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ED5" w:rsidRPr="00740D0F" w:rsidRDefault="00B20ED5" w:rsidP="00B20ED5">
      <w:pPr>
        <w:pStyle w:val="22"/>
        <w:keepNext/>
        <w:keepLines/>
        <w:spacing w:before="0" w:after="0" w:line="240" w:lineRule="auto"/>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ДОДАТОК № 4</w:t>
      </w:r>
    </w:p>
    <w:p w:rsidR="00B20ED5" w:rsidRPr="00740D0F" w:rsidRDefault="00B20ED5" w:rsidP="00B20ED5">
      <w:pPr>
        <w:pStyle w:val="22"/>
        <w:keepNext/>
        <w:keepLines/>
        <w:spacing w:before="0" w:after="0" w:line="240" w:lineRule="auto"/>
        <w:ind w:firstLine="284"/>
        <w:jc w:val="right"/>
        <w:rPr>
          <w:rFonts w:ascii="Times New Roman" w:hAnsi="Times New Roman" w:cs="Times New Roman"/>
          <w:b/>
          <w:bCs/>
          <w:sz w:val="24"/>
          <w:szCs w:val="24"/>
          <w:lang w:eastAsia="uk-UA"/>
        </w:rPr>
      </w:pPr>
      <w:r w:rsidRPr="00740D0F">
        <w:rPr>
          <w:rFonts w:ascii="Times New Roman" w:hAnsi="Times New Roman" w:cs="Times New Roman"/>
          <w:b/>
          <w:bCs/>
          <w:sz w:val="24"/>
          <w:szCs w:val="24"/>
          <w:lang w:eastAsia="uk-UA"/>
        </w:rPr>
        <w:t>до тендерної документації</w:t>
      </w:r>
    </w:p>
    <w:p w:rsidR="00B20ED5" w:rsidRPr="00740D0F" w:rsidRDefault="00B20ED5" w:rsidP="00B20ED5">
      <w:pPr>
        <w:rPr>
          <w:rFonts w:eastAsiaTheme="minorHAnsi"/>
          <w:b/>
          <w:bCs/>
          <w:lang w:val="uk-UA" w:eastAsia="uk-UA"/>
        </w:rPr>
      </w:pPr>
    </w:p>
    <w:p w:rsidR="00B20ED5" w:rsidRPr="00740D0F" w:rsidRDefault="00B20ED5" w:rsidP="00B20ED5">
      <w:pPr>
        <w:jc w:val="center"/>
        <w:rPr>
          <w:b/>
          <w:bCs/>
          <w:lang w:val="uk-UA" w:eastAsia="uk-UA"/>
        </w:rPr>
      </w:pPr>
      <w:r w:rsidRPr="00740D0F">
        <w:rPr>
          <w:b/>
          <w:bCs/>
          <w:lang w:val="uk-UA" w:eastAsia="uk-UA"/>
        </w:rPr>
        <w:t xml:space="preserve">ІНФОРМАЦІЯ ПРО НЕОБХІДНІ ТЕХНІЧНІ, </w:t>
      </w:r>
    </w:p>
    <w:p w:rsidR="004C2408" w:rsidRDefault="00B20ED5" w:rsidP="003E2AD9">
      <w:pPr>
        <w:jc w:val="center"/>
        <w:rPr>
          <w:b/>
          <w:bCs/>
          <w:lang w:val="uk-UA" w:eastAsia="uk-UA"/>
        </w:rPr>
      </w:pPr>
      <w:r w:rsidRPr="00740D0F">
        <w:rPr>
          <w:b/>
          <w:bCs/>
          <w:lang w:val="uk-UA" w:eastAsia="uk-UA"/>
        </w:rPr>
        <w:t xml:space="preserve">ЯКІСНІ ТА КІЛЬКІСНІ ХАРАКТЕРИСТИКИ ПРЕДМЕТА ЗАКУПІВЛІ </w:t>
      </w:r>
    </w:p>
    <w:p w:rsidR="00E06380" w:rsidRDefault="00E06380" w:rsidP="003E2AD9">
      <w:pPr>
        <w:jc w:val="center"/>
        <w:rPr>
          <w:b/>
          <w:bCs/>
          <w:lang w:val="uk-UA" w:eastAsia="uk-UA"/>
        </w:rPr>
      </w:pPr>
    </w:p>
    <w:p w:rsidR="00E06380" w:rsidRPr="0034258D" w:rsidRDefault="00E06380" w:rsidP="00E06380">
      <w:pPr>
        <w:jc w:val="center"/>
        <w:rPr>
          <w:rFonts w:eastAsia="Arial"/>
          <w:b/>
          <w:sz w:val="27"/>
          <w:szCs w:val="27"/>
          <w:lang w:val="uk-UA"/>
        </w:rPr>
      </w:pPr>
      <w:r w:rsidRPr="0034258D">
        <w:rPr>
          <w:rFonts w:eastAsia="Arial"/>
          <w:b/>
          <w:sz w:val="27"/>
          <w:szCs w:val="27"/>
          <w:lang w:val="uk-UA"/>
        </w:rPr>
        <w:t>Дефектний акт</w:t>
      </w:r>
    </w:p>
    <w:p w:rsidR="00E06380" w:rsidRPr="0034258D" w:rsidRDefault="00E06380" w:rsidP="00E06380">
      <w:pPr>
        <w:suppressAutoHyphens/>
        <w:jc w:val="center"/>
        <w:rPr>
          <w:rFonts w:eastAsia="Calibri"/>
          <w:b/>
          <w:sz w:val="27"/>
          <w:szCs w:val="27"/>
          <w:lang w:val="uk-UA"/>
        </w:rPr>
      </w:pPr>
    </w:p>
    <w:p w:rsidR="00E06380" w:rsidRPr="0034258D" w:rsidRDefault="00E06380" w:rsidP="00E06380">
      <w:pPr>
        <w:suppressAutoHyphens/>
        <w:jc w:val="center"/>
        <w:rPr>
          <w:rFonts w:eastAsia="Arial"/>
          <w:b/>
          <w:sz w:val="27"/>
          <w:szCs w:val="27"/>
          <w:lang w:val="uk-UA"/>
        </w:rPr>
      </w:pPr>
      <w:r w:rsidRPr="0034258D">
        <w:rPr>
          <w:rFonts w:eastAsia="Calibri"/>
          <w:b/>
          <w:sz w:val="27"/>
          <w:szCs w:val="27"/>
          <w:lang w:val="uk-UA"/>
        </w:rPr>
        <w:t xml:space="preserve"> на (</w:t>
      </w:r>
      <w:r w:rsidRPr="0034258D">
        <w:rPr>
          <w:rFonts w:eastAsia="BatangChe"/>
          <w:b/>
          <w:sz w:val="27"/>
          <w:szCs w:val="27"/>
          <w:lang w:val="uk-UA"/>
        </w:rPr>
        <w:t xml:space="preserve">Капітальний ремонт найпростіших укриттів та захисних споруд цивільного захисту в закладі дошкільної освіти ясла-садок № 802 за адресою: вул. </w:t>
      </w:r>
      <w:proofErr w:type="spellStart"/>
      <w:r w:rsidRPr="0034258D">
        <w:rPr>
          <w:rFonts w:eastAsia="BatangChe"/>
          <w:b/>
          <w:sz w:val="27"/>
          <w:szCs w:val="27"/>
          <w:lang w:val="uk-UA"/>
        </w:rPr>
        <w:t>Западинська</w:t>
      </w:r>
      <w:proofErr w:type="spellEnd"/>
      <w:r w:rsidRPr="0034258D">
        <w:rPr>
          <w:rFonts w:eastAsia="BatangChe"/>
          <w:b/>
          <w:sz w:val="27"/>
          <w:szCs w:val="27"/>
          <w:lang w:val="uk-UA"/>
        </w:rPr>
        <w:t>, 11, Подільського району м. Києва</w:t>
      </w:r>
      <w:r w:rsidRPr="0034258D">
        <w:rPr>
          <w:rFonts w:eastAsia="Arial"/>
          <w:b/>
          <w:sz w:val="27"/>
          <w:szCs w:val="27"/>
          <w:lang w:val="uk-UA"/>
        </w:rPr>
        <w:t>)</w:t>
      </w:r>
    </w:p>
    <w:p w:rsidR="00E06380" w:rsidRPr="0034258D" w:rsidRDefault="00E06380" w:rsidP="00E06380">
      <w:pPr>
        <w:widowControl w:val="0"/>
        <w:tabs>
          <w:tab w:val="left" w:pos="0"/>
          <w:tab w:val="left" w:pos="284"/>
          <w:tab w:val="left" w:pos="851"/>
        </w:tabs>
        <w:suppressAutoHyphens/>
        <w:ind w:left="-11"/>
        <w:jc w:val="both"/>
        <w:rPr>
          <w:sz w:val="27"/>
          <w:szCs w:val="27"/>
          <w:lang w:val="uk-UA"/>
        </w:rPr>
      </w:pPr>
      <w:r w:rsidRPr="0034258D">
        <w:rPr>
          <w:sz w:val="27"/>
          <w:szCs w:val="27"/>
          <w:lang w:val="uk-UA"/>
        </w:rPr>
        <w:t>Об’єм робіт:</w:t>
      </w:r>
    </w:p>
    <w:p w:rsidR="00E06380" w:rsidRPr="0034258D" w:rsidRDefault="00E06380" w:rsidP="00E06380">
      <w:pPr>
        <w:widowControl w:val="0"/>
        <w:tabs>
          <w:tab w:val="left" w:pos="0"/>
          <w:tab w:val="left" w:pos="284"/>
          <w:tab w:val="left" w:pos="851"/>
        </w:tabs>
        <w:suppressAutoHyphens/>
        <w:ind w:left="-11"/>
        <w:jc w:val="both"/>
        <w:rPr>
          <w:lang w:val="uk-UA"/>
        </w:rPr>
      </w:pPr>
    </w:p>
    <w:tbl>
      <w:tblPr>
        <w:tblW w:w="10208" w:type="dxa"/>
        <w:jc w:val="center"/>
        <w:tblLayout w:type="fixed"/>
        <w:tblCellMar>
          <w:left w:w="28" w:type="dxa"/>
          <w:right w:w="28" w:type="dxa"/>
        </w:tblCellMar>
        <w:tblLook w:val="0000"/>
      </w:tblPr>
      <w:tblGrid>
        <w:gridCol w:w="567"/>
        <w:gridCol w:w="5387"/>
        <w:gridCol w:w="1418"/>
        <w:gridCol w:w="1418"/>
        <w:gridCol w:w="1418"/>
      </w:tblGrid>
      <w:tr w:rsidR="00E06380" w:rsidRPr="0034258D" w:rsidTr="006C6801">
        <w:trPr>
          <w:jc w:val="center"/>
        </w:trPr>
        <w:tc>
          <w:tcPr>
            <w:tcW w:w="567" w:type="dxa"/>
            <w:tcBorders>
              <w:top w:val="single" w:sz="12" w:space="0" w:color="auto"/>
              <w:left w:val="single" w:sz="12"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pacing w:val="-5"/>
                <w:sz w:val="20"/>
                <w:szCs w:val="20"/>
              </w:rPr>
            </w:pPr>
            <w:r w:rsidRPr="0034258D">
              <w:rPr>
                <w:rFonts w:ascii="Arial" w:hAnsi="Arial" w:cs="Arial"/>
                <w:spacing w:val="-5"/>
                <w:sz w:val="20"/>
                <w:szCs w:val="20"/>
              </w:rPr>
              <w:t>№</w:t>
            </w:r>
          </w:p>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Ч.ч.</w:t>
            </w:r>
          </w:p>
        </w:tc>
        <w:tc>
          <w:tcPr>
            <w:tcW w:w="5387" w:type="dxa"/>
            <w:tcBorders>
              <w:top w:val="single" w:sz="12" w:space="0" w:color="auto"/>
              <w:left w:val="nil"/>
              <w:bottom w:val="single" w:sz="4" w:space="0" w:color="auto"/>
              <w:right w:val="nil"/>
            </w:tcBorders>
            <w:vAlign w:val="center"/>
          </w:tcPr>
          <w:p w:rsidR="00E06380" w:rsidRPr="0034258D" w:rsidRDefault="00E06380" w:rsidP="006C6801">
            <w:pPr>
              <w:keepLines/>
              <w:autoSpaceDE w:val="0"/>
              <w:autoSpaceDN w:val="0"/>
              <w:jc w:val="center"/>
              <w:rPr>
                <w:rFonts w:ascii="Arial" w:hAnsi="Arial" w:cs="Arial"/>
                <w:spacing w:val="-5"/>
                <w:sz w:val="20"/>
                <w:szCs w:val="20"/>
              </w:rPr>
            </w:pPr>
          </w:p>
          <w:p w:rsidR="00E06380" w:rsidRPr="0034258D" w:rsidRDefault="00E06380" w:rsidP="006C6801">
            <w:pPr>
              <w:keepLines/>
              <w:autoSpaceDE w:val="0"/>
              <w:autoSpaceDN w:val="0"/>
              <w:jc w:val="center"/>
              <w:rPr>
                <w:rFonts w:ascii="Arial" w:hAnsi="Arial" w:cs="Arial"/>
                <w:spacing w:val="-5"/>
                <w:sz w:val="20"/>
                <w:szCs w:val="20"/>
              </w:rPr>
            </w:pPr>
            <w:proofErr w:type="spellStart"/>
            <w:r w:rsidRPr="0034258D">
              <w:rPr>
                <w:rFonts w:ascii="Arial" w:hAnsi="Arial" w:cs="Arial"/>
                <w:spacing w:val="-5"/>
                <w:sz w:val="20"/>
                <w:szCs w:val="20"/>
              </w:rPr>
              <w:t>Найменування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робі</w:t>
            </w:r>
            <w:proofErr w:type="gramStart"/>
            <w:r w:rsidRPr="0034258D">
              <w:rPr>
                <w:rFonts w:ascii="Arial" w:hAnsi="Arial" w:cs="Arial"/>
                <w:spacing w:val="-5"/>
                <w:sz w:val="20"/>
                <w:szCs w:val="20"/>
              </w:rPr>
              <w:t>т</w:t>
            </w:r>
            <w:proofErr w:type="spellEnd"/>
            <w:proofErr w:type="gramEnd"/>
            <w:r w:rsidRPr="0034258D">
              <w:rPr>
                <w:rFonts w:ascii="Arial" w:hAnsi="Arial" w:cs="Arial"/>
                <w:spacing w:val="-5"/>
                <w:sz w:val="20"/>
                <w:szCs w:val="20"/>
              </w:rPr>
              <w:t xml:space="preserve"> </w:t>
            </w:r>
          </w:p>
          <w:p w:rsidR="00E06380" w:rsidRPr="0034258D" w:rsidRDefault="00E06380" w:rsidP="006C6801">
            <w:pPr>
              <w:keepLines/>
              <w:autoSpaceDE w:val="0"/>
              <w:autoSpaceDN w:val="0"/>
              <w:jc w:val="center"/>
              <w:rPr>
                <w:rFonts w:ascii="Arial" w:hAnsi="Arial" w:cs="Arial"/>
                <w:sz w:val="20"/>
                <w:szCs w:val="20"/>
              </w:rPr>
            </w:pPr>
          </w:p>
        </w:tc>
        <w:tc>
          <w:tcPr>
            <w:tcW w:w="1418" w:type="dxa"/>
            <w:tcBorders>
              <w:top w:val="single" w:sz="12" w:space="0" w:color="auto"/>
              <w:left w:val="single" w:sz="4" w:space="0" w:color="auto"/>
              <w:bottom w:val="single" w:sz="4" w:space="0" w:color="auto"/>
              <w:right w:val="nil"/>
            </w:tcBorders>
            <w:vAlign w:val="center"/>
          </w:tcPr>
          <w:p w:rsidR="00E06380" w:rsidRPr="0034258D" w:rsidRDefault="00E06380" w:rsidP="006C6801">
            <w:pPr>
              <w:keepLines/>
              <w:autoSpaceDE w:val="0"/>
              <w:autoSpaceDN w:val="0"/>
              <w:jc w:val="center"/>
              <w:rPr>
                <w:rFonts w:ascii="Arial" w:hAnsi="Arial" w:cs="Arial"/>
                <w:spacing w:val="-5"/>
                <w:sz w:val="20"/>
                <w:szCs w:val="20"/>
              </w:rPr>
            </w:pPr>
            <w:proofErr w:type="spellStart"/>
            <w:r w:rsidRPr="0034258D">
              <w:rPr>
                <w:rFonts w:ascii="Arial" w:hAnsi="Arial" w:cs="Arial"/>
                <w:spacing w:val="-5"/>
                <w:sz w:val="20"/>
                <w:szCs w:val="20"/>
              </w:rPr>
              <w:t>Одиниця</w:t>
            </w:r>
            <w:proofErr w:type="spellEnd"/>
          </w:p>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виміру</w:t>
            </w:r>
            <w:proofErr w:type="spellEnd"/>
          </w:p>
        </w:tc>
        <w:tc>
          <w:tcPr>
            <w:tcW w:w="1418" w:type="dxa"/>
            <w:tcBorders>
              <w:top w:val="single" w:sz="12"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w:t>
            </w:r>
            <w:proofErr w:type="spellStart"/>
            <w:r w:rsidRPr="0034258D">
              <w:rPr>
                <w:rFonts w:ascii="Arial" w:hAnsi="Arial" w:cs="Arial"/>
                <w:spacing w:val="-5"/>
                <w:sz w:val="20"/>
                <w:szCs w:val="20"/>
              </w:rPr>
              <w:t>Кількість</w:t>
            </w:r>
            <w:proofErr w:type="spellEnd"/>
          </w:p>
        </w:tc>
        <w:tc>
          <w:tcPr>
            <w:tcW w:w="1418" w:type="dxa"/>
            <w:tcBorders>
              <w:top w:val="single" w:sz="12" w:space="0" w:color="auto"/>
              <w:left w:val="single" w:sz="4" w:space="0" w:color="auto"/>
              <w:bottom w:val="single" w:sz="4" w:space="0" w:color="auto"/>
              <w:right w:val="single" w:sz="12"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Примітка</w:t>
            </w:r>
            <w:proofErr w:type="spellEnd"/>
          </w:p>
        </w:tc>
      </w:tr>
      <w:tr w:rsidR="00E06380" w:rsidRPr="0034258D" w:rsidTr="006C680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5387" w:type="dxa"/>
            <w:tcBorders>
              <w:top w:val="single" w:sz="4" w:space="0" w:color="auto"/>
              <w:left w:val="nil"/>
              <w:bottom w:val="single" w:sz="4" w:space="0" w:color="auto"/>
              <w:right w:val="nil"/>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w:t>
            </w:r>
          </w:p>
        </w:tc>
      </w:tr>
      <w:tr w:rsidR="00E06380" w:rsidRPr="0034258D" w:rsidTr="006C6801">
        <w:trPr>
          <w:jc w:val="center"/>
        </w:trPr>
        <w:tc>
          <w:tcPr>
            <w:tcW w:w="567"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single" w:sz="4" w:space="0" w:color="auto"/>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П</w:t>
            </w:r>
            <w:proofErr w:type="gramEnd"/>
            <w:r w:rsidRPr="0034258D">
              <w:rPr>
                <w:rFonts w:ascii="Arial" w:hAnsi="Arial" w:cs="Arial"/>
                <w:spacing w:val="-5"/>
                <w:sz w:val="20"/>
                <w:szCs w:val="20"/>
              </w:rPr>
              <w:t>ідлога</w:t>
            </w:r>
            <w:proofErr w:type="spellEnd"/>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Розбирання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монолітних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конструкцій</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0,74</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Зміна</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р</w:t>
            </w:r>
            <w:proofErr w:type="gramEnd"/>
            <w:r w:rsidRPr="0034258D">
              <w:rPr>
                <w:rFonts w:ascii="Arial" w:hAnsi="Arial" w:cs="Arial"/>
                <w:spacing w:val="-5"/>
                <w:sz w:val="20"/>
                <w:szCs w:val="20"/>
              </w:rPr>
              <w:t>івня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підлоги</w:t>
            </w:r>
            <w:proofErr w:type="spellEnd"/>
            <w:r w:rsidRPr="0034258D">
              <w:rPr>
                <w:rFonts w:ascii="Arial" w:hAnsi="Arial" w:cs="Arial"/>
                <w:spacing w:val="-5"/>
                <w:sz w:val="20"/>
                <w:szCs w:val="20"/>
              </w:rPr>
              <w:t xml:space="preserve"> у </w:t>
            </w:r>
            <w:proofErr w:type="spellStart"/>
            <w:r w:rsidRPr="0034258D">
              <w:rPr>
                <w:rFonts w:ascii="Arial" w:hAnsi="Arial" w:cs="Arial"/>
                <w:spacing w:val="-5"/>
                <w:sz w:val="20"/>
                <w:szCs w:val="20"/>
              </w:rPr>
              <w:t>будівлі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виймання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ґрунту</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розробленням</w:t>
            </w:r>
            <w:proofErr w:type="spellEnd"/>
            <w:r w:rsidRPr="0034258D">
              <w:rPr>
                <w:rFonts w:ascii="Arial" w:hAnsi="Arial" w:cs="Arial"/>
                <w:spacing w:val="-5"/>
                <w:sz w:val="20"/>
                <w:szCs w:val="20"/>
              </w:rPr>
              <w:t xml:space="preserve"> та </w:t>
            </w:r>
            <w:proofErr w:type="spellStart"/>
            <w:r w:rsidRPr="0034258D">
              <w:rPr>
                <w:rFonts w:ascii="Arial" w:hAnsi="Arial" w:cs="Arial"/>
                <w:spacing w:val="-5"/>
                <w:sz w:val="20"/>
                <w:szCs w:val="20"/>
              </w:rPr>
              <w:t>навантаженням</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58,2</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Навантаження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ґрунту</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вручну</w:t>
            </w:r>
            <w:proofErr w:type="spellEnd"/>
            <w:r w:rsidRPr="0034258D">
              <w:rPr>
                <w:rFonts w:ascii="Arial" w:hAnsi="Arial" w:cs="Arial"/>
                <w:spacing w:val="-5"/>
                <w:sz w:val="20"/>
                <w:szCs w:val="20"/>
              </w:rPr>
              <w:t xml:space="preserve"> на </w:t>
            </w:r>
            <w:proofErr w:type="spellStart"/>
            <w:r w:rsidRPr="0034258D">
              <w:rPr>
                <w:rFonts w:ascii="Arial" w:hAnsi="Arial" w:cs="Arial"/>
                <w:spacing w:val="-5"/>
                <w:sz w:val="20"/>
                <w:szCs w:val="20"/>
              </w:rPr>
              <w:t>автомобіл</w:t>
            </w:r>
            <w:proofErr w:type="gramStart"/>
            <w:r w:rsidRPr="0034258D">
              <w:rPr>
                <w:rFonts w:ascii="Arial" w:hAnsi="Arial" w:cs="Arial"/>
                <w:spacing w:val="-5"/>
                <w:sz w:val="20"/>
                <w:szCs w:val="20"/>
              </w:rPr>
              <w:t>і-</w:t>
            </w:r>
            <w:proofErr w:type="gramEnd"/>
            <w:r w:rsidRPr="0034258D">
              <w:rPr>
                <w:rFonts w:ascii="Arial" w:hAnsi="Arial" w:cs="Arial"/>
                <w:spacing w:val="-5"/>
                <w:sz w:val="20"/>
                <w:szCs w:val="20"/>
              </w:rPr>
              <w:t>самоскиди</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м3</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58,2</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Перевезення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ґрунту</w:t>
            </w:r>
            <w:proofErr w:type="spellEnd"/>
            <w:r w:rsidRPr="0034258D">
              <w:rPr>
                <w:rFonts w:ascii="Arial" w:hAnsi="Arial" w:cs="Arial"/>
                <w:spacing w:val="-5"/>
                <w:sz w:val="20"/>
                <w:szCs w:val="20"/>
              </w:rPr>
              <w:t xml:space="preserve"> до 30 км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т</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87,3</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w:t>
            </w:r>
          </w:p>
        </w:tc>
        <w:tc>
          <w:tcPr>
            <w:tcW w:w="5387" w:type="dxa"/>
            <w:tcBorders>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Улаштування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пароізоляції</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пл</w:t>
            </w:r>
            <w:proofErr w:type="gramEnd"/>
            <w:r w:rsidRPr="0034258D">
              <w:rPr>
                <w:rFonts w:ascii="Arial" w:hAnsi="Arial" w:cs="Arial"/>
                <w:spacing w:val="-5"/>
                <w:sz w:val="20"/>
                <w:szCs w:val="20"/>
              </w:rPr>
              <w:t>івки</w:t>
            </w:r>
            <w:proofErr w:type="spellEnd"/>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6</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Армування</w:t>
            </w:r>
            <w:proofErr w:type="spellEnd"/>
            <w:r w:rsidRPr="0034258D">
              <w:rPr>
                <w:rFonts w:ascii="Arial" w:hAnsi="Arial" w:cs="Arial"/>
                <w:spacing w:val="-5"/>
                <w:sz w:val="20"/>
                <w:szCs w:val="20"/>
              </w:rPr>
              <w:t xml:space="preserve"> стяжки </w:t>
            </w:r>
            <w:proofErr w:type="spellStart"/>
            <w:r w:rsidRPr="0034258D">
              <w:rPr>
                <w:rFonts w:ascii="Arial" w:hAnsi="Arial" w:cs="Arial"/>
                <w:spacing w:val="-5"/>
                <w:sz w:val="20"/>
                <w:szCs w:val="20"/>
              </w:rPr>
              <w:t>дротяною</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сіткою</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7</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Улаштування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цементної</w:t>
            </w:r>
            <w:proofErr w:type="spellEnd"/>
            <w:r w:rsidRPr="0034258D">
              <w:rPr>
                <w:rFonts w:ascii="Arial" w:hAnsi="Arial" w:cs="Arial"/>
                <w:spacing w:val="-5"/>
                <w:sz w:val="20"/>
                <w:szCs w:val="20"/>
              </w:rPr>
              <w:t xml:space="preserve"> стяжки </w:t>
            </w:r>
            <w:proofErr w:type="spellStart"/>
            <w:r w:rsidRPr="0034258D">
              <w:rPr>
                <w:rFonts w:ascii="Arial" w:hAnsi="Arial" w:cs="Arial"/>
                <w:spacing w:val="-5"/>
                <w:sz w:val="20"/>
                <w:szCs w:val="20"/>
              </w:rPr>
              <w:t>товщиною</w:t>
            </w:r>
            <w:proofErr w:type="spellEnd"/>
            <w:r w:rsidRPr="0034258D">
              <w:rPr>
                <w:rFonts w:ascii="Arial" w:hAnsi="Arial" w:cs="Arial"/>
                <w:spacing w:val="-5"/>
                <w:sz w:val="20"/>
                <w:szCs w:val="20"/>
              </w:rPr>
              <w:t xml:space="preserve"> 20 мм </w:t>
            </w:r>
            <w:proofErr w:type="gramStart"/>
            <w:r w:rsidRPr="0034258D">
              <w:rPr>
                <w:rFonts w:ascii="Arial" w:hAnsi="Arial" w:cs="Arial"/>
                <w:spacing w:val="-5"/>
                <w:sz w:val="20"/>
                <w:szCs w:val="20"/>
              </w:rPr>
              <w:t>по</w:t>
            </w:r>
            <w:proofErr w:type="gram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бетонній</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основі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площею</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понад</w:t>
            </w:r>
            <w:proofErr w:type="spellEnd"/>
            <w:r w:rsidRPr="0034258D">
              <w:rPr>
                <w:rFonts w:ascii="Arial" w:hAnsi="Arial" w:cs="Arial"/>
                <w:spacing w:val="-5"/>
                <w:sz w:val="20"/>
                <w:szCs w:val="20"/>
              </w:rPr>
              <w:t xml:space="preserve"> 20 м</w:t>
            </w:r>
            <w:proofErr w:type="gramStart"/>
            <w:r w:rsidRPr="0034258D">
              <w:rPr>
                <w:rFonts w:ascii="Arial" w:hAnsi="Arial" w:cs="Arial"/>
                <w:spacing w:val="-5"/>
                <w:sz w:val="20"/>
                <w:szCs w:val="20"/>
              </w:rPr>
              <w:t>2</w:t>
            </w:r>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На </w:t>
            </w:r>
            <w:proofErr w:type="spellStart"/>
            <w:r w:rsidRPr="0034258D">
              <w:rPr>
                <w:rFonts w:ascii="Arial" w:hAnsi="Arial" w:cs="Arial"/>
                <w:spacing w:val="-5"/>
                <w:sz w:val="20"/>
                <w:szCs w:val="20"/>
              </w:rPr>
              <w:t>кожн</w:t>
            </w:r>
            <w:proofErr w:type="gramStart"/>
            <w:r w:rsidRPr="0034258D">
              <w:rPr>
                <w:rFonts w:ascii="Arial" w:hAnsi="Arial" w:cs="Arial"/>
                <w:spacing w:val="-5"/>
                <w:sz w:val="20"/>
                <w:szCs w:val="20"/>
              </w:rPr>
              <w:t>i</w:t>
            </w:r>
            <w:proofErr w:type="spellEnd"/>
            <w:proofErr w:type="gramEnd"/>
            <w:r w:rsidRPr="0034258D">
              <w:rPr>
                <w:rFonts w:ascii="Arial" w:hAnsi="Arial" w:cs="Arial"/>
                <w:spacing w:val="-5"/>
                <w:sz w:val="20"/>
                <w:szCs w:val="20"/>
              </w:rPr>
              <w:t xml:space="preserve"> 5 мм </w:t>
            </w:r>
            <w:proofErr w:type="spellStart"/>
            <w:r w:rsidRPr="0034258D">
              <w:rPr>
                <w:rFonts w:ascii="Arial" w:hAnsi="Arial" w:cs="Arial"/>
                <w:spacing w:val="-5"/>
                <w:sz w:val="20"/>
                <w:szCs w:val="20"/>
              </w:rPr>
              <w:t>змiни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товщини</w:t>
            </w:r>
            <w:proofErr w:type="spellEnd"/>
            <w:r w:rsidRPr="0034258D">
              <w:rPr>
                <w:rFonts w:ascii="Arial" w:hAnsi="Arial" w:cs="Arial"/>
                <w:spacing w:val="-5"/>
                <w:sz w:val="20"/>
                <w:szCs w:val="20"/>
              </w:rPr>
              <w:t xml:space="preserve"> шару </w:t>
            </w:r>
            <w:proofErr w:type="spellStart"/>
            <w:r w:rsidRPr="0034258D">
              <w:rPr>
                <w:rFonts w:ascii="Arial" w:hAnsi="Arial" w:cs="Arial"/>
                <w:spacing w:val="-5"/>
                <w:sz w:val="20"/>
                <w:szCs w:val="20"/>
              </w:rPr>
              <w:t>цементної</w:t>
            </w:r>
            <w:proofErr w:type="spellEnd"/>
            <w:r w:rsidRPr="0034258D">
              <w:rPr>
                <w:rFonts w:ascii="Arial" w:hAnsi="Arial" w:cs="Arial"/>
                <w:spacing w:val="-5"/>
                <w:sz w:val="20"/>
                <w:szCs w:val="20"/>
              </w:rPr>
              <w:t xml:space="preserve"> стяжки</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додавати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або</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виключати</w:t>
            </w:r>
            <w:proofErr w:type="spellEnd"/>
            <w:r w:rsidRPr="0034258D">
              <w:rPr>
                <w:rFonts w:ascii="Arial" w:hAnsi="Arial" w:cs="Arial"/>
                <w:spacing w:val="-5"/>
                <w:sz w:val="20"/>
                <w:szCs w:val="20"/>
              </w:rPr>
              <w:t xml:space="preserve"> до </w:t>
            </w:r>
            <w:proofErr w:type="spellStart"/>
            <w:r w:rsidRPr="0034258D">
              <w:rPr>
                <w:rFonts w:ascii="Arial" w:hAnsi="Arial" w:cs="Arial"/>
                <w:spacing w:val="-5"/>
                <w:sz w:val="20"/>
                <w:szCs w:val="20"/>
              </w:rPr>
              <w:t>товщ</w:t>
            </w:r>
            <w:proofErr w:type="spellEnd"/>
            <w:r w:rsidRPr="0034258D">
              <w:rPr>
                <w:rFonts w:ascii="Arial" w:hAnsi="Arial" w:cs="Arial"/>
                <w:spacing w:val="-5"/>
                <w:sz w:val="20"/>
                <w:szCs w:val="20"/>
              </w:rPr>
              <w:t xml:space="preserve"> 100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9</w:t>
            </w:r>
          </w:p>
        </w:tc>
        <w:tc>
          <w:tcPr>
            <w:tcW w:w="5387" w:type="dxa"/>
            <w:tcBorders>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Шліфування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або</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металоцементних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покриттів</w:t>
            </w:r>
            <w:proofErr w:type="spellEnd"/>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Грунтування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поверхні</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11</w:t>
            </w:r>
          </w:p>
        </w:tc>
        <w:tc>
          <w:tcPr>
            <w:tcW w:w="538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Фарбування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поґрунтованих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фарбою</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для </w:t>
            </w:r>
            <w:proofErr w:type="spellStart"/>
            <w:r w:rsidRPr="0034258D">
              <w:rPr>
                <w:rFonts w:ascii="Arial" w:hAnsi="Arial" w:cs="Arial"/>
                <w:spacing w:val="-5"/>
                <w:sz w:val="20"/>
                <w:szCs w:val="20"/>
              </w:rPr>
              <w:t>бетонної</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п</w:t>
            </w:r>
            <w:proofErr w:type="gramEnd"/>
            <w:r w:rsidRPr="0034258D">
              <w:rPr>
                <w:rFonts w:ascii="Arial" w:hAnsi="Arial" w:cs="Arial"/>
                <w:spacing w:val="-5"/>
                <w:sz w:val="20"/>
                <w:szCs w:val="20"/>
              </w:rPr>
              <w:t>ідлоги</w:t>
            </w:r>
            <w:proofErr w:type="spellEnd"/>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5</w:t>
            </w:r>
          </w:p>
        </w:tc>
      </w:tr>
      <w:tr w:rsidR="00E06380" w:rsidRPr="0034258D" w:rsidTr="006C6801">
        <w:trPr>
          <w:jc w:val="center"/>
        </w:trPr>
        <w:tc>
          <w:tcPr>
            <w:tcW w:w="567"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single" w:sz="4" w:space="0" w:color="auto"/>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Стеля</w:t>
            </w:r>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single" w:sz="4" w:space="0" w:color="auto"/>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12</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Промазування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розшивання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шві</w:t>
            </w:r>
            <w:proofErr w:type="gramStart"/>
            <w:r w:rsidRPr="0034258D">
              <w:rPr>
                <w:rFonts w:ascii="Arial" w:hAnsi="Arial" w:cs="Arial"/>
                <w:spacing w:val="-5"/>
                <w:sz w:val="20"/>
                <w:szCs w:val="20"/>
              </w:rPr>
              <w:t>в</w:t>
            </w:r>
            <w:proofErr w:type="spellEnd"/>
            <w:proofErr w:type="gramEnd"/>
            <w:r w:rsidRPr="0034258D">
              <w:rPr>
                <w:rFonts w:ascii="Arial" w:hAnsi="Arial" w:cs="Arial"/>
                <w:spacing w:val="-5"/>
                <w:sz w:val="20"/>
                <w:szCs w:val="20"/>
              </w:rPr>
              <w:t xml:space="preserve"> панелей </w:t>
            </w:r>
            <w:proofErr w:type="spellStart"/>
            <w:r w:rsidRPr="0034258D">
              <w:rPr>
                <w:rFonts w:ascii="Arial" w:hAnsi="Arial" w:cs="Arial"/>
                <w:spacing w:val="-5"/>
                <w:sz w:val="20"/>
                <w:szCs w:val="20"/>
              </w:rPr>
              <w:t>перекриття</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розчином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знизу</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gramStart"/>
            <w:r w:rsidRPr="0034258D">
              <w:rPr>
                <w:rFonts w:ascii="Arial" w:hAnsi="Arial" w:cs="Arial"/>
                <w:spacing w:val="-5"/>
                <w:sz w:val="20"/>
                <w:szCs w:val="20"/>
              </w:rPr>
              <w:t>м</w:t>
            </w:r>
            <w:proofErr w:type="gramEnd"/>
            <w:r w:rsidRPr="0034258D">
              <w:rPr>
                <w:rFonts w:ascii="Arial" w:hAnsi="Arial" w:cs="Arial"/>
                <w:spacing w:val="-5"/>
                <w:sz w:val="20"/>
                <w:szCs w:val="20"/>
              </w:rPr>
              <w:t xml:space="preserve"> шва</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13</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Протравлення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нейтралізуючим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розчином</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w:t>
            </w:r>
            <w:proofErr w:type="spellStart"/>
            <w:r w:rsidRPr="0034258D">
              <w:rPr>
                <w:rFonts w:ascii="Arial" w:hAnsi="Arial" w:cs="Arial"/>
                <w:spacing w:val="-5"/>
                <w:sz w:val="20"/>
                <w:szCs w:val="20"/>
              </w:rPr>
              <w:t>антигрибок</w:t>
            </w:r>
            <w:proofErr w:type="spellEnd"/>
            <w:r w:rsidRPr="0034258D">
              <w:rPr>
                <w:rFonts w:ascii="Arial" w:hAnsi="Arial" w:cs="Arial"/>
                <w:spacing w:val="-5"/>
                <w:sz w:val="20"/>
                <w:szCs w:val="20"/>
              </w:rPr>
              <w:t>)</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14</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Просте</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полівінілацетатними</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водоемульсійними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сумішами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стель</w:t>
            </w:r>
            <w:proofErr w:type="spell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штукатурці</w:t>
            </w:r>
            <w:proofErr w:type="spellEnd"/>
            <w:r w:rsidRPr="0034258D">
              <w:rPr>
                <w:rFonts w:ascii="Arial" w:hAnsi="Arial" w:cs="Arial"/>
                <w:spacing w:val="-5"/>
                <w:sz w:val="20"/>
                <w:szCs w:val="20"/>
              </w:rPr>
              <w:t xml:space="preserve"> та</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збірних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конструкціях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п</w:t>
            </w:r>
            <w:proofErr w:type="gramEnd"/>
            <w:r w:rsidRPr="0034258D">
              <w:rPr>
                <w:rFonts w:ascii="Arial" w:hAnsi="Arial" w:cs="Arial"/>
                <w:spacing w:val="-5"/>
                <w:sz w:val="20"/>
                <w:szCs w:val="20"/>
              </w:rPr>
              <w:t>ідготовлених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під</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іни</w:t>
            </w:r>
            <w:proofErr w:type="spellEnd"/>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15</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Улаштування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армованих</w:t>
            </w:r>
            <w:proofErr w:type="spellEnd"/>
            <w:r w:rsidRPr="0034258D">
              <w:rPr>
                <w:rFonts w:ascii="Arial" w:hAnsi="Arial" w:cs="Arial"/>
                <w:spacing w:val="-5"/>
                <w:sz w:val="20"/>
                <w:szCs w:val="20"/>
              </w:rPr>
              <w:t xml:space="preserve"> глухих </w:t>
            </w:r>
            <w:proofErr w:type="spellStart"/>
            <w:r w:rsidRPr="0034258D">
              <w:rPr>
                <w:rFonts w:ascii="Arial" w:hAnsi="Arial" w:cs="Arial"/>
                <w:spacing w:val="-5"/>
                <w:sz w:val="20"/>
                <w:szCs w:val="20"/>
              </w:rPr>
              <w:t>цегляних</w:t>
            </w:r>
            <w:proofErr w:type="spellEnd"/>
            <w:r w:rsidRPr="0034258D">
              <w:rPr>
                <w:rFonts w:ascii="Arial" w:hAnsi="Arial" w:cs="Arial"/>
                <w:spacing w:val="-5"/>
                <w:sz w:val="20"/>
                <w:szCs w:val="20"/>
              </w:rPr>
              <w:t xml:space="preserve"> перегородок</w:t>
            </w:r>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товщиною</w:t>
            </w:r>
            <w:proofErr w:type="spellEnd"/>
            <w:r w:rsidRPr="0034258D">
              <w:rPr>
                <w:rFonts w:ascii="Arial" w:hAnsi="Arial" w:cs="Arial"/>
                <w:spacing w:val="-5"/>
                <w:sz w:val="20"/>
                <w:szCs w:val="20"/>
              </w:rPr>
              <w:t xml:space="preserve"> 0,5 </w:t>
            </w:r>
            <w:proofErr w:type="spellStart"/>
            <w:r w:rsidRPr="0034258D">
              <w:rPr>
                <w:rFonts w:ascii="Arial" w:hAnsi="Arial" w:cs="Arial"/>
                <w:spacing w:val="-5"/>
                <w:sz w:val="20"/>
                <w:szCs w:val="20"/>
              </w:rPr>
              <w:t>цеглини</w:t>
            </w:r>
            <w:proofErr w:type="spellEnd"/>
            <w:r w:rsidRPr="0034258D">
              <w:rPr>
                <w:rFonts w:ascii="Arial" w:hAnsi="Arial" w:cs="Arial"/>
                <w:spacing w:val="-5"/>
                <w:sz w:val="20"/>
                <w:szCs w:val="20"/>
              </w:rPr>
              <w:t xml:space="preserve"> </w:t>
            </w:r>
            <w:proofErr w:type="gramStart"/>
            <w:r w:rsidRPr="0034258D">
              <w:rPr>
                <w:rFonts w:ascii="Arial" w:hAnsi="Arial" w:cs="Arial"/>
                <w:spacing w:val="-5"/>
                <w:sz w:val="20"/>
                <w:szCs w:val="20"/>
              </w:rPr>
              <w:t>в</w:t>
            </w:r>
            <w:proofErr w:type="gram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приміщеннях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площею</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більше</w:t>
            </w:r>
            <w:proofErr w:type="spellEnd"/>
            <w:r w:rsidRPr="0034258D">
              <w:rPr>
                <w:rFonts w:ascii="Arial" w:hAnsi="Arial" w:cs="Arial"/>
                <w:spacing w:val="-5"/>
                <w:sz w:val="20"/>
                <w:szCs w:val="20"/>
              </w:rPr>
              <w:t xml:space="preserve"> 5</w:t>
            </w:r>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16</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Армування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мурування</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w:t>
            </w:r>
            <w:proofErr w:type="spellEnd"/>
            <w:r w:rsidRPr="0034258D">
              <w:rPr>
                <w:rFonts w:ascii="Arial" w:hAnsi="Arial" w:cs="Arial"/>
                <w:spacing w:val="-5"/>
                <w:sz w:val="20"/>
                <w:szCs w:val="20"/>
              </w:rPr>
              <w:t xml:space="preserve"> та </w:t>
            </w:r>
            <w:proofErr w:type="spellStart"/>
            <w:r w:rsidRPr="0034258D">
              <w:rPr>
                <w:rFonts w:ascii="Arial" w:hAnsi="Arial" w:cs="Arial"/>
                <w:spacing w:val="-5"/>
                <w:sz w:val="20"/>
                <w:szCs w:val="20"/>
              </w:rPr>
              <w:t>інших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конструкцій</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-0,0054</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17</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Просте</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штукатурення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всередені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будівлі</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штукатурним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розчином</w:t>
            </w:r>
            <w:proofErr w:type="spell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каменю</w:t>
            </w:r>
            <w:proofErr w:type="spellEnd"/>
            <w:r w:rsidRPr="0034258D">
              <w:rPr>
                <w:rFonts w:ascii="Arial" w:hAnsi="Arial" w:cs="Arial"/>
                <w:spacing w:val="-5"/>
                <w:sz w:val="20"/>
                <w:szCs w:val="20"/>
              </w:rPr>
              <w:t xml:space="preserve"> та бетону, </w:t>
            </w:r>
            <w:proofErr w:type="spellStart"/>
            <w:r w:rsidRPr="0034258D">
              <w:rPr>
                <w:rFonts w:ascii="Arial" w:hAnsi="Arial" w:cs="Arial"/>
                <w:spacing w:val="-5"/>
                <w:sz w:val="20"/>
                <w:szCs w:val="20"/>
              </w:rPr>
              <w:t>товщина</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шару 20 мм</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18</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Промазування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розшивання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шві</w:t>
            </w:r>
            <w:proofErr w:type="gramStart"/>
            <w:r w:rsidRPr="0034258D">
              <w:rPr>
                <w:rFonts w:ascii="Arial" w:hAnsi="Arial" w:cs="Arial"/>
                <w:spacing w:val="-5"/>
                <w:sz w:val="20"/>
                <w:szCs w:val="20"/>
              </w:rPr>
              <w:t>в</w:t>
            </w:r>
            <w:proofErr w:type="spellEnd"/>
            <w:proofErr w:type="gramEnd"/>
            <w:r w:rsidRPr="0034258D">
              <w:rPr>
                <w:rFonts w:ascii="Arial" w:hAnsi="Arial" w:cs="Arial"/>
                <w:spacing w:val="-5"/>
                <w:sz w:val="20"/>
                <w:szCs w:val="20"/>
              </w:rPr>
              <w:t xml:space="preserve"> панелей </w:t>
            </w:r>
            <w:proofErr w:type="spellStart"/>
            <w:r w:rsidRPr="0034258D">
              <w:rPr>
                <w:rFonts w:ascii="Arial" w:hAnsi="Arial" w:cs="Arial"/>
                <w:spacing w:val="-5"/>
                <w:sz w:val="20"/>
                <w:szCs w:val="20"/>
              </w:rPr>
              <w:t>перекриття</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розчином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знизу</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gramStart"/>
            <w:r w:rsidRPr="0034258D">
              <w:rPr>
                <w:rFonts w:ascii="Arial" w:hAnsi="Arial" w:cs="Arial"/>
                <w:spacing w:val="-5"/>
                <w:sz w:val="20"/>
                <w:szCs w:val="20"/>
              </w:rPr>
              <w:t>м</w:t>
            </w:r>
            <w:proofErr w:type="gramEnd"/>
            <w:r w:rsidRPr="0034258D">
              <w:rPr>
                <w:rFonts w:ascii="Arial" w:hAnsi="Arial" w:cs="Arial"/>
                <w:spacing w:val="-5"/>
                <w:sz w:val="20"/>
                <w:szCs w:val="20"/>
              </w:rPr>
              <w:t xml:space="preserve"> шва</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40</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19</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Протравлення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стелі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нейтралізуючим</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розчином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антигрибок</w:t>
            </w:r>
            <w:proofErr w:type="spellEnd"/>
            <w:r w:rsidRPr="0034258D">
              <w:rPr>
                <w:rFonts w:ascii="Arial" w:hAnsi="Arial" w:cs="Arial"/>
                <w:spacing w:val="-5"/>
                <w:sz w:val="20"/>
                <w:szCs w:val="20"/>
              </w:rPr>
              <w:t>)</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53,5</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20</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Нанесення</w:t>
            </w:r>
            <w:proofErr w:type="spellEnd"/>
            <w:r w:rsidRPr="0034258D">
              <w:rPr>
                <w:rFonts w:ascii="Arial" w:hAnsi="Arial" w:cs="Arial"/>
                <w:spacing w:val="-5"/>
                <w:sz w:val="20"/>
                <w:szCs w:val="20"/>
              </w:rPr>
              <w:t xml:space="preserve"> декоративного штукатурного </w:t>
            </w:r>
            <w:proofErr w:type="spellStart"/>
            <w:r w:rsidRPr="0034258D">
              <w:rPr>
                <w:rFonts w:ascii="Arial" w:hAnsi="Arial" w:cs="Arial"/>
                <w:spacing w:val="-5"/>
                <w:sz w:val="20"/>
                <w:szCs w:val="20"/>
              </w:rPr>
              <w:t>розчину</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фактурного</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53,5</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21</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Грунтування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поверхні</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53,5</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22</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Просте</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полівінілацетатними</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водоемульсійними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сумішами</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w:t>
            </w:r>
            <w:proofErr w:type="spell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штукатурці</w:t>
            </w:r>
            <w:proofErr w:type="spellEnd"/>
            <w:r w:rsidRPr="0034258D">
              <w:rPr>
                <w:rFonts w:ascii="Arial" w:hAnsi="Arial" w:cs="Arial"/>
                <w:spacing w:val="-5"/>
                <w:sz w:val="20"/>
                <w:szCs w:val="20"/>
              </w:rPr>
              <w:t xml:space="preserve"> та</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збірних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конструкціях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п</w:t>
            </w:r>
            <w:proofErr w:type="gramEnd"/>
            <w:r w:rsidRPr="0034258D">
              <w:rPr>
                <w:rFonts w:ascii="Arial" w:hAnsi="Arial" w:cs="Arial"/>
                <w:spacing w:val="-5"/>
                <w:sz w:val="20"/>
                <w:szCs w:val="20"/>
              </w:rPr>
              <w:t>ідготовлених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під</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53,5</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Укоси</w:t>
            </w:r>
            <w:proofErr w:type="spellEnd"/>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23</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Улаштування</w:t>
            </w:r>
            <w:proofErr w:type="spellEnd"/>
            <w:r w:rsidRPr="0034258D">
              <w:rPr>
                <w:rFonts w:ascii="Arial" w:hAnsi="Arial" w:cs="Arial"/>
                <w:spacing w:val="-5"/>
                <w:sz w:val="20"/>
                <w:szCs w:val="20"/>
              </w:rPr>
              <w:t xml:space="preserve"> обшивки </w:t>
            </w:r>
            <w:proofErr w:type="spellStart"/>
            <w:r w:rsidRPr="0034258D">
              <w:rPr>
                <w:rFonts w:ascii="Arial" w:hAnsi="Arial" w:cs="Arial"/>
                <w:spacing w:val="-5"/>
                <w:sz w:val="20"/>
                <w:szCs w:val="20"/>
              </w:rPr>
              <w:t>укосів</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г</w:t>
            </w:r>
            <w:proofErr w:type="gramEnd"/>
            <w:r w:rsidRPr="0034258D">
              <w:rPr>
                <w:rFonts w:ascii="Arial" w:hAnsi="Arial" w:cs="Arial"/>
                <w:spacing w:val="-5"/>
                <w:sz w:val="20"/>
                <w:szCs w:val="20"/>
              </w:rPr>
              <w:t>іпсокартонними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w:t>
            </w:r>
            <w:proofErr w:type="spellEnd"/>
          </w:p>
          <w:p w:rsidR="00E06380" w:rsidRPr="0034258D" w:rsidRDefault="00E06380" w:rsidP="006C6801">
            <w:pPr>
              <w:keepLines/>
              <w:autoSpaceDE w:val="0"/>
              <w:autoSpaceDN w:val="0"/>
              <w:rPr>
                <w:rFonts w:ascii="Arial" w:hAnsi="Arial" w:cs="Arial"/>
                <w:sz w:val="20"/>
                <w:szCs w:val="20"/>
              </w:rPr>
            </w:pPr>
            <w:proofErr w:type="spellStart"/>
            <w:proofErr w:type="gramStart"/>
            <w:r w:rsidRPr="0034258D">
              <w:rPr>
                <w:rFonts w:ascii="Arial" w:hAnsi="Arial" w:cs="Arial"/>
                <w:spacing w:val="-5"/>
                <w:sz w:val="20"/>
                <w:szCs w:val="20"/>
              </w:rPr>
              <w:t>г</w:t>
            </w:r>
            <w:proofErr w:type="gramEnd"/>
            <w:r w:rsidRPr="0034258D">
              <w:rPr>
                <w:rFonts w:ascii="Arial" w:hAnsi="Arial" w:cs="Arial"/>
                <w:spacing w:val="-5"/>
                <w:sz w:val="20"/>
                <w:szCs w:val="20"/>
              </w:rPr>
              <w:t>іпсоволокнистими</w:t>
            </w:r>
            <w:proofErr w:type="spellEnd"/>
            <w:r w:rsidRPr="0034258D">
              <w:rPr>
                <w:rFonts w:ascii="Arial" w:hAnsi="Arial" w:cs="Arial"/>
                <w:spacing w:val="-5"/>
                <w:sz w:val="20"/>
                <w:szCs w:val="20"/>
              </w:rPr>
              <w:t xml:space="preserve"> листами на </w:t>
            </w:r>
            <w:proofErr w:type="spellStart"/>
            <w:r w:rsidRPr="0034258D">
              <w:rPr>
                <w:rFonts w:ascii="Arial" w:hAnsi="Arial" w:cs="Arial"/>
                <w:spacing w:val="-5"/>
                <w:sz w:val="20"/>
                <w:szCs w:val="20"/>
              </w:rPr>
              <w:t>клеї</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lastRenderedPageBreak/>
              <w:t>24</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Безпіщане</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накриття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укос</w:t>
            </w:r>
            <w:proofErr w:type="gramStart"/>
            <w:r w:rsidRPr="0034258D">
              <w:rPr>
                <w:rFonts w:ascii="Arial" w:hAnsi="Arial" w:cs="Arial"/>
                <w:spacing w:val="-5"/>
                <w:sz w:val="20"/>
                <w:szCs w:val="20"/>
              </w:rPr>
              <w:t>i</w:t>
            </w:r>
            <w:proofErr w:type="gramEnd"/>
            <w:r w:rsidRPr="0034258D">
              <w:rPr>
                <w:rFonts w:ascii="Arial" w:hAnsi="Arial" w:cs="Arial"/>
                <w:spacing w:val="-5"/>
                <w:sz w:val="20"/>
                <w:szCs w:val="20"/>
              </w:rPr>
              <w:t>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розчином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із</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клейового</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гіпсу</w:t>
            </w:r>
            <w:proofErr w:type="spellEnd"/>
            <w:r w:rsidRPr="0034258D">
              <w:rPr>
                <w:rFonts w:ascii="Arial" w:hAnsi="Arial" w:cs="Arial"/>
                <w:spacing w:val="-5"/>
                <w:sz w:val="20"/>
                <w:szCs w:val="20"/>
              </w:rPr>
              <w:t xml:space="preserve"> [типу "</w:t>
            </w:r>
            <w:proofErr w:type="spellStart"/>
            <w:r w:rsidRPr="0034258D">
              <w:rPr>
                <w:rFonts w:ascii="Arial" w:hAnsi="Arial" w:cs="Arial"/>
                <w:spacing w:val="-5"/>
                <w:sz w:val="20"/>
                <w:szCs w:val="20"/>
              </w:rPr>
              <w:t>сатенгіпс</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товщиною</w:t>
            </w:r>
            <w:proofErr w:type="spellEnd"/>
            <w:r w:rsidRPr="0034258D">
              <w:rPr>
                <w:rFonts w:ascii="Arial" w:hAnsi="Arial" w:cs="Arial"/>
                <w:spacing w:val="-5"/>
                <w:sz w:val="20"/>
                <w:szCs w:val="20"/>
              </w:rPr>
              <w:t xml:space="preserve"> шару 1 мм</w:t>
            </w:r>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при </w:t>
            </w:r>
            <w:proofErr w:type="spellStart"/>
            <w:r w:rsidRPr="0034258D">
              <w:rPr>
                <w:rFonts w:ascii="Arial" w:hAnsi="Arial" w:cs="Arial"/>
                <w:spacing w:val="-5"/>
                <w:sz w:val="20"/>
                <w:szCs w:val="20"/>
              </w:rPr>
              <w:t>нанесенні</w:t>
            </w:r>
            <w:proofErr w:type="spellEnd"/>
            <w:r w:rsidRPr="0034258D">
              <w:rPr>
                <w:rFonts w:ascii="Arial" w:hAnsi="Arial" w:cs="Arial"/>
                <w:spacing w:val="-5"/>
                <w:sz w:val="20"/>
                <w:szCs w:val="20"/>
              </w:rPr>
              <w:t xml:space="preserve"> за 2 рази</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25</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Грунтування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поверхні</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26</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Просте</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полівінілацетатними</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водоемульсійними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сумішами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укосі</w:t>
            </w:r>
            <w:proofErr w:type="gramStart"/>
            <w:r w:rsidRPr="0034258D">
              <w:rPr>
                <w:rFonts w:ascii="Arial" w:hAnsi="Arial" w:cs="Arial"/>
                <w:spacing w:val="-5"/>
                <w:sz w:val="20"/>
                <w:szCs w:val="20"/>
              </w:rPr>
              <w:t>в</w:t>
            </w:r>
            <w:proofErr w:type="spellEnd"/>
            <w:proofErr w:type="gram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штукатурці</w:t>
            </w:r>
            <w:proofErr w:type="spellEnd"/>
            <w:r w:rsidRPr="0034258D">
              <w:rPr>
                <w:rFonts w:ascii="Arial" w:hAnsi="Arial" w:cs="Arial"/>
                <w:spacing w:val="-5"/>
                <w:sz w:val="20"/>
                <w:szCs w:val="20"/>
              </w:rPr>
              <w:t xml:space="preserve"> та</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збірних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конструкціях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п</w:t>
            </w:r>
            <w:proofErr w:type="gramEnd"/>
            <w:r w:rsidRPr="0034258D">
              <w:rPr>
                <w:rFonts w:ascii="Arial" w:hAnsi="Arial" w:cs="Arial"/>
                <w:spacing w:val="-5"/>
                <w:sz w:val="20"/>
                <w:szCs w:val="20"/>
              </w:rPr>
              <w:t>ідготовлених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під</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фарбування</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8</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Дверні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прорізи</w:t>
            </w:r>
            <w:proofErr w:type="spellEnd"/>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27</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proofErr w:type="gramStart"/>
            <w:r w:rsidRPr="0034258D">
              <w:rPr>
                <w:rFonts w:ascii="Arial" w:hAnsi="Arial" w:cs="Arial"/>
                <w:spacing w:val="-5"/>
                <w:sz w:val="20"/>
                <w:szCs w:val="20"/>
              </w:rPr>
              <w:t>Р</w:t>
            </w:r>
            <w:proofErr w:type="gramEnd"/>
            <w:r w:rsidRPr="0034258D">
              <w:rPr>
                <w:rFonts w:ascii="Arial" w:hAnsi="Arial" w:cs="Arial"/>
                <w:spacing w:val="-5"/>
                <w:sz w:val="20"/>
                <w:szCs w:val="20"/>
              </w:rPr>
              <w:t>ізання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залізобетонних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конструкцій</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настінною</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пилкою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алмазним</w:t>
            </w:r>
            <w:proofErr w:type="spellEnd"/>
            <w:r w:rsidRPr="0034258D">
              <w:rPr>
                <w:rFonts w:ascii="Arial" w:hAnsi="Arial" w:cs="Arial"/>
                <w:spacing w:val="-5"/>
                <w:sz w:val="20"/>
                <w:szCs w:val="20"/>
              </w:rPr>
              <w:t xml:space="preserve"> кругом, </w:t>
            </w:r>
            <w:proofErr w:type="spellStart"/>
            <w:r w:rsidRPr="0034258D">
              <w:rPr>
                <w:rFonts w:ascii="Arial" w:hAnsi="Arial" w:cs="Arial"/>
                <w:spacing w:val="-5"/>
                <w:sz w:val="20"/>
                <w:szCs w:val="20"/>
              </w:rPr>
              <w:t>глибина</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р</w:t>
            </w:r>
            <w:proofErr w:type="gramEnd"/>
            <w:r w:rsidRPr="0034258D">
              <w:rPr>
                <w:rFonts w:ascii="Arial" w:hAnsi="Arial" w:cs="Arial"/>
                <w:spacing w:val="-5"/>
                <w:sz w:val="20"/>
                <w:szCs w:val="20"/>
              </w:rPr>
              <w:t>іза</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понад</w:t>
            </w:r>
            <w:proofErr w:type="spellEnd"/>
            <w:r w:rsidRPr="0034258D">
              <w:rPr>
                <w:rFonts w:ascii="Arial" w:hAnsi="Arial" w:cs="Arial"/>
                <w:spacing w:val="-5"/>
                <w:sz w:val="20"/>
                <w:szCs w:val="20"/>
              </w:rPr>
              <w:t xml:space="preserve"> 250 мм</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28</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Посилення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цегляних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металевим</w:t>
            </w:r>
            <w:proofErr w:type="spellEnd"/>
            <w:r w:rsidRPr="0034258D">
              <w:rPr>
                <w:rFonts w:ascii="Arial" w:hAnsi="Arial" w:cs="Arial"/>
                <w:spacing w:val="-5"/>
                <w:sz w:val="20"/>
                <w:szCs w:val="20"/>
              </w:rPr>
              <w:t xml:space="preserve"> каркасом</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0,06525</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29</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Ґрунтування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металевих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r w:rsidRPr="0034258D">
              <w:rPr>
                <w:rFonts w:ascii="Arial" w:hAnsi="Arial" w:cs="Arial"/>
                <w:spacing w:val="-5"/>
                <w:sz w:val="20"/>
                <w:szCs w:val="20"/>
              </w:rPr>
              <w:t xml:space="preserve"> за один раз</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ґрунтовкою</w:t>
            </w:r>
            <w:proofErr w:type="spellEnd"/>
            <w:r w:rsidRPr="0034258D">
              <w:rPr>
                <w:rFonts w:ascii="Arial" w:hAnsi="Arial" w:cs="Arial"/>
                <w:spacing w:val="-5"/>
                <w:sz w:val="20"/>
                <w:szCs w:val="20"/>
              </w:rPr>
              <w:t xml:space="preserve"> ГФ-021</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30</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Фарбування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металевих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поґрунтованих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поверхонь</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емаллю</w:t>
            </w:r>
            <w:proofErr w:type="spellEnd"/>
            <w:r w:rsidRPr="0034258D">
              <w:rPr>
                <w:rFonts w:ascii="Arial" w:hAnsi="Arial" w:cs="Arial"/>
                <w:spacing w:val="-5"/>
                <w:sz w:val="20"/>
                <w:szCs w:val="20"/>
              </w:rPr>
              <w:t xml:space="preserve"> ПФ-115</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31</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Знімання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дверних</w:t>
            </w:r>
            <w:proofErr w:type="spellEnd"/>
            <w:r w:rsidRPr="0034258D">
              <w:rPr>
                <w:rFonts w:ascii="Arial" w:hAnsi="Arial" w:cs="Arial"/>
                <w:spacing w:val="-5"/>
                <w:sz w:val="20"/>
                <w:szCs w:val="20"/>
              </w:rPr>
              <w:t xml:space="preserve"> полотен</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1,2</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32</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Демонтаж </w:t>
            </w:r>
            <w:proofErr w:type="spellStart"/>
            <w:r w:rsidRPr="0034258D">
              <w:rPr>
                <w:rFonts w:ascii="Arial" w:hAnsi="Arial" w:cs="Arial"/>
                <w:spacing w:val="-5"/>
                <w:sz w:val="20"/>
                <w:szCs w:val="20"/>
              </w:rPr>
              <w:t>дверних</w:t>
            </w:r>
            <w:proofErr w:type="spellEnd"/>
            <w:r w:rsidRPr="0034258D">
              <w:rPr>
                <w:rFonts w:ascii="Arial" w:hAnsi="Arial" w:cs="Arial"/>
                <w:spacing w:val="-5"/>
                <w:sz w:val="20"/>
                <w:szCs w:val="20"/>
              </w:rPr>
              <w:t xml:space="preserve"> коробок в </w:t>
            </w:r>
            <w:proofErr w:type="spellStart"/>
            <w:r w:rsidRPr="0034258D">
              <w:rPr>
                <w:rFonts w:ascii="Arial" w:hAnsi="Arial" w:cs="Arial"/>
                <w:spacing w:val="-5"/>
                <w:sz w:val="20"/>
                <w:szCs w:val="20"/>
              </w:rPr>
              <w:t>кам'яних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інах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відбиванням</w:t>
            </w:r>
            <w:proofErr w:type="spellEnd"/>
            <w:r w:rsidRPr="0034258D">
              <w:rPr>
                <w:rFonts w:ascii="Arial" w:hAnsi="Arial" w:cs="Arial"/>
                <w:spacing w:val="-5"/>
                <w:sz w:val="20"/>
                <w:szCs w:val="20"/>
              </w:rPr>
              <w:t xml:space="preserve"> штукатурки в укосах</w:t>
            </w:r>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33</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Заповнення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дверних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прорізів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готовими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дверними</w:t>
            </w:r>
            <w:proofErr w:type="spellEnd"/>
          </w:p>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блоками </w:t>
            </w:r>
            <w:proofErr w:type="spellStart"/>
            <w:r w:rsidRPr="0034258D">
              <w:rPr>
                <w:rFonts w:ascii="Arial" w:hAnsi="Arial" w:cs="Arial"/>
                <w:spacing w:val="-5"/>
                <w:sz w:val="20"/>
                <w:szCs w:val="20"/>
              </w:rPr>
              <w:t>площею</w:t>
            </w:r>
            <w:proofErr w:type="spellEnd"/>
            <w:r w:rsidRPr="0034258D">
              <w:rPr>
                <w:rFonts w:ascii="Arial" w:hAnsi="Arial" w:cs="Arial"/>
                <w:spacing w:val="-5"/>
                <w:sz w:val="20"/>
                <w:szCs w:val="20"/>
              </w:rPr>
              <w:t xml:space="preserve"> до 2 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металопластику</w:t>
            </w:r>
            <w:proofErr w:type="spellEnd"/>
            <w:r w:rsidRPr="0034258D">
              <w:rPr>
                <w:rFonts w:ascii="Arial" w:hAnsi="Arial" w:cs="Arial"/>
                <w:spacing w:val="-5"/>
                <w:sz w:val="20"/>
                <w:szCs w:val="20"/>
              </w:rPr>
              <w:t xml:space="preserve"> у </w:t>
            </w:r>
            <w:proofErr w:type="spellStart"/>
            <w:r w:rsidRPr="0034258D">
              <w:rPr>
                <w:rFonts w:ascii="Arial" w:hAnsi="Arial" w:cs="Arial"/>
                <w:spacing w:val="-5"/>
                <w:sz w:val="20"/>
                <w:szCs w:val="20"/>
              </w:rPr>
              <w:t>кам'яних</w:t>
            </w:r>
            <w:proofErr w:type="spellEnd"/>
          </w:p>
          <w:p w:rsidR="00E06380" w:rsidRPr="0034258D" w:rsidRDefault="00E06380" w:rsidP="006C6801">
            <w:pPr>
              <w:keepLines/>
              <w:autoSpaceDE w:val="0"/>
              <w:autoSpaceDN w:val="0"/>
              <w:rPr>
                <w:rFonts w:ascii="Arial" w:hAnsi="Arial" w:cs="Arial"/>
                <w:sz w:val="20"/>
                <w:szCs w:val="20"/>
              </w:rPr>
            </w:pP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інах</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roofErr w:type="gramStart"/>
            <w:r w:rsidRPr="0034258D">
              <w:rPr>
                <w:rFonts w:ascii="Arial" w:hAnsi="Arial" w:cs="Arial"/>
                <w:spacing w:val="-5"/>
                <w:sz w:val="20"/>
                <w:szCs w:val="20"/>
              </w:rPr>
              <w:t>2</w:t>
            </w:r>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1,6</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Електромонтажні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роботти</w:t>
            </w:r>
            <w:proofErr w:type="spellEnd"/>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34</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Демонтаж </w:t>
            </w:r>
            <w:proofErr w:type="spellStart"/>
            <w:proofErr w:type="gramStart"/>
            <w:r w:rsidRPr="0034258D">
              <w:rPr>
                <w:rFonts w:ascii="Arial" w:hAnsi="Arial" w:cs="Arial"/>
                <w:spacing w:val="-5"/>
                <w:sz w:val="20"/>
                <w:szCs w:val="20"/>
              </w:rPr>
              <w:t>св</w:t>
            </w:r>
            <w:proofErr w:type="gramEnd"/>
            <w:r w:rsidRPr="0034258D">
              <w:rPr>
                <w:rFonts w:ascii="Arial" w:hAnsi="Arial" w:cs="Arial"/>
                <w:spacing w:val="-5"/>
                <w:sz w:val="20"/>
                <w:szCs w:val="20"/>
              </w:rPr>
              <w:t>ітильників</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6</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35</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Монтаж </w:t>
            </w:r>
            <w:proofErr w:type="spellStart"/>
            <w:r w:rsidRPr="0034258D">
              <w:rPr>
                <w:rFonts w:ascii="Arial" w:hAnsi="Arial" w:cs="Arial"/>
                <w:spacing w:val="-5"/>
                <w:sz w:val="20"/>
                <w:szCs w:val="20"/>
              </w:rPr>
              <w:t>металорукава</w:t>
            </w:r>
            <w:proofErr w:type="spellEnd"/>
            <w:r w:rsidRPr="0034258D">
              <w:rPr>
                <w:rFonts w:ascii="Arial" w:hAnsi="Arial" w:cs="Arial"/>
                <w:spacing w:val="-5"/>
                <w:sz w:val="20"/>
                <w:szCs w:val="20"/>
              </w:rPr>
              <w:t xml:space="preserve"> для </w:t>
            </w:r>
            <w:proofErr w:type="spellStart"/>
            <w:r w:rsidRPr="0034258D">
              <w:rPr>
                <w:rFonts w:ascii="Arial" w:hAnsi="Arial" w:cs="Arial"/>
                <w:spacing w:val="-5"/>
                <w:sz w:val="20"/>
                <w:szCs w:val="20"/>
              </w:rPr>
              <w:t>електропроводки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діаметром</w:t>
            </w:r>
            <w:proofErr w:type="spellEnd"/>
          </w:p>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до 25 мм, </w:t>
            </w:r>
            <w:proofErr w:type="spellStart"/>
            <w:r w:rsidRPr="0034258D">
              <w:rPr>
                <w:rFonts w:ascii="Arial" w:hAnsi="Arial" w:cs="Arial"/>
                <w:spacing w:val="-5"/>
                <w:sz w:val="20"/>
                <w:szCs w:val="20"/>
              </w:rPr>
              <w:t>укладених</w:t>
            </w:r>
            <w:proofErr w:type="spell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конструкціях</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78</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36</w:t>
            </w:r>
          </w:p>
        </w:tc>
        <w:tc>
          <w:tcPr>
            <w:tcW w:w="5387" w:type="dxa"/>
            <w:tcBorders>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Затягування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першого</w:t>
            </w:r>
            <w:proofErr w:type="spellEnd"/>
            <w:r w:rsidRPr="0034258D">
              <w:rPr>
                <w:rFonts w:ascii="Arial" w:hAnsi="Arial" w:cs="Arial"/>
                <w:spacing w:val="-5"/>
                <w:sz w:val="20"/>
                <w:szCs w:val="20"/>
              </w:rPr>
              <w:t xml:space="preserve"> проводу </w:t>
            </w:r>
            <w:proofErr w:type="spellStart"/>
            <w:r w:rsidRPr="0034258D">
              <w:rPr>
                <w:rFonts w:ascii="Arial" w:hAnsi="Arial" w:cs="Arial"/>
                <w:spacing w:val="-5"/>
                <w:sz w:val="20"/>
                <w:szCs w:val="20"/>
              </w:rPr>
              <w:t>перерізом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понад</w:t>
            </w:r>
            <w:proofErr w:type="spellEnd"/>
            <w:r w:rsidRPr="0034258D">
              <w:rPr>
                <w:rFonts w:ascii="Arial" w:hAnsi="Arial" w:cs="Arial"/>
                <w:spacing w:val="-5"/>
                <w:sz w:val="20"/>
                <w:szCs w:val="20"/>
              </w:rPr>
              <w:t xml:space="preserve"> 2,5 мм</w:t>
            </w:r>
            <w:proofErr w:type="gramStart"/>
            <w:r w:rsidRPr="0034258D">
              <w:rPr>
                <w:rFonts w:ascii="Arial" w:hAnsi="Arial" w:cs="Arial"/>
                <w:spacing w:val="-5"/>
                <w:sz w:val="20"/>
                <w:szCs w:val="20"/>
              </w:rPr>
              <w:t>2</w:t>
            </w:r>
            <w:proofErr w:type="gram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до 6 мм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в труби</w:t>
            </w:r>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48</w:t>
            </w:r>
          </w:p>
        </w:tc>
        <w:tc>
          <w:tcPr>
            <w:tcW w:w="1418" w:type="dxa"/>
            <w:tcBorders>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37</w:t>
            </w:r>
          </w:p>
        </w:tc>
        <w:tc>
          <w:tcPr>
            <w:tcW w:w="538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Затягування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першого</w:t>
            </w:r>
            <w:proofErr w:type="spellEnd"/>
            <w:r w:rsidRPr="0034258D">
              <w:rPr>
                <w:rFonts w:ascii="Arial" w:hAnsi="Arial" w:cs="Arial"/>
                <w:spacing w:val="-5"/>
                <w:sz w:val="20"/>
                <w:szCs w:val="20"/>
              </w:rPr>
              <w:t xml:space="preserve"> проводу </w:t>
            </w:r>
            <w:proofErr w:type="spellStart"/>
            <w:r w:rsidRPr="0034258D">
              <w:rPr>
                <w:rFonts w:ascii="Arial" w:hAnsi="Arial" w:cs="Arial"/>
                <w:spacing w:val="-5"/>
                <w:sz w:val="20"/>
                <w:szCs w:val="20"/>
              </w:rPr>
              <w:t>перерізом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понад</w:t>
            </w:r>
            <w:proofErr w:type="spellEnd"/>
            <w:r w:rsidRPr="0034258D">
              <w:rPr>
                <w:rFonts w:ascii="Arial" w:hAnsi="Arial" w:cs="Arial"/>
                <w:spacing w:val="-5"/>
                <w:sz w:val="20"/>
                <w:szCs w:val="20"/>
              </w:rPr>
              <w:t xml:space="preserve"> 6 мм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до</w:t>
            </w:r>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16 мм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в труби</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30</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1</w:t>
            </w:r>
          </w:p>
        </w:tc>
        <w:tc>
          <w:tcPr>
            <w:tcW w:w="5387"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2</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4</w:t>
            </w:r>
          </w:p>
        </w:tc>
        <w:tc>
          <w:tcPr>
            <w:tcW w:w="1418" w:type="dxa"/>
            <w:tcBorders>
              <w:top w:val="single" w:sz="4" w:space="0" w:color="auto"/>
              <w:left w:val="single" w:sz="4" w:space="0" w:color="auto"/>
              <w:bottom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b/>
                <w:sz w:val="20"/>
                <w:szCs w:val="20"/>
              </w:rPr>
            </w:pPr>
            <w:r w:rsidRPr="0034258D">
              <w:rPr>
                <w:rFonts w:ascii="Arial" w:hAnsi="Arial" w:cs="Arial"/>
                <w:b/>
                <w:spacing w:val="-5"/>
                <w:sz w:val="20"/>
                <w:szCs w:val="20"/>
              </w:rPr>
              <w:t>5</w:t>
            </w:r>
          </w:p>
        </w:tc>
      </w:tr>
      <w:tr w:rsidR="00E06380" w:rsidRPr="0034258D" w:rsidTr="006C6801">
        <w:trPr>
          <w:jc w:val="center"/>
        </w:trPr>
        <w:tc>
          <w:tcPr>
            <w:tcW w:w="567" w:type="dxa"/>
            <w:tcBorders>
              <w:top w:val="single" w:sz="4" w:space="0" w:color="auto"/>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38</w:t>
            </w:r>
          </w:p>
        </w:tc>
        <w:tc>
          <w:tcPr>
            <w:tcW w:w="5387" w:type="dxa"/>
            <w:tcBorders>
              <w:top w:val="single" w:sz="4" w:space="0" w:color="auto"/>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Монтаж </w:t>
            </w:r>
            <w:proofErr w:type="spellStart"/>
            <w:r w:rsidRPr="0034258D">
              <w:rPr>
                <w:rFonts w:ascii="Arial" w:hAnsi="Arial" w:cs="Arial"/>
                <w:spacing w:val="-5"/>
                <w:sz w:val="20"/>
                <w:szCs w:val="20"/>
              </w:rPr>
              <w:t>св</w:t>
            </w:r>
            <w:proofErr w:type="gramStart"/>
            <w:r w:rsidRPr="0034258D">
              <w:rPr>
                <w:rFonts w:ascii="Arial" w:hAnsi="Arial" w:cs="Arial"/>
                <w:spacing w:val="-5"/>
                <w:sz w:val="20"/>
                <w:szCs w:val="20"/>
              </w:rPr>
              <w:t>i</w:t>
            </w:r>
            <w:proofErr w:type="gramEnd"/>
            <w:r w:rsidRPr="0034258D">
              <w:rPr>
                <w:rFonts w:ascii="Arial" w:hAnsi="Arial" w:cs="Arial"/>
                <w:spacing w:val="-5"/>
                <w:sz w:val="20"/>
                <w:szCs w:val="20"/>
              </w:rPr>
              <w:t>тильникiв</w:t>
            </w:r>
            <w:proofErr w:type="spellEnd"/>
            <w:r w:rsidRPr="0034258D">
              <w:rPr>
                <w:rFonts w:ascii="Arial" w:hAnsi="Arial" w:cs="Arial"/>
                <w:spacing w:val="-5"/>
                <w:sz w:val="20"/>
                <w:szCs w:val="20"/>
              </w:rPr>
              <w:t xml:space="preserve"> LED 600*600</w:t>
            </w:r>
          </w:p>
        </w:tc>
        <w:tc>
          <w:tcPr>
            <w:tcW w:w="1418" w:type="dxa"/>
            <w:tcBorders>
              <w:top w:val="single" w:sz="4" w:space="0" w:color="auto"/>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single" w:sz="4" w:space="0" w:color="auto"/>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6</w:t>
            </w:r>
          </w:p>
        </w:tc>
        <w:tc>
          <w:tcPr>
            <w:tcW w:w="1418" w:type="dxa"/>
            <w:tcBorders>
              <w:top w:val="single" w:sz="4" w:space="0" w:color="auto"/>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39</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Установлення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вимикачів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герметичних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напівгерметичних</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2</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40</w:t>
            </w:r>
          </w:p>
        </w:tc>
        <w:tc>
          <w:tcPr>
            <w:tcW w:w="5387" w:type="dxa"/>
            <w:tcBorders>
              <w:top w:val="nil"/>
              <w:left w:val="single" w:sz="4" w:space="0" w:color="auto"/>
              <w:bottom w:val="nil"/>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Установлення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штепсельних</w:t>
            </w:r>
            <w:proofErr w:type="spellEnd"/>
            <w:r w:rsidRPr="0034258D">
              <w:rPr>
                <w:rFonts w:ascii="Arial" w:hAnsi="Arial" w:cs="Arial"/>
                <w:spacing w:val="-5"/>
                <w:sz w:val="20"/>
                <w:szCs w:val="20"/>
              </w:rPr>
              <w:t xml:space="preserve"> розеток </w:t>
            </w:r>
            <w:proofErr w:type="spellStart"/>
            <w:r w:rsidRPr="0034258D">
              <w:rPr>
                <w:rFonts w:ascii="Arial" w:hAnsi="Arial" w:cs="Arial"/>
                <w:spacing w:val="-5"/>
                <w:sz w:val="20"/>
                <w:szCs w:val="20"/>
              </w:rPr>
              <w:t>герметичних</w:t>
            </w:r>
            <w:proofErr w:type="spellEnd"/>
            <w:r w:rsidRPr="0034258D">
              <w:rPr>
                <w:rFonts w:ascii="Arial" w:hAnsi="Arial" w:cs="Arial"/>
                <w:spacing w:val="-5"/>
                <w:sz w:val="20"/>
                <w:szCs w:val="20"/>
              </w:rPr>
              <w:t xml:space="preserve"> та</w:t>
            </w:r>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напівгерметичних</w:t>
            </w:r>
            <w:proofErr w:type="spell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bottom w:val="nil"/>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w:t>
            </w:r>
          </w:p>
        </w:tc>
        <w:tc>
          <w:tcPr>
            <w:tcW w:w="1418" w:type="dxa"/>
            <w:tcBorders>
              <w:top w:val="nil"/>
              <w:left w:val="single" w:sz="4" w:space="0" w:color="auto"/>
              <w:bottom w:val="nil"/>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Сантехнічні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роботи</w:t>
            </w:r>
            <w:proofErr w:type="spellEnd"/>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41</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(Демонтаж) </w:t>
            </w:r>
            <w:proofErr w:type="spellStart"/>
            <w:r w:rsidRPr="0034258D">
              <w:rPr>
                <w:rFonts w:ascii="Arial" w:hAnsi="Arial" w:cs="Arial"/>
                <w:spacing w:val="-5"/>
                <w:sz w:val="20"/>
                <w:szCs w:val="20"/>
              </w:rPr>
              <w:t>Прокладання</w:t>
            </w:r>
            <w:proofErr w:type="spellEnd"/>
            <w:r w:rsidRPr="0034258D">
              <w:rPr>
                <w:rFonts w:ascii="Arial" w:hAnsi="Arial" w:cs="Arial"/>
                <w:spacing w:val="-5"/>
                <w:sz w:val="20"/>
                <w:szCs w:val="20"/>
              </w:rPr>
              <w:t xml:space="preserve"> трубопроводу </w:t>
            </w:r>
            <w:proofErr w:type="spellStart"/>
            <w:r w:rsidRPr="0034258D">
              <w:rPr>
                <w:rFonts w:ascii="Arial" w:hAnsi="Arial" w:cs="Arial"/>
                <w:spacing w:val="-5"/>
                <w:sz w:val="20"/>
                <w:szCs w:val="20"/>
              </w:rPr>
              <w:t>водопостачання</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труб </w:t>
            </w:r>
            <w:proofErr w:type="spellStart"/>
            <w:r w:rsidRPr="0034258D">
              <w:rPr>
                <w:rFonts w:ascii="Arial" w:hAnsi="Arial" w:cs="Arial"/>
                <w:spacing w:val="-5"/>
                <w:sz w:val="20"/>
                <w:szCs w:val="20"/>
              </w:rPr>
              <w:t>сталевих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водогазопровідних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оцинкованих</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діаметром</w:t>
            </w:r>
            <w:proofErr w:type="spellEnd"/>
            <w:r w:rsidRPr="0034258D">
              <w:rPr>
                <w:rFonts w:ascii="Arial" w:hAnsi="Arial" w:cs="Arial"/>
                <w:spacing w:val="-5"/>
                <w:sz w:val="20"/>
                <w:szCs w:val="20"/>
              </w:rPr>
              <w:t xml:space="preserve"> 20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42</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(Демонтаж) </w:t>
            </w:r>
            <w:proofErr w:type="spellStart"/>
            <w:r w:rsidRPr="0034258D">
              <w:rPr>
                <w:rFonts w:ascii="Arial" w:hAnsi="Arial" w:cs="Arial"/>
                <w:spacing w:val="-5"/>
                <w:sz w:val="20"/>
                <w:szCs w:val="20"/>
              </w:rPr>
              <w:t>Прокладання</w:t>
            </w:r>
            <w:proofErr w:type="spellEnd"/>
            <w:r w:rsidRPr="0034258D">
              <w:rPr>
                <w:rFonts w:ascii="Arial" w:hAnsi="Arial" w:cs="Arial"/>
                <w:spacing w:val="-5"/>
                <w:sz w:val="20"/>
                <w:szCs w:val="20"/>
              </w:rPr>
              <w:t xml:space="preserve"> трубопроводу </w:t>
            </w:r>
            <w:proofErr w:type="spellStart"/>
            <w:r w:rsidRPr="0034258D">
              <w:rPr>
                <w:rFonts w:ascii="Arial" w:hAnsi="Arial" w:cs="Arial"/>
                <w:spacing w:val="-5"/>
                <w:sz w:val="20"/>
                <w:szCs w:val="20"/>
              </w:rPr>
              <w:t>водопостачання</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труб </w:t>
            </w:r>
            <w:proofErr w:type="spellStart"/>
            <w:r w:rsidRPr="0034258D">
              <w:rPr>
                <w:rFonts w:ascii="Arial" w:hAnsi="Arial" w:cs="Arial"/>
                <w:spacing w:val="-5"/>
                <w:sz w:val="20"/>
                <w:szCs w:val="20"/>
              </w:rPr>
              <w:t>сталевих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водогазопровідних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оцинкованих</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діаметром</w:t>
            </w:r>
            <w:proofErr w:type="spellEnd"/>
            <w:r w:rsidRPr="0034258D">
              <w:rPr>
                <w:rFonts w:ascii="Arial" w:hAnsi="Arial" w:cs="Arial"/>
                <w:spacing w:val="-5"/>
                <w:sz w:val="20"/>
                <w:szCs w:val="20"/>
              </w:rPr>
              <w:t xml:space="preserve"> 25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39,6</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43</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Демонтаж </w:t>
            </w:r>
            <w:proofErr w:type="spellStart"/>
            <w:r w:rsidRPr="0034258D">
              <w:rPr>
                <w:rFonts w:ascii="Arial" w:hAnsi="Arial" w:cs="Arial"/>
                <w:spacing w:val="-5"/>
                <w:sz w:val="20"/>
                <w:szCs w:val="20"/>
              </w:rPr>
              <w:t>кранів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водорозбірних</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44</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Прокладання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трубопроводів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водопостачання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труб</w:t>
            </w:r>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поліетиленових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поліпропіленових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напірних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діаметром</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20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10</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45</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Прокладання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трубопроводів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водопостачання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труб</w:t>
            </w:r>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поліетиленових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поліпропіленових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напірних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діаметром</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25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39,4</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Вентиляція</w:t>
            </w:r>
            <w:proofErr w:type="spellEnd"/>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46</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Свердління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кільцевими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алмазними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свердлами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застосуванням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охолоджувальної</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р</w:t>
            </w:r>
            <w:proofErr w:type="gramEnd"/>
            <w:r w:rsidRPr="0034258D">
              <w:rPr>
                <w:rFonts w:ascii="Arial" w:hAnsi="Arial" w:cs="Arial"/>
                <w:spacing w:val="-5"/>
                <w:sz w:val="20"/>
                <w:szCs w:val="20"/>
              </w:rPr>
              <w:t>ідини</w:t>
            </w:r>
            <w:proofErr w:type="spellEnd"/>
            <w:r w:rsidRPr="0034258D">
              <w:rPr>
                <w:rFonts w:ascii="Arial" w:hAnsi="Arial" w:cs="Arial"/>
                <w:spacing w:val="-5"/>
                <w:sz w:val="20"/>
                <w:szCs w:val="20"/>
              </w:rPr>
              <w:t xml:space="preserve"> /води/ в</w:t>
            </w:r>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залізобетонних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конструкціях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вертикальних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отворі</w:t>
            </w:r>
            <w:proofErr w:type="gramStart"/>
            <w:r w:rsidRPr="0034258D">
              <w:rPr>
                <w:rFonts w:ascii="Arial" w:hAnsi="Arial" w:cs="Arial"/>
                <w:spacing w:val="-5"/>
                <w:sz w:val="20"/>
                <w:szCs w:val="20"/>
              </w:rPr>
              <w:t>в</w:t>
            </w:r>
            <w:proofErr w:type="spellEnd"/>
            <w:proofErr w:type="gram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глибиною</w:t>
            </w:r>
            <w:proofErr w:type="spellEnd"/>
            <w:r w:rsidRPr="0034258D">
              <w:rPr>
                <w:rFonts w:ascii="Arial" w:hAnsi="Arial" w:cs="Arial"/>
                <w:spacing w:val="-5"/>
                <w:sz w:val="20"/>
                <w:szCs w:val="20"/>
              </w:rPr>
              <w:t xml:space="preserve"> 200 мм, </w:t>
            </w:r>
            <w:proofErr w:type="spellStart"/>
            <w:r w:rsidRPr="0034258D">
              <w:rPr>
                <w:rFonts w:ascii="Arial" w:hAnsi="Arial" w:cs="Arial"/>
                <w:spacing w:val="-5"/>
                <w:sz w:val="20"/>
                <w:szCs w:val="20"/>
              </w:rPr>
              <w:t>діаметром</w:t>
            </w:r>
            <w:proofErr w:type="spellEnd"/>
            <w:r w:rsidRPr="0034258D">
              <w:rPr>
                <w:rFonts w:ascii="Arial" w:hAnsi="Arial" w:cs="Arial"/>
                <w:spacing w:val="-5"/>
                <w:sz w:val="20"/>
                <w:szCs w:val="20"/>
              </w:rPr>
              <w:t xml:space="preserve"> до 300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47</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Додається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або</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вилучається</w:t>
            </w:r>
            <w:proofErr w:type="spellEnd"/>
            <w:r w:rsidRPr="0034258D">
              <w:rPr>
                <w:rFonts w:ascii="Arial" w:hAnsi="Arial" w:cs="Arial"/>
                <w:spacing w:val="-5"/>
                <w:sz w:val="20"/>
                <w:szCs w:val="20"/>
              </w:rPr>
              <w:t xml:space="preserve"> на </w:t>
            </w:r>
            <w:proofErr w:type="spellStart"/>
            <w:r w:rsidRPr="0034258D">
              <w:rPr>
                <w:rFonts w:ascii="Arial" w:hAnsi="Arial" w:cs="Arial"/>
                <w:spacing w:val="-5"/>
                <w:sz w:val="20"/>
                <w:szCs w:val="20"/>
              </w:rPr>
              <w:t>кожні</w:t>
            </w:r>
            <w:proofErr w:type="spellEnd"/>
            <w:r w:rsidRPr="0034258D">
              <w:rPr>
                <w:rFonts w:ascii="Arial" w:hAnsi="Arial" w:cs="Arial"/>
                <w:spacing w:val="-5"/>
                <w:sz w:val="20"/>
                <w:szCs w:val="20"/>
              </w:rPr>
              <w:t xml:space="preserve"> 10 мм </w:t>
            </w:r>
            <w:proofErr w:type="spellStart"/>
            <w:r w:rsidRPr="0034258D">
              <w:rPr>
                <w:rFonts w:ascii="Arial" w:hAnsi="Arial" w:cs="Arial"/>
                <w:spacing w:val="-5"/>
                <w:sz w:val="20"/>
                <w:szCs w:val="20"/>
              </w:rPr>
              <w:t>зміни</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глибини</w:t>
            </w:r>
            <w:proofErr w:type="spellEnd"/>
            <w:r w:rsidRPr="0034258D">
              <w:rPr>
                <w:rFonts w:ascii="Arial" w:hAnsi="Arial" w:cs="Arial"/>
                <w:spacing w:val="-5"/>
                <w:sz w:val="20"/>
                <w:szCs w:val="20"/>
              </w:rPr>
              <w:t xml:space="preserve"> (до 350 мм) </w:t>
            </w:r>
            <w:proofErr w:type="spellStart"/>
            <w:r w:rsidRPr="0034258D">
              <w:rPr>
                <w:rFonts w:ascii="Arial" w:hAnsi="Arial" w:cs="Arial"/>
                <w:spacing w:val="-5"/>
                <w:sz w:val="20"/>
                <w:szCs w:val="20"/>
              </w:rPr>
              <w:t>свердління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кільцевими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алмазними</w:t>
            </w:r>
            <w:proofErr w:type="spellEnd"/>
          </w:p>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свердлами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застосуванням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охолоджувальної</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р</w:t>
            </w:r>
            <w:proofErr w:type="gramEnd"/>
            <w:r w:rsidRPr="0034258D">
              <w:rPr>
                <w:rFonts w:ascii="Arial" w:hAnsi="Arial" w:cs="Arial"/>
                <w:spacing w:val="-5"/>
                <w:sz w:val="20"/>
                <w:szCs w:val="20"/>
              </w:rPr>
              <w:t>ідини</w:t>
            </w:r>
            <w:proofErr w:type="spellEnd"/>
          </w:p>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/води/ в </w:t>
            </w:r>
            <w:proofErr w:type="spellStart"/>
            <w:r w:rsidRPr="0034258D">
              <w:rPr>
                <w:rFonts w:ascii="Arial" w:hAnsi="Arial" w:cs="Arial"/>
                <w:spacing w:val="-5"/>
                <w:sz w:val="20"/>
                <w:szCs w:val="20"/>
              </w:rPr>
              <w:t>залізобетонних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конструкціях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вертикальних</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отворів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діаметром</w:t>
            </w:r>
            <w:proofErr w:type="spellEnd"/>
            <w:r w:rsidRPr="0034258D">
              <w:rPr>
                <w:rFonts w:ascii="Arial" w:hAnsi="Arial" w:cs="Arial"/>
                <w:spacing w:val="-5"/>
                <w:sz w:val="20"/>
                <w:szCs w:val="20"/>
              </w:rPr>
              <w:t xml:space="preserve"> до 300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48</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r w:rsidRPr="0034258D">
              <w:rPr>
                <w:rFonts w:ascii="Arial" w:hAnsi="Arial" w:cs="Arial"/>
                <w:spacing w:val="-5"/>
                <w:sz w:val="20"/>
                <w:szCs w:val="20"/>
              </w:rPr>
              <w:t xml:space="preserve">Монтаж </w:t>
            </w:r>
            <w:proofErr w:type="spellStart"/>
            <w:r w:rsidRPr="0034258D">
              <w:rPr>
                <w:rFonts w:ascii="Arial" w:hAnsi="Arial" w:cs="Arial"/>
                <w:spacing w:val="-5"/>
                <w:sz w:val="20"/>
                <w:szCs w:val="20"/>
              </w:rPr>
              <w:t>металорукава</w:t>
            </w:r>
            <w:proofErr w:type="spellEnd"/>
            <w:r w:rsidRPr="0034258D">
              <w:rPr>
                <w:rFonts w:ascii="Arial" w:hAnsi="Arial" w:cs="Arial"/>
                <w:spacing w:val="-5"/>
                <w:sz w:val="20"/>
                <w:szCs w:val="20"/>
              </w:rPr>
              <w:t xml:space="preserve"> для </w:t>
            </w:r>
            <w:proofErr w:type="spellStart"/>
            <w:r w:rsidRPr="0034258D">
              <w:rPr>
                <w:rFonts w:ascii="Arial" w:hAnsi="Arial" w:cs="Arial"/>
                <w:spacing w:val="-5"/>
                <w:sz w:val="20"/>
                <w:szCs w:val="20"/>
              </w:rPr>
              <w:t>електропроводки</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діаметром</w:t>
            </w:r>
            <w:proofErr w:type="spellEnd"/>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 xml:space="preserve">до 25 мм, </w:t>
            </w:r>
            <w:proofErr w:type="spellStart"/>
            <w:r w:rsidRPr="0034258D">
              <w:rPr>
                <w:rFonts w:ascii="Arial" w:hAnsi="Arial" w:cs="Arial"/>
                <w:spacing w:val="-5"/>
                <w:sz w:val="20"/>
                <w:szCs w:val="20"/>
              </w:rPr>
              <w:t>укладених</w:t>
            </w:r>
            <w:proofErr w:type="spellEnd"/>
            <w:r w:rsidRPr="0034258D">
              <w:rPr>
                <w:rFonts w:ascii="Arial" w:hAnsi="Arial" w:cs="Arial"/>
                <w:spacing w:val="-5"/>
                <w:sz w:val="20"/>
                <w:szCs w:val="20"/>
              </w:rPr>
              <w:t xml:space="preserve"> по </w:t>
            </w:r>
            <w:proofErr w:type="spellStart"/>
            <w:r w:rsidRPr="0034258D">
              <w:rPr>
                <w:rFonts w:ascii="Arial" w:hAnsi="Arial" w:cs="Arial"/>
                <w:spacing w:val="-5"/>
                <w:sz w:val="20"/>
                <w:szCs w:val="20"/>
              </w:rPr>
              <w:t>конструкціях</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30</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49</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Затягування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першого</w:t>
            </w:r>
            <w:proofErr w:type="spellEnd"/>
            <w:r w:rsidRPr="0034258D">
              <w:rPr>
                <w:rFonts w:ascii="Arial" w:hAnsi="Arial" w:cs="Arial"/>
                <w:spacing w:val="-5"/>
                <w:sz w:val="20"/>
                <w:szCs w:val="20"/>
              </w:rPr>
              <w:t xml:space="preserve"> проводу </w:t>
            </w:r>
            <w:proofErr w:type="spellStart"/>
            <w:r w:rsidRPr="0034258D">
              <w:rPr>
                <w:rFonts w:ascii="Arial" w:hAnsi="Arial" w:cs="Arial"/>
                <w:spacing w:val="-5"/>
                <w:sz w:val="20"/>
                <w:szCs w:val="20"/>
              </w:rPr>
              <w:t>перерізом</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понад</w:t>
            </w:r>
            <w:proofErr w:type="spellEnd"/>
            <w:r w:rsidRPr="0034258D">
              <w:rPr>
                <w:rFonts w:ascii="Arial" w:hAnsi="Arial" w:cs="Arial"/>
                <w:spacing w:val="-5"/>
                <w:sz w:val="20"/>
                <w:szCs w:val="20"/>
              </w:rPr>
              <w:t xml:space="preserve"> 6 мм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до</w:t>
            </w:r>
          </w:p>
          <w:p w:rsidR="00E06380" w:rsidRPr="0034258D" w:rsidRDefault="00E06380" w:rsidP="006C6801">
            <w:pPr>
              <w:keepLines/>
              <w:autoSpaceDE w:val="0"/>
              <w:autoSpaceDN w:val="0"/>
              <w:rPr>
                <w:rFonts w:ascii="Arial" w:hAnsi="Arial" w:cs="Arial"/>
                <w:sz w:val="20"/>
                <w:szCs w:val="20"/>
              </w:rPr>
            </w:pPr>
            <w:r w:rsidRPr="0034258D">
              <w:rPr>
                <w:rFonts w:ascii="Arial" w:hAnsi="Arial" w:cs="Arial"/>
                <w:spacing w:val="-5"/>
                <w:sz w:val="20"/>
                <w:szCs w:val="20"/>
              </w:rPr>
              <w:t>16 мм</w:t>
            </w:r>
            <w:proofErr w:type="gramStart"/>
            <w:r w:rsidRPr="0034258D">
              <w:rPr>
                <w:rFonts w:ascii="Arial" w:hAnsi="Arial" w:cs="Arial"/>
                <w:spacing w:val="-5"/>
                <w:sz w:val="20"/>
                <w:szCs w:val="20"/>
              </w:rPr>
              <w:t>2</w:t>
            </w:r>
            <w:proofErr w:type="gramEnd"/>
            <w:r w:rsidRPr="0034258D">
              <w:rPr>
                <w:rFonts w:ascii="Arial" w:hAnsi="Arial" w:cs="Arial"/>
                <w:spacing w:val="-5"/>
                <w:sz w:val="20"/>
                <w:szCs w:val="20"/>
              </w:rPr>
              <w:t xml:space="preserve"> в труби</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30</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50</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lang w:val="uk-UA"/>
              </w:rPr>
            </w:pPr>
            <w:proofErr w:type="spellStart"/>
            <w:r w:rsidRPr="0034258D">
              <w:rPr>
                <w:rFonts w:ascii="Arial" w:hAnsi="Arial" w:cs="Arial"/>
                <w:spacing w:val="-5"/>
                <w:sz w:val="20"/>
                <w:szCs w:val="20"/>
              </w:rPr>
              <w:t>Установлення</w:t>
            </w:r>
            <w:proofErr w:type="spellEnd"/>
            <w:r w:rsidRPr="0034258D">
              <w:rPr>
                <w:rFonts w:ascii="Arial" w:hAnsi="Arial" w:cs="Arial"/>
                <w:spacing w:val="-5"/>
                <w:sz w:val="20"/>
                <w:szCs w:val="20"/>
              </w:rPr>
              <w:t xml:space="preserve"> рекуператора</w:t>
            </w:r>
            <w:r w:rsidRPr="0034258D">
              <w:rPr>
                <w:rFonts w:ascii="Arial" w:hAnsi="Arial" w:cs="Arial"/>
                <w:spacing w:val="-5"/>
                <w:sz w:val="20"/>
                <w:szCs w:val="20"/>
                <w:lang w:val="uk-UA"/>
              </w:rPr>
              <w:t xml:space="preserve"> РДЦ-250 Стандарт</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каме</w:t>
            </w:r>
            <w:proofErr w:type="gramStart"/>
            <w:r w:rsidRPr="0034258D">
              <w:rPr>
                <w:rFonts w:ascii="Arial" w:hAnsi="Arial" w:cs="Arial"/>
                <w:spacing w:val="-5"/>
                <w:sz w:val="20"/>
                <w:szCs w:val="20"/>
              </w:rPr>
              <w:t>p</w:t>
            </w:r>
            <w:proofErr w:type="gramEnd"/>
            <w:r w:rsidRPr="0034258D">
              <w:rPr>
                <w:rFonts w:ascii="Arial" w:hAnsi="Arial" w:cs="Arial"/>
                <w:spacing w:val="-5"/>
                <w:sz w:val="20"/>
                <w:szCs w:val="20"/>
              </w:rPr>
              <w:t>а</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51</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pacing w:val="-5"/>
                <w:sz w:val="20"/>
                <w:szCs w:val="20"/>
              </w:rPr>
            </w:pPr>
            <w:proofErr w:type="spellStart"/>
            <w:r w:rsidRPr="0034258D">
              <w:rPr>
                <w:rFonts w:ascii="Arial" w:hAnsi="Arial" w:cs="Arial"/>
                <w:spacing w:val="-5"/>
                <w:sz w:val="20"/>
                <w:szCs w:val="20"/>
              </w:rPr>
              <w:t>Пробивання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отворів</w:t>
            </w:r>
            <w:proofErr w:type="spellEnd"/>
            <w:r w:rsidRPr="0034258D">
              <w:rPr>
                <w:rFonts w:ascii="Arial" w:hAnsi="Arial" w:cs="Arial"/>
                <w:spacing w:val="-5"/>
                <w:sz w:val="20"/>
                <w:szCs w:val="20"/>
              </w:rPr>
              <w:t xml:space="preserve"> у </w:t>
            </w:r>
            <w:proofErr w:type="spellStart"/>
            <w:r w:rsidRPr="0034258D">
              <w:rPr>
                <w:rFonts w:ascii="Arial" w:hAnsi="Arial" w:cs="Arial"/>
                <w:spacing w:val="-5"/>
                <w:sz w:val="20"/>
                <w:szCs w:val="20"/>
              </w:rPr>
              <w:t>бетонних</w:t>
            </w:r>
            <w:proofErr w:type="spellEnd"/>
            <w:r w:rsidRPr="0034258D">
              <w:rPr>
                <w:rFonts w:ascii="Arial" w:hAnsi="Arial" w:cs="Arial"/>
                <w:spacing w:val="-5"/>
                <w:sz w:val="20"/>
                <w:szCs w:val="20"/>
              </w:rPr>
              <w:t xml:space="preserve"> та </w:t>
            </w:r>
            <w:proofErr w:type="spellStart"/>
            <w:r w:rsidRPr="0034258D">
              <w:rPr>
                <w:rFonts w:ascii="Arial" w:hAnsi="Arial" w:cs="Arial"/>
                <w:spacing w:val="-5"/>
                <w:sz w:val="20"/>
                <w:szCs w:val="20"/>
              </w:rPr>
              <w:t>залізобетонних</w:t>
            </w:r>
            <w:proofErr w:type="spellEnd"/>
            <w:r w:rsidRPr="0034258D">
              <w:rPr>
                <w:rFonts w:ascii="Arial" w:hAnsi="Arial" w:cs="Arial"/>
                <w:spacing w:val="-5"/>
                <w:sz w:val="20"/>
                <w:szCs w:val="20"/>
              </w:rPr>
              <w:t xml:space="preserve"> </w:t>
            </w:r>
            <w:proofErr w:type="spellStart"/>
            <w:proofErr w:type="gramStart"/>
            <w:r w:rsidRPr="0034258D">
              <w:rPr>
                <w:rFonts w:ascii="Arial" w:hAnsi="Arial" w:cs="Arial"/>
                <w:spacing w:val="-5"/>
                <w:sz w:val="20"/>
                <w:szCs w:val="20"/>
              </w:rPr>
              <w:t>ст</w:t>
            </w:r>
            <w:proofErr w:type="gramEnd"/>
            <w:r w:rsidRPr="0034258D">
              <w:rPr>
                <w:rFonts w:ascii="Arial" w:hAnsi="Arial" w:cs="Arial"/>
                <w:spacing w:val="-5"/>
                <w:sz w:val="20"/>
                <w:szCs w:val="20"/>
              </w:rPr>
              <w:t>інах</w:t>
            </w:r>
            <w:proofErr w:type="spellEnd"/>
          </w:p>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глибиною</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більше</w:t>
            </w:r>
            <w:proofErr w:type="spellEnd"/>
            <w:r w:rsidRPr="0034258D">
              <w:rPr>
                <w:rFonts w:ascii="Arial" w:hAnsi="Arial" w:cs="Arial"/>
                <w:spacing w:val="-5"/>
                <w:sz w:val="20"/>
                <w:szCs w:val="20"/>
              </w:rPr>
              <w:t xml:space="preserve"> 300 мм, </w:t>
            </w:r>
            <w:proofErr w:type="spellStart"/>
            <w:r w:rsidRPr="0034258D">
              <w:rPr>
                <w:rFonts w:ascii="Arial" w:hAnsi="Arial" w:cs="Arial"/>
                <w:spacing w:val="-5"/>
                <w:sz w:val="20"/>
                <w:szCs w:val="20"/>
              </w:rPr>
              <w:t>розмі</w:t>
            </w:r>
            <w:proofErr w:type="gramStart"/>
            <w:r w:rsidRPr="0034258D">
              <w:rPr>
                <w:rFonts w:ascii="Arial" w:hAnsi="Arial" w:cs="Arial"/>
                <w:spacing w:val="-5"/>
                <w:sz w:val="20"/>
                <w:szCs w:val="20"/>
              </w:rPr>
              <w:t>р</w:t>
            </w:r>
            <w:proofErr w:type="spellEnd"/>
            <w:proofErr w:type="gram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сторони</w:t>
            </w:r>
            <w:proofErr w:type="spellEnd"/>
            <w:r w:rsidRPr="0034258D">
              <w:rPr>
                <w:rFonts w:ascii="Arial" w:hAnsi="Arial" w:cs="Arial"/>
                <w:spacing w:val="-5"/>
                <w:sz w:val="20"/>
                <w:szCs w:val="20"/>
              </w:rPr>
              <w:t xml:space="preserve"> до 200 мм</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отв.</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52</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Установлення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вентиляторів</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осьових</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масою</w:t>
            </w:r>
            <w:proofErr w:type="spellEnd"/>
            <w:r w:rsidRPr="0034258D">
              <w:rPr>
                <w:rFonts w:ascii="Arial" w:hAnsi="Arial" w:cs="Arial"/>
                <w:spacing w:val="-5"/>
                <w:sz w:val="20"/>
                <w:szCs w:val="20"/>
              </w:rPr>
              <w:t xml:space="preserve"> до 0,025 т</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proofErr w:type="spellStart"/>
            <w:proofErr w:type="gramStart"/>
            <w:r w:rsidRPr="0034258D">
              <w:rPr>
                <w:rFonts w:ascii="Arial" w:hAnsi="Arial" w:cs="Arial"/>
                <w:spacing w:val="-5"/>
                <w:sz w:val="20"/>
                <w:szCs w:val="20"/>
              </w:rPr>
              <w:t>шт</w:t>
            </w:r>
            <w:proofErr w:type="spellEnd"/>
            <w:proofErr w:type="gram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5387" w:type="dxa"/>
            <w:tcBorders>
              <w:top w:val="nil"/>
              <w:left w:val="single" w:sz="4" w:space="0" w:color="auto"/>
              <w:right w:val="single" w:sz="4" w:space="0" w:color="auto"/>
            </w:tcBorders>
            <w:vAlign w:val="center"/>
          </w:tcPr>
          <w:p w:rsidR="00E06380" w:rsidRPr="0034258D" w:rsidRDefault="00E06380" w:rsidP="006C6801">
            <w:pPr>
              <w:keepLines/>
              <w:autoSpaceDE w:val="0"/>
              <w:autoSpaceDN w:val="0"/>
              <w:jc w:val="center"/>
              <w:rPr>
                <w:rFonts w:ascii="Arial" w:hAnsi="Arial" w:cs="Arial"/>
                <w:sz w:val="20"/>
                <w:szCs w:val="20"/>
              </w:rPr>
            </w:pPr>
            <w:proofErr w:type="spellStart"/>
            <w:r w:rsidRPr="0034258D">
              <w:rPr>
                <w:rFonts w:ascii="Arial" w:hAnsi="Arial" w:cs="Arial"/>
                <w:spacing w:val="-5"/>
                <w:sz w:val="20"/>
                <w:szCs w:val="20"/>
              </w:rPr>
              <w:t>Інші</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роботи</w:t>
            </w:r>
            <w:proofErr w:type="spellEnd"/>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c>
          <w:tcPr>
            <w:tcW w:w="1418" w:type="dxa"/>
            <w:tcBorders>
              <w:top w:val="nil"/>
              <w:left w:val="single" w:sz="4" w:space="0" w:color="auto"/>
              <w:right w:val="single" w:sz="4" w:space="0" w:color="auto"/>
            </w:tcBorders>
            <w:vAlign w:val="center"/>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lastRenderedPageBreak/>
              <w:t>53</w:t>
            </w:r>
          </w:p>
        </w:tc>
        <w:tc>
          <w:tcPr>
            <w:tcW w:w="5387" w:type="dxa"/>
            <w:tcBorders>
              <w:top w:val="nil"/>
              <w:left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Навантаження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сміття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вручну</w:t>
            </w:r>
            <w:proofErr w:type="spellEnd"/>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 xml:space="preserve"> т</w:t>
            </w:r>
          </w:p>
        </w:tc>
        <w:tc>
          <w:tcPr>
            <w:tcW w:w="1418" w:type="dxa"/>
            <w:tcBorders>
              <w:top w:val="nil"/>
              <w:left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1,9</w:t>
            </w:r>
          </w:p>
        </w:tc>
        <w:tc>
          <w:tcPr>
            <w:tcW w:w="1418" w:type="dxa"/>
            <w:tcBorders>
              <w:top w:val="nil"/>
              <w:left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r w:rsidR="00E06380" w:rsidRPr="0034258D" w:rsidTr="006C6801">
        <w:trPr>
          <w:jc w:val="center"/>
        </w:trPr>
        <w:tc>
          <w:tcPr>
            <w:tcW w:w="56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54</w:t>
            </w:r>
          </w:p>
        </w:tc>
        <w:tc>
          <w:tcPr>
            <w:tcW w:w="5387"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rPr>
                <w:rFonts w:ascii="Arial" w:hAnsi="Arial" w:cs="Arial"/>
                <w:sz w:val="20"/>
                <w:szCs w:val="20"/>
              </w:rPr>
            </w:pPr>
            <w:proofErr w:type="spellStart"/>
            <w:r w:rsidRPr="0034258D">
              <w:rPr>
                <w:rFonts w:ascii="Arial" w:hAnsi="Arial" w:cs="Arial"/>
                <w:spacing w:val="-5"/>
                <w:sz w:val="20"/>
                <w:szCs w:val="20"/>
              </w:rPr>
              <w:t>Перевезення</w:t>
            </w:r>
            <w:proofErr w:type="spellEnd"/>
            <w:r w:rsidRPr="0034258D">
              <w:rPr>
                <w:rFonts w:ascii="Arial" w:hAnsi="Arial" w:cs="Arial"/>
                <w:spacing w:val="-5"/>
                <w:sz w:val="20"/>
                <w:szCs w:val="20"/>
              </w:rPr>
              <w:t xml:space="preserve"> </w:t>
            </w:r>
            <w:proofErr w:type="spellStart"/>
            <w:r w:rsidRPr="0034258D">
              <w:rPr>
                <w:rFonts w:ascii="Arial" w:hAnsi="Arial" w:cs="Arial"/>
                <w:spacing w:val="-5"/>
                <w:sz w:val="20"/>
                <w:szCs w:val="20"/>
              </w:rPr>
              <w:t>сміття</w:t>
            </w:r>
            <w:proofErr w:type="spellEnd"/>
            <w:r w:rsidRPr="0034258D">
              <w:rPr>
                <w:rFonts w:ascii="Arial" w:hAnsi="Arial" w:cs="Arial"/>
                <w:spacing w:val="-5"/>
                <w:sz w:val="20"/>
                <w:szCs w:val="20"/>
              </w:rPr>
              <w:t xml:space="preserve"> до 30 км</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т</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keepLines/>
              <w:autoSpaceDE w:val="0"/>
              <w:autoSpaceDN w:val="0"/>
              <w:jc w:val="center"/>
              <w:rPr>
                <w:rFonts w:ascii="Arial" w:hAnsi="Arial" w:cs="Arial"/>
                <w:sz w:val="20"/>
                <w:szCs w:val="20"/>
              </w:rPr>
            </w:pPr>
            <w:r w:rsidRPr="0034258D">
              <w:rPr>
                <w:rFonts w:ascii="Arial" w:hAnsi="Arial" w:cs="Arial"/>
                <w:spacing w:val="-5"/>
                <w:sz w:val="20"/>
                <w:szCs w:val="20"/>
              </w:rPr>
              <w:t>1,9</w:t>
            </w:r>
          </w:p>
        </w:tc>
        <w:tc>
          <w:tcPr>
            <w:tcW w:w="1418" w:type="dxa"/>
            <w:tcBorders>
              <w:top w:val="nil"/>
              <w:left w:val="single" w:sz="4" w:space="0" w:color="auto"/>
              <w:bottom w:val="single" w:sz="4" w:space="0" w:color="auto"/>
              <w:right w:val="single" w:sz="4" w:space="0" w:color="auto"/>
            </w:tcBorders>
          </w:tcPr>
          <w:p w:rsidR="00E06380" w:rsidRPr="0034258D" w:rsidRDefault="00E06380" w:rsidP="006C6801">
            <w:pPr>
              <w:autoSpaceDE w:val="0"/>
              <w:autoSpaceDN w:val="0"/>
              <w:adjustRightInd w:val="0"/>
              <w:rPr>
                <w:rFonts w:ascii="Arial" w:hAnsi="Arial" w:cs="Arial"/>
                <w:sz w:val="16"/>
                <w:szCs w:val="16"/>
              </w:rPr>
            </w:pPr>
            <w:r w:rsidRPr="0034258D">
              <w:rPr>
                <w:rFonts w:ascii="Arial" w:hAnsi="Arial" w:cs="Arial"/>
                <w:sz w:val="16"/>
                <w:szCs w:val="16"/>
              </w:rPr>
              <w:t xml:space="preserve"> </w:t>
            </w:r>
          </w:p>
        </w:tc>
      </w:tr>
    </w:tbl>
    <w:p w:rsidR="00E06380" w:rsidRDefault="00E06380" w:rsidP="003E2AD9">
      <w:pPr>
        <w:jc w:val="center"/>
        <w:rPr>
          <w:b/>
          <w:bCs/>
          <w:lang w:val="uk-UA" w:eastAsia="uk-UA"/>
        </w:rPr>
      </w:pPr>
    </w:p>
    <w:p w:rsidR="00E556C0" w:rsidRPr="00E06380" w:rsidRDefault="00E556C0" w:rsidP="00E556C0">
      <w:pPr>
        <w:widowControl w:val="0"/>
        <w:tabs>
          <w:tab w:val="left" w:pos="0"/>
          <w:tab w:val="left" w:pos="284"/>
          <w:tab w:val="left" w:pos="851"/>
        </w:tabs>
        <w:suppressAutoHyphens/>
        <w:jc w:val="both"/>
        <w:rPr>
          <w:b/>
          <w:i/>
          <w:lang w:val="uk-UA"/>
        </w:rPr>
      </w:pPr>
      <w:r w:rsidRPr="00E06380">
        <w:rPr>
          <w:b/>
          <w:i/>
          <w:lang w:val="uk-UA"/>
        </w:rPr>
        <w:t>Виконавець повинен:</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гарантувати, що якість будівельних матеріалів, обладнання і комплектуючих виробів, конструкцій і систем, які застосовуються для виконання робіт, будуть відповідати державним стандартам, технічним умовам та мати відповідні сертифікати, технічні паспорти та інші документи, які засвідчують їх якість та можливість використання;</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при виконанні робіт дотримуватись вимог закону та інших правових актів про охорону навколишнього середовища; законодавчих та нормативно-правових актів;</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забезпечити в період виконання робіт необхідні протипожежні заходи, дотримання правил охорони праці, умови санітарно-гігієнічного режиму на об’єкті;</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 xml:space="preserve">- забезпечити систематичне, а після завершення – остаточне прибирання об’єкта від будівельного сміття, не допускаючи його накопичення в період виконання робіт. </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Учасник визначає ціни, з урахуванням всіх видів та обсягів робіт, що повинні бути виконані. Ціна пропозиції повинна включати всі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інфляцію, інші витрати.</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Якщо пропозиція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rsidR="00E556C0" w:rsidRPr="0034258D" w:rsidRDefault="00E556C0" w:rsidP="00E556C0">
      <w:pPr>
        <w:widowControl w:val="0"/>
        <w:tabs>
          <w:tab w:val="left" w:pos="0"/>
          <w:tab w:val="left" w:pos="284"/>
          <w:tab w:val="left" w:pos="851"/>
        </w:tabs>
        <w:suppressAutoHyphens/>
        <w:ind w:left="-11"/>
        <w:jc w:val="both"/>
        <w:rPr>
          <w:lang w:val="uk-UA"/>
        </w:rPr>
      </w:pPr>
      <w:r w:rsidRPr="0034258D">
        <w:rPr>
          <w:lang w:val="uk-UA"/>
        </w:rPr>
        <w:tab/>
      </w:r>
      <w:r w:rsidRPr="0034258D">
        <w:rPr>
          <w:lang w:val="uk-UA"/>
        </w:rPr>
        <w:tab/>
        <w:t>У кожному випадку, де у тендерній документації  згадуються посилання на конкретну торговельну марку чи фірму, патент, конструкцію або тип предмета закупівлі, джерело його походження або виробника тощо, мається на увазі, що Замовник зазначає після кожної такої характеристики вираз "або еквівалент", який не гірше за своїми характеристиками, ніж зазначено у технічних вимогах тендерної документації.</w:t>
      </w:r>
    </w:p>
    <w:p w:rsidR="00676BB5" w:rsidRDefault="00E556C0" w:rsidP="00676BB5">
      <w:pPr>
        <w:rPr>
          <w:b/>
          <w:lang w:val="uk-UA"/>
        </w:rPr>
      </w:pPr>
      <w:r>
        <w:rPr>
          <w:b/>
          <w:lang w:val="uk-UA"/>
        </w:rPr>
        <w:t xml:space="preserve">Інші документи : </w:t>
      </w:r>
    </w:p>
    <w:p w:rsidR="00E556C0" w:rsidRDefault="00E556C0" w:rsidP="00676BB5">
      <w:pPr>
        <w:rPr>
          <w:b/>
          <w:lang w:val="uk-UA"/>
        </w:rPr>
      </w:pPr>
    </w:p>
    <w:p w:rsidR="00E556C0" w:rsidRPr="0034258D" w:rsidRDefault="00E556C0" w:rsidP="00E556C0">
      <w:pPr>
        <w:shd w:val="clear" w:color="auto" w:fill="FFFFFF"/>
        <w:jc w:val="both"/>
        <w:rPr>
          <w:bCs/>
          <w:sz w:val="28"/>
          <w:szCs w:val="28"/>
          <w:lang w:val="uk-UA"/>
        </w:rPr>
      </w:pPr>
      <w:r w:rsidRPr="0034258D">
        <w:rPr>
          <w:bCs/>
          <w:sz w:val="28"/>
          <w:szCs w:val="28"/>
          <w:lang w:val="uk-UA"/>
        </w:rPr>
        <w:t>1. Цінова пропозиція в довільній формі згідно договірної ціни.</w:t>
      </w:r>
    </w:p>
    <w:p w:rsidR="00E556C0" w:rsidRPr="0034258D" w:rsidRDefault="00E556C0" w:rsidP="00E556C0">
      <w:pPr>
        <w:shd w:val="clear" w:color="auto" w:fill="FFFFFF"/>
        <w:jc w:val="both"/>
        <w:rPr>
          <w:bCs/>
          <w:sz w:val="28"/>
          <w:szCs w:val="28"/>
          <w:lang w:val="uk-UA"/>
        </w:rPr>
      </w:pPr>
      <w:r>
        <w:rPr>
          <w:bCs/>
          <w:sz w:val="28"/>
          <w:szCs w:val="28"/>
          <w:lang w:val="uk-UA"/>
        </w:rPr>
        <w:t>2</w:t>
      </w:r>
      <w:r w:rsidRPr="0034258D">
        <w:rPr>
          <w:bCs/>
          <w:sz w:val="28"/>
          <w:szCs w:val="28"/>
          <w:lang w:val="uk-UA"/>
        </w:rPr>
        <w:t>. Копія діючого сертифікату учасника на систему управління якістю ДСТУ ISO 9001:2015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lang w:val="uk-UA"/>
        </w:rPr>
      </w:pPr>
      <w:r w:rsidRPr="0034258D">
        <w:rPr>
          <w:bCs/>
          <w:sz w:val="28"/>
          <w:szCs w:val="28"/>
          <w:lang w:val="uk-UA"/>
        </w:rPr>
        <w:t>- Копію діючого сертифікату на систему екологічного менеджменту ISO 14001:2015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rPr>
      </w:pPr>
      <w:r w:rsidRPr="0034258D">
        <w:rPr>
          <w:bCs/>
          <w:sz w:val="28"/>
          <w:szCs w:val="28"/>
          <w:lang w:val="uk-UA"/>
        </w:rPr>
        <w:t>- Копію діючого сертифікату на систему управління охороною здоров’я  ISO 45001:2019 зі звітом. Даний сертифікат має бути виданий органом сертифікації, що акредитований Національним Агентством з акредитації України.</w:t>
      </w:r>
    </w:p>
    <w:p w:rsidR="00E556C0" w:rsidRPr="0034258D" w:rsidRDefault="00E556C0" w:rsidP="00E556C0">
      <w:pPr>
        <w:shd w:val="clear" w:color="auto" w:fill="FFFFFF"/>
        <w:jc w:val="both"/>
        <w:rPr>
          <w:bCs/>
          <w:sz w:val="28"/>
          <w:szCs w:val="28"/>
          <w:lang w:val="uk-UA"/>
        </w:rPr>
      </w:pPr>
      <w:r>
        <w:rPr>
          <w:bCs/>
          <w:sz w:val="28"/>
          <w:szCs w:val="28"/>
          <w:lang w:val="uk-UA"/>
        </w:rPr>
        <w:t>3</w:t>
      </w:r>
      <w:r w:rsidRPr="0034258D">
        <w:rPr>
          <w:bCs/>
          <w:sz w:val="28"/>
          <w:szCs w:val="28"/>
          <w:lang w:val="uk-UA"/>
        </w:rPr>
        <w:t>. Договір із спеціалізованим підприємством про розміщення та захоронення твердих будівельних відходів та гарантійний лист учасника щодо його зобов’язання очистити об’єкт від будівельного сміття та здійснити його утилізацію та/або договір на послуги з вивозу будівельного сміття та гарантійний лист учасника щодо його зобов’язання очистити об’єкт від будівельного сміття.   (чинного на весь термін виконання робіт).</w:t>
      </w:r>
    </w:p>
    <w:p w:rsidR="00E556C0" w:rsidRPr="0034258D" w:rsidRDefault="00E556C0" w:rsidP="00E556C0">
      <w:pPr>
        <w:shd w:val="clear" w:color="auto" w:fill="FFFFFF"/>
        <w:jc w:val="both"/>
        <w:rPr>
          <w:bCs/>
          <w:sz w:val="28"/>
          <w:szCs w:val="28"/>
          <w:lang w:val="uk-UA"/>
        </w:rPr>
      </w:pPr>
      <w:r>
        <w:rPr>
          <w:bCs/>
          <w:sz w:val="28"/>
          <w:szCs w:val="28"/>
          <w:lang w:val="uk-UA"/>
        </w:rPr>
        <w:t>4</w:t>
      </w:r>
      <w:r w:rsidRPr="0034258D">
        <w:rPr>
          <w:bCs/>
          <w:sz w:val="28"/>
          <w:szCs w:val="28"/>
          <w:lang w:val="uk-UA"/>
        </w:rPr>
        <w:t>. Кошторисна документація  складена відповідно  до настанови з визначення вартості будівництва (пропечатана та підписана організацією учасником і підписом та печаткою сертифікованого інженера-проектувальника).</w:t>
      </w:r>
    </w:p>
    <w:p w:rsidR="00E556C0" w:rsidRPr="0034258D" w:rsidRDefault="00E556C0" w:rsidP="00E556C0">
      <w:pPr>
        <w:ind w:firstLine="708"/>
        <w:jc w:val="both"/>
        <w:rPr>
          <w:bCs/>
          <w:sz w:val="28"/>
          <w:szCs w:val="28"/>
          <w:lang w:val="uk-UA"/>
        </w:rPr>
      </w:pPr>
      <w:r w:rsidRPr="0034258D">
        <w:rPr>
          <w:bCs/>
          <w:sz w:val="28"/>
          <w:szCs w:val="28"/>
          <w:lang w:val="uk-UA"/>
        </w:rPr>
        <w:t>Кошторисна документація повинна бути складена із застосуванням Програмного комплексу АВК-5 (останньої версії) або у форматі сумісному з програмним комплексом АВК-5 у складі:</w:t>
      </w:r>
    </w:p>
    <w:p w:rsidR="00E556C0" w:rsidRPr="0034258D" w:rsidRDefault="00E556C0" w:rsidP="00E556C0">
      <w:pPr>
        <w:ind w:left="720"/>
        <w:contextualSpacing/>
        <w:jc w:val="both"/>
        <w:rPr>
          <w:bCs/>
          <w:sz w:val="28"/>
          <w:szCs w:val="28"/>
          <w:lang w:val="uk-UA"/>
        </w:rPr>
      </w:pPr>
      <w:r>
        <w:rPr>
          <w:bCs/>
          <w:sz w:val="28"/>
          <w:szCs w:val="28"/>
          <w:lang w:val="uk-UA"/>
        </w:rPr>
        <w:t xml:space="preserve">- </w:t>
      </w:r>
      <w:r w:rsidRPr="0034258D">
        <w:rPr>
          <w:bCs/>
          <w:sz w:val="28"/>
          <w:szCs w:val="28"/>
          <w:lang w:val="uk-UA"/>
        </w:rPr>
        <w:t>договірна ціна (тверда</w:t>
      </w:r>
      <w:r w:rsidRPr="0034258D">
        <w:rPr>
          <w:bCs/>
          <w:sz w:val="28"/>
          <w:szCs w:val="28"/>
        </w:rPr>
        <w:t xml:space="preserve"> та </w:t>
      </w:r>
      <w:proofErr w:type="spellStart"/>
      <w:r w:rsidRPr="0034258D">
        <w:rPr>
          <w:bCs/>
          <w:sz w:val="28"/>
          <w:szCs w:val="28"/>
        </w:rPr>
        <w:t>визначається</w:t>
      </w:r>
      <w:proofErr w:type="spellEnd"/>
      <w:r w:rsidRPr="0034258D">
        <w:rPr>
          <w:bCs/>
          <w:sz w:val="28"/>
          <w:szCs w:val="28"/>
        </w:rPr>
        <w:t xml:space="preserve"> </w:t>
      </w:r>
      <w:proofErr w:type="spellStart"/>
      <w:r w:rsidRPr="0034258D">
        <w:rPr>
          <w:bCs/>
          <w:sz w:val="28"/>
          <w:szCs w:val="28"/>
        </w:rPr>
        <w:t>з</w:t>
      </w:r>
      <w:proofErr w:type="spellEnd"/>
      <w:r w:rsidRPr="0034258D">
        <w:rPr>
          <w:bCs/>
          <w:sz w:val="28"/>
          <w:szCs w:val="28"/>
        </w:rPr>
        <w:t xml:space="preserve"> </w:t>
      </w:r>
      <w:proofErr w:type="spellStart"/>
      <w:r w:rsidRPr="0034258D">
        <w:rPr>
          <w:bCs/>
          <w:sz w:val="28"/>
          <w:szCs w:val="28"/>
        </w:rPr>
        <w:t>урахуванням</w:t>
      </w:r>
      <w:proofErr w:type="spellEnd"/>
      <w:r w:rsidRPr="0034258D">
        <w:rPr>
          <w:bCs/>
          <w:sz w:val="28"/>
          <w:szCs w:val="28"/>
        </w:rPr>
        <w:t xml:space="preserve"> </w:t>
      </w:r>
      <w:proofErr w:type="spellStart"/>
      <w:r w:rsidRPr="0034258D">
        <w:rPr>
          <w:bCs/>
          <w:sz w:val="28"/>
          <w:szCs w:val="28"/>
        </w:rPr>
        <w:t>проходження</w:t>
      </w:r>
      <w:proofErr w:type="spellEnd"/>
      <w:r w:rsidRPr="0034258D">
        <w:rPr>
          <w:bCs/>
          <w:sz w:val="28"/>
          <w:szCs w:val="28"/>
        </w:rPr>
        <w:t xml:space="preserve"> </w:t>
      </w:r>
      <w:proofErr w:type="spellStart"/>
      <w:r w:rsidRPr="0034258D">
        <w:rPr>
          <w:bCs/>
          <w:sz w:val="28"/>
          <w:szCs w:val="28"/>
        </w:rPr>
        <w:t>експертизи</w:t>
      </w:r>
      <w:proofErr w:type="spellEnd"/>
      <w:r w:rsidRPr="0034258D">
        <w:rPr>
          <w:bCs/>
          <w:sz w:val="28"/>
          <w:szCs w:val="28"/>
        </w:rPr>
        <w:t xml:space="preserve"> </w:t>
      </w:r>
      <w:proofErr w:type="spellStart"/>
      <w:r w:rsidRPr="0034258D">
        <w:rPr>
          <w:bCs/>
          <w:sz w:val="28"/>
          <w:szCs w:val="28"/>
        </w:rPr>
        <w:t>кошторисної</w:t>
      </w:r>
      <w:proofErr w:type="spellEnd"/>
      <w:r w:rsidRPr="0034258D">
        <w:rPr>
          <w:bCs/>
          <w:sz w:val="28"/>
          <w:szCs w:val="28"/>
        </w:rPr>
        <w:t xml:space="preserve"> </w:t>
      </w:r>
      <w:r w:rsidRPr="0034258D">
        <w:rPr>
          <w:bCs/>
          <w:sz w:val="28"/>
          <w:szCs w:val="28"/>
          <w:lang w:val="uk-UA"/>
        </w:rPr>
        <w:t>документації);</w:t>
      </w:r>
    </w:p>
    <w:p w:rsidR="00E556C0" w:rsidRPr="0034258D" w:rsidRDefault="00E556C0" w:rsidP="00E556C0">
      <w:pPr>
        <w:ind w:left="720"/>
        <w:contextualSpacing/>
        <w:jc w:val="both"/>
        <w:rPr>
          <w:bCs/>
          <w:sz w:val="28"/>
          <w:szCs w:val="28"/>
          <w:lang w:val="uk-UA"/>
        </w:rPr>
      </w:pPr>
      <w:r>
        <w:rPr>
          <w:bCs/>
          <w:sz w:val="28"/>
          <w:szCs w:val="28"/>
          <w:lang w:val="uk-UA"/>
        </w:rPr>
        <w:lastRenderedPageBreak/>
        <w:t xml:space="preserve">- </w:t>
      </w:r>
      <w:r w:rsidRPr="0034258D">
        <w:rPr>
          <w:bCs/>
          <w:sz w:val="28"/>
          <w:szCs w:val="28"/>
          <w:lang w:val="uk-UA"/>
        </w:rPr>
        <w:t>дефектний акт;</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зведений кошторисний розрахунок вартості ремонту (визначається з урахуванням проходження експертизи кошторисної документації включаючи витрати на технічний нагляд 1,5%</w:t>
      </w:r>
      <w:r w:rsidRPr="0034258D">
        <w:rPr>
          <w:rFonts w:ascii="Calibri" w:eastAsia="Calibri" w:hAnsi="Calibri"/>
          <w:lang w:val="uk-UA"/>
        </w:rPr>
        <w:t xml:space="preserve"> </w:t>
      </w:r>
      <w:r w:rsidRPr="0034258D">
        <w:rPr>
          <w:bCs/>
          <w:sz w:val="28"/>
          <w:szCs w:val="28"/>
          <w:lang w:val="uk-UA"/>
        </w:rPr>
        <w:t>та не може перевищувати оголошеної вартості);</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пояснювальна записка до зведеного кошторисного розрахунку;</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локальні кошториси;</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підсумкова відомість ресурсів;</w:t>
      </w:r>
    </w:p>
    <w:p w:rsidR="00E556C0" w:rsidRPr="0034258D" w:rsidRDefault="00E556C0" w:rsidP="00E556C0">
      <w:pPr>
        <w:shd w:val="clear" w:color="auto" w:fill="FFFFFF"/>
        <w:ind w:left="720"/>
        <w:contextualSpacing/>
        <w:jc w:val="both"/>
        <w:rPr>
          <w:bCs/>
          <w:sz w:val="28"/>
          <w:szCs w:val="28"/>
          <w:lang w:val="uk-UA"/>
        </w:rPr>
      </w:pPr>
      <w:r>
        <w:rPr>
          <w:bCs/>
          <w:sz w:val="28"/>
          <w:szCs w:val="28"/>
          <w:lang w:val="uk-UA"/>
        </w:rPr>
        <w:t xml:space="preserve">- </w:t>
      </w:r>
      <w:r w:rsidRPr="0034258D">
        <w:rPr>
          <w:bCs/>
          <w:sz w:val="28"/>
          <w:szCs w:val="28"/>
          <w:lang w:val="uk-UA"/>
        </w:rPr>
        <w:t xml:space="preserve">розрахунок заробітної плати на 1 </w:t>
      </w:r>
      <w:proofErr w:type="spellStart"/>
      <w:r w:rsidRPr="0034258D">
        <w:rPr>
          <w:bCs/>
          <w:sz w:val="28"/>
          <w:szCs w:val="28"/>
          <w:lang w:val="uk-UA"/>
        </w:rPr>
        <w:t>робiтника</w:t>
      </w:r>
      <w:proofErr w:type="spellEnd"/>
      <w:r w:rsidRPr="0034258D">
        <w:rPr>
          <w:bCs/>
          <w:sz w:val="28"/>
          <w:szCs w:val="28"/>
          <w:lang w:val="uk-UA"/>
        </w:rPr>
        <w:t xml:space="preserve"> в </w:t>
      </w:r>
      <w:proofErr w:type="spellStart"/>
      <w:r w:rsidRPr="0034258D">
        <w:rPr>
          <w:bCs/>
          <w:sz w:val="28"/>
          <w:szCs w:val="28"/>
          <w:lang w:val="uk-UA"/>
        </w:rPr>
        <w:t>режимi</w:t>
      </w:r>
      <w:proofErr w:type="spellEnd"/>
      <w:r w:rsidRPr="0034258D">
        <w:rPr>
          <w:bCs/>
          <w:sz w:val="28"/>
          <w:szCs w:val="28"/>
          <w:lang w:val="uk-UA"/>
        </w:rPr>
        <w:t xml:space="preserve"> повної </w:t>
      </w:r>
      <w:proofErr w:type="spellStart"/>
      <w:r w:rsidRPr="0034258D">
        <w:rPr>
          <w:bCs/>
          <w:sz w:val="28"/>
          <w:szCs w:val="28"/>
          <w:lang w:val="uk-UA"/>
        </w:rPr>
        <w:t>зайнятостi</w:t>
      </w:r>
      <w:proofErr w:type="spellEnd"/>
      <w:r w:rsidRPr="0034258D">
        <w:rPr>
          <w:bCs/>
          <w:sz w:val="28"/>
          <w:szCs w:val="28"/>
          <w:lang w:val="uk-UA"/>
        </w:rPr>
        <w:t xml:space="preserve"> (при </w:t>
      </w:r>
      <w:proofErr w:type="spellStart"/>
      <w:r w:rsidRPr="0034258D">
        <w:rPr>
          <w:bCs/>
          <w:sz w:val="28"/>
          <w:szCs w:val="28"/>
          <w:lang w:val="uk-UA"/>
        </w:rPr>
        <w:t>середньомiсячнiй</w:t>
      </w:r>
      <w:proofErr w:type="spellEnd"/>
      <w:r w:rsidRPr="0034258D">
        <w:rPr>
          <w:bCs/>
          <w:sz w:val="28"/>
          <w:szCs w:val="28"/>
          <w:lang w:val="uk-UA"/>
        </w:rPr>
        <w:t xml:space="preserve"> </w:t>
      </w:r>
      <w:proofErr w:type="spellStart"/>
      <w:r w:rsidRPr="0034258D">
        <w:rPr>
          <w:bCs/>
          <w:sz w:val="28"/>
          <w:szCs w:val="28"/>
          <w:lang w:val="uk-UA"/>
        </w:rPr>
        <w:t>нормi</w:t>
      </w:r>
      <w:proofErr w:type="spellEnd"/>
      <w:r w:rsidRPr="0034258D">
        <w:rPr>
          <w:bCs/>
          <w:sz w:val="28"/>
          <w:szCs w:val="28"/>
          <w:lang w:val="uk-UA"/>
        </w:rPr>
        <w:t xml:space="preserve"> згідно розряду робіт 3,8 та </w:t>
      </w:r>
      <w:proofErr w:type="spellStart"/>
      <w:r w:rsidRPr="0034258D">
        <w:rPr>
          <w:bCs/>
          <w:sz w:val="28"/>
          <w:szCs w:val="28"/>
          <w:lang w:val="uk-UA"/>
        </w:rPr>
        <w:t>тривалостi</w:t>
      </w:r>
      <w:proofErr w:type="spellEnd"/>
      <w:r w:rsidRPr="0034258D">
        <w:rPr>
          <w:bCs/>
          <w:sz w:val="28"/>
          <w:szCs w:val="28"/>
          <w:lang w:val="uk-UA"/>
        </w:rPr>
        <w:t xml:space="preserve"> робочого часу, дійсного на період подання тендерної пропозиції) затверджений керівником підприємства.</w:t>
      </w:r>
    </w:p>
    <w:p w:rsidR="00E556C0" w:rsidRPr="0034258D" w:rsidRDefault="00E556C0" w:rsidP="00E556C0">
      <w:pPr>
        <w:shd w:val="clear" w:color="auto" w:fill="FFFFFF"/>
        <w:jc w:val="both"/>
        <w:rPr>
          <w:bCs/>
          <w:sz w:val="28"/>
          <w:szCs w:val="28"/>
          <w:lang w:val="uk-UA"/>
        </w:rPr>
      </w:pPr>
      <w:r>
        <w:rPr>
          <w:bCs/>
          <w:sz w:val="28"/>
          <w:szCs w:val="28"/>
          <w:lang w:val="uk-UA"/>
        </w:rPr>
        <w:t>5</w:t>
      </w:r>
      <w:r w:rsidRPr="0034258D">
        <w:rPr>
          <w:bCs/>
          <w:sz w:val="28"/>
          <w:szCs w:val="28"/>
          <w:lang w:val="uk-UA"/>
        </w:rPr>
        <w:t>. На підтвердження наявності необхідного забезпечення для виконання договору, Учасник повинен надати довідку про наявність діючої ліцензії, виданого на Учасника торгів, на використання ПК АВК-5, чи аналогічне у власному виробництві (надати: оригінал ліцензії, копію Договору на надання послуг та Акт наданих послуг по відповідному договору.</w:t>
      </w:r>
    </w:p>
    <w:p w:rsidR="00E556C0" w:rsidRPr="0034258D" w:rsidRDefault="00E556C0" w:rsidP="00E556C0">
      <w:pPr>
        <w:shd w:val="clear" w:color="auto" w:fill="FFFFFF"/>
        <w:jc w:val="both"/>
        <w:rPr>
          <w:bCs/>
          <w:sz w:val="28"/>
          <w:szCs w:val="28"/>
          <w:lang w:val="uk-UA"/>
        </w:rPr>
      </w:pPr>
      <w:r>
        <w:rPr>
          <w:bCs/>
          <w:sz w:val="28"/>
          <w:szCs w:val="28"/>
          <w:lang w:val="uk-UA"/>
        </w:rPr>
        <w:t>6</w:t>
      </w:r>
      <w:r w:rsidRPr="0034258D">
        <w:rPr>
          <w:bCs/>
          <w:sz w:val="28"/>
          <w:szCs w:val="28"/>
          <w:lang w:val="uk-UA"/>
        </w:rPr>
        <w:t>. Лист у довільній формі  з інформацією щодо кожного суб’єкта господарювання якого  учасник планує залучати до надання послуг як субпідрядника. Також, зазначені субпідрядники, що залучаються до надання (виконання) послуг (робіт) в обсязі не менше ніж 20 відсотків від вартості договору про закупівлю, повинні мати обладнання та/або машини та/або механізми та/або працівників для виконання переліку послуг (робіт), які зазначені в інформаційній довідці. На підтвердження зазначеної інформації учаснику необхідно підготувати інформаційну  довідку, в довільній формі, за підписом учасника та субпідрядника щодо наявності обладнання, машини та  механізмів.</w:t>
      </w:r>
    </w:p>
    <w:p w:rsidR="00E556C0" w:rsidRPr="0034258D" w:rsidRDefault="00E556C0" w:rsidP="00E556C0">
      <w:pPr>
        <w:shd w:val="clear" w:color="auto" w:fill="FFFFFF"/>
        <w:ind w:firstLine="708"/>
        <w:jc w:val="both"/>
        <w:rPr>
          <w:bCs/>
          <w:sz w:val="28"/>
          <w:szCs w:val="28"/>
          <w:lang w:val="uk-UA"/>
        </w:rPr>
      </w:pPr>
      <w:r w:rsidRPr="0034258D">
        <w:rPr>
          <w:bCs/>
          <w:sz w:val="28"/>
          <w:szCs w:val="28"/>
          <w:lang w:val="uk-UA"/>
        </w:rPr>
        <w:t>Також, учаснику необхідно підготувати інформаційну довідку, в довільній формі, за підписом учасника та зазначеного субпідрядника щодо наявності працівників для виконання послуг (робіт) у разі їх залучення</w:t>
      </w:r>
      <w:r w:rsidRPr="0034258D">
        <w:rPr>
          <w:sz w:val="20"/>
          <w:szCs w:val="20"/>
          <w:lang w:val="uk-UA"/>
        </w:rPr>
        <w:t xml:space="preserve"> (</w:t>
      </w:r>
      <w:r w:rsidRPr="0034258D">
        <w:rPr>
          <w:bCs/>
          <w:sz w:val="28"/>
          <w:szCs w:val="28"/>
          <w:lang w:val="uk-UA"/>
        </w:rPr>
        <w:t>з дотриманням вимог до змісту, форми, обсягу, тощо відповідних документів, зазначених у тендерній документації).</w:t>
      </w:r>
    </w:p>
    <w:p w:rsidR="00E556C0" w:rsidRPr="0034258D" w:rsidRDefault="00E556C0" w:rsidP="00E556C0">
      <w:pPr>
        <w:shd w:val="clear" w:color="auto" w:fill="FFFFFF"/>
        <w:ind w:firstLine="708"/>
        <w:jc w:val="both"/>
        <w:rPr>
          <w:bCs/>
          <w:sz w:val="28"/>
          <w:szCs w:val="28"/>
          <w:lang w:val="uk-UA"/>
        </w:rPr>
      </w:pPr>
      <w:r w:rsidRPr="0034258D">
        <w:rPr>
          <w:bCs/>
          <w:sz w:val="28"/>
          <w:szCs w:val="28"/>
          <w:lang w:val="uk-UA"/>
        </w:rPr>
        <w:t>У разі якщо учасник не планує залучати до виконання робіт субпідрядників в обсязі не менше ніж 20 відсотків від вартості договору про закупівлю, учасник має надати довідку, складену в довільній формі, із зазначенням відповідної інформації.</w:t>
      </w:r>
    </w:p>
    <w:p w:rsidR="00E556C0" w:rsidRPr="0034258D" w:rsidRDefault="00E556C0" w:rsidP="00E556C0">
      <w:pPr>
        <w:shd w:val="clear" w:color="auto" w:fill="FFFFFF"/>
        <w:jc w:val="both"/>
        <w:rPr>
          <w:bCs/>
          <w:sz w:val="28"/>
          <w:szCs w:val="28"/>
          <w:lang w:val="uk-UA"/>
        </w:rPr>
      </w:pPr>
      <w:r>
        <w:rPr>
          <w:bCs/>
          <w:sz w:val="28"/>
          <w:szCs w:val="28"/>
          <w:lang w:val="uk-UA"/>
        </w:rPr>
        <w:t>7</w:t>
      </w:r>
      <w:r w:rsidRPr="0034258D">
        <w:rPr>
          <w:bCs/>
          <w:sz w:val="28"/>
          <w:szCs w:val="28"/>
          <w:lang w:val="uk-UA"/>
        </w:rPr>
        <w:t>.</w:t>
      </w:r>
      <w:r w:rsidRPr="0034258D">
        <w:rPr>
          <w:sz w:val="28"/>
          <w:szCs w:val="28"/>
          <w:lang w:val="uk-UA"/>
        </w:rPr>
        <w:t xml:space="preserve"> </w:t>
      </w:r>
      <w:r w:rsidRPr="0034258D">
        <w:rPr>
          <w:bCs/>
          <w:sz w:val="28"/>
          <w:szCs w:val="28"/>
          <w:lang w:val="uk-UA"/>
        </w:rPr>
        <w:t>Довідку у довільній формі щодо застосування заходів з екологічної безпеки і захисту довкілля, а саме:</w:t>
      </w:r>
    </w:p>
    <w:p w:rsidR="00E556C0" w:rsidRPr="0034258D" w:rsidRDefault="00E556C0" w:rsidP="00E556C0">
      <w:pPr>
        <w:shd w:val="clear" w:color="auto" w:fill="FFFFFF"/>
        <w:jc w:val="both"/>
        <w:rPr>
          <w:bCs/>
          <w:sz w:val="28"/>
          <w:szCs w:val="28"/>
          <w:lang w:val="uk-UA"/>
        </w:rPr>
      </w:pPr>
      <w:r w:rsidRPr="0034258D">
        <w:rPr>
          <w:bCs/>
          <w:sz w:val="28"/>
          <w:szCs w:val="28"/>
          <w:lang w:val="uk-UA"/>
        </w:rPr>
        <w:t>- не порушувати екологічні права і законні інтереси інших суб’єктів;</w:t>
      </w:r>
    </w:p>
    <w:p w:rsidR="00E556C0" w:rsidRPr="0034258D" w:rsidRDefault="00E556C0" w:rsidP="00E556C0">
      <w:pPr>
        <w:shd w:val="clear" w:color="auto" w:fill="FFFFFF"/>
        <w:jc w:val="both"/>
        <w:rPr>
          <w:bCs/>
          <w:sz w:val="28"/>
          <w:szCs w:val="28"/>
          <w:lang w:val="uk-UA"/>
        </w:rPr>
      </w:pPr>
      <w:r w:rsidRPr="0034258D">
        <w:rPr>
          <w:bCs/>
          <w:sz w:val="28"/>
          <w:szCs w:val="28"/>
          <w:lang w:val="uk-UA"/>
        </w:rPr>
        <w:t>- не допускати розливу нафтопродуктів, мастил та інших хімічних речовин при транспортуванні матеріалів;</w:t>
      </w:r>
    </w:p>
    <w:p w:rsidR="00E556C0" w:rsidRPr="0034258D" w:rsidRDefault="00E556C0" w:rsidP="00E556C0">
      <w:pPr>
        <w:shd w:val="clear" w:color="auto" w:fill="FFFFFF"/>
        <w:jc w:val="both"/>
        <w:rPr>
          <w:bCs/>
          <w:sz w:val="28"/>
          <w:szCs w:val="28"/>
          <w:lang w:val="uk-UA"/>
        </w:rPr>
      </w:pPr>
      <w:r w:rsidRPr="0034258D">
        <w:rPr>
          <w:bCs/>
          <w:sz w:val="28"/>
          <w:szCs w:val="28"/>
          <w:lang w:val="uk-UA"/>
        </w:rPr>
        <w:t xml:space="preserve">- не допускати засмічення території Замовника; </w:t>
      </w:r>
    </w:p>
    <w:p w:rsidR="00E556C0" w:rsidRPr="0034258D" w:rsidRDefault="00E556C0" w:rsidP="00E556C0">
      <w:pPr>
        <w:shd w:val="clear" w:color="auto" w:fill="FFFFFF"/>
        <w:jc w:val="both"/>
        <w:rPr>
          <w:bCs/>
          <w:sz w:val="28"/>
          <w:szCs w:val="28"/>
          <w:lang w:val="uk-UA"/>
        </w:rPr>
      </w:pPr>
      <w:r w:rsidRPr="0034258D">
        <w:rPr>
          <w:bCs/>
          <w:sz w:val="28"/>
          <w:szCs w:val="28"/>
          <w:lang w:val="uk-UA"/>
        </w:rPr>
        <w:t>- компенсувати шкоду, заподіяну в разі забруднення або іншого негативного впливу на природне середовище.</w:t>
      </w:r>
    </w:p>
    <w:p w:rsidR="00E556C0" w:rsidRPr="0034258D" w:rsidRDefault="00E556C0" w:rsidP="00E556C0">
      <w:pPr>
        <w:shd w:val="clear" w:color="auto" w:fill="FFFFFF"/>
        <w:jc w:val="both"/>
        <w:rPr>
          <w:bCs/>
          <w:sz w:val="28"/>
          <w:szCs w:val="28"/>
          <w:lang w:val="uk-UA"/>
        </w:rPr>
      </w:pPr>
      <w:r>
        <w:rPr>
          <w:bCs/>
          <w:sz w:val="28"/>
          <w:szCs w:val="28"/>
          <w:lang w:val="uk-UA"/>
        </w:rPr>
        <w:t>8</w:t>
      </w:r>
      <w:r w:rsidRPr="0034258D">
        <w:rPr>
          <w:bCs/>
          <w:sz w:val="28"/>
          <w:szCs w:val="28"/>
          <w:lang w:val="uk-UA"/>
        </w:rPr>
        <w:t>.</w:t>
      </w:r>
      <w:r w:rsidRPr="0034258D">
        <w:rPr>
          <w:sz w:val="28"/>
          <w:szCs w:val="28"/>
          <w:lang w:val="uk-UA"/>
        </w:rPr>
        <w:t xml:space="preserve"> </w:t>
      </w:r>
      <w:r w:rsidRPr="0034258D">
        <w:rPr>
          <w:bCs/>
          <w:sz w:val="28"/>
          <w:szCs w:val="28"/>
          <w:lang w:val="uk-UA"/>
        </w:rPr>
        <w:t>Документи, що підтверджують правомочність підпису наданих документів та в подальшому підписання  договору про закупівлю відповідно до чинного законодавства (копія виписки з протоколу засновників, копія наказу про призначення на посаду, та/ або копія довіреності або копія іншого документу, що підтверджує дані повноваження).</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lastRenderedPageBreak/>
        <w:t>9</w:t>
      </w:r>
      <w:r w:rsidRPr="0034258D">
        <w:rPr>
          <w:color w:val="000000"/>
          <w:sz w:val="28"/>
          <w:szCs w:val="28"/>
          <w:lang w:val="uk-UA" w:eastAsia="zh-CN"/>
        </w:rPr>
        <w:t xml:space="preserve">. Учасник визначає ціни, з урахуванням </w:t>
      </w:r>
      <w:r w:rsidRPr="0034258D">
        <w:rPr>
          <w:bCs/>
          <w:color w:val="000000"/>
          <w:sz w:val="28"/>
          <w:szCs w:val="28"/>
          <w:lang w:val="uk-UA" w:eastAsia="zh-CN"/>
        </w:rPr>
        <w:t>всіх видів та обсягів робіт</w:t>
      </w:r>
      <w:r w:rsidRPr="0034258D">
        <w:rPr>
          <w:color w:val="000000"/>
          <w:sz w:val="28"/>
          <w:szCs w:val="28"/>
          <w:lang w:val="uk-UA" w:eastAsia="zh-CN"/>
        </w:rPr>
        <w:t xml:space="preserve">, що повинні бути виконані в приміщеннях будівель що експлуатуються. Ціна пропозиції повинна включати </w:t>
      </w:r>
      <w:r w:rsidRPr="0034258D">
        <w:rPr>
          <w:bCs/>
          <w:color w:val="000000"/>
          <w:sz w:val="28"/>
          <w:szCs w:val="28"/>
          <w:lang w:val="uk-UA" w:eastAsia="zh-CN"/>
        </w:rPr>
        <w:t>всі</w:t>
      </w:r>
      <w:r w:rsidRPr="0034258D">
        <w:rPr>
          <w:color w:val="000000"/>
          <w:sz w:val="28"/>
          <w:szCs w:val="28"/>
          <w:lang w:val="uk-UA" w:eastAsia="zh-CN"/>
        </w:rPr>
        <w:t xml:space="preserve"> витрати Учасника, в т.ч. сплату податків і зборів, що сплачуються або мають бути сплачені, вартість матеріалів, страхування, загальновиробничі витрати, економічні та матеріальні ризики, інші витрати.</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t>10</w:t>
      </w:r>
      <w:r w:rsidRPr="0034258D">
        <w:rPr>
          <w:color w:val="000000"/>
          <w:sz w:val="28"/>
          <w:szCs w:val="28"/>
          <w:lang w:val="uk-UA" w:eastAsia="zh-CN"/>
        </w:rPr>
        <w:t>. Оригінал листа-згоди на обробку персональних даних відповідно до вимог Закону України «Про захист персональних даних» особи (осіб), чиї персональні дані надаються.</w:t>
      </w:r>
    </w:p>
    <w:p w:rsidR="00E556C0" w:rsidRPr="0034258D" w:rsidRDefault="00E556C0" w:rsidP="00E556C0">
      <w:pPr>
        <w:shd w:val="clear" w:color="auto" w:fill="FFFFFF"/>
        <w:jc w:val="both"/>
        <w:rPr>
          <w:color w:val="000000"/>
          <w:sz w:val="28"/>
          <w:szCs w:val="28"/>
          <w:lang w:val="uk-UA" w:eastAsia="zh-CN"/>
        </w:rPr>
      </w:pPr>
      <w:r>
        <w:rPr>
          <w:color w:val="000000"/>
          <w:sz w:val="28"/>
          <w:szCs w:val="28"/>
          <w:lang w:val="uk-UA" w:eastAsia="zh-CN"/>
        </w:rPr>
        <w:t>11</w:t>
      </w:r>
      <w:r w:rsidRPr="0034258D">
        <w:rPr>
          <w:color w:val="000000"/>
          <w:sz w:val="28"/>
          <w:szCs w:val="28"/>
          <w:lang w:val="uk-UA" w:eastAsia="zh-CN"/>
        </w:rPr>
        <w:t xml:space="preserve">. Лист-погодження Учасника з умовами </w:t>
      </w:r>
      <w:proofErr w:type="spellStart"/>
      <w:r w:rsidRPr="0034258D">
        <w:rPr>
          <w:color w:val="000000"/>
          <w:sz w:val="28"/>
          <w:szCs w:val="28"/>
          <w:lang w:val="uk-UA" w:eastAsia="zh-CN"/>
        </w:rPr>
        <w:t>проєкту</w:t>
      </w:r>
      <w:proofErr w:type="spellEnd"/>
      <w:r w:rsidRPr="0034258D">
        <w:rPr>
          <w:color w:val="000000"/>
          <w:sz w:val="28"/>
          <w:szCs w:val="28"/>
          <w:lang w:val="uk-UA" w:eastAsia="zh-CN"/>
        </w:rPr>
        <w:t xml:space="preserve"> Договору.</w:t>
      </w:r>
    </w:p>
    <w:p w:rsidR="00E556C0" w:rsidRPr="0034258D" w:rsidRDefault="00E556C0" w:rsidP="00E556C0">
      <w:pPr>
        <w:shd w:val="clear" w:color="auto" w:fill="FFFFFF"/>
        <w:jc w:val="both"/>
        <w:rPr>
          <w:b/>
          <w:bCs/>
          <w:sz w:val="27"/>
          <w:szCs w:val="27"/>
          <w:lang w:val="uk-UA"/>
        </w:rPr>
      </w:pPr>
    </w:p>
    <w:p w:rsidR="00E556C0" w:rsidRPr="0034258D" w:rsidRDefault="00E556C0" w:rsidP="00E556C0">
      <w:pPr>
        <w:jc w:val="both"/>
        <w:rPr>
          <w:i/>
          <w:color w:val="000000"/>
          <w:sz w:val="27"/>
          <w:szCs w:val="27"/>
          <w:lang w:val="uk-UA" w:eastAsia="zh-CN"/>
        </w:rPr>
      </w:pPr>
      <w:r w:rsidRPr="0034258D">
        <w:rPr>
          <w:i/>
          <w:color w:val="000000"/>
          <w:sz w:val="27"/>
          <w:szCs w:val="27"/>
          <w:lang w:val="uk-UA" w:eastAsia="zh-CN"/>
        </w:rPr>
        <w:t xml:space="preserve">Усі документи, які подаються учасником, зокрема </w:t>
      </w:r>
      <w:proofErr w:type="spellStart"/>
      <w:r w:rsidRPr="0034258D">
        <w:rPr>
          <w:i/>
          <w:color w:val="000000"/>
          <w:sz w:val="27"/>
          <w:szCs w:val="27"/>
          <w:lang w:val="uk-UA" w:eastAsia="zh-CN"/>
        </w:rPr>
        <w:t>сканкопії</w:t>
      </w:r>
      <w:proofErr w:type="spellEnd"/>
      <w:r w:rsidRPr="0034258D">
        <w:rPr>
          <w:i/>
          <w:color w:val="000000"/>
          <w:sz w:val="27"/>
          <w:szCs w:val="27"/>
          <w:lang w:val="uk-UA" w:eastAsia="zh-CN"/>
        </w:rPr>
        <w:t xml:space="preserve"> оригіналів повинні надаватись у повному обсязі (копія повинна містити усі сторінки відповідного документа). Ненадання Учасником вказаних вище документів, або надання неповного комплекту документів, або надання документів, що не відповідають умовам оголошення, є підставою для відхилення пропозиції учасника.</w:t>
      </w:r>
    </w:p>
    <w:p w:rsidR="00E556C0" w:rsidRPr="00E556C0" w:rsidRDefault="00E556C0" w:rsidP="00E556C0">
      <w:pPr>
        <w:rPr>
          <w:b/>
          <w:lang w:val="uk-UA"/>
        </w:rPr>
      </w:pPr>
    </w:p>
    <w:sectPr w:rsidR="00E556C0" w:rsidRPr="00E556C0" w:rsidSect="00E556C0">
      <w:headerReference w:type="default" r:id="rId8"/>
      <w:pgSz w:w="11907" w:h="16840"/>
      <w:pgMar w:top="650" w:right="850" w:bottom="367"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4A1" w:rsidRDefault="000954A1" w:rsidP="008B38B9">
      <w:r>
        <w:separator/>
      </w:r>
    </w:p>
  </w:endnote>
  <w:endnote w:type="continuationSeparator" w:id="0">
    <w:p w:rsidR="000954A1" w:rsidRDefault="000954A1" w:rsidP="008B3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Arial"/>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Liberation Mono">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4A1" w:rsidRDefault="000954A1" w:rsidP="008B38B9">
      <w:r>
        <w:separator/>
      </w:r>
    </w:p>
  </w:footnote>
  <w:footnote w:type="continuationSeparator" w:id="0">
    <w:p w:rsidR="000954A1" w:rsidRDefault="000954A1" w:rsidP="008B3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F9" w:rsidRPr="0051491F" w:rsidRDefault="002A2CF9">
    <w:pPr>
      <w:tabs>
        <w:tab w:val="center" w:pos="4564"/>
        <w:tab w:val="right" w:pos="7760"/>
      </w:tabs>
      <w:autoSpaceDE w:val="0"/>
      <w:autoSpaceDN w:val="0"/>
      <w:rPr>
        <w:sz w:val="16"/>
        <w:szCs w:val="16"/>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426"/>
        </w:tabs>
        <w:ind w:left="426" w:hanging="360"/>
      </w:pPr>
    </w:lvl>
  </w:abstractNum>
  <w:abstractNum w:abstractNumId="1">
    <w:nsid w:val="00E918F3"/>
    <w:multiLevelType w:val="hybridMultilevel"/>
    <w:tmpl w:val="8F02B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AB6AAA"/>
    <w:multiLevelType w:val="hybridMultilevel"/>
    <w:tmpl w:val="930CC8D6"/>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
    <w:nsid w:val="0B526FCB"/>
    <w:multiLevelType w:val="hybridMultilevel"/>
    <w:tmpl w:val="6180FCF0"/>
    <w:lvl w:ilvl="0" w:tplc="3CE46F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F20469"/>
    <w:multiLevelType w:val="hybridMultilevel"/>
    <w:tmpl w:val="D0F29412"/>
    <w:lvl w:ilvl="0" w:tplc="91061B7A">
      <w:numFmt w:val="none"/>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5">
    <w:nsid w:val="0DE4103A"/>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5F53A1"/>
    <w:multiLevelType w:val="hybridMultilevel"/>
    <w:tmpl w:val="E5C08E6C"/>
    <w:lvl w:ilvl="0" w:tplc="BF084C7E">
      <w:start w:val="13"/>
      <w:numFmt w:val="bullet"/>
      <w:lvlText w:val="-"/>
      <w:lvlJc w:val="left"/>
      <w:pPr>
        <w:ind w:left="660" w:hanging="360"/>
      </w:pPr>
      <w:rPr>
        <w:rFonts w:ascii="Times New Roman" w:eastAsia="Times New Roman" w:hAnsi="Times New Roman" w:cs="Times New Roman" w:hint="default"/>
      </w:rPr>
    </w:lvl>
    <w:lvl w:ilvl="1" w:tplc="04190003" w:tentative="1">
      <w:start w:val="1"/>
      <w:numFmt w:val="bullet"/>
      <w:lvlText w:val="o"/>
      <w:lvlJc w:val="left"/>
      <w:pPr>
        <w:ind w:left="1380" w:hanging="360"/>
      </w:pPr>
      <w:rPr>
        <w:rFonts w:ascii="Courier New" w:hAnsi="Courier New" w:cs="Courier New" w:hint="default"/>
      </w:rPr>
    </w:lvl>
    <w:lvl w:ilvl="2" w:tplc="04190005" w:tentative="1">
      <w:start w:val="1"/>
      <w:numFmt w:val="bullet"/>
      <w:lvlText w:val=""/>
      <w:lvlJc w:val="left"/>
      <w:pPr>
        <w:ind w:left="2100" w:hanging="360"/>
      </w:pPr>
      <w:rPr>
        <w:rFonts w:ascii="Wingdings" w:hAnsi="Wingdings" w:hint="default"/>
      </w:rPr>
    </w:lvl>
    <w:lvl w:ilvl="3" w:tplc="04190001" w:tentative="1">
      <w:start w:val="1"/>
      <w:numFmt w:val="bullet"/>
      <w:lvlText w:val=""/>
      <w:lvlJc w:val="left"/>
      <w:pPr>
        <w:ind w:left="2820" w:hanging="360"/>
      </w:pPr>
      <w:rPr>
        <w:rFonts w:ascii="Symbol" w:hAnsi="Symbol" w:hint="default"/>
      </w:rPr>
    </w:lvl>
    <w:lvl w:ilvl="4" w:tplc="04190003" w:tentative="1">
      <w:start w:val="1"/>
      <w:numFmt w:val="bullet"/>
      <w:lvlText w:val="o"/>
      <w:lvlJc w:val="left"/>
      <w:pPr>
        <w:ind w:left="3540" w:hanging="360"/>
      </w:pPr>
      <w:rPr>
        <w:rFonts w:ascii="Courier New" w:hAnsi="Courier New" w:cs="Courier New" w:hint="default"/>
      </w:rPr>
    </w:lvl>
    <w:lvl w:ilvl="5" w:tplc="04190005" w:tentative="1">
      <w:start w:val="1"/>
      <w:numFmt w:val="bullet"/>
      <w:lvlText w:val=""/>
      <w:lvlJc w:val="left"/>
      <w:pPr>
        <w:ind w:left="4260" w:hanging="360"/>
      </w:pPr>
      <w:rPr>
        <w:rFonts w:ascii="Wingdings" w:hAnsi="Wingdings" w:hint="default"/>
      </w:rPr>
    </w:lvl>
    <w:lvl w:ilvl="6" w:tplc="04190001" w:tentative="1">
      <w:start w:val="1"/>
      <w:numFmt w:val="bullet"/>
      <w:lvlText w:val=""/>
      <w:lvlJc w:val="left"/>
      <w:pPr>
        <w:ind w:left="4980" w:hanging="360"/>
      </w:pPr>
      <w:rPr>
        <w:rFonts w:ascii="Symbol" w:hAnsi="Symbol" w:hint="default"/>
      </w:rPr>
    </w:lvl>
    <w:lvl w:ilvl="7" w:tplc="04190003" w:tentative="1">
      <w:start w:val="1"/>
      <w:numFmt w:val="bullet"/>
      <w:lvlText w:val="o"/>
      <w:lvlJc w:val="left"/>
      <w:pPr>
        <w:ind w:left="5700" w:hanging="360"/>
      </w:pPr>
      <w:rPr>
        <w:rFonts w:ascii="Courier New" w:hAnsi="Courier New" w:cs="Courier New" w:hint="default"/>
      </w:rPr>
    </w:lvl>
    <w:lvl w:ilvl="8" w:tplc="04190005" w:tentative="1">
      <w:start w:val="1"/>
      <w:numFmt w:val="bullet"/>
      <w:lvlText w:val=""/>
      <w:lvlJc w:val="left"/>
      <w:pPr>
        <w:ind w:left="6420" w:hanging="360"/>
      </w:pPr>
      <w:rPr>
        <w:rFonts w:ascii="Wingdings" w:hAnsi="Wingdings" w:hint="default"/>
      </w:rPr>
    </w:lvl>
  </w:abstractNum>
  <w:abstractNum w:abstractNumId="7">
    <w:nsid w:val="16EB7415"/>
    <w:multiLevelType w:val="hybridMultilevel"/>
    <w:tmpl w:val="D4F2C10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94351BD"/>
    <w:multiLevelType w:val="hybridMultilevel"/>
    <w:tmpl w:val="21EA7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4C2E4B"/>
    <w:multiLevelType w:val="hybridMultilevel"/>
    <w:tmpl w:val="441AEDFA"/>
    <w:lvl w:ilvl="0" w:tplc="1C66C0C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A67B4B"/>
    <w:multiLevelType w:val="hybridMultilevel"/>
    <w:tmpl w:val="85A48A90"/>
    <w:lvl w:ilvl="0" w:tplc="FC5604C0">
      <w:start w:val="1"/>
      <w:numFmt w:val="bullet"/>
      <w:lvlText w:val="-"/>
      <w:lvlJc w:val="left"/>
      <w:pPr>
        <w:ind w:left="883" w:hanging="360"/>
      </w:pPr>
      <w:rPr>
        <w:rFonts w:ascii="FreeSans" w:eastAsia="Times New Roman" w:hAnsi="FreeSans" w:hint="default"/>
      </w:rPr>
    </w:lvl>
    <w:lvl w:ilvl="1" w:tplc="04220003" w:tentative="1">
      <w:start w:val="1"/>
      <w:numFmt w:val="bullet"/>
      <w:lvlText w:val="o"/>
      <w:lvlJc w:val="left"/>
      <w:pPr>
        <w:ind w:left="1603" w:hanging="360"/>
      </w:pPr>
      <w:rPr>
        <w:rFonts w:ascii="Courier New" w:hAnsi="Courier New" w:hint="default"/>
      </w:rPr>
    </w:lvl>
    <w:lvl w:ilvl="2" w:tplc="04220005" w:tentative="1">
      <w:start w:val="1"/>
      <w:numFmt w:val="bullet"/>
      <w:lvlText w:val=""/>
      <w:lvlJc w:val="left"/>
      <w:pPr>
        <w:ind w:left="2323" w:hanging="360"/>
      </w:pPr>
      <w:rPr>
        <w:rFonts w:ascii="Wingdings" w:hAnsi="Wingdings" w:hint="default"/>
      </w:rPr>
    </w:lvl>
    <w:lvl w:ilvl="3" w:tplc="04220001" w:tentative="1">
      <w:start w:val="1"/>
      <w:numFmt w:val="bullet"/>
      <w:lvlText w:val=""/>
      <w:lvlJc w:val="left"/>
      <w:pPr>
        <w:ind w:left="3043" w:hanging="360"/>
      </w:pPr>
      <w:rPr>
        <w:rFonts w:ascii="Symbol" w:hAnsi="Symbol" w:hint="default"/>
      </w:rPr>
    </w:lvl>
    <w:lvl w:ilvl="4" w:tplc="04220003" w:tentative="1">
      <w:start w:val="1"/>
      <w:numFmt w:val="bullet"/>
      <w:lvlText w:val="o"/>
      <w:lvlJc w:val="left"/>
      <w:pPr>
        <w:ind w:left="3763" w:hanging="360"/>
      </w:pPr>
      <w:rPr>
        <w:rFonts w:ascii="Courier New" w:hAnsi="Courier New" w:hint="default"/>
      </w:rPr>
    </w:lvl>
    <w:lvl w:ilvl="5" w:tplc="04220005" w:tentative="1">
      <w:start w:val="1"/>
      <w:numFmt w:val="bullet"/>
      <w:lvlText w:val=""/>
      <w:lvlJc w:val="left"/>
      <w:pPr>
        <w:ind w:left="4483" w:hanging="360"/>
      </w:pPr>
      <w:rPr>
        <w:rFonts w:ascii="Wingdings" w:hAnsi="Wingdings" w:hint="default"/>
      </w:rPr>
    </w:lvl>
    <w:lvl w:ilvl="6" w:tplc="04220001" w:tentative="1">
      <w:start w:val="1"/>
      <w:numFmt w:val="bullet"/>
      <w:lvlText w:val=""/>
      <w:lvlJc w:val="left"/>
      <w:pPr>
        <w:ind w:left="5203" w:hanging="360"/>
      </w:pPr>
      <w:rPr>
        <w:rFonts w:ascii="Symbol" w:hAnsi="Symbol" w:hint="default"/>
      </w:rPr>
    </w:lvl>
    <w:lvl w:ilvl="7" w:tplc="04220003" w:tentative="1">
      <w:start w:val="1"/>
      <w:numFmt w:val="bullet"/>
      <w:lvlText w:val="o"/>
      <w:lvlJc w:val="left"/>
      <w:pPr>
        <w:ind w:left="5923" w:hanging="360"/>
      </w:pPr>
      <w:rPr>
        <w:rFonts w:ascii="Courier New" w:hAnsi="Courier New" w:hint="default"/>
      </w:rPr>
    </w:lvl>
    <w:lvl w:ilvl="8" w:tplc="04220005" w:tentative="1">
      <w:start w:val="1"/>
      <w:numFmt w:val="bullet"/>
      <w:lvlText w:val=""/>
      <w:lvlJc w:val="left"/>
      <w:pPr>
        <w:ind w:left="6643" w:hanging="360"/>
      </w:pPr>
      <w:rPr>
        <w:rFonts w:ascii="Wingdings" w:hAnsi="Wingdings" w:hint="default"/>
      </w:rPr>
    </w:lvl>
  </w:abstractNum>
  <w:abstractNum w:abstractNumId="11">
    <w:nsid w:val="1E17213C"/>
    <w:multiLevelType w:val="hybridMultilevel"/>
    <w:tmpl w:val="159426DC"/>
    <w:lvl w:ilvl="0" w:tplc="8048E0AE">
      <w:numFmt w:val="bullet"/>
      <w:lvlText w:val="-"/>
      <w:lvlJc w:val="left"/>
      <w:pPr>
        <w:ind w:left="1416" w:hanging="696"/>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2">
    <w:nsid w:val="1E863219"/>
    <w:multiLevelType w:val="hybridMultilevel"/>
    <w:tmpl w:val="08B8E7EA"/>
    <w:lvl w:ilvl="0" w:tplc="B2FAA95E">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1EB96694"/>
    <w:multiLevelType w:val="hybridMultilevel"/>
    <w:tmpl w:val="FC423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74CE9"/>
    <w:multiLevelType w:val="multilevel"/>
    <w:tmpl w:val="BA667CF8"/>
    <w:lvl w:ilvl="0">
      <w:start w:val="6"/>
      <w:numFmt w:val="decimal"/>
      <w:lvlText w:val="%1."/>
      <w:lvlJc w:val="left"/>
      <w:pPr>
        <w:ind w:left="360" w:hanging="360"/>
      </w:pPr>
      <w:rPr>
        <w:rFonts w:cs="Times New Roman" w:hint="default"/>
      </w:rPr>
    </w:lvl>
    <w:lvl w:ilvl="1">
      <w:start w:val="2"/>
      <w:numFmt w:val="decimal"/>
      <w:lvlText w:val="%1.%2."/>
      <w:lvlJc w:val="left"/>
      <w:pPr>
        <w:ind w:left="479" w:hanging="360"/>
      </w:pPr>
      <w:rPr>
        <w:rFonts w:cs="Times New Roman" w:hint="default"/>
      </w:rPr>
    </w:lvl>
    <w:lvl w:ilvl="2">
      <w:start w:val="1"/>
      <w:numFmt w:val="decimal"/>
      <w:lvlText w:val="%1.%2.%3."/>
      <w:lvlJc w:val="left"/>
      <w:pPr>
        <w:ind w:left="958" w:hanging="720"/>
      </w:pPr>
      <w:rPr>
        <w:rFonts w:cs="Times New Roman" w:hint="default"/>
      </w:rPr>
    </w:lvl>
    <w:lvl w:ilvl="3">
      <w:start w:val="1"/>
      <w:numFmt w:val="decimal"/>
      <w:lvlText w:val="%1.%2.%3.%4."/>
      <w:lvlJc w:val="left"/>
      <w:pPr>
        <w:ind w:left="1077" w:hanging="720"/>
      </w:pPr>
      <w:rPr>
        <w:rFonts w:cs="Times New Roman" w:hint="default"/>
      </w:rPr>
    </w:lvl>
    <w:lvl w:ilvl="4">
      <w:start w:val="1"/>
      <w:numFmt w:val="decimal"/>
      <w:lvlText w:val="%1.%2.%3.%4.%5."/>
      <w:lvlJc w:val="left"/>
      <w:pPr>
        <w:ind w:left="1556" w:hanging="1080"/>
      </w:pPr>
      <w:rPr>
        <w:rFonts w:cs="Times New Roman" w:hint="default"/>
      </w:rPr>
    </w:lvl>
    <w:lvl w:ilvl="5">
      <w:start w:val="1"/>
      <w:numFmt w:val="decimal"/>
      <w:lvlText w:val="%1.%2.%3.%4.%5.%6."/>
      <w:lvlJc w:val="left"/>
      <w:pPr>
        <w:ind w:left="1675" w:hanging="1080"/>
      </w:pPr>
      <w:rPr>
        <w:rFonts w:cs="Times New Roman" w:hint="default"/>
      </w:rPr>
    </w:lvl>
    <w:lvl w:ilvl="6">
      <w:start w:val="1"/>
      <w:numFmt w:val="decimal"/>
      <w:lvlText w:val="%1.%2.%3.%4.%5.%6.%7."/>
      <w:lvlJc w:val="left"/>
      <w:pPr>
        <w:ind w:left="2154" w:hanging="1440"/>
      </w:pPr>
      <w:rPr>
        <w:rFonts w:cs="Times New Roman" w:hint="default"/>
      </w:rPr>
    </w:lvl>
    <w:lvl w:ilvl="7">
      <w:start w:val="1"/>
      <w:numFmt w:val="decimal"/>
      <w:lvlText w:val="%1.%2.%3.%4.%5.%6.%7.%8."/>
      <w:lvlJc w:val="left"/>
      <w:pPr>
        <w:ind w:left="2273" w:hanging="1440"/>
      </w:pPr>
      <w:rPr>
        <w:rFonts w:cs="Times New Roman" w:hint="default"/>
      </w:rPr>
    </w:lvl>
    <w:lvl w:ilvl="8">
      <w:start w:val="1"/>
      <w:numFmt w:val="decimal"/>
      <w:lvlText w:val="%1.%2.%3.%4.%5.%6.%7.%8.%9."/>
      <w:lvlJc w:val="left"/>
      <w:pPr>
        <w:ind w:left="2752" w:hanging="1800"/>
      </w:pPr>
      <w:rPr>
        <w:rFonts w:cs="Times New Roman" w:hint="default"/>
      </w:rPr>
    </w:lvl>
  </w:abstractNum>
  <w:abstractNum w:abstractNumId="15">
    <w:nsid w:val="20842984"/>
    <w:multiLevelType w:val="hybridMultilevel"/>
    <w:tmpl w:val="B1E66CC8"/>
    <w:lvl w:ilvl="0" w:tplc="933CF4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467C29"/>
    <w:multiLevelType w:val="hybridMultilevel"/>
    <w:tmpl w:val="B8BC9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612A20"/>
    <w:multiLevelType w:val="hybridMultilevel"/>
    <w:tmpl w:val="8BB07B5E"/>
    <w:lvl w:ilvl="0" w:tplc="8048E0AE">
      <w:numFmt w:val="bullet"/>
      <w:lvlText w:val="-"/>
      <w:lvlJc w:val="left"/>
      <w:pPr>
        <w:ind w:left="1440" w:hanging="360"/>
      </w:pPr>
      <w:rPr>
        <w:rFonts w:ascii="Times New Roman" w:eastAsia="Times New Roman" w:hAnsi="Times New Roman" w:cs="Times New Roman" w:hint="default"/>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8">
    <w:nsid w:val="2A634215"/>
    <w:multiLevelType w:val="hybridMultilevel"/>
    <w:tmpl w:val="5FCA6782"/>
    <w:lvl w:ilvl="0" w:tplc="450426E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2EBC1269"/>
    <w:multiLevelType w:val="hybridMultilevel"/>
    <w:tmpl w:val="A9AA64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2F6C0682"/>
    <w:multiLevelType w:val="hybridMultilevel"/>
    <w:tmpl w:val="7064235E"/>
    <w:lvl w:ilvl="0" w:tplc="324ABE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8004E2"/>
    <w:multiLevelType w:val="hybridMultilevel"/>
    <w:tmpl w:val="60DC55B0"/>
    <w:lvl w:ilvl="0" w:tplc="E318914A">
      <w:start w:val="51"/>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32E8336E"/>
    <w:multiLevelType w:val="hybridMultilevel"/>
    <w:tmpl w:val="6C74F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674205"/>
    <w:multiLevelType w:val="multilevel"/>
    <w:tmpl w:val="02CA3C42"/>
    <w:lvl w:ilvl="0">
      <w:start w:val="1"/>
      <w:numFmt w:val="decimal"/>
      <w:lvlText w:val="%1."/>
      <w:lvlJc w:val="left"/>
      <w:pPr>
        <w:tabs>
          <w:tab w:val="num" w:pos="570"/>
        </w:tabs>
        <w:ind w:left="570" w:hanging="570"/>
      </w:pPr>
      <w:rPr>
        <w:rFonts w:hint="default"/>
      </w:rPr>
    </w:lvl>
    <w:lvl w:ilvl="1">
      <w:start w:val="1"/>
      <w:numFmt w:val="decimal"/>
      <w:lvlText w:val="2.%2."/>
      <w:lvlJc w:val="left"/>
      <w:pPr>
        <w:tabs>
          <w:tab w:val="num" w:pos="740"/>
        </w:tabs>
        <w:ind w:left="740" w:hanging="570"/>
      </w:pPr>
      <w:rPr>
        <w:rFonts w:hint="default"/>
      </w:rPr>
    </w:lvl>
    <w:lvl w:ilvl="2">
      <w:start w:val="1"/>
      <w:numFmt w:val="decimal"/>
      <w:lvlText w:val="%3."/>
      <w:lvlJc w:val="center"/>
      <w:pPr>
        <w:tabs>
          <w:tab w:val="num" w:pos="830"/>
        </w:tabs>
        <w:ind w:left="830" w:hanging="490"/>
      </w:pPr>
      <w:rPr>
        <w:rFonts w:hint="default"/>
      </w:rPr>
    </w:lvl>
    <w:lvl w:ilvl="3">
      <w:start w:val="1"/>
      <w:numFmt w:val="decimal"/>
      <w:lvlText w:val="%1.%2.%3.%4."/>
      <w:lvlJc w:val="left"/>
      <w:pPr>
        <w:tabs>
          <w:tab w:val="num" w:pos="1230"/>
        </w:tabs>
        <w:ind w:left="1230" w:hanging="720"/>
      </w:pPr>
      <w:rPr>
        <w:rFonts w:hint="default"/>
      </w:rPr>
    </w:lvl>
    <w:lvl w:ilvl="4">
      <w:start w:val="1"/>
      <w:numFmt w:val="decimal"/>
      <w:lvlText w:val="%1.%2.%3.%4.%5."/>
      <w:lvlJc w:val="left"/>
      <w:pPr>
        <w:tabs>
          <w:tab w:val="num" w:pos="1760"/>
        </w:tabs>
        <w:ind w:left="1760" w:hanging="1080"/>
      </w:pPr>
      <w:rPr>
        <w:rFonts w:hint="default"/>
      </w:rPr>
    </w:lvl>
    <w:lvl w:ilvl="5">
      <w:start w:val="1"/>
      <w:numFmt w:val="decimal"/>
      <w:lvlText w:val="%1.%2.%3.%4.%5.%6."/>
      <w:lvlJc w:val="left"/>
      <w:pPr>
        <w:tabs>
          <w:tab w:val="num" w:pos="1930"/>
        </w:tabs>
        <w:ind w:left="1930" w:hanging="1080"/>
      </w:pPr>
      <w:rPr>
        <w:rFonts w:hint="default"/>
      </w:rPr>
    </w:lvl>
    <w:lvl w:ilvl="6">
      <w:start w:val="1"/>
      <w:numFmt w:val="decimal"/>
      <w:lvlText w:val="%1.%2.%3.%4.%5.%6.%7."/>
      <w:lvlJc w:val="left"/>
      <w:pPr>
        <w:tabs>
          <w:tab w:val="num" w:pos="2100"/>
        </w:tabs>
        <w:ind w:left="2100" w:hanging="1080"/>
      </w:pPr>
      <w:rPr>
        <w:rFonts w:hint="default"/>
      </w:rPr>
    </w:lvl>
    <w:lvl w:ilvl="7">
      <w:start w:val="1"/>
      <w:numFmt w:val="decimal"/>
      <w:lvlText w:val="%1.%2.%3.%4.%5.%6.%7.%8."/>
      <w:lvlJc w:val="left"/>
      <w:pPr>
        <w:tabs>
          <w:tab w:val="num" w:pos="2630"/>
        </w:tabs>
        <w:ind w:left="2630" w:hanging="1440"/>
      </w:pPr>
      <w:rPr>
        <w:rFonts w:hint="default"/>
      </w:rPr>
    </w:lvl>
    <w:lvl w:ilvl="8">
      <w:start w:val="1"/>
      <w:numFmt w:val="decimal"/>
      <w:lvlText w:val="%1.%2.%3.%4.%5.%6.%7.%8.%9."/>
      <w:lvlJc w:val="left"/>
      <w:pPr>
        <w:tabs>
          <w:tab w:val="num" w:pos="2800"/>
        </w:tabs>
        <w:ind w:left="2800" w:hanging="1440"/>
      </w:pPr>
      <w:rPr>
        <w:rFonts w:hint="default"/>
      </w:rPr>
    </w:lvl>
  </w:abstractNum>
  <w:abstractNum w:abstractNumId="24">
    <w:nsid w:val="36E95471"/>
    <w:multiLevelType w:val="hybridMultilevel"/>
    <w:tmpl w:val="5850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8846D0"/>
    <w:multiLevelType w:val="hybridMultilevel"/>
    <w:tmpl w:val="DEECC5BE"/>
    <w:lvl w:ilvl="0" w:tplc="A7641A22">
      <w:numFmt w:val="bullet"/>
      <w:lvlText w:val="-"/>
      <w:lvlJc w:val="left"/>
      <w:pPr>
        <w:ind w:left="110" w:hanging="160"/>
      </w:pPr>
      <w:rPr>
        <w:rFonts w:ascii="Times New Roman" w:eastAsia="Times New Roman" w:hAnsi="Times New Roman" w:hint="default"/>
        <w:i/>
        <w:w w:val="100"/>
        <w:sz w:val="20"/>
      </w:rPr>
    </w:lvl>
    <w:lvl w:ilvl="1" w:tplc="E9F64420">
      <w:numFmt w:val="bullet"/>
      <w:lvlText w:val="•"/>
      <w:lvlJc w:val="left"/>
      <w:pPr>
        <w:ind w:left="877" w:hanging="160"/>
      </w:pPr>
      <w:rPr>
        <w:rFonts w:hint="default"/>
      </w:rPr>
    </w:lvl>
    <w:lvl w:ilvl="2" w:tplc="DCB252A2">
      <w:numFmt w:val="bullet"/>
      <w:lvlText w:val="•"/>
      <w:lvlJc w:val="left"/>
      <w:pPr>
        <w:ind w:left="1635" w:hanging="160"/>
      </w:pPr>
      <w:rPr>
        <w:rFonts w:hint="default"/>
      </w:rPr>
    </w:lvl>
    <w:lvl w:ilvl="3" w:tplc="643EFB54">
      <w:numFmt w:val="bullet"/>
      <w:lvlText w:val="•"/>
      <w:lvlJc w:val="left"/>
      <w:pPr>
        <w:ind w:left="2393" w:hanging="160"/>
      </w:pPr>
      <w:rPr>
        <w:rFonts w:hint="default"/>
      </w:rPr>
    </w:lvl>
    <w:lvl w:ilvl="4" w:tplc="6D98C3D0">
      <w:numFmt w:val="bullet"/>
      <w:lvlText w:val="•"/>
      <w:lvlJc w:val="left"/>
      <w:pPr>
        <w:ind w:left="3151" w:hanging="160"/>
      </w:pPr>
      <w:rPr>
        <w:rFonts w:hint="default"/>
      </w:rPr>
    </w:lvl>
    <w:lvl w:ilvl="5" w:tplc="9BF0AED4">
      <w:numFmt w:val="bullet"/>
      <w:lvlText w:val="•"/>
      <w:lvlJc w:val="left"/>
      <w:pPr>
        <w:ind w:left="3909" w:hanging="160"/>
      </w:pPr>
      <w:rPr>
        <w:rFonts w:hint="default"/>
      </w:rPr>
    </w:lvl>
    <w:lvl w:ilvl="6" w:tplc="AE0A2C18">
      <w:numFmt w:val="bullet"/>
      <w:lvlText w:val="•"/>
      <w:lvlJc w:val="left"/>
      <w:pPr>
        <w:ind w:left="4666" w:hanging="160"/>
      </w:pPr>
      <w:rPr>
        <w:rFonts w:hint="default"/>
      </w:rPr>
    </w:lvl>
    <w:lvl w:ilvl="7" w:tplc="FAC269FA">
      <w:numFmt w:val="bullet"/>
      <w:lvlText w:val="•"/>
      <w:lvlJc w:val="left"/>
      <w:pPr>
        <w:ind w:left="5424" w:hanging="160"/>
      </w:pPr>
      <w:rPr>
        <w:rFonts w:hint="default"/>
      </w:rPr>
    </w:lvl>
    <w:lvl w:ilvl="8" w:tplc="1E366240">
      <w:numFmt w:val="bullet"/>
      <w:lvlText w:val="•"/>
      <w:lvlJc w:val="left"/>
      <w:pPr>
        <w:ind w:left="6182" w:hanging="160"/>
      </w:pPr>
      <w:rPr>
        <w:rFonts w:hint="default"/>
      </w:rPr>
    </w:lvl>
  </w:abstractNum>
  <w:abstractNum w:abstractNumId="26">
    <w:nsid w:val="3F0565CA"/>
    <w:multiLevelType w:val="hybridMultilevel"/>
    <w:tmpl w:val="122EF328"/>
    <w:lvl w:ilvl="0" w:tplc="16FADCB8">
      <w:start w:val="5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435D0715"/>
    <w:multiLevelType w:val="hybridMultilevel"/>
    <w:tmpl w:val="B2E4617A"/>
    <w:lvl w:ilvl="0" w:tplc="FC5604C0">
      <w:start w:val="1"/>
      <w:numFmt w:val="bullet"/>
      <w:lvlText w:val="-"/>
      <w:lvlJc w:val="left"/>
      <w:pPr>
        <w:ind w:left="860" w:hanging="360"/>
      </w:pPr>
      <w:rPr>
        <w:rFonts w:ascii="FreeSans" w:eastAsia="Times New Roman" w:hAnsi="FreeSans" w:hint="default"/>
      </w:rPr>
    </w:lvl>
    <w:lvl w:ilvl="1" w:tplc="04220003" w:tentative="1">
      <w:start w:val="1"/>
      <w:numFmt w:val="bullet"/>
      <w:lvlText w:val="o"/>
      <w:lvlJc w:val="left"/>
      <w:pPr>
        <w:ind w:left="1580" w:hanging="360"/>
      </w:pPr>
      <w:rPr>
        <w:rFonts w:ascii="Courier New" w:hAnsi="Courier New" w:hint="default"/>
      </w:rPr>
    </w:lvl>
    <w:lvl w:ilvl="2" w:tplc="04220005" w:tentative="1">
      <w:start w:val="1"/>
      <w:numFmt w:val="bullet"/>
      <w:lvlText w:val=""/>
      <w:lvlJc w:val="left"/>
      <w:pPr>
        <w:ind w:left="2300" w:hanging="360"/>
      </w:pPr>
      <w:rPr>
        <w:rFonts w:ascii="Wingdings" w:hAnsi="Wingdings" w:hint="default"/>
      </w:rPr>
    </w:lvl>
    <w:lvl w:ilvl="3" w:tplc="04220001" w:tentative="1">
      <w:start w:val="1"/>
      <w:numFmt w:val="bullet"/>
      <w:lvlText w:val=""/>
      <w:lvlJc w:val="left"/>
      <w:pPr>
        <w:ind w:left="3020" w:hanging="360"/>
      </w:pPr>
      <w:rPr>
        <w:rFonts w:ascii="Symbol" w:hAnsi="Symbol" w:hint="default"/>
      </w:rPr>
    </w:lvl>
    <w:lvl w:ilvl="4" w:tplc="04220003" w:tentative="1">
      <w:start w:val="1"/>
      <w:numFmt w:val="bullet"/>
      <w:lvlText w:val="o"/>
      <w:lvlJc w:val="left"/>
      <w:pPr>
        <w:ind w:left="3740" w:hanging="360"/>
      </w:pPr>
      <w:rPr>
        <w:rFonts w:ascii="Courier New" w:hAnsi="Courier New" w:hint="default"/>
      </w:rPr>
    </w:lvl>
    <w:lvl w:ilvl="5" w:tplc="04220005" w:tentative="1">
      <w:start w:val="1"/>
      <w:numFmt w:val="bullet"/>
      <w:lvlText w:val=""/>
      <w:lvlJc w:val="left"/>
      <w:pPr>
        <w:ind w:left="4460" w:hanging="360"/>
      </w:pPr>
      <w:rPr>
        <w:rFonts w:ascii="Wingdings" w:hAnsi="Wingdings" w:hint="default"/>
      </w:rPr>
    </w:lvl>
    <w:lvl w:ilvl="6" w:tplc="04220001" w:tentative="1">
      <w:start w:val="1"/>
      <w:numFmt w:val="bullet"/>
      <w:lvlText w:val=""/>
      <w:lvlJc w:val="left"/>
      <w:pPr>
        <w:ind w:left="5180" w:hanging="360"/>
      </w:pPr>
      <w:rPr>
        <w:rFonts w:ascii="Symbol" w:hAnsi="Symbol" w:hint="default"/>
      </w:rPr>
    </w:lvl>
    <w:lvl w:ilvl="7" w:tplc="04220003" w:tentative="1">
      <w:start w:val="1"/>
      <w:numFmt w:val="bullet"/>
      <w:lvlText w:val="o"/>
      <w:lvlJc w:val="left"/>
      <w:pPr>
        <w:ind w:left="5900" w:hanging="360"/>
      </w:pPr>
      <w:rPr>
        <w:rFonts w:ascii="Courier New" w:hAnsi="Courier New" w:hint="default"/>
      </w:rPr>
    </w:lvl>
    <w:lvl w:ilvl="8" w:tplc="04220005" w:tentative="1">
      <w:start w:val="1"/>
      <w:numFmt w:val="bullet"/>
      <w:lvlText w:val=""/>
      <w:lvlJc w:val="left"/>
      <w:pPr>
        <w:ind w:left="6620" w:hanging="360"/>
      </w:pPr>
      <w:rPr>
        <w:rFonts w:ascii="Wingdings" w:hAnsi="Wingdings" w:hint="default"/>
      </w:rPr>
    </w:lvl>
  </w:abstractNum>
  <w:abstractNum w:abstractNumId="28">
    <w:nsid w:val="45371F1F"/>
    <w:multiLevelType w:val="hybridMultilevel"/>
    <w:tmpl w:val="301C0048"/>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47A84CD3"/>
    <w:multiLevelType w:val="hybridMultilevel"/>
    <w:tmpl w:val="0674D1E4"/>
    <w:lvl w:ilvl="0" w:tplc="948078A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EB5630"/>
    <w:multiLevelType w:val="hybridMultilevel"/>
    <w:tmpl w:val="4E22E0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4BDD2699"/>
    <w:multiLevelType w:val="hybridMultilevel"/>
    <w:tmpl w:val="C13A7528"/>
    <w:lvl w:ilvl="0" w:tplc="496C0A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BD399B"/>
    <w:multiLevelType w:val="hybridMultilevel"/>
    <w:tmpl w:val="64D4A8A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3">
    <w:nsid w:val="50213784"/>
    <w:multiLevelType w:val="hybridMultilevel"/>
    <w:tmpl w:val="E662EF76"/>
    <w:lvl w:ilvl="0" w:tplc="0419000F">
      <w:start w:val="1"/>
      <w:numFmt w:val="decimal"/>
      <w:lvlText w:val="%1."/>
      <w:lvlJc w:val="left"/>
      <w:pPr>
        <w:ind w:left="643"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385683E"/>
    <w:multiLevelType w:val="hybridMultilevel"/>
    <w:tmpl w:val="32069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2F67E5"/>
    <w:multiLevelType w:val="hybridMultilevel"/>
    <w:tmpl w:val="152824F2"/>
    <w:lvl w:ilvl="0" w:tplc="2E3E53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6400C"/>
    <w:multiLevelType w:val="multilevel"/>
    <w:tmpl w:val="9E42B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C35B5A"/>
    <w:multiLevelType w:val="hybridMultilevel"/>
    <w:tmpl w:val="FEA81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1B3"/>
    <w:multiLevelType w:val="hybridMultilevel"/>
    <w:tmpl w:val="DF36A502"/>
    <w:lvl w:ilvl="0" w:tplc="A56C89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2A3476"/>
    <w:multiLevelType w:val="hybridMultilevel"/>
    <w:tmpl w:val="9A8695DE"/>
    <w:lvl w:ilvl="0" w:tplc="0422000F">
      <w:start w:val="1"/>
      <w:numFmt w:val="decimal"/>
      <w:lvlText w:val="%1."/>
      <w:lvlJc w:val="left"/>
      <w:pPr>
        <w:ind w:left="1820" w:hanging="360"/>
      </w:pPr>
    </w:lvl>
    <w:lvl w:ilvl="1" w:tplc="04220019" w:tentative="1">
      <w:start w:val="1"/>
      <w:numFmt w:val="lowerLetter"/>
      <w:lvlText w:val="%2."/>
      <w:lvlJc w:val="left"/>
      <w:pPr>
        <w:ind w:left="2540" w:hanging="360"/>
      </w:pPr>
    </w:lvl>
    <w:lvl w:ilvl="2" w:tplc="0422001B" w:tentative="1">
      <w:start w:val="1"/>
      <w:numFmt w:val="lowerRoman"/>
      <w:lvlText w:val="%3."/>
      <w:lvlJc w:val="right"/>
      <w:pPr>
        <w:ind w:left="3260" w:hanging="180"/>
      </w:pPr>
    </w:lvl>
    <w:lvl w:ilvl="3" w:tplc="0422000F" w:tentative="1">
      <w:start w:val="1"/>
      <w:numFmt w:val="decimal"/>
      <w:lvlText w:val="%4."/>
      <w:lvlJc w:val="left"/>
      <w:pPr>
        <w:ind w:left="3980" w:hanging="360"/>
      </w:pPr>
    </w:lvl>
    <w:lvl w:ilvl="4" w:tplc="04220019" w:tentative="1">
      <w:start w:val="1"/>
      <w:numFmt w:val="lowerLetter"/>
      <w:lvlText w:val="%5."/>
      <w:lvlJc w:val="left"/>
      <w:pPr>
        <w:ind w:left="4700" w:hanging="360"/>
      </w:pPr>
    </w:lvl>
    <w:lvl w:ilvl="5" w:tplc="0422001B" w:tentative="1">
      <w:start w:val="1"/>
      <w:numFmt w:val="lowerRoman"/>
      <w:lvlText w:val="%6."/>
      <w:lvlJc w:val="right"/>
      <w:pPr>
        <w:ind w:left="5420" w:hanging="180"/>
      </w:pPr>
    </w:lvl>
    <w:lvl w:ilvl="6" w:tplc="0422000F" w:tentative="1">
      <w:start w:val="1"/>
      <w:numFmt w:val="decimal"/>
      <w:lvlText w:val="%7."/>
      <w:lvlJc w:val="left"/>
      <w:pPr>
        <w:ind w:left="6140" w:hanging="360"/>
      </w:pPr>
    </w:lvl>
    <w:lvl w:ilvl="7" w:tplc="04220019" w:tentative="1">
      <w:start w:val="1"/>
      <w:numFmt w:val="lowerLetter"/>
      <w:lvlText w:val="%8."/>
      <w:lvlJc w:val="left"/>
      <w:pPr>
        <w:ind w:left="6860" w:hanging="360"/>
      </w:pPr>
    </w:lvl>
    <w:lvl w:ilvl="8" w:tplc="0422001B" w:tentative="1">
      <w:start w:val="1"/>
      <w:numFmt w:val="lowerRoman"/>
      <w:lvlText w:val="%9."/>
      <w:lvlJc w:val="right"/>
      <w:pPr>
        <w:ind w:left="7580" w:hanging="180"/>
      </w:pPr>
    </w:lvl>
  </w:abstractNum>
  <w:abstractNum w:abstractNumId="40">
    <w:nsid w:val="5F2430E0"/>
    <w:multiLevelType w:val="hybridMultilevel"/>
    <w:tmpl w:val="67EC44EA"/>
    <w:lvl w:ilvl="0" w:tplc="E9F271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656D0F"/>
    <w:multiLevelType w:val="multilevel"/>
    <w:tmpl w:val="D1A8D698"/>
    <w:lvl w:ilvl="0">
      <w:start w:val="1"/>
      <w:numFmt w:val="decimal"/>
      <w:lvlText w:val="%1"/>
      <w:lvlJc w:val="left"/>
      <w:pPr>
        <w:ind w:left="120" w:hanging="571"/>
      </w:pPr>
      <w:rPr>
        <w:rFonts w:cs="Times New Roman" w:hint="default"/>
      </w:rPr>
    </w:lvl>
    <w:lvl w:ilvl="1">
      <w:start w:val="1"/>
      <w:numFmt w:val="decimal"/>
      <w:lvlText w:val="%1.%2."/>
      <w:lvlJc w:val="left"/>
      <w:pPr>
        <w:ind w:left="120" w:hanging="571"/>
      </w:pPr>
      <w:rPr>
        <w:rFonts w:ascii="Times New Roman" w:eastAsia="Times New Roman" w:hAnsi="Times New Roman" w:cs="Times New Roman" w:hint="default"/>
        <w:spacing w:val="-30"/>
        <w:w w:val="100"/>
        <w:sz w:val="24"/>
        <w:szCs w:val="24"/>
      </w:rPr>
    </w:lvl>
    <w:lvl w:ilvl="2">
      <w:numFmt w:val="bullet"/>
      <w:lvlText w:val="•"/>
      <w:lvlJc w:val="left"/>
      <w:pPr>
        <w:ind w:left="2163" w:hanging="571"/>
      </w:pPr>
      <w:rPr>
        <w:rFonts w:hint="default"/>
      </w:rPr>
    </w:lvl>
    <w:lvl w:ilvl="3">
      <w:numFmt w:val="bullet"/>
      <w:lvlText w:val="•"/>
      <w:lvlJc w:val="left"/>
      <w:pPr>
        <w:ind w:left="3185" w:hanging="571"/>
      </w:pPr>
      <w:rPr>
        <w:rFonts w:hint="default"/>
      </w:rPr>
    </w:lvl>
    <w:lvl w:ilvl="4">
      <w:numFmt w:val="bullet"/>
      <w:lvlText w:val="•"/>
      <w:lvlJc w:val="left"/>
      <w:pPr>
        <w:ind w:left="4207" w:hanging="571"/>
      </w:pPr>
      <w:rPr>
        <w:rFonts w:hint="default"/>
      </w:rPr>
    </w:lvl>
    <w:lvl w:ilvl="5">
      <w:numFmt w:val="bullet"/>
      <w:lvlText w:val="•"/>
      <w:lvlJc w:val="left"/>
      <w:pPr>
        <w:ind w:left="5229" w:hanging="571"/>
      </w:pPr>
      <w:rPr>
        <w:rFonts w:hint="default"/>
      </w:rPr>
    </w:lvl>
    <w:lvl w:ilvl="6">
      <w:numFmt w:val="bullet"/>
      <w:lvlText w:val="•"/>
      <w:lvlJc w:val="left"/>
      <w:pPr>
        <w:ind w:left="6251" w:hanging="571"/>
      </w:pPr>
      <w:rPr>
        <w:rFonts w:hint="default"/>
      </w:rPr>
    </w:lvl>
    <w:lvl w:ilvl="7">
      <w:numFmt w:val="bullet"/>
      <w:lvlText w:val="•"/>
      <w:lvlJc w:val="left"/>
      <w:pPr>
        <w:ind w:left="7273" w:hanging="571"/>
      </w:pPr>
      <w:rPr>
        <w:rFonts w:hint="default"/>
      </w:rPr>
    </w:lvl>
    <w:lvl w:ilvl="8">
      <w:numFmt w:val="bullet"/>
      <w:lvlText w:val="•"/>
      <w:lvlJc w:val="left"/>
      <w:pPr>
        <w:ind w:left="8295" w:hanging="571"/>
      </w:pPr>
      <w:rPr>
        <w:rFonts w:hint="default"/>
      </w:rPr>
    </w:lvl>
  </w:abstractNum>
  <w:abstractNum w:abstractNumId="42">
    <w:nsid w:val="682528A1"/>
    <w:multiLevelType w:val="hybridMultilevel"/>
    <w:tmpl w:val="CF768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161EB0"/>
    <w:multiLevelType w:val="hybridMultilevel"/>
    <w:tmpl w:val="DB0E310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44">
    <w:nsid w:val="6F072BCC"/>
    <w:multiLevelType w:val="hybridMultilevel"/>
    <w:tmpl w:val="E794A0C8"/>
    <w:lvl w:ilvl="0" w:tplc="C57A8304">
      <w:numFmt w:val="bullet"/>
      <w:lvlText w:val="-"/>
      <w:lvlJc w:val="left"/>
      <w:pPr>
        <w:ind w:left="112" w:hanging="140"/>
      </w:pPr>
      <w:rPr>
        <w:rFonts w:ascii="Times New Roman" w:eastAsia="Times New Roman" w:hAnsi="Times New Roman" w:hint="default"/>
        <w:spacing w:val="-1"/>
        <w:w w:val="100"/>
        <w:sz w:val="24"/>
      </w:rPr>
    </w:lvl>
    <w:lvl w:ilvl="1" w:tplc="C9545332">
      <w:numFmt w:val="bullet"/>
      <w:lvlText w:val="•"/>
      <w:lvlJc w:val="left"/>
      <w:pPr>
        <w:ind w:left="1071" w:hanging="140"/>
      </w:pPr>
      <w:rPr>
        <w:rFonts w:hint="default"/>
      </w:rPr>
    </w:lvl>
    <w:lvl w:ilvl="2" w:tplc="367CBBCE">
      <w:numFmt w:val="bullet"/>
      <w:lvlText w:val="•"/>
      <w:lvlJc w:val="left"/>
      <w:pPr>
        <w:ind w:left="2022" w:hanging="140"/>
      </w:pPr>
      <w:rPr>
        <w:rFonts w:hint="default"/>
      </w:rPr>
    </w:lvl>
    <w:lvl w:ilvl="3" w:tplc="531EFCB0">
      <w:numFmt w:val="bullet"/>
      <w:lvlText w:val="•"/>
      <w:lvlJc w:val="left"/>
      <w:pPr>
        <w:ind w:left="2974" w:hanging="140"/>
      </w:pPr>
      <w:rPr>
        <w:rFonts w:hint="default"/>
      </w:rPr>
    </w:lvl>
    <w:lvl w:ilvl="4" w:tplc="A1C23C82">
      <w:numFmt w:val="bullet"/>
      <w:lvlText w:val="•"/>
      <w:lvlJc w:val="left"/>
      <w:pPr>
        <w:ind w:left="3925" w:hanging="140"/>
      </w:pPr>
      <w:rPr>
        <w:rFonts w:hint="default"/>
      </w:rPr>
    </w:lvl>
    <w:lvl w:ilvl="5" w:tplc="BFC8F4CE">
      <w:numFmt w:val="bullet"/>
      <w:lvlText w:val="•"/>
      <w:lvlJc w:val="left"/>
      <w:pPr>
        <w:ind w:left="4876" w:hanging="140"/>
      </w:pPr>
      <w:rPr>
        <w:rFonts w:hint="default"/>
      </w:rPr>
    </w:lvl>
    <w:lvl w:ilvl="6" w:tplc="3ADC54DA">
      <w:numFmt w:val="bullet"/>
      <w:lvlText w:val="•"/>
      <w:lvlJc w:val="left"/>
      <w:pPr>
        <w:ind w:left="5828" w:hanging="140"/>
      </w:pPr>
      <w:rPr>
        <w:rFonts w:hint="default"/>
      </w:rPr>
    </w:lvl>
    <w:lvl w:ilvl="7" w:tplc="C2AA9D9E">
      <w:numFmt w:val="bullet"/>
      <w:lvlText w:val="•"/>
      <w:lvlJc w:val="left"/>
      <w:pPr>
        <w:ind w:left="6779" w:hanging="140"/>
      </w:pPr>
      <w:rPr>
        <w:rFonts w:hint="default"/>
      </w:rPr>
    </w:lvl>
    <w:lvl w:ilvl="8" w:tplc="27181E0A">
      <w:numFmt w:val="bullet"/>
      <w:lvlText w:val="•"/>
      <w:lvlJc w:val="left"/>
      <w:pPr>
        <w:ind w:left="7730" w:hanging="140"/>
      </w:pPr>
      <w:rPr>
        <w:rFonts w:hint="default"/>
      </w:rPr>
    </w:lvl>
  </w:abstractNum>
  <w:abstractNum w:abstractNumId="45">
    <w:nsid w:val="73A83E06"/>
    <w:multiLevelType w:val="hybridMultilevel"/>
    <w:tmpl w:val="6FE2A940"/>
    <w:lvl w:ilvl="0" w:tplc="BF084C7E">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6">
    <w:nsid w:val="75D83083"/>
    <w:multiLevelType w:val="multilevel"/>
    <w:tmpl w:val="CC5A37A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7">
    <w:nsid w:val="78483758"/>
    <w:multiLevelType w:val="hybridMultilevel"/>
    <w:tmpl w:val="55FC3E74"/>
    <w:lvl w:ilvl="0" w:tplc="04220001">
      <w:start w:val="1"/>
      <w:numFmt w:val="bullet"/>
      <w:lvlText w:val=""/>
      <w:lvlJc w:val="left"/>
      <w:pPr>
        <w:ind w:left="1038" w:hanging="360"/>
      </w:pPr>
      <w:rPr>
        <w:rFonts w:ascii="Symbol" w:hAnsi="Symbol" w:hint="default"/>
      </w:rPr>
    </w:lvl>
    <w:lvl w:ilvl="1" w:tplc="04220003" w:tentative="1">
      <w:start w:val="1"/>
      <w:numFmt w:val="bullet"/>
      <w:lvlText w:val="o"/>
      <w:lvlJc w:val="left"/>
      <w:pPr>
        <w:ind w:left="1758" w:hanging="360"/>
      </w:pPr>
      <w:rPr>
        <w:rFonts w:ascii="Courier New" w:hAnsi="Courier New" w:hint="default"/>
      </w:rPr>
    </w:lvl>
    <w:lvl w:ilvl="2" w:tplc="04220005" w:tentative="1">
      <w:start w:val="1"/>
      <w:numFmt w:val="bullet"/>
      <w:lvlText w:val=""/>
      <w:lvlJc w:val="left"/>
      <w:pPr>
        <w:ind w:left="2478" w:hanging="360"/>
      </w:pPr>
      <w:rPr>
        <w:rFonts w:ascii="Wingdings" w:hAnsi="Wingdings" w:hint="default"/>
      </w:rPr>
    </w:lvl>
    <w:lvl w:ilvl="3" w:tplc="04220001" w:tentative="1">
      <w:start w:val="1"/>
      <w:numFmt w:val="bullet"/>
      <w:lvlText w:val=""/>
      <w:lvlJc w:val="left"/>
      <w:pPr>
        <w:ind w:left="3198" w:hanging="360"/>
      </w:pPr>
      <w:rPr>
        <w:rFonts w:ascii="Symbol" w:hAnsi="Symbol" w:hint="default"/>
      </w:rPr>
    </w:lvl>
    <w:lvl w:ilvl="4" w:tplc="04220003" w:tentative="1">
      <w:start w:val="1"/>
      <w:numFmt w:val="bullet"/>
      <w:lvlText w:val="o"/>
      <w:lvlJc w:val="left"/>
      <w:pPr>
        <w:ind w:left="3918" w:hanging="360"/>
      </w:pPr>
      <w:rPr>
        <w:rFonts w:ascii="Courier New" w:hAnsi="Courier New" w:hint="default"/>
      </w:rPr>
    </w:lvl>
    <w:lvl w:ilvl="5" w:tplc="04220005" w:tentative="1">
      <w:start w:val="1"/>
      <w:numFmt w:val="bullet"/>
      <w:lvlText w:val=""/>
      <w:lvlJc w:val="left"/>
      <w:pPr>
        <w:ind w:left="4638" w:hanging="360"/>
      </w:pPr>
      <w:rPr>
        <w:rFonts w:ascii="Wingdings" w:hAnsi="Wingdings" w:hint="default"/>
      </w:rPr>
    </w:lvl>
    <w:lvl w:ilvl="6" w:tplc="04220001" w:tentative="1">
      <w:start w:val="1"/>
      <w:numFmt w:val="bullet"/>
      <w:lvlText w:val=""/>
      <w:lvlJc w:val="left"/>
      <w:pPr>
        <w:ind w:left="5358" w:hanging="360"/>
      </w:pPr>
      <w:rPr>
        <w:rFonts w:ascii="Symbol" w:hAnsi="Symbol" w:hint="default"/>
      </w:rPr>
    </w:lvl>
    <w:lvl w:ilvl="7" w:tplc="04220003" w:tentative="1">
      <w:start w:val="1"/>
      <w:numFmt w:val="bullet"/>
      <w:lvlText w:val="o"/>
      <w:lvlJc w:val="left"/>
      <w:pPr>
        <w:ind w:left="6078" w:hanging="360"/>
      </w:pPr>
      <w:rPr>
        <w:rFonts w:ascii="Courier New" w:hAnsi="Courier New" w:hint="default"/>
      </w:rPr>
    </w:lvl>
    <w:lvl w:ilvl="8" w:tplc="04220005" w:tentative="1">
      <w:start w:val="1"/>
      <w:numFmt w:val="bullet"/>
      <w:lvlText w:val=""/>
      <w:lvlJc w:val="left"/>
      <w:pPr>
        <w:ind w:left="6798" w:hanging="360"/>
      </w:pPr>
      <w:rPr>
        <w:rFonts w:ascii="Wingdings" w:hAnsi="Wingdings" w:hint="default"/>
      </w:rPr>
    </w:lvl>
  </w:abstractNum>
  <w:abstractNum w:abstractNumId="48">
    <w:nsid w:val="7DC41C53"/>
    <w:multiLevelType w:val="hybridMultilevel"/>
    <w:tmpl w:val="2C0412D2"/>
    <w:lvl w:ilvl="0" w:tplc="EECE04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339F8"/>
    <w:multiLevelType w:val="hybridMultilevel"/>
    <w:tmpl w:val="2F94CC40"/>
    <w:lvl w:ilvl="0" w:tplc="114AC0C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0"/>
    <w:lvlOverride w:ilvl="0">
      <w:startOverride w:val="1"/>
    </w:lvlOverride>
  </w:num>
  <w:num w:numId="4">
    <w:abstractNumId w:val="29"/>
  </w:num>
  <w:num w:numId="5">
    <w:abstractNumId w:val="46"/>
  </w:num>
  <w:num w:numId="6">
    <w:abstractNumId w:val="37"/>
  </w:num>
  <w:num w:numId="7">
    <w:abstractNumId w:val="23"/>
  </w:num>
  <w:num w:numId="8">
    <w:abstractNumId w:val="4"/>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45"/>
  </w:num>
  <w:num w:numId="12">
    <w:abstractNumId w:val="32"/>
  </w:num>
  <w:num w:numId="13">
    <w:abstractNumId w:val="21"/>
  </w:num>
  <w:num w:numId="14">
    <w:abstractNumId w:val="18"/>
  </w:num>
  <w:num w:numId="15">
    <w:abstractNumId w:val="12"/>
  </w:num>
  <w:num w:numId="16">
    <w:abstractNumId w:val="26"/>
  </w:num>
  <w:num w:numId="17">
    <w:abstractNumId w:val="40"/>
  </w:num>
  <w:num w:numId="18">
    <w:abstractNumId w:val="20"/>
  </w:num>
  <w:num w:numId="19">
    <w:abstractNumId w:val="38"/>
  </w:num>
  <w:num w:numId="20">
    <w:abstractNumId w:val="48"/>
  </w:num>
  <w:num w:numId="21">
    <w:abstractNumId w:val="3"/>
  </w:num>
  <w:num w:numId="22">
    <w:abstractNumId w:val="31"/>
  </w:num>
  <w:num w:numId="23">
    <w:abstractNumId w:val="15"/>
  </w:num>
  <w:num w:numId="24">
    <w:abstractNumId w:val="35"/>
  </w:num>
  <w:num w:numId="25">
    <w:abstractNumId w:val="24"/>
  </w:num>
  <w:num w:numId="26">
    <w:abstractNumId w:val="1"/>
  </w:num>
  <w:num w:numId="27">
    <w:abstractNumId w:val="9"/>
  </w:num>
  <w:num w:numId="28">
    <w:abstractNumId w:val="8"/>
  </w:num>
  <w:num w:numId="29">
    <w:abstractNumId w:val="43"/>
  </w:num>
  <w:num w:numId="30">
    <w:abstractNumId w:val="30"/>
  </w:num>
  <w:num w:numId="31">
    <w:abstractNumId w:val="33"/>
  </w:num>
  <w:num w:numId="32">
    <w:abstractNumId w:val="13"/>
  </w:num>
  <w:num w:numId="33">
    <w:abstractNumId w:val="34"/>
  </w:num>
  <w:num w:numId="34">
    <w:abstractNumId w:val="16"/>
  </w:num>
  <w:num w:numId="35">
    <w:abstractNumId w:val="5"/>
  </w:num>
  <w:num w:numId="36">
    <w:abstractNumId w:val="39"/>
  </w:num>
  <w:num w:numId="37">
    <w:abstractNumId w:val="36"/>
  </w:num>
  <w:num w:numId="38">
    <w:abstractNumId w:val="42"/>
  </w:num>
  <w:num w:numId="39">
    <w:abstractNumId w:val="22"/>
  </w:num>
  <w:num w:numId="40">
    <w:abstractNumId w:val="2"/>
  </w:num>
  <w:num w:numId="41">
    <w:abstractNumId w:val="11"/>
  </w:num>
  <w:num w:numId="42">
    <w:abstractNumId w:val="17"/>
  </w:num>
  <w:num w:numId="43">
    <w:abstractNumId w:val="25"/>
  </w:num>
  <w:num w:numId="44">
    <w:abstractNumId w:val="44"/>
  </w:num>
  <w:num w:numId="45">
    <w:abstractNumId w:val="41"/>
  </w:num>
  <w:num w:numId="46">
    <w:abstractNumId w:val="14"/>
  </w:num>
  <w:num w:numId="47">
    <w:abstractNumId w:val="47"/>
  </w:num>
  <w:num w:numId="48">
    <w:abstractNumId w:val="49"/>
  </w:num>
  <w:num w:numId="49">
    <w:abstractNumId w:val="10"/>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119810"/>
  </w:hdrShapeDefaults>
  <w:footnotePr>
    <w:footnote w:id="-1"/>
    <w:footnote w:id="0"/>
  </w:footnotePr>
  <w:endnotePr>
    <w:endnote w:id="-1"/>
    <w:endnote w:id="0"/>
  </w:endnotePr>
  <w:compat/>
  <w:rsids>
    <w:rsidRoot w:val="00114A10"/>
    <w:rsid w:val="000018AD"/>
    <w:rsid w:val="00002BF4"/>
    <w:rsid w:val="000116A8"/>
    <w:rsid w:val="00026FFC"/>
    <w:rsid w:val="000311EF"/>
    <w:rsid w:val="0003166E"/>
    <w:rsid w:val="000448D2"/>
    <w:rsid w:val="000550BF"/>
    <w:rsid w:val="00064865"/>
    <w:rsid w:val="000766CC"/>
    <w:rsid w:val="000821A4"/>
    <w:rsid w:val="000954A1"/>
    <w:rsid w:val="000B2BA3"/>
    <w:rsid w:val="000C1282"/>
    <w:rsid w:val="000F21C8"/>
    <w:rsid w:val="000F6B60"/>
    <w:rsid w:val="00114A10"/>
    <w:rsid w:val="00115428"/>
    <w:rsid w:val="00116345"/>
    <w:rsid w:val="001260B8"/>
    <w:rsid w:val="0014374B"/>
    <w:rsid w:val="00147052"/>
    <w:rsid w:val="00161740"/>
    <w:rsid w:val="00163649"/>
    <w:rsid w:val="00171D03"/>
    <w:rsid w:val="00182FC7"/>
    <w:rsid w:val="0018459A"/>
    <w:rsid w:val="001846BF"/>
    <w:rsid w:val="001873E7"/>
    <w:rsid w:val="00197E02"/>
    <w:rsid w:val="001F37F5"/>
    <w:rsid w:val="001F7BC0"/>
    <w:rsid w:val="002218A7"/>
    <w:rsid w:val="00225C19"/>
    <w:rsid w:val="00233205"/>
    <w:rsid w:val="002434EE"/>
    <w:rsid w:val="002456A2"/>
    <w:rsid w:val="00255F1C"/>
    <w:rsid w:val="00257969"/>
    <w:rsid w:val="002638E2"/>
    <w:rsid w:val="002739E5"/>
    <w:rsid w:val="00280D5F"/>
    <w:rsid w:val="002846A0"/>
    <w:rsid w:val="00287830"/>
    <w:rsid w:val="00293115"/>
    <w:rsid w:val="002A2CF9"/>
    <w:rsid w:val="002C409F"/>
    <w:rsid w:val="002C4B62"/>
    <w:rsid w:val="002C6AA1"/>
    <w:rsid w:val="002D543B"/>
    <w:rsid w:val="002D6B5A"/>
    <w:rsid w:val="002E27CC"/>
    <w:rsid w:val="0030121E"/>
    <w:rsid w:val="0030187F"/>
    <w:rsid w:val="00304D92"/>
    <w:rsid w:val="00330C80"/>
    <w:rsid w:val="00347F7A"/>
    <w:rsid w:val="00354234"/>
    <w:rsid w:val="003948F1"/>
    <w:rsid w:val="003B02FA"/>
    <w:rsid w:val="003B2C2E"/>
    <w:rsid w:val="003B3AD9"/>
    <w:rsid w:val="003C4A30"/>
    <w:rsid w:val="003E2AD9"/>
    <w:rsid w:val="003E351B"/>
    <w:rsid w:val="00412E11"/>
    <w:rsid w:val="004135E6"/>
    <w:rsid w:val="00414475"/>
    <w:rsid w:val="004148C0"/>
    <w:rsid w:val="0045255F"/>
    <w:rsid w:val="0046192E"/>
    <w:rsid w:val="00484D1D"/>
    <w:rsid w:val="004916F2"/>
    <w:rsid w:val="00492F8D"/>
    <w:rsid w:val="004B0B96"/>
    <w:rsid w:val="004C06D7"/>
    <w:rsid w:val="004C2408"/>
    <w:rsid w:val="004E257C"/>
    <w:rsid w:val="0051491F"/>
    <w:rsid w:val="00524F36"/>
    <w:rsid w:val="00541C60"/>
    <w:rsid w:val="00572A10"/>
    <w:rsid w:val="00573D63"/>
    <w:rsid w:val="00577C6D"/>
    <w:rsid w:val="005A271B"/>
    <w:rsid w:val="006355D3"/>
    <w:rsid w:val="00676BB5"/>
    <w:rsid w:val="00684E71"/>
    <w:rsid w:val="006A723B"/>
    <w:rsid w:val="006C7E70"/>
    <w:rsid w:val="006D7ECA"/>
    <w:rsid w:val="006E457F"/>
    <w:rsid w:val="00703954"/>
    <w:rsid w:val="00712FE3"/>
    <w:rsid w:val="007309EB"/>
    <w:rsid w:val="00740D0F"/>
    <w:rsid w:val="007410A4"/>
    <w:rsid w:val="007C47DC"/>
    <w:rsid w:val="007C6EA5"/>
    <w:rsid w:val="007C7EAD"/>
    <w:rsid w:val="007E5176"/>
    <w:rsid w:val="007E6A8B"/>
    <w:rsid w:val="007E782A"/>
    <w:rsid w:val="007F219C"/>
    <w:rsid w:val="007F662F"/>
    <w:rsid w:val="00810C43"/>
    <w:rsid w:val="00835E50"/>
    <w:rsid w:val="0087117A"/>
    <w:rsid w:val="00873CD5"/>
    <w:rsid w:val="0087533F"/>
    <w:rsid w:val="0087794E"/>
    <w:rsid w:val="008B38B9"/>
    <w:rsid w:val="009026E3"/>
    <w:rsid w:val="0090657B"/>
    <w:rsid w:val="00913680"/>
    <w:rsid w:val="00923364"/>
    <w:rsid w:val="00940D24"/>
    <w:rsid w:val="00947564"/>
    <w:rsid w:val="009612F0"/>
    <w:rsid w:val="00963EE5"/>
    <w:rsid w:val="009654B7"/>
    <w:rsid w:val="009707B9"/>
    <w:rsid w:val="00980CB1"/>
    <w:rsid w:val="009824CA"/>
    <w:rsid w:val="0099759F"/>
    <w:rsid w:val="009C5A70"/>
    <w:rsid w:val="009E6DB7"/>
    <w:rsid w:val="009F0BF1"/>
    <w:rsid w:val="00A03926"/>
    <w:rsid w:val="00A15D19"/>
    <w:rsid w:val="00A16B99"/>
    <w:rsid w:val="00A20297"/>
    <w:rsid w:val="00A34D44"/>
    <w:rsid w:val="00A542F3"/>
    <w:rsid w:val="00A849F7"/>
    <w:rsid w:val="00A963D5"/>
    <w:rsid w:val="00AA1097"/>
    <w:rsid w:val="00AB432B"/>
    <w:rsid w:val="00AD496C"/>
    <w:rsid w:val="00AE002C"/>
    <w:rsid w:val="00B169C4"/>
    <w:rsid w:val="00B20ED5"/>
    <w:rsid w:val="00B335EE"/>
    <w:rsid w:val="00B54575"/>
    <w:rsid w:val="00B621B5"/>
    <w:rsid w:val="00B64ACD"/>
    <w:rsid w:val="00B76D59"/>
    <w:rsid w:val="00BB7BA5"/>
    <w:rsid w:val="00BD5979"/>
    <w:rsid w:val="00BF085F"/>
    <w:rsid w:val="00BF6593"/>
    <w:rsid w:val="00C00466"/>
    <w:rsid w:val="00C13404"/>
    <w:rsid w:val="00C34918"/>
    <w:rsid w:val="00C47026"/>
    <w:rsid w:val="00C61B42"/>
    <w:rsid w:val="00C707E2"/>
    <w:rsid w:val="00C8021E"/>
    <w:rsid w:val="00C84326"/>
    <w:rsid w:val="00C86901"/>
    <w:rsid w:val="00CB20CD"/>
    <w:rsid w:val="00CC0F3E"/>
    <w:rsid w:val="00CC2DFB"/>
    <w:rsid w:val="00CC478F"/>
    <w:rsid w:val="00CD08D5"/>
    <w:rsid w:val="00CD5D08"/>
    <w:rsid w:val="00D0409F"/>
    <w:rsid w:val="00D27BF6"/>
    <w:rsid w:val="00D310E7"/>
    <w:rsid w:val="00D3728F"/>
    <w:rsid w:val="00D702C7"/>
    <w:rsid w:val="00DB2593"/>
    <w:rsid w:val="00DD6983"/>
    <w:rsid w:val="00DF583B"/>
    <w:rsid w:val="00E02DBB"/>
    <w:rsid w:val="00E06380"/>
    <w:rsid w:val="00E14598"/>
    <w:rsid w:val="00E150C3"/>
    <w:rsid w:val="00E269B5"/>
    <w:rsid w:val="00E4201B"/>
    <w:rsid w:val="00E529C8"/>
    <w:rsid w:val="00E556C0"/>
    <w:rsid w:val="00E7219B"/>
    <w:rsid w:val="00E84459"/>
    <w:rsid w:val="00E8529F"/>
    <w:rsid w:val="00E96413"/>
    <w:rsid w:val="00EB5D50"/>
    <w:rsid w:val="00EC5A58"/>
    <w:rsid w:val="00EF102D"/>
    <w:rsid w:val="00F26E84"/>
    <w:rsid w:val="00F3597C"/>
    <w:rsid w:val="00F42C09"/>
    <w:rsid w:val="00F652C4"/>
    <w:rsid w:val="00F7202D"/>
    <w:rsid w:val="00FA3CCA"/>
    <w:rsid w:val="00FD670C"/>
    <w:rsid w:val="00FE6AA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19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ED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link w:val="10"/>
    <w:uiPriority w:val="9"/>
    <w:qFormat/>
    <w:rsid w:val="004C2408"/>
    <w:pPr>
      <w:spacing w:before="100" w:beforeAutospacing="1" w:after="100" w:afterAutospacing="1"/>
      <w:outlineLvl w:val="0"/>
    </w:pPr>
    <w:rPr>
      <w:b/>
      <w:bCs/>
      <w:kern w:val="36"/>
      <w:sz w:val="48"/>
      <w:szCs w:val="48"/>
      <w:lang w:val="uk-UA" w:eastAsia="uk-UA"/>
    </w:rPr>
  </w:style>
  <w:style w:type="paragraph" w:styleId="2">
    <w:name w:val="heading 2"/>
    <w:basedOn w:val="a"/>
    <w:next w:val="a0"/>
    <w:link w:val="20"/>
    <w:uiPriority w:val="9"/>
    <w:qFormat/>
    <w:rsid w:val="00C61B42"/>
    <w:pPr>
      <w:tabs>
        <w:tab w:val="num" w:pos="0"/>
      </w:tabs>
      <w:suppressAutoHyphens/>
      <w:spacing w:before="280" w:after="280"/>
      <w:ind w:left="576" w:hanging="576"/>
      <w:outlineLvl w:val="1"/>
    </w:pPr>
    <w:rPr>
      <w:b/>
      <w:sz w:val="36"/>
      <w:szCs w:val="20"/>
      <w:lang w:val="uk-UA" w:eastAsia="ar-SA"/>
    </w:rPr>
  </w:style>
  <w:style w:type="paragraph" w:styleId="3">
    <w:name w:val="heading 3"/>
    <w:basedOn w:val="a"/>
    <w:next w:val="a0"/>
    <w:link w:val="30"/>
    <w:uiPriority w:val="9"/>
    <w:qFormat/>
    <w:rsid w:val="00C61B42"/>
    <w:pPr>
      <w:tabs>
        <w:tab w:val="num" w:pos="0"/>
      </w:tabs>
      <w:suppressAutoHyphens/>
      <w:spacing w:before="280" w:after="280"/>
      <w:ind w:left="720" w:hanging="720"/>
      <w:outlineLvl w:val="2"/>
    </w:pPr>
    <w:rPr>
      <w:rFonts w:ascii="Calibri" w:hAnsi="Calibri"/>
      <w:sz w:val="20"/>
      <w:szCs w:val="20"/>
      <w:lang w:val="uk-UA" w:eastAsia="ar-SA"/>
    </w:rPr>
  </w:style>
  <w:style w:type="paragraph" w:styleId="4">
    <w:name w:val="heading 4"/>
    <w:basedOn w:val="a"/>
    <w:next w:val="a"/>
    <w:link w:val="40"/>
    <w:uiPriority w:val="9"/>
    <w:unhideWhenUsed/>
    <w:qFormat/>
    <w:rsid w:val="00C61B42"/>
    <w:pPr>
      <w:keepNext/>
      <w:suppressAutoHyphens/>
      <w:jc w:val="right"/>
      <w:outlineLvl w:val="3"/>
    </w:pPr>
    <w:rPr>
      <w:b/>
      <w:lang w:val="uk-UA" w:eastAsia="ar-SA"/>
    </w:rPr>
  </w:style>
  <w:style w:type="paragraph" w:styleId="5">
    <w:name w:val="heading 5"/>
    <w:basedOn w:val="a"/>
    <w:next w:val="a"/>
    <w:link w:val="50"/>
    <w:uiPriority w:val="9"/>
    <w:unhideWhenUsed/>
    <w:qFormat/>
    <w:rsid w:val="00C61B42"/>
    <w:pPr>
      <w:keepNext/>
      <w:suppressAutoHyphens/>
      <w:jc w:val="right"/>
      <w:outlineLvl w:val="4"/>
    </w:pPr>
    <w:rPr>
      <w:b/>
      <w:color w:val="000000"/>
      <w:lang w:val="uk-UA" w:eastAsia="ar-SA"/>
    </w:rPr>
  </w:style>
  <w:style w:type="paragraph" w:styleId="6">
    <w:name w:val="heading 6"/>
    <w:basedOn w:val="a"/>
    <w:next w:val="a"/>
    <w:link w:val="60"/>
    <w:uiPriority w:val="9"/>
    <w:unhideWhenUsed/>
    <w:qFormat/>
    <w:rsid w:val="00C61B42"/>
    <w:pPr>
      <w:keepNext/>
      <w:suppressAutoHyphens/>
      <w:jc w:val="center"/>
      <w:outlineLvl w:val="5"/>
    </w:pPr>
    <w:rPr>
      <w:bCs/>
      <w:i/>
      <w:shd w:val="clear" w:color="auto" w:fill="FFFFFF"/>
      <w:lang w:val="uk-UA"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4C2408"/>
    <w:rPr>
      <w:rFonts w:ascii="Times New Roman" w:eastAsia="Times New Roman" w:hAnsi="Times New Roman" w:cs="Times New Roman"/>
      <w:b/>
      <w:bCs/>
      <w:kern w:val="36"/>
      <w:sz w:val="48"/>
      <w:szCs w:val="48"/>
      <w:lang w:eastAsia="uk-UA"/>
    </w:rPr>
  </w:style>
  <w:style w:type="character" w:customStyle="1" w:styleId="21">
    <w:name w:val="Заголовок №2_"/>
    <w:link w:val="22"/>
    <w:rsid w:val="00B20ED5"/>
    <w:rPr>
      <w:shd w:val="clear" w:color="auto" w:fill="FFFFFF"/>
    </w:rPr>
  </w:style>
  <w:style w:type="paragraph" w:customStyle="1" w:styleId="22">
    <w:name w:val="Заголовок №2"/>
    <w:basedOn w:val="a"/>
    <w:link w:val="21"/>
    <w:rsid w:val="00B20ED5"/>
    <w:pPr>
      <w:shd w:val="clear" w:color="auto" w:fill="FFFFFF"/>
      <w:spacing w:before="240" w:after="60" w:line="0" w:lineRule="atLeast"/>
      <w:jc w:val="center"/>
      <w:outlineLvl w:val="1"/>
    </w:pPr>
    <w:rPr>
      <w:rFonts w:asciiTheme="minorHAnsi" w:eastAsiaTheme="minorHAnsi" w:hAnsiTheme="minorHAnsi" w:cstheme="minorBidi"/>
      <w:sz w:val="22"/>
      <w:szCs w:val="22"/>
      <w:lang w:val="uk-UA" w:eastAsia="en-US"/>
    </w:rPr>
  </w:style>
  <w:style w:type="paragraph" w:styleId="a4">
    <w:name w:val="List Paragraph"/>
    <w:aliases w:val="Elenco Normale,Список уровня 2,название табл/рис,Chapter10,List Paragraph (numbered (a)),List_Paragraph,Multilevel para_II,List Paragraph-ExecSummary,Akapit z listą BS,Bullets,List Paragraph 1,References,IBL List Paragraph"/>
    <w:basedOn w:val="a"/>
    <w:link w:val="a5"/>
    <w:uiPriority w:val="34"/>
    <w:qFormat/>
    <w:rsid w:val="00BF6593"/>
    <w:pPr>
      <w:spacing w:after="200" w:line="276" w:lineRule="auto"/>
      <w:ind w:left="720"/>
      <w:contextualSpacing/>
    </w:pPr>
    <w:rPr>
      <w:rFonts w:ascii="Calibri" w:eastAsia="Calibri" w:hAnsi="Calibri"/>
      <w:sz w:val="22"/>
      <w:szCs w:val="22"/>
      <w:lang w:val="uk-UA" w:eastAsia="en-US"/>
    </w:rPr>
  </w:style>
  <w:style w:type="paragraph" w:styleId="a6">
    <w:name w:val="Body Text Indent"/>
    <w:basedOn w:val="a"/>
    <w:link w:val="a7"/>
    <w:uiPriority w:val="99"/>
    <w:rsid w:val="00484D1D"/>
    <w:pPr>
      <w:ind w:firstLine="851"/>
      <w:jc w:val="both"/>
    </w:pPr>
    <w:rPr>
      <w:sz w:val="28"/>
      <w:szCs w:val="20"/>
      <w:lang w:val="uk-UA"/>
    </w:rPr>
  </w:style>
  <w:style w:type="character" w:customStyle="1" w:styleId="a7">
    <w:name w:val="Основной текст с отступом Знак"/>
    <w:basedOn w:val="a1"/>
    <w:link w:val="a6"/>
    <w:uiPriority w:val="99"/>
    <w:rsid w:val="00484D1D"/>
    <w:rPr>
      <w:rFonts w:ascii="Times New Roman" w:eastAsia="Times New Roman" w:hAnsi="Times New Roman" w:cs="Times New Roman"/>
      <w:sz w:val="28"/>
      <w:szCs w:val="20"/>
      <w:lang w:eastAsia="ru-RU"/>
    </w:rPr>
  </w:style>
  <w:style w:type="character" w:styleId="a8">
    <w:name w:val="Hyperlink"/>
    <w:basedOn w:val="a1"/>
    <w:uiPriority w:val="99"/>
    <w:rsid w:val="00484D1D"/>
    <w:rPr>
      <w:color w:val="0000FF"/>
      <w:u w:val="single"/>
    </w:rPr>
  </w:style>
  <w:style w:type="paragraph" w:customStyle="1" w:styleId="tm12">
    <w:name w:val="tm12"/>
    <w:basedOn w:val="a"/>
    <w:rsid w:val="00484D1D"/>
    <w:pPr>
      <w:spacing w:before="60" w:after="20"/>
      <w:ind w:right="-870"/>
    </w:pPr>
    <w:rPr>
      <w:color w:val="000000"/>
      <w:sz w:val="20"/>
      <w:szCs w:val="20"/>
    </w:rPr>
  </w:style>
  <w:style w:type="paragraph" w:customStyle="1" w:styleId="tm14">
    <w:name w:val="tm14"/>
    <w:basedOn w:val="a"/>
    <w:rsid w:val="00484D1D"/>
    <w:pPr>
      <w:spacing w:before="60" w:after="20"/>
    </w:pPr>
    <w:rPr>
      <w:color w:val="000000"/>
      <w:sz w:val="20"/>
      <w:szCs w:val="20"/>
    </w:rPr>
  </w:style>
  <w:style w:type="paragraph" w:customStyle="1" w:styleId="tm15">
    <w:name w:val="tm15"/>
    <w:basedOn w:val="a"/>
    <w:rsid w:val="00484D1D"/>
    <w:pPr>
      <w:spacing w:before="100" w:beforeAutospacing="1" w:after="100" w:afterAutospacing="1"/>
    </w:pPr>
  </w:style>
  <w:style w:type="character" w:customStyle="1" w:styleId="tm81">
    <w:name w:val="tm81"/>
    <w:basedOn w:val="a1"/>
    <w:rsid w:val="00484D1D"/>
    <w:rPr>
      <w:sz w:val="24"/>
      <w:szCs w:val="24"/>
    </w:rPr>
  </w:style>
  <w:style w:type="character" w:customStyle="1" w:styleId="tm101">
    <w:name w:val="tm101"/>
    <w:basedOn w:val="a1"/>
    <w:rsid w:val="00484D1D"/>
    <w:rPr>
      <w:b/>
      <w:bCs/>
      <w:sz w:val="24"/>
      <w:szCs w:val="24"/>
    </w:rPr>
  </w:style>
  <w:style w:type="paragraph" w:styleId="a9">
    <w:name w:val="Balloon Text"/>
    <w:basedOn w:val="a"/>
    <w:link w:val="aa"/>
    <w:uiPriority w:val="99"/>
    <w:semiHidden/>
    <w:unhideWhenUsed/>
    <w:rsid w:val="00484D1D"/>
    <w:rPr>
      <w:rFonts w:ascii="Tahoma" w:hAnsi="Tahoma" w:cs="Tahoma"/>
      <w:sz w:val="16"/>
      <w:szCs w:val="16"/>
      <w:lang w:val="uk-UA"/>
    </w:rPr>
  </w:style>
  <w:style w:type="character" w:customStyle="1" w:styleId="aa">
    <w:name w:val="Текст выноски Знак"/>
    <w:basedOn w:val="a1"/>
    <w:link w:val="a9"/>
    <w:uiPriority w:val="99"/>
    <w:semiHidden/>
    <w:rsid w:val="00484D1D"/>
    <w:rPr>
      <w:rFonts w:ascii="Tahoma" w:eastAsia="Times New Roman" w:hAnsi="Tahoma" w:cs="Tahoma"/>
      <w:sz w:val="16"/>
      <w:szCs w:val="16"/>
      <w:lang w:eastAsia="ru-RU"/>
    </w:rPr>
  </w:style>
  <w:style w:type="paragraph" w:customStyle="1" w:styleId="11">
    <w:name w:val="Основной текст1"/>
    <w:link w:val="ab"/>
    <w:rsid w:val="00484D1D"/>
    <w:pPr>
      <w:spacing w:after="0" w:line="240" w:lineRule="auto"/>
      <w:ind w:firstLine="170"/>
      <w:jc w:val="both"/>
    </w:pPr>
    <w:rPr>
      <w:rFonts w:ascii="Times New Roman" w:eastAsia="Times New Roman" w:hAnsi="Times New Roman" w:cs="Times New Roman"/>
      <w:snapToGrid w:val="0"/>
      <w:color w:val="000000"/>
      <w:szCs w:val="20"/>
      <w:lang w:val="ru-RU" w:eastAsia="uk-UA"/>
    </w:rPr>
  </w:style>
  <w:style w:type="table" w:styleId="ac">
    <w:name w:val="Table Grid"/>
    <w:basedOn w:val="a2"/>
    <w:uiPriority w:val="59"/>
    <w:rsid w:val="00484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484D1D"/>
    <w:pPr>
      <w:spacing w:before="100" w:beforeAutospacing="1" w:after="100" w:afterAutospacing="1"/>
    </w:pPr>
    <w:rPr>
      <w:lang w:val="en-US" w:eastAsia="en-US"/>
    </w:rPr>
  </w:style>
  <w:style w:type="paragraph" w:customStyle="1" w:styleId="xl63">
    <w:name w:val="xl63"/>
    <w:basedOn w:val="a"/>
    <w:rsid w:val="00484D1D"/>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4">
    <w:name w:val="xl64"/>
    <w:basedOn w:val="a"/>
    <w:rsid w:val="00484D1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5">
    <w:name w:val="xl65"/>
    <w:basedOn w:val="a"/>
    <w:rsid w:val="00484D1D"/>
    <w:pPr>
      <w:pBdr>
        <w:left w:val="single" w:sz="8" w:space="0" w:color="auto"/>
        <w:right w:val="single" w:sz="4" w:space="0" w:color="auto"/>
      </w:pBdr>
      <w:spacing w:before="100" w:beforeAutospacing="1" w:after="100" w:afterAutospacing="1"/>
      <w:jc w:val="center"/>
      <w:textAlignment w:val="top"/>
    </w:pPr>
    <w:rPr>
      <w:color w:val="000000"/>
      <w:lang w:val="en-US" w:eastAsia="en-US"/>
    </w:rPr>
  </w:style>
  <w:style w:type="paragraph" w:customStyle="1" w:styleId="xl66">
    <w:name w:val="xl66"/>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7">
    <w:name w:val="xl67"/>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8">
    <w:name w:val="xl68"/>
    <w:basedOn w:val="a"/>
    <w:rsid w:val="00484D1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69">
    <w:name w:val="xl69"/>
    <w:basedOn w:val="a"/>
    <w:rsid w:val="00484D1D"/>
    <w:pPr>
      <w:pBdr>
        <w:left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70">
    <w:name w:val="xl70"/>
    <w:basedOn w:val="a"/>
    <w:rsid w:val="00484D1D"/>
    <w:pPr>
      <w:spacing w:before="100" w:beforeAutospacing="1" w:after="100" w:afterAutospacing="1"/>
      <w:textAlignment w:val="top"/>
    </w:pPr>
    <w:rPr>
      <w:color w:val="000000"/>
      <w:lang w:val="en-US" w:eastAsia="en-US"/>
    </w:rPr>
  </w:style>
  <w:style w:type="paragraph" w:customStyle="1" w:styleId="xl71">
    <w:name w:val="xl71"/>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2">
    <w:name w:val="xl72"/>
    <w:basedOn w:val="a"/>
    <w:rsid w:val="00484D1D"/>
    <w:pPr>
      <w:spacing w:before="100" w:beforeAutospacing="1" w:after="100" w:afterAutospacing="1"/>
      <w:jc w:val="center"/>
      <w:textAlignment w:val="top"/>
    </w:pPr>
    <w:rPr>
      <w:color w:val="000000"/>
      <w:lang w:val="en-US" w:eastAsia="en-US"/>
    </w:rPr>
  </w:style>
  <w:style w:type="paragraph" w:customStyle="1" w:styleId="xl73">
    <w:name w:val="xl73"/>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74">
    <w:name w:val="xl74"/>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5">
    <w:name w:val="xl75"/>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6">
    <w:name w:val="xl76"/>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77">
    <w:name w:val="xl7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78">
    <w:name w:val="xl7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79">
    <w:name w:val="xl7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0">
    <w:name w:val="xl80"/>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1">
    <w:name w:val="xl81"/>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82">
    <w:name w:val="xl82"/>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83">
    <w:name w:val="xl83"/>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84">
    <w:name w:val="xl84"/>
    <w:basedOn w:val="a"/>
    <w:rsid w:val="00484D1D"/>
    <w:pPr>
      <w:pBdr>
        <w:top w:val="single" w:sz="8"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5">
    <w:name w:val="xl85"/>
    <w:basedOn w:val="a"/>
    <w:rsid w:val="00484D1D"/>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86">
    <w:name w:val="xl86"/>
    <w:basedOn w:val="a"/>
    <w:rsid w:val="00484D1D"/>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87">
    <w:name w:val="xl87"/>
    <w:basedOn w:val="a"/>
    <w:rsid w:val="00484D1D"/>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88">
    <w:name w:val="xl88"/>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89">
    <w:name w:val="xl89"/>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0">
    <w:name w:val="xl90"/>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1">
    <w:name w:val="xl91"/>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2">
    <w:name w:val="xl92"/>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3">
    <w:name w:val="xl93"/>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4">
    <w:name w:val="xl94"/>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5">
    <w:name w:val="xl95"/>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96">
    <w:name w:val="xl96"/>
    <w:basedOn w:val="a"/>
    <w:rsid w:val="00484D1D"/>
    <w:pPr>
      <w:pBdr>
        <w:left w:val="single" w:sz="4" w:space="0" w:color="auto"/>
      </w:pBdr>
      <w:spacing w:before="100" w:beforeAutospacing="1" w:after="100" w:afterAutospacing="1"/>
      <w:jc w:val="center"/>
      <w:textAlignment w:val="top"/>
    </w:pPr>
    <w:rPr>
      <w:color w:val="000000"/>
      <w:lang w:val="en-US" w:eastAsia="en-US"/>
    </w:rPr>
  </w:style>
  <w:style w:type="paragraph" w:customStyle="1" w:styleId="xl97">
    <w:name w:val="xl97"/>
    <w:basedOn w:val="a"/>
    <w:rsid w:val="00484D1D"/>
    <w:pPr>
      <w:pBdr>
        <w:right w:val="single" w:sz="4" w:space="0" w:color="auto"/>
      </w:pBdr>
      <w:spacing w:before="100" w:beforeAutospacing="1" w:after="100" w:afterAutospacing="1"/>
      <w:jc w:val="center"/>
      <w:textAlignment w:val="top"/>
    </w:pPr>
    <w:rPr>
      <w:color w:val="000000"/>
      <w:lang w:val="en-US" w:eastAsia="en-US"/>
    </w:rPr>
  </w:style>
  <w:style w:type="paragraph" w:customStyle="1" w:styleId="xl98">
    <w:name w:val="xl98"/>
    <w:basedOn w:val="a"/>
    <w:rsid w:val="00484D1D"/>
    <w:pPr>
      <w:pBdr>
        <w:left w:val="single" w:sz="4" w:space="0" w:color="auto"/>
        <w:right w:val="single" w:sz="8" w:space="0" w:color="auto"/>
      </w:pBdr>
      <w:spacing w:before="100" w:beforeAutospacing="1" w:after="100" w:afterAutospacing="1"/>
      <w:jc w:val="center"/>
      <w:textAlignment w:val="top"/>
    </w:pPr>
    <w:rPr>
      <w:color w:val="000000"/>
      <w:lang w:val="en-US" w:eastAsia="en-US"/>
    </w:rPr>
  </w:style>
  <w:style w:type="paragraph" w:customStyle="1" w:styleId="xl99">
    <w:name w:val="xl99"/>
    <w:basedOn w:val="a"/>
    <w:rsid w:val="00484D1D"/>
    <w:pPr>
      <w:pBdr>
        <w:right w:val="single" w:sz="8" w:space="0" w:color="auto"/>
      </w:pBdr>
      <w:spacing w:before="100" w:beforeAutospacing="1" w:after="100" w:afterAutospacing="1"/>
      <w:jc w:val="center"/>
      <w:textAlignment w:val="top"/>
    </w:pPr>
    <w:rPr>
      <w:color w:val="000000"/>
      <w:lang w:val="en-US" w:eastAsia="en-US"/>
    </w:rPr>
  </w:style>
  <w:style w:type="paragraph" w:customStyle="1" w:styleId="xl100">
    <w:name w:val="xl100"/>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1">
    <w:name w:val="xl101"/>
    <w:basedOn w:val="a"/>
    <w:rsid w:val="00484D1D"/>
    <w:pPr>
      <w:spacing w:before="100" w:beforeAutospacing="1" w:after="100" w:afterAutospacing="1"/>
      <w:jc w:val="center"/>
      <w:textAlignment w:val="center"/>
    </w:pPr>
    <w:rPr>
      <w:color w:val="000000"/>
      <w:lang w:val="en-US" w:eastAsia="en-US"/>
    </w:rPr>
  </w:style>
  <w:style w:type="paragraph" w:customStyle="1" w:styleId="xl102">
    <w:name w:val="xl102"/>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3">
    <w:name w:val="xl103"/>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04">
    <w:name w:val="xl104"/>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05">
    <w:name w:val="xl105"/>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06">
    <w:name w:val="xl106"/>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07">
    <w:name w:val="xl107"/>
    <w:basedOn w:val="a"/>
    <w:rsid w:val="00484D1D"/>
    <w:pPr>
      <w:spacing w:before="100" w:beforeAutospacing="1" w:after="100" w:afterAutospacing="1"/>
      <w:jc w:val="center"/>
      <w:textAlignment w:val="center"/>
    </w:pPr>
    <w:rPr>
      <w:color w:val="000000"/>
      <w:lang w:val="en-US" w:eastAsia="en-US"/>
    </w:rPr>
  </w:style>
  <w:style w:type="paragraph" w:customStyle="1" w:styleId="xl108">
    <w:name w:val="xl108"/>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09">
    <w:name w:val="xl109"/>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0">
    <w:name w:val="xl110"/>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1">
    <w:name w:val="xl111"/>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2">
    <w:name w:val="xl112"/>
    <w:basedOn w:val="a"/>
    <w:rsid w:val="00484D1D"/>
    <w:pPr>
      <w:pBdr>
        <w:left w:val="single" w:sz="4" w:space="0" w:color="auto"/>
      </w:pBdr>
      <w:spacing w:before="100" w:beforeAutospacing="1" w:after="100" w:afterAutospacing="1"/>
      <w:jc w:val="center"/>
      <w:textAlignment w:val="center"/>
    </w:pPr>
    <w:rPr>
      <w:color w:val="000000"/>
      <w:lang w:val="en-US" w:eastAsia="en-US"/>
    </w:rPr>
  </w:style>
  <w:style w:type="paragraph" w:customStyle="1" w:styleId="xl113">
    <w:name w:val="xl113"/>
    <w:basedOn w:val="a"/>
    <w:rsid w:val="00484D1D"/>
    <w:pPr>
      <w:spacing w:before="100" w:beforeAutospacing="1" w:after="100" w:afterAutospacing="1"/>
      <w:jc w:val="center"/>
      <w:textAlignment w:val="center"/>
    </w:pPr>
    <w:rPr>
      <w:color w:val="000000"/>
      <w:lang w:val="en-US" w:eastAsia="en-US"/>
    </w:rPr>
  </w:style>
  <w:style w:type="paragraph" w:customStyle="1" w:styleId="xl114">
    <w:name w:val="xl114"/>
    <w:basedOn w:val="a"/>
    <w:rsid w:val="00484D1D"/>
    <w:pPr>
      <w:pBdr>
        <w:right w:val="single" w:sz="4" w:space="0" w:color="auto"/>
      </w:pBdr>
      <w:spacing w:before="100" w:beforeAutospacing="1" w:after="100" w:afterAutospacing="1"/>
      <w:jc w:val="center"/>
      <w:textAlignment w:val="center"/>
    </w:pPr>
    <w:rPr>
      <w:color w:val="000000"/>
      <w:lang w:val="en-US" w:eastAsia="en-US"/>
    </w:rPr>
  </w:style>
  <w:style w:type="paragraph" w:customStyle="1" w:styleId="xl115">
    <w:name w:val="xl115"/>
    <w:basedOn w:val="a"/>
    <w:rsid w:val="00484D1D"/>
    <w:pPr>
      <w:pBdr>
        <w:left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16">
    <w:name w:val="xl116"/>
    <w:basedOn w:val="a"/>
    <w:rsid w:val="00484D1D"/>
    <w:pPr>
      <w:pBdr>
        <w:left w:val="single" w:sz="4"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17">
    <w:name w:val="xl117"/>
    <w:basedOn w:val="a"/>
    <w:rsid w:val="00484D1D"/>
    <w:pPr>
      <w:pBdr>
        <w:right w:val="single" w:sz="8" w:space="0" w:color="auto"/>
      </w:pBdr>
      <w:spacing w:before="100" w:beforeAutospacing="1" w:after="100" w:afterAutospacing="1"/>
      <w:jc w:val="center"/>
      <w:textAlignment w:val="center"/>
    </w:pPr>
    <w:rPr>
      <w:color w:val="000000"/>
      <w:lang w:val="en-US" w:eastAsia="en-US"/>
    </w:rPr>
  </w:style>
  <w:style w:type="paragraph" w:customStyle="1" w:styleId="xl118">
    <w:name w:val="xl118"/>
    <w:basedOn w:val="a"/>
    <w:rsid w:val="00484D1D"/>
    <w:pPr>
      <w:pBdr>
        <w:top w:val="single" w:sz="8" w:space="0" w:color="auto"/>
      </w:pBdr>
      <w:spacing w:before="100" w:beforeAutospacing="1" w:after="100" w:afterAutospacing="1"/>
      <w:jc w:val="center"/>
      <w:textAlignment w:val="center"/>
    </w:pPr>
    <w:rPr>
      <w:color w:val="000000"/>
      <w:lang w:val="en-US" w:eastAsia="en-US"/>
    </w:rPr>
  </w:style>
  <w:style w:type="paragraph" w:customStyle="1" w:styleId="xl119">
    <w:name w:val="xl119"/>
    <w:basedOn w:val="a"/>
    <w:rsid w:val="00484D1D"/>
    <w:pPr>
      <w:pBdr>
        <w:top w:val="single" w:sz="8" w:space="0" w:color="auto"/>
        <w:left w:val="single" w:sz="4" w:space="0" w:color="auto"/>
      </w:pBdr>
      <w:spacing w:before="100" w:beforeAutospacing="1" w:after="100" w:afterAutospacing="1"/>
      <w:jc w:val="center"/>
      <w:textAlignment w:val="center"/>
    </w:pPr>
    <w:rPr>
      <w:color w:val="000000"/>
      <w:lang w:val="en-US" w:eastAsia="en-US"/>
    </w:rPr>
  </w:style>
  <w:style w:type="paragraph" w:customStyle="1" w:styleId="xl120">
    <w:name w:val="xl120"/>
    <w:basedOn w:val="a"/>
    <w:rsid w:val="00484D1D"/>
    <w:pPr>
      <w:pBdr>
        <w:top w:val="single" w:sz="8"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1">
    <w:name w:val="xl121"/>
    <w:basedOn w:val="a"/>
    <w:rsid w:val="00484D1D"/>
    <w:pPr>
      <w:pBdr>
        <w:top w:val="single" w:sz="8" w:space="0" w:color="auto"/>
        <w:right w:val="single" w:sz="8" w:space="0" w:color="auto"/>
      </w:pBdr>
      <w:spacing w:before="100" w:beforeAutospacing="1" w:after="100" w:afterAutospacing="1"/>
      <w:jc w:val="center"/>
      <w:textAlignment w:val="center"/>
    </w:pPr>
    <w:rPr>
      <w:color w:val="000000"/>
      <w:lang w:val="en-US" w:eastAsia="en-US"/>
    </w:rPr>
  </w:style>
  <w:style w:type="paragraph" w:customStyle="1" w:styleId="xl122">
    <w:name w:val="xl122"/>
    <w:basedOn w:val="a"/>
    <w:rsid w:val="00484D1D"/>
    <w:pPr>
      <w:pBdr>
        <w:top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3">
    <w:name w:val="xl123"/>
    <w:basedOn w:val="a"/>
    <w:rsid w:val="00484D1D"/>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lang w:val="en-US" w:eastAsia="en-US"/>
    </w:rPr>
  </w:style>
  <w:style w:type="paragraph" w:customStyle="1" w:styleId="xl124">
    <w:name w:val="xl124"/>
    <w:basedOn w:val="a"/>
    <w:rsid w:val="00484D1D"/>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lang w:val="en-US" w:eastAsia="en-US"/>
    </w:rPr>
  </w:style>
  <w:style w:type="paragraph" w:customStyle="1" w:styleId="xl125">
    <w:name w:val="xl125"/>
    <w:basedOn w:val="a"/>
    <w:rsid w:val="00484D1D"/>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lang w:val="en-US" w:eastAsia="en-US"/>
    </w:rPr>
  </w:style>
  <w:style w:type="character" w:styleId="ad">
    <w:name w:val="FollowedHyperlink"/>
    <w:basedOn w:val="a1"/>
    <w:uiPriority w:val="99"/>
    <w:semiHidden/>
    <w:unhideWhenUsed/>
    <w:rsid w:val="0051491F"/>
    <w:rPr>
      <w:color w:val="954F72"/>
      <w:u w:val="single"/>
    </w:rPr>
  </w:style>
  <w:style w:type="numbering" w:customStyle="1" w:styleId="12">
    <w:name w:val="Немає списку1"/>
    <w:next w:val="a3"/>
    <w:uiPriority w:val="99"/>
    <w:semiHidden/>
    <w:unhideWhenUsed/>
    <w:rsid w:val="0051491F"/>
  </w:style>
  <w:style w:type="paragraph" w:styleId="ae">
    <w:name w:val="header"/>
    <w:basedOn w:val="a"/>
    <w:link w:val="af"/>
    <w:uiPriority w:val="99"/>
    <w:unhideWhenUsed/>
    <w:rsid w:val="0051491F"/>
    <w:pPr>
      <w:tabs>
        <w:tab w:val="center" w:pos="4844"/>
        <w:tab w:val="right" w:pos="9689"/>
      </w:tabs>
    </w:pPr>
    <w:rPr>
      <w:sz w:val="20"/>
      <w:szCs w:val="20"/>
      <w:lang w:val="uk-UA"/>
    </w:rPr>
  </w:style>
  <w:style w:type="character" w:customStyle="1" w:styleId="af">
    <w:name w:val="Верхний колонтитул Знак"/>
    <w:basedOn w:val="a1"/>
    <w:link w:val="ae"/>
    <w:rsid w:val="0051491F"/>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51491F"/>
    <w:pPr>
      <w:tabs>
        <w:tab w:val="center" w:pos="4844"/>
        <w:tab w:val="right" w:pos="9689"/>
      </w:tabs>
    </w:pPr>
    <w:rPr>
      <w:sz w:val="20"/>
      <w:szCs w:val="20"/>
      <w:lang w:val="uk-UA"/>
    </w:rPr>
  </w:style>
  <w:style w:type="character" w:customStyle="1" w:styleId="af1">
    <w:name w:val="Нижний колонтитул Знак"/>
    <w:basedOn w:val="a1"/>
    <w:link w:val="af0"/>
    <w:rsid w:val="0051491F"/>
    <w:rPr>
      <w:rFonts w:ascii="Times New Roman" w:eastAsia="Times New Roman" w:hAnsi="Times New Roman" w:cs="Times New Roman"/>
      <w:sz w:val="20"/>
      <w:szCs w:val="20"/>
      <w:lang w:eastAsia="ru-RU"/>
    </w:rPr>
  </w:style>
  <w:style w:type="character" w:customStyle="1" w:styleId="ab">
    <w:name w:val="Основной текст_"/>
    <w:basedOn w:val="a1"/>
    <w:link w:val="11"/>
    <w:rsid w:val="00182FC7"/>
    <w:rPr>
      <w:rFonts w:ascii="Times New Roman" w:eastAsia="Times New Roman" w:hAnsi="Times New Roman" w:cs="Times New Roman"/>
      <w:snapToGrid w:val="0"/>
      <w:color w:val="000000"/>
      <w:szCs w:val="20"/>
      <w:lang w:val="ru-RU" w:eastAsia="uk-UA"/>
    </w:rPr>
  </w:style>
  <w:style w:type="character" w:customStyle="1" w:styleId="61">
    <w:name w:val="Основной текст (6)_"/>
    <w:basedOn w:val="a1"/>
    <w:link w:val="62"/>
    <w:rsid w:val="00182FC7"/>
    <w:rPr>
      <w:rFonts w:ascii="Times New Roman" w:eastAsia="Times New Roman" w:hAnsi="Times New Roman" w:cs="Times New Roman"/>
    </w:rPr>
  </w:style>
  <w:style w:type="paragraph" w:customStyle="1" w:styleId="62">
    <w:name w:val="Основной текст (6)"/>
    <w:basedOn w:val="a"/>
    <w:link w:val="61"/>
    <w:rsid w:val="00182FC7"/>
    <w:pPr>
      <w:widowControl w:val="0"/>
      <w:ind w:firstLine="400"/>
    </w:pPr>
    <w:rPr>
      <w:sz w:val="22"/>
      <w:szCs w:val="22"/>
      <w:lang w:val="uk-UA" w:eastAsia="en-US"/>
    </w:rPr>
  </w:style>
  <w:style w:type="numbering" w:customStyle="1" w:styleId="23">
    <w:name w:val="Немає списку2"/>
    <w:next w:val="a3"/>
    <w:uiPriority w:val="99"/>
    <w:semiHidden/>
    <w:unhideWhenUsed/>
    <w:rsid w:val="00F42C09"/>
  </w:style>
  <w:style w:type="numbering" w:customStyle="1" w:styleId="31">
    <w:name w:val="Немає списку3"/>
    <w:next w:val="a3"/>
    <w:uiPriority w:val="99"/>
    <w:semiHidden/>
    <w:unhideWhenUsed/>
    <w:rsid w:val="00F42C09"/>
  </w:style>
  <w:style w:type="numbering" w:customStyle="1" w:styleId="41">
    <w:name w:val="Немає списку4"/>
    <w:next w:val="a3"/>
    <w:uiPriority w:val="99"/>
    <w:semiHidden/>
    <w:unhideWhenUsed/>
    <w:rsid w:val="00F42C09"/>
  </w:style>
  <w:style w:type="numbering" w:customStyle="1" w:styleId="13">
    <w:name w:val="Нет списка1"/>
    <w:next w:val="a3"/>
    <w:uiPriority w:val="99"/>
    <w:semiHidden/>
    <w:unhideWhenUsed/>
    <w:rsid w:val="000C1282"/>
  </w:style>
  <w:style w:type="numbering" w:customStyle="1" w:styleId="24">
    <w:name w:val="Нет списка2"/>
    <w:next w:val="a3"/>
    <w:uiPriority w:val="99"/>
    <w:semiHidden/>
    <w:unhideWhenUsed/>
    <w:rsid w:val="000C1282"/>
  </w:style>
  <w:style w:type="character" w:customStyle="1" w:styleId="a5">
    <w:name w:val="Абзац списка Знак"/>
    <w:aliases w:val="Elenco Normale Знак,Список уровня 2 Знак,название табл/рис Знак,Chapter10 Знак,List Paragraph (numbered (a)) Знак,List_Paragraph Знак,Multilevel para_II Знак,List Paragraph-ExecSummary Знак,Akapit z listą BS Знак,Bullets Знак"/>
    <w:link w:val="a4"/>
    <w:uiPriority w:val="34"/>
    <w:qFormat/>
    <w:locked/>
    <w:rsid w:val="007C7EAD"/>
    <w:rPr>
      <w:rFonts w:ascii="Calibri" w:eastAsia="Calibri" w:hAnsi="Calibri" w:cs="Times New Roman"/>
    </w:rPr>
  </w:style>
  <w:style w:type="character" w:customStyle="1" w:styleId="20">
    <w:name w:val="Заголовок 2 Знак"/>
    <w:basedOn w:val="a1"/>
    <w:link w:val="2"/>
    <w:uiPriority w:val="9"/>
    <w:rsid w:val="00C61B42"/>
    <w:rPr>
      <w:rFonts w:ascii="Times New Roman" w:eastAsia="Times New Roman" w:hAnsi="Times New Roman" w:cs="Times New Roman"/>
      <w:b/>
      <w:sz w:val="36"/>
      <w:szCs w:val="20"/>
      <w:lang w:eastAsia="ar-SA"/>
    </w:rPr>
  </w:style>
  <w:style w:type="character" w:customStyle="1" w:styleId="30">
    <w:name w:val="Заголовок 3 Знак"/>
    <w:basedOn w:val="a1"/>
    <w:link w:val="3"/>
    <w:uiPriority w:val="9"/>
    <w:rsid w:val="00C61B42"/>
    <w:rPr>
      <w:rFonts w:ascii="Calibri" w:eastAsia="Times New Roman" w:hAnsi="Calibri" w:cs="Times New Roman"/>
      <w:sz w:val="20"/>
      <w:szCs w:val="20"/>
      <w:lang w:eastAsia="ar-SA"/>
    </w:rPr>
  </w:style>
  <w:style w:type="character" w:customStyle="1" w:styleId="40">
    <w:name w:val="Заголовок 4 Знак"/>
    <w:basedOn w:val="a1"/>
    <w:link w:val="4"/>
    <w:uiPriority w:val="9"/>
    <w:rsid w:val="00C61B42"/>
    <w:rPr>
      <w:rFonts w:ascii="Times New Roman" w:eastAsia="Times New Roman" w:hAnsi="Times New Roman" w:cs="Times New Roman"/>
      <w:b/>
      <w:sz w:val="24"/>
      <w:szCs w:val="24"/>
      <w:lang w:eastAsia="ar-SA"/>
    </w:rPr>
  </w:style>
  <w:style w:type="character" w:customStyle="1" w:styleId="50">
    <w:name w:val="Заголовок 5 Знак"/>
    <w:basedOn w:val="a1"/>
    <w:link w:val="5"/>
    <w:uiPriority w:val="9"/>
    <w:rsid w:val="00C61B42"/>
    <w:rPr>
      <w:rFonts w:ascii="Times New Roman" w:eastAsia="Times New Roman" w:hAnsi="Times New Roman" w:cs="Times New Roman"/>
      <w:b/>
      <w:color w:val="000000"/>
      <w:sz w:val="24"/>
      <w:szCs w:val="24"/>
      <w:lang w:eastAsia="ar-SA"/>
    </w:rPr>
  </w:style>
  <w:style w:type="character" w:customStyle="1" w:styleId="60">
    <w:name w:val="Заголовок 6 Знак"/>
    <w:basedOn w:val="a1"/>
    <w:link w:val="6"/>
    <w:uiPriority w:val="9"/>
    <w:rsid w:val="00C61B42"/>
    <w:rPr>
      <w:rFonts w:ascii="Times New Roman" w:eastAsia="Times New Roman" w:hAnsi="Times New Roman" w:cs="Times New Roman"/>
      <w:bCs/>
      <w:i/>
      <w:sz w:val="24"/>
      <w:szCs w:val="24"/>
      <w:lang w:eastAsia="ar-SA"/>
    </w:rPr>
  </w:style>
  <w:style w:type="character" w:customStyle="1" w:styleId="14">
    <w:name w:val="Верх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15">
    <w:name w:val="Нижний колонтитул Знак1"/>
    <w:basedOn w:val="a1"/>
    <w:uiPriority w:val="99"/>
    <w:rsid w:val="00C61B42"/>
    <w:rPr>
      <w:rFonts w:ascii="Times New Roman" w:eastAsia="Times New Roman" w:hAnsi="Times New Roman" w:cs="Times New Roman"/>
      <w:sz w:val="20"/>
      <w:szCs w:val="20"/>
      <w:lang w:eastAsia="ru-RU"/>
    </w:rPr>
  </w:style>
  <w:style w:type="character" w:customStyle="1" w:styleId="WW8Num3z0">
    <w:name w:val="WW8Num3z0"/>
    <w:rsid w:val="00C61B42"/>
    <w:rPr>
      <w:rFonts w:ascii="Times New Roman" w:hAnsi="Times New Roman"/>
    </w:rPr>
  </w:style>
  <w:style w:type="character" w:customStyle="1" w:styleId="WW8Num4z0">
    <w:name w:val="WW8Num4z0"/>
    <w:rsid w:val="00C61B42"/>
  </w:style>
  <w:style w:type="character" w:customStyle="1" w:styleId="WW8Num5z0">
    <w:name w:val="WW8Num5z0"/>
    <w:rsid w:val="00C61B42"/>
    <w:rPr>
      <w:rFonts w:ascii="Times New Roman" w:hAnsi="Times New Roman"/>
    </w:rPr>
  </w:style>
  <w:style w:type="character" w:customStyle="1" w:styleId="WW8Num5z1">
    <w:name w:val="WW8Num5z1"/>
    <w:rsid w:val="00C61B42"/>
    <w:rPr>
      <w:rFonts w:ascii="Symbol" w:hAnsi="Symbol"/>
    </w:rPr>
  </w:style>
  <w:style w:type="character" w:customStyle="1" w:styleId="WW8Num5z2">
    <w:name w:val="WW8Num5z2"/>
    <w:rsid w:val="00C61B42"/>
    <w:rPr>
      <w:rFonts w:ascii="Wingdings" w:hAnsi="Wingdings"/>
    </w:rPr>
  </w:style>
  <w:style w:type="character" w:customStyle="1" w:styleId="WW8Num5z3">
    <w:name w:val="WW8Num5z3"/>
    <w:rsid w:val="00C61B42"/>
    <w:rPr>
      <w:rFonts w:ascii="Symbol" w:hAnsi="Symbol"/>
    </w:rPr>
  </w:style>
  <w:style w:type="character" w:customStyle="1" w:styleId="WW8Num7z0">
    <w:name w:val="WW8Num7z0"/>
    <w:rsid w:val="00C61B42"/>
    <w:rPr>
      <w:color w:val="000000"/>
      <w:sz w:val="24"/>
    </w:rPr>
  </w:style>
  <w:style w:type="character" w:customStyle="1" w:styleId="WW8Num9z0">
    <w:name w:val="WW8Num9z0"/>
    <w:rsid w:val="00C61B42"/>
    <w:rPr>
      <w:rFonts w:ascii="Symbol" w:hAnsi="Symbol"/>
      <w:sz w:val="23"/>
    </w:rPr>
  </w:style>
  <w:style w:type="character" w:customStyle="1" w:styleId="WW8Num9z1">
    <w:name w:val="WW8Num9z1"/>
    <w:rsid w:val="00C61B42"/>
    <w:rPr>
      <w:rFonts w:ascii="Courier New" w:hAnsi="Courier New"/>
    </w:rPr>
  </w:style>
  <w:style w:type="character" w:customStyle="1" w:styleId="WW8Num9z2">
    <w:name w:val="WW8Num9z2"/>
    <w:rsid w:val="00C61B42"/>
    <w:rPr>
      <w:rFonts w:ascii="Wingdings" w:hAnsi="Wingdings"/>
    </w:rPr>
  </w:style>
  <w:style w:type="character" w:customStyle="1" w:styleId="WW8Num9z3">
    <w:name w:val="WW8Num9z3"/>
    <w:rsid w:val="00C61B42"/>
    <w:rPr>
      <w:rFonts w:ascii="Symbol" w:hAnsi="Symbol"/>
    </w:rPr>
  </w:style>
  <w:style w:type="character" w:customStyle="1" w:styleId="WW8Num12z0">
    <w:name w:val="WW8Num12z0"/>
    <w:rsid w:val="00C61B42"/>
    <w:rPr>
      <w:rFonts w:ascii="Times New Roman" w:hAnsi="Times New Roman"/>
      <w:color w:val="auto"/>
    </w:rPr>
  </w:style>
  <w:style w:type="character" w:customStyle="1" w:styleId="WW8Num15z0">
    <w:name w:val="WW8Num15z0"/>
    <w:rsid w:val="00C61B42"/>
    <w:rPr>
      <w:rFonts w:ascii="Times New Roman" w:hAnsi="Times New Roman"/>
      <w:color w:val="auto"/>
    </w:rPr>
  </w:style>
  <w:style w:type="character" w:customStyle="1" w:styleId="WW8Num16z0">
    <w:name w:val="WW8Num16z0"/>
    <w:rsid w:val="00C61B42"/>
    <w:rPr>
      <w:rFonts w:ascii="Symbol" w:hAnsi="Symbol"/>
    </w:rPr>
  </w:style>
  <w:style w:type="character" w:customStyle="1" w:styleId="WW8Num16z1">
    <w:name w:val="WW8Num16z1"/>
    <w:rsid w:val="00C61B42"/>
    <w:rPr>
      <w:rFonts w:ascii="Courier New" w:hAnsi="Courier New"/>
    </w:rPr>
  </w:style>
  <w:style w:type="character" w:customStyle="1" w:styleId="WW8Num16z2">
    <w:name w:val="WW8Num16z2"/>
    <w:rsid w:val="00C61B42"/>
    <w:rPr>
      <w:rFonts w:ascii="Wingdings" w:hAnsi="Wingdings"/>
    </w:rPr>
  </w:style>
  <w:style w:type="character" w:customStyle="1" w:styleId="WW8Num19z0">
    <w:name w:val="WW8Num19z0"/>
    <w:rsid w:val="00C61B42"/>
    <w:rPr>
      <w:rFonts w:ascii="Times New Roman" w:hAnsi="Times New Roman"/>
      <w:color w:val="auto"/>
    </w:rPr>
  </w:style>
  <w:style w:type="character" w:customStyle="1" w:styleId="8">
    <w:name w:val="Основной шрифт абзаца8"/>
    <w:rsid w:val="00C61B42"/>
  </w:style>
  <w:style w:type="character" w:customStyle="1" w:styleId="WW8Num5z4">
    <w:name w:val="WW8Num5z4"/>
    <w:rsid w:val="00C61B42"/>
    <w:rPr>
      <w:rFonts w:ascii="Courier New" w:hAnsi="Courier New"/>
    </w:rPr>
  </w:style>
  <w:style w:type="character" w:customStyle="1" w:styleId="7">
    <w:name w:val="Основной шрифт абзаца7"/>
    <w:rsid w:val="00C61B42"/>
  </w:style>
  <w:style w:type="character" w:customStyle="1" w:styleId="Absatz-Standardschriftart">
    <w:name w:val="Absatz-Standardschriftart"/>
    <w:rsid w:val="00C61B42"/>
  </w:style>
  <w:style w:type="character" w:customStyle="1" w:styleId="WW8Num8z0">
    <w:name w:val="WW8Num8z0"/>
    <w:rsid w:val="00C61B42"/>
    <w:rPr>
      <w:rFonts w:ascii="Symbol" w:hAnsi="Symbol"/>
    </w:rPr>
  </w:style>
  <w:style w:type="character" w:customStyle="1" w:styleId="WW8Num8z1">
    <w:name w:val="WW8Num8z1"/>
    <w:rsid w:val="00C61B42"/>
    <w:rPr>
      <w:rFonts w:ascii="Courier New" w:hAnsi="Courier New"/>
    </w:rPr>
  </w:style>
  <w:style w:type="character" w:customStyle="1" w:styleId="WW8Num8z2">
    <w:name w:val="WW8Num8z2"/>
    <w:rsid w:val="00C61B42"/>
    <w:rPr>
      <w:rFonts w:ascii="Wingdings" w:hAnsi="Wingdings"/>
    </w:rPr>
  </w:style>
  <w:style w:type="character" w:customStyle="1" w:styleId="WW8Num8z3">
    <w:name w:val="WW8Num8z3"/>
    <w:rsid w:val="00C61B42"/>
    <w:rPr>
      <w:rFonts w:ascii="Symbol" w:hAnsi="Symbol"/>
    </w:rPr>
  </w:style>
  <w:style w:type="character" w:customStyle="1" w:styleId="WW8Num11z0">
    <w:name w:val="WW8Num11z0"/>
    <w:rsid w:val="00C61B42"/>
    <w:rPr>
      <w:rFonts w:ascii="Symbol" w:hAnsi="Symbol"/>
      <w:sz w:val="23"/>
    </w:rPr>
  </w:style>
  <w:style w:type="character" w:customStyle="1" w:styleId="WW8Num11z1">
    <w:name w:val="WW8Num11z1"/>
    <w:rsid w:val="00C61B42"/>
    <w:rPr>
      <w:rFonts w:ascii="Courier New" w:hAnsi="Courier New"/>
    </w:rPr>
  </w:style>
  <w:style w:type="character" w:customStyle="1" w:styleId="WW8Num11z2">
    <w:name w:val="WW8Num11z2"/>
    <w:rsid w:val="00C61B42"/>
    <w:rPr>
      <w:rFonts w:ascii="Wingdings" w:hAnsi="Wingdings"/>
    </w:rPr>
  </w:style>
  <w:style w:type="character" w:customStyle="1" w:styleId="WW8Num11z3">
    <w:name w:val="WW8Num11z3"/>
    <w:rsid w:val="00C61B42"/>
    <w:rPr>
      <w:rFonts w:ascii="Symbol" w:hAnsi="Symbol"/>
    </w:rPr>
  </w:style>
  <w:style w:type="character" w:customStyle="1" w:styleId="63">
    <w:name w:val="Основной шрифт абзаца6"/>
    <w:rsid w:val="00C61B42"/>
  </w:style>
  <w:style w:type="character" w:customStyle="1" w:styleId="WW-Absatz-Standardschriftart">
    <w:name w:val="WW-Absatz-Standardschriftart"/>
    <w:rsid w:val="00C61B42"/>
  </w:style>
  <w:style w:type="character" w:customStyle="1" w:styleId="WW-Absatz-Standardschriftart1">
    <w:name w:val="WW-Absatz-Standardschriftart1"/>
    <w:rsid w:val="00C61B42"/>
  </w:style>
  <w:style w:type="character" w:customStyle="1" w:styleId="WW-Absatz-Standardschriftart11">
    <w:name w:val="WW-Absatz-Standardschriftart11"/>
    <w:rsid w:val="00C61B42"/>
  </w:style>
  <w:style w:type="character" w:customStyle="1" w:styleId="WW-Absatz-Standardschriftart111">
    <w:name w:val="WW-Absatz-Standardschriftart111"/>
    <w:rsid w:val="00C61B42"/>
  </w:style>
  <w:style w:type="character" w:customStyle="1" w:styleId="WW-Absatz-Standardschriftart1111">
    <w:name w:val="WW-Absatz-Standardschriftart1111"/>
    <w:rsid w:val="00C61B42"/>
  </w:style>
  <w:style w:type="character" w:customStyle="1" w:styleId="WW-Absatz-Standardschriftart11111">
    <w:name w:val="WW-Absatz-Standardschriftart11111"/>
    <w:rsid w:val="00C61B42"/>
  </w:style>
  <w:style w:type="character" w:customStyle="1" w:styleId="WW-Absatz-Standardschriftart111111">
    <w:name w:val="WW-Absatz-Standardschriftart111111"/>
    <w:rsid w:val="00C61B42"/>
  </w:style>
  <w:style w:type="character" w:customStyle="1" w:styleId="WW-Absatz-Standardschriftart1111111">
    <w:name w:val="WW-Absatz-Standardschriftart1111111"/>
    <w:rsid w:val="00C61B42"/>
  </w:style>
  <w:style w:type="character" w:customStyle="1" w:styleId="WW-Absatz-Standardschriftart11111111">
    <w:name w:val="WW-Absatz-Standardschriftart11111111"/>
    <w:rsid w:val="00C61B42"/>
  </w:style>
  <w:style w:type="character" w:customStyle="1" w:styleId="WW-Absatz-Standardschriftart111111111">
    <w:name w:val="WW-Absatz-Standardschriftart111111111"/>
    <w:rsid w:val="00C61B42"/>
  </w:style>
  <w:style w:type="character" w:customStyle="1" w:styleId="WW-Absatz-Standardschriftart1111111111">
    <w:name w:val="WW-Absatz-Standardschriftart1111111111"/>
    <w:rsid w:val="00C61B42"/>
  </w:style>
  <w:style w:type="character" w:customStyle="1" w:styleId="WW-Absatz-Standardschriftart11111111111">
    <w:name w:val="WW-Absatz-Standardschriftart11111111111"/>
    <w:rsid w:val="00C61B42"/>
  </w:style>
  <w:style w:type="character" w:customStyle="1" w:styleId="WW-Absatz-Standardschriftart111111111111">
    <w:name w:val="WW-Absatz-Standardschriftart111111111111"/>
    <w:rsid w:val="00C61B42"/>
  </w:style>
  <w:style w:type="character" w:customStyle="1" w:styleId="WW-Absatz-Standardschriftart1111111111111">
    <w:name w:val="WW-Absatz-Standardschriftart1111111111111"/>
    <w:rsid w:val="00C61B42"/>
  </w:style>
  <w:style w:type="character" w:customStyle="1" w:styleId="WW-Absatz-Standardschriftart11111111111111">
    <w:name w:val="WW-Absatz-Standardschriftart11111111111111"/>
    <w:rsid w:val="00C61B42"/>
  </w:style>
  <w:style w:type="character" w:customStyle="1" w:styleId="WW-Absatz-Standardschriftart111111111111111">
    <w:name w:val="WW-Absatz-Standardschriftart111111111111111"/>
    <w:rsid w:val="00C61B42"/>
  </w:style>
  <w:style w:type="character" w:customStyle="1" w:styleId="WW-Absatz-Standardschriftart1111111111111111">
    <w:name w:val="WW-Absatz-Standardschriftart1111111111111111"/>
    <w:rsid w:val="00C61B42"/>
  </w:style>
  <w:style w:type="character" w:customStyle="1" w:styleId="WW-Absatz-Standardschriftart11111111111111111">
    <w:name w:val="WW-Absatz-Standardschriftart11111111111111111"/>
    <w:rsid w:val="00C61B42"/>
  </w:style>
  <w:style w:type="character" w:customStyle="1" w:styleId="WW-Absatz-Standardschriftart111111111111111111">
    <w:name w:val="WW-Absatz-Standardschriftart111111111111111111"/>
    <w:rsid w:val="00C61B42"/>
  </w:style>
  <w:style w:type="character" w:customStyle="1" w:styleId="WW-Absatz-Standardschriftart1111111111111111111">
    <w:name w:val="WW-Absatz-Standardschriftart1111111111111111111"/>
    <w:rsid w:val="00C61B42"/>
  </w:style>
  <w:style w:type="character" w:customStyle="1" w:styleId="WW-Absatz-Standardschriftart11111111111111111111">
    <w:name w:val="WW-Absatz-Standardschriftart11111111111111111111"/>
    <w:rsid w:val="00C61B42"/>
  </w:style>
  <w:style w:type="character" w:customStyle="1" w:styleId="WW-Absatz-Standardschriftart111111111111111111111">
    <w:name w:val="WW-Absatz-Standardschriftart111111111111111111111"/>
    <w:rsid w:val="00C61B42"/>
  </w:style>
  <w:style w:type="character" w:customStyle="1" w:styleId="WW-Absatz-Standardschriftart1111111111111111111111">
    <w:name w:val="WW-Absatz-Standardschriftart1111111111111111111111"/>
    <w:rsid w:val="00C61B42"/>
  </w:style>
  <w:style w:type="character" w:customStyle="1" w:styleId="WW-Absatz-Standardschriftart11111111111111111111111">
    <w:name w:val="WW-Absatz-Standardschriftart11111111111111111111111"/>
    <w:rsid w:val="00C61B42"/>
  </w:style>
  <w:style w:type="character" w:customStyle="1" w:styleId="WW-Absatz-Standardschriftart111111111111111111111111">
    <w:name w:val="WW-Absatz-Standardschriftart111111111111111111111111"/>
    <w:rsid w:val="00C61B42"/>
  </w:style>
  <w:style w:type="character" w:customStyle="1" w:styleId="WW-Absatz-Standardschriftart1111111111111111111111111">
    <w:name w:val="WW-Absatz-Standardschriftart1111111111111111111111111"/>
    <w:rsid w:val="00C61B42"/>
  </w:style>
  <w:style w:type="character" w:customStyle="1" w:styleId="WW-Absatz-Standardschriftart11111111111111111111111111">
    <w:name w:val="WW-Absatz-Standardschriftart11111111111111111111111111"/>
    <w:rsid w:val="00C61B42"/>
  </w:style>
  <w:style w:type="character" w:customStyle="1" w:styleId="WW-Absatz-Standardschriftart111111111111111111111111111">
    <w:name w:val="WW-Absatz-Standardschriftart111111111111111111111111111"/>
    <w:rsid w:val="00C61B42"/>
  </w:style>
  <w:style w:type="character" w:customStyle="1" w:styleId="WW-Absatz-Standardschriftart1111111111111111111111111111">
    <w:name w:val="WW-Absatz-Standardschriftart1111111111111111111111111111"/>
    <w:rsid w:val="00C61B42"/>
  </w:style>
  <w:style w:type="character" w:customStyle="1" w:styleId="WW-Absatz-Standardschriftart11111111111111111111111111111">
    <w:name w:val="WW-Absatz-Standardschriftart11111111111111111111111111111"/>
    <w:rsid w:val="00C61B42"/>
  </w:style>
  <w:style w:type="character" w:customStyle="1" w:styleId="WW-Absatz-Standardschriftart111111111111111111111111111111">
    <w:name w:val="WW-Absatz-Standardschriftart111111111111111111111111111111"/>
    <w:rsid w:val="00C61B42"/>
  </w:style>
  <w:style w:type="character" w:customStyle="1" w:styleId="WW-Absatz-Standardschriftart1111111111111111111111111111111">
    <w:name w:val="WW-Absatz-Standardschriftart1111111111111111111111111111111"/>
    <w:rsid w:val="00C61B42"/>
  </w:style>
  <w:style w:type="character" w:customStyle="1" w:styleId="WW-Absatz-Standardschriftart11111111111111111111111111111111">
    <w:name w:val="WW-Absatz-Standardschriftart11111111111111111111111111111111"/>
    <w:rsid w:val="00C61B42"/>
  </w:style>
  <w:style w:type="character" w:customStyle="1" w:styleId="WW-Absatz-Standardschriftart111111111111111111111111111111111">
    <w:name w:val="WW-Absatz-Standardschriftart111111111111111111111111111111111"/>
    <w:rsid w:val="00C61B42"/>
  </w:style>
  <w:style w:type="character" w:customStyle="1" w:styleId="WW-Absatz-Standardschriftart1111111111111111111111111111111111">
    <w:name w:val="WW-Absatz-Standardschriftart1111111111111111111111111111111111"/>
    <w:rsid w:val="00C61B42"/>
  </w:style>
  <w:style w:type="character" w:customStyle="1" w:styleId="WW-Absatz-Standardschriftart11111111111111111111111111111111111">
    <w:name w:val="WW-Absatz-Standardschriftart11111111111111111111111111111111111"/>
    <w:rsid w:val="00C61B42"/>
  </w:style>
  <w:style w:type="character" w:customStyle="1" w:styleId="WW-Absatz-Standardschriftart111111111111111111111111111111111111">
    <w:name w:val="WW-Absatz-Standardschriftart111111111111111111111111111111111111"/>
    <w:rsid w:val="00C61B42"/>
  </w:style>
  <w:style w:type="character" w:customStyle="1" w:styleId="WW-Absatz-Standardschriftart1111111111111111111111111111111111111">
    <w:name w:val="WW-Absatz-Standardschriftart1111111111111111111111111111111111111"/>
    <w:rsid w:val="00C61B42"/>
  </w:style>
  <w:style w:type="character" w:customStyle="1" w:styleId="51">
    <w:name w:val="Основной шрифт абзаца5"/>
    <w:rsid w:val="00C61B42"/>
  </w:style>
  <w:style w:type="character" w:customStyle="1" w:styleId="WW-Absatz-Standardschriftart11111111111111111111111111111111111111">
    <w:name w:val="WW-Absatz-Standardschriftart11111111111111111111111111111111111111"/>
    <w:rsid w:val="00C61B42"/>
  </w:style>
  <w:style w:type="character" w:customStyle="1" w:styleId="WW-Absatz-Standardschriftart111111111111111111111111111111111111111">
    <w:name w:val="WW-Absatz-Standardschriftart111111111111111111111111111111111111111"/>
    <w:rsid w:val="00C61B42"/>
  </w:style>
  <w:style w:type="character" w:customStyle="1" w:styleId="WW-Absatz-Standardschriftart1111111111111111111111111111111111111111">
    <w:name w:val="WW-Absatz-Standardschriftart1111111111111111111111111111111111111111"/>
    <w:rsid w:val="00C61B42"/>
  </w:style>
  <w:style w:type="character" w:customStyle="1" w:styleId="WW-Absatz-Standardschriftart11111111111111111111111111111111111111111">
    <w:name w:val="WW-Absatz-Standardschriftart11111111111111111111111111111111111111111"/>
    <w:rsid w:val="00C61B42"/>
  </w:style>
  <w:style w:type="character" w:customStyle="1" w:styleId="WW-Absatz-Standardschriftart111111111111111111111111111111111111111111">
    <w:name w:val="WW-Absatz-Standardschriftart111111111111111111111111111111111111111111"/>
    <w:rsid w:val="00C61B42"/>
  </w:style>
  <w:style w:type="character" w:customStyle="1" w:styleId="WW-Absatz-Standardschriftart1111111111111111111111111111111111111111111">
    <w:name w:val="WW-Absatz-Standardschriftart1111111111111111111111111111111111111111111"/>
    <w:rsid w:val="00C61B42"/>
  </w:style>
  <w:style w:type="character" w:customStyle="1" w:styleId="WW-Absatz-Standardschriftart11111111111111111111111111111111111111111111">
    <w:name w:val="WW-Absatz-Standardschriftart11111111111111111111111111111111111111111111"/>
    <w:rsid w:val="00C61B42"/>
  </w:style>
  <w:style w:type="character" w:customStyle="1" w:styleId="WW-Absatz-Standardschriftart111111111111111111111111111111111111111111111">
    <w:name w:val="WW-Absatz-Standardschriftart111111111111111111111111111111111111111111111"/>
    <w:rsid w:val="00C61B42"/>
  </w:style>
  <w:style w:type="character" w:customStyle="1" w:styleId="WW-Absatz-Standardschriftart1111111111111111111111111111111111111111111111">
    <w:name w:val="WW-Absatz-Standardschriftart1111111111111111111111111111111111111111111111"/>
    <w:rsid w:val="00C61B42"/>
  </w:style>
  <w:style w:type="character" w:customStyle="1" w:styleId="WW-Absatz-Standardschriftart11111111111111111111111111111111111111111111111">
    <w:name w:val="WW-Absatz-Standardschriftart11111111111111111111111111111111111111111111111"/>
    <w:rsid w:val="00C61B42"/>
  </w:style>
  <w:style w:type="character" w:customStyle="1" w:styleId="32">
    <w:name w:val="Основной шрифт абзаца3"/>
    <w:rsid w:val="00C61B42"/>
  </w:style>
  <w:style w:type="character" w:customStyle="1" w:styleId="WW-Absatz-Standardschriftart111111111111111111111111111111111111111111111111">
    <w:name w:val="WW-Absatz-Standardschriftart111111111111111111111111111111111111111111111111"/>
    <w:rsid w:val="00C61B42"/>
  </w:style>
  <w:style w:type="character" w:customStyle="1" w:styleId="WW-Absatz-Standardschriftart1111111111111111111111111111111111111111111111111">
    <w:name w:val="WW-Absatz-Standardschriftart1111111111111111111111111111111111111111111111111"/>
    <w:rsid w:val="00C61B42"/>
  </w:style>
  <w:style w:type="character" w:customStyle="1" w:styleId="WW-Absatz-Standardschriftart11111111111111111111111111111111111111111111111111">
    <w:name w:val="WW-Absatz-Standardschriftart11111111111111111111111111111111111111111111111111"/>
    <w:rsid w:val="00C61B42"/>
  </w:style>
  <w:style w:type="character" w:customStyle="1" w:styleId="25">
    <w:name w:val="Основной шрифт абзаца2"/>
    <w:rsid w:val="00C61B42"/>
  </w:style>
  <w:style w:type="character" w:customStyle="1" w:styleId="16">
    <w:name w:val="Основной шрифт абзаца1"/>
    <w:rsid w:val="00C61B42"/>
  </w:style>
  <w:style w:type="character" w:customStyle="1" w:styleId="42">
    <w:name w:val="Основной шрифт абзаца4"/>
    <w:rsid w:val="00C61B42"/>
  </w:style>
  <w:style w:type="character" w:customStyle="1" w:styleId="af2">
    <w:name w:val="Символ нумерации"/>
    <w:rsid w:val="00C61B42"/>
    <w:rPr>
      <w:lang w:val="uk-UA"/>
    </w:rPr>
  </w:style>
  <w:style w:type="character" w:customStyle="1" w:styleId="af3">
    <w:name w:val="Маркеры списка"/>
    <w:rsid w:val="00C61B42"/>
    <w:rPr>
      <w:rFonts w:ascii="OpenSymbol" w:eastAsia="Times New Roman" w:hAnsi="OpenSymbol"/>
    </w:rPr>
  </w:style>
  <w:style w:type="character" w:customStyle="1" w:styleId="spelle">
    <w:name w:val="spelle"/>
    <w:rsid w:val="00C61B42"/>
    <w:rPr>
      <w:rFonts w:cs="Times New Roman"/>
    </w:rPr>
  </w:style>
  <w:style w:type="character" w:customStyle="1" w:styleId="rvts0">
    <w:name w:val="rvts0"/>
    <w:rsid w:val="00C61B42"/>
    <w:rPr>
      <w:rFonts w:cs="Times New Roman"/>
    </w:rPr>
  </w:style>
  <w:style w:type="character" w:customStyle="1" w:styleId="af4">
    <w:name w:val="Текст концевой сноски Знак"/>
    <w:rsid w:val="00C61B42"/>
    <w:rPr>
      <w:rFonts w:ascii="Calibri" w:eastAsia="Times New Roman" w:hAnsi="Calibri"/>
    </w:rPr>
  </w:style>
  <w:style w:type="character" w:customStyle="1" w:styleId="af5">
    <w:name w:val="Символы концевой сноски"/>
    <w:rsid w:val="00C61B42"/>
    <w:rPr>
      <w:vertAlign w:val="superscript"/>
    </w:rPr>
  </w:style>
  <w:style w:type="character" w:customStyle="1" w:styleId="Internetlink">
    <w:name w:val="Internet link"/>
    <w:rsid w:val="00C61B42"/>
    <w:rPr>
      <w:color w:val="000080"/>
      <w:u w:val="single"/>
    </w:rPr>
  </w:style>
  <w:style w:type="character" w:customStyle="1" w:styleId="17">
    <w:name w:val="Знак концевой сноски1"/>
    <w:rsid w:val="00C61B42"/>
    <w:rPr>
      <w:vertAlign w:val="superscript"/>
    </w:rPr>
  </w:style>
  <w:style w:type="character" w:customStyle="1" w:styleId="af6">
    <w:name w:val="Символ сноски"/>
    <w:rsid w:val="00C61B42"/>
    <w:rPr>
      <w:vertAlign w:val="superscript"/>
    </w:rPr>
  </w:style>
  <w:style w:type="character" w:customStyle="1" w:styleId="WW-">
    <w:name w:val="WW-Символ сноски"/>
    <w:rsid w:val="00C61B42"/>
  </w:style>
  <w:style w:type="character" w:customStyle="1" w:styleId="18">
    <w:name w:val="Знак сноски1"/>
    <w:rsid w:val="00C61B42"/>
    <w:rPr>
      <w:vertAlign w:val="superscript"/>
    </w:rPr>
  </w:style>
  <w:style w:type="character" w:customStyle="1" w:styleId="apple-converted-space">
    <w:name w:val="apple-converted-space"/>
    <w:qFormat/>
    <w:rsid w:val="00C61B42"/>
  </w:style>
  <w:style w:type="character" w:customStyle="1" w:styleId="pp-characteristics-tab-product-name">
    <w:name w:val="pp-characteristics-tab-product-name"/>
    <w:rsid w:val="00C61B42"/>
  </w:style>
  <w:style w:type="character" w:customStyle="1" w:styleId="RTFNum128">
    <w:name w:val="RTF_Num 12 8"/>
    <w:rsid w:val="00C61B42"/>
    <w:rPr>
      <w:rFonts w:ascii="Wingdings" w:eastAsia="Times New Roman" w:hAnsi="Wingdings"/>
      <w:sz w:val="20"/>
    </w:rPr>
  </w:style>
  <w:style w:type="character" w:customStyle="1" w:styleId="26">
    <w:name w:val="Знак концевой сноски2"/>
    <w:rsid w:val="00C61B42"/>
    <w:rPr>
      <w:vertAlign w:val="superscript"/>
    </w:rPr>
  </w:style>
  <w:style w:type="character" w:customStyle="1" w:styleId="WW8Num6z0">
    <w:name w:val="WW8Num6z0"/>
    <w:rsid w:val="00C61B42"/>
  </w:style>
  <w:style w:type="character" w:customStyle="1" w:styleId="27">
    <w:name w:val="Знак сноски2"/>
    <w:rsid w:val="00C61B42"/>
    <w:rPr>
      <w:vertAlign w:val="superscript"/>
    </w:rPr>
  </w:style>
  <w:style w:type="character" w:customStyle="1" w:styleId="rvts46">
    <w:name w:val="rvts46"/>
    <w:rsid w:val="00C61B42"/>
    <w:rPr>
      <w:rFonts w:cs="Times New Roman"/>
    </w:rPr>
  </w:style>
  <w:style w:type="character" w:styleId="af7">
    <w:name w:val="Strong"/>
    <w:uiPriority w:val="22"/>
    <w:qFormat/>
    <w:rsid w:val="00C61B42"/>
    <w:rPr>
      <w:b/>
    </w:rPr>
  </w:style>
  <w:style w:type="paragraph" w:customStyle="1" w:styleId="19">
    <w:name w:val="Заголовок1"/>
    <w:basedOn w:val="a"/>
    <w:next w:val="a0"/>
    <w:qFormat/>
    <w:rsid w:val="00C61B42"/>
    <w:pPr>
      <w:keepNext/>
      <w:suppressAutoHyphens/>
      <w:spacing w:before="240" w:after="120"/>
    </w:pPr>
    <w:rPr>
      <w:rFonts w:ascii="Arial" w:hAnsi="Arial" w:cs="Mangal"/>
      <w:sz w:val="28"/>
      <w:szCs w:val="28"/>
      <w:lang w:val="uk-UA" w:eastAsia="ar-SA"/>
    </w:rPr>
  </w:style>
  <w:style w:type="paragraph" w:styleId="a0">
    <w:name w:val="Body Text"/>
    <w:basedOn w:val="a"/>
    <w:link w:val="af8"/>
    <w:uiPriority w:val="99"/>
    <w:rsid w:val="00C61B42"/>
    <w:pPr>
      <w:suppressAutoHyphens/>
      <w:spacing w:after="120"/>
    </w:pPr>
    <w:rPr>
      <w:lang w:val="uk-UA" w:eastAsia="ar-SA"/>
    </w:rPr>
  </w:style>
  <w:style w:type="character" w:customStyle="1" w:styleId="af8">
    <w:name w:val="Основной текст Знак"/>
    <w:basedOn w:val="a1"/>
    <w:link w:val="a0"/>
    <w:uiPriority w:val="99"/>
    <w:rsid w:val="00C61B42"/>
    <w:rPr>
      <w:rFonts w:ascii="Times New Roman" w:eastAsia="Times New Roman" w:hAnsi="Times New Roman" w:cs="Times New Roman"/>
      <w:sz w:val="24"/>
      <w:szCs w:val="24"/>
      <w:lang w:eastAsia="ar-SA"/>
    </w:rPr>
  </w:style>
  <w:style w:type="paragraph" w:styleId="af9">
    <w:name w:val="List"/>
    <w:basedOn w:val="a0"/>
    <w:uiPriority w:val="99"/>
    <w:rsid w:val="00C61B42"/>
    <w:rPr>
      <w:rFonts w:cs="Mangal"/>
    </w:rPr>
  </w:style>
  <w:style w:type="paragraph" w:customStyle="1" w:styleId="64">
    <w:name w:val="Название6"/>
    <w:basedOn w:val="a"/>
    <w:rsid w:val="00C61B42"/>
    <w:pPr>
      <w:suppressLineNumbers/>
      <w:suppressAutoHyphens/>
      <w:spacing w:before="120" w:after="120"/>
    </w:pPr>
    <w:rPr>
      <w:rFonts w:cs="Mangal"/>
      <w:i/>
      <w:iCs/>
      <w:lang w:val="uk-UA" w:eastAsia="ar-SA"/>
    </w:rPr>
  </w:style>
  <w:style w:type="paragraph" w:customStyle="1" w:styleId="65">
    <w:name w:val="Указатель6"/>
    <w:basedOn w:val="a"/>
    <w:rsid w:val="00C61B42"/>
    <w:pPr>
      <w:suppressLineNumbers/>
      <w:suppressAutoHyphens/>
    </w:pPr>
    <w:rPr>
      <w:rFonts w:cs="Mangal"/>
      <w:lang w:val="uk-UA" w:eastAsia="ar-SA"/>
    </w:rPr>
  </w:style>
  <w:style w:type="paragraph" w:customStyle="1" w:styleId="52">
    <w:name w:val="Название5"/>
    <w:basedOn w:val="a"/>
    <w:rsid w:val="00C61B42"/>
    <w:pPr>
      <w:suppressLineNumbers/>
      <w:suppressAutoHyphens/>
      <w:spacing w:before="120" w:after="120"/>
    </w:pPr>
    <w:rPr>
      <w:rFonts w:cs="Mangal"/>
      <w:i/>
      <w:iCs/>
      <w:lang w:val="uk-UA" w:eastAsia="ar-SA"/>
    </w:rPr>
  </w:style>
  <w:style w:type="paragraph" w:customStyle="1" w:styleId="53">
    <w:name w:val="Указатель5"/>
    <w:basedOn w:val="a"/>
    <w:rsid w:val="00C61B42"/>
    <w:pPr>
      <w:suppressLineNumbers/>
      <w:suppressAutoHyphens/>
    </w:pPr>
    <w:rPr>
      <w:rFonts w:cs="Mangal"/>
      <w:lang w:val="uk-UA" w:eastAsia="ar-SA"/>
    </w:rPr>
  </w:style>
  <w:style w:type="paragraph" w:customStyle="1" w:styleId="43">
    <w:name w:val="Название4"/>
    <w:basedOn w:val="a"/>
    <w:rsid w:val="00C61B42"/>
    <w:pPr>
      <w:suppressLineNumbers/>
      <w:suppressAutoHyphens/>
      <w:spacing w:before="120" w:after="120"/>
    </w:pPr>
    <w:rPr>
      <w:rFonts w:cs="Mangal"/>
      <w:i/>
      <w:iCs/>
      <w:lang w:val="uk-UA" w:eastAsia="ar-SA"/>
    </w:rPr>
  </w:style>
  <w:style w:type="paragraph" w:customStyle="1" w:styleId="44">
    <w:name w:val="Указатель4"/>
    <w:basedOn w:val="a"/>
    <w:rsid w:val="00C61B42"/>
    <w:pPr>
      <w:suppressLineNumbers/>
      <w:suppressAutoHyphens/>
    </w:pPr>
    <w:rPr>
      <w:rFonts w:cs="Mangal"/>
      <w:lang w:val="uk-UA" w:eastAsia="ar-SA"/>
    </w:rPr>
  </w:style>
  <w:style w:type="paragraph" w:customStyle="1" w:styleId="33">
    <w:name w:val="Название3"/>
    <w:basedOn w:val="a"/>
    <w:rsid w:val="00C61B42"/>
    <w:pPr>
      <w:suppressLineNumbers/>
      <w:suppressAutoHyphens/>
      <w:spacing w:before="120" w:after="120"/>
    </w:pPr>
    <w:rPr>
      <w:rFonts w:cs="Mangal"/>
      <w:i/>
      <w:iCs/>
      <w:lang w:val="uk-UA" w:eastAsia="ar-SA"/>
    </w:rPr>
  </w:style>
  <w:style w:type="paragraph" w:customStyle="1" w:styleId="34">
    <w:name w:val="Указатель3"/>
    <w:basedOn w:val="a"/>
    <w:rsid w:val="00C61B42"/>
    <w:pPr>
      <w:suppressLineNumbers/>
      <w:suppressAutoHyphens/>
    </w:pPr>
    <w:rPr>
      <w:rFonts w:cs="Mangal"/>
      <w:lang w:val="uk-UA" w:eastAsia="ar-SA"/>
    </w:rPr>
  </w:style>
  <w:style w:type="paragraph" w:customStyle="1" w:styleId="28">
    <w:name w:val="Название2"/>
    <w:basedOn w:val="a"/>
    <w:rsid w:val="00C61B42"/>
    <w:pPr>
      <w:suppressLineNumbers/>
      <w:suppressAutoHyphens/>
      <w:spacing w:before="120" w:after="120"/>
    </w:pPr>
    <w:rPr>
      <w:rFonts w:cs="Mangal"/>
      <w:i/>
      <w:iCs/>
      <w:lang w:val="uk-UA" w:eastAsia="ar-SA"/>
    </w:rPr>
  </w:style>
  <w:style w:type="paragraph" w:customStyle="1" w:styleId="29">
    <w:name w:val="Указатель2"/>
    <w:basedOn w:val="a"/>
    <w:rsid w:val="00C61B42"/>
    <w:pPr>
      <w:suppressLineNumbers/>
      <w:suppressAutoHyphens/>
    </w:pPr>
    <w:rPr>
      <w:rFonts w:cs="Mangal"/>
      <w:lang w:val="uk-UA" w:eastAsia="ar-SA"/>
    </w:rPr>
  </w:style>
  <w:style w:type="paragraph" w:customStyle="1" w:styleId="1a">
    <w:name w:val="Название1"/>
    <w:basedOn w:val="a"/>
    <w:rsid w:val="00C61B42"/>
    <w:pPr>
      <w:suppressLineNumbers/>
      <w:suppressAutoHyphens/>
      <w:spacing w:before="120" w:after="120"/>
    </w:pPr>
    <w:rPr>
      <w:rFonts w:cs="Mangal"/>
      <w:i/>
      <w:iCs/>
      <w:lang w:val="uk-UA" w:eastAsia="ar-SA"/>
    </w:rPr>
  </w:style>
  <w:style w:type="paragraph" w:customStyle="1" w:styleId="1b">
    <w:name w:val="Указатель1"/>
    <w:basedOn w:val="a"/>
    <w:rsid w:val="00C61B42"/>
    <w:pPr>
      <w:suppressLineNumbers/>
      <w:suppressAutoHyphens/>
    </w:pPr>
    <w:rPr>
      <w:rFonts w:cs="Mangal"/>
      <w:lang w:val="uk-UA" w:eastAsia="ar-SA"/>
    </w:rPr>
  </w:style>
  <w:style w:type="paragraph" w:styleId="afa">
    <w:name w:val="Title"/>
    <w:basedOn w:val="19"/>
    <w:next w:val="afb"/>
    <w:link w:val="afc"/>
    <w:uiPriority w:val="10"/>
    <w:qFormat/>
    <w:rsid w:val="00C61B42"/>
    <w:rPr>
      <w:rFonts w:cs="Times New Roman"/>
      <w:szCs w:val="20"/>
    </w:rPr>
  </w:style>
  <w:style w:type="character" w:customStyle="1" w:styleId="afc">
    <w:name w:val="Название Знак"/>
    <w:basedOn w:val="a1"/>
    <w:link w:val="afa"/>
    <w:uiPriority w:val="10"/>
    <w:rsid w:val="00C61B42"/>
    <w:rPr>
      <w:rFonts w:ascii="Arial" w:eastAsia="Times New Roman" w:hAnsi="Arial" w:cs="Times New Roman"/>
      <w:sz w:val="28"/>
      <w:szCs w:val="20"/>
      <w:lang w:eastAsia="ar-SA"/>
    </w:rPr>
  </w:style>
  <w:style w:type="paragraph" w:styleId="afb">
    <w:name w:val="Subtitle"/>
    <w:basedOn w:val="19"/>
    <w:next w:val="a0"/>
    <w:link w:val="afd"/>
    <w:uiPriority w:val="11"/>
    <w:qFormat/>
    <w:rsid w:val="00C61B42"/>
    <w:pPr>
      <w:jc w:val="center"/>
    </w:pPr>
    <w:rPr>
      <w:rFonts w:cs="Times New Roman"/>
      <w:i/>
      <w:szCs w:val="20"/>
    </w:rPr>
  </w:style>
  <w:style w:type="character" w:customStyle="1" w:styleId="afd">
    <w:name w:val="Подзаголовок Знак"/>
    <w:basedOn w:val="a1"/>
    <w:link w:val="afb"/>
    <w:uiPriority w:val="11"/>
    <w:rsid w:val="00C61B42"/>
    <w:rPr>
      <w:rFonts w:ascii="Arial" w:eastAsia="Times New Roman" w:hAnsi="Arial" w:cs="Times New Roman"/>
      <w:i/>
      <w:sz w:val="28"/>
      <w:szCs w:val="20"/>
      <w:lang w:eastAsia="ar-SA"/>
    </w:rPr>
  </w:style>
  <w:style w:type="paragraph" w:styleId="afe">
    <w:name w:val="Normal (Web)"/>
    <w:aliases w:val="Обычный (веб) Знак"/>
    <w:basedOn w:val="a"/>
    <w:link w:val="1c"/>
    <w:uiPriority w:val="99"/>
    <w:rsid w:val="00C61B42"/>
    <w:pPr>
      <w:suppressAutoHyphens/>
      <w:spacing w:before="280" w:after="280"/>
    </w:pPr>
    <w:rPr>
      <w:szCs w:val="20"/>
      <w:lang w:val="uk-UA" w:eastAsia="ar-SA"/>
    </w:rPr>
  </w:style>
  <w:style w:type="paragraph" w:customStyle="1" w:styleId="aff">
    <w:name w:val="Содержимое таблицы"/>
    <w:basedOn w:val="a"/>
    <w:rsid w:val="00C61B42"/>
    <w:pPr>
      <w:suppressLineNumbers/>
      <w:suppressAutoHyphens/>
    </w:pPr>
    <w:rPr>
      <w:lang w:val="uk-UA" w:eastAsia="ar-SA"/>
    </w:rPr>
  </w:style>
  <w:style w:type="paragraph" w:customStyle="1" w:styleId="aff0">
    <w:name w:val="Заголовок таблицы"/>
    <w:basedOn w:val="aff"/>
    <w:rsid w:val="00C61B42"/>
    <w:pPr>
      <w:jc w:val="center"/>
    </w:pPr>
    <w:rPr>
      <w:b/>
      <w:bCs/>
    </w:rPr>
  </w:style>
  <w:style w:type="paragraph" w:customStyle="1" w:styleId="aff1">
    <w:name w:val="Содержимое врезки"/>
    <w:basedOn w:val="a0"/>
    <w:rsid w:val="00C61B42"/>
  </w:style>
  <w:style w:type="paragraph" w:styleId="aff2">
    <w:name w:val="TOC Heading"/>
    <w:basedOn w:val="1"/>
    <w:next w:val="a"/>
    <w:uiPriority w:val="39"/>
    <w:qFormat/>
    <w:rsid w:val="00C61B42"/>
    <w:pPr>
      <w:keepNext/>
      <w:keepLines/>
      <w:suppressAutoHyphens/>
      <w:spacing w:before="480" w:beforeAutospacing="0" w:after="0" w:afterAutospacing="0" w:line="276" w:lineRule="auto"/>
    </w:pPr>
    <w:rPr>
      <w:rFonts w:ascii="Cambria" w:hAnsi="Cambria"/>
      <w:bCs w:val="0"/>
      <w:color w:val="365F91"/>
      <w:kern w:val="1"/>
      <w:sz w:val="28"/>
      <w:szCs w:val="28"/>
      <w:lang w:eastAsia="ar-SA"/>
    </w:rPr>
  </w:style>
  <w:style w:type="paragraph" w:customStyle="1" w:styleId="--14">
    <w:name w:val="ЕТС-ОТ(Ц-Ж)14"/>
    <w:basedOn w:val="a"/>
    <w:rsid w:val="00C61B42"/>
    <w:pPr>
      <w:suppressAutoHyphens/>
      <w:jc w:val="center"/>
    </w:pPr>
    <w:rPr>
      <w:b/>
      <w:sz w:val="28"/>
      <w:szCs w:val="28"/>
      <w:lang w:val="uk-UA" w:eastAsia="ar-SA"/>
    </w:rPr>
  </w:style>
  <w:style w:type="paragraph" w:customStyle="1" w:styleId="--140">
    <w:name w:val="ЕТС-ОТ(Ц-О)14"/>
    <w:basedOn w:val="a"/>
    <w:rsid w:val="00C61B42"/>
    <w:pPr>
      <w:suppressAutoHyphens/>
      <w:jc w:val="center"/>
    </w:pPr>
    <w:rPr>
      <w:sz w:val="28"/>
      <w:szCs w:val="20"/>
      <w:lang w:val="uk-UA" w:eastAsia="ar-SA"/>
    </w:rPr>
  </w:style>
  <w:style w:type="paragraph" w:customStyle="1" w:styleId="1TimesNewRoman11pt">
    <w:name w:val="Стиль Заголовок 1 + Times New Roman 11 pt"/>
    <w:basedOn w:val="1"/>
    <w:rsid w:val="00C61B42"/>
    <w:pPr>
      <w:keepNext/>
      <w:suppressAutoHyphens/>
      <w:spacing w:before="120" w:beforeAutospacing="0" w:after="40" w:afterAutospacing="0"/>
      <w:jc w:val="center"/>
    </w:pPr>
    <w:rPr>
      <w:bCs w:val="0"/>
      <w:kern w:val="1"/>
      <w:sz w:val="40"/>
      <w:szCs w:val="40"/>
      <w:lang w:eastAsia="ar-SA"/>
    </w:rPr>
  </w:style>
  <w:style w:type="paragraph" w:customStyle="1" w:styleId="aff3">
    <w:name w:val="Обычный (веб) + Черный"/>
    <w:basedOn w:val="a"/>
    <w:rsid w:val="00C61B42"/>
    <w:pPr>
      <w:keepNext/>
      <w:suppressAutoHyphens/>
      <w:spacing w:before="120" w:after="40"/>
      <w:ind w:firstLine="630"/>
      <w:jc w:val="both"/>
    </w:pPr>
    <w:rPr>
      <w:bCs/>
      <w:kern w:val="1"/>
      <w:lang w:val="uk-UA" w:eastAsia="ar-SA"/>
    </w:rPr>
  </w:style>
  <w:style w:type="paragraph" w:customStyle="1" w:styleId="210">
    <w:name w:val="Основной текст 21"/>
    <w:basedOn w:val="a"/>
    <w:rsid w:val="00C61B42"/>
    <w:pPr>
      <w:suppressAutoHyphens/>
      <w:spacing w:after="120" w:line="480" w:lineRule="auto"/>
    </w:pPr>
    <w:rPr>
      <w:sz w:val="20"/>
      <w:szCs w:val="20"/>
      <w:lang w:val="uk-UA" w:eastAsia="ar-SA"/>
    </w:rPr>
  </w:style>
  <w:style w:type="paragraph" w:customStyle="1" w:styleId="220">
    <w:name w:val="Основной текст 22"/>
    <w:basedOn w:val="a"/>
    <w:rsid w:val="00C61B42"/>
    <w:pPr>
      <w:suppressAutoHyphens/>
    </w:pPr>
    <w:rPr>
      <w:szCs w:val="20"/>
      <w:lang w:val="uk-UA" w:eastAsia="ar-SA"/>
    </w:rPr>
  </w:style>
  <w:style w:type="paragraph" w:customStyle="1" w:styleId="1d">
    <w:name w:val="Название объекта1"/>
    <w:basedOn w:val="a"/>
    <w:next w:val="a"/>
    <w:rsid w:val="00C61B42"/>
    <w:pPr>
      <w:suppressAutoHyphens/>
      <w:spacing w:after="120"/>
      <w:jc w:val="center"/>
    </w:pPr>
    <w:rPr>
      <w:b/>
      <w:i/>
      <w:sz w:val="22"/>
      <w:szCs w:val="20"/>
      <w:lang w:val="uk-UA" w:eastAsia="ar-SA"/>
    </w:rPr>
  </w:style>
  <w:style w:type="paragraph" w:customStyle="1" w:styleId="130">
    <w:name w:val="Обычный + 13 пт"/>
    <w:basedOn w:val="a"/>
    <w:rsid w:val="00C61B42"/>
    <w:pPr>
      <w:suppressAutoHyphens/>
    </w:pPr>
    <w:rPr>
      <w:lang w:val="uk-UA" w:eastAsia="ar-SA"/>
    </w:rPr>
  </w:style>
  <w:style w:type="paragraph" w:customStyle="1" w:styleId="1e">
    <w:name w:val="Абзац списка1"/>
    <w:basedOn w:val="a"/>
    <w:rsid w:val="00C61B42"/>
    <w:pPr>
      <w:suppressAutoHyphens/>
    </w:pPr>
    <w:rPr>
      <w:lang w:val="uk-UA" w:eastAsia="ar-SA"/>
    </w:rPr>
  </w:style>
  <w:style w:type="paragraph" w:styleId="aff4">
    <w:name w:val="endnote text"/>
    <w:basedOn w:val="a"/>
    <w:link w:val="1f"/>
    <w:uiPriority w:val="99"/>
    <w:rsid w:val="00C61B42"/>
    <w:pPr>
      <w:spacing w:after="200" w:line="276" w:lineRule="auto"/>
    </w:pPr>
    <w:rPr>
      <w:rFonts w:ascii="Calibri" w:hAnsi="Calibri"/>
      <w:sz w:val="20"/>
      <w:szCs w:val="20"/>
      <w:lang w:eastAsia="ar-SA"/>
    </w:rPr>
  </w:style>
  <w:style w:type="character" w:customStyle="1" w:styleId="1f">
    <w:name w:val="Текст концевой сноски Знак1"/>
    <w:basedOn w:val="a1"/>
    <w:link w:val="aff4"/>
    <w:uiPriority w:val="99"/>
    <w:rsid w:val="00C61B42"/>
    <w:rPr>
      <w:rFonts w:ascii="Calibri" w:eastAsia="Times New Roman" w:hAnsi="Calibri" w:cs="Times New Roman"/>
      <w:sz w:val="20"/>
      <w:szCs w:val="20"/>
      <w:lang w:val="ru-RU" w:eastAsia="ar-SA"/>
    </w:rPr>
  </w:style>
  <w:style w:type="paragraph" w:customStyle="1" w:styleId="Standard">
    <w:name w:val="Standard"/>
    <w:rsid w:val="00C61B42"/>
    <w:pPr>
      <w:widowControl w:val="0"/>
      <w:suppressAutoHyphens/>
      <w:spacing w:after="0" w:line="240"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rsid w:val="00C61B42"/>
    <w:pPr>
      <w:spacing w:after="120"/>
    </w:pPr>
  </w:style>
  <w:style w:type="paragraph" w:customStyle="1" w:styleId="211">
    <w:name w:val="Заголовок 21"/>
    <w:basedOn w:val="Standard"/>
    <w:next w:val="Standard"/>
    <w:rsid w:val="00C61B42"/>
    <w:pPr>
      <w:keepNext/>
      <w:spacing w:before="120" w:after="60"/>
      <w:jc w:val="both"/>
    </w:pPr>
    <w:rPr>
      <w:rFonts w:ascii="Calibri" w:hAnsi="Calibri"/>
      <w:b/>
    </w:rPr>
  </w:style>
  <w:style w:type="paragraph" w:customStyle="1" w:styleId="aff5">
    <w:name w:val="_тире"/>
    <w:basedOn w:val="a"/>
    <w:rsid w:val="00C61B42"/>
    <w:pPr>
      <w:tabs>
        <w:tab w:val="num" w:pos="0"/>
      </w:tabs>
      <w:spacing w:after="120"/>
      <w:ind w:left="284" w:hanging="284"/>
      <w:jc w:val="both"/>
    </w:pPr>
    <w:rPr>
      <w:lang w:val="uk-UA" w:eastAsia="ar-SA"/>
    </w:rPr>
  </w:style>
  <w:style w:type="paragraph" w:customStyle="1" w:styleId="aff6">
    <w:name w:val="_номер+)"/>
    <w:basedOn w:val="a"/>
    <w:rsid w:val="00C61B42"/>
    <w:pPr>
      <w:suppressAutoHyphens/>
    </w:pPr>
    <w:rPr>
      <w:lang w:val="uk-UA" w:eastAsia="ar-SA"/>
    </w:rPr>
  </w:style>
  <w:style w:type="paragraph" w:customStyle="1" w:styleId="rvps2">
    <w:name w:val="rvps2"/>
    <w:basedOn w:val="a"/>
    <w:rsid w:val="00C61B42"/>
    <w:pPr>
      <w:spacing w:before="280" w:after="280"/>
    </w:pPr>
    <w:rPr>
      <w:lang w:val="uk-UA" w:eastAsia="ar-SA"/>
    </w:rPr>
  </w:style>
  <w:style w:type="paragraph" w:customStyle="1" w:styleId="310">
    <w:name w:val="Основной текст с отступом 31"/>
    <w:basedOn w:val="a"/>
    <w:rsid w:val="00C61B42"/>
    <w:pPr>
      <w:spacing w:after="120"/>
      <w:ind w:left="283"/>
    </w:pPr>
    <w:rPr>
      <w:sz w:val="16"/>
      <w:szCs w:val="16"/>
      <w:lang w:eastAsia="ar-SA"/>
    </w:rPr>
  </w:style>
  <w:style w:type="paragraph" w:styleId="aff7">
    <w:name w:val="No Spacing"/>
    <w:link w:val="aff8"/>
    <w:qFormat/>
    <w:rsid w:val="00C61B42"/>
    <w:pPr>
      <w:suppressAutoHyphens/>
      <w:spacing w:after="0" w:line="240" w:lineRule="auto"/>
    </w:pPr>
    <w:rPr>
      <w:rFonts w:ascii="Calibri" w:eastAsia="Times New Roman" w:hAnsi="Calibri" w:cs="Times New Roman"/>
      <w:lang w:eastAsia="ar-SA"/>
    </w:rPr>
  </w:style>
  <w:style w:type="paragraph" w:customStyle="1" w:styleId="1f0">
    <w:name w:val="Обычный (веб)1"/>
    <w:basedOn w:val="a"/>
    <w:rsid w:val="00C61B42"/>
    <w:pPr>
      <w:suppressAutoHyphens/>
    </w:pPr>
    <w:rPr>
      <w:lang w:val="uk-UA" w:eastAsia="ar-SA"/>
    </w:rPr>
  </w:style>
  <w:style w:type="paragraph" w:customStyle="1" w:styleId="212">
    <w:name w:val="Основной текст с отступом 21"/>
    <w:basedOn w:val="a"/>
    <w:rsid w:val="00C61B42"/>
    <w:pPr>
      <w:suppressAutoHyphens/>
      <w:spacing w:after="120" w:line="480" w:lineRule="auto"/>
      <w:ind w:left="283"/>
    </w:pPr>
    <w:rPr>
      <w:lang w:val="uk-UA" w:eastAsia="ar-SA"/>
    </w:rPr>
  </w:style>
  <w:style w:type="paragraph" w:customStyle="1" w:styleId="aff9">
    <w:name w:val="Шапка акта"/>
    <w:basedOn w:val="a"/>
    <w:next w:val="a"/>
    <w:rsid w:val="00C61B42"/>
    <w:pPr>
      <w:suppressAutoHyphens/>
      <w:spacing w:before="120"/>
      <w:jc w:val="center"/>
    </w:pPr>
    <w:rPr>
      <w:sz w:val="26"/>
      <w:szCs w:val="20"/>
      <w:lang w:eastAsia="zh-CN"/>
    </w:rPr>
  </w:style>
  <w:style w:type="paragraph" w:customStyle="1" w:styleId="affa">
    <w:name w:val="Текст в заданном формате"/>
    <w:basedOn w:val="a"/>
    <w:rsid w:val="00C61B42"/>
    <w:pPr>
      <w:widowControl w:val="0"/>
      <w:suppressAutoHyphens/>
      <w:spacing w:line="300" w:lineRule="auto"/>
      <w:ind w:left="40" w:firstLine="700"/>
    </w:pPr>
    <w:rPr>
      <w:rFonts w:ascii="Liberation Mono" w:hAnsi="Liberation Mono" w:cs="Liberation Mono"/>
      <w:sz w:val="20"/>
      <w:szCs w:val="20"/>
      <w:lang w:val="uk-UA" w:eastAsia="zh-CN"/>
    </w:rPr>
  </w:style>
  <w:style w:type="paragraph" w:customStyle="1" w:styleId="1f1">
    <w:name w:val="Звичайний1"/>
    <w:rsid w:val="00C61B42"/>
    <w:pPr>
      <w:spacing w:after="0"/>
    </w:pPr>
    <w:rPr>
      <w:rFonts w:ascii="Arial" w:eastAsia="Times New Roman" w:hAnsi="Arial" w:cs="Arial"/>
      <w:color w:val="000000"/>
      <w:lang w:val="ru-RU" w:eastAsia="ru-RU"/>
    </w:rPr>
  </w:style>
  <w:style w:type="paragraph" w:styleId="HTML">
    <w:name w:val="HTML Preformatted"/>
    <w:basedOn w:val="a"/>
    <w:link w:val="HTML0"/>
    <w:uiPriority w:val="99"/>
    <w:semiHidden/>
    <w:unhideWhenUsed/>
    <w:rsid w:val="00C61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ar-SA"/>
    </w:rPr>
  </w:style>
  <w:style w:type="character" w:customStyle="1" w:styleId="HTML0">
    <w:name w:val="Стандартный HTML Знак"/>
    <w:basedOn w:val="a1"/>
    <w:link w:val="HTML"/>
    <w:uiPriority w:val="99"/>
    <w:semiHidden/>
    <w:rsid w:val="00C61B42"/>
    <w:rPr>
      <w:rFonts w:ascii="Courier New" w:eastAsia="Times New Roman" w:hAnsi="Courier New" w:cs="Times New Roman"/>
      <w:sz w:val="20"/>
      <w:szCs w:val="20"/>
      <w:lang w:eastAsia="ar-SA"/>
    </w:rPr>
  </w:style>
  <w:style w:type="table" w:customStyle="1" w:styleId="1f2">
    <w:name w:val="Сітка таблиці1"/>
    <w:basedOn w:val="a2"/>
    <w:next w:val="ac"/>
    <w:uiPriority w:val="39"/>
    <w:rsid w:val="00C61B42"/>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Обычный1"/>
    <w:qFormat/>
    <w:rsid w:val="00C61B42"/>
    <w:pPr>
      <w:spacing w:after="0"/>
    </w:pPr>
    <w:rPr>
      <w:rFonts w:ascii="Arial" w:eastAsia="Times New Roman" w:hAnsi="Arial" w:cs="Arial"/>
      <w:color w:val="000000"/>
      <w:lang w:val="ru-RU" w:eastAsia="ru-RU"/>
    </w:rPr>
  </w:style>
  <w:style w:type="character" w:customStyle="1" w:styleId="1c">
    <w:name w:val="Обычный (веб) Знак1"/>
    <w:aliases w:val="Обычный (веб) Знак Знак"/>
    <w:link w:val="afe"/>
    <w:uiPriority w:val="99"/>
    <w:locked/>
    <w:rsid w:val="00C61B42"/>
    <w:rPr>
      <w:rFonts w:ascii="Times New Roman" w:eastAsia="Times New Roman" w:hAnsi="Times New Roman" w:cs="Times New Roman"/>
      <w:sz w:val="24"/>
      <w:szCs w:val="20"/>
      <w:lang w:eastAsia="ar-SA"/>
    </w:rPr>
  </w:style>
  <w:style w:type="paragraph" w:customStyle="1" w:styleId="FR1">
    <w:name w:val="FR1"/>
    <w:rsid w:val="00C61B42"/>
    <w:pPr>
      <w:widowControl w:val="0"/>
      <w:spacing w:after="0" w:line="240" w:lineRule="auto"/>
      <w:ind w:left="40"/>
      <w:jc w:val="both"/>
    </w:pPr>
    <w:rPr>
      <w:rFonts w:ascii="Times New Roman" w:eastAsia="Times New Roman" w:hAnsi="Times New Roman" w:cs="Times New Roman"/>
      <w:sz w:val="20"/>
      <w:szCs w:val="20"/>
    </w:rPr>
  </w:style>
  <w:style w:type="paragraph" w:customStyle="1" w:styleId="affb">
    <w:name w:val="Базовый"/>
    <w:rsid w:val="00C61B42"/>
    <w:pPr>
      <w:tabs>
        <w:tab w:val="left" w:pos="708"/>
      </w:tabs>
      <w:suppressAutoHyphens/>
    </w:pPr>
    <w:rPr>
      <w:rFonts w:ascii="Times New Roman" w:eastAsia="Times New Roman" w:hAnsi="Times New Roman" w:cs="Times New Roman"/>
      <w:sz w:val="24"/>
      <w:szCs w:val="24"/>
      <w:lang w:val="ru-RU" w:eastAsia="ru-RU"/>
    </w:rPr>
  </w:style>
  <w:style w:type="paragraph" w:customStyle="1" w:styleId="affc">
    <w:name w:val="Òåêñò"/>
    <w:rsid w:val="00C61B42"/>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5">
    <w:name w:val="Ïîäçàã3"/>
    <w:basedOn w:val="a"/>
    <w:rsid w:val="00C61B42"/>
    <w:pPr>
      <w:widowControl w:val="0"/>
      <w:spacing w:before="113" w:after="57" w:line="210" w:lineRule="atLeast"/>
      <w:jc w:val="center"/>
    </w:pPr>
    <w:rPr>
      <w:b/>
      <w:sz w:val="20"/>
      <w:szCs w:val="20"/>
      <w:lang w:val="en-US"/>
    </w:rPr>
  </w:style>
  <w:style w:type="paragraph" w:customStyle="1" w:styleId="a1Legal">
    <w:name w:val="a1Legal"/>
    <w:basedOn w:val="a"/>
    <w:rsid w:val="00C61B42"/>
    <w:pPr>
      <w:tabs>
        <w:tab w:val="left" w:pos="720"/>
        <w:tab w:val="left" w:pos="1440"/>
      </w:tabs>
      <w:overflowPunct w:val="0"/>
      <w:autoSpaceDE w:val="0"/>
      <w:autoSpaceDN w:val="0"/>
      <w:adjustRightInd w:val="0"/>
      <w:ind w:left="2160" w:hanging="2160"/>
    </w:pPr>
    <w:rPr>
      <w:szCs w:val="20"/>
      <w:lang w:val="en-US"/>
    </w:rPr>
  </w:style>
  <w:style w:type="paragraph" w:styleId="2a">
    <w:name w:val="Body Text 2"/>
    <w:basedOn w:val="a"/>
    <w:link w:val="2b"/>
    <w:uiPriority w:val="99"/>
    <w:unhideWhenUsed/>
    <w:rsid w:val="00C61B42"/>
    <w:pPr>
      <w:suppressAutoHyphens/>
      <w:spacing w:after="120" w:line="480" w:lineRule="auto"/>
    </w:pPr>
    <w:rPr>
      <w:lang w:val="uk-UA" w:eastAsia="ar-SA"/>
    </w:rPr>
  </w:style>
  <w:style w:type="character" w:customStyle="1" w:styleId="2b">
    <w:name w:val="Основной текст 2 Знак"/>
    <w:basedOn w:val="a1"/>
    <w:link w:val="2a"/>
    <w:uiPriority w:val="99"/>
    <w:rsid w:val="00C61B42"/>
    <w:rPr>
      <w:rFonts w:ascii="Times New Roman" w:eastAsia="Times New Roman" w:hAnsi="Times New Roman" w:cs="Times New Roman"/>
      <w:sz w:val="24"/>
      <w:szCs w:val="24"/>
      <w:lang w:eastAsia="ar-SA"/>
    </w:rPr>
  </w:style>
  <w:style w:type="paragraph" w:styleId="2c">
    <w:name w:val="Body Text Indent 2"/>
    <w:basedOn w:val="a"/>
    <w:link w:val="2d"/>
    <w:uiPriority w:val="99"/>
    <w:semiHidden/>
    <w:unhideWhenUsed/>
    <w:rsid w:val="00C61B42"/>
    <w:pPr>
      <w:suppressAutoHyphens/>
      <w:spacing w:after="120" w:line="480" w:lineRule="auto"/>
      <w:ind w:left="283"/>
    </w:pPr>
    <w:rPr>
      <w:lang w:val="uk-UA" w:eastAsia="ar-SA"/>
    </w:rPr>
  </w:style>
  <w:style w:type="character" w:customStyle="1" w:styleId="2d">
    <w:name w:val="Основной текст с отступом 2 Знак"/>
    <w:basedOn w:val="a1"/>
    <w:link w:val="2c"/>
    <w:uiPriority w:val="99"/>
    <w:semiHidden/>
    <w:rsid w:val="00C61B42"/>
    <w:rPr>
      <w:rFonts w:ascii="Times New Roman" w:eastAsia="Times New Roman" w:hAnsi="Times New Roman" w:cs="Times New Roman"/>
      <w:sz w:val="24"/>
      <w:szCs w:val="24"/>
      <w:lang w:eastAsia="ar-SA"/>
    </w:rPr>
  </w:style>
  <w:style w:type="paragraph" w:customStyle="1" w:styleId="36">
    <w:name w:val="Основной текст3"/>
    <w:basedOn w:val="a"/>
    <w:rsid w:val="00C61B42"/>
    <w:pPr>
      <w:widowControl w:val="0"/>
      <w:shd w:val="clear" w:color="auto" w:fill="FFFFFF"/>
      <w:spacing w:line="302" w:lineRule="exact"/>
      <w:jc w:val="center"/>
    </w:pPr>
    <w:rPr>
      <w:rFonts w:asciiTheme="minorHAnsi" w:eastAsiaTheme="minorHAnsi" w:hAnsiTheme="minorHAnsi"/>
      <w:b/>
      <w:bCs/>
      <w:sz w:val="22"/>
      <w:szCs w:val="22"/>
      <w:lang w:val="uk-UA" w:eastAsia="en-US"/>
    </w:rPr>
  </w:style>
  <w:style w:type="character" w:customStyle="1" w:styleId="xfm71626304">
    <w:name w:val="xfm_71626304"/>
    <w:rsid w:val="00C61B42"/>
    <w:rPr>
      <w:rFonts w:cs="Times New Roman"/>
    </w:rPr>
  </w:style>
  <w:style w:type="character" w:customStyle="1" w:styleId="aff8">
    <w:name w:val="Без интервала Знак"/>
    <w:link w:val="aff7"/>
    <w:locked/>
    <w:rsid w:val="00C61B42"/>
    <w:rPr>
      <w:rFonts w:ascii="Calibri" w:eastAsia="Times New Roman" w:hAnsi="Calibri" w:cs="Times New Roman"/>
      <w:lang w:eastAsia="ar-SA"/>
    </w:rPr>
  </w:style>
  <w:style w:type="paragraph" w:customStyle="1" w:styleId="affd">
    <w:name w:val="Знак Знак"/>
    <w:basedOn w:val="a"/>
    <w:rsid w:val="00C61B42"/>
    <w:rPr>
      <w:rFonts w:ascii="Verdana" w:hAnsi="Verdana" w:cs="Verdana"/>
      <w:sz w:val="20"/>
      <w:szCs w:val="20"/>
      <w:lang w:val="en-US" w:eastAsia="en-US"/>
    </w:rPr>
  </w:style>
  <w:style w:type="paragraph" w:customStyle="1" w:styleId="xfmc2">
    <w:name w:val="xfmc2"/>
    <w:basedOn w:val="a"/>
    <w:rsid w:val="00C61B42"/>
    <w:pPr>
      <w:spacing w:before="100" w:beforeAutospacing="1" w:after="100" w:afterAutospacing="1"/>
    </w:pPr>
    <w:rPr>
      <w:lang w:val="uk-UA" w:eastAsia="uk-UA"/>
    </w:rPr>
  </w:style>
  <w:style w:type="character" w:customStyle="1" w:styleId="xfm39420440">
    <w:name w:val="xfm_39420440"/>
    <w:rsid w:val="00C61B42"/>
    <w:rPr>
      <w:rFonts w:cs="Times New Roman"/>
    </w:rPr>
  </w:style>
  <w:style w:type="paragraph" w:customStyle="1" w:styleId="TableParagraph">
    <w:name w:val="Table Paragraph"/>
    <w:basedOn w:val="a"/>
    <w:uiPriority w:val="1"/>
    <w:qFormat/>
    <w:rsid w:val="00C61B42"/>
    <w:pPr>
      <w:widowControl w:val="0"/>
      <w:autoSpaceDE w:val="0"/>
      <w:autoSpaceDN w:val="0"/>
    </w:pPr>
    <w:rPr>
      <w:sz w:val="22"/>
      <w:szCs w:val="22"/>
      <w:lang w:val="en-US" w:eastAsia="en-US"/>
    </w:rPr>
  </w:style>
  <w:style w:type="paragraph" w:styleId="37">
    <w:name w:val="Body Text Indent 3"/>
    <w:basedOn w:val="a"/>
    <w:link w:val="38"/>
    <w:uiPriority w:val="99"/>
    <w:unhideWhenUsed/>
    <w:rsid w:val="00C61B42"/>
    <w:pPr>
      <w:keepNext/>
      <w:keepLines/>
      <w:suppressAutoHyphens/>
      <w:ind w:firstLine="366"/>
      <w:contextualSpacing/>
      <w:jc w:val="both"/>
    </w:pPr>
    <w:rPr>
      <w:lang w:val="uk-UA" w:eastAsia="ar-SA"/>
    </w:rPr>
  </w:style>
  <w:style w:type="character" w:customStyle="1" w:styleId="38">
    <w:name w:val="Основной текст с отступом 3 Знак"/>
    <w:basedOn w:val="a1"/>
    <w:link w:val="37"/>
    <w:uiPriority w:val="99"/>
    <w:rsid w:val="00C61B42"/>
    <w:rPr>
      <w:rFonts w:ascii="Times New Roman" w:eastAsia="Times New Roman" w:hAnsi="Times New Roman" w:cs="Times New Roman"/>
      <w:sz w:val="24"/>
      <w:szCs w:val="24"/>
      <w:lang w:eastAsia="ar-SA"/>
    </w:rPr>
  </w:style>
  <w:style w:type="paragraph" w:styleId="39">
    <w:name w:val="Body Text 3"/>
    <w:basedOn w:val="a"/>
    <w:link w:val="3a"/>
    <w:uiPriority w:val="99"/>
    <w:unhideWhenUsed/>
    <w:rsid w:val="00C61B42"/>
    <w:pPr>
      <w:suppressAutoHyphens/>
      <w:jc w:val="both"/>
    </w:pPr>
    <w:rPr>
      <w:color w:val="000000"/>
      <w:lang w:val="uk-UA" w:eastAsia="en-US"/>
    </w:rPr>
  </w:style>
  <w:style w:type="character" w:customStyle="1" w:styleId="3a">
    <w:name w:val="Основной текст 3 Знак"/>
    <w:basedOn w:val="a1"/>
    <w:link w:val="39"/>
    <w:uiPriority w:val="99"/>
    <w:rsid w:val="00C61B42"/>
    <w:rPr>
      <w:rFonts w:ascii="Times New Roman" w:eastAsia="Times New Roman" w:hAnsi="Times New Roman" w:cs="Times New Roman"/>
      <w:color w:val="000000"/>
      <w:sz w:val="24"/>
      <w:szCs w:val="24"/>
    </w:rPr>
  </w:style>
  <w:style w:type="paragraph" w:customStyle="1" w:styleId="-11">
    <w:name w:val="Цветной список - Акцент 11"/>
    <w:basedOn w:val="a"/>
    <w:uiPriority w:val="99"/>
    <w:rsid w:val="00C61B42"/>
    <w:pPr>
      <w:ind w:left="720"/>
      <w:contextualSpacing/>
    </w:pPr>
    <w:rPr>
      <w:rFonts w:ascii="Calibri" w:hAnsi="Calibri"/>
      <w:lang w:eastAsia="en-US"/>
    </w:rPr>
  </w:style>
  <w:style w:type="paragraph" w:customStyle="1" w:styleId="Body">
    <w:name w:val="Body"/>
    <w:uiPriority w:val="99"/>
    <w:rsid w:val="00C61B4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eastAsia="Times New Roman" w:hAnsi="Helvetica" w:cs="Helvetica"/>
      <w:color w:val="000000"/>
      <w:lang w:val="ru-RU" w:eastAsia="ru-RU"/>
    </w:rPr>
  </w:style>
  <w:style w:type="paragraph" w:customStyle="1" w:styleId="xfmc1">
    <w:name w:val="xfmc1"/>
    <w:basedOn w:val="a"/>
    <w:uiPriority w:val="99"/>
    <w:rsid w:val="00C61B42"/>
    <w:pPr>
      <w:spacing w:before="100" w:beforeAutospacing="1" w:after="100" w:afterAutospacing="1"/>
    </w:pPr>
  </w:style>
  <w:style w:type="character" w:customStyle="1" w:styleId="9">
    <w:name w:val="Основной текст + 9"/>
    <w:aliases w:val="5 pt"/>
    <w:uiPriority w:val="99"/>
    <w:rsid w:val="00C61B42"/>
    <w:rPr>
      <w:rFonts w:ascii="Times New Roman" w:hAnsi="Times New Roman"/>
      <w:color w:val="000000"/>
      <w:spacing w:val="0"/>
      <w:w w:val="100"/>
      <w:sz w:val="19"/>
      <w:u w:val="none"/>
      <w:lang w:val="uk-UA"/>
    </w:rPr>
  </w:style>
  <w:style w:type="paragraph" w:customStyle="1" w:styleId="ListParagraph1">
    <w:name w:val="List Paragraph1"/>
    <w:basedOn w:val="a"/>
    <w:uiPriority w:val="99"/>
    <w:rsid w:val="00C61B42"/>
    <w:pPr>
      <w:spacing w:after="200" w:line="276" w:lineRule="auto"/>
      <w:ind w:left="720"/>
      <w:contextualSpacing/>
    </w:pPr>
    <w:rPr>
      <w:rFonts w:ascii="Calibri" w:hAnsi="Calibri"/>
      <w:sz w:val="22"/>
      <w:szCs w:val="22"/>
      <w:lang w:eastAsia="en-US"/>
    </w:rPr>
  </w:style>
  <w:style w:type="character" w:customStyle="1" w:styleId="affe">
    <w:name w:val="Основной текст + Полужирный"/>
    <w:rsid w:val="00C61B42"/>
    <w:rPr>
      <w:rFonts w:ascii="Times New Roman" w:hAnsi="Times New Roman"/>
      <w:b/>
      <w:color w:val="000000"/>
      <w:spacing w:val="0"/>
      <w:w w:val="100"/>
      <w:position w:val="0"/>
      <w:sz w:val="21"/>
      <w:u w:val="single"/>
      <w:shd w:val="clear" w:color="auto" w:fill="FFFFFF"/>
      <w:lang w:val="uk-UA"/>
    </w:rPr>
  </w:style>
  <w:style w:type="character" w:customStyle="1" w:styleId="FontStyle13">
    <w:name w:val="Font Style13"/>
    <w:rsid w:val="00C61B42"/>
    <w:rPr>
      <w:rFonts w:ascii="Times New Roman" w:hAnsi="Times New Roman"/>
      <w:sz w:val="20"/>
    </w:rPr>
  </w:style>
  <w:style w:type="character" w:styleId="afff">
    <w:name w:val="annotation reference"/>
    <w:uiPriority w:val="99"/>
    <w:semiHidden/>
    <w:unhideWhenUsed/>
    <w:rsid w:val="00C61B42"/>
    <w:rPr>
      <w:sz w:val="16"/>
    </w:rPr>
  </w:style>
  <w:style w:type="paragraph" w:styleId="afff0">
    <w:name w:val="annotation text"/>
    <w:basedOn w:val="a"/>
    <w:link w:val="afff1"/>
    <w:uiPriority w:val="99"/>
    <w:semiHidden/>
    <w:unhideWhenUsed/>
    <w:rsid w:val="00C61B42"/>
    <w:pPr>
      <w:spacing w:after="160"/>
    </w:pPr>
    <w:rPr>
      <w:rFonts w:ascii="Calibri" w:hAnsi="Calibri"/>
      <w:sz w:val="20"/>
      <w:szCs w:val="20"/>
      <w:lang w:val="uk-UA" w:eastAsia="en-US"/>
    </w:rPr>
  </w:style>
  <w:style w:type="character" w:customStyle="1" w:styleId="afff1">
    <w:name w:val="Текст примечания Знак"/>
    <w:basedOn w:val="a1"/>
    <w:link w:val="afff0"/>
    <w:uiPriority w:val="99"/>
    <w:semiHidden/>
    <w:rsid w:val="00C61B42"/>
    <w:rPr>
      <w:rFonts w:ascii="Calibri" w:eastAsia="Times New Roman" w:hAnsi="Calibri" w:cs="Times New Roman"/>
      <w:sz w:val="20"/>
      <w:szCs w:val="20"/>
    </w:rPr>
  </w:style>
  <w:style w:type="paragraph" w:styleId="afff2">
    <w:name w:val="annotation subject"/>
    <w:basedOn w:val="afff0"/>
    <w:next w:val="afff0"/>
    <w:link w:val="afff3"/>
    <w:uiPriority w:val="99"/>
    <w:semiHidden/>
    <w:unhideWhenUsed/>
    <w:rsid w:val="00C61B42"/>
    <w:rPr>
      <w:b/>
      <w:bCs/>
    </w:rPr>
  </w:style>
  <w:style w:type="character" w:customStyle="1" w:styleId="afff3">
    <w:name w:val="Тема примечания Знак"/>
    <w:basedOn w:val="afff1"/>
    <w:link w:val="afff2"/>
    <w:uiPriority w:val="99"/>
    <w:semiHidden/>
    <w:rsid w:val="00C61B42"/>
    <w:rPr>
      <w:b/>
      <w:bCs/>
    </w:rPr>
  </w:style>
  <w:style w:type="character" w:customStyle="1" w:styleId="rvts9">
    <w:name w:val="rvts9"/>
    <w:rsid w:val="00C61B42"/>
  </w:style>
  <w:style w:type="character" w:styleId="afff4">
    <w:name w:val="Emphasis"/>
    <w:uiPriority w:val="99"/>
    <w:qFormat/>
    <w:rsid w:val="00C61B42"/>
    <w:rPr>
      <w:i/>
    </w:rPr>
  </w:style>
  <w:style w:type="paragraph" w:styleId="afff5">
    <w:name w:val="Revision"/>
    <w:hidden/>
    <w:uiPriority w:val="99"/>
    <w:semiHidden/>
    <w:rsid w:val="00C61B42"/>
    <w:pPr>
      <w:spacing w:after="0" w:line="240" w:lineRule="auto"/>
    </w:pPr>
    <w:rPr>
      <w:rFonts w:ascii="Calibri" w:eastAsia="Times New Roman" w:hAnsi="Calibri" w:cs="Times New Roman"/>
      <w:lang w:val="ru-RU"/>
    </w:rPr>
  </w:style>
  <w:style w:type="paragraph" w:customStyle="1" w:styleId="3b">
    <w:name w:val="Основний текст3"/>
    <w:basedOn w:val="a"/>
    <w:rsid w:val="00C61B42"/>
    <w:pPr>
      <w:widowControl w:val="0"/>
      <w:snapToGrid w:val="0"/>
    </w:pPr>
    <w:rPr>
      <w:rFonts w:ascii="Arial" w:hAnsi="Arial"/>
      <w:szCs w:val="20"/>
    </w:rPr>
  </w:style>
  <w:style w:type="paragraph" w:customStyle="1" w:styleId="m-1453041291028133484gmail-m-5276730279566332539m-8230329720777439974xfmc2">
    <w:name w:val="m_-1453041291028133484gmail-m_-5276730279566332539m_-8230329720777439974xfmc2"/>
    <w:basedOn w:val="a"/>
    <w:rsid w:val="00C61B42"/>
    <w:pPr>
      <w:spacing w:before="100" w:beforeAutospacing="1" w:after="100" w:afterAutospacing="1"/>
    </w:pPr>
    <w:rPr>
      <w:lang w:val="uk-UA" w:eastAsia="uk-UA"/>
    </w:rPr>
  </w:style>
  <w:style w:type="paragraph" w:customStyle="1" w:styleId="2e">
    <w:name w:val="Основной текст2"/>
    <w:basedOn w:val="a"/>
    <w:rsid w:val="00C61B42"/>
    <w:pPr>
      <w:shd w:val="clear" w:color="auto" w:fill="FFFFFF"/>
      <w:spacing w:after="180" w:line="192" w:lineRule="exact"/>
      <w:jc w:val="both"/>
    </w:pPr>
    <w:rPr>
      <w:rFonts w:ascii="Calibri" w:hAnsi="Calibri"/>
      <w:sz w:val="14"/>
      <w:szCs w:val="14"/>
    </w:rPr>
  </w:style>
  <w:style w:type="paragraph" w:customStyle="1" w:styleId="afff6">
    <w:name w:val="a"/>
    <w:basedOn w:val="a"/>
    <w:uiPriority w:val="99"/>
    <w:rsid w:val="00C61B42"/>
    <w:pPr>
      <w:spacing w:before="100" w:beforeAutospacing="1" w:after="100" w:afterAutospacing="1"/>
    </w:pPr>
  </w:style>
  <w:style w:type="paragraph" w:customStyle="1" w:styleId="LO-normal">
    <w:name w:val="LO-normal"/>
    <w:rsid w:val="00C61B42"/>
    <w:pPr>
      <w:suppressAutoHyphens/>
      <w:spacing w:after="0"/>
    </w:pPr>
    <w:rPr>
      <w:rFonts w:ascii="Arial" w:eastAsia="Times New Roman" w:hAnsi="Arial" w:cs="Arial"/>
      <w:color w:val="000000"/>
      <w:lang w:val="ru-RU" w:eastAsia="zh-CN"/>
    </w:rPr>
  </w:style>
  <w:style w:type="character" w:customStyle="1" w:styleId="2f">
    <w:name w:val="Основной текст (2)_"/>
    <w:link w:val="2f0"/>
    <w:locked/>
    <w:rsid w:val="00C61B42"/>
    <w:rPr>
      <w:b/>
      <w:i/>
      <w:sz w:val="23"/>
      <w:shd w:val="clear" w:color="auto" w:fill="FFFFFF"/>
    </w:rPr>
  </w:style>
  <w:style w:type="character" w:customStyle="1" w:styleId="3c">
    <w:name w:val="Основной текст (3)_"/>
    <w:link w:val="3d"/>
    <w:locked/>
    <w:rsid w:val="00C61B42"/>
    <w:rPr>
      <w:sz w:val="21"/>
      <w:shd w:val="clear" w:color="auto" w:fill="FFFFFF"/>
    </w:rPr>
  </w:style>
  <w:style w:type="paragraph" w:customStyle="1" w:styleId="2f0">
    <w:name w:val="Основной текст (2)"/>
    <w:basedOn w:val="a"/>
    <w:link w:val="2f"/>
    <w:rsid w:val="00C61B42"/>
    <w:pPr>
      <w:widowControl w:val="0"/>
      <w:shd w:val="clear" w:color="auto" w:fill="FFFFFF"/>
      <w:spacing w:before="240" w:after="360" w:line="240" w:lineRule="atLeast"/>
      <w:jc w:val="both"/>
    </w:pPr>
    <w:rPr>
      <w:rFonts w:asciiTheme="minorHAnsi" w:eastAsiaTheme="minorHAnsi" w:hAnsiTheme="minorHAnsi" w:cstheme="minorBidi"/>
      <w:b/>
      <w:i/>
      <w:sz w:val="23"/>
      <w:szCs w:val="22"/>
      <w:lang w:val="uk-UA" w:eastAsia="en-US"/>
    </w:rPr>
  </w:style>
  <w:style w:type="paragraph" w:customStyle="1" w:styleId="3d">
    <w:name w:val="Основной текст (3)"/>
    <w:basedOn w:val="a"/>
    <w:link w:val="3c"/>
    <w:rsid w:val="00C61B42"/>
    <w:pPr>
      <w:widowControl w:val="0"/>
      <w:shd w:val="clear" w:color="auto" w:fill="FFFFFF"/>
      <w:spacing w:line="298" w:lineRule="exact"/>
      <w:jc w:val="both"/>
    </w:pPr>
    <w:rPr>
      <w:rFonts w:asciiTheme="minorHAnsi" w:eastAsiaTheme="minorHAnsi" w:hAnsiTheme="minorHAnsi" w:cstheme="minorBidi"/>
      <w:sz w:val="21"/>
      <w:szCs w:val="22"/>
      <w:lang w:val="uk-UA" w:eastAsia="en-US"/>
    </w:rPr>
  </w:style>
  <w:style w:type="paragraph" w:customStyle="1" w:styleId="1f4">
    <w:name w:val="Основний текст1"/>
    <w:basedOn w:val="a"/>
    <w:rsid w:val="00C61B42"/>
    <w:pPr>
      <w:suppressAutoHyphens/>
      <w:spacing w:after="120"/>
      <w:jc w:val="both"/>
    </w:pPr>
    <w:rPr>
      <w:rFonts w:ascii="Arial" w:hAnsi="Arial" w:cs="Arial"/>
      <w:sz w:val="20"/>
      <w:szCs w:val="20"/>
      <w:lang w:val="en-GB" w:eastAsia="ar-SA"/>
    </w:rPr>
  </w:style>
  <w:style w:type="character" w:customStyle="1" w:styleId="Arial3">
    <w:name w:val="Основной текст + Arial3"/>
    <w:rsid w:val="00C61B42"/>
    <w:rPr>
      <w:rFonts w:ascii="Arial" w:hAnsi="Arial"/>
      <w:color w:val="000000"/>
      <w:sz w:val="15"/>
      <w:shd w:val="clear" w:color="auto" w:fill="FFFFFF"/>
      <w:lang w:val="uk-UA" w:eastAsia="uk-UA"/>
    </w:rPr>
  </w:style>
  <w:style w:type="character" w:customStyle="1" w:styleId="Arial2">
    <w:name w:val="Основной текст + Arial2"/>
    <w:rsid w:val="00C61B42"/>
    <w:rPr>
      <w:rFonts w:ascii="Arial" w:hAnsi="Arial"/>
      <w:i/>
      <w:color w:val="000000"/>
      <w:sz w:val="17"/>
      <w:shd w:val="clear" w:color="auto" w:fill="FFFFFF"/>
      <w:lang w:val="uk-UA" w:eastAsia="uk-UA"/>
    </w:rPr>
  </w:style>
  <w:style w:type="character" w:customStyle="1" w:styleId="xfm69027137">
    <w:name w:val="xfm_69027137"/>
    <w:rsid w:val="00C61B42"/>
    <w:rPr>
      <w:rFonts w:cs="Times New Roman"/>
    </w:rPr>
  </w:style>
  <w:style w:type="character" w:customStyle="1" w:styleId="date-to">
    <w:name w:val="date-to"/>
    <w:rsid w:val="00C61B42"/>
  </w:style>
</w:styles>
</file>

<file path=word/webSettings.xml><?xml version="1.0" encoding="utf-8"?>
<w:webSettings xmlns:r="http://schemas.openxmlformats.org/officeDocument/2006/relationships" xmlns:w="http://schemas.openxmlformats.org/wordprocessingml/2006/main">
  <w:divs>
    <w:div w:id="845444467">
      <w:bodyDiv w:val="1"/>
      <w:marLeft w:val="0"/>
      <w:marRight w:val="0"/>
      <w:marTop w:val="0"/>
      <w:marBottom w:val="0"/>
      <w:divBdr>
        <w:top w:val="none" w:sz="0" w:space="0" w:color="auto"/>
        <w:left w:val="none" w:sz="0" w:space="0" w:color="auto"/>
        <w:bottom w:val="none" w:sz="0" w:space="0" w:color="auto"/>
        <w:right w:val="none" w:sz="0" w:space="0" w:color="auto"/>
      </w:divBdr>
    </w:div>
    <w:div w:id="211439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6A341B-5A35-4D74-96C8-E41A4563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1181</TotalTime>
  <Pages>5</Pages>
  <Words>8015</Words>
  <Characters>4570</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72</cp:revision>
  <cp:lastPrinted>2024-03-22T12:32:00Z</cp:lastPrinted>
  <dcterms:created xsi:type="dcterms:W3CDTF">2023-05-22T07:55:00Z</dcterms:created>
  <dcterms:modified xsi:type="dcterms:W3CDTF">2024-03-22T13:38:00Z</dcterms:modified>
</cp:coreProperties>
</file>