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63" w:rsidRDefault="00FF38C6">
      <w:pPr>
        <w:spacing w:after="0" w:line="276" w:lineRule="auto"/>
        <w:ind w:left="7820" w:firstLine="100"/>
        <w:jc w:val="both"/>
        <w:rPr>
          <w:rFonts w:ascii="Times New Roman" w:eastAsia="Times New Roman" w:hAnsi="Times New Roman" w:cs="Times New Roman"/>
          <w:b/>
          <w:sz w:val="24"/>
          <w:szCs w:val="24"/>
        </w:rPr>
      </w:pPr>
      <w:bookmarkStart w:id="0" w:name="_heading=h.gjdgxs"/>
      <w:bookmarkEnd w:id="0"/>
      <w:r>
        <w:rPr>
          <w:rFonts w:ascii="Times New Roman" w:eastAsia="Times New Roman" w:hAnsi="Times New Roman" w:cs="Times New Roman"/>
          <w:b/>
          <w:sz w:val="24"/>
          <w:szCs w:val="24"/>
        </w:rPr>
        <w:t xml:space="preserve">                                                                                                                                             ДОДАТОК 3</w:t>
      </w:r>
    </w:p>
    <w:p w:rsidR="00C43563" w:rsidRDefault="00FF38C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C43563" w:rsidRDefault="00C43563">
      <w:pPr>
        <w:spacing w:after="0" w:line="276" w:lineRule="auto"/>
        <w:jc w:val="both"/>
        <w:rPr>
          <w:rFonts w:ascii="Times New Roman" w:eastAsia="Times New Roman" w:hAnsi="Times New Roman" w:cs="Times New Roman"/>
          <w:b/>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 xml:space="preserve">ПРОЕКТ ДОГОВОРУ </w:t>
      </w: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про закупівлю товару</w:t>
      </w:r>
    </w:p>
    <w:p w:rsidR="00C43563" w:rsidRDefault="00C43563">
      <w:pPr>
        <w:pStyle w:val="HTML0"/>
        <w:jc w:val="center"/>
        <w:rPr>
          <w:rFonts w:ascii="Times New Roman" w:hAnsi="Times New Roman"/>
          <w:b/>
          <w:bCs/>
        </w:rPr>
      </w:pPr>
    </w:p>
    <w:p w:rsidR="00C43563" w:rsidRDefault="00FF38C6">
      <w:pPr>
        <w:pStyle w:val="HTML0"/>
        <w:tabs>
          <w:tab w:val="clear" w:pos="9160"/>
          <w:tab w:val="left" w:pos="9356"/>
        </w:tabs>
        <w:ind w:right="-1"/>
        <w:rPr>
          <w:rFonts w:ascii="Times New Roman" w:hAnsi="Times New Roman"/>
          <w:b/>
          <w:bCs/>
          <w:sz w:val="24"/>
          <w:szCs w:val="24"/>
        </w:rPr>
      </w:pPr>
      <w:r>
        <w:rPr>
          <w:rFonts w:ascii="Times New Roman" w:hAnsi="Times New Roman"/>
          <w:b/>
          <w:bCs/>
          <w:sz w:val="24"/>
          <w:szCs w:val="24"/>
        </w:rPr>
        <w:t>м. Кривий Ріг</w:t>
      </w:r>
      <w:r>
        <w:rPr>
          <w:rFonts w:ascii="Times New Roman" w:hAnsi="Times New Roman"/>
          <w:b/>
          <w:bCs/>
          <w:sz w:val="24"/>
          <w:szCs w:val="24"/>
        </w:rPr>
        <w:tab/>
        <w:t xml:space="preserve">                                                                             «__»___________ 2024 року</w:t>
      </w:r>
      <w:r>
        <w:rPr>
          <w:rFonts w:ascii="Times New Roman" w:hAnsi="Times New Roman"/>
          <w:b/>
          <w:bCs/>
          <w:sz w:val="24"/>
          <w:szCs w:val="24"/>
        </w:rPr>
        <w:tab/>
      </w:r>
      <w:r>
        <w:rPr>
          <w:rFonts w:ascii="Times New Roman" w:hAnsi="Times New Roman"/>
          <w:b/>
          <w:bCs/>
          <w:sz w:val="24"/>
          <w:szCs w:val="24"/>
        </w:rPr>
        <w:tab/>
        <w:t xml:space="preserve">  </w:t>
      </w:r>
    </w:p>
    <w:p w:rsidR="00C43563" w:rsidRDefault="00C43563">
      <w:pPr>
        <w:pStyle w:val="HTML0"/>
        <w:jc w:val="center"/>
        <w:rPr>
          <w:rFonts w:ascii="Times New Roman" w:hAnsi="Times New Roman"/>
          <w:b/>
          <w:bCs/>
        </w:rPr>
      </w:pPr>
    </w:p>
    <w:p w:rsidR="00C43563" w:rsidRDefault="00FF38C6">
      <w:pPr>
        <w:ind w:firstLine="708"/>
        <w:jc w:val="both"/>
        <w:rPr>
          <w:rFonts w:ascii="Times New Roman" w:hAnsi="Times New Roman" w:cs="Times New Roman"/>
          <w:sz w:val="24"/>
          <w:szCs w:val="24"/>
        </w:rPr>
      </w:pPr>
      <w:r>
        <w:rPr>
          <w:rFonts w:ascii="Times New Roman" w:hAnsi="Times New Roman" w:cs="Times New Roman"/>
          <w:b/>
          <w:bCs/>
          <w:color w:val="000000"/>
          <w:sz w:val="24"/>
          <w:szCs w:val="24"/>
        </w:rPr>
        <w:t>Комунальне некомерційне підприємство «Територіальне медичне об’єднання  «Криворізька клінічна с</w:t>
      </w:r>
      <w:r>
        <w:rPr>
          <w:rFonts w:ascii="Times New Roman" w:hAnsi="Times New Roman" w:cs="Times New Roman"/>
          <w:b/>
          <w:bCs/>
          <w:color w:val="000000"/>
          <w:sz w:val="24"/>
          <w:szCs w:val="24"/>
        </w:rPr>
        <w:t xml:space="preserve">томатологія» Криворізької міської ради </w:t>
      </w:r>
      <w:r>
        <w:rPr>
          <w:rFonts w:ascii="Times New Roman" w:hAnsi="Times New Roman" w:cs="Times New Roman"/>
          <w:color w:val="000000"/>
          <w:sz w:val="24"/>
          <w:szCs w:val="24"/>
        </w:rPr>
        <w:t xml:space="preserve">в особі в.о. директора Дудинського Михайла Федоровича,  що діє на підставі Статуту (далі – </w:t>
      </w:r>
      <w:r>
        <w:rPr>
          <w:rFonts w:ascii="Times New Roman" w:hAnsi="Times New Roman" w:cs="Times New Roman"/>
          <w:b/>
          <w:bCs/>
          <w:color w:val="000000"/>
          <w:sz w:val="24"/>
          <w:szCs w:val="24"/>
        </w:rPr>
        <w:t>Замовник</w:t>
      </w:r>
      <w:r>
        <w:rPr>
          <w:rFonts w:ascii="Times New Roman" w:hAnsi="Times New Roman" w:cs="Times New Roman"/>
          <w:color w:val="000000"/>
          <w:sz w:val="24"/>
          <w:szCs w:val="24"/>
        </w:rPr>
        <w:t xml:space="preserve">), з однієї сторони, </w:t>
      </w:r>
      <w:r>
        <w:rPr>
          <w:rFonts w:ascii="Times New Roman" w:hAnsi="Times New Roman" w:cs="Times New Roman"/>
          <w:color w:val="000000"/>
          <w:sz w:val="24"/>
          <w:szCs w:val="24"/>
        </w:rPr>
        <w:tab/>
        <w:t xml:space="preserve">             та _______________ </w:t>
      </w:r>
      <w:r>
        <w:rPr>
          <w:rFonts w:ascii="Times New Roman" w:hAnsi="Times New Roman" w:cs="Times New Roman"/>
          <w:i/>
          <w:iCs/>
          <w:color w:val="000000"/>
          <w:sz w:val="24"/>
          <w:szCs w:val="24"/>
        </w:rPr>
        <w:t xml:space="preserve">(найменування контрагента, з яким укладається Договір) </w:t>
      </w:r>
      <w:r>
        <w:rPr>
          <w:rFonts w:ascii="Times New Roman" w:hAnsi="Times New Roman" w:cs="Times New Roman"/>
          <w:color w:val="000000"/>
          <w:sz w:val="24"/>
          <w:szCs w:val="24"/>
        </w:rPr>
        <w:t>в особі</w:t>
      </w:r>
      <w:r>
        <w:rPr>
          <w:rFonts w:ascii="Times New Roman" w:hAnsi="Times New Roman" w:cs="Times New Roman"/>
          <w:i/>
          <w:iCs/>
          <w:color w:val="000000"/>
          <w:sz w:val="24"/>
          <w:szCs w:val="24"/>
        </w:rPr>
        <w:t xml:space="preserve"> _</w:t>
      </w:r>
      <w:r>
        <w:rPr>
          <w:rFonts w:ascii="Times New Roman" w:hAnsi="Times New Roman" w:cs="Times New Roman"/>
          <w:i/>
          <w:iCs/>
          <w:color w:val="000000"/>
          <w:sz w:val="24"/>
          <w:szCs w:val="24"/>
        </w:rPr>
        <w:t xml:space="preserve">___________ (посада, ПІБ уповноваженої особи на підписання Договору), </w:t>
      </w:r>
      <w:r>
        <w:rPr>
          <w:rFonts w:ascii="Times New Roman" w:hAnsi="Times New Roman" w:cs="Times New Roman"/>
          <w:color w:val="000000"/>
          <w:sz w:val="24"/>
          <w:szCs w:val="24"/>
        </w:rPr>
        <w:t xml:space="preserve">який(а) діє на підставі ____________ (далі –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з другої сторони, далі разом – Сторони,</w:t>
      </w:r>
      <w:r>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w:t>
      </w:r>
      <w:r>
        <w:rPr>
          <w:rFonts w:ascii="Times New Roman" w:hAnsi="Times New Roman" w:cs="Times New Roman"/>
          <w:sz w:val="24"/>
          <w:szCs w:val="24"/>
        </w:rPr>
        <w:t>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w:t>
      </w:r>
      <w:r>
        <w:rPr>
          <w:rFonts w:ascii="Times New Roman" w:hAnsi="Times New Roman" w:cs="Times New Roman"/>
          <w:sz w:val="24"/>
          <w:szCs w:val="24"/>
        </w:rPr>
        <w:t>раїні та протягом 90 днів з дня його припинення або скасування»</w:t>
      </w:r>
      <w:r>
        <w:rPr>
          <w:rFonts w:ascii="Times New Roman" w:hAnsi="Times New Roman" w:cs="Times New Roman"/>
          <w:color w:val="000000"/>
          <w:sz w:val="24"/>
          <w:szCs w:val="24"/>
        </w:rPr>
        <w:t xml:space="preserve"> уклали даний Договір про таке:</w:t>
      </w: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І. ПРЕДМЕТ ДОГОВОРУ</w:t>
      </w:r>
    </w:p>
    <w:p w:rsidR="00C43563" w:rsidRDefault="00C43563">
      <w:pPr>
        <w:pStyle w:val="HTML0"/>
        <w:jc w:val="both"/>
        <w:rPr>
          <w:rFonts w:ascii="Times New Roman" w:hAnsi="Times New Roman"/>
          <w:sz w:val="24"/>
          <w:szCs w:val="24"/>
        </w:rPr>
      </w:pPr>
    </w:p>
    <w:p w:rsidR="00C43563" w:rsidRDefault="00FF38C6">
      <w:pPr>
        <w:tabs>
          <w:tab w:val="left" w:pos="416"/>
          <w:tab w:val="center" w:pos="7285"/>
        </w:tabs>
        <w:spacing w:after="0" w:line="240" w:lineRule="auto"/>
        <w:rPr>
          <w:rFonts w:ascii="Times New Roman" w:hAnsi="Times New Roman"/>
          <w:sz w:val="24"/>
          <w:szCs w:val="24"/>
        </w:rPr>
      </w:pPr>
      <w:r>
        <w:rPr>
          <w:rFonts w:ascii="Times New Roman" w:hAnsi="Times New Roman"/>
          <w:sz w:val="24"/>
          <w:szCs w:val="24"/>
        </w:rPr>
        <w:t xml:space="preserve">1.1.Постачальник  зобов'язується  у  2024 році  поставити  Замовнику товар  : </w:t>
      </w:r>
      <w:r>
        <w:rPr>
          <w:rFonts w:ascii="Times New Roman" w:eastAsia="Times New Roman" w:hAnsi="Times New Roman" w:cs="Times New Roman"/>
          <w:sz w:val="24"/>
          <w:szCs w:val="24"/>
          <w:lang w:eastAsia="uk-UA"/>
        </w:rPr>
        <w:t xml:space="preserve">Стерилізаційні пакети самоклеючі для парової стерилізації </w:t>
      </w:r>
      <w:r>
        <w:rPr>
          <w:rFonts w:ascii="Times New Roman" w:hAnsi="Times New Roman"/>
          <w:sz w:val="24"/>
          <w:szCs w:val="24"/>
        </w:rPr>
        <w:t>,</w:t>
      </w:r>
      <w:r>
        <w:rPr>
          <w:rFonts w:ascii="Times New Roman" w:hAnsi="Times New Roman"/>
          <w:b/>
          <w:sz w:val="24"/>
          <w:szCs w:val="24"/>
        </w:rPr>
        <w:t xml:space="preserve"> код  згідно  ДК 021:2015 –33190000-8</w:t>
      </w:r>
      <w:r>
        <w:rPr>
          <w:rFonts w:ascii="Times New Roman" w:hAnsi="Times New Roman" w:cs="Times New Roman"/>
          <w:b/>
          <w:bCs/>
          <w:sz w:val="24"/>
          <w:szCs w:val="24"/>
        </w:rPr>
        <w:t>:Медичне обладнання та вироби медичного  призначення різні</w:t>
      </w:r>
      <w:r>
        <w:rPr>
          <w:rFonts w:ascii="Times New Roman" w:hAnsi="Times New Roman"/>
          <w:b/>
          <w:sz w:val="24"/>
          <w:szCs w:val="24"/>
        </w:rPr>
        <w:t>,</w:t>
      </w:r>
      <w:r>
        <w:rPr>
          <w:rFonts w:ascii="Times New Roman" w:hAnsi="Times New Roman"/>
          <w:sz w:val="24"/>
          <w:szCs w:val="24"/>
        </w:rPr>
        <w:t xml:space="preserve"> зазначений в пункті 1.2. даного розділу, а Замовник –        прийняти і оплатити такий товар.</w:t>
      </w:r>
    </w:p>
    <w:p w:rsidR="00C43563" w:rsidRDefault="00FF38C6">
      <w:pPr>
        <w:rPr>
          <w:rFonts w:ascii="Times New Roman" w:hAnsi="Times New Roman"/>
          <w:sz w:val="24"/>
          <w:szCs w:val="24"/>
        </w:rPr>
      </w:pPr>
      <w:r>
        <w:rPr>
          <w:rFonts w:ascii="Times New Roman" w:hAnsi="Times New Roman"/>
          <w:sz w:val="24"/>
          <w:szCs w:val="24"/>
        </w:rPr>
        <w:t xml:space="preserve">      1.2. Найменування Товару, одиниці виміру, обсяг, ціна Товар</w:t>
      </w:r>
      <w:r>
        <w:rPr>
          <w:rFonts w:ascii="Times New Roman" w:hAnsi="Times New Roman"/>
          <w:sz w:val="24"/>
          <w:szCs w:val="24"/>
        </w:rPr>
        <w:t>у з доставкою зазначені в  Специфікації (Додаток № 1 до Договору).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1.3. Обсяги закупівлі Товарів можуть бути зменшені залежно від реального фінансування видатків.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1.4. Договір укладений за результатами відкритих торгів відповідно до вимог Зако</w:t>
      </w:r>
      <w:r>
        <w:rPr>
          <w:rFonts w:ascii="Times New Roman" w:hAnsi="Times New Roman"/>
          <w:sz w:val="24"/>
          <w:szCs w:val="24"/>
        </w:rPr>
        <w:t>ну України «Про публічні закупівлі»:</w:t>
      </w:r>
    </w:p>
    <w:p w:rsidR="00C43563" w:rsidRDefault="00FF38C6">
      <w:pPr>
        <w:pStyle w:val="HTML0"/>
        <w:jc w:val="both"/>
        <w:rPr>
          <w:rFonts w:ascii="Times New Roman" w:hAnsi="Times New Roman"/>
          <w:b/>
          <w:bCs/>
          <w:sz w:val="24"/>
          <w:szCs w:val="24"/>
        </w:rPr>
      </w:pPr>
      <w:r>
        <w:rPr>
          <w:rFonts w:ascii="Times New Roman" w:hAnsi="Times New Roman"/>
          <w:sz w:val="24"/>
          <w:szCs w:val="24"/>
        </w:rPr>
        <w:t xml:space="preserve">Предмет цього Договору, згідно коду (CPV) </w:t>
      </w:r>
      <w:r>
        <w:rPr>
          <w:rFonts w:ascii="Times New Roman" w:hAnsi="Times New Roman"/>
          <w:b/>
          <w:i/>
          <w:sz w:val="24"/>
          <w:szCs w:val="24"/>
        </w:rPr>
        <w:t xml:space="preserve">Код CPV за </w:t>
      </w:r>
      <w:r>
        <w:rPr>
          <w:rFonts w:ascii="Times New Roman" w:hAnsi="Times New Roman"/>
          <w:sz w:val="24"/>
          <w:szCs w:val="24"/>
        </w:rPr>
        <w:t>ДК 021:2015 -</w:t>
      </w:r>
      <w:r>
        <w:rPr>
          <w:rFonts w:ascii="Times New Roman" w:hAnsi="Times New Roman"/>
          <w:b/>
          <w:sz w:val="24"/>
          <w:szCs w:val="24"/>
        </w:rPr>
        <w:t>33190000-8</w:t>
      </w:r>
      <w:r>
        <w:rPr>
          <w:rFonts w:ascii="Times New Roman" w:hAnsi="Times New Roman"/>
          <w:b/>
          <w:bCs/>
          <w:sz w:val="24"/>
          <w:szCs w:val="24"/>
        </w:rPr>
        <w:t>:Медичне обладнання та вироби медичного  призначення різні</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lang w:val="en-US"/>
        </w:rPr>
        <w:t>I</w:t>
      </w:r>
      <w:r>
        <w:rPr>
          <w:rFonts w:ascii="Times New Roman" w:hAnsi="Times New Roman"/>
          <w:b/>
          <w:bCs/>
          <w:sz w:val="24"/>
          <w:szCs w:val="24"/>
        </w:rPr>
        <w:t>I. ЯКІСТЬ ТОВА</w:t>
      </w:r>
      <w:r>
        <w:rPr>
          <w:rFonts w:ascii="Times New Roman" w:hAnsi="Times New Roman"/>
          <w:b/>
          <w:bCs/>
          <w:sz w:val="24"/>
          <w:szCs w:val="24"/>
        </w:rPr>
        <w:t>РУ</w:t>
      </w:r>
    </w:p>
    <w:p w:rsidR="00C43563" w:rsidRDefault="00C43563">
      <w:pPr>
        <w:pStyle w:val="HTML0"/>
        <w:jc w:val="both"/>
        <w:rPr>
          <w:rFonts w:ascii="Times New Roman" w:hAnsi="Times New Roman"/>
          <w:sz w:val="24"/>
          <w:szCs w:val="24"/>
        </w:rPr>
      </w:pPr>
    </w:p>
    <w:p w:rsidR="00C43563" w:rsidRDefault="00FF38C6">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w:t>
      </w:r>
      <w:r>
        <w:rPr>
          <w:rFonts w:ascii="Times New Roman" w:hAnsi="Times New Roman" w:cs="Times New Roman"/>
          <w:sz w:val="24"/>
          <w:szCs w:val="24"/>
        </w:rPr>
        <w:t>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w:t>
      </w:r>
      <w:r>
        <w:rPr>
          <w:rFonts w:ascii="Times New Roman" w:hAnsi="Times New Roman" w:cs="Times New Roman"/>
          <w:sz w:val="24"/>
          <w:szCs w:val="24"/>
        </w:rPr>
        <w:t>аспортом, тощо), які надаються Замовнику разом з Товаром.</w:t>
      </w:r>
    </w:p>
    <w:p w:rsidR="00C43563" w:rsidRDefault="00FF38C6">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2.2.</w:t>
      </w:r>
      <w:r>
        <w:rPr>
          <w:rFonts w:ascii="Times New Roman" w:hAnsi="Times New Roman" w:cs="Times New Roman"/>
          <w:sz w:val="24"/>
          <w:szCs w:val="24"/>
        </w:rPr>
        <w:t>Постачальник гарантує якість та надійність Товару.</w:t>
      </w:r>
    </w:p>
    <w:p w:rsidR="00C43563" w:rsidRDefault="00FF38C6">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2.3.</w:t>
      </w:r>
      <w:r>
        <w:rPr>
          <w:rFonts w:ascii="Times New Roman" w:hAnsi="Times New Roman" w:cs="Times New Roman"/>
          <w:sz w:val="24"/>
          <w:szCs w:val="24"/>
        </w:rPr>
        <w:t xml:space="preserve">Документи, що засвідчують якість Товару, повинні бути складені у порядку, визначеному чинним законодавством та відповідати його </w:t>
      </w:r>
      <w:r>
        <w:rPr>
          <w:rFonts w:ascii="Times New Roman" w:hAnsi="Times New Roman" w:cs="Times New Roman"/>
          <w:sz w:val="24"/>
          <w:szCs w:val="24"/>
        </w:rPr>
        <w:t>вимогам.</w:t>
      </w:r>
    </w:p>
    <w:p w:rsidR="00C43563" w:rsidRDefault="00FF38C6">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2.4.</w:t>
      </w:r>
      <w:r>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w:t>
      </w:r>
      <w:r>
        <w:rPr>
          <w:rFonts w:ascii="Times New Roman" w:hAnsi="Times New Roman" w:cs="Times New Roman"/>
          <w:sz w:val="24"/>
          <w:szCs w:val="24"/>
        </w:rPr>
        <w:t xml:space="preserve">та розвантаження, якщо Замовником не встановлено додаткових вимог </w:t>
      </w:r>
      <w:r>
        <w:rPr>
          <w:rFonts w:ascii="Times New Roman" w:hAnsi="Times New Roman" w:cs="Times New Roman"/>
          <w:i/>
          <w:iCs/>
          <w:color w:val="000000"/>
          <w:spacing w:val="-1"/>
          <w:sz w:val="24"/>
          <w:szCs w:val="24"/>
          <w:u w:val="single"/>
        </w:rPr>
        <w:t>до</w:t>
      </w:r>
      <w:r>
        <w:rPr>
          <w:rFonts w:ascii="Times New Roman" w:hAnsi="Times New Roman" w:cs="Times New Roman"/>
          <w:sz w:val="24"/>
          <w:szCs w:val="24"/>
        </w:rPr>
        <w:t xml:space="preserve"> упаковки партії Товару.</w:t>
      </w:r>
    </w:p>
    <w:p w:rsidR="00C43563" w:rsidRDefault="00FF38C6">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2.5.Залишковий термін придатності товару на момент постачання повинен складати не менше ніж 75% від загального терміну його зберігання, визначеного виробнико</w:t>
      </w:r>
      <w:r>
        <w:rPr>
          <w:rFonts w:ascii="Times New Roman" w:hAnsi="Times New Roman" w:cs="Times New Roman"/>
          <w:sz w:val="24"/>
          <w:szCs w:val="24"/>
        </w:rPr>
        <w:t>м даного товару.</w:t>
      </w:r>
    </w:p>
    <w:p w:rsidR="00C43563" w:rsidRDefault="00FF38C6">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III. ВАРТІСТЬ ДОГОВОРУ</w:t>
      </w:r>
    </w:p>
    <w:p w:rsidR="00C43563" w:rsidRDefault="00C43563">
      <w:pPr>
        <w:pStyle w:val="HTML0"/>
        <w:jc w:val="both"/>
        <w:rPr>
          <w:rFonts w:ascii="Times New Roman" w:hAnsi="Times New Roman"/>
          <w:sz w:val="24"/>
          <w:szCs w:val="24"/>
        </w:rPr>
      </w:pPr>
    </w:p>
    <w:p w:rsidR="00C43563" w:rsidRDefault="00FF38C6">
      <w:pPr>
        <w:pStyle w:val="af4"/>
        <w:widowControl w:val="0"/>
        <w:tabs>
          <w:tab w:val="left" w:pos="0"/>
        </w:tabs>
        <w:spacing w:line="274" w:lineRule="exact"/>
        <w:ind w:left="0" w:right="20"/>
        <w:jc w:val="both"/>
      </w:pPr>
      <w:r>
        <w:rPr>
          <w:lang w:val="uk-UA"/>
        </w:rPr>
        <w:t xml:space="preserve">   </w:t>
      </w:r>
      <w:r>
        <w:rPr>
          <w:lang w:val="uk-UA"/>
        </w:rPr>
        <w:t xml:space="preserve">    3.1.</w:t>
      </w:r>
      <w:r>
        <w:t>Ціни на Товар, що поставляється Постачальником вказуються у Специфікації, що є невід’ємною частиною даного Договору. Сторони визначають, що ціни на Товар, вказані у Специфікації, є дійсними на дату укладання цього Договору та погоджені Сторонами.</w:t>
      </w:r>
    </w:p>
    <w:p w:rsidR="00C43563" w:rsidRDefault="00FF38C6">
      <w:pPr>
        <w:pStyle w:val="af4"/>
        <w:widowControl w:val="0"/>
        <w:tabs>
          <w:tab w:val="left" w:pos="1060"/>
        </w:tabs>
        <w:spacing w:line="274" w:lineRule="exact"/>
        <w:ind w:left="0" w:right="20"/>
        <w:jc w:val="both"/>
      </w:pPr>
      <w:r>
        <w:rPr>
          <w:lang w:val="uk-UA"/>
        </w:rPr>
        <w:t xml:space="preserve"> </w:t>
      </w:r>
      <w:r>
        <w:rPr>
          <w:lang w:val="uk-UA"/>
        </w:rPr>
        <w:t xml:space="preserve">      3.2.</w:t>
      </w:r>
      <w:r>
        <w:t xml:space="preserve">Загальна ціна Договору може бути змінена в залежності від фактичного обсягу видатків </w:t>
      </w:r>
      <w:r>
        <w:rPr>
          <w:lang w:val="uk-UA"/>
        </w:rPr>
        <w:t>Замовника</w:t>
      </w:r>
      <w:r>
        <w:t xml:space="preserve"> та потреби </w:t>
      </w:r>
      <w:r>
        <w:rPr>
          <w:lang w:val="uk-UA"/>
        </w:rPr>
        <w:t>Замовника</w:t>
      </w:r>
      <w:r>
        <w:t xml:space="preserve"> в отриманні Товару. Зміна ціни Договору передбачає виключно її зменшення.</w:t>
      </w:r>
    </w:p>
    <w:p w:rsidR="00C43563" w:rsidRDefault="00FF38C6">
      <w:pPr>
        <w:pStyle w:val="af4"/>
        <w:widowControl w:val="0"/>
        <w:tabs>
          <w:tab w:val="left" w:pos="1060"/>
        </w:tabs>
        <w:spacing w:line="274" w:lineRule="exact"/>
        <w:ind w:left="0" w:right="20"/>
        <w:jc w:val="both"/>
      </w:pPr>
      <w:r>
        <w:rPr>
          <w:lang w:val="uk-UA"/>
        </w:rPr>
        <w:t xml:space="preserve">       3.3.</w:t>
      </w:r>
      <w:r>
        <w:t>Будь-які зміни ціни для вступу в силу вимагаю</w:t>
      </w:r>
      <w:r>
        <w:t xml:space="preserve">ть узгодження з </w:t>
      </w:r>
      <w:r>
        <w:rPr>
          <w:lang w:val="uk-UA"/>
        </w:rPr>
        <w:t>Замовником</w:t>
      </w:r>
      <w:r>
        <w:t>.</w:t>
      </w:r>
    </w:p>
    <w:p w:rsidR="00C43563" w:rsidRDefault="00FF38C6">
      <w:pPr>
        <w:pStyle w:val="af4"/>
        <w:widowControl w:val="0"/>
        <w:tabs>
          <w:tab w:val="left" w:pos="1060"/>
        </w:tabs>
        <w:spacing w:line="274" w:lineRule="exact"/>
        <w:ind w:left="0" w:right="20"/>
        <w:jc w:val="both"/>
      </w:pPr>
      <w:r>
        <w:rPr>
          <w:lang w:val="uk-UA"/>
        </w:rPr>
        <w:t xml:space="preserve">       3.4.</w:t>
      </w:r>
      <w:r>
        <w:t xml:space="preserve">Загальна вартість Товару, що підлягає поставці за цим договором, становить ____________ грн. з ПДВ </w:t>
      </w:r>
      <w:r>
        <w:rPr>
          <w:color w:val="595959"/>
          <w:spacing w:val="2"/>
        </w:rPr>
        <w:t>(</w:t>
      </w:r>
      <w:r>
        <w:rPr>
          <w:i/>
          <w:color w:val="595959"/>
          <w:spacing w:val="2"/>
        </w:rPr>
        <w:t>сума зазначається як в цифрах так і прописом)</w:t>
      </w:r>
      <w:r>
        <w:t xml:space="preserve"> </w:t>
      </w:r>
      <w:proofErr w:type="gramStart"/>
      <w:r>
        <w:t>у</w:t>
      </w:r>
      <w:proofErr w:type="gramEnd"/>
      <w:r>
        <w:t xml:space="preserve"> тому числі ПДВ ___грн., або без ПДВ.</w:t>
      </w:r>
      <w:r>
        <w:rPr>
          <w:spacing w:val="2"/>
        </w:rPr>
        <w:t xml:space="preserve"> </w:t>
      </w:r>
      <w:proofErr w:type="gramStart"/>
      <w:r>
        <w:t>Ц</w:t>
      </w:r>
      <w:proofErr w:type="gramEnd"/>
      <w:r>
        <w:t xml:space="preserve">іни встановлюються у </w:t>
      </w:r>
      <w:r>
        <w:t>національній валюті України.</w:t>
      </w:r>
    </w:p>
    <w:p w:rsidR="00C43563" w:rsidRDefault="00FF38C6">
      <w:pPr>
        <w:pStyle w:val="af4"/>
        <w:widowControl w:val="0"/>
        <w:tabs>
          <w:tab w:val="left" w:pos="1060"/>
        </w:tabs>
        <w:spacing w:line="274" w:lineRule="exact"/>
        <w:ind w:left="0" w:right="20"/>
        <w:jc w:val="both"/>
      </w:pPr>
      <w:r>
        <w:rPr>
          <w:lang w:val="uk-UA"/>
        </w:rPr>
        <w:t xml:space="preserve">       3.5.</w:t>
      </w:r>
      <w:r>
        <w:t>Джерело фінансування:</w:t>
      </w:r>
      <w:r>
        <w:rPr>
          <w:u w:val="single"/>
          <w:lang w:val="uk-UA"/>
        </w:rPr>
        <w:t>власні кошти</w:t>
      </w:r>
      <w:r>
        <w:rPr>
          <w:spacing w:val="2"/>
        </w:rPr>
        <w:t>.</w:t>
      </w:r>
    </w:p>
    <w:p w:rsidR="00C43563" w:rsidRDefault="00FF38C6">
      <w:pPr>
        <w:spacing w:after="0"/>
        <w:ind w:firstLine="284"/>
        <w:rPr>
          <w:rFonts w:ascii="Times New Roman" w:eastAsia="Times New Roman" w:hAnsi="Times New Roman" w:cs="Times New Roman"/>
          <w:bCs/>
          <w:sz w:val="24"/>
          <w:szCs w:val="24"/>
        </w:rPr>
      </w:pPr>
      <w:r>
        <w:rPr>
          <w:rFonts w:ascii="Times New Roman" w:hAnsi="Times New Roman" w:cs="Times New Roman"/>
          <w:sz w:val="24"/>
          <w:szCs w:val="24"/>
        </w:rPr>
        <w:t xml:space="preserve">  3.6.</w:t>
      </w:r>
      <w:r>
        <w:rPr>
          <w:rFonts w:ascii="Times New Roman" w:eastAsia="Times New Roman" w:hAnsi="Times New Roman" w:cs="Times New Roman"/>
          <w:bCs/>
          <w:sz w:val="24"/>
          <w:szCs w:val="24"/>
        </w:rPr>
        <w:t xml:space="preserve"> Розрахунки проводяться шляхом оплати Замовником фактично поставлених товарів, на підставі накладних, з відстрочкою платежу на 30 робочих днів. </w:t>
      </w:r>
    </w:p>
    <w:p w:rsidR="00C43563" w:rsidRDefault="00FF38C6">
      <w:pPr>
        <w:pStyle w:val="af4"/>
        <w:widowControl w:val="0"/>
        <w:tabs>
          <w:tab w:val="left" w:pos="1060"/>
        </w:tabs>
        <w:spacing w:line="274" w:lineRule="exact"/>
        <w:ind w:left="0" w:right="20"/>
        <w:jc w:val="both"/>
      </w:pPr>
      <w:r>
        <w:rPr>
          <w:lang w:val="uk-UA"/>
        </w:rPr>
        <w:t xml:space="preserve">       3.7.</w:t>
      </w:r>
      <w:r>
        <w:t>Датою оплати вважає</w:t>
      </w:r>
      <w:r>
        <w:t>ться дата направлення (зарахування) грошових коштів на поточний рахунок Постачальника</w:t>
      </w:r>
      <w:r>
        <w:rPr>
          <w:b/>
        </w:rPr>
        <w:t>.</w:t>
      </w:r>
    </w:p>
    <w:p w:rsidR="00C43563" w:rsidRDefault="00C43563">
      <w:pPr>
        <w:pStyle w:val="HTML0"/>
        <w:jc w:val="both"/>
        <w:rPr>
          <w:rFonts w:ascii="Times New Roman" w:hAnsi="Times New Roman"/>
          <w:sz w:val="24"/>
          <w:szCs w:val="24"/>
          <w:lang w:val="ru-RU"/>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V. ПОСТАВКА ТОВАРУ</w:t>
      </w:r>
    </w:p>
    <w:p w:rsidR="00C43563" w:rsidRDefault="00C43563">
      <w:pPr>
        <w:pStyle w:val="HTML0"/>
        <w:jc w:val="both"/>
        <w:rPr>
          <w:rFonts w:ascii="Times New Roman" w:hAnsi="Times New Roman"/>
          <w:sz w:val="24"/>
          <w:szCs w:val="24"/>
        </w:rPr>
      </w:pPr>
    </w:p>
    <w:p w:rsidR="00C43563" w:rsidRDefault="00FF38C6">
      <w:pPr>
        <w:pStyle w:val="af4"/>
        <w:widowControl w:val="0"/>
        <w:tabs>
          <w:tab w:val="left" w:pos="1060"/>
        </w:tabs>
        <w:spacing w:line="274" w:lineRule="exact"/>
        <w:ind w:left="0" w:right="20"/>
        <w:jc w:val="both"/>
      </w:pPr>
      <w:r>
        <w:rPr>
          <w:lang w:val="uk-UA"/>
        </w:rPr>
        <w:t xml:space="preserve">        </w:t>
      </w:r>
      <w:r>
        <w:t>4</w:t>
      </w:r>
      <w:r>
        <w:rPr>
          <w:lang w:val="uk-UA"/>
        </w:rPr>
        <w:t>.1.</w:t>
      </w:r>
      <w:r>
        <w:t>Доставка, завантаження та розвантаження Товару здійснюється автотранспортом і силами Постачальника за власні кошти.</w:t>
      </w:r>
    </w:p>
    <w:p w:rsidR="00C43563" w:rsidRDefault="00FF38C6">
      <w:pPr>
        <w:pStyle w:val="af4"/>
        <w:widowControl w:val="0"/>
        <w:tabs>
          <w:tab w:val="left" w:pos="1060"/>
        </w:tabs>
        <w:spacing w:line="274" w:lineRule="exact"/>
        <w:ind w:left="0" w:right="20"/>
        <w:jc w:val="both"/>
      </w:pPr>
      <w:r>
        <w:rPr>
          <w:lang w:val="uk-UA"/>
        </w:rPr>
        <w:t xml:space="preserve">        4.2.</w:t>
      </w:r>
      <w:r>
        <w:t>Зобов’язання Постачальника щодо поставки Товару вважається виконаними в</w:t>
      </w:r>
      <w:r>
        <w:rPr>
          <w:lang w:val="uk-UA"/>
        </w:rPr>
        <w:t xml:space="preserve"> </w:t>
      </w:r>
      <w:r>
        <w:t xml:space="preserve">повному обсязі з моменту передачі Товару у власність </w:t>
      </w:r>
      <w:r>
        <w:rPr>
          <w:lang w:val="uk-UA"/>
        </w:rPr>
        <w:t>Замовника</w:t>
      </w:r>
      <w:r>
        <w:t xml:space="preserve">, у разі відсутності претензії щодо якості Товару від </w:t>
      </w:r>
      <w:r>
        <w:rPr>
          <w:lang w:val="uk-UA"/>
        </w:rPr>
        <w:t>Замовника</w:t>
      </w:r>
      <w:r>
        <w:t>.</w:t>
      </w:r>
    </w:p>
    <w:p w:rsidR="00C43563" w:rsidRDefault="00FF38C6">
      <w:pPr>
        <w:pStyle w:val="af4"/>
        <w:widowControl w:val="0"/>
        <w:tabs>
          <w:tab w:val="left" w:pos="1060"/>
        </w:tabs>
        <w:spacing w:line="274" w:lineRule="exact"/>
        <w:ind w:left="0" w:right="20"/>
        <w:jc w:val="both"/>
      </w:pPr>
      <w:r>
        <w:rPr>
          <w:lang w:val="uk-UA"/>
        </w:rPr>
        <w:t xml:space="preserve">        4.3.</w:t>
      </w:r>
      <w:r>
        <w:t>Приймання-передача Товару по кількості та яко</w:t>
      </w:r>
      <w:r>
        <w:t>сті проводиться відповідно до</w:t>
      </w:r>
      <w:r>
        <w:rPr>
          <w:lang w:val="uk-UA"/>
        </w:rPr>
        <w:t xml:space="preserve"> </w:t>
      </w:r>
      <w:r>
        <w:t>супровідних документів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w:t>
      </w:r>
      <w:r>
        <w:t xml:space="preserve">ю Держарбітражу від 25.04.1966р. №П-7 зі змінами і доповненнями, а також відповідно </w:t>
      </w:r>
      <w:proofErr w:type="gramStart"/>
      <w:r>
        <w:t>до</w:t>
      </w:r>
      <w:proofErr w:type="gramEnd"/>
      <w:r>
        <w:t xml:space="preserve"> вимог </w:t>
      </w:r>
      <w:proofErr w:type="gramStart"/>
      <w:r>
        <w:t>ТУ</w:t>
      </w:r>
      <w:proofErr w:type="gramEnd"/>
      <w:r>
        <w:t xml:space="preserve"> і ГОСТ для даного виду Товару</w:t>
      </w:r>
    </w:p>
    <w:p w:rsidR="00C43563" w:rsidRDefault="00FF38C6">
      <w:pPr>
        <w:spacing w:after="0"/>
        <w:jc w:val="both"/>
      </w:pPr>
      <w:r>
        <w:rPr>
          <w:rFonts w:ascii="Times New Roman" w:hAnsi="Times New Roman" w:cs="Times New Roman"/>
          <w:spacing w:val="1"/>
          <w:sz w:val="24"/>
          <w:szCs w:val="24"/>
        </w:rPr>
        <w:t xml:space="preserve">      4.4.Місце поставки Товару</w:t>
      </w:r>
      <w:r>
        <w:rPr>
          <w:rFonts w:ascii="Times New Roman" w:hAnsi="Times New Roman" w:cs="Times New Roman"/>
          <w:i/>
          <w:spacing w:val="1"/>
          <w:sz w:val="24"/>
          <w:szCs w:val="24"/>
        </w:rPr>
        <w:t xml:space="preserve">: </w:t>
      </w:r>
      <w:r>
        <w:rPr>
          <w:rFonts w:ascii="Times New Roman" w:eastAsia="Times New Roman" w:hAnsi="Times New Roman" w:cs="Times New Roman"/>
          <w:bCs/>
          <w:sz w:val="24"/>
          <w:szCs w:val="24"/>
          <w:u w:val="single"/>
        </w:rPr>
        <w:t>м. Кривий Ріг , вул.Володимира Великого.21А</w:t>
      </w:r>
    </w:p>
    <w:p w:rsidR="00C43563" w:rsidRDefault="00FF38C6">
      <w:pPr>
        <w:spacing w:after="0"/>
        <w:jc w:val="both"/>
      </w:pPr>
      <w:r>
        <w:rPr>
          <w:rFonts w:eastAsia="Courier New"/>
        </w:rPr>
        <w:t xml:space="preserve">       4.5.</w:t>
      </w:r>
      <w:r>
        <w:rPr>
          <w:rFonts w:ascii="Times New Roman" w:eastAsia="Courier New" w:hAnsi="Times New Roman" w:cs="Times New Roman"/>
          <w:sz w:val="24"/>
          <w:szCs w:val="24"/>
        </w:rPr>
        <w:t xml:space="preserve">Термін поставки Товару: </w:t>
      </w:r>
      <w:r>
        <w:rPr>
          <w:rFonts w:ascii="Times New Roman" w:eastAsia="Courier New" w:hAnsi="Times New Roman" w:cs="Times New Roman"/>
          <w:iCs/>
          <w:spacing w:val="-1"/>
          <w:sz w:val="24"/>
          <w:szCs w:val="24"/>
          <w:u w:val="single"/>
        </w:rPr>
        <w:t>до 31.12.2024 року</w:t>
      </w:r>
      <w:r>
        <w:rPr>
          <w:rFonts w:eastAsia="Courier New"/>
          <w:iCs/>
          <w:spacing w:val="-1"/>
          <w:u w:val="single"/>
        </w:rPr>
        <w:t>.</w:t>
      </w:r>
    </w:p>
    <w:p w:rsidR="00C43563" w:rsidRDefault="00FF38C6">
      <w:pPr>
        <w:spacing w:after="0"/>
        <w:jc w:val="both"/>
        <w:rPr>
          <w:rFonts w:ascii="Times New Roman" w:eastAsia="Times New Roman" w:hAnsi="Times New Roman" w:cs="Times New Roman"/>
          <w:bCs/>
          <w:sz w:val="24"/>
          <w:szCs w:val="24"/>
        </w:rPr>
      </w:pPr>
      <w:r>
        <w:rPr>
          <w:rFonts w:eastAsia="Courier New"/>
          <w:iCs/>
          <w:spacing w:val="-1"/>
        </w:rPr>
        <w:t xml:space="preserve">        </w:t>
      </w:r>
      <w:r>
        <w:rPr>
          <w:rFonts w:ascii="Times New Roman" w:eastAsia="Courier New" w:hAnsi="Times New Roman" w:cs="Times New Roman"/>
          <w:iCs/>
          <w:spacing w:val="-1"/>
          <w:sz w:val="24"/>
          <w:szCs w:val="24"/>
        </w:rPr>
        <w:t>4.6.</w:t>
      </w:r>
      <w:r>
        <w:rPr>
          <w:rFonts w:ascii="Times New Roman" w:eastAsia="Times New Roman" w:hAnsi="Times New Roman" w:cs="Times New Roman"/>
          <w:bCs/>
          <w:sz w:val="24"/>
          <w:szCs w:val="24"/>
        </w:rPr>
        <w:t xml:space="preserve"> Товар повинен відвантажуватися ПОСТАЧАЛЬНИКОМ протягом 3-х робочих днів від заявки відповідальної особи ЗАМОВНИКА. </w:t>
      </w:r>
    </w:p>
    <w:p w:rsidR="00C43563" w:rsidRDefault="00FF38C6">
      <w:pPr>
        <w:pStyle w:val="af4"/>
        <w:widowControl w:val="0"/>
        <w:tabs>
          <w:tab w:val="left" w:pos="1060"/>
        </w:tabs>
        <w:spacing w:line="274" w:lineRule="exact"/>
        <w:ind w:left="0" w:right="20"/>
        <w:jc w:val="both"/>
      </w:pPr>
      <w:r>
        <w:rPr>
          <w:lang w:val="uk-UA"/>
        </w:rPr>
        <w:t xml:space="preserve">       4.7.</w:t>
      </w:r>
      <w:r>
        <w:t>У разі якщо Постачальник не може поставити Товар, зазначений у специфікації, у строк, визначений Договором, він зо</w:t>
      </w:r>
      <w:r>
        <w:t>бов'язаний протягом 2-х (двох) робочих днів з дати</w:t>
      </w:r>
      <w:r>
        <w:rPr>
          <w:lang w:val="uk-UA"/>
        </w:rPr>
        <w:t xml:space="preserve"> </w:t>
      </w:r>
      <w:r>
        <w:t xml:space="preserve">надання заявки на </w:t>
      </w:r>
      <w:r>
        <w:lastRenderedPageBreak/>
        <w:t xml:space="preserve">поставку </w:t>
      </w:r>
      <w:r>
        <w:rPr>
          <w:lang w:val="uk-UA"/>
        </w:rPr>
        <w:t>Замовника</w:t>
      </w:r>
      <w:r>
        <w:t xml:space="preserve">, повідомити про це </w:t>
      </w:r>
      <w:r>
        <w:rPr>
          <w:lang w:val="uk-UA"/>
        </w:rPr>
        <w:t>Замовника</w:t>
      </w:r>
      <w:r>
        <w:t>.</w:t>
      </w:r>
    </w:p>
    <w:p w:rsidR="00C43563" w:rsidRDefault="00FF38C6">
      <w:pPr>
        <w:pStyle w:val="af4"/>
        <w:widowControl w:val="0"/>
        <w:tabs>
          <w:tab w:val="left" w:pos="1060"/>
        </w:tabs>
        <w:spacing w:line="274" w:lineRule="exact"/>
        <w:ind w:left="0" w:right="20"/>
        <w:jc w:val="both"/>
      </w:pPr>
      <w:r>
        <w:rPr>
          <w:lang w:val="uk-UA"/>
        </w:rPr>
        <w:t xml:space="preserve">       4.8.</w:t>
      </w:r>
      <w:r>
        <w:t>При виникненні претензій по некомплектності чи якості Товару, Постачальник</w:t>
      </w:r>
      <w:r>
        <w:rPr>
          <w:lang w:val="uk-UA"/>
        </w:rPr>
        <w:t xml:space="preserve"> </w:t>
      </w:r>
      <w:r>
        <w:t>повинен замінити неякісний Товар, або довезти недост</w:t>
      </w:r>
      <w:r>
        <w:t>атню кількість Товару протягом не</w:t>
      </w:r>
      <w:r>
        <w:rPr>
          <w:lang w:val="uk-UA"/>
        </w:rPr>
        <w:t xml:space="preserve"> </w:t>
      </w:r>
      <w:r>
        <w:t xml:space="preserve">більше 10 (десяти) робочих днів з дати отримання претензій від </w:t>
      </w:r>
      <w:r>
        <w:rPr>
          <w:lang w:val="uk-UA"/>
        </w:rPr>
        <w:t>Замовника</w:t>
      </w:r>
      <w:r>
        <w:t>.</w:t>
      </w:r>
    </w:p>
    <w:p w:rsidR="00C43563" w:rsidRDefault="00C43563">
      <w:pPr>
        <w:pStyle w:val="HTML0"/>
        <w:jc w:val="both"/>
        <w:rPr>
          <w:rFonts w:ascii="Times New Roman" w:hAnsi="Times New Roman"/>
          <w:sz w:val="24"/>
          <w:szCs w:val="24"/>
          <w:lang w:val="ru-RU"/>
        </w:rPr>
      </w:pPr>
    </w:p>
    <w:p w:rsidR="00C43563" w:rsidRDefault="00C43563">
      <w:pPr>
        <w:pStyle w:val="HTML0"/>
        <w:jc w:val="center"/>
        <w:rPr>
          <w:rFonts w:ascii="Times New Roman" w:hAnsi="Times New Roman"/>
          <w:b/>
          <w:bCs/>
          <w:sz w:val="24"/>
          <w:szCs w:val="24"/>
        </w:rPr>
      </w:pPr>
    </w:p>
    <w:p w:rsidR="00C43563" w:rsidRDefault="00C43563">
      <w:pPr>
        <w:pStyle w:val="HTML0"/>
        <w:jc w:val="center"/>
        <w:rPr>
          <w:rFonts w:ascii="Times New Roman" w:hAnsi="Times New Roman"/>
          <w:b/>
          <w:bCs/>
          <w:sz w:val="24"/>
          <w:szCs w:val="24"/>
        </w:rPr>
      </w:pPr>
    </w:p>
    <w:p w:rsidR="00C43563" w:rsidRDefault="00C43563">
      <w:pPr>
        <w:pStyle w:val="HTML0"/>
        <w:jc w:val="center"/>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V. ПРАВА ТА ОБОВ'ЯЗКИ СТОРІН</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5.1. Замовник зобов’язаний: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5.1.1. Своєчасно та в повному обсязі сплатити за поставлений Товар;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5.1.2. Приймати поставлений Товар згідно з видатковою накладною;</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5.1.3. Належним чином виконувати свої зобов’язання за цим Договором.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5.2.Замовник має право: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5.2.1. Достроково розірвати цей Договір у разі невиконання зобов'язань Постачальником, письмово повідомивши про це його у строк, який становить не менше 10 (десяти) календарних днів до запланованого дня розірвання Договору;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5.2.2. Контрол</w:t>
      </w:r>
      <w:r>
        <w:rPr>
          <w:rFonts w:ascii="Times New Roman" w:hAnsi="Times New Roman"/>
          <w:sz w:val="24"/>
          <w:szCs w:val="24"/>
        </w:rPr>
        <w:t>ювати поставку Товару у строки, встановлені цим Договором;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w:t>
      </w:r>
      <w:r>
        <w:rPr>
          <w:rFonts w:ascii="Times New Roman" w:hAnsi="Times New Roman"/>
          <w:sz w:val="24"/>
          <w:szCs w:val="24"/>
        </w:rPr>
        <w:t>ву угоду до цього Договору;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 Постачальник зобов'язаний: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5.3.1. Забезпечити поставку Товару у строк, встановлений цим Договором;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5.3.2. Забезпечити поставку Товару, якість якого відповідає умовам, установленим розділом II цього Договору;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5.3.3. У разі поставки Товару неналежної якості та/або кількості замінити даний Товар Товаром відповідної якості та/або у відповідній кіль</w:t>
      </w:r>
      <w:r>
        <w:rPr>
          <w:rFonts w:ascii="Times New Roman" w:hAnsi="Times New Roman"/>
          <w:sz w:val="24"/>
          <w:szCs w:val="24"/>
        </w:rPr>
        <w:t>кості у строк 5 календарних днів з моменту отримання листа претензії від Замовника за власний рахунок;</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5.3.4. Не здійснювати будь-яких дій, які можуть призвести до порушень прав та законних інтересів Замовника.</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5.4. Постачальник має право: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5.4.1. Своєчасно та в повному обсязі отримати плату за поставлений Товар;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5.4.2. На дострокову поставку Товару за письмовим погодженням з Замовником. </w:t>
      </w:r>
    </w:p>
    <w:p w:rsidR="00C43563" w:rsidRDefault="00C43563">
      <w:pPr>
        <w:pStyle w:val="HTML0"/>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VI. ВІДПОВІДАЛЬНІСТЬ СТОРІН</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6.1. У разі невиконання або неналежного виконанн</w:t>
      </w:r>
      <w:r>
        <w:rPr>
          <w:rFonts w:ascii="Times New Roman" w:hAnsi="Times New Roman"/>
          <w:sz w:val="24"/>
          <w:szCs w:val="24"/>
        </w:rPr>
        <w:t xml:space="preserve">я своїх зобов'язань за Договором Сторони несуть відповідальність, передбачену чинним законодавством України та цим Договором.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6.2. У разі невиконання або несвоєчасного виконання зобов'язань за цим Договором Постачальник сплачує Замовнику штрафні </w:t>
      </w:r>
      <w:r>
        <w:rPr>
          <w:rFonts w:ascii="Times New Roman" w:hAnsi="Times New Roman"/>
          <w:sz w:val="24"/>
          <w:szCs w:val="24"/>
        </w:rPr>
        <w:t xml:space="preserve">санкції (штраф, пеня) у розмірах вказаних у п.6.3.1. та п.6.3.2. цього Договору.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6.3. Види порушень та санкції за них, установлені Договором: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6.3.1. У випадку порушення строків поставки Товару, Постачальник сплачує Замовнику штраф у роз</w:t>
      </w:r>
      <w:r>
        <w:rPr>
          <w:rFonts w:ascii="Times New Roman" w:hAnsi="Times New Roman"/>
          <w:sz w:val="24"/>
          <w:szCs w:val="24"/>
        </w:rPr>
        <w:t>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6.3.2. У випадку порушення строків виконан</w:t>
      </w:r>
      <w:r>
        <w:rPr>
          <w:rFonts w:ascii="Times New Roman" w:hAnsi="Times New Roman"/>
          <w:sz w:val="24"/>
          <w:szCs w:val="24"/>
        </w:rPr>
        <w:t xml:space="preserve">ня своїх зобов’язань щодо заміни Товару в зв’язку з його невідповідністю у кількості та/або якості за цим Договором, Постачальник сплачує Замовнику штраф у розмірі 100 (ста) % від загальної вартості недопоставленого Товару або Товару неналежної якості.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6.3.3.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6.4. Відшкодування збитків, сплата штрафів та/або пені не звільняють Сто</w:t>
      </w:r>
      <w:r>
        <w:rPr>
          <w:rFonts w:ascii="Times New Roman" w:hAnsi="Times New Roman"/>
          <w:sz w:val="24"/>
          <w:szCs w:val="24"/>
        </w:rPr>
        <w:t>рони від виконання зобов'язань за цим Договором.</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VII. ОБСТАВИНИ НЕПЕРЕБОРНОЇ СИЛИ (ФОРС-МАЖОР)</w:t>
      </w:r>
    </w:p>
    <w:p w:rsidR="00C43563" w:rsidRDefault="00C43563">
      <w:pPr>
        <w:pStyle w:val="HTML0"/>
        <w:jc w:val="center"/>
        <w:rPr>
          <w:rFonts w:ascii="Times New Roman" w:hAnsi="Times New Roman"/>
          <w:b/>
          <w:bCs/>
          <w:sz w:val="24"/>
          <w:szCs w:val="24"/>
        </w:rPr>
      </w:pPr>
    </w:p>
    <w:p w:rsidR="00C43563" w:rsidRDefault="00FF38C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w:t>
      </w:r>
      <w:r>
        <w:rPr>
          <w:rFonts w:ascii="Times New Roman" w:eastAsia="Times New Roman" w:hAnsi="Times New Roman" w:cs="Times New Roman"/>
          <w:sz w:val="24"/>
          <w:szCs w:val="24"/>
          <w:highlight w:val="white"/>
        </w:rPr>
        <w:t>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w:t>
      </w:r>
      <w:r>
        <w:rPr>
          <w:rFonts w:ascii="Times New Roman" w:eastAsia="Times New Roman" w:hAnsi="Times New Roman" w:cs="Times New Roman"/>
          <w:sz w:val="24"/>
          <w:szCs w:val="24"/>
          <w:highlight w:val="white"/>
        </w:rPr>
        <w:t>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w:t>
      </w:r>
      <w:r>
        <w:rPr>
          <w:rFonts w:ascii="Times New Roman" w:eastAsia="Times New Roman" w:hAnsi="Times New Roman" w:cs="Times New Roman"/>
          <w:sz w:val="24"/>
          <w:szCs w:val="24"/>
          <w:highlight w:val="white"/>
        </w:rPr>
        <w:t xml:space="preserve">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w:t>
      </w:r>
      <w:r>
        <w:rPr>
          <w:rFonts w:ascii="Times New Roman" w:eastAsia="Times New Roman" w:hAnsi="Times New Roman" w:cs="Times New Roman"/>
          <w:sz w:val="24"/>
          <w:szCs w:val="24"/>
          <w:highlight w:val="white"/>
        </w:rPr>
        <w:t>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w:t>
      </w:r>
      <w:r>
        <w:rPr>
          <w:rFonts w:ascii="Times New Roman" w:eastAsia="Times New Roman" w:hAnsi="Times New Roman" w:cs="Times New Roman"/>
          <w:sz w:val="24"/>
          <w:szCs w:val="24"/>
          <w:highlight w:val="white"/>
        </w:rPr>
        <w:t>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w:t>
      </w:r>
      <w:r>
        <w:rPr>
          <w:rFonts w:ascii="Times New Roman" w:eastAsia="Times New Roman" w:hAnsi="Times New Roman" w:cs="Times New Roman"/>
          <w:sz w:val="24"/>
          <w:szCs w:val="24"/>
          <w:highlight w:val="white"/>
        </w:rPr>
        <w:t>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43563" w:rsidRDefault="00FF38C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w:t>
      </w:r>
      <w:r>
        <w:rPr>
          <w:rFonts w:ascii="Times New Roman" w:eastAsia="Times New Roman" w:hAnsi="Times New Roman" w:cs="Times New Roman"/>
          <w:sz w:val="24"/>
          <w:szCs w:val="24"/>
          <w:highlight w:val="white"/>
        </w:rPr>
        <w:t>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w:t>
      </w:r>
      <w:r>
        <w:rPr>
          <w:rFonts w:ascii="Times New Roman" w:eastAsia="Times New Roman" w:hAnsi="Times New Roman" w:cs="Times New Roman"/>
          <w:sz w:val="24"/>
          <w:szCs w:val="24"/>
          <w:highlight w:val="white"/>
        </w:rPr>
        <w:t>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w:t>
      </w:r>
      <w:r>
        <w:rPr>
          <w:rFonts w:ascii="Times New Roman" w:eastAsia="Times New Roman" w:hAnsi="Times New Roman" w:cs="Times New Roman"/>
          <w:sz w:val="24"/>
          <w:szCs w:val="24"/>
          <w:highlight w:val="white"/>
        </w:rPr>
        <w:t>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w:t>
      </w:r>
      <w:r>
        <w:rPr>
          <w:rFonts w:ascii="Times New Roman" w:eastAsia="Times New Roman" w:hAnsi="Times New Roman" w:cs="Times New Roman"/>
          <w:sz w:val="24"/>
          <w:szCs w:val="24"/>
          <w:highlight w:val="white"/>
        </w:rPr>
        <w:t>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7.4. У разі коли строк дії </w:t>
      </w:r>
      <w:r>
        <w:rPr>
          <w:rFonts w:ascii="Times New Roman" w:eastAsia="Times New Roman" w:hAnsi="Times New Roman" w:cs="Times New Roman"/>
          <w:sz w:val="24"/>
          <w:szCs w:val="24"/>
          <w:highlight w:val="white"/>
        </w:rPr>
        <w:t>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w:t>
      </w:r>
      <w:r>
        <w:rPr>
          <w:rFonts w:ascii="Times New Roman" w:eastAsia="Times New Roman" w:hAnsi="Times New Roman" w:cs="Times New Roman"/>
          <w:sz w:val="24"/>
          <w:szCs w:val="24"/>
          <w:highlight w:val="white"/>
        </w:rPr>
        <w:t>ому Договорі) не менш ніж за 30 календарних днів до бажаної дати розірвання, яка обов’язково зазначається в такому листі.</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w:t>
      </w:r>
      <w:r>
        <w:rPr>
          <w:rFonts w:ascii="Times New Roman" w:eastAsia="Times New Roman" w:hAnsi="Times New Roman" w:cs="Times New Roman"/>
          <w:sz w:val="24"/>
          <w:szCs w:val="24"/>
          <w:highlight w:val="white"/>
        </w:rPr>
        <w:t xml:space="preserve">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3563" w:rsidRDefault="00FF38C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7.6. У разі, якщо у зв’язку з виникненням обставин непереборної сили та (або) їх наслідків, за </w:t>
      </w:r>
      <w:r>
        <w:rPr>
          <w:rFonts w:ascii="Times New Roman" w:eastAsia="Times New Roman" w:hAnsi="Times New Roman" w:cs="Times New Roman"/>
          <w:sz w:val="24"/>
          <w:szCs w:val="24"/>
          <w:highlight w:val="white"/>
        </w:rPr>
        <w:t>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w:t>
      </w:r>
      <w:r>
        <w:rPr>
          <w:rFonts w:ascii="Times New Roman" w:eastAsia="Times New Roman" w:hAnsi="Times New Roman" w:cs="Times New Roman"/>
          <w:sz w:val="24"/>
          <w:szCs w:val="24"/>
          <w:highlight w:val="white"/>
        </w:rPr>
        <w:t xml:space="preserve">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t xml:space="preserve">            7.7. Наслідки розірвання даного Договору, у тому числі його одностороннього розірвання, визначаються відповідно до умов цього Дого</w:t>
      </w:r>
      <w:r>
        <w:rPr>
          <w:rFonts w:ascii="Times New Roman" w:eastAsia="Times New Roman" w:hAnsi="Times New Roman" w:cs="Times New Roman"/>
          <w:sz w:val="24"/>
          <w:szCs w:val="24"/>
          <w:highlight w:val="white"/>
        </w:rPr>
        <w:t>вору та чинного законодавства України.</w:t>
      </w:r>
      <w:r>
        <w:rPr>
          <w:b/>
          <w:bCs/>
          <w:sz w:val="24"/>
          <w:szCs w:val="24"/>
        </w:rPr>
        <w:t xml:space="preserve"> </w:t>
      </w:r>
    </w:p>
    <w:p w:rsidR="00C43563" w:rsidRDefault="00FF38C6">
      <w:pPr>
        <w:spacing w:after="0" w:line="240" w:lineRule="auto"/>
        <w:ind w:right="-34" w:firstLine="720"/>
        <w:jc w:val="center"/>
        <w:rPr>
          <w:rFonts w:ascii="Times New Roman" w:hAnsi="Times New Roman" w:cs="Times New Roman"/>
          <w:b/>
          <w:bCs/>
          <w:color w:val="000000"/>
          <w:sz w:val="24"/>
          <w:szCs w:val="24"/>
        </w:rPr>
      </w:pPr>
      <w:r>
        <w:rPr>
          <w:rFonts w:ascii="Times New Roman" w:hAnsi="Times New Roman" w:cs="Times New Roman"/>
          <w:b/>
          <w:bCs/>
          <w:sz w:val="24"/>
          <w:szCs w:val="24"/>
        </w:rPr>
        <w:t>VIII</w:t>
      </w:r>
      <w:r>
        <w:rPr>
          <w:rFonts w:ascii="Times New Roman" w:hAnsi="Times New Roman" w:cs="Times New Roman"/>
          <w:b/>
          <w:bCs/>
          <w:color w:val="000000"/>
          <w:sz w:val="24"/>
          <w:szCs w:val="24"/>
        </w:rPr>
        <w:t>. ОПЕРАТИВНО-ГОСПОДАРСЬКІ САНКЦІЇ</w:t>
      </w:r>
    </w:p>
    <w:p w:rsidR="00C43563" w:rsidRDefault="00C43563">
      <w:pPr>
        <w:spacing w:after="0" w:line="240" w:lineRule="auto"/>
        <w:ind w:right="-34" w:firstLine="720"/>
        <w:jc w:val="center"/>
        <w:rPr>
          <w:rFonts w:ascii="Times New Roman" w:eastAsia="Times New Roman" w:hAnsi="Times New Roman" w:cs="Times New Roman"/>
          <w:sz w:val="24"/>
          <w:szCs w:val="24"/>
          <w:highlight w:val="white"/>
        </w:rPr>
      </w:pP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w:t>
      </w:r>
      <w:r>
        <w:rPr>
          <w:rFonts w:ascii="Times New Roman" w:eastAsia="Times New Roman" w:hAnsi="Times New Roman" w:cs="Times New Roman"/>
          <w:sz w:val="24"/>
          <w:szCs w:val="24"/>
        </w:rPr>
        <w:t>, яка порушує зобов’язання (пункт 4 частини першої статті 236 Господарського кодексу України).</w:t>
      </w: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w:t>
      </w:r>
      <w:r>
        <w:rPr>
          <w:rFonts w:ascii="Times New Roman" w:eastAsia="Times New Roman" w:hAnsi="Times New Roman" w:cs="Times New Roman"/>
          <w:sz w:val="24"/>
          <w:szCs w:val="24"/>
        </w:rPr>
        <w:t>онання Постачальником своїх зобов’язань перед Замовником в частині, що стосується:</w:t>
      </w:r>
    </w:p>
    <w:p w:rsidR="00C43563" w:rsidRDefault="00FF38C6">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C43563" w:rsidRDefault="00FF38C6">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C43563" w:rsidRDefault="00FF38C6">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w:t>
      </w:r>
      <w:r>
        <w:rPr>
          <w:rFonts w:ascii="Times New Roman" w:eastAsia="Times New Roman" w:hAnsi="Times New Roman" w:cs="Times New Roman"/>
          <w:sz w:val="24"/>
          <w:szCs w:val="24"/>
        </w:rPr>
        <w:t>алогічного за своєю природою договору про закупівлю із Замовником у разі прострочення строку усунення дефектів.</w:t>
      </w: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w:t>
      </w:r>
      <w:r>
        <w:rPr>
          <w:rFonts w:ascii="Times New Roman" w:eastAsia="Times New Roman" w:hAnsi="Times New Roman" w:cs="Times New Roman"/>
          <w:sz w:val="24"/>
          <w:szCs w:val="24"/>
        </w:rPr>
        <w:t>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w:t>
      </w:r>
      <w:r>
        <w:rPr>
          <w:rFonts w:ascii="Times New Roman" w:eastAsia="Times New Roman" w:hAnsi="Times New Roman" w:cs="Times New Roman"/>
          <w:sz w:val="24"/>
          <w:szCs w:val="24"/>
        </w:rPr>
        <w:t>х зв’язків (далі – Санкція).</w:t>
      </w: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w:t>
      </w:r>
      <w:r>
        <w:rPr>
          <w:rFonts w:ascii="Times New Roman" w:eastAsia="Times New Roman" w:hAnsi="Times New Roman" w:cs="Times New Roman"/>
          <w:sz w:val="24"/>
          <w:szCs w:val="24"/>
        </w:rPr>
        <w:t>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передбачений цим договором про</w:t>
      </w:r>
      <w:r>
        <w:rPr>
          <w:rFonts w:ascii="Times New Roman" w:eastAsia="Times New Roman" w:hAnsi="Times New Roman" w:cs="Times New Roman"/>
          <w:sz w:val="24"/>
          <w:szCs w:val="24"/>
        </w:rPr>
        <w:t xml:space="preserve">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w:t>
      </w:r>
      <w:r>
        <w:rPr>
          <w:rFonts w:ascii="Times New Roman" w:eastAsia="Times New Roman" w:hAnsi="Times New Roman" w:cs="Times New Roman"/>
          <w:sz w:val="24"/>
          <w:szCs w:val="24"/>
        </w:rPr>
        <w:t xml:space="preserve">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цьому договорі про закупівлю.</w:t>
      </w:r>
    </w:p>
    <w:p w:rsidR="00C43563" w:rsidRDefault="00C43563">
      <w:pPr>
        <w:pStyle w:val="HTML0"/>
        <w:jc w:val="center"/>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IX. ІНШІ УМОВИ</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9.1. Сторони зобов'язані вчасно повідомляти одна одну про зміни місцезнаходження, банківських реквізитів, номерів телефонів, </w:t>
      </w:r>
      <w:r>
        <w:rPr>
          <w:rFonts w:ascii="Times New Roman" w:hAnsi="Times New Roman"/>
          <w:sz w:val="24"/>
          <w:szCs w:val="24"/>
        </w:rPr>
        <w:t>зміну форми власності та про всі інші зміни, які здатні вплинути на реалізацію Договору та виконання зобов'язань по ньому.</w:t>
      </w:r>
    </w:p>
    <w:p w:rsidR="00C43563" w:rsidRDefault="00FF38C6">
      <w:pPr>
        <w:pStyle w:val="HTML0"/>
        <w:jc w:val="both"/>
      </w:pPr>
      <w:r>
        <w:rPr>
          <w:rFonts w:ascii="Times New Roman" w:hAnsi="Times New Roman"/>
          <w:sz w:val="24"/>
          <w:szCs w:val="24"/>
        </w:rPr>
        <w:t xml:space="preserve">          9.2. Будь-які повідомлення, які направляються Сторонами одна одній в рамках цього Договору, повинні бути здійснені в письмо</w:t>
      </w:r>
      <w:r>
        <w:rPr>
          <w:rFonts w:ascii="Times New Roman" w:hAnsi="Times New Roman"/>
          <w:sz w:val="24"/>
          <w:szCs w:val="24"/>
        </w:rPr>
        <w:t>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XV. Повідомлення можуть також направлятись факсимільним зв’язком чи електронною поштою, при цьому</w:t>
      </w:r>
      <w:r>
        <w:rPr>
          <w:rFonts w:ascii="Times New Roman" w:hAnsi="Times New Roman"/>
          <w:sz w:val="24"/>
          <w:szCs w:val="24"/>
        </w:rPr>
        <w:t xml:space="preserve"> такі повідомлення мають попередній характер і повинні бути підтверджені належним чином відповідно до положень цього пункту Договору.</w:t>
      </w:r>
    </w:p>
    <w:p w:rsidR="00C43563" w:rsidRDefault="00FF38C6">
      <w:pPr>
        <w:pStyle w:val="HTML0"/>
        <w:jc w:val="both"/>
      </w:pPr>
      <w:r>
        <w:rPr>
          <w:rFonts w:ascii="Times New Roman" w:hAnsi="Times New Roman"/>
          <w:sz w:val="24"/>
          <w:szCs w:val="24"/>
        </w:rPr>
        <w:t xml:space="preserve">     9.3. Постачальник гарантує нерозголошення інформації, що є банківською та комерційною таємницею Замовника, та несе ві</w:t>
      </w:r>
      <w:r>
        <w:rPr>
          <w:rFonts w:ascii="Times New Roman" w:hAnsi="Times New Roman"/>
          <w:sz w:val="24"/>
          <w:szCs w:val="24"/>
        </w:rPr>
        <w:t>дповідальність за її незаконне розголошення або використання в порядку, передбаченому чинним законодавством України.</w:t>
      </w:r>
    </w:p>
    <w:p w:rsidR="00C43563" w:rsidRDefault="00FF38C6">
      <w:pPr>
        <w:pStyle w:val="HTML0"/>
        <w:jc w:val="both"/>
      </w:pPr>
      <w:r>
        <w:rPr>
          <w:rFonts w:ascii="Times New Roman" w:hAnsi="Times New Roman"/>
          <w:sz w:val="24"/>
          <w:szCs w:val="24"/>
        </w:rPr>
        <w:t xml:space="preserve">      9.4. Внесення змін та доповнень до Договору здійснюється шляхом укладення додаткових договорів до цього Договору.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9.5. Дія</w:t>
      </w:r>
      <w:r>
        <w:rPr>
          <w:rFonts w:ascii="Times New Roman" w:hAnsi="Times New Roman"/>
          <w:sz w:val="24"/>
          <w:szCs w:val="24"/>
        </w:rPr>
        <w:t xml:space="preserve">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w:t>
      </w:r>
      <w:r>
        <w:rPr>
          <w:rFonts w:ascii="Times New Roman" w:hAnsi="Times New Roman"/>
          <w:sz w:val="24"/>
          <w:szCs w:val="24"/>
        </w:rPr>
        <w:t>о видатки на досягнення цієї цілі затверджено в установленому порядку.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w:t>
      </w:r>
      <w:r>
        <w:rPr>
          <w:rFonts w:ascii="Times New Roman" w:hAnsi="Times New Roman"/>
          <w:sz w:val="24"/>
          <w:szCs w:val="24"/>
        </w:rPr>
        <w:t>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w:t>
      </w:r>
      <w:r>
        <w:rPr>
          <w:rFonts w:ascii="Times New Roman" w:hAnsi="Times New Roman"/>
          <w:sz w:val="24"/>
          <w:szCs w:val="24"/>
        </w:rPr>
        <w:t>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9.7. Постачальник надає беззастережну згоду на розкриття Замовником будь-якої інформа</w:t>
      </w:r>
      <w:r>
        <w:rPr>
          <w:rFonts w:ascii="Times New Roman" w:hAnsi="Times New Roman"/>
          <w:sz w:val="24"/>
          <w:szCs w:val="24"/>
        </w:rPr>
        <w:t>ції стосовно Постачальника, умов цього Договору та порядку виконання обов’язків за ним.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9.8. Замовник є платником податку на додану вартість. </w:t>
      </w:r>
    </w:p>
    <w:p w:rsidR="00C43563" w:rsidRDefault="00FF38C6">
      <w:pPr>
        <w:pStyle w:val="HTML0"/>
        <w:jc w:val="both"/>
      </w:pPr>
      <w:r>
        <w:rPr>
          <w:rFonts w:ascii="Times New Roman" w:hAnsi="Times New Roman"/>
          <w:sz w:val="24"/>
          <w:szCs w:val="24"/>
        </w:rPr>
        <w:t xml:space="preserve">          9.9.Постачальник є____________________________________________________________ (заповнюється </w:t>
      </w:r>
      <w:r>
        <w:rPr>
          <w:rFonts w:ascii="Times New Roman" w:hAnsi="Times New Roman"/>
          <w:sz w:val="24"/>
          <w:szCs w:val="24"/>
        </w:rPr>
        <w:t>учасником процедури закупівлі).</w:t>
      </w:r>
      <w:r>
        <w:rPr>
          <w:rFonts w:ascii="Times New Roman" w:hAnsi="Times New Roman"/>
          <w:sz w:val="24"/>
          <w:szCs w:val="24"/>
        </w:rPr>
        <w:tab/>
        <w:t xml:space="preserve">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w:t>
      </w:r>
      <w:r>
        <w:rPr>
          <w:rFonts w:ascii="Times New Roman" w:hAnsi="Times New Roman"/>
          <w:sz w:val="24"/>
          <w:szCs w:val="24"/>
        </w:rPr>
        <w:t>повідно до норм Господарського та Цивільного кодексів.</w:t>
      </w:r>
    </w:p>
    <w:p w:rsidR="00C43563" w:rsidRDefault="00FF38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3563" w:rsidRDefault="00FF3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зменшення обсягів заку</w:t>
      </w:r>
      <w:r>
        <w:rPr>
          <w:rFonts w:ascii="Times New Roman" w:hAnsi="Times New Roman" w:cs="Times New Roman"/>
          <w:sz w:val="24"/>
          <w:szCs w:val="24"/>
        </w:rPr>
        <w:t>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w:t>
      </w:r>
      <w:r>
        <w:rPr>
          <w:rFonts w:ascii="Times New Roman" w:hAnsi="Times New Roman" w:cs="Times New Roman"/>
          <w:sz w:val="24"/>
          <w:szCs w:val="24"/>
        </w:rPr>
        <w:t>ивчої потреби товару / обсягу робіт / обсягу послуг. У такому випадку ціна договору про закупівлю зменшується залежно від зміни таких обсягів;</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w:t>
      </w:r>
      <w:r>
        <w:rPr>
          <w:rFonts w:ascii="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Pr>
          <w:rFonts w:ascii="Times New Roman" w:hAnsi="Times New Roman" w:cs="Times New Roman"/>
          <w:sz w:val="24"/>
          <w:szCs w:val="24"/>
        </w:rPr>
        <w:t>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w:t>
      </w:r>
      <w:r>
        <w:rPr>
          <w:rFonts w:ascii="Times New Roman" w:hAnsi="Times New Roman" w:cs="Times New Roman"/>
          <w:sz w:val="24"/>
          <w:szCs w:val="24"/>
        </w:rPr>
        <w:t>ент його укладення. У цьому випадку Сторони погоджуються, що зміну ціни здійснюють у такому порядку:</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збільшення ціни за одиницю товару в</w:t>
      </w:r>
      <w:r>
        <w:rPr>
          <w:rFonts w:ascii="Times New Roman" w:hAnsi="Times New Roman" w:cs="Times New Roman"/>
          <w:sz w:val="24"/>
          <w:szCs w:val="24"/>
        </w:rPr>
        <w:t>ідбувається пропорційно коливанню цін на ринку та не може перевищувати відсоток коливання (збільшення) ціни такого товару на ринку;</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w:t>
      </w:r>
      <w:r>
        <w:rPr>
          <w:rFonts w:ascii="Times New Roman" w:hAnsi="Times New Roman" w:cs="Times New Roman"/>
          <w:sz w:val="24"/>
          <w:szCs w:val="24"/>
        </w:rPr>
        <w:t>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та допускають, що докумен</w:t>
      </w:r>
      <w:r>
        <w:rPr>
          <w:rFonts w:ascii="Times New Roman" w:hAnsi="Times New Roman" w:cs="Times New Roman"/>
          <w:sz w:val="24"/>
          <w:szCs w:val="24"/>
        </w:rPr>
        <w:t>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w:t>
      </w:r>
      <w:r>
        <w:rPr>
          <w:rFonts w:ascii="Times New Roman" w:hAnsi="Times New Roman" w:cs="Times New Roman"/>
          <w:sz w:val="24"/>
          <w:szCs w:val="24"/>
        </w:rPr>
        <w:t xml:space="preserve">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hAnsi="Times New Roman" w:cs="Times New Roman"/>
          <w:sz w:val="24"/>
          <w:szCs w:val="24"/>
        </w:rPr>
        <w:tab/>
        <w:t xml:space="preserve">            Д</w:t>
      </w:r>
      <w:r>
        <w:rPr>
          <w:rFonts w:ascii="Times New Roman" w:hAnsi="Times New Roman" w:cs="Times New Roman"/>
          <w:sz w:val="24"/>
          <w:szCs w:val="24"/>
        </w:rPr>
        <w:t>окументальне підтвердження коливання ціни на ринку має містити:</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w:t>
      </w:r>
      <w:r>
        <w:rPr>
          <w:rFonts w:ascii="Times New Roman" w:hAnsi="Times New Roman" w:cs="Times New Roman"/>
          <w:sz w:val="24"/>
          <w:szCs w:val="24"/>
        </w:rPr>
        <w:t>одиницю товару) та кінець часового інтервалу, у якому здійснювалося дослідження цін;</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результат порівняння цін у відсотковому вираженні;</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w:t>
      </w:r>
      <w:r>
        <w:rPr>
          <w:rFonts w:ascii="Times New Roman" w:hAnsi="Times New Roman" w:cs="Times New Roman"/>
          <w:sz w:val="24"/>
          <w:szCs w:val="24"/>
        </w:rPr>
        <w:t xml:space="preserve">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w:t>
      </w:r>
      <w:r>
        <w:rPr>
          <w:rFonts w:ascii="Times New Roman" w:hAnsi="Times New Roman" w:cs="Times New Roman"/>
          <w:sz w:val="24"/>
          <w:szCs w:val="24"/>
        </w:rPr>
        <w:t xml:space="preserve">/ами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w:t>
      </w:r>
      <w:r>
        <w:rPr>
          <w:rFonts w:ascii="Times New Roman" w:hAnsi="Times New Roman" w:cs="Times New Roman"/>
          <w:sz w:val="24"/>
          <w:szCs w:val="24"/>
        </w:rPr>
        <w:t>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w:t>
      </w:r>
      <w:r>
        <w:rPr>
          <w:rFonts w:ascii="Times New Roman" w:hAnsi="Times New Roman" w:cs="Times New Roman"/>
          <w:sz w:val="24"/>
          <w:szCs w:val="24"/>
        </w:rPr>
        <w:t>і за цим Договором; </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w:t>
      </w:r>
      <w:r>
        <w:rPr>
          <w:rFonts w:ascii="Times New Roman" w:hAnsi="Times New Roman" w:cs="Times New Roman"/>
          <w:sz w:val="24"/>
          <w:szCs w:val="24"/>
        </w:rPr>
        <w:t>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w:t>
      </w:r>
      <w:r>
        <w:rPr>
          <w:rFonts w:ascii="Times New Roman" w:hAnsi="Times New Roman" w:cs="Times New Roman"/>
          <w:sz w:val="24"/>
          <w:szCs w:val="24"/>
        </w:rPr>
        <w:t>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4) продовження строку дії договору про закупівлю та/або строку виконання зобов</w:t>
      </w:r>
      <w:r>
        <w:rPr>
          <w:rFonts w:ascii="Times New Roman" w:hAnsi="Times New Roman" w:cs="Times New Roman"/>
          <w:sz w:val="24"/>
          <w:szCs w:val="24"/>
        </w:rPr>
        <w:t>’язань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w:t>
      </w:r>
      <w:r>
        <w:rPr>
          <w:rFonts w:ascii="Times New Roman" w:hAnsi="Times New Roman" w:cs="Times New Roman"/>
          <w:sz w:val="24"/>
          <w:szCs w:val="24"/>
        </w:rPr>
        <w:t>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w:t>
      </w:r>
      <w:r>
        <w:rPr>
          <w:rFonts w:ascii="Times New Roman" w:hAnsi="Times New Roman" w:cs="Times New Roman"/>
          <w:sz w:val="24"/>
          <w:szCs w:val="24"/>
        </w:rPr>
        <w:t>товарів.</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w:t>
      </w:r>
      <w:r>
        <w:rPr>
          <w:rFonts w:ascii="Times New Roman" w:hAnsi="Times New Roman" w:cs="Times New Roman"/>
          <w:sz w:val="24"/>
          <w:szCs w:val="24"/>
        </w:rPr>
        <w:t xml:space="preserve">теми оподаткування пропорційно до зміни податкового навантаження внаслідок зміни системи оподаткування.  </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У цьому випадку Сторони погоджуються, що зміну ціни здійснюють у такому порядку:</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w:t>
      </w:r>
      <w:r>
        <w:rPr>
          <w:rFonts w:ascii="Times New Roman" w:hAnsi="Times New Roman" w:cs="Times New Roman"/>
          <w:sz w:val="24"/>
          <w:szCs w:val="24"/>
        </w:rPr>
        <w:t xml:space="preserve">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с</w:t>
      </w:r>
      <w:r>
        <w:rPr>
          <w:rFonts w:ascii="Times New Roman" w:hAnsi="Times New Roman" w:cs="Times New Roman"/>
          <w:sz w:val="24"/>
          <w:szCs w:val="24"/>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w:t>
      </w:r>
      <w:r>
        <w:rPr>
          <w:rFonts w:ascii="Times New Roman" w:hAnsi="Times New Roman" w:cs="Times New Roman"/>
          <w:sz w:val="24"/>
          <w:szCs w:val="24"/>
        </w:rPr>
        <w:t>і ставки податків і збори та/або змінює умови щодо надання пільг з оподаткування; та/або змінює систему оподаткування;</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w:t>
      </w:r>
      <w:r>
        <w:rPr>
          <w:rFonts w:ascii="Times New Roman" w:hAnsi="Times New Roman" w:cs="Times New Roman"/>
          <w:sz w:val="24"/>
          <w:szCs w:val="24"/>
        </w:rPr>
        <w:t>рджені чи встановлені такі ставки податків і зборів та/або зміни щодо надання умов пільг з оподаткування, та/або зміни системи оподаткування;</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 в бік збільш</w:t>
      </w:r>
      <w:r>
        <w:rPr>
          <w:rFonts w:ascii="Times New Roman" w:hAnsi="Times New Roman" w:cs="Times New Roman"/>
          <w:sz w:val="24"/>
          <w:szCs w:val="24"/>
        </w:rPr>
        <w:t>ення, так і в бік зменшення, сума Договору може змінюватися залежно від таких змін без зміни обсягу закупівлі. </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w:t>
      </w:r>
      <w:r>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w:t>
      </w:r>
      <w:r>
        <w:rPr>
          <w:rFonts w:ascii="Times New Roman" w:hAnsi="Times New Roman" w:cs="Times New Roman"/>
          <w:sz w:val="24"/>
          <w:szCs w:val="24"/>
        </w:rPr>
        <w:t>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w:t>
      </w:r>
      <w:r>
        <w:rPr>
          <w:rFonts w:ascii="Times New Roman" w:hAnsi="Times New Roman" w:cs="Times New Roman"/>
          <w:sz w:val="24"/>
          <w:szCs w:val="24"/>
        </w:rPr>
        <w:t>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w:t>
      </w:r>
      <w:r>
        <w:rPr>
          <w:rFonts w:ascii="Times New Roman" w:hAnsi="Times New Roman" w:cs="Times New Roman"/>
          <w:sz w:val="24"/>
          <w:szCs w:val="24"/>
        </w:rPr>
        <w:t>ержави;</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Pr>
          <w:rFonts w:ascii="Times New Roman" w:hAnsi="Times New Roman" w:cs="Times New Roman"/>
          <w:sz w:val="24"/>
          <w:szCs w:val="24"/>
        </w:rPr>
        <w:t>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w:t>
      </w:r>
      <w:r>
        <w:rPr>
          <w:rFonts w:ascii="Times New Roman" w:hAnsi="Times New Roman" w:cs="Times New Roman"/>
          <w:sz w:val="24"/>
          <w:szCs w:val="24"/>
        </w:rPr>
        <w:t xml:space="preserve">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43563" w:rsidRDefault="00FF38C6">
      <w:pPr>
        <w:ind w:firstLine="720"/>
        <w:jc w:val="both"/>
        <w:rPr>
          <w:rFonts w:ascii="Times New Roman" w:hAnsi="Times New Roman" w:cs="Times New Roman"/>
          <w:sz w:val="24"/>
          <w:szCs w:val="24"/>
        </w:rPr>
      </w:pPr>
      <w:r>
        <w:rPr>
          <w:rFonts w:ascii="Times New Roman" w:hAnsi="Times New Roman" w:cs="Times New Roman"/>
          <w:sz w:val="24"/>
          <w:szCs w:val="24"/>
        </w:rPr>
        <w:t xml:space="preserve">8) зміни умов у зв’язку із застосуванням положень частини шостої статті 41 Закону, </w:t>
      </w:r>
      <w:r>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Pr>
          <w:rFonts w:ascii="Times New Roman" w:hAnsi="Times New Roman" w:cs="Times New Roman"/>
          <w:sz w:val="24"/>
          <w:szCs w:val="24"/>
        </w:rPr>
        <w:t xml:space="preserve">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w:t>
      </w:r>
      <w:r>
        <w:rPr>
          <w:rFonts w:ascii="Times New Roman" w:hAnsi="Times New Roman" w:cs="Times New Roman"/>
          <w:sz w:val="24"/>
          <w:szCs w:val="24"/>
        </w:rPr>
        <w:t>дення договору про закупівлю згідно з ціною переможця процедури закупівлі.</w:t>
      </w:r>
    </w:p>
    <w:p w:rsidR="00C43563" w:rsidRDefault="00C43563">
      <w:pPr>
        <w:spacing w:after="0" w:line="240" w:lineRule="auto"/>
        <w:ind w:firstLine="720"/>
        <w:jc w:val="both"/>
        <w:rPr>
          <w:rFonts w:ascii="Times New Roman" w:eastAsia="Times New Roman" w:hAnsi="Times New Roman" w:cs="Times New Roman"/>
          <w:color w:val="000000" w:themeColor="text1"/>
          <w:sz w:val="24"/>
          <w:szCs w:val="24"/>
          <w:highlight w:val="lightGray"/>
        </w:rPr>
      </w:pPr>
    </w:p>
    <w:p w:rsidR="00C43563" w:rsidRDefault="00FF38C6">
      <w:pPr>
        <w:spacing w:after="0" w:line="240" w:lineRule="auto"/>
        <w:ind w:left="720"/>
        <w:jc w:val="center"/>
        <w:rPr>
          <w:rFonts w:ascii="Times New Roman" w:eastAsia="Times New Roman" w:hAnsi="Times New Roman" w:cs="Times New Roman"/>
          <w:b/>
          <w:sz w:val="24"/>
          <w:szCs w:val="24"/>
        </w:rPr>
      </w:pPr>
      <w:r>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C43563" w:rsidRDefault="00C43563">
      <w:pPr>
        <w:spacing w:after="0" w:line="240" w:lineRule="auto"/>
        <w:ind w:left="720"/>
        <w:jc w:val="center"/>
        <w:rPr>
          <w:rFonts w:ascii="Times New Roman" w:eastAsia="Times New Roman" w:hAnsi="Times New Roman" w:cs="Times New Roman"/>
          <w:b/>
          <w:sz w:val="24"/>
          <w:szCs w:val="24"/>
        </w:rPr>
      </w:pPr>
    </w:p>
    <w:p w:rsidR="00C43563" w:rsidRDefault="00FF38C6">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10.1. Зміни до договору про закупівлю можуть вноситись у випадках, зазначених у цьому договорі про закупівлю та оформляються у </w:t>
      </w:r>
      <w:r>
        <w:rPr>
          <w:rFonts w:ascii="Times New Roman" w:eastAsia="Times New Roman" w:hAnsi="Times New Roman" w:cs="Times New Roman"/>
          <w:color w:val="1F1F1F"/>
          <w:sz w:val="24"/>
          <w:szCs w:val="24"/>
        </w:rPr>
        <w:t>письмовій формі шляхом укладення відповідної додаткової угоди (угод) Сторонами.</w:t>
      </w:r>
    </w:p>
    <w:p w:rsidR="00C43563" w:rsidRDefault="00FF38C6">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тороні</w:t>
      </w:r>
      <w:r>
        <w:rPr>
          <w:rFonts w:ascii="Times New Roman" w:eastAsia="Times New Roman" w:hAnsi="Times New Roman" w:cs="Times New Roman"/>
          <w:color w:val="1F1F1F"/>
          <w:sz w:val="24"/>
          <w:szCs w:val="24"/>
        </w:rPr>
        <w:t xml:space="preserve"> в письмовій / електронній формі.</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електронного(их) документа(ів)</w:t>
      </w:r>
      <w:r>
        <w:rPr>
          <w:rFonts w:ascii="Times New Roman" w:eastAsia="Times New Roman" w:hAnsi="Times New Roman" w:cs="Times New Roman"/>
          <w:sz w:val="24"/>
          <w:szCs w:val="24"/>
        </w:rPr>
        <w:t>, який(і) надсилається(ються) Сторонами шляхом електронного зв'язку на електронні адреси, зазначені в додатку 3 до цього до</w:t>
      </w:r>
      <w:r>
        <w:rPr>
          <w:rFonts w:ascii="Times New Roman" w:eastAsia="Times New Roman" w:hAnsi="Times New Roman" w:cs="Times New Roman"/>
          <w:sz w:val="24"/>
          <w:szCs w:val="24"/>
        </w:rPr>
        <w:t xml:space="preserve">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w:t>
      </w:r>
      <w:r>
        <w:rPr>
          <w:rFonts w:ascii="Times New Roman" w:eastAsia="Times New Roman" w:hAnsi="Times New Roman" w:cs="Times New Roman"/>
          <w:sz w:val="24"/>
          <w:szCs w:val="24"/>
        </w:rPr>
        <w:t>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w:t>
      </w:r>
      <w:r>
        <w:rPr>
          <w:rFonts w:ascii="Times New Roman" w:eastAsia="Times New Roman" w:hAnsi="Times New Roman" w:cs="Times New Roman"/>
          <w:sz w:val="24"/>
          <w:szCs w:val="24"/>
        </w:rPr>
        <w:t>чені в повідомленні (електронному листі).</w:t>
      </w:r>
    </w:p>
    <w:p w:rsidR="00C43563" w:rsidRDefault="00FF38C6">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w:t>
      </w:r>
      <w:r>
        <w:rPr>
          <w:rFonts w:ascii="Times New Roman" w:eastAsia="Times New Roman" w:hAnsi="Times New Roman" w:cs="Times New Roman"/>
          <w:color w:val="1F1F1F"/>
          <w:sz w:val="24"/>
          <w:szCs w:val="24"/>
          <w:highlight w:val="white"/>
        </w:rPr>
        <w:t xml:space="preserve"> цього договору.</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w:t>
      </w:r>
      <w:r>
        <w:rPr>
          <w:rFonts w:ascii="Times New Roman" w:eastAsia="Times New Roman" w:hAnsi="Times New Roman" w:cs="Times New Roman"/>
          <w:color w:val="1F1F1F"/>
          <w:sz w:val="24"/>
          <w:szCs w:val="24"/>
        </w:rPr>
        <w:t>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w:t>
      </w:r>
      <w:r>
        <w:rPr>
          <w:rFonts w:ascii="Times New Roman" w:eastAsia="Times New Roman" w:hAnsi="Times New Roman" w:cs="Times New Roman"/>
          <w:sz w:val="24"/>
          <w:szCs w:val="24"/>
        </w:rPr>
        <w:t>нтування необхідності внесення таких змін і виражати намір особи, яка її зробила, вважати себе зобов'язаною у разі її прийняття.</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w:t>
      </w:r>
      <w:r>
        <w:rPr>
          <w:rFonts w:ascii="Times New Roman" w:eastAsia="Times New Roman" w:hAnsi="Times New Roman" w:cs="Times New Roman"/>
          <w:sz w:val="24"/>
          <w:szCs w:val="24"/>
        </w:rPr>
        <w:t>позицію та погодитись із нею чи надати аргументовану відмову.</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w:t>
      </w:r>
      <w:r>
        <w:rPr>
          <w:rFonts w:ascii="Times New Roman" w:eastAsia="Times New Roman" w:hAnsi="Times New Roman" w:cs="Times New Roman"/>
          <w:sz w:val="24"/>
          <w:szCs w:val="24"/>
        </w:rPr>
        <w:t>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w:t>
      </w:r>
      <w:r>
        <w:rPr>
          <w:rFonts w:ascii="Times New Roman" w:eastAsia="Times New Roman" w:hAnsi="Times New Roman" w:cs="Times New Roman"/>
          <w:sz w:val="24"/>
          <w:szCs w:val="24"/>
        </w:rPr>
        <w:t>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w:t>
      </w:r>
      <w:r>
        <w:rPr>
          <w:rFonts w:ascii="Times New Roman" w:eastAsia="Times New Roman" w:hAnsi="Times New Roman" w:cs="Times New Roman"/>
          <w:sz w:val="24"/>
          <w:szCs w:val="24"/>
        </w:rPr>
        <w:t xml:space="preserve">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bCs/>
          <w:sz w:val="24"/>
          <w:szCs w:val="24"/>
        </w:rPr>
        <w:t>X</w:t>
      </w:r>
      <w:r>
        <w:rPr>
          <w:rFonts w:ascii="Times New Roman" w:hAnsi="Times New Roman"/>
          <w:bCs/>
          <w:sz w:val="24"/>
          <w:szCs w:val="24"/>
          <w:lang w:val="en-US"/>
        </w:rPr>
        <w:t>V</w:t>
      </w:r>
      <w:r>
        <w:rPr>
          <w:rFonts w:ascii="Times New Roman" w:eastAsia="Times New Roman" w:hAnsi="Times New Roman" w:cs="Times New Roman"/>
          <w:sz w:val="24"/>
          <w:szCs w:val="24"/>
        </w:rPr>
        <w:t xml:space="preserve"> Договору про закупівлю вважається розірваним з дати розірвання, зазначеної в листі-повідомленні про розірвання догово</w:t>
      </w:r>
      <w:r>
        <w:rPr>
          <w:rFonts w:ascii="Times New Roman" w:eastAsia="Times New Roman" w:hAnsi="Times New Roman" w:cs="Times New Roman"/>
          <w:sz w:val="24"/>
          <w:szCs w:val="24"/>
        </w:rPr>
        <w:t>ру про закупівлю.</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w:t>
      </w:r>
      <w:r>
        <w:rPr>
          <w:rFonts w:ascii="Times New Roman" w:eastAsia="Times New Roman" w:hAnsi="Times New Roman" w:cs="Times New Roman"/>
          <w:sz w:val="24"/>
          <w:szCs w:val="24"/>
        </w:rPr>
        <w:t>ього договору про закупівлю, у разі:</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w:t>
      </w:r>
      <w:r>
        <w:rPr>
          <w:rFonts w:ascii="Times New Roman" w:eastAsia="Times New Roman" w:hAnsi="Times New Roman" w:cs="Times New Roman"/>
          <w:sz w:val="24"/>
          <w:szCs w:val="24"/>
        </w:rPr>
        <w:t>півлю та чинним законодавством України.</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w:t>
      </w:r>
      <w:r>
        <w:rPr>
          <w:rFonts w:ascii="Times New Roman" w:eastAsia="Times New Roman" w:hAnsi="Times New Roman" w:cs="Times New Roman"/>
          <w:sz w:val="24"/>
          <w:szCs w:val="24"/>
        </w:rPr>
        <w:t xml:space="preserve"> підписання уповноваженими представниками Сторін.</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w:t>
      </w:r>
      <w:r>
        <w:rPr>
          <w:rFonts w:ascii="Times New Roman" w:eastAsia="Times New Roman" w:hAnsi="Times New Roman" w:cs="Times New Roman"/>
          <w:sz w:val="24"/>
          <w:szCs w:val="24"/>
        </w:rPr>
        <w:t>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Pr>
          <w:rFonts w:ascii="Times New Roman" w:eastAsia="Times New Roman" w:hAnsi="Times New Roman" w:cs="Times New Roman"/>
          <w:sz w:val="24"/>
          <w:szCs w:val="24"/>
        </w:rPr>
        <w:t>0. У випадках, не передбачених дійсним договором про закупівлю, Сторони керуються чинним законодавством України.</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43563" w:rsidRDefault="00C43563">
      <w:pPr>
        <w:pStyle w:val="HTML0"/>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XI. АНТИКОРУПЦІЙНЕ ЗАСТЕРЕЖЕННЯ</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w:t>
      </w:r>
      <w:r>
        <w:rPr>
          <w:rFonts w:ascii="Times New Roman" w:hAnsi="Times New Roman"/>
          <w:sz w:val="24"/>
          <w:szCs w:val="24"/>
        </w:rPr>
        <w:t>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11.2. Сторони погоджуються не здійснювати, прямо чи опосередковано, жодних грошових ви</w:t>
      </w:r>
      <w:r>
        <w:rPr>
          <w:rFonts w:ascii="Times New Roman" w:hAnsi="Times New Roman"/>
          <w:sz w:val="24"/>
          <w:szCs w:val="24"/>
        </w:rPr>
        <w:t>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w:t>
      </w:r>
      <w:r>
        <w:rPr>
          <w:rFonts w:ascii="Times New Roman" w:hAnsi="Times New Roman"/>
          <w:sz w:val="24"/>
          <w:szCs w:val="24"/>
        </w:rPr>
        <w:t>мати будь-яку вигоду або перевагу.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w:t>
      </w:r>
      <w:r>
        <w:rPr>
          <w:rFonts w:ascii="Times New Roman" w:hAnsi="Times New Roman"/>
          <w:sz w:val="24"/>
          <w:szCs w:val="24"/>
        </w:rPr>
        <w:t xml:space="preserve">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11.4. Кожна із Сторін цього Договору відмовляється від стимулювання будь-яким чином працівн</w:t>
      </w:r>
      <w:r>
        <w:rPr>
          <w:rFonts w:ascii="Times New Roman" w:hAnsi="Times New Roman"/>
          <w:sz w:val="24"/>
          <w:szCs w:val="24"/>
        </w:rPr>
        <w:t>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w:t>
      </w:r>
      <w:r>
        <w:rPr>
          <w:rFonts w:ascii="Times New Roman" w:hAnsi="Times New Roman"/>
          <w:sz w:val="24"/>
          <w:szCs w:val="24"/>
        </w:rPr>
        <w:t xml:space="preserve">ня цим працівником будь-яких дій на користь стимулюючої його Сторони.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w:t>
      </w:r>
      <w:r>
        <w:rPr>
          <w:rFonts w:ascii="Times New Roman" w:hAnsi="Times New Roman"/>
          <w:sz w:val="24"/>
          <w:szCs w:val="24"/>
        </w:rPr>
        <w:t>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w:t>
      </w:r>
      <w:r>
        <w:rPr>
          <w:rFonts w:ascii="Times New Roman" w:hAnsi="Times New Roman"/>
          <w:sz w:val="24"/>
          <w:szCs w:val="24"/>
        </w:rPr>
        <w:t xml:space="preserve"> робочих днів з дати отримання письмового повідомлення.  </w:t>
      </w:r>
    </w:p>
    <w:p w:rsidR="00C43563" w:rsidRDefault="00FF38C6">
      <w:pPr>
        <w:pStyle w:val="HTML0"/>
        <w:jc w:val="both"/>
        <w:rPr>
          <w:rFonts w:ascii="Times New Roman" w:hAnsi="Times New Roman"/>
          <w:sz w:val="24"/>
          <w:szCs w:val="24"/>
        </w:rPr>
      </w:pPr>
      <w:r>
        <w:rPr>
          <w:rFonts w:ascii="Times New Roman" w:hAnsi="Times New Roman"/>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w:t>
      </w:r>
      <w:r>
        <w:rPr>
          <w:rFonts w:ascii="Times New Roman" w:hAnsi="Times New Roman"/>
          <w:sz w:val="24"/>
          <w:szCs w:val="24"/>
        </w:rPr>
        <w:t>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w:t>
      </w:r>
      <w:r>
        <w:rPr>
          <w:rFonts w:ascii="Times New Roman" w:hAnsi="Times New Roman"/>
          <w:sz w:val="24"/>
          <w:szCs w:val="24"/>
        </w:rPr>
        <w:t xml:space="preserve">раїни та міжнародних актів щодо протидії легалізації (відмивання) доходів, одержаних злочинним шляхом.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11.6. Сторони гарантують повну конфіденційність під час виконання антикорупційних умов цього Договору, а також відсутність негативних наслідкі</w:t>
      </w:r>
      <w:r>
        <w:rPr>
          <w:rFonts w:ascii="Times New Roman" w:hAnsi="Times New Roman"/>
          <w:sz w:val="24"/>
          <w:szCs w:val="24"/>
        </w:rPr>
        <w:t>в як для Сторони Договору в цілому, так і для конкретних працівників Сторони Договору, які повідомили про факти порушень.</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11.7. Зазначене у цьому розділі антикорупційне застереження є істотною умовою цього Договору відповідно до частини першої </w:t>
      </w:r>
      <w:r>
        <w:rPr>
          <w:rFonts w:ascii="Times New Roman" w:hAnsi="Times New Roman"/>
          <w:sz w:val="24"/>
          <w:szCs w:val="24"/>
        </w:rPr>
        <w:t>статті 638 Цивільного кодексу України.</w:t>
      </w:r>
    </w:p>
    <w:p w:rsidR="00C43563" w:rsidRDefault="00C43563">
      <w:pPr>
        <w:spacing w:after="0" w:line="240" w:lineRule="auto"/>
        <w:ind w:right="-34" w:firstLine="720"/>
        <w:jc w:val="both"/>
        <w:rPr>
          <w:rFonts w:ascii="Times New Roman" w:eastAsia="Times New Roman" w:hAnsi="Times New Roman" w:cs="Times New Roman"/>
          <w:b/>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XII. ВИРІШЕННЯ СПОРІВ</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12.1. У випадку виникнення спорів або розбіжностей Сторони зобов'язуються вирішувати їх шляхом взаємних переговорів та консультацій.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12.2. У разі недосягнення Сторонами з</w:t>
      </w:r>
      <w:r>
        <w:rPr>
          <w:rFonts w:ascii="Times New Roman" w:hAnsi="Times New Roman"/>
          <w:sz w:val="24"/>
          <w:szCs w:val="24"/>
        </w:rPr>
        <w:t>годи, спори (розбіжності) вирішуються у судовому порядку.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12.3.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XІII. СТРОК ДІЇ ДОГОВОРУ</w:t>
      </w:r>
    </w:p>
    <w:p w:rsidR="00C43563" w:rsidRDefault="00C43563">
      <w:pPr>
        <w:spacing w:after="0" w:line="240" w:lineRule="auto"/>
        <w:ind w:right="120"/>
        <w:jc w:val="both"/>
        <w:rPr>
          <w:rFonts w:ascii="Times New Roman" w:eastAsia="Times New Roman" w:hAnsi="Times New Roman" w:cs="Times New Roman"/>
          <w:b/>
          <w:bCs/>
          <w:sz w:val="24"/>
          <w:szCs w:val="24"/>
          <w:lang w:eastAsia="uk-UA"/>
        </w:rPr>
      </w:pPr>
    </w:p>
    <w:p w:rsidR="00C43563" w:rsidRDefault="00FF38C6">
      <w:pPr>
        <w:spacing w:after="0" w:line="240" w:lineRule="auto"/>
        <w:ind w:right="120"/>
        <w:jc w:val="both"/>
      </w:pPr>
      <w:r>
        <w:rPr>
          <w:rFonts w:ascii="Times New Roman" w:hAnsi="Times New Roman"/>
          <w:sz w:val="24"/>
          <w:szCs w:val="24"/>
        </w:rPr>
        <w:t xml:space="preserve">                13.1. Цей Договір набирає чинності з дати його підписання і діє до 31.12.2024 року, але в будь-якому випадку до повного виконання Сторонами всіх своїх зобов’язань за цим Договором.</w:t>
      </w:r>
    </w:p>
    <w:p w:rsidR="00C43563" w:rsidRDefault="00FF38C6">
      <w:pPr>
        <w:spacing w:after="0" w:line="240" w:lineRule="auto"/>
        <w:ind w:right="120"/>
        <w:jc w:val="both"/>
      </w:pPr>
      <w:r>
        <w:rPr>
          <w:rFonts w:ascii="Times New Roman" w:hAnsi="Times New Roman"/>
          <w:sz w:val="24"/>
          <w:szCs w:val="24"/>
        </w:rPr>
        <w:tab/>
      </w:r>
      <w:r>
        <w:rPr>
          <w:rFonts w:ascii="Times New Roman" w:eastAsia="Times New Roman" w:hAnsi="Times New Roman" w:cs="Times New Roman"/>
          <w:sz w:val="24"/>
          <w:szCs w:val="24"/>
        </w:rPr>
        <w:t xml:space="preserve">      13.2. Договір викладений українською мовою в двох пр</w:t>
      </w:r>
      <w:r>
        <w:rPr>
          <w:rFonts w:ascii="Times New Roman" w:eastAsia="Times New Roman" w:hAnsi="Times New Roman" w:cs="Times New Roman"/>
          <w:sz w:val="24"/>
          <w:szCs w:val="24"/>
        </w:rPr>
        <w:t>имірниках, які мають однакову юридичну силу, по одному для кожної зі Сторін.</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ДОДАТКИ ДО ДОГОВОРУ</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4</w:t>
      </w:r>
      <w:r>
        <w:rPr>
          <w:rFonts w:ascii="Times New Roman" w:hAnsi="Times New Roman"/>
          <w:sz w:val="24"/>
          <w:szCs w:val="24"/>
        </w:rPr>
        <w:t>.1. Невід’ємною частиною цього Договору є:</w:t>
      </w:r>
    </w:p>
    <w:p w:rsidR="00C43563" w:rsidRDefault="00FF38C6">
      <w:pPr>
        <w:pStyle w:val="HTML0"/>
        <w:jc w:val="both"/>
        <w:rPr>
          <w:rFonts w:ascii="Times New Roman" w:hAnsi="Times New Roman"/>
          <w:sz w:val="24"/>
          <w:szCs w:val="24"/>
        </w:rPr>
      </w:pPr>
      <w:r>
        <w:rPr>
          <w:rFonts w:ascii="Times New Roman" w:hAnsi="Times New Roman"/>
          <w:sz w:val="24"/>
          <w:szCs w:val="24"/>
        </w:rPr>
        <w:t>Додаток № 1 до Договору – «Специфікація».</w:t>
      </w:r>
    </w:p>
    <w:p w:rsidR="00C43563" w:rsidRDefault="00FF38C6">
      <w:pPr>
        <w:spacing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Pr>
          <w:rFonts w:ascii="Times New Roman" w:hAnsi="Times New Roman" w:cs="Times New Roman"/>
          <w:b/>
          <w:bCs/>
          <w:sz w:val="24"/>
          <w:szCs w:val="24"/>
          <w:lang w:eastAsia="uk-UA"/>
        </w:rPr>
        <w:t xml:space="preserve"> МІСЦЕЗНАХОДЖЕННЯ ТА БАНКІВСЬКІ РЕКВІЗИТИ СТОРІН</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754"/>
        <w:gridCol w:w="4846"/>
      </w:tblGrid>
      <w:tr w:rsidR="00C43563">
        <w:trPr>
          <w:trHeight w:val="13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«Територіальне медичне об’єднання «Криворізька клінічна стоматологія »Криворізької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КНП «ТМО «КРИВОРІЗЬКА КС» КМР</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C43563" w:rsidRDefault="00FF38C6">
            <w:pPr>
              <w:spacing w:after="0"/>
              <w:jc w:val="both"/>
            </w:pPr>
            <w:r>
              <w:rPr>
                <w:rFonts w:ascii="Times New Roman" w:eastAsia="Times New Roman" w:hAnsi="Times New Roman" w:cs="Times New Roman"/>
                <w:bCs/>
              </w:rPr>
              <w:t>Р/р UA</w:t>
            </w:r>
            <w:bookmarkStart w:id="1" w:name="__DdeLink__591_2381639926"/>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bookmarkEnd w:id="1"/>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в АТ КБ “Приватбанк”  м. Дніпро</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Тел:0972653756</w:t>
            </w:r>
          </w:p>
          <w:p w:rsidR="00C43563" w:rsidRDefault="00C43563">
            <w:pPr>
              <w:spacing w:after="0"/>
              <w:jc w:val="both"/>
              <w:rPr>
                <w:rFonts w:ascii="Times New Roman" w:eastAsia="Times New Roman" w:hAnsi="Times New Roman" w:cs="Times New Roman"/>
                <w:bCs/>
              </w:rPr>
            </w:pPr>
          </w:p>
          <w:p w:rsidR="00C43563" w:rsidRDefault="00FF38C6">
            <w:pPr>
              <w:spacing w:after="0"/>
              <w:rPr>
                <w:rFonts w:ascii="Times New Roman" w:eastAsia="Times New Roman" w:hAnsi="Times New Roman" w:cs="Times New Roman"/>
                <w:bCs/>
              </w:rPr>
            </w:pPr>
            <w:r>
              <w:rPr>
                <w:rFonts w:ascii="Times New Roman" w:eastAsia="Times New Roman" w:hAnsi="Times New Roman" w:cs="Times New Roman"/>
                <w:bCs/>
              </w:rPr>
              <w:t>В.о. директора</w:t>
            </w:r>
          </w:p>
          <w:p w:rsidR="00C43563" w:rsidRDefault="00C43563">
            <w:pPr>
              <w:spacing w:after="0"/>
              <w:jc w:val="both"/>
              <w:rPr>
                <w:rFonts w:ascii="Times New Roman" w:eastAsia="Times New Roman" w:hAnsi="Times New Roman" w:cs="Times New Roman"/>
                <w:bCs/>
              </w:rPr>
            </w:pPr>
          </w:p>
          <w:p w:rsidR="00C43563" w:rsidRDefault="00FF38C6">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________________ Михайло ДУДИНСЬКИЙ</w:t>
            </w:r>
            <w:r>
              <w:rPr>
                <w:rFonts w:ascii="Times New Roman" w:eastAsia="Times New Roman" w:hAnsi="Times New Roman" w:cs="Times New Roman"/>
                <w:bCs/>
                <w:i/>
              </w:rPr>
              <w:t xml:space="preserve">                    </w:t>
            </w:r>
          </w:p>
          <w:p w:rsidR="00C43563" w:rsidRDefault="00FF38C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i/>
                <w:iCs/>
              </w:rPr>
              <w:t xml:space="preserve">         (підпис)</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center"/>
              <w:rPr>
                <w:rFonts w:ascii="Times New Roman" w:eastAsia="Times New Roman" w:hAnsi="Times New Roman" w:cs="Times New Roman"/>
                <w:bCs/>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rPr>
              <w:t>Юридична адреса:</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C43563" w:rsidRDefault="00FF38C6">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C43563" w:rsidRDefault="00FF38C6">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(служб/моб)  __________</w:t>
            </w:r>
          </w:p>
          <w:p w:rsidR="00C43563" w:rsidRDefault="00C43563">
            <w:pPr>
              <w:spacing w:after="0"/>
              <w:jc w:val="both"/>
              <w:rPr>
                <w:rFonts w:ascii="Times New Roman" w:eastAsia="Times New Roman" w:hAnsi="Times New Roman" w:cs="Times New Roman"/>
              </w:rPr>
            </w:pPr>
          </w:p>
          <w:p w:rsidR="00C43563" w:rsidRDefault="00C43563">
            <w:pPr>
              <w:spacing w:after="0"/>
              <w:jc w:val="both"/>
              <w:rPr>
                <w:rFonts w:ascii="Times New Roman" w:eastAsia="Times New Roman" w:hAnsi="Times New Roman" w:cs="Times New Roman"/>
              </w:rPr>
            </w:pPr>
          </w:p>
          <w:p w:rsidR="00C43563" w:rsidRDefault="00C43563">
            <w:pPr>
              <w:spacing w:after="0"/>
              <w:jc w:val="both"/>
              <w:rPr>
                <w:rFonts w:ascii="Times New Roman" w:eastAsia="Times New Roman" w:hAnsi="Times New Roman" w:cs="Times New Roman"/>
                <w:b/>
              </w:rPr>
            </w:pPr>
          </w:p>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C43563" w:rsidRDefault="00FF38C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rPr>
              <w:t xml:space="preserve">                   (підпис)</w:t>
            </w:r>
          </w:p>
        </w:tc>
      </w:tr>
      <w:tr w:rsidR="00C43563">
        <w:trPr>
          <w:trHeight w:val="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spacing w:after="0" w:line="276"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spacing w:after="0" w:line="276" w:lineRule="auto"/>
              <w:rPr>
                <w:rFonts w:ascii="Times New Roman" w:eastAsia="Times New Roman" w:hAnsi="Times New Roman" w:cs="Times New Roman"/>
                <w:sz w:val="24"/>
                <w:szCs w:val="24"/>
              </w:rPr>
            </w:pP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r>
    </w:tbl>
    <w:p w:rsidR="00C43563" w:rsidRDefault="00C43563">
      <w:pPr>
        <w:spacing w:after="0" w:line="276" w:lineRule="auto"/>
        <w:rPr>
          <w:rFonts w:ascii="Times New Roman" w:eastAsia="Times New Roman" w:hAnsi="Times New Roman" w:cs="Times New Roman"/>
          <w:b/>
          <w:i/>
          <w:sz w:val="24"/>
          <w:szCs w:val="24"/>
        </w:rPr>
      </w:pPr>
    </w:p>
    <w:p w:rsidR="00C43563" w:rsidRDefault="00C43563">
      <w:pPr>
        <w:spacing w:after="0" w:line="240" w:lineRule="auto"/>
        <w:ind w:firstLine="720"/>
        <w:jc w:val="both"/>
        <w:rPr>
          <w:rFonts w:ascii="Times New Roman" w:eastAsia="Times New Roman" w:hAnsi="Times New Roman" w:cs="Times New Roman"/>
          <w:sz w:val="24"/>
          <w:szCs w:val="24"/>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rPr>
          <w:rFonts w:ascii="Times New Roman" w:eastAsia="Times New Roman" w:hAnsi="Times New Roman" w:cs="Times New Roman"/>
          <w:b/>
          <w:color w:val="FF0000"/>
          <w:sz w:val="24"/>
          <w:szCs w:val="24"/>
          <w:highlight w:val="white"/>
        </w:rPr>
      </w:pPr>
    </w:p>
    <w:p w:rsidR="00C43563" w:rsidRDefault="00FF38C6">
      <w:pPr>
        <w:spacing w:after="0" w:line="240" w:lineRule="auto"/>
        <w:ind w:right="100"/>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Додаток №1 </w:t>
      </w:r>
      <w:r>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Pr>
          <w:rFonts w:ascii="Times New Roman" w:eastAsia="Times New Roman" w:hAnsi="Times New Roman" w:cs="Times New Roman"/>
          <w:color w:val="000000" w:themeColor="text1"/>
          <w:sz w:val="24"/>
          <w:szCs w:val="24"/>
          <w:highlight w:val="white"/>
        </w:rPr>
        <w:br/>
        <w:t>№  ____ від «__» _________ 2024 року</w:t>
      </w:r>
    </w:p>
    <w:p w:rsidR="00C43563" w:rsidRDefault="00C43563">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C43563" w:rsidRDefault="00FF38C6">
      <w:pPr>
        <w:spacing w:after="0" w:line="240" w:lineRule="auto"/>
        <w:ind w:right="100"/>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ТЕХНІЧНА СПЕЦИФІКАЦІЯ</w:t>
      </w:r>
    </w:p>
    <w:p w:rsidR="00C43563" w:rsidRDefault="00C43563">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12295" w:type="dxa"/>
        <w:tblInd w:w="-298" w:type="dxa"/>
        <w:tblCellMar>
          <w:left w:w="113" w:type="dxa"/>
        </w:tblCellMar>
        <w:tblLook w:val="01E0"/>
      </w:tblPr>
      <w:tblGrid>
        <w:gridCol w:w="298"/>
        <w:gridCol w:w="534"/>
        <w:gridCol w:w="444"/>
        <w:gridCol w:w="2247"/>
        <w:gridCol w:w="1417"/>
        <w:gridCol w:w="726"/>
        <w:gridCol w:w="550"/>
        <w:gridCol w:w="1134"/>
        <w:gridCol w:w="1421"/>
        <w:gridCol w:w="1751"/>
        <w:gridCol w:w="642"/>
        <w:gridCol w:w="1131"/>
      </w:tblGrid>
      <w:tr w:rsidR="00C43563">
        <w:trPr>
          <w:trHeight w:val="488"/>
        </w:trPr>
        <w:tc>
          <w:tcPr>
            <w:tcW w:w="298" w:type="dxa"/>
            <w:shd w:val="clear" w:color="auto" w:fill="auto"/>
          </w:tcPr>
          <w:p w:rsidR="00C43563" w:rsidRDefault="00C43563">
            <w:pPr>
              <w:spacing w:after="0" w:line="240" w:lineRule="auto"/>
              <w:ind w:right="100"/>
              <w:jc w:val="center"/>
              <w:rPr>
                <w:rFonts w:ascii="Times New Roman" w:eastAsia="Times New Roman" w:hAnsi="Times New Roman" w:cs="Times New Roman"/>
                <w:b/>
                <w:i/>
                <w:color w:val="000000" w:themeColor="text1"/>
                <w:sz w:val="24"/>
                <w:szCs w:val="24"/>
                <w:highlight w:val="yellow"/>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з/п</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Найменування предмету закупівлі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hAnsi="Times New Roman" w:cs="Times New Roman"/>
                <w:b/>
                <w:bCs/>
                <w:color w:val="000000"/>
                <w:sz w:val="20"/>
                <w:szCs w:val="20"/>
              </w:rPr>
              <w:t>Виробник, країна походження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Загальна кількість</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Ціна за одиницю без ПДВ, </w:t>
            </w:r>
            <w:r>
              <w:rPr>
                <w:rFonts w:ascii="Times New Roman" w:eastAsia="Times New Roman" w:hAnsi="Times New Roman" w:cs="Times New Roman"/>
                <w:b/>
                <w:color w:val="000000" w:themeColor="text1"/>
                <w:sz w:val="20"/>
                <w:szCs w:val="20"/>
              </w:rPr>
              <w:t>грн.</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Загальна сума </w:t>
            </w:r>
          </w:p>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без ПДВ, грн.</w:t>
            </w:r>
          </w:p>
        </w:tc>
        <w:tc>
          <w:tcPr>
            <w:tcW w:w="1132" w:type="dxa"/>
            <w:shd w:val="clear" w:color="auto" w:fill="auto"/>
          </w:tcPr>
          <w:p w:rsidR="00C43563" w:rsidRDefault="00C43563"/>
        </w:tc>
      </w:tr>
      <w:tr w:rsidR="00C43563">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sz w:val="20"/>
                <w:szCs w:val="20"/>
              </w:rPr>
            </w:pPr>
            <w:r>
              <w:rPr>
                <w:rFonts w:ascii="Times New Roman" w:eastAsia="Times New Roman" w:hAnsi="Times New Roman" w:cs="Times New Roman"/>
                <w:sz w:val="20"/>
                <w:szCs w:val="20"/>
                <w:lang w:eastAsia="uk-UA"/>
              </w:rPr>
              <w:t xml:space="preserve">Покриття операційне стерильне </w:t>
            </w:r>
          </w:p>
          <w:p w:rsidR="00C43563" w:rsidRDefault="00FF38C6">
            <w:pPr>
              <w:spacing w:after="0" w:line="240" w:lineRule="auto"/>
              <w:rPr>
                <w:sz w:val="20"/>
                <w:szCs w:val="20"/>
              </w:rPr>
            </w:pPr>
            <w:r>
              <w:rPr>
                <w:rFonts w:ascii="Times New Roman" w:eastAsia="Times New Roman" w:hAnsi="Times New Roman" w:cs="Times New Roman"/>
                <w:color w:val="000000" w:themeColor="text1"/>
                <w:sz w:val="20"/>
                <w:szCs w:val="20"/>
                <w:lang w:eastAsia="uk-UA"/>
              </w:rPr>
              <w:t>40x30 см СМС 35 г/м2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pPr>
            <w:r>
              <w:rPr>
                <w:rFonts w:ascii="Times New Roman" w:eastAsia="Times New Roman" w:hAnsi="Times New Roman" w:cs="Times New Roman"/>
                <w:color w:val="000000" w:themeColor="text1"/>
                <w:sz w:val="18"/>
                <w:szCs w:val="18"/>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pPr>
            <w:r>
              <w:rPr>
                <w:rFonts w:ascii="Times New Roman" w:eastAsia="Times New Roman" w:hAnsi="Times New Roman" w:cs="Times New Roman"/>
                <w:color w:val="000000" w:themeColor="text1"/>
                <w:sz w:val="18"/>
                <w:szCs w:val="18"/>
              </w:rPr>
              <w:t>15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rPr>
            </w:pP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rPr>
            </w:pPr>
          </w:p>
        </w:tc>
        <w:tc>
          <w:tcPr>
            <w:tcW w:w="1132" w:type="dxa"/>
            <w:shd w:val="clear" w:color="auto" w:fill="auto"/>
          </w:tcPr>
          <w:p w:rsidR="00C43563" w:rsidRDefault="00C43563"/>
        </w:tc>
      </w:tr>
      <w:tr w:rsidR="00C43563">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sz w:val="20"/>
                <w:szCs w:val="20"/>
              </w:rPr>
            </w:pPr>
            <w:r>
              <w:rPr>
                <w:rFonts w:ascii="Times New Roman" w:eastAsia="Times New Roman" w:hAnsi="Times New Roman" w:cs="Times New Roman"/>
                <w:sz w:val="20"/>
                <w:szCs w:val="20"/>
                <w:lang w:eastAsia="uk-UA"/>
              </w:rPr>
              <w:t>Серветки одноразові в рулоні, відривні, 25 х 30 см зі спанлейсу 150 шт./рул.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уп.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pPr>
            <w:r>
              <w:rPr>
                <w:rFonts w:ascii="Times New Roman" w:eastAsia="Times New Roman" w:hAnsi="Times New Roman" w:cs="Times New Roman"/>
                <w:color w:val="000000" w:themeColor="text1"/>
                <w:sz w:val="18"/>
                <w:szCs w:val="18"/>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rPr>
            </w:pP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color w:val="000000" w:themeColor="text1"/>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w:t>
            </w:r>
          </w:p>
        </w:tc>
      </w:tr>
      <w:tr w:rsidR="00C43563">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rPr>
                <w:rFonts w:ascii="Times New Roman" w:eastAsia="Times New Roman" w:hAnsi="Times New Roman" w:cs="Times New Roman"/>
                <w:b/>
                <w:color w:val="000000" w:themeColor="text1"/>
                <w:sz w:val="24"/>
                <w:szCs w:val="24"/>
              </w:rPr>
            </w:pPr>
          </w:p>
        </w:tc>
        <w:tc>
          <w:tcPr>
            <w:tcW w:w="7940" w:type="dxa"/>
            <w:gridSpan w:val="7"/>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вартість, без ПДВ грн.:</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sz w:val="24"/>
                <w:szCs w:val="24"/>
              </w:rPr>
            </w:pPr>
          </w:p>
        </w:tc>
        <w:tc>
          <w:tcPr>
            <w:tcW w:w="1130" w:type="dxa"/>
            <w:shd w:val="clear" w:color="auto" w:fill="auto"/>
          </w:tcPr>
          <w:p w:rsidR="00C43563" w:rsidRDefault="00C43563"/>
        </w:tc>
      </w:tr>
      <w:tr w:rsidR="00C43563">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rPr>
                <w:rFonts w:ascii="Times New Roman" w:eastAsia="Times New Roman" w:hAnsi="Times New Roman" w:cs="Times New Roman"/>
                <w:b/>
                <w:color w:val="000000" w:themeColor="text1"/>
                <w:sz w:val="24"/>
                <w:szCs w:val="24"/>
              </w:rPr>
            </w:pPr>
          </w:p>
        </w:tc>
        <w:tc>
          <w:tcPr>
            <w:tcW w:w="7940" w:type="dxa"/>
            <w:gridSpan w:val="7"/>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Сума ПДВ</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sz w:val="24"/>
                <w:szCs w:val="24"/>
              </w:rPr>
            </w:pPr>
          </w:p>
        </w:tc>
        <w:tc>
          <w:tcPr>
            <w:tcW w:w="1130" w:type="dxa"/>
            <w:shd w:val="clear" w:color="auto" w:fill="auto"/>
          </w:tcPr>
          <w:p w:rsidR="00C43563" w:rsidRDefault="00C43563"/>
        </w:tc>
      </w:tr>
      <w:tr w:rsidR="00C43563">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rPr>
                <w:rFonts w:ascii="Times New Roman" w:eastAsia="Times New Roman" w:hAnsi="Times New Roman" w:cs="Times New Roman"/>
                <w:b/>
                <w:color w:val="000000" w:themeColor="text1"/>
                <w:sz w:val="24"/>
                <w:szCs w:val="24"/>
              </w:rPr>
            </w:pPr>
          </w:p>
        </w:tc>
        <w:tc>
          <w:tcPr>
            <w:tcW w:w="7940" w:type="dxa"/>
            <w:gridSpan w:val="7"/>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rFonts w:ascii="Times New Roman" w:eastAsia="Times New Roman" w:hAnsi="Times New Roman" w:cs="Times New Roman"/>
                <w:b/>
                <w:color w:val="000000" w:themeColor="text1"/>
                <w:sz w:val="24"/>
                <w:szCs w:val="24"/>
              </w:rPr>
            </w:pPr>
            <w:bookmarkStart w:id="2" w:name="_GoBack"/>
            <w:bookmarkEnd w:id="2"/>
            <w:r>
              <w:rPr>
                <w:rFonts w:ascii="Times New Roman" w:eastAsia="Times New Roman" w:hAnsi="Times New Roman" w:cs="Times New Roman"/>
                <w:b/>
                <w:color w:val="000000" w:themeColor="text1"/>
                <w:sz w:val="24"/>
                <w:szCs w:val="24"/>
              </w:rPr>
              <w:t>Загальна вартість з ПДВ грн.:</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sz w:val="24"/>
                <w:szCs w:val="24"/>
              </w:rPr>
            </w:pPr>
          </w:p>
        </w:tc>
        <w:tc>
          <w:tcPr>
            <w:tcW w:w="1130" w:type="dxa"/>
            <w:shd w:val="clear" w:color="auto" w:fill="auto"/>
          </w:tcPr>
          <w:p w:rsidR="00C43563" w:rsidRDefault="00C43563"/>
        </w:tc>
      </w:tr>
      <w:tr w:rsidR="00C43563">
        <w:trPr>
          <w:trHeight w:val="5047"/>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jc w:val="both"/>
              <w:rPr>
                <w:rFonts w:ascii="Times New Roman" w:eastAsia="Times New Roman" w:hAnsi="Times New Roman" w:cs="Times New Roman"/>
                <w:b/>
              </w:rPr>
            </w:pPr>
          </w:p>
        </w:tc>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b/>
              </w:rPr>
            </w:pPr>
            <w:r>
              <w:rPr>
                <w:rFonts w:ascii="Times New Roman" w:eastAsia="Times New Roman" w:hAnsi="Times New Roman" w:cs="Times New Roman"/>
                <w:b/>
              </w:rPr>
              <w:t>Замовник:</w:t>
            </w:r>
          </w:p>
          <w:p w:rsidR="00C43563" w:rsidRDefault="00FF38C6">
            <w:pPr>
              <w:spacing w:after="0"/>
              <w:jc w:val="center"/>
              <w:rPr>
                <w:sz w:val="20"/>
                <w:szCs w:val="20"/>
              </w:rPr>
            </w:pPr>
            <w:r>
              <w:rPr>
                <w:rFonts w:ascii="Times New Roman" w:eastAsia="Times New Roman" w:hAnsi="Times New Roman" w:cs="Times New Roman"/>
                <w:b/>
                <w:sz w:val="20"/>
                <w:szCs w:val="20"/>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sz w:val="20"/>
                <w:szCs w:val="20"/>
              </w:rPr>
              <w:t xml:space="preserve"> </w:t>
            </w:r>
          </w:p>
          <w:p w:rsidR="00C43563" w:rsidRDefault="00FF38C6">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КНП «ТМО «КРИВОРІЗЬКА КС» КМР</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50000, м. Кривий Ріг, пл. </w:t>
            </w:r>
            <w:r>
              <w:rPr>
                <w:rFonts w:ascii="Times New Roman" w:eastAsia="Times New Roman" w:hAnsi="Times New Roman" w:cs="Times New Roman"/>
                <w:bCs/>
              </w:rPr>
              <w:t>Визволення 5</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C43563" w:rsidRDefault="00FF38C6">
            <w:pPr>
              <w:spacing w:after="0"/>
              <w:jc w:val="both"/>
            </w:pPr>
            <w:r>
              <w:rPr>
                <w:rFonts w:ascii="Times New Roman" w:eastAsia="Times New Roman" w:hAnsi="Times New Roman" w:cs="Times New Roman"/>
                <w:bCs/>
              </w:rPr>
              <w:t>Р/р UA UA</w:t>
            </w:r>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в АТ КБ “Приватбанк”  м. Дніпро</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C43563" w:rsidRDefault="00FF38C6">
            <w:pPr>
              <w:spacing w:after="0"/>
              <w:rPr>
                <w:rFonts w:ascii="Times New Roman" w:eastAsia="Times New Roman" w:hAnsi="Times New Roman" w:cs="Times New Roman"/>
                <w:bCs/>
              </w:rPr>
            </w:pPr>
            <w:r>
              <w:rPr>
                <w:rFonts w:ascii="Times New Roman" w:eastAsia="Times New Roman" w:hAnsi="Times New Roman" w:cs="Times New Roman"/>
                <w:bCs/>
              </w:rPr>
              <w:t>В.о. директора</w:t>
            </w:r>
          </w:p>
          <w:p w:rsidR="00C43563" w:rsidRDefault="00FF38C6">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_______________Михайло ДУДИНСЬКИЙ</w:t>
            </w:r>
            <w:r>
              <w:rPr>
                <w:rFonts w:ascii="Times New Roman" w:eastAsia="Times New Roman" w:hAnsi="Times New Roman" w:cs="Times New Roman"/>
                <w:bCs/>
                <w:i/>
              </w:rPr>
              <w:t xml:space="preserve">                    </w:t>
            </w:r>
          </w:p>
          <w:p w:rsidR="00C43563" w:rsidRDefault="00FF38C6">
            <w:pPr>
              <w:spacing w:after="0"/>
              <w:jc w:val="both"/>
              <w:rPr>
                <w:rFonts w:ascii="Times New Roman" w:eastAsia="Times New Roman" w:hAnsi="Times New Roman" w:cs="Times New Roman"/>
                <w:i/>
                <w:iCs/>
              </w:rPr>
            </w:pPr>
            <w:r>
              <w:rPr>
                <w:rFonts w:ascii="Times New Roman" w:eastAsia="Times New Roman" w:hAnsi="Times New Roman" w:cs="Times New Roman"/>
                <w:bCs/>
                <w:i/>
                <w:iCs/>
              </w:rPr>
              <w:t xml:space="preserve">        (підпис)</w:t>
            </w:r>
          </w:p>
        </w:tc>
        <w:tc>
          <w:tcPr>
            <w:tcW w:w="4857" w:type="dxa"/>
            <w:gridSpan w:val="4"/>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b/>
              </w:rPr>
            </w:pPr>
            <w:r>
              <w:rPr>
                <w:rFonts w:ascii="Times New Roman" w:eastAsia="Times New Roman" w:hAnsi="Times New Roman" w:cs="Times New Roman"/>
                <w:b/>
              </w:rPr>
              <w:t>Виконавець:</w:t>
            </w:r>
          </w:p>
          <w:p w:rsidR="00C43563" w:rsidRDefault="00C43563">
            <w:pPr>
              <w:spacing w:after="0"/>
              <w:jc w:val="both"/>
              <w:rPr>
                <w:rFonts w:ascii="Times New Roman" w:eastAsia="Times New Roman" w:hAnsi="Times New Roman" w:cs="Times New Roman"/>
                <w:bCs/>
              </w:rPr>
            </w:pPr>
          </w:p>
          <w:p w:rsidR="00C43563" w:rsidRDefault="00C43563">
            <w:pPr>
              <w:spacing w:after="0"/>
              <w:jc w:val="both"/>
              <w:rPr>
                <w:rFonts w:ascii="Times New Roman" w:eastAsia="Times New Roman" w:hAnsi="Times New Roman" w:cs="Times New Roman"/>
                <w:bCs/>
              </w:rPr>
            </w:pPr>
          </w:p>
          <w:p w:rsidR="00C43563" w:rsidRDefault="00C43563">
            <w:pPr>
              <w:spacing w:after="0"/>
              <w:jc w:val="both"/>
              <w:rPr>
                <w:rFonts w:ascii="Times New Roman" w:eastAsia="Times New Roman" w:hAnsi="Times New Roman" w:cs="Times New Roman"/>
                <w:bCs/>
              </w:rPr>
            </w:pP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Юридична адреса</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C43563" w:rsidRDefault="00FF38C6">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C43563" w:rsidRDefault="00FF38C6">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(служб/моб)  __________</w:t>
            </w:r>
          </w:p>
          <w:p w:rsidR="00C43563" w:rsidRDefault="00C43563">
            <w:pPr>
              <w:spacing w:after="0"/>
              <w:jc w:val="both"/>
              <w:rPr>
                <w:rFonts w:ascii="Times New Roman" w:eastAsia="Times New Roman" w:hAnsi="Times New Roman" w:cs="Times New Roman"/>
              </w:rPr>
            </w:pPr>
          </w:p>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C43563" w:rsidRDefault="00FF38C6">
            <w:pPr>
              <w:spacing w:after="0"/>
              <w:jc w:val="both"/>
              <w:rPr>
                <w:rFonts w:ascii="Times New Roman" w:eastAsia="Times New Roman" w:hAnsi="Times New Roman" w:cs="Times New Roman"/>
                <w:b/>
                <w:i/>
              </w:rPr>
            </w:pPr>
            <w:r>
              <w:rPr>
                <w:rFonts w:ascii="Times New Roman" w:eastAsia="Times New Roman" w:hAnsi="Times New Roman" w:cs="Times New Roman"/>
                <w:i/>
              </w:rPr>
              <w:t xml:space="preserve">                   (підпис)</w:t>
            </w:r>
          </w:p>
        </w:tc>
        <w:tc>
          <w:tcPr>
            <w:tcW w:w="642" w:type="dxa"/>
            <w:shd w:val="clear" w:color="auto" w:fill="auto"/>
          </w:tcPr>
          <w:p w:rsidR="00C43563" w:rsidRDefault="00C43563"/>
        </w:tc>
        <w:tc>
          <w:tcPr>
            <w:tcW w:w="1127" w:type="dxa"/>
            <w:shd w:val="clear" w:color="auto" w:fill="auto"/>
          </w:tcPr>
          <w:p w:rsidR="00C43563" w:rsidRDefault="00C43563"/>
        </w:tc>
      </w:tr>
    </w:tbl>
    <w:p w:rsidR="00C43563" w:rsidRDefault="00FF38C6">
      <w:pPr>
        <w:spacing w:after="0"/>
        <w:rPr>
          <w:rFonts w:ascii="Times New Roman" w:hAnsi="Times New Roman" w:cs="Times New Roman"/>
          <w:b/>
          <w:sz w:val="20"/>
          <w:szCs w:val="20"/>
        </w:rPr>
      </w:pPr>
      <w:r>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43563" w:rsidRDefault="00C43563">
      <w:pPr>
        <w:spacing w:after="0" w:line="240" w:lineRule="auto"/>
      </w:pPr>
    </w:p>
    <w:sectPr w:rsidR="00C43563" w:rsidSect="00C43563">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Courier New">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Cambria">
    <w:panose1 w:val="00000000000000000000"/>
    <w:charset w:val="00"/>
    <w:family w:val="roman"/>
    <w:notTrueType/>
    <w:pitch w:val="default"/>
    <w:sig w:usb0="00000000" w:usb1="00000000" w:usb2="00000000" w:usb3="00000000" w:csb0="00000000" w:csb1="00000000"/>
  </w:font>
  <w:font w:name="Noto San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9"/>
  <w:characterSpacingControl w:val="doNotCompress"/>
  <w:compat>
    <w:useFELayout/>
  </w:compat>
  <w:rsids>
    <w:rsidRoot w:val="00C43563"/>
    <w:rsid w:val="00C43563"/>
    <w:rsid w:val="00FF3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A"/>
    <w:pPr>
      <w:spacing w:after="160" w:line="259" w:lineRule="auto"/>
    </w:pPr>
    <w:rPr>
      <w:rFonts w:ascii="Calibri" w:eastAsia="Calibri" w:hAnsi="Calibri" w:cs="Calibri"/>
      <w:kern w:val="0"/>
      <w:sz w:val="22"/>
      <w:szCs w:val="22"/>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246DA"/>
    <w:pPr>
      <w:keepNext/>
      <w:keepLines/>
      <w:spacing w:before="480" w:after="120"/>
      <w:outlineLvl w:val="0"/>
    </w:pPr>
    <w:rPr>
      <w:b/>
      <w:sz w:val="48"/>
      <w:szCs w:val="48"/>
    </w:rPr>
  </w:style>
  <w:style w:type="paragraph" w:customStyle="1" w:styleId="Heading2">
    <w:name w:val="Heading 2"/>
    <w:basedOn w:val="a"/>
    <w:next w:val="a"/>
    <w:qFormat/>
    <w:rsid w:val="006246DA"/>
    <w:pPr>
      <w:keepNext/>
      <w:keepLines/>
      <w:spacing w:before="360" w:after="80"/>
      <w:outlineLvl w:val="1"/>
    </w:pPr>
    <w:rPr>
      <w:b/>
      <w:sz w:val="36"/>
      <w:szCs w:val="36"/>
    </w:rPr>
  </w:style>
  <w:style w:type="paragraph" w:customStyle="1" w:styleId="Heading3">
    <w:name w:val="Heading 3"/>
    <w:basedOn w:val="a"/>
    <w:next w:val="a"/>
    <w:qFormat/>
    <w:rsid w:val="006246DA"/>
    <w:pPr>
      <w:keepNext/>
      <w:keepLines/>
      <w:spacing w:before="280" w:after="80"/>
      <w:outlineLvl w:val="2"/>
    </w:pPr>
    <w:rPr>
      <w:b/>
      <w:sz w:val="28"/>
      <w:szCs w:val="28"/>
    </w:rPr>
  </w:style>
  <w:style w:type="paragraph" w:customStyle="1" w:styleId="Heading4">
    <w:name w:val="Heading 4"/>
    <w:basedOn w:val="a"/>
    <w:next w:val="a"/>
    <w:qFormat/>
    <w:rsid w:val="006246DA"/>
    <w:pPr>
      <w:keepNext/>
      <w:keepLines/>
      <w:spacing w:before="240" w:after="40"/>
      <w:outlineLvl w:val="3"/>
    </w:pPr>
    <w:rPr>
      <w:b/>
      <w:sz w:val="24"/>
      <w:szCs w:val="24"/>
    </w:rPr>
  </w:style>
  <w:style w:type="paragraph" w:customStyle="1" w:styleId="Heading5">
    <w:name w:val="Heading 5"/>
    <w:basedOn w:val="a"/>
    <w:next w:val="a"/>
    <w:qFormat/>
    <w:rsid w:val="006246DA"/>
    <w:pPr>
      <w:keepNext/>
      <w:keepLines/>
      <w:spacing w:before="220" w:after="40"/>
      <w:outlineLvl w:val="4"/>
    </w:pPr>
    <w:rPr>
      <w:b/>
    </w:rPr>
  </w:style>
  <w:style w:type="paragraph" w:customStyle="1" w:styleId="Heading6">
    <w:name w:val="Heading 6"/>
    <w:basedOn w:val="a"/>
    <w:next w:val="a"/>
    <w:qFormat/>
    <w:rsid w:val="006246DA"/>
    <w:pPr>
      <w:keepNext/>
      <w:keepLines/>
      <w:spacing w:before="200" w:after="40"/>
      <w:outlineLvl w:val="5"/>
    </w:pPr>
    <w:rPr>
      <w:b/>
      <w:sz w:val="20"/>
      <w:szCs w:val="20"/>
    </w:rPr>
  </w:style>
  <w:style w:type="character" w:customStyle="1" w:styleId="a3">
    <w:name w:val="Основной текст Знак"/>
    <w:basedOn w:val="a0"/>
    <w:qFormat/>
    <w:rsid w:val="001B4F83"/>
    <w:rPr>
      <w:rFonts w:ascii="Times New Roman" w:eastAsia="Times New Roman" w:hAnsi="Times New Roman" w:cs="Times New Roman"/>
      <w:sz w:val="20"/>
      <w:szCs w:val="20"/>
    </w:rPr>
  </w:style>
  <w:style w:type="character" w:customStyle="1" w:styleId="a4">
    <w:name w:val="Абзац списка Знак"/>
    <w:uiPriority w:val="34"/>
    <w:qFormat/>
    <w:rsid w:val="001B4F83"/>
    <w:rPr>
      <w:rFonts w:ascii="Times New Roman" w:eastAsia="Times New Roman" w:hAnsi="Times New Roman" w:cs="Times New Roman"/>
      <w:sz w:val="24"/>
      <w:szCs w:val="24"/>
      <w:lang w:val="ru-RU"/>
    </w:rPr>
  </w:style>
  <w:style w:type="character" w:customStyle="1" w:styleId="HTML">
    <w:name w:val="Стандартный HTML Знак"/>
    <w:basedOn w:val="a0"/>
    <w:link w:val="HTML"/>
    <w:qFormat/>
    <w:rsid w:val="001B4F83"/>
    <w:rPr>
      <w:rFonts w:ascii="Courier New" w:eastAsia="Times New Roman" w:hAnsi="Courier New" w:cs="Times New Roman"/>
      <w:sz w:val="20"/>
      <w:szCs w:val="20"/>
      <w:lang w:eastAsia="uk-UA"/>
    </w:rPr>
  </w:style>
  <w:style w:type="character" w:customStyle="1" w:styleId="a5">
    <w:name w:val="Без интервала Знак"/>
    <w:basedOn w:val="a0"/>
    <w:qFormat/>
    <w:locked/>
    <w:rsid w:val="002B6BA0"/>
  </w:style>
  <w:style w:type="character" w:customStyle="1" w:styleId="ListLabel1">
    <w:name w:val="ListLabel 1"/>
    <w:qFormat/>
    <w:rsid w:val="00C43563"/>
    <w:rPr>
      <w:rFonts w:eastAsia="Noto Sans Symbols" w:cs="Noto Sans Symbols"/>
      <w:sz w:val="20"/>
      <w:szCs w:val="20"/>
    </w:rPr>
  </w:style>
  <w:style w:type="character" w:customStyle="1" w:styleId="ListLabel2">
    <w:name w:val="ListLabel 2"/>
    <w:qFormat/>
    <w:rsid w:val="00C43563"/>
    <w:rPr>
      <w:rFonts w:eastAsia="Courier New" w:cs="Courier New"/>
      <w:sz w:val="20"/>
      <w:szCs w:val="20"/>
    </w:rPr>
  </w:style>
  <w:style w:type="character" w:customStyle="1" w:styleId="ListLabel3">
    <w:name w:val="ListLabel 3"/>
    <w:qFormat/>
    <w:rsid w:val="00C43563"/>
    <w:rPr>
      <w:rFonts w:eastAsia="Noto Sans Symbols" w:cs="Noto Sans Symbols"/>
      <w:sz w:val="20"/>
      <w:szCs w:val="20"/>
    </w:rPr>
  </w:style>
  <w:style w:type="character" w:customStyle="1" w:styleId="ListLabel4">
    <w:name w:val="ListLabel 4"/>
    <w:qFormat/>
    <w:rsid w:val="00C43563"/>
    <w:rPr>
      <w:rFonts w:eastAsia="Noto Sans Symbols" w:cs="Noto Sans Symbols"/>
      <w:sz w:val="20"/>
      <w:szCs w:val="20"/>
    </w:rPr>
  </w:style>
  <w:style w:type="character" w:customStyle="1" w:styleId="ListLabel5">
    <w:name w:val="ListLabel 5"/>
    <w:qFormat/>
    <w:rsid w:val="00C43563"/>
    <w:rPr>
      <w:rFonts w:eastAsia="Noto Sans Symbols" w:cs="Noto Sans Symbols"/>
      <w:sz w:val="20"/>
      <w:szCs w:val="20"/>
    </w:rPr>
  </w:style>
  <w:style w:type="character" w:customStyle="1" w:styleId="ListLabel6">
    <w:name w:val="ListLabel 6"/>
    <w:qFormat/>
    <w:rsid w:val="00C43563"/>
    <w:rPr>
      <w:rFonts w:eastAsia="Noto Sans Symbols" w:cs="Noto Sans Symbols"/>
      <w:sz w:val="20"/>
      <w:szCs w:val="20"/>
    </w:rPr>
  </w:style>
  <w:style w:type="character" w:customStyle="1" w:styleId="ListLabel7">
    <w:name w:val="ListLabel 7"/>
    <w:qFormat/>
    <w:rsid w:val="00C43563"/>
    <w:rPr>
      <w:rFonts w:eastAsia="Noto Sans Symbols" w:cs="Noto Sans Symbols"/>
      <w:sz w:val="20"/>
      <w:szCs w:val="20"/>
    </w:rPr>
  </w:style>
  <w:style w:type="character" w:customStyle="1" w:styleId="ListLabel8">
    <w:name w:val="ListLabel 8"/>
    <w:qFormat/>
    <w:rsid w:val="00C43563"/>
    <w:rPr>
      <w:rFonts w:eastAsia="Noto Sans Symbols" w:cs="Noto Sans Symbols"/>
      <w:sz w:val="20"/>
      <w:szCs w:val="20"/>
    </w:rPr>
  </w:style>
  <w:style w:type="character" w:customStyle="1" w:styleId="ListLabel9">
    <w:name w:val="ListLabel 9"/>
    <w:qFormat/>
    <w:rsid w:val="00C43563"/>
    <w:rPr>
      <w:rFonts w:eastAsia="Noto Sans Symbols" w:cs="Noto Sans Symbols"/>
      <w:sz w:val="20"/>
      <w:szCs w:val="20"/>
    </w:rPr>
  </w:style>
  <w:style w:type="character" w:customStyle="1" w:styleId="ListLabel10">
    <w:name w:val="ListLabel 10"/>
    <w:qFormat/>
    <w:rsid w:val="00C43563"/>
    <w:rPr>
      <w:b w:val="0"/>
    </w:rPr>
  </w:style>
  <w:style w:type="character" w:customStyle="1" w:styleId="ListLabel11">
    <w:name w:val="ListLabel 11"/>
    <w:qFormat/>
    <w:rsid w:val="00C43563"/>
    <w:rPr>
      <w:b w:val="0"/>
    </w:rPr>
  </w:style>
  <w:style w:type="character" w:customStyle="1" w:styleId="ListLabel12">
    <w:name w:val="ListLabel 12"/>
    <w:qFormat/>
    <w:rsid w:val="00C43563"/>
    <w:rPr>
      <w:b w:val="0"/>
    </w:rPr>
  </w:style>
  <w:style w:type="character" w:customStyle="1" w:styleId="ListLabel13">
    <w:name w:val="ListLabel 13"/>
    <w:qFormat/>
    <w:rsid w:val="00C43563"/>
    <w:rPr>
      <w:b w:val="0"/>
    </w:rPr>
  </w:style>
  <w:style w:type="character" w:customStyle="1" w:styleId="ListLabel14">
    <w:name w:val="ListLabel 14"/>
    <w:qFormat/>
    <w:rsid w:val="00C43563"/>
    <w:rPr>
      <w:b w:val="0"/>
    </w:rPr>
  </w:style>
  <w:style w:type="character" w:customStyle="1" w:styleId="ListLabel15">
    <w:name w:val="ListLabel 15"/>
    <w:qFormat/>
    <w:rsid w:val="00C43563"/>
    <w:rPr>
      <w:b w:val="0"/>
    </w:rPr>
  </w:style>
  <w:style w:type="character" w:customStyle="1" w:styleId="ListLabel16">
    <w:name w:val="ListLabel 16"/>
    <w:qFormat/>
    <w:rsid w:val="00C43563"/>
    <w:rPr>
      <w:b w:val="0"/>
    </w:rPr>
  </w:style>
  <w:style w:type="character" w:customStyle="1" w:styleId="ListLabel17">
    <w:name w:val="ListLabel 17"/>
    <w:qFormat/>
    <w:rsid w:val="00C43563"/>
    <w:rPr>
      <w:b w:val="0"/>
    </w:rPr>
  </w:style>
  <w:style w:type="character" w:customStyle="1" w:styleId="ListLabel18">
    <w:name w:val="ListLabel 18"/>
    <w:qFormat/>
    <w:rsid w:val="00C43563"/>
    <w:rPr>
      <w:b w:val="0"/>
    </w:rPr>
  </w:style>
  <w:style w:type="character" w:customStyle="1" w:styleId="WW8Num1z0">
    <w:name w:val="WW8Num1z0"/>
    <w:qFormat/>
    <w:rsid w:val="00C43563"/>
    <w:rPr>
      <w:rFonts w:cs="Times New Roman"/>
      <w:color w:val="000000"/>
    </w:rPr>
  </w:style>
  <w:style w:type="character" w:customStyle="1" w:styleId="WW8Num1z1">
    <w:name w:val="WW8Num1z1"/>
    <w:qFormat/>
    <w:rsid w:val="00C43563"/>
  </w:style>
  <w:style w:type="character" w:customStyle="1" w:styleId="WW8Num1z2">
    <w:name w:val="WW8Num1z2"/>
    <w:qFormat/>
    <w:rsid w:val="00C43563"/>
  </w:style>
  <w:style w:type="character" w:customStyle="1" w:styleId="WW8Num1z3">
    <w:name w:val="WW8Num1z3"/>
    <w:qFormat/>
    <w:rsid w:val="00C43563"/>
  </w:style>
  <w:style w:type="character" w:customStyle="1" w:styleId="WW8Num1z4">
    <w:name w:val="WW8Num1z4"/>
    <w:qFormat/>
    <w:rsid w:val="00C43563"/>
  </w:style>
  <w:style w:type="character" w:customStyle="1" w:styleId="WW8Num1z5">
    <w:name w:val="WW8Num1z5"/>
    <w:qFormat/>
    <w:rsid w:val="00C43563"/>
  </w:style>
  <w:style w:type="character" w:customStyle="1" w:styleId="WW8Num1z6">
    <w:name w:val="WW8Num1z6"/>
    <w:qFormat/>
    <w:rsid w:val="00C43563"/>
  </w:style>
  <w:style w:type="character" w:customStyle="1" w:styleId="WW8Num1z7">
    <w:name w:val="WW8Num1z7"/>
    <w:qFormat/>
    <w:rsid w:val="00C43563"/>
  </w:style>
  <w:style w:type="character" w:customStyle="1" w:styleId="WW8Num1z8">
    <w:name w:val="WW8Num1z8"/>
    <w:qFormat/>
    <w:rsid w:val="00C43563"/>
  </w:style>
  <w:style w:type="character" w:customStyle="1" w:styleId="WW8Num2z0">
    <w:name w:val="WW8Num2z0"/>
    <w:qFormat/>
    <w:rsid w:val="00C43563"/>
    <w:rPr>
      <w:rFonts w:ascii="Wingdings" w:hAnsi="Wingdings" w:cs="Wingdings"/>
    </w:rPr>
  </w:style>
  <w:style w:type="character" w:customStyle="1" w:styleId="WW8Num2z1">
    <w:name w:val="WW8Num2z1"/>
    <w:qFormat/>
    <w:rsid w:val="00C43563"/>
    <w:rPr>
      <w:rFonts w:ascii="Courier New" w:hAnsi="Courier New" w:cs="Courier New"/>
    </w:rPr>
  </w:style>
  <w:style w:type="character" w:customStyle="1" w:styleId="WW8Num2z3">
    <w:name w:val="WW8Num2z3"/>
    <w:qFormat/>
    <w:rsid w:val="00C43563"/>
    <w:rPr>
      <w:rFonts w:ascii="Symbol" w:hAnsi="Symbol" w:cs="Symbol"/>
    </w:rPr>
  </w:style>
  <w:style w:type="character" w:customStyle="1" w:styleId="WW8Num3z0">
    <w:name w:val="WW8Num3z0"/>
    <w:qFormat/>
    <w:rsid w:val="00C43563"/>
    <w:rPr>
      <w:rFonts w:ascii="Wingdings" w:hAnsi="Wingdings" w:cs="Wingdings"/>
    </w:rPr>
  </w:style>
  <w:style w:type="character" w:customStyle="1" w:styleId="WW8Num3z1">
    <w:name w:val="WW8Num3z1"/>
    <w:qFormat/>
    <w:rsid w:val="00C43563"/>
    <w:rPr>
      <w:rFonts w:ascii="Courier New" w:hAnsi="Courier New" w:cs="Courier New"/>
    </w:rPr>
  </w:style>
  <w:style w:type="character" w:customStyle="1" w:styleId="WW8Num3z3">
    <w:name w:val="WW8Num3z3"/>
    <w:qFormat/>
    <w:rsid w:val="00C43563"/>
    <w:rPr>
      <w:rFonts w:ascii="Symbol" w:hAnsi="Symbol" w:cs="Symbol"/>
    </w:rPr>
  </w:style>
  <w:style w:type="character" w:customStyle="1" w:styleId="WW8Num4z0">
    <w:name w:val="WW8Num4z0"/>
    <w:qFormat/>
    <w:rsid w:val="00C43563"/>
    <w:rPr>
      <w:rFonts w:ascii="Symbol" w:hAnsi="Symbol" w:cs="Symbol"/>
    </w:rPr>
  </w:style>
  <w:style w:type="character" w:customStyle="1" w:styleId="WW8Num4z1">
    <w:name w:val="WW8Num4z1"/>
    <w:qFormat/>
    <w:rsid w:val="00C43563"/>
    <w:rPr>
      <w:rFonts w:ascii="Courier New" w:hAnsi="Courier New" w:cs="Courier New"/>
    </w:rPr>
  </w:style>
  <w:style w:type="character" w:customStyle="1" w:styleId="WW8Num4z2">
    <w:name w:val="WW8Num4z2"/>
    <w:qFormat/>
    <w:rsid w:val="00C43563"/>
    <w:rPr>
      <w:rFonts w:ascii="Wingdings" w:hAnsi="Wingdings" w:cs="Wingdings"/>
    </w:rPr>
  </w:style>
  <w:style w:type="character" w:customStyle="1" w:styleId="WW8Num5z0">
    <w:name w:val="WW8Num5z0"/>
    <w:qFormat/>
    <w:rsid w:val="00C43563"/>
    <w:rPr>
      <w:rFonts w:ascii="Times New Roman" w:hAnsi="Times New Roman" w:cs="Times New Roman"/>
      <w:sz w:val="20"/>
    </w:rPr>
  </w:style>
  <w:style w:type="character" w:customStyle="1" w:styleId="WW8Num5z1">
    <w:name w:val="WW8Num5z1"/>
    <w:qFormat/>
    <w:rsid w:val="00C43563"/>
    <w:rPr>
      <w:rFonts w:cs="Times New Roman"/>
    </w:rPr>
  </w:style>
  <w:style w:type="character" w:customStyle="1" w:styleId="WW8Num6z0">
    <w:name w:val="WW8Num6z0"/>
    <w:qFormat/>
    <w:rsid w:val="00C43563"/>
    <w:rPr>
      <w:rFonts w:cs="Times New Roman"/>
    </w:rPr>
  </w:style>
  <w:style w:type="character" w:customStyle="1" w:styleId="WW8Num7z0">
    <w:name w:val="WW8Num7z0"/>
    <w:qFormat/>
    <w:rsid w:val="00C43563"/>
    <w:rPr>
      <w:rFonts w:ascii="Wingdings" w:hAnsi="Wingdings" w:cs="Wingdings"/>
    </w:rPr>
  </w:style>
  <w:style w:type="character" w:customStyle="1" w:styleId="WW8Num7z1">
    <w:name w:val="WW8Num7z1"/>
    <w:qFormat/>
    <w:rsid w:val="00C43563"/>
    <w:rPr>
      <w:rFonts w:ascii="Courier New" w:hAnsi="Courier New" w:cs="Courier New"/>
    </w:rPr>
  </w:style>
  <w:style w:type="character" w:customStyle="1" w:styleId="WW8Num7z3">
    <w:name w:val="WW8Num7z3"/>
    <w:qFormat/>
    <w:rsid w:val="00C43563"/>
    <w:rPr>
      <w:rFonts w:ascii="Symbol" w:hAnsi="Symbol" w:cs="Symbol"/>
    </w:rPr>
  </w:style>
  <w:style w:type="character" w:customStyle="1" w:styleId="WW8Num8z0">
    <w:name w:val="WW8Num8z0"/>
    <w:qFormat/>
    <w:rsid w:val="00C43563"/>
  </w:style>
  <w:style w:type="character" w:customStyle="1" w:styleId="WW8Num8z1">
    <w:name w:val="WW8Num8z1"/>
    <w:qFormat/>
    <w:rsid w:val="00C43563"/>
  </w:style>
  <w:style w:type="character" w:customStyle="1" w:styleId="WW8Num8z2">
    <w:name w:val="WW8Num8z2"/>
    <w:qFormat/>
    <w:rsid w:val="00C43563"/>
  </w:style>
  <w:style w:type="character" w:customStyle="1" w:styleId="WW8Num8z3">
    <w:name w:val="WW8Num8z3"/>
    <w:qFormat/>
    <w:rsid w:val="00C43563"/>
  </w:style>
  <w:style w:type="character" w:customStyle="1" w:styleId="WW8Num8z4">
    <w:name w:val="WW8Num8z4"/>
    <w:qFormat/>
    <w:rsid w:val="00C43563"/>
  </w:style>
  <w:style w:type="character" w:customStyle="1" w:styleId="WW8Num8z5">
    <w:name w:val="WW8Num8z5"/>
    <w:qFormat/>
    <w:rsid w:val="00C43563"/>
  </w:style>
  <w:style w:type="character" w:customStyle="1" w:styleId="WW8Num8z6">
    <w:name w:val="WW8Num8z6"/>
    <w:qFormat/>
    <w:rsid w:val="00C43563"/>
  </w:style>
  <w:style w:type="character" w:customStyle="1" w:styleId="WW8Num8z7">
    <w:name w:val="WW8Num8z7"/>
    <w:qFormat/>
    <w:rsid w:val="00C43563"/>
  </w:style>
  <w:style w:type="character" w:customStyle="1" w:styleId="WW8Num8z8">
    <w:name w:val="WW8Num8z8"/>
    <w:qFormat/>
    <w:rsid w:val="00C43563"/>
  </w:style>
  <w:style w:type="character" w:customStyle="1" w:styleId="WW8Num9z0">
    <w:name w:val="WW8Num9z0"/>
    <w:qFormat/>
    <w:rsid w:val="00C43563"/>
    <w:rPr>
      <w:rFonts w:ascii="Symbol" w:hAnsi="Symbol" w:cs="Symbol"/>
      <w:sz w:val="20"/>
    </w:rPr>
  </w:style>
  <w:style w:type="character" w:customStyle="1" w:styleId="WW8Num9z1">
    <w:name w:val="WW8Num9z1"/>
    <w:qFormat/>
    <w:rsid w:val="00C43563"/>
    <w:rPr>
      <w:rFonts w:ascii="Courier New" w:hAnsi="Courier New" w:cs="Courier New"/>
      <w:sz w:val="20"/>
    </w:rPr>
  </w:style>
  <w:style w:type="character" w:customStyle="1" w:styleId="WW8Num9z2">
    <w:name w:val="WW8Num9z2"/>
    <w:qFormat/>
    <w:rsid w:val="00C43563"/>
    <w:rPr>
      <w:rFonts w:ascii="Wingdings" w:hAnsi="Wingdings" w:cs="Wingdings"/>
      <w:sz w:val="20"/>
    </w:rPr>
  </w:style>
  <w:style w:type="character" w:customStyle="1" w:styleId="WW8Num10z0">
    <w:name w:val="WW8Num10z0"/>
    <w:qFormat/>
    <w:rsid w:val="00C43563"/>
    <w:rPr>
      <w:rFonts w:ascii="Wingdings" w:hAnsi="Wingdings" w:cs="Wingdings"/>
    </w:rPr>
  </w:style>
  <w:style w:type="character" w:customStyle="1" w:styleId="WW8Num10z1">
    <w:name w:val="WW8Num10z1"/>
    <w:qFormat/>
    <w:rsid w:val="00C43563"/>
    <w:rPr>
      <w:rFonts w:ascii="Courier New" w:hAnsi="Courier New" w:cs="Courier New"/>
    </w:rPr>
  </w:style>
  <w:style w:type="character" w:customStyle="1" w:styleId="WW8Num10z3">
    <w:name w:val="WW8Num10z3"/>
    <w:qFormat/>
    <w:rsid w:val="00C43563"/>
    <w:rPr>
      <w:rFonts w:ascii="Symbol" w:hAnsi="Symbol" w:cs="Symbol"/>
    </w:rPr>
  </w:style>
  <w:style w:type="character" w:customStyle="1" w:styleId="WW8Num11z0">
    <w:name w:val="WW8Num11z0"/>
    <w:qFormat/>
    <w:rsid w:val="00C43563"/>
    <w:rPr>
      <w:rFonts w:ascii="Wingdings" w:hAnsi="Wingdings" w:cs="Wingdings"/>
    </w:rPr>
  </w:style>
  <w:style w:type="character" w:customStyle="1" w:styleId="WW8Num11z1">
    <w:name w:val="WW8Num11z1"/>
    <w:qFormat/>
    <w:rsid w:val="00C43563"/>
    <w:rPr>
      <w:rFonts w:ascii="Courier New" w:hAnsi="Courier New" w:cs="Courier New"/>
    </w:rPr>
  </w:style>
  <w:style w:type="character" w:customStyle="1" w:styleId="WW8Num11z3">
    <w:name w:val="WW8Num11z3"/>
    <w:qFormat/>
    <w:rsid w:val="00C43563"/>
    <w:rPr>
      <w:rFonts w:ascii="Symbol" w:hAnsi="Symbol" w:cs="Symbol"/>
    </w:rPr>
  </w:style>
  <w:style w:type="character" w:customStyle="1" w:styleId="WW8Num12z0">
    <w:name w:val="WW8Num12z0"/>
    <w:qFormat/>
    <w:rsid w:val="00C43563"/>
    <w:rPr>
      <w:rFonts w:ascii="Symbol" w:hAnsi="Symbol" w:cs="Symbol"/>
    </w:rPr>
  </w:style>
  <w:style w:type="character" w:customStyle="1" w:styleId="WW8Num12z1">
    <w:name w:val="WW8Num12z1"/>
    <w:qFormat/>
    <w:rsid w:val="00C43563"/>
    <w:rPr>
      <w:rFonts w:ascii="Courier New" w:hAnsi="Courier New" w:cs="Courier New"/>
    </w:rPr>
  </w:style>
  <w:style w:type="character" w:customStyle="1" w:styleId="WW8Num12z2">
    <w:name w:val="WW8Num12z2"/>
    <w:qFormat/>
    <w:rsid w:val="00C43563"/>
    <w:rPr>
      <w:rFonts w:ascii="Wingdings" w:hAnsi="Wingdings" w:cs="Wingdings"/>
    </w:rPr>
  </w:style>
  <w:style w:type="character" w:customStyle="1" w:styleId="WW8Num13z0">
    <w:name w:val="WW8Num13z0"/>
    <w:qFormat/>
    <w:rsid w:val="00C43563"/>
    <w:rPr>
      <w:rFonts w:cs="Symbol"/>
      <w:bCs/>
      <w:i/>
    </w:rPr>
  </w:style>
  <w:style w:type="character" w:customStyle="1" w:styleId="WW8Num13z1">
    <w:name w:val="WW8Num13z1"/>
    <w:qFormat/>
    <w:rsid w:val="00C43563"/>
    <w:rPr>
      <w:rFonts w:cs="Times New Roman"/>
    </w:rPr>
  </w:style>
  <w:style w:type="character" w:customStyle="1" w:styleId="WW8Num14z0">
    <w:name w:val="WW8Num14z0"/>
    <w:qFormat/>
    <w:rsid w:val="00C43563"/>
    <w:rPr>
      <w:rFonts w:cs="Times New Roman"/>
      <w:b/>
      <w:strike w:val="0"/>
      <w:dstrike w:val="0"/>
    </w:rPr>
  </w:style>
  <w:style w:type="character" w:customStyle="1" w:styleId="WW8Num14z1">
    <w:name w:val="WW8Num14z1"/>
    <w:qFormat/>
    <w:rsid w:val="00C43563"/>
    <w:rPr>
      <w:rFonts w:cs="Times New Roman"/>
    </w:rPr>
  </w:style>
  <w:style w:type="character" w:customStyle="1" w:styleId="WW8Num15z0">
    <w:name w:val="WW8Num15z0"/>
    <w:qFormat/>
    <w:rsid w:val="00C43563"/>
  </w:style>
  <w:style w:type="character" w:customStyle="1" w:styleId="WW8Num15z1">
    <w:name w:val="WW8Num15z1"/>
    <w:qFormat/>
    <w:rsid w:val="00C43563"/>
  </w:style>
  <w:style w:type="character" w:customStyle="1" w:styleId="WW8Num15z2">
    <w:name w:val="WW8Num15z2"/>
    <w:qFormat/>
    <w:rsid w:val="00C43563"/>
  </w:style>
  <w:style w:type="character" w:customStyle="1" w:styleId="WW8Num15z3">
    <w:name w:val="WW8Num15z3"/>
    <w:qFormat/>
    <w:rsid w:val="00C43563"/>
  </w:style>
  <w:style w:type="character" w:customStyle="1" w:styleId="WW8Num15z4">
    <w:name w:val="WW8Num15z4"/>
    <w:qFormat/>
    <w:rsid w:val="00C43563"/>
  </w:style>
  <w:style w:type="character" w:customStyle="1" w:styleId="WW8Num15z5">
    <w:name w:val="WW8Num15z5"/>
    <w:qFormat/>
    <w:rsid w:val="00C43563"/>
  </w:style>
  <w:style w:type="character" w:customStyle="1" w:styleId="WW8Num15z6">
    <w:name w:val="WW8Num15z6"/>
    <w:qFormat/>
    <w:rsid w:val="00C43563"/>
  </w:style>
  <w:style w:type="character" w:customStyle="1" w:styleId="WW8Num15z7">
    <w:name w:val="WW8Num15z7"/>
    <w:qFormat/>
    <w:rsid w:val="00C43563"/>
  </w:style>
  <w:style w:type="character" w:customStyle="1" w:styleId="WW8Num15z8">
    <w:name w:val="WW8Num15z8"/>
    <w:qFormat/>
    <w:rsid w:val="00C43563"/>
  </w:style>
  <w:style w:type="character" w:customStyle="1" w:styleId="WW8Num16z0">
    <w:name w:val="WW8Num16z0"/>
    <w:qFormat/>
    <w:rsid w:val="00C43563"/>
    <w:rPr>
      <w:rFonts w:cs="Times New Roman"/>
      <w:color w:val="000000"/>
    </w:rPr>
  </w:style>
  <w:style w:type="character" w:customStyle="1" w:styleId="WW8Num16z1">
    <w:name w:val="WW8Num16z1"/>
    <w:qFormat/>
    <w:rsid w:val="00C43563"/>
    <w:rPr>
      <w:rFonts w:cs="Times New Roman"/>
    </w:rPr>
  </w:style>
  <w:style w:type="character" w:customStyle="1" w:styleId="WW8Num17z0">
    <w:name w:val="WW8Num17z0"/>
    <w:qFormat/>
    <w:rsid w:val="00C43563"/>
    <w:rPr>
      <w:rFonts w:cs="Times New Roman"/>
    </w:rPr>
  </w:style>
  <w:style w:type="character" w:customStyle="1" w:styleId="WW8Num18z0">
    <w:name w:val="WW8Num18z0"/>
    <w:qFormat/>
    <w:rsid w:val="00C43563"/>
    <w:rPr>
      <w:rFonts w:ascii="Wingdings" w:hAnsi="Wingdings" w:cs="Wingdings"/>
    </w:rPr>
  </w:style>
  <w:style w:type="character" w:customStyle="1" w:styleId="WW8Num18z1">
    <w:name w:val="WW8Num18z1"/>
    <w:qFormat/>
    <w:rsid w:val="00C43563"/>
    <w:rPr>
      <w:rFonts w:ascii="Courier New" w:hAnsi="Courier New" w:cs="Courier New"/>
    </w:rPr>
  </w:style>
  <w:style w:type="character" w:customStyle="1" w:styleId="WW8Num18z3">
    <w:name w:val="WW8Num18z3"/>
    <w:qFormat/>
    <w:rsid w:val="00C43563"/>
    <w:rPr>
      <w:rFonts w:ascii="Symbol" w:hAnsi="Symbol" w:cs="Symbol"/>
    </w:rPr>
  </w:style>
  <w:style w:type="character" w:customStyle="1" w:styleId="WW8Num19z0">
    <w:name w:val="WW8Num19z0"/>
    <w:qFormat/>
    <w:rsid w:val="00C43563"/>
    <w:rPr>
      <w:rFonts w:ascii="Wingdings" w:hAnsi="Wingdings" w:cs="Wingdings"/>
    </w:rPr>
  </w:style>
  <w:style w:type="character" w:customStyle="1" w:styleId="WW8Num19z1">
    <w:name w:val="WW8Num19z1"/>
    <w:qFormat/>
    <w:rsid w:val="00C43563"/>
    <w:rPr>
      <w:rFonts w:ascii="Courier New" w:hAnsi="Courier New" w:cs="Courier New"/>
    </w:rPr>
  </w:style>
  <w:style w:type="character" w:customStyle="1" w:styleId="WW8Num19z3">
    <w:name w:val="WW8Num19z3"/>
    <w:qFormat/>
    <w:rsid w:val="00C43563"/>
    <w:rPr>
      <w:rFonts w:ascii="Symbol" w:hAnsi="Symbol" w:cs="Symbol"/>
    </w:rPr>
  </w:style>
  <w:style w:type="character" w:customStyle="1" w:styleId="WW8Num20z0">
    <w:name w:val="WW8Num20z0"/>
    <w:qFormat/>
    <w:rsid w:val="00C43563"/>
    <w:rPr>
      <w:rFonts w:ascii="Symbol" w:hAnsi="Symbol" w:cs="Symbol"/>
    </w:rPr>
  </w:style>
  <w:style w:type="character" w:customStyle="1" w:styleId="WW8Num20z1">
    <w:name w:val="WW8Num20z1"/>
    <w:qFormat/>
    <w:rsid w:val="00C43563"/>
    <w:rPr>
      <w:rFonts w:cs="Times New Roman"/>
    </w:rPr>
  </w:style>
  <w:style w:type="character" w:customStyle="1" w:styleId="WW8Num21z0">
    <w:name w:val="WW8Num21z0"/>
    <w:qFormat/>
    <w:rsid w:val="00C43563"/>
    <w:rPr>
      <w:rFonts w:cs="Symbol"/>
      <w:spacing w:val="-2"/>
    </w:rPr>
  </w:style>
  <w:style w:type="character" w:customStyle="1" w:styleId="WW8Num21z1">
    <w:name w:val="WW8Num21z1"/>
    <w:qFormat/>
    <w:rsid w:val="00C43563"/>
    <w:rPr>
      <w:rFonts w:cs="Courier New"/>
    </w:rPr>
  </w:style>
  <w:style w:type="character" w:customStyle="1" w:styleId="WW8Num21z2">
    <w:name w:val="WW8Num21z2"/>
    <w:qFormat/>
    <w:rsid w:val="00C43563"/>
    <w:rPr>
      <w:rFonts w:cs="Wingdings"/>
    </w:rPr>
  </w:style>
  <w:style w:type="character" w:customStyle="1" w:styleId="WW8Num22z0">
    <w:name w:val="WW8Num22z0"/>
    <w:qFormat/>
    <w:rsid w:val="00C43563"/>
  </w:style>
  <w:style w:type="character" w:customStyle="1" w:styleId="WW8Num22z1">
    <w:name w:val="WW8Num22z1"/>
    <w:qFormat/>
    <w:rsid w:val="00C43563"/>
    <w:rPr>
      <w:rFonts w:ascii="Courier New" w:hAnsi="Courier New" w:cs="Courier New"/>
    </w:rPr>
  </w:style>
  <w:style w:type="character" w:customStyle="1" w:styleId="WW8Num22z2">
    <w:name w:val="WW8Num22z2"/>
    <w:qFormat/>
    <w:rsid w:val="00C43563"/>
    <w:rPr>
      <w:rFonts w:ascii="Wingdings" w:hAnsi="Wingdings" w:cs="Wingdings"/>
    </w:rPr>
  </w:style>
  <w:style w:type="character" w:customStyle="1" w:styleId="WW8Num22z3">
    <w:name w:val="WW8Num22z3"/>
    <w:qFormat/>
    <w:rsid w:val="00C43563"/>
    <w:rPr>
      <w:rFonts w:ascii="Symbol" w:hAnsi="Symbol" w:cs="Symbol"/>
    </w:rPr>
  </w:style>
  <w:style w:type="character" w:customStyle="1" w:styleId="WW8Num23z0">
    <w:name w:val="WW8Num23z0"/>
    <w:qFormat/>
    <w:rsid w:val="00C43563"/>
    <w:rPr>
      <w:rFonts w:ascii="Times New Roman" w:eastAsia="Times New Roman" w:hAnsi="Times New Roman" w:cs="Times New Roman"/>
      <w:color w:val="1C1C1C"/>
      <w:w w:val="436"/>
      <w:sz w:val="23"/>
      <w:szCs w:val="23"/>
    </w:rPr>
  </w:style>
  <w:style w:type="character" w:customStyle="1" w:styleId="WW8Num23z1">
    <w:name w:val="WW8Num23z1"/>
    <w:qFormat/>
    <w:rsid w:val="00C43563"/>
  </w:style>
  <w:style w:type="character" w:customStyle="1" w:styleId="WW8Num24z0">
    <w:name w:val="WW8Num24z0"/>
    <w:qFormat/>
    <w:rsid w:val="00C43563"/>
  </w:style>
  <w:style w:type="character" w:customStyle="1" w:styleId="WW8Num24z1">
    <w:name w:val="WW8Num24z1"/>
    <w:qFormat/>
    <w:rsid w:val="00C43563"/>
  </w:style>
  <w:style w:type="character" w:customStyle="1" w:styleId="WW8Num24z2">
    <w:name w:val="WW8Num24z2"/>
    <w:qFormat/>
    <w:rsid w:val="00C43563"/>
  </w:style>
  <w:style w:type="character" w:customStyle="1" w:styleId="WW8Num24z3">
    <w:name w:val="WW8Num24z3"/>
    <w:qFormat/>
    <w:rsid w:val="00C43563"/>
  </w:style>
  <w:style w:type="character" w:customStyle="1" w:styleId="WW8Num24z4">
    <w:name w:val="WW8Num24z4"/>
    <w:qFormat/>
    <w:rsid w:val="00C43563"/>
  </w:style>
  <w:style w:type="character" w:customStyle="1" w:styleId="WW8Num24z5">
    <w:name w:val="WW8Num24z5"/>
    <w:qFormat/>
    <w:rsid w:val="00C43563"/>
  </w:style>
  <w:style w:type="character" w:customStyle="1" w:styleId="WW8Num24z6">
    <w:name w:val="WW8Num24z6"/>
    <w:qFormat/>
    <w:rsid w:val="00C43563"/>
  </w:style>
  <w:style w:type="character" w:customStyle="1" w:styleId="WW8Num24z7">
    <w:name w:val="WW8Num24z7"/>
    <w:qFormat/>
    <w:rsid w:val="00C43563"/>
  </w:style>
  <w:style w:type="character" w:customStyle="1" w:styleId="WW8Num24z8">
    <w:name w:val="WW8Num24z8"/>
    <w:qFormat/>
    <w:rsid w:val="00C43563"/>
  </w:style>
  <w:style w:type="character" w:customStyle="1" w:styleId="WW8Num25z0">
    <w:name w:val="WW8Num25z0"/>
    <w:qFormat/>
    <w:rsid w:val="00C43563"/>
    <w:rPr>
      <w:rFonts w:ascii="Wingdings" w:hAnsi="Wingdings" w:cs="Wingdings"/>
    </w:rPr>
  </w:style>
  <w:style w:type="character" w:customStyle="1" w:styleId="WW8Num25z1">
    <w:name w:val="WW8Num25z1"/>
    <w:qFormat/>
    <w:rsid w:val="00C43563"/>
    <w:rPr>
      <w:rFonts w:ascii="Courier New" w:hAnsi="Courier New" w:cs="Courier New"/>
    </w:rPr>
  </w:style>
  <w:style w:type="character" w:customStyle="1" w:styleId="WW8Num25z3">
    <w:name w:val="WW8Num25z3"/>
    <w:qFormat/>
    <w:rsid w:val="00C43563"/>
    <w:rPr>
      <w:rFonts w:ascii="Symbol" w:hAnsi="Symbol" w:cs="Symbol"/>
    </w:rPr>
  </w:style>
  <w:style w:type="character" w:customStyle="1" w:styleId="-">
    <w:name w:val="Интернет-ссылка"/>
    <w:rsid w:val="00C43563"/>
    <w:rPr>
      <w:color w:val="0260D0"/>
      <w:u w:val="none"/>
    </w:rPr>
  </w:style>
  <w:style w:type="character" w:styleId="a6">
    <w:name w:val="Emphasis"/>
    <w:qFormat/>
    <w:rsid w:val="00C43563"/>
    <w:rPr>
      <w:rFonts w:cs="Times New Roman"/>
      <w:i/>
    </w:rPr>
  </w:style>
  <w:style w:type="character" w:customStyle="1" w:styleId="b-treesearch-match">
    <w:name w:val="b-tree__search-match"/>
    <w:qFormat/>
    <w:rsid w:val="00C43563"/>
    <w:rPr>
      <w:rFonts w:cs="Times New Roman"/>
    </w:rPr>
  </w:style>
  <w:style w:type="character" w:customStyle="1" w:styleId="ListLabel27">
    <w:name w:val="ListLabel 27"/>
    <w:qFormat/>
    <w:rsid w:val="00C43563"/>
    <w:rPr>
      <w:color w:val="006600"/>
      <w:highlight w:val="white"/>
    </w:rPr>
  </w:style>
  <w:style w:type="character" w:customStyle="1" w:styleId="ListLabel29">
    <w:name w:val="ListLabel 29"/>
    <w:qFormat/>
    <w:rsid w:val="00C43563"/>
    <w:rPr>
      <w:color w:val="006600"/>
      <w:sz w:val="16"/>
      <w:highlight w:val="white"/>
      <w:vertAlign w:val="superscript"/>
    </w:rPr>
  </w:style>
  <w:style w:type="character" w:customStyle="1" w:styleId="1">
    <w:name w:val="Основной шрифт абзаца1"/>
    <w:qFormat/>
    <w:rsid w:val="00C43563"/>
    <w:rPr>
      <w:rFonts w:ascii="Verdana" w:hAnsi="Verdana" w:cs="Verdana"/>
      <w:sz w:val="20"/>
      <w:lang w:val="en-US"/>
    </w:rPr>
  </w:style>
  <w:style w:type="character" w:customStyle="1" w:styleId="rvts0">
    <w:name w:val="rvts0"/>
    <w:qFormat/>
    <w:rsid w:val="00C43563"/>
  </w:style>
  <w:style w:type="character" w:styleId="a7">
    <w:name w:val="Hyperlink"/>
    <w:qFormat/>
    <w:rsid w:val="00C43563"/>
    <w:rPr>
      <w:color w:val="0000FF"/>
      <w:u w:val="single"/>
    </w:rPr>
  </w:style>
  <w:style w:type="character" w:customStyle="1" w:styleId="a8">
    <w:name w:val="Обычный (веб) Знак"/>
    <w:qFormat/>
    <w:rsid w:val="00C43563"/>
    <w:rPr>
      <w:sz w:val="24"/>
    </w:rPr>
  </w:style>
  <w:style w:type="character" w:customStyle="1" w:styleId="UnresolvedMention1">
    <w:name w:val="Unresolved Mention1"/>
    <w:qFormat/>
    <w:rsid w:val="00C43563"/>
    <w:rPr>
      <w:color w:val="605E5C"/>
      <w:highlight w:val="lightGray"/>
    </w:rPr>
  </w:style>
  <w:style w:type="character" w:customStyle="1" w:styleId="10">
    <w:name w:val="Заголовок 1 Знак"/>
    <w:qFormat/>
    <w:rsid w:val="00C43563"/>
    <w:rPr>
      <w:rFonts w:eastAsia="SimSun;宋体" w:cs="Mangal"/>
      <w:b/>
      <w:bCs/>
      <w:sz w:val="48"/>
      <w:szCs w:val="48"/>
    </w:rPr>
  </w:style>
  <w:style w:type="character" w:customStyle="1" w:styleId="a9">
    <w:name w:val="Название Знак"/>
    <w:qFormat/>
    <w:rsid w:val="00C43563"/>
    <w:rPr>
      <w:rFonts w:ascii="Courier;Courier New" w:hAnsi="Courier;Courier New" w:cs="Courier;Courier New"/>
      <w:b/>
      <w:bCs/>
      <w:color w:val="000000"/>
      <w:sz w:val="24"/>
      <w:szCs w:val="24"/>
    </w:rPr>
  </w:style>
  <w:style w:type="character" w:customStyle="1" w:styleId="classifier-text">
    <w:name w:val="classifier-text"/>
    <w:qFormat/>
    <w:rsid w:val="00C43563"/>
  </w:style>
  <w:style w:type="character" w:customStyle="1" w:styleId="aa">
    <w:name w:val="Подзаголовок Знак"/>
    <w:qFormat/>
    <w:rsid w:val="00C43563"/>
    <w:rPr>
      <w:rFonts w:ascii="Cambria" w:eastAsia="Times New Roman" w:hAnsi="Cambria" w:cs="Times New Roman"/>
      <w:sz w:val="24"/>
      <w:szCs w:val="24"/>
    </w:rPr>
  </w:style>
  <w:style w:type="character" w:customStyle="1" w:styleId="3">
    <w:name w:val="Основной текст 3 Знак"/>
    <w:qFormat/>
    <w:rsid w:val="00C43563"/>
    <w:rPr>
      <w:sz w:val="16"/>
      <w:szCs w:val="16"/>
    </w:rPr>
  </w:style>
  <w:style w:type="character" w:customStyle="1" w:styleId="2">
    <w:name w:val="Заголовок 2 Знак"/>
    <w:qFormat/>
    <w:rsid w:val="00C43563"/>
    <w:rPr>
      <w:rFonts w:ascii="Calibri Light" w:hAnsi="Calibri Light" w:cs="Calibri Light"/>
      <w:b/>
      <w:bCs/>
      <w:color w:val="4472C4"/>
      <w:sz w:val="26"/>
      <w:szCs w:val="26"/>
    </w:rPr>
  </w:style>
  <w:style w:type="character" w:customStyle="1" w:styleId="11">
    <w:name w:val="Основной текст Знак1"/>
    <w:basedOn w:val="a0"/>
    <w:qFormat/>
    <w:rsid w:val="00C43563"/>
    <w:rPr>
      <w:rFonts w:ascii="Times New Roman" w:hAnsi="Times New Roman" w:cs="Times New Roman"/>
      <w:highlight w:val="white"/>
    </w:rPr>
  </w:style>
  <w:style w:type="character" w:customStyle="1" w:styleId="ab">
    <w:name w:val="Основной текст_"/>
    <w:basedOn w:val="a0"/>
    <w:qFormat/>
    <w:rsid w:val="00C43563"/>
    <w:rPr>
      <w:rFonts w:ascii="Times New Roman" w:eastAsia="Times New Roman" w:hAnsi="Times New Roman" w:cs="Times New Roman"/>
      <w:highlight w:val="white"/>
    </w:rPr>
  </w:style>
  <w:style w:type="character" w:customStyle="1" w:styleId="ac">
    <w:name w:val="Текст выноски Знак"/>
    <w:basedOn w:val="a0"/>
    <w:qFormat/>
    <w:rsid w:val="00C43563"/>
    <w:rPr>
      <w:rFonts w:ascii="Segoe UI" w:hAnsi="Segoe UI" w:cs="Segoe UI"/>
      <w:sz w:val="18"/>
      <w:szCs w:val="18"/>
    </w:rPr>
  </w:style>
  <w:style w:type="character" w:styleId="ad">
    <w:name w:val="Strong"/>
    <w:basedOn w:val="a0"/>
    <w:qFormat/>
    <w:rsid w:val="00C43563"/>
    <w:rPr>
      <w:b/>
      <w:bCs/>
    </w:rPr>
  </w:style>
  <w:style w:type="paragraph" w:customStyle="1" w:styleId="ae">
    <w:name w:val="Заголовок"/>
    <w:basedOn w:val="a"/>
    <w:next w:val="af"/>
    <w:qFormat/>
    <w:rsid w:val="00C43563"/>
    <w:pPr>
      <w:keepNext/>
      <w:spacing w:before="240" w:after="120"/>
    </w:pPr>
    <w:rPr>
      <w:rFonts w:ascii="Liberation Sans" w:eastAsia="Microsoft YaHei" w:hAnsi="Liberation Sans" w:cs="Arial"/>
      <w:sz w:val="28"/>
      <w:szCs w:val="28"/>
    </w:rPr>
  </w:style>
  <w:style w:type="paragraph" w:styleId="af">
    <w:name w:val="Body Text"/>
    <w:basedOn w:val="a"/>
    <w:rsid w:val="001B4F83"/>
    <w:pPr>
      <w:widowControl w:val="0"/>
      <w:overflowPunct w:val="0"/>
      <w:spacing w:after="120" w:line="240" w:lineRule="auto"/>
      <w:textAlignment w:val="baseline"/>
    </w:pPr>
    <w:rPr>
      <w:rFonts w:ascii="Times New Roman" w:eastAsia="Times New Roman" w:hAnsi="Times New Roman" w:cs="Times New Roman"/>
      <w:sz w:val="20"/>
      <w:szCs w:val="20"/>
    </w:rPr>
  </w:style>
  <w:style w:type="paragraph" w:styleId="af0">
    <w:name w:val="List"/>
    <w:basedOn w:val="af"/>
    <w:rsid w:val="00C43563"/>
    <w:rPr>
      <w:rFonts w:cs="Arial"/>
    </w:rPr>
  </w:style>
  <w:style w:type="paragraph" w:customStyle="1" w:styleId="Caption">
    <w:name w:val="Caption"/>
    <w:basedOn w:val="a"/>
    <w:qFormat/>
    <w:rsid w:val="00C43563"/>
    <w:pPr>
      <w:suppressLineNumbers/>
      <w:spacing w:before="120" w:after="120"/>
    </w:pPr>
    <w:rPr>
      <w:rFonts w:cs="Arial"/>
      <w:i/>
      <w:iCs/>
      <w:sz w:val="24"/>
      <w:szCs w:val="24"/>
    </w:rPr>
  </w:style>
  <w:style w:type="paragraph" w:styleId="af1">
    <w:name w:val="index heading"/>
    <w:basedOn w:val="a"/>
    <w:qFormat/>
    <w:rsid w:val="00C43563"/>
    <w:pPr>
      <w:suppressLineNumbers/>
    </w:pPr>
    <w:rPr>
      <w:rFonts w:cs="Arial"/>
    </w:rPr>
  </w:style>
  <w:style w:type="paragraph" w:styleId="af2">
    <w:name w:val="Title"/>
    <w:basedOn w:val="a"/>
    <w:next w:val="a"/>
    <w:qFormat/>
    <w:rsid w:val="006246DA"/>
    <w:pPr>
      <w:keepNext/>
      <w:keepLines/>
      <w:spacing w:before="480" w:after="120"/>
    </w:pPr>
    <w:rPr>
      <w:b/>
      <w:sz w:val="72"/>
      <w:szCs w:val="72"/>
    </w:rPr>
  </w:style>
  <w:style w:type="paragraph" w:styleId="af3">
    <w:name w:val="Subtitle"/>
    <w:basedOn w:val="a"/>
    <w:next w:val="a"/>
    <w:qFormat/>
    <w:rsid w:val="006246DA"/>
    <w:pPr>
      <w:keepNext/>
      <w:keepLines/>
      <w:spacing w:before="360" w:after="80"/>
    </w:pPr>
    <w:rPr>
      <w:rFonts w:ascii="Georgia" w:eastAsia="Georgia" w:hAnsi="Georgia" w:cs="Georgia"/>
      <w:i/>
      <w:color w:val="666666"/>
      <w:sz w:val="48"/>
      <w:szCs w:val="48"/>
    </w:rPr>
  </w:style>
  <w:style w:type="paragraph" w:styleId="af4">
    <w:name w:val="List Paragraph"/>
    <w:basedOn w:val="a"/>
    <w:qFormat/>
    <w:rsid w:val="00C43563"/>
    <w:pPr>
      <w:spacing w:line="252" w:lineRule="auto"/>
      <w:ind w:left="720"/>
      <w:contextualSpacing/>
    </w:pPr>
    <w:rPr>
      <w:lang w:val="ru-RU"/>
    </w:rPr>
  </w:style>
  <w:style w:type="paragraph" w:styleId="HTML0">
    <w:name w:val="HTML Preformatted"/>
    <w:basedOn w:val="a"/>
    <w:qFormat/>
    <w:rsid w:val="00C4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paragraph" w:styleId="af5">
    <w:name w:val="No Spacing"/>
    <w:qFormat/>
    <w:rsid w:val="00462730"/>
    <w:rPr>
      <w:rFonts w:ascii="Calibri" w:eastAsia="Calibri" w:hAnsi="Calibri" w:cs="Calibri"/>
      <w:kern w:val="0"/>
      <w:sz w:val="22"/>
      <w:szCs w:val="22"/>
      <w:lang w:val="uk-UA" w:eastAsia="ru-RU" w:bidi="ar-SA"/>
    </w:rPr>
  </w:style>
  <w:style w:type="paragraph" w:styleId="af6">
    <w:name w:val="Normal (Web)"/>
    <w:basedOn w:val="a"/>
    <w:qFormat/>
    <w:rsid w:val="00C43563"/>
    <w:pPr>
      <w:spacing w:before="280" w:after="280"/>
    </w:pPr>
    <w:rPr>
      <w:szCs w:val="20"/>
      <w:lang w:val="en-US"/>
    </w:rPr>
  </w:style>
  <w:style w:type="paragraph" w:customStyle="1" w:styleId="12">
    <w:name w:val="Обычный1"/>
    <w:qFormat/>
    <w:rsid w:val="00C43563"/>
    <w:pPr>
      <w:widowControl w:val="0"/>
      <w:suppressAutoHyphens/>
      <w:snapToGrid w:val="0"/>
    </w:pPr>
    <w:rPr>
      <w:rFonts w:ascii="Times New Roman" w:eastAsia="Times New Roman" w:hAnsi="Times New Roman" w:cs="Times New Roman"/>
      <w:szCs w:val="20"/>
      <w:lang w:val="ru-RU" w:bidi="ar-SA"/>
    </w:rPr>
  </w:style>
  <w:style w:type="paragraph" w:customStyle="1" w:styleId="af7">
    <w:name w:val="Нормальний текст"/>
    <w:basedOn w:val="a"/>
    <w:qFormat/>
    <w:rsid w:val="00C43563"/>
    <w:pPr>
      <w:spacing w:before="120" w:after="0"/>
      <w:ind w:firstLine="567"/>
      <w:jc w:val="both"/>
    </w:pPr>
    <w:rPr>
      <w:rFonts w:ascii="Antiqua;Cambria" w:hAnsi="Antiqua;Cambria" w:cs="Antiqua;Cambria"/>
      <w:sz w:val="26"/>
      <w:szCs w:val="26"/>
    </w:rPr>
  </w:style>
  <w:style w:type="paragraph" w:customStyle="1" w:styleId="30">
    <w:name w:val="Абзац списка3"/>
    <w:basedOn w:val="a"/>
    <w:qFormat/>
    <w:rsid w:val="00C43563"/>
    <w:pPr>
      <w:ind w:left="720"/>
    </w:pPr>
    <w:rPr>
      <w:lang w:val="ru-RU"/>
    </w:rPr>
  </w:style>
  <w:style w:type="paragraph" w:customStyle="1" w:styleId="ListParagraph1">
    <w:name w:val="List Paragraph1"/>
    <w:basedOn w:val="a"/>
    <w:qFormat/>
    <w:rsid w:val="00C43563"/>
    <w:pPr>
      <w:ind w:left="720"/>
    </w:pPr>
    <w:rPr>
      <w:lang w:val="ru-RU"/>
    </w:rPr>
  </w:style>
  <w:style w:type="paragraph" w:customStyle="1" w:styleId="110">
    <w:name w:val="Без інтервалів11"/>
    <w:qFormat/>
    <w:rsid w:val="00C43563"/>
    <w:pPr>
      <w:suppressAutoHyphens/>
    </w:pPr>
    <w:rPr>
      <w:rFonts w:ascii="Calibri" w:eastAsia="Times New Roman" w:hAnsi="Calibri" w:cs="Calibri"/>
      <w:sz w:val="22"/>
      <w:szCs w:val="22"/>
      <w:lang w:val="ru-RU" w:bidi="ar-SA"/>
    </w:rPr>
  </w:style>
  <w:style w:type="paragraph" w:customStyle="1" w:styleId="af8">
    <w:name w:val="Содержимое врезки"/>
    <w:basedOn w:val="af"/>
    <w:qFormat/>
    <w:rsid w:val="00C43563"/>
  </w:style>
  <w:style w:type="paragraph" w:customStyle="1" w:styleId="120">
    <w:name w:val="Без інтервалів12"/>
    <w:qFormat/>
    <w:rsid w:val="00C43563"/>
    <w:pPr>
      <w:suppressAutoHyphens/>
    </w:pPr>
    <w:rPr>
      <w:rFonts w:ascii="Calibri" w:eastAsia="Times New Roman" w:hAnsi="Calibri" w:cs="Calibri"/>
      <w:sz w:val="22"/>
      <w:szCs w:val="22"/>
      <w:lang w:val="ru-RU" w:bidi="ar-SA"/>
    </w:rPr>
  </w:style>
  <w:style w:type="paragraph" w:customStyle="1" w:styleId="Default">
    <w:name w:val="Default"/>
    <w:qFormat/>
    <w:rsid w:val="00C43563"/>
    <w:pPr>
      <w:suppressAutoHyphens/>
    </w:pPr>
    <w:rPr>
      <w:rFonts w:ascii="Times New Roman" w:eastAsia="Times New Roman" w:hAnsi="Times New Roman" w:cs="Times New Roman"/>
      <w:color w:val="000000"/>
      <w:lang w:val="ru-RU" w:bidi="ar-SA"/>
    </w:rPr>
  </w:style>
  <w:style w:type="paragraph" w:customStyle="1" w:styleId="listparagraphcxsplast">
    <w:name w:val="listparagraphcxsplast"/>
    <w:basedOn w:val="a"/>
    <w:qFormat/>
    <w:rsid w:val="00C43563"/>
    <w:pPr>
      <w:spacing w:before="280" w:after="280"/>
    </w:pPr>
    <w:rPr>
      <w:lang w:val="ru-RU"/>
    </w:rPr>
  </w:style>
  <w:style w:type="paragraph" w:customStyle="1" w:styleId="13">
    <w:name w:val="Абзац списка1"/>
    <w:basedOn w:val="a"/>
    <w:qFormat/>
    <w:rsid w:val="00C43563"/>
    <w:pPr>
      <w:spacing w:line="252" w:lineRule="auto"/>
      <w:ind w:left="720"/>
      <w:contextualSpacing/>
    </w:pPr>
  </w:style>
  <w:style w:type="paragraph" w:styleId="31">
    <w:name w:val="Body Text 3"/>
    <w:basedOn w:val="a"/>
    <w:qFormat/>
    <w:rsid w:val="00C43563"/>
    <w:pPr>
      <w:spacing w:after="120"/>
    </w:pPr>
    <w:rPr>
      <w:sz w:val="16"/>
      <w:szCs w:val="16"/>
      <w:lang w:val="en-US"/>
    </w:rPr>
  </w:style>
  <w:style w:type="paragraph" w:customStyle="1" w:styleId="af9">
    <w:name w:val="Содержимое таблицы"/>
    <w:basedOn w:val="a"/>
    <w:qFormat/>
    <w:rsid w:val="00C43563"/>
    <w:pPr>
      <w:suppressLineNumbers/>
    </w:pPr>
  </w:style>
  <w:style w:type="paragraph" w:customStyle="1" w:styleId="afa">
    <w:name w:val="Заголовок таблицы"/>
    <w:basedOn w:val="af9"/>
    <w:qFormat/>
    <w:rsid w:val="00C43563"/>
    <w:pPr>
      <w:jc w:val="center"/>
    </w:pPr>
    <w:rPr>
      <w:b/>
      <w:bCs/>
    </w:rPr>
  </w:style>
  <w:style w:type="paragraph" w:customStyle="1" w:styleId="14">
    <w:name w:val="Основной текст1"/>
    <w:basedOn w:val="a"/>
    <w:qFormat/>
    <w:rsid w:val="00C43563"/>
    <w:pPr>
      <w:widowControl w:val="0"/>
      <w:spacing w:after="0" w:line="240" w:lineRule="auto"/>
      <w:ind w:firstLine="400"/>
    </w:pPr>
    <w:rPr>
      <w:rFonts w:ascii="Times New Roman" w:eastAsia="Times New Roman" w:hAnsi="Times New Roman" w:cs="Times New Roman"/>
    </w:rPr>
  </w:style>
  <w:style w:type="paragraph" w:styleId="afb">
    <w:name w:val="Balloon Text"/>
    <w:basedOn w:val="a"/>
    <w:qFormat/>
    <w:rsid w:val="00C43563"/>
    <w:pPr>
      <w:spacing w:after="0" w:line="240" w:lineRule="auto"/>
    </w:pPr>
    <w:rPr>
      <w:rFonts w:ascii="Segoe UI" w:hAnsi="Segoe UI" w:cs="Segoe UI"/>
      <w:sz w:val="18"/>
      <w:szCs w:val="18"/>
    </w:rPr>
  </w:style>
  <w:style w:type="numbering" w:customStyle="1" w:styleId="WW8Num1">
    <w:name w:val="WW8Num1"/>
    <w:qFormat/>
    <w:rsid w:val="00C43563"/>
  </w:style>
  <w:style w:type="table" w:customStyle="1" w:styleId="TableNormal">
    <w:name w:val="Table Normal"/>
    <w:rsid w:val="006246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E0C7C6-0A70-4997-9C7C-0827AC36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5851</Words>
  <Characters>33356</Characters>
  <Application>Microsoft Office Word</Application>
  <DocSecurity>0</DocSecurity>
  <Lines>277</Lines>
  <Paragraphs>78</Paragraphs>
  <ScaleCrop>false</ScaleCrop>
  <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2</cp:revision>
  <dcterms:created xsi:type="dcterms:W3CDTF">2024-03-25T06:59:00Z</dcterms:created>
  <dcterms:modified xsi:type="dcterms:W3CDTF">2024-03-25T06:59:00Z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