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BE2669" w:rsidRDefault="00BE2669" w:rsidP="00E952D6">
      <w:pPr>
        <w:ind w:left="-900" w:right="-365"/>
        <w:jc w:val="center"/>
        <w:rPr>
          <w:b/>
          <w:bCs/>
          <w:kern w:val="1"/>
          <w:lang w:val="uk-UA" w:eastAsia="ru-RU"/>
        </w:rPr>
      </w:pPr>
    </w:p>
    <w:p w:rsidR="00E952D6" w:rsidRDefault="00E952D6" w:rsidP="00E952D6">
      <w:pPr>
        <w:ind w:left="-900" w:right="-365"/>
        <w:jc w:val="center"/>
        <w:rPr>
          <w:b/>
          <w:bCs/>
          <w:kern w:val="1"/>
          <w:lang w:eastAsia="ru-RU"/>
        </w:rPr>
      </w:pPr>
      <w:r>
        <w:rPr>
          <w:b/>
          <w:bCs/>
          <w:kern w:val="1"/>
          <w:lang w:eastAsia="ru-RU"/>
        </w:rPr>
        <w:t xml:space="preserve">ТЕХНІЧНА </w:t>
      </w:r>
      <w:proofErr w:type="gramStart"/>
      <w:r>
        <w:rPr>
          <w:b/>
          <w:bCs/>
          <w:kern w:val="1"/>
          <w:lang w:eastAsia="ru-RU"/>
        </w:rPr>
        <w:t>СПЕЦ</w:t>
      </w:r>
      <w:proofErr w:type="gramEnd"/>
      <w:r>
        <w:rPr>
          <w:b/>
          <w:bCs/>
          <w:kern w:val="1"/>
          <w:lang w:eastAsia="ru-RU"/>
        </w:rPr>
        <w:t>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582A0D" w:rsidRDefault="00E952D6" w:rsidP="00582A0D">
      <w:pPr>
        <w:spacing w:before="20" w:after="40"/>
        <w:jc w:val="both"/>
        <w:rPr>
          <w:shd w:val="clear" w:color="auto" w:fill="FDFEFD"/>
          <w:lang w:val="uk-UA"/>
        </w:rPr>
      </w:pPr>
      <w:r w:rsidRPr="00E952D6">
        <w:rPr>
          <w:bCs/>
          <w:kern w:val="1"/>
          <w:lang w:val="uk-UA"/>
        </w:rPr>
        <w:t xml:space="preserve">1. Найменування предмета закупівлі – </w:t>
      </w:r>
      <w:proofErr w:type="spellStart"/>
      <w:r w:rsidR="00582A0D" w:rsidRPr="00C45BC7">
        <w:rPr>
          <w:lang w:val="uk-UA"/>
        </w:rPr>
        <w:t>ДК</w:t>
      </w:r>
      <w:proofErr w:type="spellEnd"/>
      <w:r w:rsidR="00582A0D" w:rsidRPr="00C45BC7">
        <w:rPr>
          <w:lang w:val="uk-UA"/>
        </w:rPr>
        <w:t xml:space="preserve"> 021:2015 "Єдиний закупівельний словник"</w:t>
      </w:r>
      <w:r w:rsidR="00582A0D" w:rsidRPr="00C45BC7">
        <w:t xml:space="preserve">– 15110000-2 </w:t>
      </w:r>
      <w:proofErr w:type="spellStart"/>
      <w:r w:rsidR="00582A0D" w:rsidRPr="00C45BC7">
        <w:t>М'ясо</w:t>
      </w:r>
      <w:proofErr w:type="spellEnd"/>
      <w:r w:rsidR="00582A0D" w:rsidRPr="00C45BC7">
        <w:t xml:space="preserve"> (</w:t>
      </w:r>
      <w:proofErr w:type="spellStart"/>
      <w:r w:rsidR="00582A0D" w:rsidRPr="00C45BC7">
        <w:rPr>
          <w:color w:val="000000"/>
          <w:shd w:val="clear" w:color="auto" w:fill="FDFEFD"/>
        </w:rPr>
        <w:t>Філе</w:t>
      </w:r>
      <w:proofErr w:type="spellEnd"/>
      <w:r w:rsidR="00582A0D" w:rsidRPr="00C45BC7">
        <w:rPr>
          <w:color w:val="000000"/>
          <w:shd w:val="clear" w:color="auto" w:fill="FDFEFD"/>
        </w:rPr>
        <w:t xml:space="preserve"> </w:t>
      </w:r>
      <w:proofErr w:type="spellStart"/>
      <w:r w:rsidR="00582A0D" w:rsidRPr="00C45BC7">
        <w:rPr>
          <w:color w:val="000000"/>
          <w:shd w:val="clear" w:color="auto" w:fill="FDFEFD"/>
        </w:rPr>
        <w:t>куряче</w:t>
      </w:r>
      <w:proofErr w:type="spellEnd"/>
      <w:r w:rsidR="00582A0D" w:rsidRPr="00C45BC7">
        <w:rPr>
          <w:color w:val="000000"/>
          <w:shd w:val="clear" w:color="auto" w:fill="FDFEFD"/>
        </w:rPr>
        <w:t xml:space="preserve">, </w:t>
      </w:r>
      <w:proofErr w:type="spellStart"/>
      <w:r w:rsidR="00582A0D" w:rsidRPr="00C45BC7">
        <w:rPr>
          <w:color w:val="000000"/>
          <w:shd w:val="clear" w:color="auto" w:fill="FDFEFD"/>
        </w:rPr>
        <w:t>охолоджене</w:t>
      </w:r>
      <w:proofErr w:type="spellEnd"/>
      <w:r w:rsidR="00582A0D" w:rsidRPr="00C45BC7">
        <w:rPr>
          <w:color w:val="000000"/>
          <w:shd w:val="clear" w:color="auto" w:fill="FDFEFD"/>
        </w:rPr>
        <w:t xml:space="preserve">, </w:t>
      </w:r>
      <w:proofErr w:type="spellStart"/>
      <w:r w:rsidR="00582A0D" w:rsidRPr="00C45BC7">
        <w:rPr>
          <w:color w:val="000000"/>
          <w:shd w:val="clear" w:color="auto" w:fill="FDFEFD"/>
        </w:rPr>
        <w:t>вагове</w:t>
      </w:r>
      <w:proofErr w:type="spellEnd"/>
      <w:r w:rsidR="00582A0D" w:rsidRPr="00C45BC7">
        <w:rPr>
          <w:color w:val="000000"/>
          <w:shd w:val="clear" w:color="auto" w:fill="FDFEFD"/>
        </w:rPr>
        <w:t>, ДСТУ 3143</w:t>
      </w:r>
      <w:r w:rsidR="00582A0D" w:rsidRPr="00C45BC7">
        <w:rPr>
          <w:shd w:val="clear" w:color="auto" w:fill="FDFEFD"/>
          <w:lang w:val="uk-UA"/>
        </w:rPr>
        <w:t xml:space="preserve">, </w:t>
      </w:r>
      <w:r w:rsidR="00582A0D" w:rsidRPr="00C45BC7">
        <w:rPr>
          <w:color w:val="000000"/>
          <w:shd w:val="clear" w:color="auto" w:fill="FDFEFD"/>
        </w:rPr>
        <w:t xml:space="preserve">Стегно </w:t>
      </w:r>
      <w:proofErr w:type="spellStart"/>
      <w:r w:rsidR="00582A0D" w:rsidRPr="00C45BC7">
        <w:rPr>
          <w:color w:val="000000"/>
          <w:shd w:val="clear" w:color="auto" w:fill="FDFEFD"/>
        </w:rPr>
        <w:t>куряче</w:t>
      </w:r>
      <w:proofErr w:type="spellEnd"/>
      <w:r w:rsidR="00582A0D" w:rsidRPr="00C45BC7">
        <w:rPr>
          <w:color w:val="000000"/>
          <w:shd w:val="clear" w:color="auto" w:fill="FDFEFD"/>
        </w:rPr>
        <w:t xml:space="preserve">, </w:t>
      </w:r>
      <w:proofErr w:type="spellStart"/>
      <w:r w:rsidR="00582A0D" w:rsidRPr="00C45BC7">
        <w:rPr>
          <w:color w:val="000000"/>
          <w:shd w:val="clear" w:color="auto" w:fill="FDFEFD"/>
        </w:rPr>
        <w:t>охолоджене</w:t>
      </w:r>
      <w:proofErr w:type="spellEnd"/>
      <w:r w:rsidR="00582A0D" w:rsidRPr="00C45BC7">
        <w:rPr>
          <w:color w:val="000000"/>
          <w:shd w:val="clear" w:color="auto" w:fill="FDFEFD"/>
        </w:rPr>
        <w:t xml:space="preserve">, </w:t>
      </w:r>
      <w:proofErr w:type="spellStart"/>
      <w:r w:rsidR="00582A0D" w:rsidRPr="00C45BC7">
        <w:rPr>
          <w:color w:val="000000"/>
          <w:shd w:val="clear" w:color="auto" w:fill="FDFEFD"/>
        </w:rPr>
        <w:t>вагове</w:t>
      </w:r>
      <w:proofErr w:type="spellEnd"/>
      <w:r w:rsidR="00582A0D" w:rsidRPr="00C45BC7">
        <w:rPr>
          <w:color w:val="000000"/>
          <w:shd w:val="clear" w:color="auto" w:fill="FDFEFD"/>
        </w:rPr>
        <w:t>, ДСТУ 3143</w:t>
      </w:r>
      <w:r w:rsidR="00582A0D" w:rsidRPr="00C45BC7">
        <w:rPr>
          <w:shd w:val="clear" w:color="auto" w:fill="FDFEFD"/>
        </w:rPr>
        <w:t xml:space="preserve">, </w:t>
      </w:r>
      <w:r w:rsidR="00582A0D" w:rsidRPr="00C45BC7">
        <w:rPr>
          <w:color w:val="000000"/>
          <w:shd w:val="clear" w:color="auto" w:fill="FDFEFD"/>
        </w:rPr>
        <w:t xml:space="preserve">Лопатка </w:t>
      </w:r>
      <w:proofErr w:type="spellStart"/>
      <w:r w:rsidR="00582A0D" w:rsidRPr="00C45BC7">
        <w:rPr>
          <w:color w:val="000000"/>
          <w:shd w:val="clear" w:color="auto" w:fill="FDFEFD"/>
        </w:rPr>
        <w:t>свинна</w:t>
      </w:r>
      <w:proofErr w:type="spellEnd"/>
      <w:r w:rsidR="00582A0D" w:rsidRPr="00C45BC7">
        <w:rPr>
          <w:color w:val="000000"/>
          <w:shd w:val="clear" w:color="auto" w:fill="FDFEFD"/>
        </w:rPr>
        <w:t xml:space="preserve">, </w:t>
      </w:r>
      <w:proofErr w:type="spellStart"/>
      <w:r w:rsidR="00582A0D" w:rsidRPr="00C45BC7">
        <w:rPr>
          <w:color w:val="000000"/>
          <w:shd w:val="clear" w:color="auto" w:fill="FDFEFD"/>
        </w:rPr>
        <w:t>охолоджена</w:t>
      </w:r>
      <w:proofErr w:type="spellEnd"/>
      <w:r w:rsidR="00582A0D" w:rsidRPr="00C45BC7">
        <w:rPr>
          <w:color w:val="000000"/>
          <w:shd w:val="clear" w:color="auto" w:fill="FDFEFD"/>
        </w:rPr>
        <w:t xml:space="preserve">, 1 </w:t>
      </w:r>
      <w:proofErr w:type="spellStart"/>
      <w:r w:rsidR="00582A0D" w:rsidRPr="00C45BC7">
        <w:rPr>
          <w:color w:val="000000"/>
          <w:shd w:val="clear" w:color="auto" w:fill="FDFEFD"/>
        </w:rPr>
        <w:t>категорія</w:t>
      </w:r>
      <w:proofErr w:type="spellEnd"/>
      <w:r w:rsidR="00582A0D" w:rsidRPr="00C45BC7">
        <w:rPr>
          <w:color w:val="000000"/>
          <w:shd w:val="clear" w:color="auto" w:fill="FDFEFD"/>
        </w:rPr>
        <w:t>, ДСТУ 4590</w:t>
      </w:r>
      <w:r w:rsidR="00582A0D" w:rsidRPr="00C45BC7">
        <w:rPr>
          <w:shd w:val="clear" w:color="auto" w:fill="FDFEFD"/>
          <w:lang w:val="uk-UA"/>
        </w:rPr>
        <w:t>)</w:t>
      </w:r>
    </w:p>
    <w:p w:rsidR="00582A0D" w:rsidRDefault="00E952D6" w:rsidP="00582A0D">
      <w:pPr>
        <w:pStyle w:val="a9"/>
        <w:spacing w:before="0" w:beforeAutospacing="0" w:after="0" w:afterAutospacing="0"/>
        <w:ind w:left="11" w:right="-2"/>
        <w:jc w:val="both"/>
        <w:rPr>
          <w:bCs/>
          <w:kern w:val="1"/>
        </w:rPr>
      </w:pPr>
      <w:r w:rsidRPr="00E952D6">
        <w:rPr>
          <w:bCs/>
          <w:kern w:val="1"/>
        </w:rPr>
        <w:t xml:space="preserve">2. </w:t>
      </w:r>
      <w:r w:rsidR="00582A0D">
        <w:rPr>
          <w:bCs/>
          <w:kern w:val="1"/>
        </w:rPr>
        <w:t>О</w:t>
      </w:r>
      <w:r w:rsidR="00B124FF">
        <w:rPr>
          <w:bCs/>
          <w:kern w:val="1"/>
        </w:rPr>
        <w:t xml:space="preserve">бсяг поставки товару: </w:t>
      </w:r>
    </w:p>
    <w:p w:rsidR="00582A0D" w:rsidRPr="00C45BC7" w:rsidRDefault="00582A0D" w:rsidP="00582A0D">
      <w:pPr>
        <w:pStyle w:val="a9"/>
        <w:spacing w:before="0" w:beforeAutospacing="0" w:after="0" w:afterAutospacing="0"/>
        <w:ind w:left="11" w:right="-2"/>
        <w:jc w:val="both"/>
        <w:rPr>
          <w:color w:val="000000"/>
        </w:rPr>
      </w:pPr>
      <w:r w:rsidRPr="00C45BC7">
        <w:rPr>
          <w:color w:val="000000"/>
        </w:rPr>
        <w:t xml:space="preserve">Філе куряче охолоджене – </w:t>
      </w:r>
      <w:r>
        <w:rPr>
          <w:color w:val="000000"/>
        </w:rPr>
        <w:t>20</w:t>
      </w:r>
      <w:r w:rsidRPr="00C45BC7">
        <w:rPr>
          <w:color w:val="000000"/>
        </w:rPr>
        <w:t>00 кг</w:t>
      </w:r>
    </w:p>
    <w:p w:rsidR="00582A0D" w:rsidRPr="00C45BC7" w:rsidRDefault="00582A0D" w:rsidP="00582A0D">
      <w:pPr>
        <w:pStyle w:val="a9"/>
        <w:spacing w:before="0" w:beforeAutospacing="0" w:after="0" w:afterAutospacing="0"/>
        <w:ind w:left="11" w:right="-2"/>
        <w:jc w:val="both"/>
        <w:rPr>
          <w:color w:val="000000"/>
          <w:shd w:val="clear" w:color="auto" w:fill="FDFEFD"/>
          <w:lang w:val="ru-RU"/>
        </w:rPr>
      </w:pPr>
      <w:r w:rsidRPr="00C45BC7">
        <w:rPr>
          <w:color w:val="000000"/>
          <w:shd w:val="clear" w:color="auto" w:fill="FDFEFD"/>
          <w:lang w:val="ru-RU"/>
        </w:rPr>
        <w:t xml:space="preserve">Стегно </w:t>
      </w:r>
      <w:proofErr w:type="spellStart"/>
      <w:r w:rsidRPr="00C45BC7">
        <w:rPr>
          <w:color w:val="000000"/>
          <w:shd w:val="clear" w:color="auto" w:fill="FDFEFD"/>
          <w:lang w:val="ru-RU"/>
        </w:rPr>
        <w:t>куряче</w:t>
      </w:r>
      <w:proofErr w:type="spellEnd"/>
      <w:r w:rsidRPr="00C45BC7">
        <w:rPr>
          <w:color w:val="000000"/>
          <w:shd w:val="clear" w:color="auto" w:fill="FDFEFD"/>
          <w:lang w:val="ru-RU"/>
        </w:rPr>
        <w:t xml:space="preserve">, </w:t>
      </w:r>
      <w:proofErr w:type="spellStart"/>
      <w:r w:rsidRPr="00C45BC7">
        <w:rPr>
          <w:color w:val="000000"/>
          <w:shd w:val="clear" w:color="auto" w:fill="FDFEFD"/>
          <w:lang w:val="ru-RU"/>
        </w:rPr>
        <w:t>охолоджене</w:t>
      </w:r>
      <w:proofErr w:type="spellEnd"/>
      <w:r w:rsidRPr="00C45BC7">
        <w:rPr>
          <w:color w:val="000000"/>
          <w:shd w:val="clear" w:color="auto" w:fill="FDFEFD"/>
          <w:lang w:val="ru-RU"/>
        </w:rPr>
        <w:t xml:space="preserve"> – </w:t>
      </w:r>
      <w:r>
        <w:rPr>
          <w:color w:val="000000"/>
          <w:shd w:val="clear" w:color="auto" w:fill="FDFEFD"/>
          <w:lang w:val="ru-RU"/>
        </w:rPr>
        <w:t>10</w:t>
      </w:r>
      <w:r w:rsidRPr="00C45BC7">
        <w:rPr>
          <w:color w:val="000000"/>
          <w:shd w:val="clear" w:color="auto" w:fill="FDFEFD"/>
          <w:lang w:val="ru-RU"/>
        </w:rPr>
        <w:t>00 кг</w:t>
      </w:r>
    </w:p>
    <w:p w:rsidR="00582A0D" w:rsidRPr="00C45BC7" w:rsidRDefault="00582A0D" w:rsidP="00582A0D">
      <w:pPr>
        <w:pStyle w:val="a9"/>
        <w:tabs>
          <w:tab w:val="left" w:pos="4290"/>
        </w:tabs>
        <w:spacing w:before="0" w:beforeAutospacing="0" w:after="0" w:afterAutospacing="0"/>
        <w:ind w:left="11" w:right="-2"/>
        <w:jc w:val="both"/>
        <w:rPr>
          <w:color w:val="000000"/>
          <w:shd w:val="clear" w:color="auto" w:fill="FDFEFD"/>
          <w:lang w:val="ru-RU"/>
        </w:rPr>
      </w:pPr>
      <w:r w:rsidRPr="00C45BC7">
        <w:rPr>
          <w:color w:val="000000"/>
          <w:shd w:val="clear" w:color="auto" w:fill="FDFEFD"/>
          <w:lang w:val="ru-RU"/>
        </w:rPr>
        <w:t xml:space="preserve">Лопатка </w:t>
      </w:r>
      <w:proofErr w:type="spellStart"/>
      <w:r w:rsidRPr="00C45BC7">
        <w:rPr>
          <w:color w:val="000000"/>
          <w:shd w:val="clear" w:color="auto" w:fill="FDFEFD"/>
          <w:lang w:val="ru-RU"/>
        </w:rPr>
        <w:t>свинна</w:t>
      </w:r>
      <w:proofErr w:type="spellEnd"/>
      <w:r w:rsidRPr="00C45BC7">
        <w:rPr>
          <w:color w:val="000000"/>
          <w:shd w:val="clear" w:color="auto" w:fill="FDFEFD"/>
          <w:lang w:val="ru-RU"/>
        </w:rPr>
        <w:t xml:space="preserve">, </w:t>
      </w:r>
      <w:proofErr w:type="spellStart"/>
      <w:r w:rsidRPr="00C45BC7">
        <w:rPr>
          <w:color w:val="000000"/>
          <w:shd w:val="clear" w:color="auto" w:fill="FDFEFD"/>
          <w:lang w:val="ru-RU"/>
        </w:rPr>
        <w:t>охолоджена</w:t>
      </w:r>
      <w:proofErr w:type="spellEnd"/>
      <w:r w:rsidRPr="00C45BC7">
        <w:rPr>
          <w:color w:val="000000"/>
          <w:shd w:val="clear" w:color="auto" w:fill="FDFEFD"/>
          <w:lang w:val="ru-RU"/>
        </w:rPr>
        <w:t xml:space="preserve"> – </w:t>
      </w:r>
      <w:r>
        <w:rPr>
          <w:color w:val="000000"/>
          <w:shd w:val="clear" w:color="auto" w:fill="FDFEFD"/>
          <w:lang w:val="ru-RU"/>
        </w:rPr>
        <w:t>55</w:t>
      </w:r>
      <w:r w:rsidRPr="00C45BC7">
        <w:rPr>
          <w:color w:val="000000"/>
          <w:shd w:val="clear" w:color="auto" w:fill="FDFEFD"/>
          <w:lang w:val="ru-RU"/>
        </w:rPr>
        <w:t>0 кг</w:t>
      </w:r>
      <w:r w:rsidRPr="00C45BC7">
        <w:rPr>
          <w:color w:val="000000"/>
          <w:shd w:val="clear" w:color="auto" w:fill="FDFEFD"/>
          <w:lang w:val="ru-RU"/>
        </w:rPr>
        <w:tab/>
      </w:r>
    </w:p>
    <w:p w:rsidR="00E952D6" w:rsidRPr="00582A0D" w:rsidRDefault="00E952D6" w:rsidP="00582A0D">
      <w:pPr>
        <w:spacing w:before="20" w:after="40"/>
        <w:jc w:val="both"/>
        <w:rPr>
          <w:bCs/>
          <w:kern w:val="1"/>
        </w:rPr>
      </w:pP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582A0D">
        <w:rPr>
          <w:b/>
          <w:bCs/>
          <w:kern w:val="1"/>
          <w:lang w:val="uk-UA"/>
        </w:rPr>
        <w:t>до 31.12.2024</w:t>
      </w:r>
      <w:r w:rsidR="00582A0D" w:rsidRPr="009B748E">
        <w:rPr>
          <w:b/>
          <w:bCs/>
          <w:kern w:val="1"/>
          <w:lang w:val="uk-UA"/>
        </w:rPr>
        <w:t xml:space="preserve"> року.</w:t>
      </w:r>
      <w:r w:rsidR="00582A0D">
        <w:rPr>
          <w:b/>
          <w:bCs/>
          <w:kern w:val="1"/>
          <w:lang w:val="uk-UA"/>
        </w:rPr>
        <w:t xml:space="preserve"> </w:t>
      </w:r>
      <w:r w:rsidR="00582A0D" w:rsidRPr="00C45BC7">
        <w:rPr>
          <w:lang w:val="uk-UA"/>
        </w:rPr>
        <w:t>Початковий термін поставки товарів визначатиметься у відповідності до дати укладення договору про закупівлю за результатами даних відкритих</w:t>
      </w:r>
      <w:r w:rsidR="00582A0D">
        <w:rPr>
          <w:lang w:val="uk-UA"/>
        </w:rPr>
        <w:t xml:space="preserve"> торгів.</w:t>
      </w:r>
      <w:r w:rsidR="00174798">
        <w:rPr>
          <w:bCs/>
          <w:kern w:val="1"/>
          <w:lang w:val="uk-UA"/>
        </w:rPr>
        <w:t xml:space="preserve"> </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582A0D">
        <w:rPr>
          <w:lang w:val="uk-UA"/>
        </w:rPr>
        <w:t>2 (два)</w:t>
      </w:r>
      <w:r w:rsidR="009A2535">
        <w:rPr>
          <w:lang w:val="uk-UA"/>
        </w:rPr>
        <w:t xml:space="preserve"> </w:t>
      </w:r>
      <w:r w:rsidR="009A2535" w:rsidRPr="00E952D6">
        <w:rPr>
          <w:lang w:val="uk-UA"/>
        </w:rPr>
        <w:t>раз</w:t>
      </w:r>
      <w:r w:rsidR="00546876">
        <w:rPr>
          <w:lang w:val="uk-UA"/>
        </w:rPr>
        <w:t>и</w:t>
      </w:r>
      <w:r w:rsidR="009A2535">
        <w:rPr>
          <w:lang w:val="uk-UA"/>
        </w:rPr>
        <w:t xml:space="preserve"> на тиждень</w:t>
      </w:r>
      <w:r w:rsidR="009A2535" w:rsidRPr="00E952D6">
        <w:rPr>
          <w:lang w:val="uk-UA"/>
        </w:rPr>
        <w:t xml:space="preserve"> </w:t>
      </w:r>
      <w:r w:rsidR="00BB4B3A" w:rsidRPr="00E952D6">
        <w:rPr>
          <w:lang w:val="uk-UA"/>
        </w:rPr>
        <w:t>(зг</w:t>
      </w:r>
      <w:r w:rsidR="00BB4B3A">
        <w:rPr>
          <w:lang w:val="uk-UA"/>
        </w:rPr>
        <w:t>ідно заявок)  в робочі дні  з 0</w:t>
      </w:r>
      <w:r w:rsidR="0029568F">
        <w:rPr>
          <w:lang w:val="uk-UA"/>
        </w:rPr>
        <w:t>8</w:t>
      </w:r>
      <w:r w:rsidR="0077023B">
        <w:rPr>
          <w:lang w:val="uk-UA"/>
        </w:rPr>
        <w:t>:</w:t>
      </w:r>
      <w:r w:rsidR="00BB4B3A">
        <w:rPr>
          <w:lang w:val="uk-UA"/>
        </w:rPr>
        <w:t xml:space="preserve"> 00 до 1</w:t>
      </w:r>
      <w:r w:rsidR="0029568F">
        <w:rPr>
          <w:lang w:val="uk-UA"/>
        </w:rPr>
        <w:t>7</w:t>
      </w:r>
      <w:r w:rsidR="0077023B">
        <w:rPr>
          <w:lang w:val="uk-UA"/>
        </w:rPr>
        <w:t>:</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 xml:space="preserve">Місце поставки: за адресами закладів освіти </w:t>
      </w:r>
      <w:proofErr w:type="spellStart"/>
      <w:r w:rsidR="0029568F">
        <w:rPr>
          <w:bCs/>
          <w:kern w:val="1"/>
          <w:lang w:val="uk-UA"/>
        </w:rPr>
        <w:t>Хорошівської</w:t>
      </w:r>
      <w:proofErr w:type="spellEnd"/>
      <w:r w:rsidR="0029568F">
        <w:rPr>
          <w:bCs/>
          <w:kern w:val="1"/>
          <w:lang w:val="uk-UA"/>
        </w:rPr>
        <w:t xml:space="preserve"> селищної </w:t>
      </w:r>
      <w:r w:rsidR="00BB4B3A" w:rsidRPr="00E952D6">
        <w:rPr>
          <w:bCs/>
          <w:kern w:val="1"/>
          <w:lang w:val="uk-UA"/>
        </w:rPr>
        <w:t xml:space="preserve">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tblGrid>
      <w:tr w:rsidR="0029568F" w:rsidRPr="0049493D" w:rsidTr="00680F30">
        <w:tc>
          <w:tcPr>
            <w:tcW w:w="502" w:type="dxa"/>
          </w:tcPr>
          <w:p w:rsidR="0029568F" w:rsidRPr="0049493D" w:rsidRDefault="0029568F" w:rsidP="00680F30">
            <w:pPr>
              <w:rPr>
                <w:b/>
                <w:sz w:val="24"/>
                <w:szCs w:val="24"/>
                <w:lang w:val="uk-UA"/>
              </w:rPr>
            </w:pPr>
            <w:r w:rsidRPr="0049493D">
              <w:rPr>
                <w:b/>
                <w:sz w:val="24"/>
                <w:szCs w:val="24"/>
                <w:lang w:val="uk-UA"/>
              </w:rPr>
              <w:t>№</w:t>
            </w:r>
          </w:p>
        </w:tc>
        <w:tc>
          <w:tcPr>
            <w:tcW w:w="3434" w:type="dxa"/>
            <w:gridSpan w:val="2"/>
          </w:tcPr>
          <w:p w:rsidR="0029568F" w:rsidRPr="0049493D" w:rsidRDefault="0029568F"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29568F" w:rsidRPr="0049493D" w:rsidRDefault="0029568F"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r>
      <w:tr w:rsidR="0029568F" w:rsidRPr="0049493D" w:rsidTr="003C2E18">
        <w:tc>
          <w:tcPr>
            <w:tcW w:w="502" w:type="dxa"/>
          </w:tcPr>
          <w:p w:rsidR="0029568F" w:rsidRPr="0049493D" w:rsidRDefault="0029568F" w:rsidP="00680F30">
            <w:pPr>
              <w:rPr>
                <w:b/>
                <w:lang w:val="uk-UA"/>
              </w:rPr>
            </w:pPr>
          </w:p>
        </w:tc>
        <w:tc>
          <w:tcPr>
            <w:tcW w:w="8537" w:type="dxa"/>
            <w:gridSpan w:val="3"/>
          </w:tcPr>
          <w:p w:rsidR="0029568F" w:rsidRPr="0049493D" w:rsidRDefault="0029568F" w:rsidP="00680F30">
            <w:pPr>
              <w:jc w:val="center"/>
              <w:rPr>
                <w:b/>
                <w:lang w:val="uk-UA"/>
              </w:rPr>
            </w:pPr>
            <w:r>
              <w:rPr>
                <w:b/>
                <w:lang w:val="uk-UA"/>
              </w:rPr>
              <w:t>Заклади загальної середньої освіти</w:t>
            </w:r>
          </w:p>
        </w:tc>
      </w:tr>
      <w:tr w:rsidR="0029568F" w:rsidRPr="00437185" w:rsidTr="00680F30">
        <w:tc>
          <w:tcPr>
            <w:tcW w:w="508" w:type="dxa"/>
            <w:gridSpan w:val="2"/>
          </w:tcPr>
          <w:p w:rsidR="0029568F" w:rsidRPr="00683390" w:rsidRDefault="0029568F" w:rsidP="007500B7">
            <w:pPr>
              <w:rPr>
                <w:sz w:val="24"/>
                <w:szCs w:val="24"/>
              </w:rPr>
            </w:pPr>
            <w:r w:rsidRPr="00683390">
              <w:rPr>
                <w:sz w:val="24"/>
                <w:szCs w:val="24"/>
              </w:rPr>
              <w:t>1</w:t>
            </w:r>
          </w:p>
        </w:tc>
        <w:tc>
          <w:tcPr>
            <w:tcW w:w="3428" w:type="dxa"/>
          </w:tcPr>
          <w:p w:rsidR="0029568F" w:rsidRPr="00C40CEC" w:rsidRDefault="00C40CEC" w:rsidP="00C40CEC">
            <w:pPr>
              <w:rPr>
                <w:sz w:val="24"/>
                <w:szCs w:val="24"/>
                <w:lang w:val="uk-UA"/>
              </w:rPr>
            </w:pPr>
            <w:proofErr w:type="spellStart"/>
            <w:r w:rsidRPr="00C40CEC">
              <w:rPr>
                <w:sz w:val="24"/>
                <w:szCs w:val="24"/>
              </w:rPr>
              <w:t>Хорошівський</w:t>
            </w:r>
            <w:proofErr w:type="spellEnd"/>
            <w:r w:rsidRPr="00C40CEC">
              <w:rPr>
                <w:sz w:val="24"/>
                <w:szCs w:val="24"/>
              </w:rPr>
              <w:t xml:space="preserve"> </w:t>
            </w:r>
            <w:proofErr w:type="spellStart"/>
            <w:r w:rsidRPr="00C40CEC">
              <w:rPr>
                <w:sz w:val="24"/>
                <w:szCs w:val="24"/>
              </w:rPr>
              <w:t>ліцей</w:t>
            </w:r>
            <w:proofErr w:type="spellEnd"/>
            <w:r w:rsidRPr="00C40CEC">
              <w:rPr>
                <w:sz w:val="24"/>
                <w:szCs w:val="24"/>
              </w:rPr>
              <w:t xml:space="preserve"> №</w:t>
            </w:r>
            <w:r w:rsidRPr="00C40CEC">
              <w:rPr>
                <w:sz w:val="24"/>
                <w:szCs w:val="24"/>
                <w:lang w:val="uk-UA"/>
              </w:rPr>
              <w:t>2</w:t>
            </w:r>
            <w:r w:rsidRPr="00C40CEC">
              <w:rPr>
                <w:sz w:val="24"/>
                <w:szCs w:val="24"/>
              </w:rPr>
              <w:t xml:space="preserve"> </w:t>
            </w:r>
            <w:proofErr w:type="spellStart"/>
            <w:r w:rsidRPr="00C40CEC">
              <w:rPr>
                <w:sz w:val="24"/>
                <w:szCs w:val="24"/>
              </w:rPr>
              <w:t>Житомирської</w:t>
            </w:r>
            <w:proofErr w:type="spellEnd"/>
            <w:r w:rsidRPr="00C40CEC">
              <w:rPr>
                <w:sz w:val="24"/>
                <w:szCs w:val="24"/>
              </w:rPr>
              <w:t xml:space="preserve"> </w:t>
            </w:r>
            <w:proofErr w:type="spellStart"/>
            <w:r w:rsidRPr="00C40CEC">
              <w:rPr>
                <w:sz w:val="24"/>
                <w:szCs w:val="24"/>
              </w:rPr>
              <w:t>області</w:t>
            </w:r>
            <w:proofErr w:type="spellEnd"/>
          </w:p>
        </w:tc>
        <w:tc>
          <w:tcPr>
            <w:tcW w:w="5103" w:type="dxa"/>
          </w:tcPr>
          <w:p w:rsidR="0029568F" w:rsidRPr="00C40CEC" w:rsidRDefault="0029568F" w:rsidP="00C40CEC">
            <w:pPr>
              <w:rPr>
                <w:sz w:val="24"/>
                <w:szCs w:val="24"/>
                <w:lang w:val="uk-UA"/>
              </w:rPr>
            </w:pPr>
            <w:proofErr w:type="spellStart"/>
            <w:r w:rsidRPr="00683390">
              <w:rPr>
                <w:sz w:val="24"/>
                <w:szCs w:val="24"/>
              </w:rPr>
              <w:t>вул</w:t>
            </w:r>
            <w:proofErr w:type="spellEnd"/>
            <w:r w:rsidRPr="00683390">
              <w:rPr>
                <w:sz w:val="24"/>
                <w:szCs w:val="24"/>
              </w:rPr>
              <w:t xml:space="preserve">. </w:t>
            </w:r>
            <w:r w:rsidR="00C40CEC">
              <w:rPr>
                <w:sz w:val="24"/>
                <w:szCs w:val="24"/>
                <w:lang w:val="uk-UA"/>
              </w:rPr>
              <w:t>Незалежності</w:t>
            </w:r>
            <w:r w:rsidRPr="00683390">
              <w:rPr>
                <w:sz w:val="24"/>
                <w:szCs w:val="24"/>
              </w:rPr>
              <w:t xml:space="preserve">, </w:t>
            </w:r>
            <w:r w:rsidR="00C40CEC">
              <w:rPr>
                <w:sz w:val="24"/>
                <w:szCs w:val="24"/>
                <w:lang w:val="uk-UA"/>
              </w:rPr>
              <w:t>34</w:t>
            </w:r>
            <w:r w:rsidRPr="00683390">
              <w:rPr>
                <w:sz w:val="24"/>
                <w:szCs w:val="24"/>
              </w:rPr>
              <w:t>,  с</w:t>
            </w:r>
            <w:proofErr w:type="spellStart"/>
            <w:r w:rsidR="00C40CEC">
              <w:rPr>
                <w:sz w:val="24"/>
                <w:szCs w:val="24"/>
                <w:lang w:val="uk-UA"/>
              </w:rPr>
              <w:t>мт</w:t>
            </w:r>
            <w:proofErr w:type="spellEnd"/>
            <w:r w:rsidRPr="00683390">
              <w:rPr>
                <w:sz w:val="24"/>
                <w:szCs w:val="24"/>
              </w:rPr>
              <w:t xml:space="preserve">. </w:t>
            </w:r>
            <w:r w:rsidR="00C40CEC">
              <w:rPr>
                <w:sz w:val="24"/>
                <w:szCs w:val="24"/>
                <w:lang w:val="uk-UA"/>
              </w:rPr>
              <w:t>Хорошів</w:t>
            </w:r>
          </w:p>
        </w:tc>
      </w:tr>
      <w:tr w:rsidR="00C40CEC" w:rsidRPr="0080200D" w:rsidTr="00680F30">
        <w:tc>
          <w:tcPr>
            <w:tcW w:w="508" w:type="dxa"/>
            <w:gridSpan w:val="2"/>
          </w:tcPr>
          <w:p w:rsidR="00C40CEC" w:rsidRPr="00683390" w:rsidRDefault="00C40CEC" w:rsidP="00C40CEC">
            <w:pPr>
              <w:rPr>
                <w:sz w:val="24"/>
                <w:szCs w:val="24"/>
              </w:rPr>
            </w:pPr>
            <w:r w:rsidRPr="00683390">
              <w:rPr>
                <w:sz w:val="24"/>
                <w:szCs w:val="24"/>
              </w:rPr>
              <w:t>2</w:t>
            </w:r>
          </w:p>
        </w:tc>
        <w:tc>
          <w:tcPr>
            <w:tcW w:w="3428" w:type="dxa"/>
          </w:tcPr>
          <w:p w:rsidR="00C40CEC" w:rsidRPr="00C40CEC" w:rsidRDefault="00C40CEC" w:rsidP="00C40CEC">
            <w:pPr>
              <w:pStyle w:val="a7"/>
              <w:spacing w:line="276" w:lineRule="auto"/>
              <w:jc w:val="both"/>
              <w:rPr>
                <w:rFonts w:ascii="Times New Roman" w:hAnsi="Times New Roman"/>
                <w:sz w:val="24"/>
                <w:szCs w:val="24"/>
              </w:rPr>
            </w:pPr>
            <w:proofErr w:type="spellStart"/>
            <w:r w:rsidRPr="00C40CEC">
              <w:rPr>
                <w:rFonts w:ascii="Times New Roman" w:hAnsi="Times New Roman"/>
                <w:sz w:val="24"/>
                <w:szCs w:val="24"/>
              </w:rPr>
              <w:t>Зубринський</w:t>
            </w:r>
            <w:proofErr w:type="spellEnd"/>
            <w:r w:rsidRPr="00C40CEC">
              <w:rPr>
                <w:rFonts w:ascii="Times New Roman" w:hAnsi="Times New Roman"/>
                <w:sz w:val="24"/>
                <w:szCs w:val="24"/>
              </w:rPr>
              <w:t xml:space="preserve"> ліцей Житомирської області</w:t>
            </w:r>
          </w:p>
        </w:tc>
        <w:tc>
          <w:tcPr>
            <w:tcW w:w="5103" w:type="dxa"/>
          </w:tcPr>
          <w:p w:rsidR="00C40CEC" w:rsidRPr="0080200D" w:rsidRDefault="0080200D" w:rsidP="00C40CEC">
            <w:pPr>
              <w:rPr>
                <w:sz w:val="24"/>
                <w:szCs w:val="24"/>
                <w:lang w:val="uk-UA"/>
              </w:rPr>
            </w:pPr>
            <w:r>
              <w:rPr>
                <w:sz w:val="24"/>
                <w:szCs w:val="24"/>
                <w:lang w:val="uk-UA"/>
              </w:rPr>
              <w:t xml:space="preserve">вул. М. </w:t>
            </w:r>
            <w:proofErr w:type="spellStart"/>
            <w:r>
              <w:rPr>
                <w:sz w:val="24"/>
                <w:szCs w:val="24"/>
                <w:lang w:val="uk-UA"/>
              </w:rPr>
              <w:t>Мулярчука</w:t>
            </w:r>
            <w:proofErr w:type="spellEnd"/>
            <w:r>
              <w:rPr>
                <w:sz w:val="24"/>
                <w:szCs w:val="24"/>
                <w:lang w:val="uk-UA"/>
              </w:rPr>
              <w:t xml:space="preserve">, 26 с. </w:t>
            </w:r>
            <w:proofErr w:type="spellStart"/>
            <w:r>
              <w:rPr>
                <w:sz w:val="24"/>
                <w:szCs w:val="24"/>
                <w:lang w:val="uk-UA"/>
              </w:rPr>
              <w:t>Зубринка</w:t>
            </w:r>
            <w:proofErr w:type="spellEnd"/>
          </w:p>
        </w:tc>
      </w:tr>
      <w:tr w:rsidR="00C40CEC" w:rsidRPr="0080200D" w:rsidTr="00680F30">
        <w:tc>
          <w:tcPr>
            <w:tcW w:w="508" w:type="dxa"/>
            <w:gridSpan w:val="2"/>
          </w:tcPr>
          <w:p w:rsidR="00C40CEC" w:rsidRPr="0080200D" w:rsidRDefault="00C40CEC" w:rsidP="00C40CEC">
            <w:pPr>
              <w:rPr>
                <w:sz w:val="24"/>
                <w:szCs w:val="24"/>
                <w:lang w:val="uk-UA"/>
              </w:rPr>
            </w:pPr>
            <w:r w:rsidRPr="0080200D">
              <w:rPr>
                <w:sz w:val="24"/>
                <w:szCs w:val="24"/>
                <w:lang w:val="uk-UA"/>
              </w:rPr>
              <w:t>3</w:t>
            </w:r>
          </w:p>
        </w:tc>
        <w:tc>
          <w:tcPr>
            <w:tcW w:w="3428" w:type="dxa"/>
          </w:tcPr>
          <w:p w:rsidR="00C40CEC" w:rsidRPr="00C40CEC" w:rsidRDefault="00C40CEC" w:rsidP="00C40CEC">
            <w:pPr>
              <w:pStyle w:val="a7"/>
              <w:spacing w:line="276" w:lineRule="auto"/>
              <w:jc w:val="both"/>
              <w:rPr>
                <w:rFonts w:ascii="Times New Roman" w:hAnsi="Times New Roman"/>
                <w:sz w:val="24"/>
                <w:szCs w:val="24"/>
              </w:rPr>
            </w:pPr>
            <w:proofErr w:type="spellStart"/>
            <w:r w:rsidRPr="00C40CEC">
              <w:rPr>
                <w:rFonts w:ascii="Times New Roman" w:hAnsi="Times New Roman"/>
                <w:sz w:val="24"/>
                <w:szCs w:val="24"/>
              </w:rPr>
              <w:t>Краївщинський</w:t>
            </w:r>
            <w:proofErr w:type="spellEnd"/>
            <w:r w:rsidRPr="00C40CEC">
              <w:rPr>
                <w:rFonts w:ascii="Times New Roman" w:hAnsi="Times New Roman"/>
                <w:sz w:val="24"/>
                <w:szCs w:val="24"/>
              </w:rPr>
              <w:t xml:space="preserve"> ліцей Житомирської області</w:t>
            </w:r>
          </w:p>
        </w:tc>
        <w:tc>
          <w:tcPr>
            <w:tcW w:w="5103" w:type="dxa"/>
          </w:tcPr>
          <w:p w:rsidR="00C40CEC" w:rsidRPr="0080200D" w:rsidRDefault="0080200D" w:rsidP="00C40CEC">
            <w:pPr>
              <w:rPr>
                <w:sz w:val="24"/>
                <w:szCs w:val="24"/>
                <w:lang w:val="uk-UA"/>
              </w:rPr>
            </w:pPr>
            <w:r>
              <w:rPr>
                <w:sz w:val="24"/>
                <w:szCs w:val="24"/>
                <w:lang w:val="uk-UA"/>
              </w:rPr>
              <w:t xml:space="preserve">вул. Н. Мельниченко, 5 с. </w:t>
            </w:r>
            <w:proofErr w:type="spellStart"/>
            <w:r>
              <w:rPr>
                <w:sz w:val="24"/>
                <w:szCs w:val="24"/>
                <w:lang w:val="uk-UA"/>
              </w:rPr>
              <w:t>Краївщина</w:t>
            </w:r>
            <w:proofErr w:type="spellEnd"/>
          </w:p>
        </w:tc>
      </w:tr>
      <w:tr w:rsidR="0029568F" w:rsidRPr="0080200D" w:rsidTr="00680F30">
        <w:tc>
          <w:tcPr>
            <w:tcW w:w="508" w:type="dxa"/>
            <w:gridSpan w:val="2"/>
          </w:tcPr>
          <w:p w:rsidR="0029568F" w:rsidRPr="0080200D" w:rsidRDefault="0029568F" w:rsidP="007500B7">
            <w:pPr>
              <w:rPr>
                <w:sz w:val="24"/>
                <w:szCs w:val="24"/>
                <w:lang w:val="uk-UA"/>
              </w:rPr>
            </w:pPr>
            <w:r w:rsidRPr="0080200D">
              <w:rPr>
                <w:sz w:val="24"/>
                <w:szCs w:val="24"/>
                <w:lang w:val="uk-UA"/>
              </w:rPr>
              <w:t>4</w:t>
            </w:r>
          </w:p>
        </w:tc>
        <w:tc>
          <w:tcPr>
            <w:tcW w:w="3428" w:type="dxa"/>
          </w:tcPr>
          <w:p w:rsidR="0029568F" w:rsidRPr="00C40CEC" w:rsidRDefault="00C40CEC" w:rsidP="00A61B7F">
            <w:pPr>
              <w:rPr>
                <w:sz w:val="24"/>
                <w:szCs w:val="24"/>
                <w:lang w:val="uk-UA"/>
              </w:rPr>
            </w:pPr>
            <w:proofErr w:type="spellStart"/>
            <w:r w:rsidRPr="0080200D">
              <w:rPr>
                <w:sz w:val="24"/>
                <w:szCs w:val="24"/>
                <w:lang w:val="uk-UA"/>
              </w:rPr>
              <w:t>Топорищенський</w:t>
            </w:r>
            <w:proofErr w:type="spellEnd"/>
            <w:r w:rsidRPr="0080200D">
              <w:rPr>
                <w:sz w:val="24"/>
                <w:szCs w:val="24"/>
                <w:lang w:val="uk-UA"/>
              </w:rPr>
              <w:t xml:space="preserve"> </w:t>
            </w:r>
            <w:r w:rsidRPr="00C40CEC">
              <w:rPr>
                <w:sz w:val="24"/>
                <w:szCs w:val="24"/>
                <w:lang w:val="uk-UA"/>
              </w:rPr>
              <w:t>ліцей</w:t>
            </w:r>
            <w:r w:rsidRPr="0080200D">
              <w:rPr>
                <w:sz w:val="24"/>
                <w:szCs w:val="24"/>
                <w:lang w:val="uk-UA"/>
              </w:rPr>
              <w:t xml:space="preserve">  Житомирської області</w:t>
            </w:r>
          </w:p>
        </w:tc>
        <w:tc>
          <w:tcPr>
            <w:tcW w:w="5103" w:type="dxa"/>
          </w:tcPr>
          <w:p w:rsidR="0029568F" w:rsidRPr="00683390" w:rsidRDefault="0080200D" w:rsidP="007500B7">
            <w:pPr>
              <w:rPr>
                <w:sz w:val="24"/>
                <w:szCs w:val="24"/>
                <w:lang w:val="uk-UA"/>
              </w:rPr>
            </w:pPr>
            <w:r>
              <w:rPr>
                <w:sz w:val="24"/>
                <w:szCs w:val="24"/>
                <w:lang w:val="uk-UA"/>
              </w:rPr>
              <w:t>вул. Жи</w:t>
            </w:r>
            <w:r w:rsidR="00B81531">
              <w:rPr>
                <w:sz w:val="24"/>
                <w:szCs w:val="24"/>
                <w:lang w:val="uk-UA"/>
              </w:rPr>
              <w:t>т</w:t>
            </w:r>
            <w:r>
              <w:rPr>
                <w:sz w:val="24"/>
                <w:szCs w:val="24"/>
                <w:lang w:val="uk-UA"/>
              </w:rPr>
              <w:t xml:space="preserve">омирська, 83 б с. Топорище </w:t>
            </w:r>
          </w:p>
        </w:tc>
      </w:tr>
      <w:tr w:rsidR="0029568F" w:rsidRPr="0080200D" w:rsidTr="00680F30">
        <w:tc>
          <w:tcPr>
            <w:tcW w:w="508" w:type="dxa"/>
            <w:gridSpan w:val="2"/>
          </w:tcPr>
          <w:p w:rsidR="0029568F" w:rsidRPr="0080200D" w:rsidRDefault="0029568F" w:rsidP="007500B7">
            <w:pPr>
              <w:rPr>
                <w:sz w:val="24"/>
                <w:szCs w:val="24"/>
                <w:lang w:val="uk-UA"/>
              </w:rPr>
            </w:pPr>
            <w:r w:rsidRPr="0080200D">
              <w:rPr>
                <w:sz w:val="24"/>
                <w:szCs w:val="24"/>
                <w:lang w:val="uk-UA"/>
              </w:rPr>
              <w:t>5</w:t>
            </w:r>
          </w:p>
        </w:tc>
        <w:tc>
          <w:tcPr>
            <w:tcW w:w="3428" w:type="dxa"/>
          </w:tcPr>
          <w:p w:rsidR="0029568F" w:rsidRPr="00C40CEC" w:rsidRDefault="00C40CEC" w:rsidP="00A61B7F">
            <w:pPr>
              <w:rPr>
                <w:sz w:val="24"/>
                <w:szCs w:val="24"/>
                <w:lang w:val="uk-UA"/>
              </w:rPr>
            </w:pPr>
            <w:proofErr w:type="spellStart"/>
            <w:r w:rsidRPr="0080200D">
              <w:rPr>
                <w:sz w:val="24"/>
                <w:szCs w:val="24"/>
                <w:lang w:val="uk-UA"/>
              </w:rPr>
              <w:t>Грушківська</w:t>
            </w:r>
            <w:proofErr w:type="spellEnd"/>
            <w:r w:rsidRPr="0080200D">
              <w:rPr>
                <w:sz w:val="24"/>
                <w:szCs w:val="24"/>
                <w:lang w:val="uk-UA"/>
              </w:rPr>
              <w:t xml:space="preserve"> г</w:t>
            </w:r>
            <w:r w:rsidRPr="00C40CEC">
              <w:rPr>
                <w:sz w:val="24"/>
                <w:szCs w:val="24"/>
                <w:lang w:val="uk-UA"/>
              </w:rPr>
              <w:t>імназія Житомирської області</w:t>
            </w:r>
          </w:p>
        </w:tc>
        <w:tc>
          <w:tcPr>
            <w:tcW w:w="5103" w:type="dxa"/>
          </w:tcPr>
          <w:p w:rsidR="0029568F" w:rsidRPr="0080200D" w:rsidRDefault="0080200D" w:rsidP="007500B7">
            <w:pPr>
              <w:rPr>
                <w:sz w:val="24"/>
                <w:szCs w:val="24"/>
                <w:lang w:val="uk-UA"/>
              </w:rPr>
            </w:pPr>
            <w:r>
              <w:rPr>
                <w:sz w:val="24"/>
                <w:szCs w:val="24"/>
                <w:lang w:val="uk-UA"/>
              </w:rPr>
              <w:t>вул. Миру, 30 а с. Грушки</w:t>
            </w:r>
          </w:p>
        </w:tc>
      </w:tr>
      <w:tr w:rsidR="00C40CEC" w:rsidRPr="0080200D" w:rsidTr="00680F30">
        <w:tc>
          <w:tcPr>
            <w:tcW w:w="508" w:type="dxa"/>
            <w:gridSpan w:val="2"/>
          </w:tcPr>
          <w:p w:rsidR="00C40CEC" w:rsidRPr="007659B0" w:rsidRDefault="00C40CEC" w:rsidP="00C40CEC">
            <w:pPr>
              <w:rPr>
                <w:sz w:val="24"/>
                <w:szCs w:val="24"/>
                <w:lang w:val="uk-UA"/>
              </w:rPr>
            </w:pPr>
            <w:r>
              <w:rPr>
                <w:sz w:val="24"/>
                <w:szCs w:val="24"/>
                <w:lang w:val="uk-UA"/>
              </w:rPr>
              <w:t>6</w:t>
            </w:r>
          </w:p>
        </w:tc>
        <w:tc>
          <w:tcPr>
            <w:tcW w:w="3428" w:type="dxa"/>
          </w:tcPr>
          <w:p w:rsidR="00C40CEC" w:rsidRPr="00C40CEC" w:rsidRDefault="00C40CEC" w:rsidP="00C40CEC">
            <w:pPr>
              <w:pStyle w:val="a7"/>
              <w:spacing w:line="276" w:lineRule="auto"/>
              <w:jc w:val="both"/>
              <w:rPr>
                <w:rFonts w:ascii="Times New Roman" w:hAnsi="Times New Roman"/>
                <w:sz w:val="24"/>
                <w:szCs w:val="24"/>
              </w:rPr>
            </w:pPr>
            <w:proofErr w:type="spellStart"/>
            <w:r w:rsidRPr="00C40CEC">
              <w:rPr>
                <w:rFonts w:ascii="Times New Roman" w:hAnsi="Times New Roman"/>
                <w:sz w:val="24"/>
                <w:szCs w:val="24"/>
              </w:rPr>
              <w:t>Давидівська</w:t>
            </w:r>
            <w:proofErr w:type="spellEnd"/>
            <w:r w:rsidRPr="00C40CEC">
              <w:rPr>
                <w:rFonts w:ascii="Times New Roman" w:hAnsi="Times New Roman"/>
                <w:sz w:val="24"/>
                <w:szCs w:val="24"/>
              </w:rPr>
              <w:t xml:space="preserve"> гімназія Житомирської області</w:t>
            </w:r>
          </w:p>
        </w:tc>
        <w:tc>
          <w:tcPr>
            <w:tcW w:w="5103" w:type="dxa"/>
          </w:tcPr>
          <w:p w:rsidR="00C40CEC" w:rsidRPr="0080200D" w:rsidRDefault="0080200D" w:rsidP="00C40CEC">
            <w:pPr>
              <w:rPr>
                <w:sz w:val="24"/>
                <w:szCs w:val="24"/>
                <w:lang w:val="uk-UA"/>
              </w:rPr>
            </w:pPr>
            <w:proofErr w:type="spellStart"/>
            <w:r>
              <w:rPr>
                <w:sz w:val="24"/>
                <w:szCs w:val="24"/>
                <w:lang w:val="uk-UA"/>
              </w:rPr>
              <w:t>вул</w:t>
            </w:r>
            <w:proofErr w:type="spellEnd"/>
            <w:r>
              <w:rPr>
                <w:sz w:val="24"/>
                <w:szCs w:val="24"/>
                <w:lang w:val="uk-UA"/>
              </w:rPr>
              <w:t xml:space="preserve"> . Миру, 24 с. </w:t>
            </w:r>
            <w:proofErr w:type="spellStart"/>
            <w:r>
              <w:rPr>
                <w:sz w:val="24"/>
                <w:szCs w:val="24"/>
                <w:lang w:val="uk-UA"/>
              </w:rPr>
              <w:t>Давидівка</w:t>
            </w:r>
            <w:proofErr w:type="spellEnd"/>
          </w:p>
        </w:tc>
      </w:tr>
      <w:tr w:rsidR="00C40CEC" w:rsidRPr="0080200D" w:rsidTr="00680F30">
        <w:tc>
          <w:tcPr>
            <w:tcW w:w="508" w:type="dxa"/>
            <w:gridSpan w:val="2"/>
          </w:tcPr>
          <w:p w:rsidR="00C40CEC" w:rsidRDefault="00C40CEC" w:rsidP="00C40CEC">
            <w:pPr>
              <w:rPr>
                <w:lang w:val="uk-UA"/>
              </w:rPr>
            </w:pPr>
            <w:r>
              <w:rPr>
                <w:lang w:val="uk-UA"/>
              </w:rPr>
              <w:t>7</w:t>
            </w:r>
          </w:p>
        </w:tc>
        <w:tc>
          <w:tcPr>
            <w:tcW w:w="3428" w:type="dxa"/>
          </w:tcPr>
          <w:p w:rsidR="00C40CEC" w:rsidRPr="00C40CEC" w:rsidRDefault="00C40CEC" w:rsidP="00C40CEC">
            <w:pPr>
              <w:pStyle w:val="a7"/>
              <w:spacing w:line="276" w:lineRule="auto"/>
              <w:jc w:val="both"/>
              <w:rPr>
                <w:rFonts w:ascii="Times New Roman" w:hAnsi="Times New Roman"/>
                <w:sz w:val="24"/>
                <w:szCs w:val="24"/>
              </w:rPr>
            </w:pPr>
            <w:proofErr w:type="spellStart"/>
            <w:r w:rsidRPr="00C40CEC">
              <w:rPr>
                <w:rFonts w:ascii="Times New Roman" w:hAnsi="Times New Roman"/>
                <w:sz w:val="24"/>
                <w:szCs w:val="24"/>
              </w:rPr>
              <w:t>Дворищенська</w:t>
            </w:r>
            <w:proofErr w:type="spellEnd"/>
            <w:r w:rsidRPr="00C40CEC">
              <w:rPr>
                <w:rFonts w:ascii="Times New Roman" w:hAnsi="Times New Roman"/>
                <w:sz w:val="24"/>
                <w:szCs w:val="24"/>
              </w:rPr>
              <w:t xml:space="preserve"> гімназія  Житомирської області</w:t>
            </w:r>
          </w:p>
        </w:tc>
        <w:tc>
          <w:tcPr>
            <w:tcW w:w="5103" w:type="dxa"/>
          </w:tcPr>
          <w:p w:rsidR="00C40CEC" w:rsidRPr="0080200D" w:rsidRDefault="0080200D" w:rsidP="00C40CEC">
            <w:pPr>
              <w:rPr>
                <w:lang w:val="uk-UA"/>
              </w:rPr>
            </w:pPr>
            <w:r>
              <w:rPr>
                <w:lang w:val="uk-UA"/>
              </w:rPr>
              <w:t>вул. Лесі Українки,27 с. Дворище</w:t>
            </w:r>
          </w:p>
        </w:tc>
      </w:tr>
      <w:tr w:rsidR="00C40CEC" w:rsidRPr="0080200D" w:rsidTr="00680F30">
        <w:tc>
          <w:tcPr>
            <w:tcW w:w="508" w:type="dxa"/>
            <w:gridSpan w:val="2"/>
          </w:tcPr>
          <w:p w:rsidR="00C40CEC" w:rsidRDefault="00C40CEC" w:rsidP="00C40CEC">
            <w:pPr>
              <w:rPr>
                <w:lang w:val="uk-UA"/>
              </w:rPr>
            </w:pPr>
            <w:r>
              <w:rPr>
                <w:lang w:val="uk-UA"/>
              </w:rPr>
              <w:t>8</w:t>
            </w:r>
          </w:p>
        </w:tc>
        <w:tc>
          <w:tcPr>
            <w:tcW w:w="3428" w:type="dxa"/>
          </w:tcPr>
          <w:p w:rsidR="00C40CEC" w:rsidRPr="00C40CEC" w:rsidRDefault="00C40CEC" w:rsidP="00C40CEC">
            <w:pPr>
              <w:pStyle w:val="a7"/>
              <w:spacing w:line="276" w:lineRule="auto"/>
              <w:jc w:val="both"/>
              <w:rPr>
                <w:rFonts w:ascii="Times New Roman" w:hAnsi="Times New Roman"/>
                <w:sz w:val="24"/>
                <w:szCs w:val="24"/>
              </w:rPr>
            </w:pPr>
            <w:proofErr w:type="spellStart"/>
            <w:r w:rsidRPr="00C40CEC">
              <w:rPr>
                <w:rFonts w:ascii="Times New Roman" w:hAnsi="Times New Roman"/>
                <w:sz w:val="24"/>
                <w:szCs w:val="24"/>
              </w:rPr>
              <w:t>Сколобівська</w:t>
            </w:r>
            <w:proofErr w:type="spellEnd"/>
            <w:r w:rsidRPr="00C40CEC">
              <w:rPr>
                <w:rFonts w:ascii="Times New Roman" w:hAnsi="Times New Roman"/>
                <w:sz w:val="24"/>
                <w:szCs w:val="24"/>
              </w:rPr>
              <w:t xml:space="preserve"> гімназія Житомирської області</w:t>
            </w:r>
          </w:p>
        </w:tc>
        <w:tc>
          <w:tcPr>
            <w:tcW w:w="5103" w:type="dxa"/>
          </w:tcPr>
          <w:p w:rsidR="00C40CEC" w:rsidRPr="009B2C64" w:rsidRDefault="0080200D" w:rsidP="00C40CEC">
            <w:pPr>
              <w:rPr>
                <w:sz w:val="24"/>
                <w:szCs w:val="24"/>
                <w:lang w:val="uk-UA"/>
              </w:rPr>
            </w:pPr>
            <w:r>
              <w:rPr>
                <w:sz w:val="24"/>
                <w:szCs w:val="24"/>
                <w:lang w:val="uk-UA"/>
              </w:rPr>
              <w:t xml:space="preserve">вул. Центральна,9 с. </w:t>
            </w:r>
            <w:proofErr w:type="spellStart"/>
            <w:r>
              <w:rPr>
                <w:sz w:val="24"/>
                <w:szCs w:val="24"/>
                <w:lang w:val="uk-UA"/>
              </w:rPr>
              <w:t>Сколобів</w:t>
            </w:r>
            <w:proofErr w:type="spellEnd"/>
            <w:r>
              <w:rPr>
                <w:sz w:val="24"/>
                <w:szCs w:val="24"/>
                <w:lang w:val="uk-UA"/>
              </w:rPr>
              <w:t xml:space="preserve"> </w:t>
            </w:r>
          </w:p>
        </w:tc>
      </w:tr>
      <w:tr w:rsidR="00C40CEC" w:rsidRPr="0080200D" w:rsidTr="00680F30">
        <w:tc>
          <w:tcPr>
            <w:tcW w:w="508" w:type="dxa"/>
            <w:gridSpan w:val="2"/>
          </w:tcPr>
          <w:p w:rsidR="00C40CEC" w:rsidRDefault="00C40CEC" w:rsidP="00C40CEC">
            <w:pPr>
              <w:rPr>
                <w:lang w:val="uk-UA"/>
              </w:rPr>
            </w:pPr>
            <w:r>
              <w:rPr>
                <w:lang w:val="uk-UA"/>
              </w:rPr>
              <w:t>9</w:t>
            </w:r>
          </w:p>
        </w:tc>
        <w:tc>
          <w:tcPr>
            <w:tcW w:w="3428" w:type="dxa"/>
          </w:tcPr>
          <w:p w:rsidR="00C40CEC" w:rsidRPr="00C40CEC" w:rsidRDefault="00C40CEC" w:rsidP="00C40CEC">
            <w:pPr>
              <w:pStyle w:val="a7"/>
              <w:spacing w:line="276" w:lineRule="auto"/>
              <w:jc w:val="both"/>
              <w:rPr>
                <w:rFonts w:ascii="Times New Roman" w:hAnsi="Times New Roman"/>
                <w:sz w:val="24"/>
                <w:szCs w:val="24"/>
              </w:rPr>
            </w:pPr>
            <w:proofErr w:type="spellStart"/>
            <w:r w:rsidRPr="00C40CEC">
              <w:rPr>
                <w:rFonts w:ascii="Times New Roman" w:hAnsi="Times New Roman"/>
                <w:sz w:val="24"/>
                <w:szCs w:val="24"/>
              </w:rPr>
              <w:t>Червоногранітнянська</w:t>
            </w:r>
            <w:proofErr w:type="spellEnd"/>
            <w:r w:rsidRPr="00C40CEC">
              <w:rPr>
                <w:rFonts w:ascii="Times New Roman" w:hAnsi="Times New Roman"/>
                <w:sz w:val="24"/>
                <w:szCs w:val="24"/>
              </w:rPr>
              <w:t xml:space="preserve"> гімназія Житомирської області</w:t>
            </w:r>
          </w:p>
        </w:tc>
        <w:tc>
          <w:tcPr>
            <w:tcW w:w="5103" w:type="dxa"/>
          </w:tcPr>
          <w:p w:rsidR="00C40CEC" w:rsidRDefault="0080200D" w:rsidP="0080200D">
            <w:pPr>
              <w:rPr>
                <w:lang w:val="uk-UA"/>
              </w:rPr>
            </w:pPr>
            <w:r>
              <w:rPr>
                <w:lang w:val="uk-UA"/>
              </w:rPr>
              <w:t xml:space="preserve">вул. Молодіжна,6 с. </w:t>
            </w:r>
            <w:proofErr w:type="spellStart"/>
            <w:r>
              <w:rPr>
                <w:lang w:val="uk-UA"/>
              </w:rPr>
              <w:t>Червоногранітне</w:t>
            </w:r>
            <w:proofErr w:type="spellEnd"/>
          </w:p>
        </w:tc>
      </w:tr>
      <w:tr w:rsidR="00974010" w:rsidRPr="0080200D" w:rsidTr="000472D9">
        <w:tc>
          <w:tcPr>
            <w:tcW w:w="508" w:type="dxa"/>
            <w:gridSpan w:val="2"/>
          </w:tcPr>
          <w:p w:rsidR="00974010" w:rsidRDefault="00974010" w:rsidP="007500B7">
            <w:pPr>
              <w:rPr>
                <w:lang w:val="uk-UA"/>
              </w:rPr>
            </w:pPr>
          </w:p>
        </w:tc>
        <w:tc>
          <w:tcPr>
            <w:tcW w:w="8531" w:type="dxa"/>
            <w:gridSpan w:val="2"/>
          </w:tcPr>
          <w:p w:rsidR="00974010" w:rsidRPr="00974010" w:rsidRDefault="00974010" w:rsidP="00974010">
            <w:pPr>
              <w:jc w:val="center"/>
              <w:rPr>
                <w:b/>
                <w:lang w:val="uk-UA"/>
              </w:rPr>
            </w:pPr>
            <w:r w:rsidRPr="00974010">
              <w:rPr>
                <w:b/>
                <w:lang w:val="uk-UA"/>
              </w:rPr>
              <w:t>Заклади дошкільної освіти</w:t>
            </w:r>
          </w:p>
        </w:tc>
      </w:tr>
      <w:tr w:rsidR="00C40CEC" w:rsidRPr="0080200D" w:rsidTr="00680F30">
        <w:tc>
          <w:tcPr>
            <w:tcW w:w="508" w:type="dxa"/>
            <w:gridSpan w:val="2"/>
          </w:tcPr>
          <w:p w:rsidR="00C40CEC" w:rsidRPr="007659B0" w:rsidRDefault="00C40CEC" w:rsidP="00860D38">
            <w:pPr>
              <w:rPr>
                <w:sz w:val="24"/>
                <w:szCs w:val="24"/>
                <w:lang w:val="uk-UA"/>
              </w:rPr>
            </w:pPr>
            <w:r>
              <w:rPr>
                <w:sz w:val="24"/>
                <w:szCs w:val="24"/>
                <w:lang w:val="uk-UA"/>
              </w:rPr>
              <w:t>1</w:t>
            </w:r>
          </w:p>
        </w:tc>
        <w:tc>
          <w:tcPr>
            <w:tcW w:w="3428" w:type="dxa"/>
          </w:tcPr>
          <w:p w:rsidR="00C40CEC" w:rsidRPr="00EF3EEA" w:rsidRDefault="00C40CEC" w:rsidP="002E371D">
            <w:pPr>
              <w:overflowPunct w:val="0"/>
              <w:autoSpaceDE w:val="0"/>
              <w:autoSpaceDN w:val="0"/>
              <w:adjustRightInd w:val="0"/>
              <w:jc w:val="both"/>
              <w:textAlignment w:val="baseline"/>
              <w:rPr>
                <w:color w:val="404040" w:themeColor="text1" w:themeTint="BF"/>
                <w:lang w:val="uk-UA" w:eastAsia="uk-UA"/>
              </w:rPr>
            </w:pPr>
            <w:r w:rsidRPr="00EF3EEA">
              <w:rPr>
                <w:lang w:val="uk-UA"/>
              </w:rPr>
              <w:t xml:space="preserve"> </w:t>
            </w:r>
            <w:proofErr w:type="spellStart"/>
            <w:r w:rsidRPr="00EF3EEA">
              <w:rPr>
                <w:lang w:val="uk-UA"/>
              </w:rPr>
              <w:t>Хорошівський</w:t>
            </w:r>
            <w:proofErr w:type="spellEnd"/>
            <w:r w:rsidRPr="00EF3EEA">
              <w:rPr>
                <w:lang w:val="uk-UA"/>
              </w:rPr>
              <w:t xml:space="preserve"> заклад дошкільної освіти "Дзвіночок» Житомирської області</w:t>
            </w:r>
          </w:p>
        </w:tc>
        <w:tc>
          <w:tcPr>
            <w:tcW w:w="5103" w:type="dxa"/>
          </w:tcPr>
          <w:p w:rsidR="00C40CEC" w:rsidRPr="0080200D" w:rsidRDefault="0080200D" w:rsidP="00E40301">
            <w:pPr>
              <w:rPr>
                <w:sz w:val="24"/>
                <w:szCs w:val="24"/>
                <w:lang w:val="uk-UA"/>
              </w:rPr>
            </w:pPr>
            <w:proofErr w:type="spellStart"/>
            <w:r w:rsidRPr="00683390">
              <w:rPr>
                <w:sz w:val="24"/>
                <w:szCs w:val="24"/>
              </w:rPr>
              <w:t>вул</w:t>
            </w:r>
            <w:proofErr w:type="spellEnd"/>
            <w:r w:rsidRPr="00683390">
              <w:rPr>
                <w:sz w:val="24"/>
                <w:szCs w:val="24"/>
              </w:rPr>
              <w:t xml:space="preserve">. </w:t>
            </w:r>
            <w:r w:rsidR="00E40301">
              <w:rPr>
                <w:sz w:val="24"/>
                <w:szCs w:val="24"/>
                <w:lang w:val="uk-UA"/>
              </w:rPr>
              <w:t xml:space="preserve">Героїв України,83 </w:t>
            </w:r>
            <w:r w:rsidRPr="00683390">
              <w:rPr>
                <w:sz w:val="24"/>
                <w:szCs w:val="24"/>
              </w:rPr>
              <w:t>,  с</w:t>
            </w:r>
            <w:proofErr w:type="spellStart"/>
            <w:r>
              <w:rPr>
                <w:sz w:val="24"/>
                <w:szCs w:val="24"/>
                <w:lang w:val="uk-UA"/>
              </w:rPr>
              <w:t>мт</w:t>
            </w:r>
            <w:proofErr w:type="spellEnd"/>
            <w:r w:rsidRPr="00683390">
              <w:rPr>
                <w:sz w:val="24"/>
                <w:szCs w:val="24"/>
              </w:rPr>
              <w:t xml:space="preserve">. </w:t>
            </w:r>
            <w:r>
              <w:rPr>
                <w:sz w:val="24"/>
                <w:szCs w:val="24"/>
                <w:lang w:val="uk-UA"/>
              </w:rPr>
              <w:t>Хорошів</w:t>
            </w:r>
          </w:p>
        </w:tc>
      </w:tr>
      <w:tr w:rsidR="00C40CEC" w:rsidRPr="00437185" w:rsidTr="00680F30">
        <w:tc>
          <w:tcPr>
            <w:tcW w:w="508" w:type="dxa"/>
            <w:gridSpan w:val="2"/>
          </w:tcPr>
          <w:p w:rsidR="00C40CEC" w:rsidRDefault="00C40CEC" w:rsidP="00860D38">
            <w:pPr>
              <w:rPr>
                <w:lang w:val="uk-UA"/>
              </w:rPr>
            </w:pPr>
            <w:r>
              <w:rPr>
                <w:lang w:val="uk-UA"/>
              </w:rPr>
              <w:t>2</w:t>
            </w:r>
          </w:p>
        </w:tc>
        <w:tc>
          <w:tcPr>
            <w:tcW w:w="3428" w:type="dxa"/>
          </w:tcPr>
          <w:p w:rsidR="00C40CEC" w:rsidRPr="00EF3EEA" w:rsidRDefault="00C40CEC" w:rsidP="002E371D">
            <w:pPr>
              <w:jc w:val="both"/>
              <w:rPr>
                <w:lang w:val="uk-UA"/>
              </w:rPr>
            </w:pPr>
            <w:proofErr w:type="spellStart"/>
            <w:r w:rsidRPr="0080200D">
              <w:rPr>
                <w:lang w:val="uk-UA"/>
              </w:rPr>
              <w:t>Сколобівський</w:t>
            </w:r>
            <w:proofErr w:type="spellEnd"/>
            <w:r w:rsidRPr="0080200D">
              <w:rPr>
                <w:lang w:val="uk-UA"/>
              </w:rPr>
              <w:t xml:space="preserve"> </w:t>
            </w:r>
            <w:r w:rsidRPr="00EF3EEA">
              <w:rPr>
                <w:lang w:val="uk-UA"/>
              </w:rPr>
              <w:t>заклад дошкільної освіти</w:t>
            </w:r>
          </w:p>
          <w:p w:rsidR="00C40CEC" w:rsidRPr="00EF3EEA" w:rsidRDefault="00C40CEC" w:rsidP="002E371D">
            <w:pPr>
              <w:jc w:val="both"/>
              <w:rPr>
                <w:lang w:val="uk-UA"/>
              </w:rPr>
            </w:pPr>
            <w:r w:rsidRPr="00EF3EEA">
              <w:rPr>
                <w:lang w:val="uk-UA"/>
              </w:rPr>
              <w:t>Житомирської області</w:t>
            </w:r>
          </w:p>
        </w:tc>
        <w:tc>
          <w:tcPr>
            <w:tcW w:w="5103" w:type="dxa"/>
          </w:tcPr>
          <w:p w:rsidR="00C40CEC" w:rsidRPr="00DA2B76" w:rsidRDefault="00E40301" w:rsidP="00E40301">
            <w:pPr>
              <w:rPr>
                <w:sz w:val="24"/>
                <w:szCs w:val="24"/>
              </w:rPr>
            </w:pPr>
            <w:r>
              <w:rPr>
                <w:sz w:val="24"/>
                <w:szCs w:val="24"/>
                <w:lang w:val="uk-UA"/>
              </w:rPr>
              <w:t xml:space="preserve">вул. Миру,9,  с. </w:t>
            </w:r>
            <w:proofErr w:type="spellStart"/>
            <w:r>
              <w:rPr>
                <w:sz w:val="24"/>
                <w:szCs w:val="24"/>
                <w:lang w:val="uk-UA"/>
              </w:rPr>
              <w:t>Сколобів</w:t>
            </w:r>
            <w:proofErr w:type="spellEnd"/>
          </w:p>
        </w:tc>
      </w:tr>
      <w:tr w:rsidR="0029568F" w:rsidRPr="00E40301" w:rsidTr="00680F30">
        <w:tc>
          <w:tcPr>
            <w:tcW w:w="508" w:type="dxa"/>
            <w:gridSpan w:val="2"/>
          </w:tcPr>
          <w:p w:rsidR="0029568F" w:rsidRDefault="0029568F" w:rsidP="00860D38">
            <w:pPr>
              <w:rPr>
                <w:lang w:val="uk-UA"/>
              </w:rPr>
            </w:pPr>
            <w:r>
              <w:rPr>
                <w:lang w:val="uk-UA"/>
              </w:rPr>
              <w:t>3</w:t>
            </w:r>
          </w:p>
        </w:tc>
        <w:tc>
          <w:tcPr>
            <w:tcW w:w="3428" w:type="dxa"/>
          </w:tcPr>
          <w:p w:rsidR="0029568F" w:rsidRPr="000D28DF" w:rsidRDefault="00DC18DC" w:rsidP="00860D38">
            <w:pPr>
              <w:rPr>
                <w:lang w:val="uk-UA"/>
              </w:rPr>
            </w:pPr>
            <w:proofErr w:type="spellStart"/>
            <w:r w:rsidRPr="00EF3EEA">
              <w:t>Рижанський</w:t>
            </w:r>
            <w:proofErr w:type="spellEnd"/>
            <w:r w:rsidRPr="00EF3EEA">
              <w:t xml:space="preserve"> заклад </w:t>
            </w:r>
            <w:proofErr w:type="spellStart"/>
            <w:r w:rsidRPr="00EF3EEA">
              <w:t>дошкільної</w:t>
            </w:r>
            <w:proofErr w:type="spellEnd"/>
            <w:r w:rsidRPr="00EF3EEA">
              <w:t xml:space="preserve"> </w:t>
            </w:r>
            <w:proofErr w:type="spellStart"/>
            <w:r w:rsidRPr="00EF3EEA">
              <w:lastRenderedPageBreak/>
              <w:t>освіти</w:t>
            </w:r>
            <w:proofErr w:type="spellEnd"/>
            <w:r w:rsidRPr="00EF3EEA">
              <w:t xml:space="preserve"> «</w:t>
            </w:r>
            <w:proofErr w:type="spellStart"/>
            <w:r w:rsidRPr="00EF3EEA">
              <w:t>Горобинка</w:t>
            </w:r>
            <w:proofErr w:type="spellEnd"/>
            <w:r w:rsidRPr="00EF3EEA">
              <w:t>»</w:t>
            </w:r>
            <w:r w:rsidRPr="00EF3EEA">
              <w:rPr>
                <w:lang w:val="uk-UA"/>
              </w:rPr>
              <w:t xml:space="preserve"> Житомирської області</w:t>
            </w:r>
          </w:p>
        </w:tc>
        <w:tc>
          <w:tcPr>
            <w:tcW w:w="5103" w:type="dxa"/>
          </w:tcPr>
          <w:p w:rsidR="0029568F" w:rsidRPr="000D28DF" w:rsidRDefault="00E40301" w:rsidP="00860D38">
            <w:pPr>
              <w:rPr>
                <w:lang w:val="uk-UA"/>
              </w:rPr>
            </w:pPr>
            <w:r>
              <w:rPr>
                <w:lang w:val="uk-UA"/>
              </w:rPr>
              <w:lastRenderedPageBreak/>
              <w:t xml:space="preserve">вул. Ю. </w:t>
            </w:r>
            <w:proofErr w:type="spellStart"/>
            <w:r>
              <w:rPr>
                <w:lang w:val="uk-UA"/>
              </w:rPr>
              <w:t>Войналовича</w:t>
            </w:r>
            <w:proofErr w:type="spellEnd"/>
            <w:r>
              <w:rPr>
                <w:lang w:val="uk-UA"/>
              </w:rPr>
              <w:t xml:space="preserve">, 16 а с. </w:t>
            </w:r>
            <w:proofErr w:type="spellStart"/>
            <w:r>
              <w:rPr>
                <w:lang w:val="uk-UA"/>
              </w:rPr>
              <w:t>Рижани</w:t>
            </w:r>
            <w:proofErr w:type="spellEnd"/>
          </w:p>
        </w:tc>
      </w:tr>
      <w:tr w:rsidR="0029568F" w:rsidRPr="00E40301" w:rsidTr="00680F30">
        <w:tc>
          <w:tcPr>
            <w:tcW w:w="508" w:type="dxa"/>
            <w:gridSpan w:val="2"/>
          </w:tcPr>
          <w:p w:rsidR="0029568F" w:rsidRPr="007659B0" w:rsidRDefault="0029568F" w:rsidP="00860D38">
            <w:pPr>
              <w:rPr>
                <w:sz w:val="24"/>
                <w:szCs w:val="24"/>
                <w:lang w:val="uk-UA"/>
              </w:rPr>
            </w:pPr>
            <w:r>
              <w:rPr>
                <w:sz w:val="24"/>
                <w:szCs w:val="24"/>
                <w:lang w:val="uk-UA"/>
              </w:rPr>
              <w:lastRenderedPageBreak/>
              <w:t>4</w:t>
            </w:r>
          </w:p>
        </w:tc>
        <w:tc>
          <w:tcPr>
            <w:tcW w:w="3428" w:type="dxa"/>
          </w:tcPr>
          <w:p w:rsidR="0029568F" w:rsidRPr="00E40301" w:rsidRDefault="00DC18DC" w:rsidP="00860D38">
            <w:pPr>
              <w:rPr>
                <w:sz w:val="24"/>
                <w:szCs w:val="24"/>
                <w:lang w:val="uk-UA"/>
              </w:rPr>
            </w:pPr>
            <w:proofErr w:type="spellStart"/>
            <w:r w:rsidRPr="00E40301">
              <w:rPr>
                <w:lang w:val="uk-UA"/>
              </w:rPr>
              <w:t>Дворищенський</w:t>
            </w:r>
            <w:proofErr w:type="spellEnd"/>
            <w:r w:rsidRPr="00EF3EEA">
              <w:rPr>
                <w:lang w:val="uk-UA"/>
              </w:rPr>
              <w:t xml:space="preserve"> заклад дошкільної освіти Житомирської області</w:t>
            </w:r>
          </w:p>
        </w:tc>
        <w:tc>
          <w:tcPr>
            <w:tcW w:w="5103" w:type="dxa"/>
          </w:tcPr>
          <w:p w:rsidR="0029568F" w:rsidRPr="00E40301" w:rsidRDefault="00E40301" w:rsidP="00E40301">
            <w:pPr>
              <w:rPr>
                <w:sz w:val="24"/>
                <w:szCs w:val="24"/>
                <w:lang w:val="uk-UA"/>
              </w:rPr>
            </w:pPr>
            <w:r>
              <w:rPr>
                <w:lang w:val="uk-UA"/>
              </w:rPr>
              <w:t>вул. Лесі Українки,11 с. Дворище</w:t>
            </w:r>
          </w:p>
        </w:tc>
      </w:tr>
      <w:tr w:rsidR="00DC18DC" w:rsidRPr="00E40301" w:rsidTr="00680F30">
        <w:tc>
          <w:tcPr>
            <w:tcW w:w="508" w:type="dxa"/>
            <w:gridSpan w:val="2"/>
          </w:tcPr>
          <w:p w:rsidR="00DC18DC" w:rsidRPr="007659B0" w:rsidRDefault="00DC18DC" w:rsidP="00860D38">
            <w:pPr>
              <w:rPr>
                <w:sz w:val="24"/>
                <w:szCs w:val="24"/>
                <w:lang w:val="uk-UA"/>
              </w:rPr>
            </w:pPr>
            <w:r>
              <w:rPr>
                <w:sz w:val="24"/>
                <w:szCs w:val="24"/>
                <w:lang w:val="uk-UA"/>
              </w:rPr>
              <w:t>5</w:t>
            </w:r>
          </w:p>
        </w:tc>
        <w:tc>
          <w:tcPr>
            <w:tcW w:w="3428" w:type="dxa"/>
          </w:tcPr>
          <w:p w:rsidR="00DC18DC" w:rsidRPr="00EF3EEA" w:rsidRDefault="00DC18DC" w:rsidP="002E371D">
            <w:pPr>
              <w:overflowPunct w:val="0"/>
              <w:autoSpaceDE w:val="0"/>
              <w:autoSpaceDN w:val="0"/>
              <w:adjustRightInd w:val="0"/>
              <w:jc w:val="both"/>
              <w:textAlignment w:val="baseline"/>
              <w:rPr>
                <w:lang w:val="uk-UA" w:eastAsia="uk-UA"/>
              </w:rPr>
            </w:pPr>
            <w:proofErr w:type="spellStart"/>
            <w:r w:rsidRPr="00EF3EEA">
              <w:rPr>
                <w:lang w:val="uk-UA"/>
              </w:rPr>
              <w:t>Будо-Рижанський</w:t>
            </w:r>
            <w:proofErr w:type="spellEnd"/>
            <w:r w:rsidRPr="00EF3EEA">
              <w:rPr>
                <w:lang w:val="uk-UA"/>
              </w:rPr>
              <w:t xml:space="preserve"> заклад дошкільної освіти Житомирської області</w:t>
            </w:r>
          </w:p>
        </w:tc>
        <w:tc>
          <w:tcPr>
            <w:tcW w:w="5103" w:type="dxa"/>
          </w:tcPr>
          <w:p w:rsidR="00DC18DC" w:rsidRPr="00E40301" w:rsidRDefault="00E40301" w:rsidP="00860D38">
            <w:pPr>
              <w:rPr>
                <w:sz w:val="24"/>
                <w:szCs w:val="24"/>
                <w:lang w:val="uk-UA"/>
              </w:rPr>
            </w:pPr>
            <w:r>
              <w:rPr>
                <w:sz w:val="24"/>
                <w:szCs w:val="24"/>
                <w:lang w:val="uk-UA"/>
              </w:rPr>
              <w:t xml:space="preserve">вул. Д. </w:t>
            </w:r>
            <w:proofErr w:type="spellStart"/>
            <w:r>
              <w:rPr>
                <w:sz w:val="24"/>
                <w:szCs w:val="24"/>
                <w:lang w:val="uk-UA"/>
              </w:rPr>
              <w:t>Войтюка</w:t>
            </w:r>
            <w:proofErr w:type="spellEnd"/>
            <w:r>
              <w:rPr>
                <w:sz w:val="24"/>
                <w:szCs w:val="24"/>
                <w:lang w:val="uk-UA"/>
              </w:rPr>
              <w:t>, 20 а</w:t>
            </w:r>
          </w:p>
        </w:tc>
      </w:tr>
      <w:tr w:rsidR="00DC18DC" w:rsidRPr="00E40301" w:rsidTr="00680F30">
        <w:tc>
          <w:tcPr>
            <w:tcW w:w="508" w:type="dxa"/>
            <w:gridSpan w:val="2"/>
          </w:tcPr>
          <w:p w:rsidR="00DC18DC" w:rsidRPr="007659B0" w:rsidRDefault="00DC18DC" w:rsidP="00860D38">
            <w:pPr>
              <w:rPr>
                <w:sz w:val="24"/>
                <w:szCs w:val="24"/>
                <w:lang w:val="uk-UA"/>
              </w:rPr>
            </w:pPr>
            <w:r>
              <w:rPr>
                <w:sz w:val="24"/>
                <w:szCs w:val="24"/>
                <w:lang w:val="uk-UA"/>
              </w:rPr>
              <w:t>6</w:t>
            </w:r>
          </w:p>
        </w:tc>
        <w:tc>
          <w:tcPr>
            <w:tcW w:w="3428" w:type="dxa"/>
          </w:tcPr>
          <w:p w:rsidR="00DC18DC" w:rsidRPr="00EF3EEA" w:rsidRDefault="00DC18DC" w:rsidP="002E371D">
            <w:pPr>
              <w:overflowPunct w:val="0"/>
              <w:autoSpaceDE w:val="0"/>
              <w:autoSpaceDN w:val="0"/>
              <w:adjustRightInd w:val="0"/>
              <w:jc w:val="both"/>
              <w:textAlignment w:val="baseline"/>
              <w:rPr>
                <w:lang w:val="uk-UA" w:eastAsia="uk-UA"/>
              </w:rPr>
            </w:pPr>
            <w:proofErr w:type="spellStart"/>
            <w:r w:rsidRPr="00EF3EEA">
              <w:rPr>
                <w:lang w:val="uk-UA"/>
              </w:rPr>
              <w:t>Червоногранітнянський</w:t>
            </w:r>
            <w:proofErr w:type="spellEnd"/>
            <w:r w:rsidRPr="00EF3EEA">
              <w:rPr>
                <w:lang w:val="uk-UA"/>
              </w:rPr>
              <w:t xml:space="preserve"> заклад дошкільної освіти Житомирської області</w:t>
            </w:r>
          </w:p>
        </w:tc>
        <w:tc>
          <w:tcPr>
            <w:tcW w:w="5103" w:type="dxa"/>
          </w:tcPr>
          <w:p w:rsidR="00DC18DC" w:rsidRPr="00E40301" w:rsidRDefault="003059E7" w:rsidP="003059E7">
            <w:pPr>
              <w:rPr>
                <w:sz w:val="24"/>
                <w:szCs w:val="24"/>
                <w:lang w:val="uk-UA"/>
              </w:rPr>
            </w:pPr>
            <w:r>
              <w:rPr>
                <w:lang w:val="uk-UA"/>
              </w:rPr>
              <w:t xml:space="preserve">вул. Молодіжна,8 с. </w:t>
            </w:r>
            <w:proofErr w:type="spellStart"/>
            <w:r>
              <w:rPr>
                <w:lang w:val="uk-UA"/>
              </w:rPr>
              <w:t>Червоногранітне</w:t>
            </w:r>
            <w:proofErr w:type="spellEnd"/>
          </w:p>
        </w:tc>
      </w:tr>
      <w:tr w:rsidR="00DC18DC" w:rsidRPr="00437185" w:rsidTr="00680F30">
        <w:tc>
          <w:tcPr>
            <w:tcW w:w="508" w:type="dxa"/>
            <w:gridSpan w:val="2"/>
          </w:tcPr>
          <w:p w:rsidR="00DC18DC" w:rsidRPr="007659B0" w:rsidRDefault="00DC18DC" w:rsidP="00860D38">
            <w:pPr>
              <w:rPr>
                <w:sz w:val="24"/>
                <w:szCs w:val="24"/>
                <w:lang w:val="uk-UA"/>
              </w:rPr>
            </w:pPr>
            <w:r>
              <w:rPr>
                <w:sz w:val="24"/>
                <w:szCs w:val="24"/>
                <w:lang w:val="uk-UA"/>
              </w:rPr>
              <w:t>7</w:t>
            </w:r>
          </w:p>
        </w:tc>
        <w:tc>
          <w:tcPr>
            <w:tcW w:w="3428" w:type="dxa"/>
          </w:tcPr>
          <w:p w:rsidR="00DC18DC" w:rsidRPr="00EF3EEA" w:rsidRDefault="00DC18DC" w:rsidP="002E371D">
            <w:pPr>
              <w:rPr>
                <w:lang w:val="uk-UA"/>
              </w:rPr>
            </w:pPr>
            <w:proofErr w:type="spellStart"/>
            <w:r w:rsidRPr="00EF3EEA">
              <w:rPr>
                <w:lang w:val="uk-UA"/>
              </w:rPr>
              <w:t>Краївщинський</w:t>
            </w:r>
            <w:proofErr w:type="spellEnd"/>
            <w:r w:rsidRPr="00EF3EEA">
              <w:rPr>
                <w:lang w:val="uk-UA"/>
              </w:rPr>
              <w:t xml:space="preserve">   заклад дошкільної освіти Житомирської області</w:t>
            </w:r>
          </w:p>
          <w:p w:rsidR="00DC18DC" w:rsidRPr="00EF3EEA" w:rsidRDefault="00DC18DC" w:rsidP="002E371D">
            <w:pPr>
              <w:overflowPunct w:val="0"/>
              <w:autoSpaceDE w:val="0"/>
              <w:autoSpaceDN w:val="0"/>
              <w:adjustRightInd w:val="0"/>
              <w:jc w:val="center"/>
              <w:textAlignment w:val="baseline"/>
              <w:rPr>
                <w:lang w:val="uk-UA" w:eastAsia="uk-UA"/>
              </w:rPr>
            </w:pPr>
          </w:p>
        </w:tc>
        <w:tc>
          <w:tcPr>
            <w:tcW w:w="5103" w:type="dxa"/>
          </w:tcPr>
          <w:p w:rsidR="00DC18DC" w:rsidRPr="00DA2B76" w:rsidRDefault="003059E7" w:rsidP="00860D38">
            <w:pPr>
              <w:rPr>
                <w:sz w:val="24"/>
                <w:szCs w:val="24"/>
              </w:rPr>
            </w:pPr>
            <w:r>
              <w:rPr>
                <w:sz w:val="24"/>
                <w:szCs w:val="24"/>
                <w:lang w:val="uk-UA"/>
              </w:rPr>
              <w:t xml:space="preserve">вул. Н. Мельниченко, 5 с. </w:t>
            </w:r>
            <w:proofErr w:type="spellStart"/>
            <w:r>
              <w:rPr>
                <w:sz w:val="24"/>
                <w:szCs w:val="24"/>
                <w:lang w:val="uk-UA"/>
              </w:rPr>
              <w:t>Краївщина</w:t>
            </w:r>
            <w:proofErr w:type="spellEnd"/>
          </w:p>
        </w:tc>
      </w:tr>
      <w:tr w:rsidR="00DC18DC" w:rsidRPr="00437185" w:rsidTr="00680F30">
        <w:tc>
          <w:tcPr>
            <w:tcW w:w="508" w:type="dxa"/>
            <w:gridSpan w:val="2"/>
          </w:tcPr>
          <w:p w:rsidR="00DC18DC" w:rsidRPr="007659B0" w:rsidRDefault="00DC18DC" w:rsidP="00860D38">
            <w:pPr>
              <w:rPr>
                <w:sz w:val="24"/>
                <w:szCs w:val="24"/>
                <w:lang w:val="uk-UA"/>
              </w:rPr>
            </w:pPr>
            <w:r>
              <w:rPr>
                <w:sz w:val="24"/>
                <w:szCs w:val="24"/>
                <w:lang w:val="uk-UA"/>
              </w:rPr>
              <w:t>8</w:t>
            </w:r>
          </w:p>
        </w:tc>
        <w:tc>
          <w:tcPr>
            <w:tcW w:w="3428" w:type="dxa"/>
          </w:tcPr>
          <w:p w:rsidR="00DC18DC" w:rsidRPr="00EF3EEA" w:rsidRDefault="00DC18DC" w:rsidP="002E371D">
            <w:pPr>
              <w:overflowPunct w:val="0"/>
              <w:autoSpaceDE w:val="0"/>
              <w:autoSpaceDN w:val="0"/>
              <w:adjustRightInd w:val="0"/>
              <w:jc w:val="both"/>
              <w:textAlignment w:val="baseline"/>
              <w:rPr>
                <w:lang w:val="uk-UA" w:eastAsia="uk-UA"/>
              </w:rPr>
            </w:pPr>
            <w:proofErr w:type="spellStart"/>
            <w:r w:rsidRPr="00EF3EEA">
              <w:rPr>
                <w:lang w:val="uk-UA"/>
              </w:rPr>
              <w:t>Топорищенський</w:t>
            </w:r>
            <w:proofErr w:type="spellEnd"/>
            <w:r w:rsidRPr="00EF3EEA">
              <w:rPr>
                <w:lang w:val="uk-UA"/>
              </w:rPr>
              <w:t xml:space="preserve"> заклад дошкільної освіти Житомирської області</w:t>
            </w:r>
            <w:r w:rsidRPr="00EF3EEA">
              <w:t xml:space="preserve"> </w:t>
            </w:r>
            <w:r w:rsidRPr="00EF3EEA">
              <w:rPr>
                <w:lang w:val="uk-UA"/>
              </w:rPr>
              <w:t xml:space="preserve"> </w:t>
            </w:r>
          </w:p>
        </w:tc>
        <w:tc>
          <w:tcPr>
            <w:tcW w:w="5103" w:type="dxa"/>
          </w:tcPr>
          <w:p w:rsidR="00DC18DC" w:rsidRPr="00DA2B76" w:rsidRDefault="003059E7" w:rsidP="003059E7">
            <w:pPr>
              <w:rPr>
                <w:sz w:val="24"/>
                <w:szCs w:val="24"/>
              </w:rPr>
            </w:pPr>
            <w:r>
              <w:rPr>
                <w:sz w:val="24"/>
                <w:szCs w:val="24"/>
                <w:lang w:val="uk-UA"/>
              </w:rPr>
              <w:t>вул. Житомирська, 86 б с. Топорище</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BE2669" w:rsidRPr="00ED08E9" w:rsidRDefault="00BE2669" w:rsidP="00BE266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BE2669" w:rsidTr="007006D4">
        <w:tc>
          <w:tcPr>
            <w:tcW w:w="534" w:type="dxa"/>
          </w:tcPr>
          <w:p w:rsidR="00BE2669" w:rsidRPr="008A79AB" w:rsidRDefault="00BE2669" w:rsidP="007006D4">
            <w:pPr>
              <w:jc w:val="both"/>
              <w:rPr>
                <w:sz w:val="24"/>
                <w:szCs w:val="24"/>
                <w:lang w:val="uk-UA"/>
              </w:rPr>
            </w:pPr>
            <w:r w:rsidRPr="008A79AB">
              <w:rPr>
                <w:sz w:val="24"/>
                <w:szCs w:val="24"/>
                <w:lang w:val="uk-UA"/>
              </w:rPr>
              <w:t>№ п/п</w:t>
            </w:r>
          </w:p>
        </w:tc>
        <w:tc>
          <w:tcPr>
            <w:tcW w:w="2056" w:type="dxa"/>
          </w:tcPr>
          <w:p w:rsidR="00BE2669" w:rsidRPr="008A79AB" w:rsidRDefault="00BE2669" w:rsidP="007006D4">
            <w:pPr>
              <w:jc w:val="both"/>
              <w:rPr>
                <w:sz w:val="24"/>
                <w:szCs w:val="24"/>
                <w:lang w:val="uk-UA"/>
              </w:rPr>
            </w:pPr>
            <w:r w:rsidRPr="008A79AB">
              <w:rPr>
                <w:sz w:val="24"/>
                <w:szCs w:val="24"/>
                <w:lang w:val="uk-UA"/>
              </w:rPr>
              <w:t>Назва предмету закупівлі</w:t>
            </w:r>
          </w:p>
        </w:tc>
        <w:tc>
          <w:tcPr>
            <w:tcW w:w="779" w:type="dxa"/>
          </w:tcPr>
          <w:p w:rsidR="00BE2669" w:rsidRPr="008A79AB" w:rsidRDefault="00BE2669" w:rsidP="007006D4">
            <w:pPr>
              <w:jc w:val="both"/>
              <w:rPr>
                <w:sz w:val="24"/>
                <w:szCs w:val="24"/>
                <w:lang w:val="uk-UA"/>
              </w:rPr>
            </w:pPr>
            <w:r w:rsidRPr="008A79AB">
              <w:rPr>
                <w:sz w:val="24"/>
                <w:szCs w:val="24"/>
                <w:lang w:val="uk-UA"/>
              </w:rPr>
              <w:t>Одиниця виміру</w:t>
            </w:r>
          </w:p>
        </w:tc>
        <w:tc>
          <w:tcPr>
            <w:tcW w:w="1134" w:type="dxa"/>
          </w:tcPr>
          <w:p w:rsidR="00BE2669" w:rsidRPr="008A79AB" w:rsidRDefault="00BE2669" w:rsidP="007006D4">
            <w:pPr>
              <w:jc w:val="both"/>
              <w:rPr>
                <w:sz w:val="24"/>
                <w:szCs w:val="24"/>
                <w:lang w:val="uk-UA"/>
              </w:rPr>
            </w:pPr>
            <w:r w:rsidRPr="008A79AB">
              <w:rPr>
                <w:sz w:val="24"/>
                <w:szCs w:val="24"/>
                <w:lang w:val="uk-UA"/>
              </w:rPr>
              <w:t>кількість</w:t>
            </w:r>
          </w:p>
        </w:tc>
        <w:tc>
          <w:tcPr>
            <w:tcW w:w="5670" w:type="dxa"/>
          </w:tcPr>
          <w:p w:rsidR="00BE2669" w:rsidRPr="008A79AB" w:rsidRDefault="00BE2669" w:rsidP="007006D4">
            <w:pPr>
              <w:jc w:val="both"/>
              <w:rPr>
                <w:sz w:val="24"/>
                <w:szCs w:val="24"/>
                <w:lang w:val="uk-UA"/>
              </w:rPr>
            </w:pPr>
            <w:r w:rsidRPr="008A79AB">
              <w:rPr>
                <w:sz w:val="24"/>
                <w:szCs w:val="24"/>
                <w:lang w:val="uk-UA"/>
              </w:rPr>
              <w:t>Технічні характеристики</w:t>
            </w:r>
          </w:p>
        </w:tc>
      </w:tr>
      <w:tr w:rsidR="00DC7B61" w:rsidRPr="006554AD" w:rsidTr="007006D4">
        <w:tc>
          <w:tcPr>
            <w:tcW w:w="534" w:type="dxa"/>
          </w:tcPr>
          <w:p w:rsidR="00DC7B61" w:rsidRPr="008A79AB" w:rsidRDefault="00DC7B61" w:rsidP="007006D4">
            <w:pPr>
              <w:jc w:val="both"/>
              <w:rPr>
                <w:sz w:val="24"/>
                <w:szCs w:val="24"/>
                <w:lang w:val="uk-UA"/>
              </w:rPr>
            </w:pPr>
            <w:r w:rsidRPr="008A79AB">
              <w:rPr>
                <w:sz w:val="24"/>
                <w:szCs w:val="24"/>
                <w:lang w:val="uk-UA"/>
              </w:rPr>
              <w:t>1</w:t>
            </w:r>
          </w:p>
        </w:tc>
        <w:tc>
          <w:tcPr>
            <w:tcW w:w="2056" w:type="dxa"/>
          </w:tcPr>
          <w:p w:rsidR="00DC7B61" w:rsidRPr="002758D9" w:rsidRDefault="003E5031" w:rsidP="002F2593">
            <w:pPr>
              <w:jc w:val="both"/>
              <w:rPr>
                <w:sz w:val="24"/>
                <w:szCs w:val="24"/>
                <w:lang w:val="uk-UA"/>
              </w:rPr>
            </w:pPr>
            <w:r>
              <w:rPr>
                <w:b/>
                <w:color w:val="000000"/>
                <w:lang w:val="uk-UA"/>
              </w:rPr>
              <w:t xml:space="preserve"> </w:t>
            </w:r>
            <w:r w:rsidRPr="00F108D4">
              <w:rPr>
                <w:b/>
                <w:color w:val="000000"/>
                <w:lang w:val="uk-UA"/>
              </w:rPr>
              <w:t>Філе куряче охолоджене</w:t>
            </w:r>
            <w:r w:rsidRPr="00BA3793">
              <w:rPr>
                <w:color w:val="000000"/>
                <w:sz w:val="24"/>
                <w:szCs w:val="24"/>
                <w:shd w:val="clear" w:color="auto" w:fill="FDFEFD"/>
                <w:lang w:val="uk-UA"/>
              </w:rPr>
              <w:t xml:space="preserve"> </w:t>
            </w:r>
            <w:r w:rsidRPr="00BA3793">
              <w:rPr>
                <w:b/>
                <w:color w:val="000000"/>
                <w:sz w:val="24"/>
                <w:szCs w:val="24"/>
                <w:shd w:val="clear" w:color="auto" w:fill="FDFEFD"/>
                <w:lang w:val="uk-UA"/>
              </w:rPr>
              <w:t>вагове, ДСТУ 3143</w:t>
            </w:r>
          </w:p>
        </w:tc>
        <w:tc>
          <w:tcPr>
            <w:tcW w:w="779" w:type="dxa"/>
          </w:tcPr>
          <w:p w:rsidR="00DC7B61" w:rsidRPr="008A79AB" w:rsidRDefault="00DC7B61" w:rsidP="007006D4">
            <w:pPr>
              <w:jc w:val="both"/>
              <w:rPr>
                <w:sz w:val="24"/>
                <w:szCs w:val="24"/>
                <w:lang w:val="uk-UA"/>
              </w:rPr>
            </w:pPr>
            <w:r>
              <w:rPr>
                <w:sz w:val="24"/>
                <w:szCs w:val="24"/>
                <w:lang w:val="uk-UA"/>
              </w:rPr>
              <w:t>кг</w:t>
            </w:r>
          </w:p>
        </w:tc>
        <w:tc>
          <w:tcPr>
            <w:tcW w:w="1134" w:type="dxa"/>
          </w:tcPr>
          <w:p w:rsidR="00DC7B61" w:rsidRPr="00711ADC" w:rsidRDefault="003E5031" w:rsidP="007006D4">
            <w:pPr>
              <w:jc w:val="both"/>
              <w:rPr>
                <w:sz w:val="24"/>
                <w:szCs w:val="24"/>
                <w:lang w:val="uk-UA"/>
              </w:rPr>
            </w:pPr>
            <w:r>
              <w:rPr>
                <w:sz w:val="24"/>
                <w:szCs w:val="24"/>
                <w:lang w:val="uk-UA"/>
              </w:rPr>
              <w:t>2000</w:t>
            </w:r>
          </w:p>
        </w:tc>
        <w:tc>
          <w:tcPr>
            <w:tcW w:w="5670" w:type="dxa"/>
          </w:tcPr>
          <w:p w:rsidR="00DC7B61" w:rsidRPr="0038553C" w:rsidRDefault="003E5031" w:rsidP="00CC75C9">
            <w:pPr>
              <w:jc w:val="both"/>
              <w:rPr>
                <w:color w:val="000000"/>
                <w:sz w:val="24"/>
                <w:szCs w:val="24"/>
              </w:rPr>
            </w:pPr>
            <w:r w:rsidRPr="00F108D4">
              <w:rPr>
                <w:color w:val="000000"/>
                <w:lang w:val="uk-UA"/>
              </w:rPr>
              <w:t xml:space="preserve">Куряче філе охолоджене, без шкіри та кісток, без залишків пуху та пір’я, саден, плям і залишків кишечнику. Філе за зовнішнім виглядом білувато-жовтого кольору з рожевим відтінком, поверхня волога, блискуча, без слизу і плісняви, без </w:t>
            </w:r>
            <w:proofErr w:type="spellStart"/>
            <w:r w:rsidRPr="00F108D4">
              <w:rPr>
                <w:color w:val="000000"/>
                <w:lang w:val="uk-UA"/>
              </w:rPr>
              <w:t>ко</w:t>
            </w:r>
            <w:r w:rsidRPr="00F108D4">
              <w:rPr>
                <w:color w:val="000000"/>
              </w:rPr>
              <w:t>нсервантів</w:t>
            </w:r>
            <w:proofErr w:type="spellEnd"/>
            <w:r w:rsidRPr="00F108D4">
              <w:rPr>
                <w:color w:val="000000"/>
              </w:rPr>
              <w:t>, без ГМО.</w:t>
            </w:r>
            <w:r w:rsidRPr="00F108D4">
              <w:rPr>
                <w:color w:val="000000"/>
                <w:lang w:val="uk-UA"/>
              </w:rPr>
              <w:t xml:space="preserve"> </w:t>
            </w:r>
            <w:proofErr w:type="spellStart"/>
            <w:r w:rsidRPr="00F108D4">
              <w:rPr>
                <w:color w:val="000000"/>
              </w:rPr>
              <w:t>Термін</w:t>
            </w:r>
            <w:proofErr w:type="spellEnd"/>
            <w:r w:rsidRPr="00F108D4">
              <w:rPr>
                <w:color w:val="000000"/>
              </w:rPr>
              <w:t xml:space="preserve"> </w:t>
            </w:r>
            <w:proofErr w:type="spellStart"/>
            <w:r w:rsidRPr="00F108D4">
              <w:rPr>
                <w:color w:val="000000"/>
              </w:rPr>
              <w:t>придатності</w:t>
            </w:r>
            <w:proofErr w:type="spellEnd"/>
            <w:r w:rsidRPr="00F108D4">
              <w:rPr>
                <w:color w:val="000000"/>
              </w:rPr>
              <w:t xml:space="preserve"> </w:t>
            </w:r>
            <w:proofErr w:type="spellStart"/>
            <w:r w:rsidRPr="00F108D4">
              <w:rPr>
                <w:color w:val="000000"/>
              </w:rPr>
              <w:t>від</w:t>
            </w:r>
            <w:proofErr w:type="spellEnd"/>
            <w:r w:rsidRPr="00F108D4">
              <w:rPr>
                <w:color w:val="000000"/>
              </w:rPr>
              <w:t xml:space="preserve"> </w:t>
            </w:r>
            <w:proofErr w:type="spellStart"/>
            <w:r w:rsidRPr="00F108D4">
              <w:rPr>
                <w:color w:val="000000"/>
              </w:rPr>
              <w:t>загального</w:t>
            </w:r>
            <w:proofErr w:type="spellEnd"/>
            <w:r w:rsidRPr="00F108D4">
              <w:rPr>
                <w:color w:val="000000"/>
              </w:rPr>
              <w:t xml:space="preserve"> </w:t>
            </w:r>
            <w:proofErr w:type="spellStart"/>
            <w:r w:rsidRPr="00F108D4">
              <w:rPr>
                <w:color w:val="000000"/>
              </w:rPr>
              <w:t>терміну</w:t>
            </w:r>
            <w:proofErr w:type="spellEnd"/>
            <w:r w:rsidRPr="00F108D4">
              <w:rPr>
                <w:color w:val="000000"/>
              </w:rPr>
              <w:t xml:space="preserve"> </w:t>
            </w:r>
            <w:proofErr w:type="spellStart"/>
            <w:r w:rsidRPr="00F108D4">
              <w:rPr>
                <w:color w:val="000000"/>
              </w:rPr>
              <w:t>зберігання</w:t>
            </w:r>
            <w:proofErr w:type="spellEnd"/>
            <w:r w:rsidRPr="00F108D4">
              <w:rPr>
                <w:color w:val="000000"/>
              </w:rPr>
              <w:t xml:space="preserve">, </w:t>
            </w:r>
            <w:proofErr w:type="spellStart"/>
            <w:r w:rsidRPr="00F108D4">
              <w:rPr>
                <w:color w:val="000000"/>
              </w:rPr>
              <w:t>передбаче</w:t>
            </w:r>
            <w:r w:rsidR="00CC75C9">
              <w:rPr>
                <w:color w:val="000000"/>
              </w:rPr>
              <w:t>ний</w:t>
            </w:r>
            <w:proofErr w:type="spellEnd"/>
            <w:r w:rsidR="00CC75C9">
              <w:rPr>
                <w:color w:val="000000"/>
              </w:rPr>
              <w:t xml:space="preserve"> </w:t>
            </w:r>
            <w:proofErr w:type="spellStart"/>
            <w:r w:rsidR="00CC75C9">
              <w:rPr>
                <w:color w:val="000000"/>
              </w:rPr>
              <w:t>виробником</w:t>
            </w:r>
            <w:proofErr w:type="spellEnd"/>
            <w:r w:rsidR="00CC75C9">
              <w:rPr>
                <w:color w:val="000000"/>
              </w:rPr>
              <w:t xml:space="preserve"> на час поставки </w:t>
            </w:r>
            <w:r w:rsidRPr="00F108D4">
              <w:rPr>
                <w:color w:val="000000"/>
              </w:rPr>
              <w:t xml:space="preserve">не </w:t>
            </w:r>
            <w:proofErr w:type="spellStart"/>
            <w:r w:rsidRPr="00F108D4">
              <w:rPr>
                <w:color w:val="000000"/>
              </w:rPr>
              <w:t>менше</w:t>
            </w:r>
            <w:proofErr w:type="spellEnd"/>
            <w:r w:rsidRPr="00F108D4">
              <w:rPr>
                <w:color w:val="000000"/>
              </w:rPr>
              <w:t xml:space="preserve">, </w:t>
            </w:r>
            <w:proofErr w:type="spellStart"/>
            <w:r w:rsidRPr="00F108D4">
              <w:rPr>
                <w:color w:val="000000"/>
              </w:rPr>
              <w:t>ніж</w:t>
            </w:r>
            <w:proofErr w:type="spellEnd"/>
            <w:r w:rsidRPr="00F108D4">
              <w:rPr>
                <w:color w:val="000000"/>
              </w:rPr>
              <w:t xml:space="preserve"> </w:t>
            </w:r>
            <w:r>
              <w:rPr>
                <w:color w:val="000000"/>
                <w:lang w:val="uk-UA"/>
              </w:rPr>
              <w:t>9</w:t>
            </w:r>
            <w:r w:rsidRPr="00F108D4">
              <w:rPr>
                <w:color w:val="000000"/>
                <w:lang w:val="uk-UA"/>
              </w:rPr>
              <w:t>0</w:t>
            </w:r>
            <w:r w:rsidRPr="00F108D4">
              <w:rPr>
                <w:color w:val="000000"/>
              </w:rPr>
              <w:t xml:space="preserve"> %. Фасован</w:t>
            </w:r>
            <w:r w:rsidRPr="00F108D4">
              <w:rPr>
                <w:color w:val="000000"/>
                <w:lang w:val="uk-UA"/>
              </w:rPr>
              <w:t>е</w:t>
            </w:r>
            <w:r w:rsidRPr="00F108D4">
              <w:rPr>
                <w:color w:val="000000"/>
              </w:rPr>
              <w:t xml:space="preserve"> в упаковку, </w:t>
            </w:r>
            <w:proofErr w:type="spellStart"/>
            <w:r w:rsidRPr="00F108D4">
              <w:rPr>
                <w:color w:val="000000"/>
              </w:rPr>
              <w:t>з</w:t>
            </w:r>
            <w:proofErr w:type="spellEnd"/>
            <w:r w:rsidRPr="00F108D4">
              <w:rPr>
                <w:color w:val="000000"/>
              </w:rPr>
              <w:t xml:space="preserve"> </w:t>
            </w:r>
            <w:proofErr w:type="spellStart"/>
            <w:r w:rsidRPr="00F108D4">
              <w:rPr>
                <w:color w:val="000000"/>
              </w:rPr>
              <w:t>маркуванням</w:t>
            </w:r>
            <w:proofErr w:type="spellEnd"/>
            <w:r>
              <w:rPr>
                <w:color w:val="000000"/>
                <w:lang w:val="uk-UA"/>
              </w:rPr>
              <w:t>.</w:t>
            </w:r>
            <w:r w:rsidRPr="00F108D4">
              <w:rPr>
                <w:color w:val="000000"/>
              </w:rPr>
              <w:t xml:space="preserve"> </w:t>
            </w:r>
            <w:r w:rsidR="00DC7B61" w:rsidRPr="00C32FC1">
              <w:rPr>
                <w:sz w:val="24"/>
                <w:szCs w:val="24"/>
                <w:lang w:val="uk-UA"/>
              </w:rPr>
              <w:t>терміну придатності споживання.</w:t>
            </w:r>
          </w:p>
        </w:tc>
      </w:tr>
      <w:tr w:rsidR="00DC7B61" w:rsidRPr="006554AD" w:rsidTr="00CC75C9">
        <w:trPr>
          <w:trHeight w:val="4063"/>
        </w:trPr>
        <w:tc>
          <w:tcPr>
            <w:tcW w:w="534" w:type="dxa"/>
          </w:tcPr>
          <w:p w:rsidR="00DC7B61" w:rsidRPr="008A79AB" w:rsidRDefault="00DC7B61" w:rsidP="007006D4">
            <w:pPr>
              <w:jc w:val="both"/>
              <w:rPr>
                <w:lang w:val="uk-UA"/>
              </w:rPr>
            </w:pPr>
            <w:r>
              <w:rPr>
                <w:lang w:val="uk-UA"/>
              </w:rPr>
              <w:t>2</w:t>
            </w:r>
          </w:p>
        </w:tc>
        <w:tc>
          <w:tcPr>
            <w:tcW w:w="2056" w:type="dxa"/>
          </w:tcPr>
          <w:p w:rsidR="00DC7B61" w:rsidRPr="002758D9" w:rsidRDefault="00CC75C9" w:rsidP="00546876">
            <w:pPr>
              <w:jc w:val="both"/>
              <w:rPr>
                <w:lang w:val="uk-UA"/>
              </w:rPr>
            </w:pPr>
            <w:r w:rsidRPr="00BA3793">
              <w:rPr>
                <w:b/>
                <w:color w:val="000000"/>
                <w:sz w:val="24"/>
                <w:szCs w:val="24"/>
                <w:shd w:val="clear" w:color="auto" w:fill="FDFEFD"/>
              </w:rPr>
              <w:t xml:space="preserve">Стегно </w:t>
            </w:r>
            <w:proofErr w:type="spellStart"/>
            <w:r w:rsidRPr="00BA3793">
              <w:rPr>
                <w:b/>
                <w:color w:val="000000"/>
                <w:sz w:val="24"/>
                <w:szCs w:val="24"/>
                <w:shd w:val="clear" w:color="auto" w:fill="FDFEFD"/>
              </w:rPr>
              <w:t>куряче</w:t>
            </w:r>
            <w:proofErr w:type="spellEnd"/>
            <w:r w:rsidRPr="00BA3793">
              <w:rPr>
                <w:b/>
                <w:color w:val="000000"/>
                <w:sz w:val="24"/>
                <w:szCs w:val="24"/>
                <w:shd w:val="clear" w:color="auto" w:fill="FDFEFD"/>
              </w:rPr>
              <w:t xml:space="preserve">, </w:t>
            </w:r>
            <w:proofErr w:type="spellStart"/>
            <w:r w:rsidRPr="00BA3793">
              <w:rPr>
                <w:b/>
                <w:color w:val="000000"/>
                <w:sz w:val="24"/>
                <w:szCs w:val="24"/>
                <w:shd w:val="clear" w:color="auto" w:fill="FDFEFD"/>
              </w:rPr>
              <w:t>охолоджене</w:t>
            </w:r>
            <w:proofErr w:type="spellEnd"/>
            <w:r w:rsidRPr="00BA3793">
              <w:rPr>
                <w:b/>
                <w:color w:val="000000"/>
                <w:sz w:val="24"/>
                <w:szCs w:val="24"/>
                <w:shd w:val="clear" w:color="auto" w:fill="FDFEFD"/>
              </w:rPr>
              <w:t xml:space="preserve">, </w:t>
            </w:r>
            <w:proofErr w:type="spellStart"/>
            <w:r w:rsidRPr="00BA3793">
              <w:rPr>
                <w:b/>
                <w:color w:val="000000"/>
                <w:sz w:val="24"/>
                <w:szCs w:val="24"/>
                <w:shd w:val="clear" w:color="auto" w:fill="FDFEFD"/>
              </w:rPr>
              <w:t>вагове</w:t>
            </w:r>
            <w:proofErr w:type="spellEnd"/>
            <w:r w:rsidRPr="00BA3793">
              <w:rPr>
                <w:b/>
                <w:color w:val="000000"/>
                <w:sz w:val="24"/>
                <w:szCs w:val="24"/>
                <w:shd w:val="clear" w:color="auto" w:fill="FDFEFD"/>
              </w:rPr>
              <w:t>, ДСТУ 3143</w:t>
            </w:r>
          </w:p>
        </w:tc>
        <w:tc>
          <w:tcPr>
            <w:tcW w:w="779" w:type="dxa"/>
          </w:tcPr>
          <w:p w:rsidR="00DC7B61" w:rsidRDefault="00DC7B61" w:rsidP="007006D4">
            <w:pPr>
              <w:jc w:val="both"/>
              <w:rPr>
                <w:lang w:val="uk-UA"/>
              </w:rPr>
            </w:pPr>
            <w:r>
              <w:rPr>
                <w:lang w:val="uk-UA"/>
              </w:rPr>
              <w:t>кг</w:t>
            </w:r>
          </w:p>
        </w:tc>
        <w:tc>
          <w:tcPr>
            <w:tcW w:w="1134" w:type="dxa"/>
          </w:tcPr>
          <w:p w:rsidR="00DC7B61" w:rsidRPr="00711ADC" w:rsidRDefault="00CC75C9" w:rsidP="007006D4">
            <w:pPr>
              <w:jc w:val="both"/>
              <w:rPr>
                <w:lang w:val="uk-UA"/>
              </w:rPr>
            </w:pPr>
            <w:r>
              <w:rPr>
                <w:lang w:val="uk-UA"/>
              </w:rPr>
              <w:t>1000</w:t>
            </w:r>
          </w:p>
        </w:tc>
        <w:tc>
          <w:tcPr>
            <w:tcW w:w="5670" w:type="dxa"/>
          </w:tcPr>
          <w:p w:rsidR="00DC7B61" w:rsidRPr="00C32FC1" w:rsidRDefault="00CC75C9" w:rsidP="00B0654A">
            <w:pPr>
              <w:tabs>
                <w:tab w:val="left" w:pos="0"/>
                <w:tab w:val="left" w:pos="284"/>
              </w:tabs>
              <w:jc w:val="both"/>
              <w:rPr>
                <w:color w:val="000000"/>
                <w:sz w:val="24"/>
                <w:szCs w:val="24"/>
                <w:lang w:val="uk-UA"/>
              </w:rPr>
            </w:pPr>
            <w:r w:rsidRPr="000458A6">
              <w:rPr>
                <w:sz w:val="24"/>
                <w:szCs w:val="24"/>
              </w:rPr>
              <w:t xml:space="preserve">Стегно </w:t>
            </w:r>
            <w:proofErr w:type="spellStart"/>
            <w:r w:rsidRPr="000458A6">
              <w:rPr>
                <w:sz w:val="24"/>
                <w:szCs w:val="24"/>
              </w:rPr>
              <w:t>куряче</w:t>
            </w:r>
            <w:proofErr w:type="spellEnd"/>
            <w:r w:rsidRPr="000458A6">
              <w:rPr>
                <w:sz w:val="24"/>
                <w:szCs w:val="24"/>
              </w:rPr>
              <w:t xml:space="preserve"> </w:t>
            </w:r>
            <w:proofErr w:type="spellStart"/>
            <w:r w:rsidRPr="000458A6">
              <w:rPr>
                <w:sz w:val="24"/>
                <w:szCs w:val="24"/>
              </w:rPr>
              <w:t>охолоджене</w:t>
            </w:r>
            <w:proofErr w:type="spellEnd"/>
            <w:r w:rsidRPr="000458A6">
              <w:rPr>
                <w:sz w:val="24"/>
                <w:szCs w:val="24"/>
              </w:rPr>
              <w:t xml:space="preserve">, </w:t>
            </w:r>
            <w:proofErr w:type="spellStart"/>
            <w:r w:rsidRPr="000458A6">
              <w:rPr>
                <w:sz w:val="24"/>
                <w:szCs w:val="24"/>
              </w:rPr>
              <w:t>вітчизняного</w:t>
            </w:r>
            <w:proofErr w:type="spellEnd"/>
            <w:r w:rsidRPr="000458A6">
              <w:rPr>
                <w:sz w:val="24"/>
                <w:szCs w:val="24"/>
              </w:rPr>
              <w:t xml:space="preserve"> </w:t>
            </w:r>
            <w:proofErr w:type="spellStart"/>
            <w:r w:rsidRPr="000458A6">
              <w:rPr>
                <w:sz w:val="24"/>
                <w:szCs w:val="24"/>
              </w:rPr>
              <w:t>виробництва</w:t>
            </w:r>
            <w:proofErr w:type="spellEnd"/>
            <w:r w:rsidRPr="000458A6">
              <w:rPr>
                <w:sz w:val="24"/>
                <w:szCs w:val="24"/>
              </w:rPr>
              <w:t xml:space="preserve">. </w:t>
            </w:r>
            <w:proofErr w:type="spellStart"/>
            <w:r w:rsidRPr="000458A6">
              <w:rPr>
                <w:sz w:val="24"/>
                <w:szCs w:val="24"/>
              </w:rPr>
              <w:t>Зовнішній</w:t>
            </w:r>
            <w:proofErr w:type="spellEnd"/>
            <w:r w:rsidRPr="000458A6">
              <w:rPr>
                <w:sz w:val="24"/>
                <w:szCs w:val="24"/>
              </w:rPr>
              <w:t xml:space="preserve"> </w:t>
            </w:r>
            <w:proofErr w:type="spellStart"/>
            <w:r w:rsidRPr="000458A6">
              <w:rPr>
                <w:sz w:val="24"/>
                <w:szCs w:val="24"/>
              </w:rPr>
              <w:t>вигляд</w:t>
            </w:r>
            <w:proofErr w:type="spellEnd"/>
            <w:r w:rsidRPr="000458A6">
              <w:rPr>
                <w:sz w:val="24"/>
                <w:szCs w:val="24"/>
              </w:rPr>
              <w:t xml:space="preserve"> - </w:t>
            </w:r>
            <w:proofErr w:type="spellStart"/>
            <w:r w:rsidRPr="000458A6">
              <w:rPr>
                <w:sz w:val="24"/>
                <w:szCs w:val="24"/>
              </w:rPr>
              <w:t>чисте</w:t>
            </w:r>
            <w:proofErr w:type="spellEnd"/>
            <w:r w:rsidRPr="000458A6">
              <w:rPr>
                <w:sz w:val="24"/>
                <w:szCs w:val="24"/>
              </w:rPr>
              <w:t xml:space="preserve">, </w:t>
            </w:r>
            <w:proofErr w:type="spellStart"/>
            <w:r w:rsidRPr="000458A6">
              <w:rPr>
                <w:sz w:val="24"/>
                <w:szCs w:val="24"/>
              </w:rPr>
              <w:t>ціле</w:t>
            </w:r>
            <w:proofErr w:type="spellEnd"/>
            <w:r w:rsidRPr="000458A6">
              <w:rPr>
                <w:sz w:val="24"/>
                <w:szCs w:val="24"/>
              </w:rPr>
              <w:t xml:space="preserve">, без </w:t>
            </w:r>
            <w:proofErr w:type="spellStart"/>
            <w:r w:rsidRPr="000458A6">
              <w:rPr>
                <w:sz w:val="24"/>
                <w:szCs w:val="24"/>
              </w:rPr>
              <w:t>значного</w:t>
            </w:r>
            <w:proofErr w:type="spellEnd"/>
            <w:r w:rsidRPr="000458A6">
              <w:rPr>
                <w:sz w:val="24"/>
                <w:szCs w:val="24"/>
              </w:rPr>
              <w:t xml:space="preserve"> </w:t>
            </w:r>
            <w:proofErr w:type="spellStart"/>
            <w:r w:rsidRPr="000458A6">
              <w:rPr>
                <w:sz w:val="24"/>
                <w:szCs w:val="24"/>
              </w:rPr>
              <w:t>деформування</w:t>
            </w:r>
            <w:proofErr w:type="spellEnd"/>
            <w:r w:rsidRPr="000458A6">
              <w:rPr>
                <w:sz w:val="24"/>
                <w:szCs w:val="24"/>
              </w:rPr>
              <w:t xml:space="preserve">. Не </w:t>
            </w:r>
            <w:proofErr w:type="spellStart"/>
            <w:r w:rsidRPr="000458A6">
              <w:rPr>
                <w:sz w:val="24"/>
                <w:szCs w:val="24"/>
              </w:rPr>
              <w:t>допускається</w:t>
            </w:r>
            <w:proofErr w:type="spellEnd"/>
            <w:r w:rsidRPr="000458A6">
              <w:rPr>
                <w:sz w:val="24"/>
                <w:szCs w:val="24"/>
              </w:rPr>
              <w:t xml:space="preserve"> </w:t>
            </w:r>
            <w:proofErr w:type="spellStart"/>
            <w:r w:rsidRPr="000458A6">
              <w:rPr>
                <w:sz w:val="24"/>
                <w:szCs w:val="24"/>
              </w:rPr>
              <w:t>наявність</w:t>
            </w:r>
            <w:proofErr w:type="spellEnd"/>
            <w:r w:rsidRPr="000458A6">
              <w:rPr>
                <w:sz w:val="24"/>
                <w:szCs w:val="24"/>
              </w:rPr>
              <w:t xml:space="preserve"> </w:t>
            </w:r>
            <w:proofErr w:type="spellStart"/>
            <w:r w:rsidRPr="000458A6">
              <w:rPr>
                <w:sz w:val="24"/>
                <w:szCs w:val="24"/>
              </w:rPr>
              <w:t>залишків</w:t>
            </w:r>
            <w:proofErr w:type="spellEnd"/>
            <w:r w:rsidRPr="000458A6">
              <w:rPr>
                <w:sz w:val="24"/>
                <w:szCs w:val="24"/>
              </w:rPr>
              <w:t xml:space="preserve"> </w:t>
            </w:r>
            <w:proofErr w:type="spellStart"/>
            <w:r w:rsidRPr="000458A6">
              <w:rPr>
                <w:sz w:val="24"/>
                <w:szCs w:val="24"/>
              </w:rPr>
              <w:t>крові</w:t>
            </w:r>
            <w:proofErr w:type="spellEnd"/>
            <w:r w:rsidRPr="000458A6">
              <w:rPr>
                <w:sz w:val="24"/>
                <w:szCs w:val="24"/>
              </w:rPr>
              <w:t xml:space="preserve"> та </w:t>
            </w:r>
            <w:proofErr w:type="spellStart"/>
            <w:proofErr w:type="gramStart"/>
            <w:r w:rsidRPr="000458A6">
              <w:rPr>
                <w:sz w:val="24"/>
                <w:szCs w:val="24"/>
              </w:rPr>
              <w:t>п</w:t>
            </w:r>
            <w:proofErr w:type="gramEnd"/>
            <w:r w:rsidRPr="000458A6">
              <w:rPr>
                <w:sz w:val="24"/>
                <w:szCs w:val="24"/>
              </w:rPr>
              <w:t>ір’я</w:t>
            </w:r>
            <w:proofErr w:type="spellEnd"/>
            <w:r w:rsidRPr="000458A6">
              <w:rPr>
                <w:sz w:val="24"/>
                <w:szCs w:val="24"/>
              </w:rPr>
              <w:t xml:space="preserve">. </w:t>
            </w:r>
            <w:proofErr w:type="spellStart"/>
            <w:r w:rsidRPr="000458A6">
              <w:rPr>
                <w:sz w:val="24"/>
                <w:szCs w:val="24"/>
              </w:rPr>
              <w:t>Колір</w:t>
            </w:r>
            <w:proofErr w:type="spellEnd"/>
            <w:r w:rsidRPr="000458A6">
              <w:rPr>
                <w:sz w:val="24"/>
                <w:szCs w:val="24"/>
              </w:rPr>
              <w:t xml:space="preserve"> - </w:t>
            </w:r>
            <w:proofErr w:type="spellStart"/>
            <w:r w:rsidRPr="000458A6">
              <w:rPr>
                <w:sz w:val="24"/>
                <w:szCs w:val="24"/>
              </w:rPr>
              <w:t>світлий</w:t>
            </w:r>
            <w:proofErr w:type="spellEnd"/>
            <w:r w:rsidRPr="000458A6">
              <w:rPr>
                <w:sz w:val="24"/>
                <w:szCs w:val="24"/>
              </w:rPr>
              <w:t xml:space="preserve">, </w:t>
            </w:r>
            <w:proofErr w:type="spellStart"/>
            <w:r w:rsidRPr="000458A6">
              <w:rPr>
                <w:sz w:val="24"/>
                <w:szCs w:val="24"/>
              </w:rPr>
              <w:t>властивий</w:t>
            </w:r>
            <w:proofErr w:type="spellEnd"/>
            <w:r w:rsidRPr="000458A6">
              <w:rPr>
                <w:sz w:val="24"/>
                <w:szCs w:val="24"/>
              </w:rPr>
              <w:t xml:space="preserve"> </w:t>
            </w:r>
            <w:proofErr w:type="spellStart"/>
            <w:r w:rsidRPr="000458A6">
              <w:rPr>
                <w:sz w:val="24"/>
                <w:szCs w:val="24"/>
              </w:rPr>
              <w:t>м’ясу</w:t>
            </w:r>
            <w:proofErr w:type="spellEnd"/>
            <w:r w:rsidRPr="000458A6">
              <w:rPr>
                <w:sz w:val="24"/>
                <w:szCs w:val="24"/>
              </w:rPr>
              <w:t xml:space="preserve"> </w:t>
            </w:r>
            <w:proofErr w:type="spellStart"/>
            <w:r w:rsidRPr="000458A6">
              <w:rPr>
                <w:sz w:val="24"/>
                <w:szCs w:val="24"/>
              </w:rPr>
              <w:t>свійської</w:t>
            </w:r>
            <w:proofErr w:type="spellEnd"/>
            <w:r w:rsidRPr="000458A6">
              <w:rPr>
                <w:sz w:val="24"/>
                <w:szCs w:val="24"/>
              </w:rPr>
              <w:t xml:space="preserve"> </w:t>
            </w:r>
            <w:proofErr w:type="spellStart"/>
            <w:r w:rsidRPr="000458A6">
              <w:rPr>
                <w:sz w:val="24"/>
                <w:szCs w:val="24"/>
              </w:rPr>
              <w:t>птиці</w:t>
            </w:r>
            <w:proofErr w:type="spellEnd"/>
            <w:r w:rsidRPr="000458A6">
              <w:rPr>
                <w:sz w:val="24"/>
                <w:szCs w:val="24"/>
              </w:rPr>
              <w:t xml:space="preserve">, без </w:t>
            </w:r>
            <w:proofErr w:type="spellStart"/>
            <w:r w:rsidRPr="000458A6">
              <w:rPr>
                <w:sz w:val="24"/>
                <w:szCs w:val="24"/>
              </w:rPr>
              <w:t>крововиливів</w:t>
            </w:r>
            <w:proofErr w:type="spellEnd"/>
            <w:r w:rsidRPr="000458A6">
              <w:rPr>
                <w:sz w:val="24"/>
                <w:szCs w:val="24"/>
              </w:rPr>
              <w:t xml:space="preserve">. Стегно </w:t>
            </w:r>
            <w:proofErr w:type="spellStart"/>
            <w:r w:rsidRPr="000458A6">
              <w:rPr>
                <w:sz w:val="24"/>
                <w:szCs w:val="24"/>
              </w:rPr>
              <w:t>куряче</w:t>
            </w:r>
            <w:proofErr w:type="spellEnd"/>
            <w:r w:rsidRPr="000458A6">
              <w:rPr>
                <w:sz w:val="24"/>
                <w:szCs w:val="24"/>
              </w:rPr>
              <w:t xml:space="preserve"> повинно бути одержано </w:t>
            </w:r>
            <w:proofErr w:type="spellStart"/>
            <w:r w:rsidRPr="000458A6">
              <w:rPr>
                <w:sz w:val="24"/>
                <w:szCs w:val="24"/>
              </w:rPr>
              <w:t>від</w:t>
            </w:r>
            <w:proofErr w:type="spellEnd"/>
            <w:r w:rsidRPr="000458A6">
              <w:rPr>
                <w:sz w:val="24"/>
                <w:szCs w:val="24"/>
              </w:rPr>
              <w:t xml:space="preserve"> </w:t>
            </w:r>
            <w:proofErr w:type="spellStart"/>
            <w:r w:rsidRPr="000458A6">
              <w:rPr>
                <w:sz w:val="24"/>
                <w:szCs w:val="24"/>
              </w:rPr>
              <w:t>здорової</w:t>
            </w:r>
            <w:proofErr w:type="spellEnd"/>
            <w:r w:rsidRPr="000458A6">
              <w:rPr>
                <w:sz w:val="24"/>
                <w:szCs w:val="24"/>
              </w:rPr>
              <w:t xml:space="preserve"> </w:t>
            </w:r>
            <w:proofErr w:type="spellStart"/>
            <w:r w:rsidRPr="000458A6">
              <w:rPr>
                <w:sz w:val="24"/>
                <w:szCs w:val="24"/>
              </w:rPr>
              <w:t>птиці</w:t>
            </w:r>
            <w:proofErr w:type="spellEnd"/>
            <w:r w:rsidRPr="000458A6">
              <w:rPr>
                <w:sz w:val="24"/>
                <w:szCs w:val="24"/>
              </w:rPr>
              <w:t xml:space="preserve">, </w:t>
            </w:r>
            <w:proofErr w:type="spellStart"/>
            <w:r w:rsidRPr="000458A6">
              <w:rPr>
                <w:sz w:val="24"/>
                <w:szCs w:val="24"/>
              </w:rPr>
              <w:t>вирощеної</w:t>
            </w:r>
            <w:proofErr w:type="spellEnd"/>
            <w:r w:rsidRPr="000458A6">
              <w:rPr>
                <w:sz w:val="24"/>
                <w:szCs w:val="24"/>
              </w:rPr>
              <w:t xml:space="preserve"> у </w:t>
            </w:r>
            <w:proofErr w:type="spellStart"/>
            <w:r w:rsidRPr="000458A6">
              <w:rPr>
                <w:sz w:val="24"/>
                <w:szCs w:val="24"/>
              </w:rPr>
              <w:t>господарстві</w:t>
            </w:r>
            <w:proofErr w:type="spellEnd"/>
            <w:r w:rsidRPr="000458A6">
              <w:rPr>
                <w:sz w:val="24"/>
                <w:szCs w:val="24"/>
              </w:rPr>
              <w:t xml:space="preserve"> </w:t>
            </w:r>
            <w:proofErr w:type="spellStart"/>
            <w:r w:rsidRPr="000458A6">
              <w:rPr>
                <w:sz w:val="24"/>
                <w:szCs w:val="24"/>
              </w:rPr>
              <w:t>і</w:t>
            </w:r>
            <w:proofErr w:type="spellEnd"/>
            <w:r w:rsidRPr="000458A6">
              <w:rPr>
                <w:sz w:val="24"/>
                <w:szCs w:val="24"/>
              </w:rPr>
              <w:t xml:space="preserve"> </w:t>
            </w:r>
            <w:proofErr w:type="spellStart"/>
            <w:r w:rsidRPr="000458A6">
              <w:rPr>
                <w:sz w:val="24"/>
                <w:szCs w:val="24"/>
              </w:rPr>
              <w:t>адміністративній</w:t>
            </w:r>
            <w:proofErr w:type="spellEnd"/>
            <w:r w:rsidRPr="000458A6">
              <w:rPr>
                <w:sz w:val="24"/>
                <w:szCs w:val="24"/>
              </w:rPr>
              <w:t xml:space="preserve"> </w:t>
            </w:r>
            <w:proofErr w:type="spellStart"/>
            <w:r w:rsidRPr="000458A6">
              <w:rPr>
                <w:sz w:val="24"/>
                <w:szCs w:val="24"/>
              </w:rPr>
              <w:t>території</w:t>
            </w:r>
            <w:proofErr w:type="spellEnd"/>
            <w:r w:rsidRPr="000458A6">
              <w:rPr>
                <w:sz w:val="24"/>
                <w:szCs w:val="24"/>
              </w:rPr>
              <w:t xml:space="preserve"> </w:t>
            </w:r>
            <w:proofErr w:type="spellStart"/>
            <w:r w:rsidRPr="000458A6">
              <w:rPr>
                <w:sz w:val="24"/>
                <w:szCs w:val="24"/>
              </w:rPr>
              <w:t>України</w:t>
            </w:r>
            <w:proofErr w:type="spellEnd"/>
            <w:r w:rsidRPr="000458A6">
              <w:rPr>
                <w:sz w:val="24"/>
                <w:szCs w:val="24"/>
              </w:rPr>
              <w:t xml:space="preserve">, </w:t>
            </w:r>
            <w:proofErr w:type="spellStart"/>
            <w:r w:rsidRPr="000458A6">
              <w:rPr>
                <w:sz w:val="24"/>
                <w:szCs w:val="24"/>
              </w:rPr>
              <w:t>вільних</w:t>
            </w:r>
            <w:proofErr w:type="spellEnd"/>
            <w:r w:rsidRPr="000458A6">
              <w:rPr>
                <w:sz w:val="24"/>
                <w:szCs w:val="24"/>
              </w:rPr>
              <w:t xml:space="preserve"> </w:t>
            </w:r>
            <w:proofErr w:type="spellStart"/>
            <w:r w:rsidRPr="000458A6">
              <w:rPr>
                <w:sz w:val="24"/>
                <w:szCs w:val="24"/>
              </w:rPr>
              <w:t>від</w:t>
            </w:r>
            <w:proofErr w:type="spellEnd"/>
            <w:r w:rsidRPr="000458A6">
              <w:rPr>
                <w:sz w:val="24"/>
                <w:szCs w:val="24"/>
              </w:rPr>
              <w:t xml:space="preserve"> хвороб </w:t>
            </w:r>
            <w:proofErr w:type="spellStart"/>
            <w:r w:rsidRPr="000458A6">
              <w:rPr>
                <w:sz w:val="24"/>
                <w:szCs w:val="24"/>
              </w:rPr>
              <w:t>птиць</w:t>
            </w:r>
            <w:proofErr w:type="spellEnd"/>
            <w:r w:rsidRPr="000458A6">
              <w:rPr>
                <w:sz w:val="24"/>
                <w:szCs w:val="24"/>
              </w:rPr>
              <w:t xml:space="preserve">. Товар повинен </w:t>
            </w:r>
            <w:proofErr w:type="spellStart"/>
            <w:r w:rsidRPr="000458A6">
              <w:rPr>
                <w:sz w:val="24"/>
                <w:szCs w:val="24"/>
              </w:rPr>
              <w:t>відповідати</w:t>
            </w:r>
            <w:proofErr w:type="spellEnd"/>
            <w:r w:rsidRPr="000458A6">
              <w:rPr>
                <w:sz w:val="24"/>
                <w:szCs w:val="24"/>
              </w:rPr>
              <w:t xml:space="preserve"> </w:t>
            </w:r>
            <w:proofErr w:type="spellStart"/>
            <w:r w:rsidRPr="000458A6">
              <w:rPr>
                <w:sz w:val="24"/>
                <w:szCs w:val="24"/>
              </w:rPr>
              <w:t>умовам</w:t>
            </w:r>
            <w:proofErr w:type="spellEnd"/>
            <w:r w:rsidRPr="000458A6">
              <w:rPr>
                <w:sz w:val="24"/>
                <w:szCs w:val="24"/>
              </w:rPr>
              <w:t xml:space="preserve"> ГОСТ, ДСТУ </w:t>
            </w:r>
            <w:proofErr w:type="spellStart"/>
            <w:r w:rsidRPr="000458A6">
              <w:rPr>
                <w:sz w:val="24"/>
                <w:szCs w:val="24"/>
              </w:rPr>
              <w:t>або</w:t>
            </w:r>
            <w:proofErr w:type="spellEnd"/>
            <w:r w:rsidRPr="000458A6">
              <w:rPr>
                <w:sz w:val="24"/>
                <w:szCs w:val="24"/>
              </w:rPr>
              <w:t xml:space="preserve"> ТУ, </w:t>
            </w:r>
            <w:proofErr w:type="spellStart"/>
            <w:r w:rsidRPr="000458A6">
              <w:rPr>
                <w:sz w:val="24"/>
                <w:szCs w:val="24"/>
              </w:rPr>
              <w:t>які</w:t>
            </w:r>
            <w:proofErr w:type="spellEnd"/>
            <w:r w:rsidRPr="000458A6">
              <w:rPr>
                <w:sz w:val="24"/>
                <w:szCs w:val="24"/>
              </w:rPr>
              <w:t xml:space="preserve"> </w:t>
            </w:r>
            <w:proofErr w:type="spellStart"/>
            <w:r w:rsidRPr="000458A6">
              <w:rPr>
                <w:sz w:val="24"/>
                <w:szCs w:val="24"/>
              </w:rPr>
              <w:t>діють</w:t>
            </w:r>
            <w:proofErr w:type="spellEnd"/>
            <w:r w:rsidRPr="000458A6">
              <w:rPr>
                <w:sz w:val="24"/>
                <w:szCs w:val="24"/>
              </w:rPr>
              <w:t xml:space="preserve"> на момент </w:t>
            </w:r>
            <w:proofErr w:type="spellStart"/>
            <w:r w:rsidRPr="000458A6">
              <w:rPr>
                <w:sz w:val="24"/>
                <w:szCs w:val="24"/>
              </w:rPr>
              <w:t>проведення</w:t>
            </w:r>
            <w:proofErr w:type="spellEnd"/>
            <w:r w:rsidRPr="000458A6">
              <w:rPr>
                <w:sz w:val="24"/>
                <w:szCs w:val="24"/>
              </w:rPr>
              <w:t xml:space="preserve"> </w:t>
            </w:r>
            <w:proofErr w:type="spellStart"/>
            <w:r w:rsidRPr="000458A6">
              <w:rPr>
                <w:sz w:val="24"/>
                <w:szCs w:val="24"/>
              </w:rPr>
              <w:t>процедури</w:t>
            </w:r>
            <w:proofErr w:type="spellEnd"/>
            <w:r w:rsidRPr="000458A6">
              <w:rPr>
                <w:sz w:val="24"/>
                <w:szCs w:val="24"/>
              </w:rPr>
              <w:t xml:space="preserve"> </w:t>
            </w:r>
            <w:proofErr w:type="spellStart"/>
            <w:r w:rsidRPr="000458A6">
              <w:rPr>
                <w:sz w:val="24"/>
                <w:szCs w:val="24"/>
              </w:rPr>
              <w:t>закупівлі</w:t>
            </w:r>
            <w:proofErr w:type="spellEnd"/>
            <w:r w:rsidRPr="000458A6">
              <w:rPr>
                <w:sz w:val="24"/>
                <w:szCs w:val="24"/>
              </w:rPr>
              <w:t>.</w:t>
            </w:r>
            <w:r w:rsidRPr="000458A6">
              <w:rPr>
                <w:color w:val="000000"/>
                <w:lang w:val="uk-UA"/>
              </w:rPr>
              <w:t xml:space="preserve"> </w:t>
            </w:r>
            <w:r w:rsidRPr="00F108D4">
              <w:rPr>
                <w:color w:val="000000"/>
                <w:lang w:val="uk-UA"/>
              </w:rPr>
              <w:t xml:space="preserve">Термін придатності до споживання товару </w:t>
            </w:r>
            <w:r>
              <w:rPr>
                <w:color w:val="000000"/>
                <w:lang w:val="uk-UA"/>
              </w:rPr>
              <w:t>повинен складати не менше, ніж 9</w:t>
            </w:r>
            <w:r w:rsidRPr="00F108D4">
              <w:rPr>
                <w:color w:val="000000"/>
                <w:lang w:val="uk-UA"/>
              </w:rPr>
              <w:t>0 % загального терміну придатності споживання</w:t>
            </w:r>
            <w:r>
              <w:rPr>
                <w:color w:val="000000"/>
                <w:lang w:val="uk-UA"/>
              </w:rPr>
              <w:t>.</w:t>
            </w:r>
            <w:r w:rsidRPr="000458A6">
              <w:rPr>
                <w:color w:val="000000"/>
              </w:rPr>
              <w:t xml:space="preserve"> </w:t>
            </w:r>
            <w:r w:rsidRPr="00F108D4">
              <w:rPr>
                <w:color w:val="000000"/>
              </w:rPr>
              <w:t>Фасован</w:t>
            </w:r>
            <w:r w:rsidRPr="00F108D4">
              <w:rPr>
                <w:color w:val="000000"/>
                <w:lang w:val="uk-UA"/>
              </w:rPr>
              <w:t>е</w:t>
            </w:r>
            <w:r w:rsidRPr="00F108D4">
              <w:rPr>
                <w:color w:val="000000"/>
              </w:rPr>
              <w:t xml:space="preserve"> в упаковку, </w:t>
            </w:r>
            <w:proofErr w:type="spellStart"/>
            <w:r w:rsidRPr="00F108D4">
              <w:rPr>
                <w:color w:val="000000"/>
              </w:rPr>
              <w:t>з</w:t>
            </w:r>
            <w:proofErr w:type="spellEnd"/>
            <w:r w:rsidRPr="00F108D4">
              <w:rPr>
                <w:color w:val="000000"/>
              </w:rPr>
              <w:t xml:space="preserve"> </w:t>
            </w:r>
            <w:proofErr w:type="spellStart"/>
            <w:r w:rsidRPr="00F108D4">
              <w:rPr>
                <w:color w:val="000000"/>
              </w:rPr>
              <w:t>маркуванням</w:t>
            </w:r>
            <w:proofErr w:type="spellEnd"/>
          </w:p>
        </w:tc>
      </w:tr>
      <w:tr w:rsidR="00CC75C9" w:rsidRPr="006554AD" w:rsidTr="007006D4">
        <w:tc>
          <w:tcPr>
            <w:tcW w:w="534" w:type="dxa"/>
          </w:tcPr>
          <w:p w:rsidR="00CC75C9" w:rsidRDefault="00CC75C9" w:rsidP="007006D4">
            <w:pPr>
              <w:jc w:val="both"/>
              <w:rPr>
                <w:lang w:val="uk-UA"/>
              </w:rPr>
            </w:pPr>
            <w:r>
              <w:rPr>
                <w:lang w:val="uk-UA"/>
              </w:rPr>
              <w:lastRenderedPageBreak/>
              <w:t>3</w:t>
            </w:r>
          </w:p>
        </w:tc>
        <w:tc>
          <w:tcPr>
            <w:tcW w:w="2056" w:type="dxa"/>
          </w:tcPr>
          <w:p w:rsidR="00CC75C9" w:rsidRPr="00BA3793" w:rsidRDefault="00CC75C9" w:rsidP="00546876">
            <w:pPr>
              <w:jc w:val="both"/>
              <w:rPr>
                <w:b/>
                <w:color w:val="000000"/>
                <w:shd w:val="clear" w:color="auto" w:fill="FDFEFD"/>
              </w:rPr>
            </w:pPr>
            <w:r w:rsidRPr="000458A6">
              <w:rPr>
                <w:b/>
                <w:color w:val="000000"/>
                <w:sz w:val="24"/>
                <w:szCs w:val="24"/>
                <w:shd w:val="clear" w:color="auto" w:fill="FDFEFD"/>
              </w:rPr>
              <w:t xml:space="preserve">Лопатка </w:t>
            </w:r>
            <w:proofErr w:type="spellStart"/>
            <w:r w:rsidRPr="000458A6">
              <w:rPr>
                <w:b/>
                <w:color w:val="000000"/>
                <w:sz w:val="24"/>
                <w:szCs w:val="24"/>
                <w:shd w:val="clear" w:color="auto" w:fill="FDFEFD"/>
              </w:rPr>
              <w:t>свинна</w:t>
            </w:r>
            <w:proofErr w:type="spellEnd"/>
            <w:r w:rsidRPr="000458A6">
              <w:rPr>
                <w:b/>
                <w:color w:val="000000"/>
                <w:sz w:val="24"/>
                <w:szCs w:val="24"/>
                <w:shd w:val="clear" w:color="auto" w:fill="FDFEFD"/>
              </w:rPr>
              <w:t xml:space="preserve">, </w:t>
            </w:r>
            <w:proofErr w:type="spellStart"/>
            <w:r w:rsidRPr="000458A6">
              <w:rPr>
                <w:b/>
                <w:color w:val="000000"/>
                <w:sz w:val="24"/>
                <w:szCs w:val="24"/>
                <w:shd w:val="clear" w:color="auto" w:fill="FDFEFD"/>
              </w:rPr>
              <w:t>охолоджена</w:t>
            </w:r>
            <w:proofErr w:type="spellEnd"/>
            <w:r w:rsidRPr="000458A6">
              <w:rPr>
                <w:b/>
                <w:color w:val="000000"/>
                <w:sz w:val="24"/>
                <w:szCs w:val="24"/>
                <w:shd w:val="clear" w:color="auto" w:fill="FDFEFD"/>
              </w:rPr>
              <w:t xml:space="preserve">, 1 </w:t>
            </w:r>
            <w:proofErr w:type="spellStart"/>
            <w:r w:rsidRPr="000458A6">
              <w:rPr>
                <w:b/>
                <w:color w:val="000000"/>
                <w:sz w:val="24"/>
                <w:szCs w:val="24"/>
                <w:shd w:val="clear" w:color="auto" w:fill="FDFEFD"/>
              </w:rPr>
              <w:t>категорія</w:t>
            </w:r>
            <w:proofErr w:type="spellEnd"/>
            <w:r w:rsidRPr="000458A6">
              <w:rPr>
                <w:b/>
                <w:color w:val="000000"/>
                <w:sz w:val="24"/>
                <w:szCs w:val="24"/>
                <w:shd w:val="clear" w:color="auto" w:fill="FDFEFD"/>
              </w:rPr>
              <w:t>, ДСТУ 4590</w:t>
            </w:r>
          </w:p>
        </w:tc>
        <w:tc>
          <w:tcPr>
            <w:tcW w:w="779" w:type="dxa"/>
          </w:tcPr>
          <w:p w:rsidR="00CC75C9" w:rsidRDefault="00CC75C9" w:rsidP="007006D4">
            <w:pPr>
              <w:jc w:val="both"/>
              <w:rPr>
                <w:lang w:val="uk-UA"/>
              </w:rPr>
            </w:pPr>
            <w:r>
              <w:rPr>
                <w:lang w:val="uk-UA"/>
              </w:rPr>
              <w:t>кг</w:t>
            </w:r>
          </w:p>
        </w:tc>
        <w:tc>
          <w:tcPr>
            <w:tcW w:w="1134" w:type="dxa"/>
          </w:tcPr>
          <w:p w:rsidR="00CC75C9" w:rsidRDefault="00CC75C9" w:rsidP="007006D4">
            <w:pPr>
              <w:jc w:val="both"/>
              <w:rPr>
                <w:lang w:val="uk-UA"/>
              </w:rPr>
            </w:pPr>
            <w:r>
              <w:rPr>
                <w:lang w:val="uk-UA"/>
              </w:rPr>
              <w:t>500</w:t>
            </w:r>
          </w:p>
        </w:tc>
        <w:tc>
          <w:tcPr>
            <w:tcW w:w="5670" w:type="dxa"/>
          </w:tcPr>
          <w:p w:rsidR="00CC75C9" w:rsidRPr="000458A6" w:rsidRDefault="00CC75C9" w:rsidP="00CC75C9">
            <w:pPr>
              <w:tabs>
                <w:tab w:val="left" w:pos="0"/>
                <w:tab w:val="left" w:pos="284"/>
              </w:tabs>
              <w:jc w:val="both"/>
            </w:pPr>
            <w:r w:rsidRPr="000458A6">
              <w:rPr>
                <w:color w:val="000000"/>
                <w:sz w:val="24"/>
                <w:szCs w:val="24"/>
                <w:shd w:val="clear" w:color="auto" w:fill="FDFEFD"/>
              </w:rPr>
              <w:t xml:space="preserve">Лопатка </w:t>
            </w:r>
            <w:proofErr w:type="spellStart"/>
            <w:r w:rsidRPr="000458A6">
              <w:rPr>
                <w:color w:val="000000"/>
                <w:sz w:val="24"/>
                <w:szCs w:val="24"/>
                <w:shd w:val="clear" w:color="auto" w:fill="FDFEFD"/>
              </w:rPr>
              <w:t>свинна</w:t>
            </w:r>
            <w:proofErr w:type="spellEnd"/>
            <w:r w:rsidRPr="000458A6">
              <w:rPr>
                <w:color w:val="000000"/>
                <w:sz w:val="24"/>
                <w:szCs w:val="24"/>
                <w:shd w:val="clear" w:color="auto" w:fill="FDFEFD"/>
              </w:rPr>
              <w:t xml:space="preserve">, </w:t>
            </w:r>
            <w:proofErr w:type="spellStart"/>
            <w:r w:rsidRPr="000458A6">
              <w:rPr>
                <w:color w:val="000000"/>
                <w:sz w:val="24"/>
                <w:szCs w:val="24"/>
                <w:shd w:val="clear" w:color="auto" w:fill="FDFEFD"/>
              </w:rPr>
              <w:t>охолоджена</w:t>
            </w:r>
            <w:proofErr w:type="spellEnd"/>
            <w:r w:rsidRPr="000458A6">
              <w:rPr>
                <w:color w:val="000000"/>
                <w:sz w:val="24"/>
                <w:szCs w:val="24"/>
                <w:shd w:val="clear" w:color="auto" w:fill="FDFEFD"/>
              </w:rPr>
              <w:t xml:space="preserve">, 1 </w:t>
            </w:r>
            <w:proofErr w:type="spellStart"/>
            <w:r w:rsidRPr="000458A6">
              <w:rPr>
                <w:color w:val="000000"/>
                <w:sz w:val="24"/>
                <w:szCs w:val="24"/>
                <w:shd w:val="clear" w:color="auto" w:fill="FDFEFD"/>
              </w:rPr>
              <w:t>категорія</w:t>
            </w:r>
            <w:proofErr w:type="spellEnd"/>
            <w:r w:rsidRPr="000458A6">
              <w:rPr>
                <w:color w:val="000000"/>
                <w:lang w:val="uk-UA"/>
              </w:rPr>
              <w:t>.</w:t>
            </w:r>
            <w:r w:rsidRPr="00F108D4">
              <w:rPr>
                <w:color w:val="000000"/>
                <w:lang w:val="uk-UA"/>
              </w:rPr>
              <w:t xml:space="preserve"> Поверхня </w:t>
            </w:r>
            <w:proofErr w:type="gramStart"/>
            <w:r w:rsidRPr="00F108D4">
              <w:rPr>
                <w:color w:val="000000"/>
                <w:lang w:val="uk-UA"/>
              </w:rPr>
              <w:t>св</w:t>
            </w:r>
            <w:proofErr w:type="gramEnd"/>
            <w:r w:rsidRPr="00F108D4">
              <w:rPr>
                <w:color w:val="000000"/>
                <w:lang w:val="uk-UA"/>
              </w:rPr>
              <w:t xml:space="preserve">іжого розрізу злегка волога, але не липка, певного кольору для даного виду м'яса. М'ясний сік прозорий. Консистенція пружна, тобто ямочка, яка утворилася після натискання пальцем на м'ясо, швидко зникає. Запах - властивий свіжому м'ясу, без ознак псування. Не повинно бути залишків шкури, згустків крові, забруднень, не дозволяється завозити м’ясні обрізки. Свинина повинна відповідати вимогам ДСТУ ветеринарного законодавства та санітарно – епідеміологічним вимогам і нормам, бути доброякісною, розсортованою. Відповідає ГОСТ у державного стандарту, маючи свідоцтво ветеринарної служби, відповідні сертифікати і висновки Державної санітарно-епідеміологічної експертизи. Термін придатності до споживання товару повинен складати не менше, ніж </w:t>
            </w:r>
            <w:r>
              <w:rPr>
                <w:color w:val="000000"/>
                <w:lang w:val="uk-UA"/>
              </w:rPr>
              <w:t>9</w:t>
            </w:r>
            <w:r w:rsidRPr="00F108D4">
              <w:rPr>
                <w:color w:val="000000"/>
                <w:lang w:val="uk-UA"/>
              </w:rPr>
              <w:t>0 % загального терміну придатності споживання. Фасована у прозору упаковку, з маркуванням.</w:t>
            </w:r>
          </w:p>
        </w:tc>
      </w:tr>
      <w:tr w:rsidR="00DC7B61" w:rsidRPr="006554AD" w:rsidTr="007006D4">
        <w:tc>
          <w:tcPr>
            <w:tcW w:w="534" w:type="dxa"/>
          </w:tcPr>
          <w:p w:rsidR="00DC7B61" w:rsidRPr="008A79AB" w:rsidRDefault="00DC7B61" w:rsidP="007006D4">
            <w:pPr>
              <w:jc w:val="both"/>
              <w:rPr>
                <w:lang w:val="uk-UA"/>
              </w:rPr>
            </w:pPr>
          </w:p>
        </w:tc>
        <w:tc>
          <w:tcPr>
            <w:tcW w:w="2056" w:type="dxa"/>
          </w:tcPr>
          <w:p w:rsidR="00DC7B61" w:rsidRPr="002758D9" w:rsidRDefault="00DC7B61" w:rsidP="00546876">
            <w:pPr>
              <w:jc w:val="both"/>
              <w:rPr>
                <w:lang w:val="uk-UA"/>
              </w:rPr>
            </w:pPr>
            <w:r>
              <w:rPr>
                <w:lang w:val="uk-UA"/>
              </w:rPr>
              <w:t>РАЗОМ:</w:t>
            </w:r>
          </w:p>
        </w:tc>
        <w:tc>
          <w:tcPr>
            <w:tcW w:w="779" w:type="dxa"/>
          </w:tcPr>
          <w:p w:rsidR="00DC7B61" w:rsidRDefault="00DC7B61" w:rsidP="007006D4">
            <w:pPr>
              <w:jc w:val="both"/>
              <w:rPr>
                <w:lang w:val="uk-UA"/>
              </w:rPr>
            </w:pPr>
          </w:p>
        </w:tc>
        <w:tc>
          <w:tcPr>
            <w:tcW w:w="1134" w:type="dxa"/>
          </w:tcPr>
          <w:p w:rsidR="00DC7B61" w:rsidRPr="00711ADC" w:rsidRDefault="009F54C8" w:rsidP="007006D4">
            <w:pPr>
              <w:jc w:val="both"/>
              <w:rPr>
                <w:lang w:val="uk-UA"/>
              </w:rPr>
            </w:pPr>
            <w:r>
              <w:rPr>
                <w:lang w:val="uk-UA"/>
              </w:rPr>
              <w:fldChar w:fldCharType="begin"/>
            </w:r>
            <w:r>
              <w:rPr>
                <w:lang w:val="uk-UA"/>
              </w:rPr>
              <w:instrText xml:space="preserve"> =SUM(ABOVE) </w:instrText>
            </w:r>
            <w:r>
              <w:rPr>
                <w:lang w:val="uk-UA"/>
              </w:rPr>
              <w:fldChar w:fldCharType="separate"/>
            </w:r>
            <w:r>
              <w:rPr>
                <w:noProof/>
                <w:lang w:val="uk-UA"/>
              </w:rPr>
              <w:t>3500</w:t>
            </w:r>
            <w:r>
              <w:rPr>
                <w:lang w:val="uk-UA"/>
              </w:rPr>
              <w:fldChar w:fldCharType="end"/>
            </w:r>
          </w:p>
        </w:tc>
        <w:tc>
          <w:tcPr>
            <w:tcW w:w="5670" w:type="dxa"/>
          </w:tcPr>
          <w:p w:rsidR="00DC7B61" w:rsidRPr="000D7BD5" w:rsidRDefault="00DC7B61" w:rsidP="000B0DEC">
            <w:pPr>
              <w:jc w:val="both"/>
              <w:rPr>
                <w:lang w:val="uk-UA" w:eastAsia="ru-RU"/>
              </w:rPr>
            </w:pPr>
          </w:p>
        </w:tc>
      </w:tr>
      <w:tr w:rsidR="00DC7B61" w:rsidRPr="006554AD" w:rsidTr="00427259">
        <w:tc>
          <w:tcPr>
            <w:tcW w:w="10173" w:type="dxa"/>
            <w:gridSpan w:val="5"/>
          </w:tcPr>
          <w:p w:rsidR="00DC7B61" w:rsidRPr="005079E5" w:rsidRDefault="00DC7B61" w:rsidP="00B0654A">
            <w:pPr>
              <w:ind w:left="33"/>
              <w:jc w:val="both"/>
              <w:rPr>
                <w:color w:val="000000"/>
                <w:sz w:val="24"/>
                <w:szCs w:val="24"/>
                <w:lang w:val="uk-UA"/>
              </w:rPr>
            </w:pPr>
            <w:r w:rsidRPr="005079E5">
              <w:rPr>
                <w:color w:val="000000"/>
                <w:sz w:val="24"/>
                <w:szCs w:val="24"/>
                <w:lang w:val="uk-UA"/>
              </w:rPr>
              <w:t>Маркування:</w:t>
            </w:r>
          </w:p>
          <w:p w:rsidR="00DC7B61" w:rsidRDefault="00DC7B61" w:rsidP="00B0654A">
            <w:pPr>
              <w:ind w:left="33"/>
              <w:jc w:val="both"/>
              <w:rPr>
                <w:color w:val="000000"/>
                <w:sz w:val="24"/>
                <w:szCs w:val="24"/>
                <w:lang w:val="uk-UA"/>
              </w:rPr>
            </w:pPr>
            <w:r w:rsidRPr="005079E5">
              <w:rPr>
                <w:color w:val="000000"/>
                <w:sz w:val="24"/>
                <w:szCs w:val="24"/>
                <w:lang w:val="uk-UA"/>
              </w:rPr>
              <w:t xml:space="preserve">Обов’язкова наявність маркування із  зазначенням виробника та місця розташування потужностей виробництва, дати виготовлення, умови зберігання та посвідчення про якість. </w:t>
            </w:r>
          </w:p>
          <w:p w:rsidR="00DC7B61" w:rsidRPr="005079E5" w:rsidRDefault="00DC7B61" w:rsidP="00B0654A">
            <w:pPr>
              <w:ind w:left="33"/>
              <w:jc w:val="both"/>
              <w:rPr>
                <w:color w:val="000000"/>
                <w:sz w:val="24"/>
                <w:szCs w:val="24"/>
                <w:lang w:val="uk-UA"/>
              </w:rPr>
            </w:pPr>
            <w:r w:rsidRPr="005079E5">
              <w:rPr>
                <w:color w:val="000000"/>
                <w:sz w:val="24"/>
                <w:szCs w:val="24"/>
                <w:lang w:val="uk-UA"/>
              </w:rPr>
              <w:t xml:space="preserve">На упаковці повинен бути ярлик із зазначенням виробника, терміну виготовлення і придатності, маси (данні повинні збігатися з посвідчення про якість). Кожна партія товару має супроводжуватися документами, що підтверджують її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w:t>
            </w:r>
            <w:r w:rsidRPr="005079E5">
              <w:rPr>
                <w:color w:val="000000"/>
                <w:sz w:val="24"/>
                <w:szCs w:val="24"/>
                <w:shd w:val="clear" w:color="auto" w:fill="FFFFFF"/>
                <w:lang w:val="uk-UA"/>
              </w:rPr>
              <w:t>годинах). Вітчизняний виробник.</w:t>
            </w:r>
          </w:p>
          <w:p w:rsidR="00DC7B61" w:rsidRPr="005079E5" w:rsidRDefault="00DC7B61" w:rsidP="00B0654A">
            <w:pPr>
              <w:ind w:left="33"/>
              <w:jc w:val="both"/>
              <w:rPr>
                <w:color w:val="000000"/>
                <w:sz w:val="24"/>
                <w:szCs w:val="24"/>
                <w:lang w:val="uk-UA"/>
              </w:rPr>
            </w:pPr>
            <w:r w:rsidRPr="005079E5">
              <w:rPr>
                <w:color w:val="000000"/>
                <w:sz w:val="24"/>
                <w:szCs w:val="24"/>
                <w:lang w:val="uk-UA"/>
              </w:rPr>
              <w:t>Пакування:</w:t>
            </w:r>
          </w:p>
          <w:p w:rsidR="00DC7B61" w:rsidRPr="005079E5" w:rsidRDefault="00DC7B61" w:rsidP="00B0654A">
            <w:pPr>
              <w:ind w:firstLine="284"/>
              <w:jc w:val="both"/>
              <w:rPr>
                <w:sz w:val="24"/>
                <w:szCs w:val="24"/>
                <w:lang w:val="uk-UA"/>
              </w:rPr>
            </w:pPr>
            <w:r w:rsidRPr="005079E5">
              <w:rPr>
                <w:sz w:val="24"/>
                <w:szCs w:val="24"/>
                <w:lang w:val="uk-UA"/>
              </w:rPr>
              <w:t xml:space="preserve">Для пакування використовують допоміжні засоби і матеріали для виробництва та обігу, які допускаються до контакту з м’ясними продуктами і використанню у м’ясній промисловості. Пакувальні матеріали та оболонки повинні забезпечувати якість м’яса під час зберігання, транспортування та реалізації протягом встановленого строку придатності продуктів при дотриманні визначених режимів. При перепакування товару повинні забезпечуватися умови зберігання, які встановлені виробником.             </w:t>
            </w:r>
          </w:p>
          <w:p w:rsidR="00DC7B61" w:rsidRPr="00CB0353" w:rsidRDefault="00DC7B61" w:rsidP="00B0654A">
            <w:pPr>
              <w:pStyle w:val="a7"/>
              <w:jc w:val="both"/>
              <w:rPr>
                <w:rFonts w:ascii="Times New Roman" w:hAnsi="Times New Roman"/>
                <w:bCs/>
                <w:sz w:val="24"/>
                <w:szCs w:val="24"/>
              </w:rPr>
            </w:pPr>
            <w:r w:rsidRPr="005079E5">
              <w:rPr>
                <w:rFonts w:ascii="Times New Roman" w:hAnsi="Times New Roman"/>
                <w:sz w:val="24"/>
                <w:szCs w:val="24"/>
              </w:rPr>
              <w:t>Кожне пакування повинно містити інформацію, нанесену державною мовою будь-яким способом, для забезпечення чіткого читання у доступній для сприйняття  формі.  На упаковці (тарі) обов’язково повинно бути вказано дату виготовлення товару.</w:t>
            </w:r>
            <w:r w:rsidRPr="009F001B">
              <w:rPr>
                <w:sz w:val="24"/>
                <w:szCs w:val="24"/>
              </w:rPr>
              <w:t xml:space="preserve"> </w:t>
            </w:r>
            <w:r>
              <w:rPr>
                <w:sz w:val="24"/>
                <w:szCs w:val="24"/>
              </w:rPr>
              <w:t xml:space="preserve"> </w:t>
            </w:r>
          </w:p>
        </w:tc>
      </w:tr>
    </w:tbl>
    <w:p w:rsidR="00292760" w:rsidRPr="00BE2669" w:rsidRDefault="00292760" w:rsidP="00FE4140">
      <w:pPr>
        <w:suppressAutoHyphens w:val="0"/>
        <w:autoSpaceDE w:val="0"/>
        <w:autoSpaceDN w:val="0"/>
        <w:adjustRightInd w:val="0"/>
        <w:jc w:val="both"/>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lastRenderedPageBreak/>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DC7B61" w:rsidRPr="009B748E" w:rsidRDefault="00DC7B61" w:rsidP="00DC7B61">
      <w:pPr>
        <w:tabs>
          <w:tab w:val="left" w:pos="709"/>
        </w:tabs>
        <w:jc w:val="both"/>
        <w:rPr>
          <w:rFonts w:eastAsiaTheme="minorHAnsi"/>
          <w:b/>
          <w:lang w:val="uk-UA" w:eastAsia="en-US"/>
        </w:rPr>
      </w:pPr>
      <w:r>
        <w:rPr>
          <w:lang w:val="uk-UA"/>
        </w:rPr>
        <w:t>12</w:t>
      </w:r>
      <w:r w:rsidRPr="009B748E">
        <w:rPr>
          <w:b/>
          <w:lang w:val="uk-UA"/>
        </w:rPr>
        <w:t xml:space="preserve">.  </w:t>
      </w:r>
      <w:r w:rsidRPr="009B748E">
        <w:rPr>
          <w:rFonts w:eastAsiaTheme="minorHAnsi"/>
          <w:b/>
          <w:lang w:val="uk-UA" w:eastAsia="en-US"/>
        </w:rPr>
        <w:t>В складі пропозиції надати:</w:t>
      </w:r>
    </w:p>
    <w:p w:rsidR="00DC7B61" w:rsidRPr="00093BCA" w:rsidRDefault="00DC7B61" w:rsidP="00DC7B61">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DC7B61" w:rsidRPr="009B748E" w:rsidRDefault="00DC7B61" w:rsidP="00DC7B61">
      <w:pPr>
        <w:pStyle w:val="a3"/>
        <w:numPr>
          <w:ilvl w:val="1"/>
          <w:numId w:val="20"/>
        </w:numPr>
        <w:suppressAutoHyphens w:val="0"/>
        <w:ind w:left="0" w:firstLine="0"/>
        <w:contextualSpacing/>
        <w:jc w:val="both"/>
        <w:rPr>
          <w:lang w:val="uk-UA"/>
        </w:rPr>
      </w:pPr>
      <w:r w:rsidRPr="009B748E">
        <w:rPr>
          <w:color w:val="000000"/>
          <w:lang w:val="uk-UA"/>
        </w:rPr>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лабораторних досліджень (протокол, висновок тощо), на складське приміщення, тару, піддони та автотранспортний засіб на </w:t>
      </w:r>
      <w:proofErr w:type="spellStart"/>
      <w:r w:rsidRPr="009B748E">
        <w:rPr>
          <w:color w:val="000000"/>
          <w:lang w:val="uk-UA"/>
        </w:rPr>
        <w:t>ім»я</w:t>
      </w:r>
      <w:proofErr w:type="spellEnd"/>
      <w:r w:rsidRPr="009B748E">
        <w:rPr>
          <w:color w:val="000000"/>
          <w:lang w:val="uk-UA"/>
        </w:rPr>
        <w:t xml:space="preserve"> учасника. </w:t>
      </w:r>
    </w:p>
    <w:p w:rsidR="00DC7B61" w:rsidRPr="005079E5" w:rsidRDefault="00DC7B61" w:rsidP="00DC7B61">
      <w:pPr>
        <w:pStyle w:val="a3"/>
        <w:numPr>
          <w:ilvl w:val="1"/>
          <w:numId w:val="20"/>
        </w:numPr>
        <w:suppressAutoHyphens w:val="0"/>
        <w:ind w:left="0" w:firstLine="0"/>
        <w:contextualSpacing/>
        <w:jc w:val="both"/>
        <w:rPr>
          <w:lang w:val="uk-UA"/>
        </w:rPr>
      </w:pPr>
      <w:r w:rsidRPr="009B748E">
        <w:rPr>
          <w:color w:val="000000"/>
          <w:lang w:val="uk-UA"/>
        </w:rPr>
        <w:t>Експертний висновок, що виданий акредитованою лаб</w:t>
      </w:r>
      <w:r w:rsidR="00A55504">
        <w:rPr>
          <w:color w:val="000000"/>
          <w:lang w:val="uk-UA"/>
        </w:rPr>
        <w:t>ораторією не раніше 2023</w:t>
      </w:r>
      <w:r w:rsidRPr="009B748E">
        <w:rPr>
          <w:color w:val="000000"/>
          <w:lang w:val="uk-UA"/>
        </w:rPr>
        <w:t xml:space="preserve"> року, щодо вимірювання потужності гамма-випромінювання (радіологічний контроль) в транспортних засобах, , та підтверджує </w:t>
      </w:r>
      <w:proofErr w:type="spellStart"/>
      <w:r w:rsidRPr="009B748E">
        <w:rPr>
          <w:color w:val="000000"/>
          <w:lang w:val="uk-UA"/>
        </w:rPr>
        <w:t>іх</w:t>
      </w:r>
      <w:proofErr w:type="spellEnd"/>
      <w:r w:rsidRPr="009B748E">
        <w:rPr>
          <w:color w:val="000000"/>
          <w:lang w:val="uk-UA"/>
        </w:rPr>
        <w:t xml:space="preserve"> відповідність вимогам НРБУ-97/2000 «Норми радіаційної безпеки України»</w:t>
      </w:r>
      <w:r>
        <w:rPr>
          <w:color w:val="000000"/>
          <w:lang w:val="uk-UA"/>
        </w:rPr>
        <w:t>.</w:t>
      </w:r>
    </w:p>
    <w:p w:rsidR="00DC7B61" w:rsidRPr="000C58FE" w:rsidRDefault="00DC7B61" w:rsidP="00DC7B61">
      <w:pPr>
        <w:pStyle w:val="a3"/>
        <w:numPr>
          <w:ilvl w:val="1"/>
          <w:numId w:val="20"/>
        </w:numPr>
        <w:suppressAutoHyphens w:val="0"/>
        <w:ind w:left="0" w:firstLine="0"/>
        <w:contextualSpacing/>
        <w:jc w:val="both"/>
        <w:rPr>
          <w:lang w:val="uk-UA"/>
        </w:rPr>
      </w:pPr>
      <w:r w:rsidRPr="000C58FE">
        <w:rPr>
          <w:color w:val="000000"/>
          <w:shd w:val="clear" w:color="auto" w:fill="FFFFFF"/>
          <w:lang w:val="uk-UA"/>
        </w:rPr>
        <w:t>Експертний висновок регіональної державної лабораторії ветеринарної медицини на показники</w:t>
      </w:r>
      <w:r w:rsidR="00A55504">
        <w:rPr>
          <w:color w:val="000000"/>
          <w:shd w:val="clear" w:color="auto" w:fill="FFFFFF"/>
          <w:lang w:val="uk-UA"/>
        </w:rPr>
        <w:t xml:space="preserve"> безпеки, виданий не раніше 2023</w:t>
      </w:r>
      <w:r w:rsidRPr="000C58FE">
        <w:rPr>
          <w:color w:val="000000"/>
          <w:shd w:val="clear" w:color="auto" w:fill="FFFFFF"/>
          <w:lang w:val="uk-UA"/>
        </w:rPr>
        <w:t> року</w:t>
      </w:r>
      <w:r>
        <w:rPr>
          <w:color w:val="000000"/>
          <w:shd w:val="clear" w:color="auto" w:fill="FFFFFF"/>
          <w:lang w:val="uk-UA"/>
        </w:rPr>
        <w:t>.</w:t>
      </w:r>
    </w:p>
    <w:p w:rsidR="00DC7B61" w:rsidRPr="0064188B" w:rsidRDefault="00DC7B61" w:rsidP="00DC7B61">
      <w:pPr>
        <w:pStyle w:val="a3"/>
        <w:numPr>
          <w:ilvl w:val="1"/>
          <w:numId w:val="20"/>
        </w:numPr>
        <w:suppressAutoHyphens w:val="0"/>
        <w:ind w:left="0" w:firstLine="0"/>
        <w:contextualSpacing/>
        <w:jc w:val="both"/>
        <w:rPr>
          <w:lang w:val="uk-UA"/>
        </w:rPr>
      </w:pPr>
      <w:proofErr w:type="spellStart"/>
      <w:r>
        <w:rPr>
          <w:lang w:val="uk-UA"/>
        </w:rPr>
        <w:t>Скан-копію</w:t>
      </w:r>
      <w:proofErr w:type="spellEnd"/>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 відвантаження, транспортування;</w:t>
      </w:r>
    </w:p>
    <w:p w:rsidR="00DC7B61" w:rsidRPr="00545811" w:rsidRDefault="00DC7B61" w:rsidP="00DC7B61">
      <w:pPr>
        <w:pStyle w:val="a3"/>
        <w:numPr>
          <w:ilvl w:val="1"/>
          <w:numId w:val="20"/>
        </w:numPr>
        <w:suppressAutoHyphens w:val="0"/>
        <w:ind w:left="0" w:firstLine="0"/>
        <w:contextualSpacing/>
        <w:jc w:val="both"/>
        <w:rPr>
          <w:lang w:val="uk-UA"/>
        </w:rPr>
      </w:pPr>
      <w:r w:rsidRPr="00545811">
        <w:rPr>
          <w:lang w:val="uk-UA"/>
        </w:rPr>
        <w:t>Надати результати бактеріологічного контролю якості дезінфекції  на складське приміщення, тару, піддони та автотранспортний засіб, оформлені у вигляді Експертного висновку, (виданого акредитованою лабораторією не раніше 2</w:t>
      </w:r>
      <w:r w:rsidR="00720F70">
        <w:rPr>
          <w:lang w:val="uk-UA"/>
        </w:rPr>
        <w:t xml:space="preserve"> - </w:t>
      </w:r>
      <w:proofErr w:type="spellStart"/>
      <w:r w:rsidRPr="00545811">
        <w:rPr>
          <w:lang w:val="uk-UA"/>
        </w:rPr>
        <w:t>го</w:t>
      </w:r>
      <w:proofErr w:type="spellEnd"/>
      <w:r w:rsidRPr="00545811">
        <w:rPr>
          <w:lang w:val="uk-UA"/>
        </w:rPr>
        <w:t xml:space="preserve"> кварталу 2023р,  на ім’</w:t>
      </w:r>
      <w:r w:rsidRPr="0064188B">
        <w:rPr>
          <w:lang w:val="uk-UA"/>
        </w:rPr>
        <w:t>я</w:t>
      </w:r>
      <w:r w:rsidRPr="00545811">
        <w:rPr>
          <w:lang w:val="uk-UA"/>
        </w:rPr>
        <w:t xml:space="preserve"> учасника)</w:t>
      </w:r>
      <w:bookmarkStart w:id="0" w:name="_GoBack"/>
      <w:bookmarkEnd w:id="0"/>
      <w:r w:rsidRPr="00545811">
        <w:rPr>
          <w:lang w:val="uk-UA"/>
        </w:rPr>
        <w:t>.</w:t>
      </w:r>
    </w:p>
    <w:p w:rsidR="00DC7B61" w:rsidRPr="009B748E" w:rsidRDefault="00DC7B61" w:rsidP="00DC7B61">
      <w:pPr>
        <w:pStyle w:val="a3"/>
        <w:numPr>
          <w:ilvl w:val="1"/>
          <w:numId w:val="20"/>
        </w:numPr>
        <w:suppressAutoHyphens w:val="0"/>
        <w:ind w:left="0" w:firstLine="0"/>
        <w:contextualSpacing/>
        <w:jc w:val="both"/>
        <w:rPr>
          <w:lang w:val="uk-UA"/>
        </w:rPr>
      </w:pPr>
      <w:r w:rsidRPr="009B748E">
        <w:rPr>
          <w:color w:val="000000"/>
          <w:lang w:val="uk-UA"/>
        </w:rPr>
        <w:t xml:space="preserve">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надати документи, підтверджуючі повірку </w:t>
      </w:r>
      <w:proofErr w:type="spellStart"/>
      <w:r w:rsidRPr="009B748E">
        <w:rPr>
          <w:color w:val="000000"/>
          <w:lang w:val="uk-UA"/>
        </w:rPr>
        <w:t>вагів</w:t>
      </w:r>
      <w:proofErr w:type="spellEnd"/>
      <w:r w:rsidRPr="009B748E">
        <w:rPr>
          <w:color w:val="000000"/>
          <w:lang w:val="uk-UA"/>
        </w:rPr>
        <w:t xml:space="preserve">, що видане акредитованою лабораторією </w:t>
      </w:r>
      <w:proofErr w:type="spellStart"/>
      <w:r w:rsidRPr="009B748E">
        <w:rPr>
          <w:color w:val="000000"/>
          <w:lang w:val="uk-UA"/>
        </w:rPr>
        <w:t>.Надати</w:t>
      </w:r>
      <w:proofErr w:type="spellEnd"/>
      <w:r w:rsidRPr="009B748E">
        <w:rPr>
          <w:color w:val="000000"/>
          <w:lang w:val="uk-UA"/>
        </w:rPr>
        <w:t xml:space="preserve"> Свідоцтво про уповноваження </w:t>
      </w:r>
      <w:proofErr w:type="spellStart"/>
      <w:r w:rsidRPr="009B748E">
        <w:rPr>
          <w:color w:val="000000"/>
          <w:lang w:val="uk-UA"/>
        </w:rPr>
        <w:t>повірочної</w:t>
      </w:r>
      <w:proofErr w:type="spellEnd"/>
      <w:r w:rsidRPr="009B748E">
        <w:rPr>
          <w:color w:val="000000"/>
          <w:lang w:val="uk-UA"/>
        </w:rPr>
        <w:t xml:space="preserve"> лабораторії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DC7B61" w:rsidRPr="009B748E" w:rsidRDefault="00DC7B61" w:rsidP="00DC7B61">
      <w:pPr>
        <w:pStyle w:val="a3"/>
        <w:numPr>
          <w:ilvl w:val="1"/>
          <w:numId w:val="20"/>
        </w:numPr>
        <w:suppressAutoHyphens w:val="0"/>
        <w:ind w:left="0" w:firstLine="0"/>
        <w:contextualSpacing/>
        <w:jc w:val="both"/>
        <w:rPr>
          <w:lang w:val="uk-UA"/>
        </w:rPr>
      </w:pPr>
      <w:r>
        <w:rPr>
          <w:color w:val="000000"/>
          <w:lang w:val="uk-UA"/>
        </w:rPr>
        <w:t xml:space="preserve"> </w:t>
      </w:r>
      <w:r w:rsidRPr="009B748E">
        <w:rPr>
          <w:color w:val="000000"/>
          <w:lang w:val="uk-UA"/>
        </w:rPr>
        <w:t xml:space="preserve">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надає документи, що підтверджують те, що Учасник або Перевізник (у разі, якщо Учасником для </w:t>
      </w:r>
      <w:r w:rsidRPr="009B748E">
        <w:rPr>
          <w:color w:val="000000"/>
          <w:lang w:val="uk-UA"/>
        </w:rPr>
        <w:lastRenderedPageBreak/>
        <w:t>перевезення предмету закупівлі залучається суб’єкт господарювання (Перевізник)) та Зберігач (у разі, якщо Учасником будуть залучатись потужності (</w:t>
      </w:r>
      <w:proofErr w:type="spellStart"/>
      <w:r w:rsidRPr="009B748E">
        <w:rPr>
          <w:color w:val="000000"/>
          <w:lang w:val="uk-UA"/>
        </w:rPr>
        <w:t>-ть</w:t>
      </w:r>
      <w:proofErr w:type="spellEnd"/>
      <w:r w:rsidRPr="009B748E">
        <w:rPr>
          <w:color w:val="000000"/>
          <w:lang w:val="uk-UA"/>
        </w:rPr>
        <w:t>)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DC7B61" w:rsidRPr="0043338E" w:rsidRDefault="00DC7B61" w:rsidP="00DC7B61">
      <w:pPr>
        <w:suppressAutoHyphens w:val="0"/>
        <w:contextualSpacing/>
        <w:jc w:val="both"/>
        <w:rPr>
          <w:lang w:val="uk-UA"/>
        </w:rPr>
      </w:pPr>
      <w:r>
        <w:rPr>
          <w:color w:val="000000"/>
          <w:lang w:val="uk-UA"/>
        </w:rPr>
        <w:t xml:space="preserve">12.9. </w:t>
      </w:r>
      <w:r w:rsidRPr="0043338E">
        <w:rPr>
          <w:color w:val="000000"/>
          <w:lang w:val="uk-UA"/>
        </w:rPr>
        <w:t>Сертифікат, що підтверджує застосування учасником вимог ДСТУ ISО 14001:2015 Системи екологічного управління,</w:t>
      </w:r>
      <w:r w:rsidRPr="0043338E">
        <w:rPr>
          <w:color w:val="000000"/>
          <w:sz w:val="27"/>
          <w:szCs w:val="27"/>
          <w:lang w:val="uk-UA"/>
        </w:rPr>
        <w:t xml:space="preserve"> </w:t>
      </w:r>
      <w:r w:rsidRPr="0043338E">
        <w:rPr>
          <w:color w:val="000000"/>
          <w:lang w:val="uk-UA"/>
        </w:rPr>
        <w:t>документ, має бути виданий органом з сертифікації, акредитованого НААУ.</w:t>
      </w:r>
    </w:p>
    <w:p w:rsidR="00DC7B61" w:rsidRPr="009B748E" w:rsidRDefault="00DC7B61" w:rsidP="00DC7B61">
      <w:pPr>
        <w:pStyle w:val="a3"/>
        <w:numPr>
          <w:ilvl w:val="1"/>
          <w:numId w:val="21"/>
        </w:numPr>
        <w:suppressAutoHyphens w:val="0"/>
        <w:ind w:left="0" w:firstLine="0"/>
        <w:contextualSpacing/>
        <w:jc w:val="both"/>
        <w:rPr>
          <w:lang w:val="uk-UA"/>
        </w:rPr>
      </w:pPr>
      <w:r>
        <w:rPr>
          <w:lang w:val="uk-UA"/>
        </w:rPr>
        <w:t xml:space="preserve"> </w:t>
      </w:r>
      <w:r w:rsidRPr="009B748E">
        <w:rPr>
          <w:lang w:val="uk-UA"/>
        </w:rPr>
        <w:t xml:space="preserve">Документи, що підтверджують впровадження на підприємстві Учасника системі управління щодо протидії корупції, який відповідає вимогам ДСТУ ISO 37001:2018, чинних на дату розкриття </w:t>
      </w:r>
      <w:proofErr w:type="spellStart"/>
      <w:r w:rsidRPr="009B748E">
        <w:rPr>
          <w:lang w:val="uk-UA"/>
        </w:rPr>
        <w:t>тендерених</w:t>
      </w:r>
      <w:proofErr w:type="spellEnd"/>
      <w:r w:rsidRPr="009B748E">
        <w:rPr>
          <w:lang w:val="uk-UA"/>
        </w:rPr>
        <w:t xml:space="preserve"> пропозицій.</w:t>
      </w:r>
    </w:p>
    <w:p w:rsidR="00DC7B61" w:rsidRDefault="00DC7B61" w:rsidP="00DC7B61">
      <w:pPr>
        <w:pStyle w:val="a3"/>
        <w:numPr>
          <w:ilvl w:val="1"/>
          <w:numId w:val="21"/>
        </w:numPr>
        <w:suppressAutoHyphens w:val="0"/>
        <w:ind w:left="0" w:firstLine="0"/>
        <w:contextualSpacing/>
        <w:jc w:val="both"/>
        <w:rPr>
          <w:lang w:val="uk-UA"/>
        </w:rPr>
      </w:pPr>
      <w:r w:rsidRPr="009B748E">
        <w:rPr>
          <w:lang w:val="uk-UA"/>
        </w:rPr>
        <w:t xml:space="preserve">Акт </w:t>
      </w:r>
      <w:proofErr w:type="spellStart"/>
      <w:r w:rsidRPr="009B748E">
        <w:rPr>
          <w:lang w:val="uk-UA"/>
        </w:rPr>
        <w:t>Держпродспоживслужби</w:t>
      </w:r>
      <w:proofErr w:type="spellEnd"/>
      <w:r w:rsidRPr="009B748E">
        <w:rPr>
          <w:lang w:val="uk-UA"/>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складського приміщення та транспортних (</w:t>
      </w:r>
      <w:proofErr w:type="spellStart"/>
      <w:r w:rsidRPr="009B748E">
        <w:rPr>
          <w:lang w:val="uk-UA"/>
        </w:rPr>
        <w:t>ого</w:t>
      </w:r>
      <w:proofErr w:type="spellEnd"/>
      <w:r w:rsidRPr="009B748E">
        <w:rPr>
          <w:lang w:val="uk-UA"/>
        </w:rPr>
        <w:t>) засобів (у), що використовуються Учасником, а також з відміткою про впровадження системи НАССР.</w:t>
      </w:r>
      <w:r w:rsidRPr="0064188B">
        <w:rPr>
          <w:lang w:val="uk-UA"/>
        </w:rPr>
        <w:t xml:space="preserve">   </w:t>
      </w:r>
    </w:p>
    <w:p w:rsidR="00545811" w:rsidRPr="00545811" w:rsidRDefault="00545811" w:rsidP="00545811">
      <w:pPr>
        <w:pStyle w:val="a3"/>
        <w:suppressAutoHyphens w:val="0"/>
        <w:ind w:left="0"/>
        <w:contextualSpacing/>
        <w:jc w:val="both"/>
        <w:rPr>
          <w:lang w:val="uk-UA"/>
        </w:rPr>
      </w:pPr>
    </w:p>
    <w:p w:rsidR="00432451" w:rsidRPr="001239C2" w:rsidRDefault="00A21BD0" w:rsidP="009A2535">
      <w:pPr>
        <w:suppressAutoHyphens w:val="0"/>
        <w:autoSpaceDE w:val="0"/>
        <w:autoSpaceDN w:val="0"/>
        <w:adjustRightInd w:val="0"/>
        <w:jc w:val="both"/>
        <w:rPr>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r w:rsidR="00996817" w:rsidRPr="001239C2">
        <w:rPr>
          <w:lang w:val="uk-UA"/>
        </w:rPr>
        <w:t xml:space="preserve"> </w:t>
      </w:r>
    </w:p>
    <w:sectPr w:rsidR="00432451" w:rsidRPr="001239C2" w:rsidSect="009A2535">
      <w:pgSz w:w="11906" w:h="16838"/>
      <w:pgMar w:top="851" w:right="566" w:bottom="56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35661CF"/>
    <w:multiLevelType w:val="multilevel"/>
    <w:tmpl w:val="40AEA428"/>
    <w:lvl w:ilvl="0">
      <w:start w:val="1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9"/>
  </w:num>
  <w:num w:numId="7">
    <w:abstractNumId w:val="10"/>
  </w:num>
  <w:num w:numId="8">
    <w:abstractNumId w:val="14"/>
  </w:num>
  <w:num w:numId="9">
    <w:abstractNumId w:val="0"/>
  </w:num>
  <w:num w:numId="10">
    <w:abstractNumId w:val="7"/>
  </w:num>
  <w:num w:numId="11">
    <w:abstractNumId w:val="12"/>
  </w:num>
  <w:num w:numId="12">
    <w:abstractNumId w:val="2"/>
  </w:num>
  <w:num w:numId="13">
    <w:abstractNumId w:val="5"/>
  </w:num>
  <w:num w:numId="14">
    <w:abstractNumId w:val="15"/>
  </w:num>
  <w:num w:numId="15">
    <w:abstractNumId w:val="6"/>
  </w:num>
  <w:num w:numId="16">
    <w:abstractNumId w:val="18"/>
  </w:num>
  <w:num w:numId="17">
    <w:abstractNumId w:val="1"/>
  </w:num>
  <w:num w:numId="18">
    <w:abstractNumId w:val="13"/>
  </w:num>
  <w:num w:numId="19">
    <w:abstractNumId w:val="9"/>
  </w:num>
  <w:num w:numId="20">
    <w:abstractNumId w:val="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817"/>
    <w:rsid w:val="00007ACF"/>
    <w:rsid w:val="00015879"/>
    <w:rsid w:val="000313CE"/>
    <w:rsid w:val="00040B6C"/>
    <w:rsid w:val="0004590F"/>
    <w:rsid w:val="0007534F"/>
    <w:rsid w:val="00093BCA"/>
    <w:rsid w:val="000A3484"/>
    <w:rsid w:val="000D28DF"/>
    <w:rsid w:val="000E14EC"/>
    <w:rsid w:val="001153CA"/>
    <w:rsid w:val="001177E2"/>
    <w:rsid w:val="0012147D"/>
    <w:rsid w:val="001239C2"/>
    <w:rsid w:val="0012743A"/>
    <w:rsid w:val="00162F1E"/>
    <w:rsid w:val="0016400E"/>
    <w:rsid w:val="00174798"/>
    <w:rsid w:val="00181857"/>
    <w:rsid w:val="00183A2D"/>
    <w:rsid w:val="00193EEB"/>
    <w:rsid w:val="00195A5E"/>
    <w:rsid w:val="001B1EB5"/>
    <w:rsid w:val="001C0E53"/>
    <w:rsid w:val="001E1242"/>
    <w:rsid w:val="001E53C6"/>
    <w:rsid w:val="001F2D8E"/>
    <w:rsid w:val="0022255C"/>
    <w:rsid w:val="00243DDF"/>
    <w:rsid w:val="00247F26"/>
    <w:rsid w:val="0027499A"/>
    <w:rsid w:val="00274DF3"/>
    <w:rsid w:val="00292760"/>
    <w:rsid w:val="0029568F"/>
    <w:rsid w:val="002F2593"/>
    <w:rsid w:val="003059E7"/>
    <w:rsid w:val="0033263C"/>
    <w:rsid w:val="00345391"/>
    <w:rsid w:val="00354E59"/>
    <w:rsid w:val="00380388"/>
    <w:rsid w:val="003A1855"/>
    <w:rsid w:val="003A49D1"/>
    <w:rsid w:val="003A4C84"/>
    <w:rsid w:val="003C3E66"/>
    <w:rsid w:val="003E5031"/>
    <w:rsid w:val="003E7476"/>
    <w:rsid w:val="00405282"/>
    <w:rsid w:val="00407F1B"/>
    <w:rsid w:val="004130CC"/>
    <w:rsid w:val="00415DE4"/>
    <w:rsid w:val="00417F4B"/>
    <w:rsid w:val="00431D07"/>
    <w:rsid w:val="00432451"/>
    <w:rsid w:val="00442664"/>
    <w:rsid w:val="00446670"/>
    <w:rsid w:val="0047093A"/>
    <w:rsid w:val="00473F16"/>
    <w:rsid w:val="004A50F5"/>
    <w:rsid w:val="004A6D53"/>
    <w:rsid w:val="004B57B0"/>
    <w:rsid w:val="004B64D6"/>
    <w:rsid w:val="004C2641"/>
    <w:rsid w:val="004C7F66"/>
    <w:rsid w:val="004D1511"/>
    <w:rsid w:val="004F238E"/>
    <w:rsid w:val="0051302C"/>
    <w:rsid w:val="00534D98"/>
    <w:rsid w:val="00534F17"/>
    <w:rsid w:val="00545811"/>
    <w:rsid w:val="00546876"/>
    <w:rsid w:val="00552739"/>
    <w:rsid w:val="00582A0D"/>
    <w:rsid w:val="00592DDF"/>
    <w:rsid w:val="005B1A27"/>
    <w:rsid w:val="005C6E24"/>
    <w:rsid w:val="005D4CD7"/>
    <w:rsid w:val="005D7B5E"/>
    <w:rsid w:val="00622CF5"/>
    <w:rsid w:val="0064188B"/>
    <w:rsid w:val="00644411"/>
    <w:rsid w:val="00650EB1"/>
    <w:rsid w:val="00653D20"/>
    <w:rsid w:val="00670300"/>
    <w:rsid w:val="0067441C"/>
    <w:rsid w:val="0068162C"/>
    <w:rsid w:val="00687CC6"/>
    <w:rsid w:val="006B0301"/>
    <w:rsid w:val="006B745D"/>
    <w:rsid w:val="006E16D8"/>
    <w:rsid w:val="006E4E43"/>
    <w:rsid w:val="006E7E11"/>
    <w:rsid w:val="006F54F1"/>
    <w:rsid w:val="00720F70"/>
    <w:rsid w:val="007213CF"/>
    <w:rsid w:val="00727BB7"/>
    <w:rsid w:val="00732B77"/>
    <w:rsid w:val="007659B0"/>
    <w:rsid w:val="0077023B"/>
    <w:rsid w:val="00773BA2"/>
    <w:rsid w:val="00784141"/>
    <w:rsid w:val="0080200D"/>
    <w:rsid w:val="00806237"/>
    <w:rsid w:val="00806819"/>
    <w:rsid w:val="00814599"/>
    <w:rsid w:val="00820A4C"/>
    <w:rsid w:val="008211B5"/>
    <w:rsid w:val="00821BAD"/>
    <w:rsid w:val="0085257F"/>
    <w:rsid w:val="00875E7E"/>
    <w:rsid w:val="008810BA"/>
    <w:rsid w:val="00881C62"/>
    <w:rsid w:val="008A79AB"/>
    <w:rsid w:val="008B2086"/>
    <w:rsid w:val="00904428"/>
    <w:rsid w:val="00905245"/>
    <w:rsid w:val="0090676B"/>
    <w:rsid w:val="009141EF"/>
    <w:rsid w:val="0091617F"/>
    <w:rsid w:val="00922AA6"/>
    <w:rsid w:val="0092767C"/>
    <w:rsid w:val="00936230"/>
    <w:rsid w:val="009414E7"/>
    <w:rsid w:val="009460D8"/>
    <w:rsid w:val="00954764"/>
    <w:rsid w:val="00974010"/>
    <w:rsid w:val="00986EB5"/>
    <w:rsid w:val="009937E6"/>
    <w:rsid w:val="00996817"/>
    <w:rsid w:val="009A2535"/>
    <w:rsid w:val="009B2C64"/>
    <w:rsid w:val="009B748E"/>
    <w:rsid w:val="009C549B"/>
    <w:rsid w:val="009D5A4C"/>
    <w:rsid w:val="009E6A4C"/>
    <w:rsid w:val="009F54C8"/>
    <w:rsid w:val="00A21BD0"/>
    <w:rsid w:val="00A2325A"/>
    <w:rsid w:val="00A55504"/>
    <w:rsid w:val="00A61B7F"/>
    <w:rsid w:val="00A75233"/>
    <w:rsid w:val="00AB2B45"/>
    <w:rsid w:val="00AB4DE0"/>
    <w:rsid w:val="00AC2F50"/>
    <w:rsid w:val="00B011D4"/>
    <w:rsid w:val="00B124FF"/>
    <w:rsid w:val="00B3396D"/>
    <w:rsid w:val="00B35742"/>
    <w:rsid w:val="00B42171"/>
    <w:rsid w:val="00B61382"/>
    <w:rsid w:val="00B61607"/>
    <w:rsid w:val="00B61E35"/>
    <w:rsid w:val="00B81531"/>
    <w:rsid w:val="00B93D02"/>
    <w:rsid w:val="00BB4B3A"/>
    <w:rsid w:val="00BB6BBB"/>
    <w:rsid w:val="00BB7ECD"/>
    <w:rsid w:val="00BC782F"/>
    <w:rsid w:val="00BD5453"/>
    <w:rsid w:val="00BD59FD"/>
    <w:rsid w:val="00BE0DFE"/>
    <w:rsid w:val="00BE19EF"/>
    <w:rsid w:val="00BE2669"/>
    <w:rsid w:val="00C154EF"/>
    <w:rsid w:val="00C20195"/>
    <w:rsid w:val="00C372ED"/>
    <w:rsid w:val="00C40CEC"/>
    <w:rsid w:val="00C41220"/>
    <w:rsid w:val="00C525B4"/>
    <w:rsid w:val="00C90365"/>
    <w:rsid w:val="00CA3E4E"/>
    <w:rsid w:val="00CA6CAA"/>
    <w:rsid w:val="00CC75C9"/>
    <w:rsid w:val="00CD32DB"/>
    <w:rsid w:val="00D0370E"/>
    <w:rsid w:val="00D31541"/>
    <w:rsid w:val="00D324C0"/>
    <w:rsid w:val="00D50168"/>
    <w:rsid w:val="00D642DC"/>
    <w:rsid w:val="00D713F2"/>
    <w:rsid w:val="00D80F83"/>
    <w:rsid w:val="00D9279B"/>
    <w:rsid w:val="00DB7177"/>
    <w:rsid w:val="00DC18DC"/>
    <w:rsid w:val="00DC7B61"/>
    <w:rsid w:val="00DE5503"/>
    <w:rsid w:val="00DE6E74"/>
    <w:rsid w:val="00DE7F9B"/>
    <w:rsid w:val="00DF0EDC"/>
    <w:rsid w:val="00E12DC9"/>
    <w:rsid w:val="00E20B45"/>
    <w:rsid w:val="00E23BB0"/>
    <w:rsid w:val="00E40301"/>
    <w:rsid w:val="00E43347"/>
    <w:rsid w:val="00E76B85"/>
    <w:rsid w:val="00E77DB2"/>
    <w:rsid w:val="00E952D6"/>
    <w:rsid w:val="00EA3261"/>
    <w:rsid w:val="00EC58D4"/>
    <w:rsid w:val="00EC7086"/>
    <w:rsid w:val="00ED08E9"/>
    <w:rsid w:val="00ED45B5"/>
    <w:rsid w:val="00ED53BB"/>
    <w:rsid w:val="00EF1CC4"/>
    <w:rsid w:val="00F03C1A"/>
    <w:rsid w:val="00F075A2"/>
    <w:rsid w:val="00F22954"/>
    <w:rsid w:val="00F24FA3"/>
    <w:rsid w:val="00F257AE"/>
    <w:rsid w:val="00F25934"/>
    <w:rsid w:val="00F31E95"/>
    <w:rsid w:val="00F368A7"/>
    <w:rsid w:val="00F6491C"/>
    <w:rsid w:val="00F84EA7"/>
    <w:rsid w:val="00FA27F0"/>
    <w:rsid w:val="00FB0398"/>
    <w:rsid w:val="00FC6EBE"/>
    <w:rsid w:val="00FD0615"/>
    <w:rsid w:val="00FE18FB"/>
    <w:rsid w:val="00FE4140"/>
    <w:rsid w:val="00FF1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 w:type="paragraph" w:styleId="a7">
    <w:name w:val="No Spacing"/>
    <w:link w:val="a8"/>
    <w:uiPriority w:val="1"/>
    <w:qFormat/>
    <w:rsid w:val="006B0301"/>
    <w:pPr>
      <w:spacing w:after="0" w:line="240" w:lineRule="auto"/>
    </w:pPr>
    <w:rPr>
      <w:rFonts w:ascii="Calibri" w:eastAsia="Calibri" w:hAnsi="Calibri" w:cs="Times New Roman"/>
      <w:lang w:val="uk-UA"/>
    </w:rPr>
  </w:style>
  <w:style w:type="character" w:customStyle="1" w:styleId="a8">
    <w:name w:val="Без интервала Знак"/>
    <w:link w:val="a7"/>
    <w:locked/>
    <w:rsid w:val="006B0301"/>
    <w:rPr>
      <w:rFonts w:ascii="Calibri" w:eastAsia="Calibri" w:hAnsi="Calibri" w:cs="Times New Roman"/>
      <w:lang w:val="uk-UA"/>
    </w:rPr>
  </w:style>
  <w:style w:type="character" w:customStyle="1" w:styleId="qaclassifierdescrcode">
    <w:name w:val="qa_classifier_descr_code"/>
    <w:basedOn w:val="a0"/>
    <w:rsid w:val="00546876"/>
  </w:style>
  <w:style w:type="character" w:customStyle="1" w:styleId="qaclassifierdescr">
    <w:name w:val="qa_classifier_descr"/>
    <w:basedOn w:val="a0"/>
    <w:rsid w:val="00546876"/>
  </w:style>
  <w:style w:type="character" w:customStyle="1" w:styleId="defaultFontStyle">
    <w:name w:val="defaultFontStyle"/>
    <w:rsid w:val="00546876"/>
    <w:rPr>
      <w:rFonts w:ascii="Arial" w:eastAsia="Arial" w:hAnsi="Arial" w:cs="Arial"/>
      <w:sz w:val="24"/>
      <w:szCs w:val="24"/>
    </w:rPr>
  </w:style>
  <w:style w:type="paragraph" w:styleId="a9">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
    <w:uiPriority w:val="99"/>
    <w:qFormat/>
    <w:rsid w:val="00582A0D"/>
    <w:pPr>
      <w:suppressAutoHyphens w:val="0"/>
      <w:spacing w:before="100" w:beforeAutospacing="1" w:after="100" w:afterAutospacing="1"/>
    </w:pPr>
    <w:rPr>
      <w:lang w:val="uk-UA" w:eastAsia="uk-UA"/>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582A0D"/>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2201</Words>
  <Characters>12547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Пользователь Windows</cp:lastModifiedBy>
  <cp:revision>14</cp:revision>
  <cp:lastPrinted>2023-08-24T12:19:00Z</cp:lastPrinted>
  <dcterms:created xsi:type="dcterms:W3CDTF">2023-12-12T14:32:00Z</dcterms:created>
  <dcterms:modified xsi:type="dcterms:W3CDTF">2023-12-13T13:08:00Z</dcterms:modified>
</cp:coreProperties>
</file>