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FF" w:rsidRDefault="00B815A0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ДОДАТОК 2</w:t>
      </w:r>
    </w:p>
    <w:p w:rsidR="00D361FF" w:rsidRDefault="00B815A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:rsidR="00D361FF" w:rsidRDefault="00D361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61FF" w:rsidRDefault="00D361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61FF" w:rsidRDefault="00B815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ІНФОРМАЦІЯ ПРО НЕОБХІДНІ ТЕХНІЧНІ, ЯКІСНІ ТА КІЛЬКІСНІ </w:t>
      </w:r>
    </w:p>
    <w:p w:rsidR="00D361FF" w:rsidRDefault="00B815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ХАРАКТЕРИСТИКИ ПРЕДМЕТА ЗАКУПІВЛІ</w:t>
      </w:r>
    </w:p>
    <w:p w:rsidR="00D361FF" w:rsidRDefault="00D361F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361FF" w:rsidRDefault="00D361FF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61FF" w:rsidRDefault="00B815A0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Запропонований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учасником</w:t>
      </w:r>
      <w:proofErr w:type="spellEnd"/>
      <w:r>
        <w:rPr>
          <w:rFonts w:ascii="Times New Roman" w:hAnsi="Times New Roman"/>
          <w:lang w:val="ru-RU"/>
        </w:rPr>
        <w:t xml:space="preserve"> товар за </w:t>
      </w:r>
      <w:proofErr w:type="spellStart"/>
      <w:r>
        <w:rPr>
          <w:rFonts w:ascii="Times New Roman" w:hAnsi="Times New Roman"/>
          <w:lang w:val="ru-RU"/>
        </w:rPr>
        <w:t>медико</w:t>
      </w:r>
      <w:proofErr w:type="spellEnd"/>
      <w:r>
        <w:rPr>
          <w:rFonts w:ascii="Times New Roman" w:hAnsi="Times New Roman"/>
          <w:lang w:val="ru-RU"/>
        </w:rPr>
        <w:t xml:space="preserve"> – </w:t>
      </w:r>
      <w:proofErr w:type="spellStart"/>
      <w:r>
        <w:rPr>
          <w:rFonts w:ascii="Times New Roman" w:hAnsi="Times New Roman"/>
          <w:lang w:val="ru-RU"/>
        </w:rPr>
        <w:t>технічними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властивостями</w:t>
      </w:r>
      <w:proofErr w:type="spellEnd"/>
      <w:r>
        <w:rPr>
          <w:rFonts w:ascii="Times New Roman" w:hAnsi="Times New Roman"/>
          <w:lang w:val="ru-RU"/>
        </w:rPr>
        <w:t xml:space="preserve"> повинен </w:t>
      </w:r>
      <w:proofErr w:type="spellStart"/>
      <w:r>
        <w:rPr>
          <w:rFonts w:ascii="Times New Roman" w:hAnsi="Times New Roman"/>
          <w:lang w:val="ru-RU"/>
        </w:rPr>
        <w:t>відповідати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наступним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медико</w:t>
      </w:r>
      <w:proofErr w:type="spellEnd"/>
      <w:r>
        <w:rPr>
          <w:rFonts w:ascii="Times New Roman" w:hAnsi="Times New Roman"/>
          <w:lang w:val="ru-RU"/>
        </w:rPr>
        <w:t xml:space="preserve"> – </w:t>
      </w:r>
      <w:proofErr w:type="spellStart"/>
      <w:r>
        <w:rPr>
          <w:rFonts w:ascii="Times New Roman" w:hAnsi="Times New Roman"/>
          <w:lang w:val="ru-RU"/>
        </w:rPr>
        <w:t>технічним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</w:t>
      </w:r>
      <w:proofErr w:type="spellEnd"/>
      <w:r>
        <w:rPr>
          <w:rFonts w:ascii="Times New Roman" w:hAnsi="Times New Roman"/>
          <w:lang w:val="ru-RU"/>
        </w:rPr>
        <w:t>:</w:t>
      </w:r>
    </w:p>
    <w:p w:rsidR="00D361FF" w:rsidRDefault="00D361F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lang w:val="ru-RU"/>
        </w:rPr>
      </w:pPr>
    </w:p>
    <w:p w:rsidR="00D361FF" w:rsidRDefault="00B815A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lang w:val="ru-RU"/>
        </w:rPr>
        <w:t>1.</w:t>
      </w:r>
      <w:r>
        <w:rPr>
          <w:rFonts w:ascii="Times New Roman" w:hAnsi="Times New Roman"/>
          <w:color w:val="000000"/>
          <w:lang w:val="ru-RU"/>
        </w:rPr>
        <w:t xml:space="preserve">Запропоновані </w:t>
      </w:r>
      <w:proofErr w:type="spellStart"/>
      <w:r>
        <w:rPr>
          <w:rFonts w:ascii="Times New Roman" w:hAnsi="Times New Roman"/>
          <w:color w:val="000000"/>
          <w:lang w:val="ru-RU"/>
        </w:rPr>
        <w:t>Учасником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лікарські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засоби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повинні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lang w:val="ru-RU"/>
        </w:rPr>
        <w:t>належним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чином </w:t>
      </w:r>
      <w:proofErr w:type="spellStart"/>
      <w:r>
        <w:rPr>
          <w:rFonts w:ascii="Times New Roman" w:hAnsi="Times New Roman"/>
          <w:color w:val="000000"/>
          <w:lang w:val="ru-RU"/>
        </w:rPr>
        <w:t>зареєстровані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lang w:val="ru-RU"/>
        </w:rPr>
        <w:t>Україні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000000"/>
          <w:lang w:val="ru-RU"/>
        </w:rPr>
        <w:t>дозволені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до </w:t>
      </w:r>
      <w:proofErr w:type="spellStart"/>
      <w:r>
        <w:rPr>
          <w:rFonts w:ascii="Times New Roman" w:hAnsi="Times New Roman"/>
          <w:color w:val="000000"/>
          <w:lang w:val="ru-RU"/>
        </w:rPr>
        <w:t>застосування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000000"/>
          <w:lang w:val="ru-RU"/>
        </w:rPr>
        <w:t>медичній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практиці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 Для </w:t>
      </w:r>
      <w:proofErr w:type="spellStart"/>
      <w:r>
        <w:rPr>
          <w:rFonts w:ascii="Times New Roman" w:hAnsi="Times New Roman"/>
          <w:color w:val="000000"/>
          <w:lang w:val="ru-RU"/>
        </w:rPr>
        <w:t>підтвердження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зазначеної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вимоги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ru-RU"/>
        </w:rPr>
        <w:t>учасникам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000000"/>
          <w:lang w:val="ru-RU"/>
        </w:rPr>
        <w:t>складі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своїх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тендерних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пропозицій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необхідно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надати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гарантійний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лист,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що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товар при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поставці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буде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супроводжуватися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реєстраційними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посвідченнями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лікарські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засоби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або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іншими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документами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щодо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підтвердження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реєстрації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передбаченими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чинним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законодавством</w:t>
      </w:r>
      <w:proofErr w:type="spellEnd"/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val="ru-RU"/>
        </w:rPr>
        <w:t>України</w:t>
      </w:r>
      <w:proofErr w:type="spellEnd"/>
      <w:r>
        <w:rPr>
          <w:rFonts w:ascii="Times New Roman" w:hAnsi="Times New Roman"/>
          <w:b/>
          <w:bCs/>
          <w:color w:val="000000"/>
        </w:rPr>
        <w:t>.</w:t>
      </w:r>
    </w:p>
    <w:p w:rsidR="00D361FF" w:rsidRDefault="00B815A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iCs/>
          <w:lang w:val="ru-RU" w:eastAsia="ar-SA"/>
        </w:rPr>
        <w:t xml:space="preserve">Товар повинен </w:t>
      </w:r>
      <w:proofErr w:type="spellStart"/>
      <w:r>
        <w:rPr>
          <w:rFonts w:ascii="Times New Roman" w:hAnsi="Times New Roman"/>
          <w:iCs/>
          <w:lang w:val="ru-RU" w:eastAsia="ar-SA"/>
        </w:rPr>
        <w:t>передаватися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lang w:val="ru-RU" w:eastAsia="ar-SA"/>
        </w:rPr>
        <w:t>Замовнику</w:t>
      </w:r>
      <w:proofErr w:type="spellEnd"/>
      <w:r>
        <w:rPr>
          <w:rFonts w:ascii="Times New Roman" w:hAnsi="Times New Roman"/>
          <w:lang w:val="ru-RU" w:eastAsia="ar-SA"/>
        </w:rPr>
        <w:t xml:space="preserve"> </w:t>
      </w:r>
      <w:r>
        <w:rPr>
          <w:rFonts w:ascii="Times New Roman" w:hAnsi="Times New Roman"/>
          <w:iCs/>
          <w:lang w:val="ru-RU" w:eastAsia="ar-SA"/>
        </w:rPr>
        <w:t xml:space="preserve">в </w:t>
      </w:r>
      <w:proofErr w:type="spellStart"/>
      <w:r>
        <w:rPr>
          <w:rFonts w:ascii="Times New Roman" w:hAnsi="Times New Roman"/>
          <w:iCs/>
          <w:lang w:val="ru-RU" w:eastAsia="ar-SA"/>
        </w:rPr>
        <w:t>упаковці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або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тарі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підприємства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виробника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, яка не повинна бути </w:t>
      </w:r>
      <w:proofErr w:type="spellStart"/>
      <w:r>
        <w:rPr>
          <w:rFonts w:ascii="Times New Roman" w:hAnsi="Times New Roman"/>
          <w:iCs/>
          <w:lang w:val="ru-RU" w:eastAsia="ar-SA"/>
        </w:rPr>
        <w:t>деформованою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або</w:t>
      </w:r>
      <w:proofErr w:type="spellEnd"/>
      <w:r>
        <w:rPr>
          <w:rFonts w:ascii="Times New Roman" w:hAnsi="Times New Roman"/>
          <w:iCs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ar-SA"/>
        </w:rPr>
        <w:t>пошкодженою</w:t>
      </w:r>
      <w:proofErr w:type="spellEnd"/>
      <w:r>
        <w:rPr>
          <w:rFonts w:ascii="Times New Roman" w:hAnsi="Times New Roman"/>
          <w:b/>
        </w:rPr>
        <w:t>.</w:t>
      </w:r>
    </w:p>
    <w:p w:rsidR="00D361FF" w:rsidRDefault="00B81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Термін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придатності</w:t>
      </w:r>
      <w:proofErr w:type="spellEnd"/>
      <w:r>
        <w:rPr>
          <w:rFonts w:ascii="Times New Roman" w:hAnsi="Times New Roman"/>
          <w:lang w:val="ru-RU"/>
        </w:rPr>
        <w:t xml:space="preserve"> товару на момент поставки </w:t>
      </w:r>
      <w:proofErr w:type="spellStart"/>
      <w:r>
        <w:rPr>
          <w:rFonts w:ascii="Times New Roman" w:hAnsi="Times New Roman"/>
          <w:lang w:val="ru-RU"/>
        </w:rPr>
        <w:t>замовнику</w:t>
      </w:r>
      <w:proofErr w:type="spellEnd"/>
      <w:r>
        <w:rPr>
          <w:rFonts w:ascii="Times New Roman" w:hAnsi="Times New Roman"/>
          <w:lang w:val="ru-RU"/>
        </w:rPr>
        <w:t xml:space="preserve"> не повинен бути </w:t>
      </w:r>
      <w:proofErr w:type="spellStart"/>
      <w:r>
        <w:rPr>
          <w:rFonts w:ascii="Times New Roman" w:hAnsi="Times New Roman"/>
          <w:lang w:val="ru-RU"/>
        </w:rPr>
        <w:t>меншим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ніж</w:t>
      </w:r>
      <w:proofErr w:type="spellEnd"/>
      <w:r>
        <w:rPr>
          <w:rFonts w:ascii="Times New Roman" w:hAnsi="Times New Roman"/>
          <w:lang w:val="ru-RU"/>
        </w:rPr>
        <w:t xml:space="preserve"> 90% </w:t>
      </w:r>
      <w:proofErr w:type="spellStart"/>
      <w:r>
        <w:rPr>
          <w:rFonts w:ascii="Times New Roman" w:hAnsi="Times New Roman"/>
          <w:lang w:val="ru-RU"/>
        </w:rPr>
        <w:t>від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загального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терміну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придатності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визначеного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виробником</w:t>
      </w:r>
      <w:proofErr w:type="spellEnd"/>
      <w:r>
        <w:rPr>
          <w:rFonts w:ascii="Times New Roman" w:hAnsi="Times New Roman"/>
          <w:b/>
          <w:lang w:val="ru-RU"/>
        </w:rPr>
        <w:t xml:space="preserve">. </w:t>
      </w:r>
    </w:p>
    <w:p w:rsidR="00D361FF" w:rsidRDefault="00B81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Поставка </w:t>
      </w:r>
      <w:proofErr w:type="spellStart"/>
      <w:r>
        <w:rPr>
          <w:rFonts w:ascii="Times New Roman" w:hAnsi="Times New Roman"/>
          <w:lang w:val="ru-RU"/>
        </w:rPr>
        <w:t>лікарських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засобів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здійснюється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за </w:t>
      </w:r>
      <w:proofErr w:type="spellStart"/>
      <w:r>
        <w:rPr>
          <w:rFonts w:ascii="Times New Roman" w:hAnsi="Times New Roman"/>
        </w:rPr>
        <w:t>адресою</w:t>
      </w:r>
      <w:proofErr w:type="spellEnd"/>
      <w:r>
        <w:rPr>
          <w:rFonts w:ascii="Times New Roman" w:hAnsi="Times New Roman"/>
        </w:rPr>
        <w:t xml:space="preserve"> замовника (</w:t>
      </w:r>
      <w:r w:rsidR="0071148D">
        <w:rPr>
          <w:rFonts w:ascii="Times New Roman" w:hAnsi="Times New Roman"/>
          <w:color w:val="000000" w:themeColor="text1"/>
        </w:rPr>
        <w:t xml:space="preserve">Київська </w:t>
      </w:r>
      <w:proofErr w:type="spellStart"/>
      <w:proofErr w:type="gramStart"/>
      <w:r w:rsidR="0071148D">
        <w:rPr>
          <w:rFonts w:ascii="Times New Roman" w:hAnsi="Times New Roman"/>
          <w:color w:val="000000" w:themeColor="text1"/>
        </w:rPr>
        <w:t>область,Білоцерківський</w:t>
      </w:r>
      <w:proofErr w:type="spellEnd"/>
      <w:proofErr w:type="gramEnd"/>
      <w:r w:rsidR="0071148D">
        <w:rPr>
          <w:rFonts w:ascii="Times New Roman" w:hAnsi="Times New Roman"/>
          <w:color w:val="000000" w:themeColor="text1"/>
        </w:rPr>
        <w:t xml:space="preserve"> район, </w:t>
      </w:r>
      <w:proofErr w:type="spellStart"/>
      <w:r w:rsidR="0071148D">
        <w:rPr>
          <w:rFonts w:ascii="Times New Roman" w:hAnsi="Times New Roman"/>
          <w:color w:val="000000" w:themeColor="text1"/>
        </w:rPr>
        <w:t>с</w:t>
      </w:r>
      <w:r>
        <w:rPr>
          <w:rFonts w:ascii="Times New Roman" w:hAnsi="Times New Roman"/>
          <w:color w:val="000000" w:themeColor="text1"/>
        </w:rPr>
        <w:t>.</w:t>
      </w:r>
      <w:r w:rsidR="0071148D">
        <w:rPr>
          <w:rFonts w:ascii="Times New Roman" w:hAnsi="Times New Roman"/>
          <w:color w:val="000000" w:themeColor="text1"/>
        </w:rPr>
        <w:t>Чернин</w:t>
      </w:r>
      <w:proofErr w:type="spellEnd"/>
      <w:r w:rsidR="0071148D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71148D">
        <w:rPr>
          <w:rFonts w:ascii="Times New Roman" w:hAnsi="Times New Roman"/>
          <w:color w:val="000000" w:themeColor="text1"/>
        </w:rPr>
        <w:t>вул. Лобківка</w:t>
      </w:r>
      <w:r>
        <w:rPr>
          <w:rFonts w:ascii="Times New Roman" w:hAnsi="Times New Roman"/>
          <w:color w:val="000000" w:themeColor="text1"/>
        </w:rPr>
        <w:t>,</w:t>
      </w:r>
      <w:r w:rsidR="0071148D">
        <w:rPr>
          <w:rFonts w:ascii="Times New Roman" w:hAnsi="Times New Roman"/>
          <w:color w:val="000000" w:themeColor="text1"/>
        </w:rPr>
        <w:t>22</w:t>
      </w:r>
      <w:r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</w:rPr>
        <w:t>, транспортом і за рахунок Учасника</w:t>
      </w:r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згідно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із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заявкою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Замовника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протягом</w:t>
      </w:r>
      <w:proofErr w:type="spellEnd"/>
      <w:r>
        <w:rPr>
          <w:rFonts w:ascii="Times New Roman" w:hAnsi="Times New Roman"/>
          <w:lang w:val="ru-RU"/>
        </w:rPr>
        <w:t xml:space="preserve"> 3-х </w:t>
      </w:r>
      <w:proofErr w:type="spellStart"/>
      <w:r>
        <w:rPr>
          <w:rFonts w:ascii="Times New Roman" w:hAnsi="Times New Roman"/>
          <w:lang w:val="ru-RU"/>
        </w:rPr>
        <w:t>робочих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днів</w:t>
      </w:r>
      <w:proofErr w:type="spellEnd"/>
      <w:r>
        <w:rPr>
          <w:rFonts w:ascii="Times New Roman" w:hAnsi="Times New Roman"/>
          <w:lang w:val="ru-RU"/>
        </w:rPr>
        <w:t xml:space="preserve"> з моменту </w:t>
      </w:r>
      <w:proofErr w:type="spellStart"/>
      <w:r>
        <w:rPr>
          <w:rFonts w:ascii="Times New Roman" w:hAnsi="Times New Roman"/>
          <w:lang w:val="ru-RU"/>
        </w:rPr>
        <w:t>отримання</w:t>
      </w:r>
      <w:proofErr w:type="spellEnd"/>
      <w:r>
        <w:rPr>
          <w:rFonts w:ascii="Times New Roman" w:hAnsi="Times New Roman"/>
          <w:lang w:val="ru-RU"/>
        </w:rPr>
        <w:t xml:space="preserve"> заявки (телефоном, факсом, листом). </w:t>
      </w:r>
      <w:proofErr w:type="spellStart"/>
      <w:r>
        <w:rPr>
          <w:rFonts w:ascii="Times New Roman" w:hAnsi="Times New Roman"/>
          <w:lang w:val="ru-RU"/>
        </w:rPr>
        <w:t>Під</w:t>
      </w:r>
      <w:proofErr w:type="spellEnd"/>
      <w:r>
        <w:rPr>
          <w:rFonts w:ascii="Times New Roman" w:hAnsi="Times New Roman"/>
          <w:lang w:val="ru-RU"/>
        </w:rPr>
        <w:t xml:space="preserve"> час </w:t>
      </w:r>
      <w:proofErr w:type="spellStart"/>
      <w:r>
        <w:rPr>
          <w:rFonts w:ascii="Times New Roman" w:hAnsi="Times New Roman"/>
          <w:lang w:val="ru-RU"/>
        </w:rPr>
        <w:t>передачі</w:t>
      </w:r>
      <w:proofErr w:type="spellEnd"/>
      <w:r>
        <w:rPr>
          <w:rFonts w:ascii="Times New Roman" w:hAnsi="Times New Roman"/>
          <w:lang w:val="ru-RU"/>
        </w:rPr>
        <w:t xml:space="preserve"> товару </w:t>
      </w:r>
      <w:proofErr w:type="spellStart"/>
      <w:r>
        <w:rPr>
          <w:rFonts w:ascii="Times New Roman" w:hAnsi="Times New Roman"/>
          <w:lang w:val="ru-RU"/>
        </w:rPr>
        <w:t>Учасник</w:t>
      </w:r>
      <w:proofErr w:type="spellEnd"/>
      <w:r>
        <w:rPr>
          <w:rFonts w:ascii="Times New Roman" w:hAnsi="Times New Roman"/>
          <w:lang w:val="ru-RU"/>
        </w:rPr>
        <w:t xml:space="preserve"> повинен </w:t>
      </w:r>
      <w:proofErr w:type="spellStart"/>
      <w:r>
        <w:rPr>
          <w:rFonts w:ascii="Times New Roman" w:hAnsi="Times New Roman"/>
          <w:lang w:val="ru-RU"/>
        </w:rPr>
        <w:t>надати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копії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сертифікатів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якості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поставлений</w:t>
      </w:r>
      <w:proofErr w:type="spellEnd"/>
      <w:r>
        <w:rPr>
          <w:rFonts w:ascii="Times New Roman" w:hAnsi="Times New Roman"/>
          <w:lang w:val="ru-RU"/>
        </w:rPr>
        <w:t xml:space="preserve"> товар, </w:t>
      </w:r>
      <w:proofErr w:type="spellStart"/>
      <w:r>
        <w:rPr>
          <w:rFonts w:ascii="Times New Roman" w:hAnsi="Times New Roman"/>
          <w:lang w:val="ru-RU"/>
        </w:rPr>
        <w:t>завірені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підписом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печаткою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Учасника</w:t>
      </w:r>
      <w:proofErr w:type="spellEnd"/>
      <w:r>
        <w:rPr>
          <w:rFonts w:ascii="Times New Roman" w:hAnsi="Times New Roman"/>
          <w:lang w:val="ru-RU"/>
        </w:rPr>
        <w:t>.</w:t>
      </w:r>
    </w:p>
    <w:p w:rsidR="00D361FF" w:rsidRDefault="00B815A0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lang w:val="ru-RU"/>
        </w:rPr>
        <w:t xml:space="preserve">.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Учасник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відповідає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якість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поставленого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товару та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застосування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заходів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щодо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захисту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довкілля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.</w:t>
      </w:r>
    </w:p>
    <w:p w:rsidR="00D361FF" w:rsidRDefault="00B815A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У разі виявлення неякісного  товару або такого, що не відповідає умовам договору,               Постачальник зобов’язаний замінити неякісний товар </w:t>
      </w:r>
      <w:r>
        <w:rPr>
          <w:rFonts w:ascii="Times New Roman" w:hAnsi="Times New Roman"/>
        </w:rPr>
        <w:t>у строк не більш ніж 3-х днів.</w:t>
      </w:r>
      <w:r>
        <w:rPr>
          <w:rFonts w:ascii="Times New Roman" w:hAnsi="Times New Roman"/>
          <w:shd w:val="clear" w:color="auto" w:fill="FFFFFF"/>
          <w:lang w:eastAsia="ru-RU"/>
        </w:rPr>
        <w:t xml:space="preserve"> з моменту  виявлення неякісного товару, без будь-якої додаткової оплати з боку Замовника.</w:t>
      </w:r>
    </w:p>
    <w:p w:rsidR="00D361FF" w:rsidRDefault="00B81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Ціна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кожну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одиницю</w:t>
      </w:r>
      <w:proofErr w:type="spellEnd"/>
      <w:r>
        <w:rPr>
          <w:rFonts w:ascii="Times New Roman" w:hAnsi="Times New Roman"/>
          <w:lang w:val="ru-RU"/>
        </w:rPr>
        <w:t xml:space="preserve"> товару та </w:t>
      </w:r>
      <w:proofErr w:type="spellStart"/>
      <w:r>
        <w:rPr>
          <w:rFonts w:ascii="Times New Roman" w:hAnsi="Times New Roman"/>
          <w:lang w:val="ru-RU"/>
        </w:rPr>
        <w:t>загальна</w:t>
      </w:r>
      <w:proofErr w:type="spellEnd"/>
      <w:r>
        <w:rPr>
          <w:rFonts w:ascii="Times New Roman" w:hAnsi="Times New Roman"/>
          <w:lang w:val="ru-RU"/>
        </w:rPr>
        <w:t xml:space="preserve"> сума </w:t>
      </w:r>
      <w:proofErr w:type="spellStart"/>
      <w:r>
        <w:rPr>
          <w:rFonts w:ascii="Times New Roman" w:hAnsi="Times New Roman"/>
          <w:lang w:val="ru-RU"/>
        </w:rPr>
        <w:t>пропозиції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зазначається</w:t>
      </w:r>
      <w:proofErr w:type="spellEnd"/>
      <w:r>
        <w:rPr>
          <w:rFonts w:ascii="Times New Roman" w:hAnsi="Times New Roman"/>
          <w:lang w:val="ru-RU"/>
        </w:rPr>
        <w:t xml:space="preserve"> з </w:t>
      </w:r>
      <w:proofErr w:type="spellStart"/>
      <w:r>
        <w:rPr>
          <w:rFonts w:ascii="Times New Roman" w:hAnsi="Times New Roman"/>
          <w:lang w:val="ru-RU"/>
        </w:rPr>
        <w:t>урахуванням</w:t>
      </w:r>
      <w:proofErr w:type="spellEnd"/>
      <w:r>
        <w:rPr>
          <w:rFonts w:ascii="Times New Roman" w:hAnsi="Times New Roman"/>
          <w:lang w:val="ru-RU"/>
        </w:rPr>
        <w:t xml:space="preserve"> ПДВ. У </w:t>
      </w:r>
      <w:proofErr w:type="spellStart"/>
      <w:r>
        <w:rPr>
          <w:rFonts w:ascii="Times New Roman" w:hAnsi="Times New Roman"/>
          <w:lang w:val="ru-RU"/>
        </w:rPr>
        <w:t>разі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якщо</w:t>
      </w:r>
      <w:proofErr w:type="spellEnd"/>
      <w:r>
        <w:rPr>
          <w:rFonts w:ascii="Times New Roman" w:hAnsi="Times New Roman"/>
          <w:lang w:val="ru-RU"/>
        </w:rPr>
        <w:t xml:space="preserve"> товар </w:t>
      </w:r>
      <w:proofErr w:type="spellStart"/>
      <w:r>
        <w:rPr>
          <w:rFonts w:ascii="Times New Roman" w:hAnsi="Times New Roman"/>
          <w:lang w:val="ru-RU"/>
        </w:rPr>
        <w:t>звільнений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сплати</w:t>
      </w:r>
      <w:proofErr w:type="spellEnd"/>
      <w:r>
        <w:rPr>
          <w:rFonts w:ascii="Times New Roman" w:hAnsi="Times New Roman"/>
          <w:lang w:val="ru-RU"/>
        </w:rPr>
        <w:t xml:space="preserve"> ПДВ, </w:t>
      </w:r>
      <w:proofErr w:type="spellStart"/>
      <w:r>
        <w:rPr>
          <w:rFonts w:ascii="Times New Roman" w:hAnsi="Times New Roman"/>
          <w:lang w:val="ru-RU"/>
        </w:rPr>
        <w:t>зазначити</w:t>
      </w:r>
      <w:proofErr w:type="spellEnd"/>
      <w:r>
        <w:rPr>
          <w:rFonts w:ascii="Times New Roman" w:hAnsi="Times New Roman"/>
          <w:lang w:val="ru-RU"/>
        </w:rPr>
        <w:t xml:space="preserve"> «Без ПДВ».</w:t>
      </w:r>
    </w:p>
    <w:p w:rsidR="00D361FF" w:rsidRDefault="00B815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lang w:val="ru-RU"/>
        </w:rPr>
        <w:t xml:space="preserve"> При </w:t>
      </w:r>
      <w:proofErr w:type="spellStart"/>
      <w:r>
        <w:rPr>
          <w:rFonts w:ascii="Times New Roman" w:hAnsi="Times New Roman"/>
          <w:lang w:val="ru-RU"/>
        </w:rPr>
        <w:t>формуванні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ціни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учасник</w:t>
      </w:r>
      <w:proofErr w:type="spellEnd"/>
      <w:r>
        <w:rPr>
          <w:rFonts w:ascii="Times New Roman" w:hAnsi="Times New Roman"/>
          <w:lang w:val="ru-RU"/>
        </w:rPr>
        <w:t xml:space="preserve"> повинен </w:t>
      </w:r>
      <w:proofErr w:type="spellStart"/>
      <w:r>
        <w:rPr>
          <w:rFonts w:ascii="Times New Roman" w:hAnsi="Times New Roman"/>
          <w:lang w:val="ru-RU"/>
        </w:rPr>
        <w:t>керуватися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вимогами</w:t>
      </w:r>
      <w:proofErr w:type="spellEnd"/>
      <w:r>
        <w:rPr>
          <w:rFonts w:ascii="Times New Roman" w:hAnsi="Times New Roman"/>
          <w:lang w:val="ru-RU"/>
        </w:rPr>
        <w:t xml:space="preserve"> чинного </w:t>
      </w:r>
      <w:proofErr w:type="spellStart"/>
      <w:r>
        <w:rPr>
          <w:rFonts w:ascii="Times New Roman" w:hAnsi="Times New Roman"/>
          <w:lang w:val="ru-RU"/>
        </w:rPr>
        <w:t>законодавства</w:t>
      </w:r>
      <w:proofErr w:type="spellEnd"/>
      <w:r>
        <w:rPr>
          <w:rFonts w:ascii="Times New Roman" w:hAnsi="Times New Roman"/>
          <w:lang w:val="ru-RU"/>
        </w:rPr>
        <w:t>.</w:t>
      </w:r>
    </w:p>
    <w:p w:rsidR="00D361FF" w:rsidRDefault="00B8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Учасник визначає ціну з урахуванням усіх своїх витрат,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  </w:t>
      </w:r>
    </w:p>
    <w:p w:rsidR="00D361FF" w:rsidRPr="00332835" w:rsidRDefault="00B815A0" w:rsidP="003328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8.</w:t>
      </w:r>
      <w:r>
        <w:rPr>
          <w:rFonts w:ascii="Times New Roman" w:hAnsi="Times New Roman"/>
          <w:shd w:val="clear" w:color="auto" w:fill="FFFFFF"/>
        </w:rPr>
        <w:t xml:space="preserve"> Всі посилання на торгівельну марку, фірму, патент, конструкцію або тип предмета закупівлі, джерело його походження або виробника </w:t>
      </w:r>
      <w:r w:rsidR="00332835">
        <w:rPr>
          <w:rFonts w:ascii="Times New Roman" w:hAnsi="Times New Roman"/>
          <w:shd w:val="clear" w:color="auto" w:fill="FFFFFF"/>
        </w:rPr>
        <w:t xml:space="preserve">слід читати як «або </w:t>
      </w:r>
      <w:r w:rsidR="00332835" w:rsidRPr="00332835">
        <w:rPr>
          <w:rFonts w:ascii="Times New Roman" w:hAnsi="Times New Roman"/>
          <w:shd w:val="clear" w:color="auto" w:fill="FFFFFF"/>
        </w:rPr>
        <w:t>еквівалент»</w:t>
      </w:r>
      <w:r w:rsidRPr="00332835">
        <w:rPr>
          <w:rFonts w:ascii="Times New Roman" w:hAnsi="Times New Roman"/>
          <w:shd w:val="clear" w:color="auto" w:fill="FFFFFF"/>
        </w:rPr>
        <w:t>.</w:t>
      </w:r>
      <w:r w:rsidR="0033283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Еквівалентом (аналогом) лікарського засобу в розумінні даної тендерної документації  є лікарський засіб </w:t>
      </w:r>
      <w:r>
        <w:rPr>
          <w:rFonts w:ascii="Times New Roman" w:hAnsi="Times New Roman"/>
        </w:rPr>
        <w:t xml:space="preserve">якість, діюча речовина (міжнародна назва), дозування, форма випуску, концентрація, </w:t>
      </w:r>
      <w:proofErr w:type="spellStart"/>
      <w:r>
        <w:rPr>
          <w:rFonts w:ascii="Times New Roman" w:hAnsi="Times New Roman"/>
        </w:rPr>
        <w:t>біоеквівалентність</w:t>
      </w:r>
      <w:proofErr w:type="spellEnd"/>
      <w:r>
        <w:rPr>
          <w:rFonts w:ascii="Times New Roman" w:hAnsi="Times New Roman"/>
        </w:rPr>
        <w:t xml:space="preserve">  та інші стандартні характеристики якого абсолютно співпадають з характеристиками лікарського засобу, що є предметом закупівлі. </w:t>
      </w:r>
      <w:proofErr w:type="spellStart"/>
      <w:r>
        <w:rPr>
          <w:rFonts w:ascii="Times New Roman" w:hAnsi="Times New Roman"/>
          <w:lang w:val="ru-RU"/>
        </w:rPr>
        <w:t>Стандартні</w:t>
      </w:r>
      <w:proofErr w:type="spellEnd"/>
      <w:r>
        <w:rPr>
          <w:rFonts w:ascii="Times New Roman" w:hAnsi="Times New Roman"/>
          <w:lang w:val="ru-RU"/>
        </w:rPr>
        <w:t xml:space="preserve"> характеристики </w:t>
      </w:r>
      <w:proofErr w:type="spellStart"/>
      <w:r>
        <w:rPr>
          <w:rFonts w:ascii="Times New Roman" w:hAnsi="Times New Roman"/>
          <w:lang w:val="ru-RU"/>
        </w:rPr>
        <w:t>еквіваленту</w:t>
      </w:r>
      <w:proofErr w:type="spellEnd"/>
      <w:r>
        <w:rPr>
          <w:rFonts w:ascii="Times New Roman" w:hAnsi="Times New Roman"/>
          <w:lang w:val="ru-RU"/>
        </w:rPr>
        <w:t xml:space="preserve"> товару на </w:t>
      </w:r>
      <w:proofErr w:type="spellStart"/>
      <w:r>
        <w:rPr>
          <w:rFonts w:ascii="Times New Roman" w:hAnsi="Times New Roman"/>
          <w:lang w:val="ru-RU"/>
        </w:rPr>
        <w:t>який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відбувається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заміна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повинні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відповідати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діючих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стандартів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щодо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даних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товарів</w:t>
      </w:r>
      <w:proofErr w:type="spellEnd"/>
      <w:r>
        <w:rPr>
          <w:rFonts w:ascii="Times New Roman" w:hAnsi="Times New Roman"/>
          <w:lang w:val="ru-RU"/>
        </w:rPr>
        <w:t xml:space="preserve">. (У </w:t>
      </w:r>
      <w:proofErr w:type="spellStart"/>
      <w:r>
        <w:rPr>
          <w:rFonts w:ascii="Times New Roman" w:hAnsi="Times New Roman"/>
          <w:lang w:val="ru-RU"/>
        </w:rPr>
        <w:t>разі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надання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еквіваленту</w:t>
      </w:r>
      <w:proofErr w:type="spellEnd"/>
      <w:r>
        <w:rPr>
          <w:rFonts w:ascii="Times New Roman" w:hAnsi="Times New Roman"/>
          <w:lang w:val="ru-RU"/>
        </w:rPr>
        <w:t xml:space="preserve"> товару, </w:t>
      </w:r>
      <w:proofErr w:type="spellStart"/>
      <w:r>
        <w:rPr>
          <w:rFonts w:ascii="Times New Roman" w:hAnsi="Times New Roman"/>
          <w:lang w:val="ru-RU"/>
        </w:rPr>
        <w:t>учасник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надає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документи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які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підтверджують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повну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відповідність</w:t>
      </w:r>
      <w:proofErr w:type="spellEnd"/>
      <w:r>
        <w:rPr>
          <w:rFonts w:ascii="Times New Roman" w:hAnsi="Times New Roman"/>
          <w:lang w:val="ru-RU"/>
        </w:rPr>
        <w:t xml:space="preserve"> товару).</w:t>
      </w:r>
    </w:p>
    <w:p w:rsidR="00332835" w:rsidRPr="0056565C" w:rsidRDefault="00332835" w:rsidP="00332835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u w:val="single"/>
          <w:lang w:eastAsia="zh-CN"/>
        </w:rPr>
      </w:pPr>
      <w:r>
        <w:rPr>
          <w:rFonts w:ascii="Times New Roman" w:hAnsi="Times New Roman"/>
          <w:i/>
          <w:iCs/>
          <w:u w:val="single"/>
          <w:lang w:eastAsia="zh-CN"/>
        </w:rPr>
        <w:t>У випадку надання учасником еквіваленту він має надати порівняльну таблицю запропонованого товару з товаром, який вимагається Замовником.</w:t>
      </w:r>
    </w:p>
    <w:p w:rsidR="00332835" w:rsidRPr="00332835" w:rsidRDefault="00332835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D361FF" w:rsidRDefault="00B815A0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Запропоновані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учасником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товари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обов’язково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повинні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відповідати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усім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наведеним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вище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технічним</w:t>
      </w:r>
      <w:proofErr w:type="spellEnd"/>
      <w:r>
        <w:rPr>
          <w:rFonts w:ascii="Times New Roman" w:hAnsi="Times New Roman"/>
          <w:lang w:val="ru-RU"/>
        </w:rPr>
        <w:t xml:space="preserve"> характеристикам</w:t>
      </w:r>
    </w:p>
    <w:p w:rsidR="00D361FF" w:rsidRDefault="00B815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lang w:val="ru-RU"/>
        </w:rPr>
        <w:t>Тендерна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пропозиція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що</w:t>
      </w:r>
      <w:proofErr w:type="spellEnd"/>
      <w:r>
        <w:rPr>
          <w:rFonts w:ascii="Times New Roman" w:hAnsi="Times New Roman"/>
          <w:lang w:val="ru-RU"/>
        </w:rPr>
        <w:t xml:space="preserve"> не </w:t>
      </w:r>
      <w:proofErr w:type="spellStart"/>
      <w:r>
        <w:rPr>
          <w:rFonts w:ascii="Times New Roman" w:hAnsi="Times New Roman"/>
          <w:lang w:val="ru-RU"/>
        </w:rPr>
        <w:t>відпо</w:t>
      </w:r>
      <w:r>
        <w:rPr>
          <w:rFonts w:ascii="Times New Roman" w:hAnsi="Times New Roman"/>
          <w:bCs/>
          <w:lang w:val="ru-RU"/>
        </w:rPr>
        <w:t>в</w:t>
      </w:r>
      <w:r>
        <w:rPr>
          <w:rFonts w:ascii="Times New Roman" w:hAnsi="Times New Roman"/>
          <w:lang w:val="ru-RU"/>
        </w:rPr>
        <w:t>ідає</w:t>
      </w:r>
      <w:proofErr w:type="spellEnd"/>
      <w:r>
        <w:rPr>
          <w:rFonts w:ascii="Times New Roman" w:hAnsi="Times New Roman"/>
          <w:lang w:val="ru-RU"/>
        </w:rPr>
        <w:t xml:space="preserve"> медико-</w:t>
      </w:r>
      <w:proofErr w:type="spellStart"/>
      <w:r>
        <w:rPr>
          <w:rFonts w:ascii="Times New Roman" w:hAnsi="Times New Roman"/>
          <w:lang w:val="ru-RU"/>
        </w:rPr>
        <w:t>технічним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</w:t>
      </w:r>
      <w:proofErr w:type="spellEnd"/>
      <w:r>
        <w:rPr>
          <w:rFonts w:ascii="Times New Roman" w:hAnsi="Times New Roman"/>
          <w:lang w:val="ru-RU"/>
        </w:rPr>
        <w:t xml:space="preserve">, буде </w:t>
      </w:r>
      <w:proofErr w:type="spellStart"/>
      <w:r>
        <w:rPr>
          <w:rFonts w:ascii="Times New Roman" w:hAnsi="Times New Roman"/>
          <w:lang w:val="ru-RU"/>
        </w:rPr>
        <w:t>відхилена</w:t>
      </w:r>
      <w:proofErr w:type="spellEnd"/>
      <w:r>
        <w:rPr>
          <w:rFonts w:ascii="Times New Roman" w:hAnsi="Times New Roman"/>
          <w:lang w:val="ru-RU"/>
        </w:rPr>
        <w:t xml:space="preserve"> як </w:t>
      </w:r>
      <w:proofErr w:type="spellStart"/>
      <w:r>
        <w:rPr>
          <w:rFonts w:ascii="Times New Roman" w:hAnsi="Times New Roman"/>
          <w:lang w:val="ru-RU"/>
        </w:rPr>
        <w:t>невідповідна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вимогам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тендерної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32835" w:rsidRDefault="003328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835" w:rsidRDefault="003328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835" w:rsidRDefault="003328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61FF" w:rsidRPr="000220CD" w:rsidRDefault="00B815A0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0220CD">
        <w:rPr>
          <w:rFonts w:ascii="Times New Roman" w:hAnsi="Times New Roman"/>
          <w:sz w:val="28"/>
          <w:szCs w:val="28"/>
        </w:rPr>
        <w:lastRenderedPageBreak/>
        <w:t>Технічна специфікація</w:t>
      </w:r>
    </w:p>
    <w:p w:rsidR="00D361FF" w:rsidRPr="000220CD" w:rsidRDefault="00B815A0">
      <w:pPr>
        <w:jc w:val="center"/>
        <w:rPr>
          <w:rFonts w:ascii="Times New Roman" w:hAnsi="Times New Roman"/>
          <w:sz w:val="28"/>
          <w:szCs w:val="28"/>
        </w:rPr>
      </w:pPr>
      <w:r w:rsidRPr="000220CD">
        <w:rPr>
          <w:rFonts w:ascii="Times New Roman" w:hAnsi="Times New Roman"/>
          <w:sz w:val="28"/>
          <w:szCs w:val="28"/>
        </w:rPr>
        <w:t>ДК 021:2015 33600000-6 Фармацевтична продукція (</w:t>
      </w:r>
      <w:r w:rsidR="0056565C" w:rsidRPr="000220CD">
        <w:rPr>
          <w:rFonts w:ascii="Times New Roman" w:hAnsi="Times New Roman"/>
          <w:sz w:val="28"/>
          <w:szCs w:val="28"/>
        </w:rPr>
        <w:t>Л</w:t>
      </w:r>
      <w:r w:rsidRPr="000220CD">
        <w:rPr>
          <w:rFonts w:ascii="Times New Roman" w:hAnsi="Times New Roman"/>
          <w:sz w:val="28"/>
          <w:szCs w:val="28"/>
        </w:rPr>
        <w:t>ікарські засоби)</w:t>
      </w:r>
    </w:p>
    <w:tbl>
      <w:tblPr>
        <w:tblStyle w:val="a4"/>
        <w:tblW w:w="868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2409"/>
        <w:gridCol w:w="1204"/>
        <w:gridCol w:w="762"/>
        <w:gridCol w:w="800"/>
      </w:tblGrid>
      <w:tr w:rsidR="00C61D40" w:rsidRPr="006C1B3E" w:rsidTr="00D7581D">
        <w:tc>
          <w:tcPr>
            <w:tcW w:w="675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1417" w:type="dxa"/>
          </w:tcPr>
          <w:p w:rsidR="00C61D40" w:rsidRPr="006C1B3E" w:rsidRDefault="00C61D40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409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випуску</w:t>
            </w:r>
          </w:p>
        </w:tc>
        <w:tc>
          <w:tcPr>
            <w:tcW w:w="1204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АТХ</w:t>
            </w:r>
          </w:p>
        </w:tc>
        <w:tc>
          <w:tcPr>
            <w:tcW w:w="762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Од.</w:t>
            </w:r>
          </w:p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вим</w:t>
            </w:r>
            <w:proofErr w:type="spellEnd"/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</w:tcPr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Кіл-</w:t>
            </w:r>
          </w:p>
          <w:p w:rsidR="00C61D40" w:rsidRPr="006C1B3E" w:rsidRDefault="00C6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F32CC0" w:rsidRDefault="00F32CC0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Глібомет</w:t>
            </w:r>
            <w:proofErr w:type="spellEnd"/>
          </w:p>
        </w:tc>
        <w:tc>
          <w:tcPr>
            <w:tcW w:w="1417" w:type="dxa"/>
          </w:tcPr>
          <w:p w:rsidR="00F32CC0" w:rsidRPr="00FF38A2" w:rsidRDefault="0087088B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88B">
              <w:rPr>
                <w:rFonts w:ascii="Times New Roman" w:hAnsi="Times New Roman"/>
                <w:sz w:val="20"/>
                <w:szCs w:val="20"/>
              </w:rPr>
              <w:t>Metformin</w:t>
            </w:r>
            <w:proofErr w:type="spellEnd"/>
            <w:r w:rsidRPr="00870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088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870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088B">
              <w:rPr>
                <w:rFonts w:ascii="Times New Roman" w:hAnsi="Times New Roman"/>
                <w:sz w:val="20"/>
                <w:szCs w:val="20"/>
              </w:rPr>
              <w:t>sulfonylureas</w:t>
            </w:r>
            <w:proofErr w:type="spellEnd"/>
          </w:p>
        </w:tc>
        <w:tc>
          <w:tcPr>
            <w:tcW w:w="2409" w:type="dxa"/>
          </w:tcPr>
          <w:p w:rsidR="00F32CC0" w:rsidRPr="00FF38A2" w:rsidRDefault="0095501B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таблетки, в/плів. </w:t>
            </w:r>
            <w:proofErr w:type="spellStart"/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>обол</w:t>
            </w:r>
            <w:proofErr w:type="spellEnd"/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>. №40</w:t>
            </w:r>
          </w:p>
        </w:tc>
        <w:tc>
          <w:tcPr>
            <w:tcW w:w="1204" w:type="dxa"/>
          </w:tcPr>
          <w:p w:rsidR="00F32CC0" w:rsidRPr="00FF38A2" w:rsidRDefault="0087088B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87088B">
              <w:rPr>
                <w:rFonts w:ascii="Times New Roman" w:hAnsi="Times New Roman"/>
                <w:sz w:val="20"/>
                <w:szCs w:val="20"/>
              </w:rPr>
              <w:t>A10BD02</w:t>
            </w:r>
          </w:p>
        </w:tc>
        <w:tc>
          <w:tcPr>
            <w:tcW w:w="762" w:type="dxa"/>
          </w:tcPr>
          <w:p w:rsidR="00F32CC0" w:rsidRDefault="00F32CC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F32CC0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32CC0" w:rsidRDefault="00D65E93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Sol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1417" w:type="dxa"/>
          </w:tcPr>
          <w:p w:rsidR="00F32CC0" w:rsidRPr="00FF38A2" w:rsidRDefault="0087088B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88B">
              <w:rPr>
                <w:rFonts w:ascii="Times New Roman" w:hAnsi="Times New Roman"/>
                <w:sz w:val="20"/>
                <w:szCs w:val="20"/>
              </w:rPr>
              <w:t>dexamethasone</w:t>
            </w:r>
            <w:proofErr w:type="spellEnd"/>
          </w:p>
        </w:tc>
        <w:tc>
          <w:tcPr>
            <w:tcW w:w="2409" w:type="dxa"/>
          </w:tcPr>
          <w:p w:rsidR="00F32CC0" w:rsidRPr="00FF38A2" w:rsidRDefault="0095501B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розчин д/ін. 4 мг/мл по 1 мл №5 в </w:t>
            </w:r>
            <w:proofErr w:type="spellStart"/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04" w:type="dxa"/>
          </w:tcPr>
          <w:p w:rsidR="00F32CC0" w:rsidRPr="00FF38A2" w:rsidRDefault="0087088B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87088B">
              <w:rPr>
                <w:rFonts w:ascii="Times New Roman" w:hAnsi="Times New Roman"/>
                <w:sz w:val="20"/>
                <w:szCs w:val="20"/>
              </w:rPr>
              <w:t>S01BA01</w:t>
            </w:r>
          </w:p>
        </w:tc>
        <w:tc>
          <w:tcPr>
            <w:tcW w:w="762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65E93" w:rsidRPr="006C1B3E" w:rsidTr="00D7581D">
        <w:tc>
          <w:tcPr>
            <w:tcW w:w="675" w:type="dxa"/>
          </w:tcPr>
          <w:p w:rsidR="00D65E93" w:rsidRDefault="00207873" w:rsidP="00D65E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D65E93" w:rsidRPr="000E54D6" w:rsidRDefault="00D65E93" w:rsidP="00D65E93">
            <w:proofErr w:type="spellStart"/>
            <w:r w:rsidRPr="000E54D6">
              <w:t>Цефтріаксон</w:t>
            </w:r>
            <w:proofErr w:type="spellEnd"/>
          </w:p>
        </w:tc>
        <w:tc>
          <w:tcPr>
            <w:tcW w:w="1417" w:type="dxa"/>
          </w:tcPr>
          <w:p w:rsidR="00D65E93" w:rsidRPr="000E54D6" w:rsidRDefault="00D65E93" w:rsidP="00D65E93">
            <w:proofErr w:type="spellStart"/>
            <w:r w:rsidRPr="000E54D6">
              <w:t>Ceftriaxone</w:t>
            </w:r>
            <w:proofErr w:type="spellEnd"/>
          </w:p>
        </w:tc>
        <w:tc>
          <w:tcPr>
            <w:tcW w:w="2409" w:type="dxa"/>
          </w:tcPr>
          <w:p w:rsidR="00D65E93" w:rsidRPr="000E54D6" w:rsidRDefault="00D65E93" w:rsidP="00D65E93">
            <w:r w:rsidRPr="000E54D6">
              <w:t>Порошок д/р-ну д/</w:t>
            </w:r>
            <w:proofErr w:type="spellStart"/>
            <w:r w:rsidRPr="000E54D6">
              <w:t>ін</w:t>
            </w:r>
            <w:proofErr w:type="spellEnd"/>
            <w:r w:rsidRPr="000E54D6">
              <w:t xml:space="preserve"> 1,0 г № 10</w:t>
            </w:r>
          </w:p>
        </w:tc>
        <w:tc>
          <w:tcPr>
            <w:tcW w:w="1204" w:type="dxa"/>
          </w:tcPr>
          <w:p w:rsidR="00D65E93" w:rsidRPr="000E54D6" w:rsidRDefault="00D65E93" w:rsidP="00D65E93">
            <w:r w:rsidRPr="000E54D6">
              <w:t>J01D D04</w:t>
            </w:r>
          </w:p>
        </w:tc>
        <w:tc>
          <w:tcPr>
            <w:tcW w:w="762" w:type="dxa"/>
          </w:tcPr>
          <w:p w:rsidR="00D65E93" w:rsidRPr="000E54D6" w:rsidRDefault="00D65E93" w:rsidP="00D65E93">
            <w:proofErr w:type="spellStart"/>
            <w:r w:rsidRPr="000E54D6">
              <w:t>уп</w:t>
            </w:r>
            <w:proofErr w:type="spellEnd"/>
          </w:p>
        </w:tc>
        <w:tc>
          <w:tcPr>
            <w:tcW w:w="800" w:type="dxa"/>
          </w:tcPr>
          <w:p w:rsidR="00D65E93" w:rsidRDefault="00D65E93" w:rsidP="00D65E93">
            <w:r>
              <w:t>4</w:t>
            </w:r>
            <w:r w:rsidRPr="000E54D6">
              <w:t>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F32CC0" w:rsidRDefault="00D65E93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1417" w:type="dxa"/>
          </w:tcPr>
          <w:p w:rsidR="00F32CC0" w:rsidRPr="00FF38A2" w:rsidRDefault="0087088B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88B">
              <w:rPr>
                <w:rFonts w:ascii="Times New Roman" w:hAnsi="Times New Roman"/>
                <w:sz w:val="20"/>
                <w:szCs w:val="20"/>
              </w:rPr>
              <w:t>Ciprofloxacin</w:t>
            </w:r>
            <w:proofErr w:type="spellEnd"/>
          </w:p>
        </w:tc>
        <w:tc>
          <w:tcPr>
            <w:tcW w:w="2409" w:type="dxa"/>
          </w:tcPr>
          <w:p w:rsidR="00F32CC0" w:rsidRPr="00FF38A2" w:rsidRDefault="0095501B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таблетки, в/плів. </w:t>
            </w:r>
            <w:proofErr w:type="spellStart"/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>обол</w:t>
            </w:r>
            <w:proofErr w:type="spellEnd"/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>. по 500 мг №10</w:t>
            </w:r>
          </w:p>
        </w:tc>
        <w:tc>
          <w:tcPr>
            <w:tcW w:w="1204" w:type="dxa"/>
          </w:tcPr>
          <w:p w:rsidR="00F32CC0" w:rsidRPr="00FF38A2" w:rsidRDefault="0087088B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87088B">
              <w:rPr>
                <w:rFonts w:ascii="Times New Roman" w:hAnsi="Times New Roman"/>
                <w:sz w:val="20"/>
                <w:szCs w:val="20"/>
              </w:rPr>
              <w:t>J01MA02</w:t>
            </w:r>
          </w:p>
        </w:tc>
        <w:tc>
          <w:tcPr>
            <w:tcW w:w="762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F32CC0" w:rsidRDefault="00D65E93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Детралекс</w:t>
            </w:r>
            <w:proofErr w:type="spellEnd"/>
          </w:p>
        </w:tc>
        <w:tc>
          <w:tcPr>
            <w:tcW w:w="1417" w:type="dxa"/>
          </w:tcPr>
          <w:p w:rsidR="00F32CC0" w:rsidRPr="00FF38A2" w:rsidRDefault="0087088B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88B">
              <w:rPr>
                <w:rFonts w:ascii="Times New Roman" w:hAnsi="Times New Roman"/>
                <w:sz w:val="20"/>
                <w:szCs w:val="20"/>
              </w:rPr>
              <w:t>diosmin</w:t>
            </w:r>
            <w:proofErr w:type="spellEnd"/>
            <w:r w:rsidRPr="008708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7088B">
              <w:rPr>
                <w:rFonts w:ascii="Times New Roman" w:hAnsi="Times New Roman"/>
                <w:sz w:val="20"/>
                <w:szCs w:val="20"/>
              </w:rPr>
              <w:t>combinations</w:t>
            </w:r>
            <w:proofErr w:type="spellEnd"/>
          </w:p>
        </w:tc>
        <w:tc>
          <w:tcPr>
            <w:tcW w:w="2409" w:type="dxa"/>
          </w:tcPr>
          <w:p w:rsidR="00F32CC0" w:rsidRPr="00FF38A2" w:rsidRDefault="0095501B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таблетки, в/плів. </w:t>
            </w:r>
            <w:proofErr w:type="spellStart"/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>обол</w:t>
            </w:r>
            <w:proofErr w:type="spellEnd"/>
            <w:r w:rsidRPr="0095501B">
              <w:rPr>
                <w:rFonts w:ascii="Times New Roman" w:hAnsi="Times New Roman"/>
                <w:sz w:val="20"/>
                <w:szCs w:val="20"/>
                <w:lang w:eastAsia="ru-RU"/>
              </w:rPr>
              <w:t>. по 1000 мг №30</w:t>
            </w:r>
          </w:p>
        </w:tc>
        <w:tc>
          <w:tcPr>
            <w:tcW w:w="1204" w:type="dxa"/>
          </w:tcPr>
          <w:p w:rsidR="00F32CC0" w:rsidRPr="00FF38A2" w:rsidRDefault="0087088B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87088B">
              <w:rPr>
                <w:rFonts w:ascii="Times New Roman" w:hAnsi="Times New Roman"/>
                <w:sz w:val="20"/>
                <w:szCs w:val="20"/>
              </w:rPr>
              <w:t>C05CA53</w:t>
            </w:r>
          </w:p>
        </w:tc>
        <w:tc>
          <w:tcPr>
            <w:tcW w:w="762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7088B" w:rsidRPr="006C1B3E" w:rsidTr="00D7581D">
        <w:tc>
          <w:tcPr>
            <w:tcW w:w="675" w:type="dxa"/>
          </w:tcPr>
          <w:p w:rsidR="0087088B" w:rsidRDefault="00207873" w:rsidP="008708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87088B" w:rsidRDefault="00B74645" w:rsidP="00B74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7088B" w:rsidRDefault="0087088B" w:rsidP="0087088B">
            <w:proofErr w:type="spellStart"/>
            <w:r w:rsidRPr="00274209">
              <w:t>diclofenac</w:t>
            </w:r>
            <w:proofErr w:type="spellEnd"/>
          </w:p>
        </w:tc>
        <w:tc>
          <w:tcPr>
            <w:tcW w:w="2409" w:type="dxa"/>
          </w:tcPr>
          <w:p w:rsidR="0087088B" w:rsidRPr="00FF38A2" w:rsidRDefault="00B74645" w:rsidP="0087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таблетки, в/о, </w:t>
            </w:r>
            <w:proofErr w:type="spellStart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киш</w:t>
            </w:r>
            <w:proofErr w:type="spellEnd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розч</w:t>
            </w:r>
            <w:proofErr w:type="spellEnd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. по 25 мг №30</w:t>
            </w:r>
          </w:p>
        </w:tc>
        <w:tc>
          <w:tcPr>
            <w:tcW w:w="1204" w:type="dxa"/>
          </w:tcPr>
          <w:p w:rsidR="0087088B" w:rsidRDefault="0087088B" w:rsidP="0087088B">
            <w:r w:rsidRPr="002D710A">
              <w:t>M01AB05</w:t>
            </w:r>
          </w:p>
        </w:tc>
        <w:tc>
          <w:tcPr>
            <w:tcW w:w="762" w:type="dxa"/>
          </w:tcPr>
          <w:p w:rsidR="0087088B" w:rsidRDefault="0087088B" w:rsidP="0087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87088B" w:rsidRDefault="0087088B" w:rsidP="0087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87088B" w:rsidRPr="006C1B3E" w:rsidTr="00D7581D">
        <w:tc>
          <w:tcPr>
            <w:tcW w:w="675" w:type="dxa"/>
          </w:tcPr>
          <w:p w:rsidR="0087088B" w:rsidRDefault="00207873" w:rsidP="008708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87088B" w:rsidRDefault="0087088B" w:rsidP="0087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Sol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1417" w:type="dxa"/>
          </w:tcPr>
          <w:p w:rsidR="0087088B" w:rsidRDefault="0087088B" w:rsidP="0087088B">
            <w:proofErr w:type="spellStart"/>
            <w:r w:rsidRPr="00274209">
              <w:t>diclofenac</w:t>
            </w:r>
            <w:proofErr w:type="spellEnd"/>
          </w:p>
        </w:tc>
        <w:tc>
          <w:tcPr>
            <w:tcW w:w="2409" w:type="dxa"/>
          </w:tcPr>
          <w:p w:rsidR="0087088B" w:rsidRPr="00FF38A2" w:rsidRDefault="00B74645" w:rsidP="0087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розчин д/ін. 25 мг/мл по 3 мл №5 в </w:t>
            </w:r>
            <w:proofErr w:type="spellStart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04" w:type="dxa"/>
          </w:tcPr>
          <w:p w:rsidR="0087088B" w:rsidRDefault="0087088B" w:rsidP="0087088B">
            <w:r w:rsidRPr="002D710A">
              <w:t>M01AB05</w:t>
            </w:r>
          </w:p>
        </w:tc>
        <w:tc>
          <w:tcPr>
            <w:tcW w:w="762" w:type="dxa"/>
          </w:tcPr>
          <w:p w:rsidR="0087088B" w:rsidRDefault="0087088B" w:rsidP="0087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87088B" w:rsidRDefault="0087088B" w:rsidP="00870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F32CC0" w:rsidRDefault="00D65E93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Ібупрофен</w:t>
            </w:r>
            <w:proofErr w:type="spellEnd"/>
          </w:p>
        </w:tc>
        <w:tc>
          <w:tcPr>
            <w:tcW w:w="1417" w:type="dxa"/>
          </w:tcPr>
          <w:p w:rsidR="00F32CC0" w:rsidRPr="00FF38A2" w:rsidRDefault="0087088B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88B">
              <w:rPr>
                <w:rFonts w:ascii="Times New Roman" w:hAnsi="Times New Roman"/>
                <w:sz w:val="20"/>
                <w:szCs w:val="20"/>
              </w:rPr>
              <w:t>ibuprofen</w:t>
            </w:r>
            <w:proofErr w:type="spellEnd"/>
          </w:p>
        </w:tc>
        <w:tc>
          <w:tcPr>
            <w:tcW w:w="2409" w:type="dxa"/>
          </w:tcPr>
          <w:p w:rsidR="00F32CC0" w:rsidRPr="00FF38A2" w:rsidRDefault="00B74645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таблетки, в/о по 200 мг №50</w:t>
            </w:r>
          </w:p>
        </w:tc>
        <w:tc>
          <w:tcPr>
            <w:tcW w:w="1204" w:type="dxa"/>
          </w:tcPr>
          <w:p w:rsidR="00F32CC0" w:rsidRPr="00FF38A2" w:rsidRDefault="0087088B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87088B">
              <w:rPr>
                <w:rFonts w:ascii="Times New Roman" w:hAnsi="Times New Roman"/>
                <w:sz w:val="20"/>
                <w:szCs w:val="20"/>
              </w:rPr>
              <w:t>М01А Е01</w:t>
            </w:r>
          </w:p>
        </w:tc>
        <w:tc>
          <w:tcPr>
            <w:tcW w:w="762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7E7751" w:rsidRPr="006C1B3E" w:rsidTr="00D7581D">
        <w:tc>
          <w:tcPr>
            <w:tcW w:w="675" w:type="dxa"/>
          </w:tcPr>
          <w:p w:rsidR="007E7751" w:rsidRDefault="00207873" w:rsidP="007E77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7E7751" w:rsidRDefault="007E7751" w:rsidP="007E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Sol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Кетанов</w:t>
            </w:r>
            <w:proofErr w:type="spellEnd"/>
          </w:p>
        </w:tc>
        <w:tc>
          <w:tcPr>
            <w:tcW w:w="1417" w:type="dxa"/>
          </w:tcPr>
          <w:p w:rsidR="007E7751" w:rsidRDefault="007E7751" w:rsidP="007E7751">
            <w:proofErr w:type="spellStart"/>
            <w:r w:rsidRPr="0042167B">
              <w:t>Ketorolac</w:t>
            </w:r>
            <w:proofErr w:type="spellEnd"/>
          </w:p>
        </w:tc>
        <w:tc>
          <w:tcPr>
            <w:tcW w:w="2409" w:type="dxa"/>
          </w:tcPr>
          <w:p w:rsidR="007E7751" w:rsidRPr="00FF38A2" w:rsidRDefault="007E7751" w:rsidP="007E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7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розчин д/ін. 30 мг/мл по 1 мл №10 в </w:t>
            </w:r>
            <w:proofErr w:type="spellStart"/>
            <w:r w:rsidRPr="007E7751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E77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4" w:type="dxa"/>
          </w:tcPr>
          <w:p w:rsidR="007E7751" w:rsidRDefault="007E7751" w:rsidP="007E7751">
            <w:r w:rsidRPr="00EB7A0C">
              <w:t>М01А В15</w:t>
            </w:r>
          </w:p>
        </w:tc>
        <w:tc>
          <w:tcPr>
            <w:tcW w:w="762" w:type="dxa"/>
          </w:tcPr>
          <w:p w:rsidR="007E7751" w:rsidRDefault="007E7751" w:rsidP="007E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7E7751" w:rsidRDefault="007E7751" w:rsidP="007E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E7751" w:rsidRPr="006C1B3E" w:rsidTr="00D7581D">
        <w:tc>
          <w:tcPr>
            <w:tcW w:w="675" w:type="dxa"/>
          </w:tcPr>
          <w:p w:rsidR="007E7751" w:rsidRDefault="00A329F5" w:rsidP="007E77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078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7E7751" w:rsidRDefault="007E7751" w:rsidP="007E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Кетанов</w:t>
            </w:r>
            <w:proofErr w:type="spellEnd"/>
          </w:p>
        </w:tc>
        <w:tc>
          <w:tcPr>
            <w:tcW w:w="1417" w:type="dxa"/>
          </w:tcPr>
          <w:p w:rsidR="007E7751" w:rsidRDefault="007E7751" w:rsidP="007E7751">
            <w:proofErr w:type="spellStart"/>
            <w:r w:rsidRPr="0042167B">
              <w:t>Ketorolac</w:t>
            </w:r>
            <w:proofErr w:type="spellEnd"/>
          </w:p>
        </w:tc>
        <w:tc>
          <w:tcPr>
            <w:tcW w:w="2409" w:type="dxa"/>
          </w:tcPr>
          <w:p w:rsidR="007E7751" w:rsidRPr="00FF38A2" w:rsidRDefault="007E7751" w:rsidP="007E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751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таблетки, в/о по 10 мг №10</w:t>
            </w:r>
          </w:p>
        </w:tc>
        <w:tc>
          <w:tcPr>
            <w:tcW w:w="1204" w:type="dxa"/>
          </w:tcPr>
          <w:p w:rsidR="007E7751" w:rsidRDefault="007E7751" w:rsidP="007E7751">
            <w:r w:rsidRPr="00EB7A0C">
              <w:t>М01А В15</w:t>
            </w:r>
          </w:p>
        </w:tc>
        <w:tc>
          <w:tcPr>
            <w:tcW w:w="762" w:type="dxa"/>
          </w:tcPr>
          <w:p w:rsidR="007E7751" w:rsidRDefault="007E7751" w:rsidP="007E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7E7751" w:rsidRDefault="007E7751" w:rsidP="007E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FC35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078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F32CC0" w:rsidRDefault="00D65E93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Німесил</w:t>
            </w:r>
            <w:proofErr w:type="spellEnd"/>
          </w:p>
        </w:tc>
        <w:tc>
          <w:tcPr>
            <w:tcW w:w="1417" w:type="dxa"/>
          </w:tcPr>
          <w:p w:rsidR="00F32CC0" w:rsidRPr="00FF38A2" w:rsidRDefault="0087088B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88B">
              <w:rPr>
                <w:rFonts w:ascii="Times New Roman" w:hAnsi="Times New Roman"/>
                <w:sz w:val="20"/>
                <w:szCs w:val="20"/>
              </w:rPr>
              <w:t>Nimesulid</w:t>
            </w:r>
            <w:proofErr w:type="spellEnd"/>
          </w:p>
        </w:tc>
        <w:tc>
          <w:tcPr>
            <w:tcW w:w="2409" w:type="dxa"/>
          </w:tcPr>
          <w:p w:rsidR="00F32CC0" w:rsidRPr="00FF38A2" w:rsidRDefault="00B74645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гранули д/</w:t>
            </w:r>
            <w:proofErr w:type="spellStart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ор</w:t>
            </w:r>
            <w:proofErr w:type="spellEnd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сусп</w:t>
            </w:r>
            <w:proofErr w:type="spellEnd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. 100 мг/2 г по 2 г №30</w:t>
            </w:r>
          </w:p>
        </w:tc>
        <w:tc>
          <w:tcPr>
            <w:tcW w:w="1204" w:type="dxa"/>
          </w:tcPr>
          <w:p w:rsidR="00F32CC0" w:rsidRPr="00FF38A2" w:rsidRDefault="0087088B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87088B">
              <w:rPr>
                <w:rFonts w:ascii="Times New Roman" w:hAnsi="Times New Roman"/>
                <w:sz w:val="20"/>
                <w:szCs w:val="20"/>
              </w:rPr>
              <w:t>М01А Х17</w:t>
            </w:r>
          </w:p>
        </w:tc>
        <w:tc>
          <w:tcPr>
            <w:tcW w:w="762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A329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078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32CC0" w:rsidRDefault="00D65E93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Ортофен</w:t>
            </w:r>
            <w:proofErr w:type="spellEnd"/>
          </w:p>
        </w:tc>
        <w:tc>
          <w:tcPr>
            <w:tcW w:w="1417" w:type="dxa"/>
          </w:tcPr>
          <w:p w:rsidR="00F32CC0" w:rsidRPr="00FF38A2" w:rsidRDefault="0087088B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88B">
              <w:rPr>
                <w:rFonts w:ascii="Times New Roman" w:hAnsi="Times New Roman"/>
                <w:sz w:val="20"/>
                <w:szCs w:val="20"/>
              </w:rPr>
              <w:t>diclofenac</w:t>
            </w:r>
            <w:proofErr w:type="spellEnd"/>
          </w:p>
        </w:tc>
        <w:tc>
          <w:tcPr>
            <w:tcW w:w="2409" w:type="dxa"/>
          </w:tcPr>
          <w:p w:rsidR="00F32CC0" w:rsidRPr="00FF38A2" w:rsidRDefault="00B74645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таблетки, в/о, </w:t>
            </w:r>
            <w:proofErr w:type="spellStart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киш</w:t>
            </w:r>
            <w:proofErr w:type="spellEnd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розч</w:t>
            </w:r>
            <w:proofErr w:type="spellEnd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. по 50 мг №30</w:t>
            </w:r>
          </w:p>
        </w:tc>
        <w:tc>
          <w:tcPr>
            <w:tcW w:w="1204" w:type="dxa"/>
          </w:tcPr>
          <w:p w:rsidR="00F32CC0" w:rsidRPr="00FF38A2" w:rsidRDefault="0087088B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87088B">
              <w:rPr>
                <w:rFonts w:ascii="Times New Roman" w:hAnsi="Times New Roman"/>
                <w:sz w:val="20"/>
                <w:szCs w:val="20"/>
              </w:rPr>
              <w:t>M01AB05</w:t>
            </w:r>
          </w:p>
        </w:tc>
        <w:tc>
          <w:tcPr>
            <w:tcW w:w="762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A329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078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F32CC0" w:rsidRDefault="00D65E93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1417" w:type="dxa"/>
          </w:tcPr>
          <w:p w:rsidR="00F32CC0" w:rsidRPr="00FF38A2" w:rsidRDefault="007E7751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7751">
              <w:rPr>
                <w:rFonts w:ascii="Times New Roman" w:hAnsi="Times New Roman"/>
                <w:sz w:val="20"/>
                <w:szCs w:val="20"/>
              </w:rPr>
              <w:t>diclofenac</w:t>
            </w:r>
            <w:proofErr w:type="spellEnd"/>
          </w:p>
        </w:tc>
        <w:tc>
          <w:tcPr>
            <w:tcW w:w="2409" w:type="dxa"/>
          </w:tcPr>
          <w:p w:rsidR="00F32CC0" w:rsidRPr="00FF38A2" w:rsidRDefault="00B74645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гель 5 % по 100 г у тубах</w:t>
            </w:r>
          </w:p>
        </w:tc>
        <w:tc>
          <w:tcPr>
            <w:tcW w:w="1204" w:type="dxa"/>
          </w:tcPr>
          <w:p w:rsidR="00F32CC0" w:rsidRPr="00FF38A2" w:rsidRDefault="007E7751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7E7751">
              <w:rPr>
                <w:rFonts w:ascii="Times New Roman" w:hAnsi="Times New Roman"/>
                <w:sz w:val="20"/>
                <w:szCs w:val="20"/>
              </w:rPr>
              <w:t>M01AB05</w:t>
            </w:r>
          </w:p>
        </w:tc>
        <w:tc>
          <w:tcPr>
            <w:tcW w:w="762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</w:tcPr>
          <w:p w:rsidR="00F32CC0" w:rsidRDefault="00D65E93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Меновазин</w:t>
            </w:r>
            <w:proofErr w:type="spellEnd"/>
          </w:p>
        </w:tc>
        <w:tc>
          <w:tcPr>
            <w:tcW w:w="1417" w:type="dxa"/>
          </w:tcPr>
          <w:p w:rsidR="00F32CC0" w:rsidRPr="00FF38A2" w:rsidRDefault="007E7751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7751">
              <w:rPr>
                <w:rFonts w:ascii="Times New Roman" w:hAnsi="Times New Roman"/>
                <w:sz w:val="20"/>
                <w:szCs w:val="20"/>
              </w:rPr>
              <w:t>Comb</w:t>
            </w:r>
            <w:proofErr w:type="spellEnd"/>
            <w:r w:rsidRPr="007E7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7751">
              <w:rPr>
                <w:rFonts w:ascii="Times New Roman" w:hAnsi="Times New Roman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2409" w:type="dxa"/>
          </w:tcPr>
          <w:p w:rsidR="00F32CC0" w:rsidRPr="00FF38A2" w:rsidRDefault="007E7751" w:rsidP="007E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751">
              <w:rPr>
                <w:rFonts w:ascii="Times New Roman" w:hAnsi="Times New Roman"/>
                <w:sz w:val="20"/>
                <w:szCs w:val="20"/>
                <w:lang w:eastAsia="ru-RU"/>
              </w:rPr>
              <w:t>розчин д/</w:t>
            </w:r>
            <w:proofErr w:type="spellStart"/>
            <w:r w:rsidRPr="007E7751">
              <w:rPr>
                <w:rFonts w:ascii="Times New Roman" w:hAnsi="Times New Roman"/>
                <w:sz w:val="20"/>
                <w:szCs w:val="20"/>
                <w:lang w:eastAsia="ru-RU"/>
              </w:rPr>
              <w:t>зовн</w:t>
            </w:r>
            <w:proofErr w:type="spellEnd"/>
            <w:r w:rsidRPr="007E77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заст., спирт. у </w:t>
            </w:r>
            <w:proofErr w:type="spellStart"/>
            <w:r w:rsidRPr="007E7751">
              <w:rPr>
                <w:rFonts w:ascii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  <w:r w:rsidRPr="007E77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4" w:type="dxa"/>
          </w:tcPr>
          <w:p w:rsidR="00F32CC0" w:rsidRPr="00FF38A2" w:rsidRDefault="007E7751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7E7751">
              <w:rPr>
                <w:rFonts w:ascii="Times New Roman" w:hAnsi="Times New Roman"/>
                <w:sz w:val="20"/>
                <w:szCs w:val="20"/>
              </w:rPr>
              <w:t>M02AX</w:t>
            </w:r>
          </w:p>
        </w:tc>
        <w:tc>
          <w:tcPr>
            <w:tcW w:w="762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00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D61A56" w:rsidRPr="006C1B3E" w:rsidTr="00D7581D">
        <w:tc>
          <w:tcPr>
            <w:tcW w:w="675" w:type="dxa"/>
          </w:tcPr>
          <w:p w:rsidR="00D61A56" w:rsidRDefault="00207873" w:rsidP="00D61A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Мезакар</w:t>
            </w:r>
            <w:proofErr w:type="spellEnd"/>
          </w:p>
        </w:tc>
        <w:tc>
          <w:tcPr>
            <w:tcW w:w="1417" w:type="dxa"/>
          </w:tcPr>
          <w:p w:rsidR="00D61A56" w:rsidRPr="00FF38A2" w:rsidRDefault="00D61A56" w:rsidP="00D61A56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A56">
              <w:rPr>
                <w:rFonts w:ascii="Times New Roman" w:hAnsi="Times New Roman"/>
                <w:sz w:val="20"/>
                <w:szCs w:val="20"/>
              </w:rPr>
              <w:t>Carbamazepine</w:t>
            </w:r>
            <w:proofErr w:type="spellEnd"/>
          </w:p>
        </w:tc>
        <w:tc>
          <w:tcPr>
            <w:tcW w:w="2409" w:type="dxa"/>
          </w:tcPr>
          <w:p w:rsidR="00D61A56" w:rsidRPr="00FF38A2" w:rsidRDefault="00FC35D4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4</w:t>
            </w:r>
            <w:r w:rsidR="00B74645"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00 мг №50</w:t>
            </w:r>
          </w:p>
        </w:tc>
        <w:tc>
          <w:tcPr>
            <w:tcW w:w="1204" w:type="dxa"/>
          </w:tcPr>
          <w:p w:rsidR="00D61A56" w:rsidRDefault="00D61A56" w:rsidP="00D61A56">
            <w:r w:rsidRPr="00583D9D">
              <w:t>N03A F01</w:t>
            </w:r>
          </w:p>
        </w:tc>
        <w:tc>
          <w:tcPr>
            <w:tcW w:w="762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61A56" w:rsidRPr="006C1B3E" w:rsidTr="00D7581D">
        <w:tc>
          <w:tcPr>
            <w:tcW w:w="675" w:type="dxa"/>
          </w:tcPr>
          <w:p w:rsidR="00D61A56" w:rsidRDefault="00207873" w:rsidP="00D61A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Карбомазепін</w:t>
            </w:r>
            <w:proofErr w:type="spellEnd"/>
          </w:p>
        </w:tc>
        <w:tc>
          <w:tcPr>
            <w:tcW w:w="1417" w:type="dxa"/>
          </w:tcPr>
          <w:p w:rsidR="00D61A56" w:rsidRPr="00FF38A2" w:rsidRDefault="00D61A56" w:rsidP="00D61A56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A56">
              <w:rPr>
                <w:rFonts w:ascii="Times New Roman" w:hAnsi="Times New Roman"/>
                <w:sz w:val="20"/>
                <w:szCs w:val="20"/>
              </w:rPr>
              <w:t>Carbamazepine</w:t>
            </w:r>
            <w:proofErr w:type="spellEnd"/>
          </w:p>
        </w:tc>
        <w:tc>
          <w:tcPr>
            <w:tcW w:w="2409" w:type="dxa"/>
          </w:tcPr>
          <w:p w:rsidR="00D61A56" w:rsidRPr="00FF38A2" w:rsidRDefault="00B74645" w:rsidP="00FC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 по </w:t>
            </w:r>
            <w:r w:rsidR="00FC35D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00 мг №50</w:t>
            </w:r>
          </w:p>
        </w:tc>
        <w:tc>
          <w:tcPr>
            <w:tcW w:w="1204" w:type="dxa"/>
          </w:tcPr>
          <w:p w:rsidR="00D61A56" w:rsidRDefault="00D61A56" w:rsidP="00D61A56">
            <w:r w:rsidRPr="00583D9D">
              <w:t>N03A F01</w:t>
            </w:r>
          </w:p>
        </w:tc>
        <w:tc>
          <w:tcPr>
            <w:tcW w:w="762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</w:tcPr>
          <w:p w:rsidR="00F32CC0" w:rsidRDefault="00D65E93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Фінлепсин</w:t>
            </w:r>
            <w:proofErr w:type="spellEnd"/>
          </w:p>
        </w:tc>
        <w:tc>
          <w:tcPr>
            <w:tcW w:w="1417" w:type="dxa"/>
          </w:tcPr>
          <w:p w:rsidR="00F32CC0" w:rsidRPr="00FF38A2" w:rsidRDefault="00D61A56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A56">
              <w:rPr>
                <w:rFonts w:ascii="Times New Roman" w:hAnsi="Times New Roman"/>
                <w:sz w:val="20"/>
                <w:szCs w:val="20"/>
              </w:rPr>
              <w:t>Carbamazepine</w:t>
            </w:r>
            <w:proofErr w:type="spellEnd"/>
          </w:p>
        </w:tc>
        <w:tc>
          <w:tcPr>
            <w:tcW w:w="2409" w:type="dxa"/>
          </w:tcPr>
          <w:p w:rsidR="00F32CC0" w:rsidRPr="00FF38A2" w:rsidRDefault="00B74645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прол</w:t>
            </w:r>
            <w:proofErr w:type="spellEnd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./д. по 200 мг №50</w:t>
            </w:r>
          </w:p>
        </w:tc>
        <w:tc>
          <w:tcPr>
            <w:tcW w:w="1204" w:type="dxa"/>
          </w:tcPr>
          <w:p w:rsidR="00F32CC0" w:rsidRPr="00FF38A2" w:rsidRDefault="00D61A56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D61A56">
              <w:rPr>
                <w:rFonts w:ascii="Times New Roman" w:hAnsi="Times New Roman"/>
                <w:sz w:val="20"/>
                <w:szCs w:val="20"/>
              </w:rPr>
              <w:t>N03A F01</w:t>
            </w:r>
          </w:p>
        </w:tc>
        <w:tc>
          <w:tcPr>
            <w:tcW w:w="762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D65E9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</w:tcPr>
          <w:p w:rsidR="00F32CC0" w:rsidRDefault="00CD6651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417" w:type="dxa"/>
          </w:tcPr>
          <w:p w:rsidR="00F32CC0" w:rsidRPr="00FF38A2" w:rsidRDefault="00D61A56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A56">
              <w:rPr>
                <w:rFonts w:ascii="Times New Roman" w:hAnsi="Times New Roman"/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2409" w:type="dxa"/>
          </w:tcPr>
          <w:p w:rsidR="00F32CC0" w:rsidRPr="00FF38A2" w:rsidRDefault="00B74645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30 мг №20</w:t>
            </w:r>
          </w:p>
        </w:tc>
        <w:tc>
          <w:tcPr>
            <w:tcW w:w="1204" w:type="dxa"/>
          </w:tcPr>
          <w:p w:rsidR="00F32CC0" w:rsidRPr="00FF38A2" w:rsidRDefault="00D61A56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D61A56">
              <w:rPr>
                <w:rFonts w:ascii="Times New Roman" w:hAnsi="Times New Roman"/>
                <w:sz w:val="20"/>
                <w:szCs w:val="20"/>
              </w:rPr>
              <w:t>R05CB06</w:t>
            </w:r>
          </w:p>
        </w:tc>
        <w:tc>
          <w:tcPr>
            <w:tcW w:w="762" w:type="dxa"/>
          </w:tcPr>
          <w:p w:rsidR="00F32CC0" w:rsidRDefault="00CD6651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CD6651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</w:tcPr>
          <w:p w:rsidR="00F32CC0" w:rsidRDefault="007E7751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Аскорі</w:t>
            </w:r>
            <w:r w:rsidR="00CD6651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spellEnd"/>
          </w:p>
        </w:tc>
        <w:tc>
          <w:tcPr>
            <w:tcW w:w="1417" w:type="dxa"/>
          </w:tcPr>
          <w:p w:rsidR="00F32CC0" w:rsidRPr="00FF38A2" w:rsidRDefault="007E7751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7751">
              <w:rPr>
                <w:rFonts w:ascii="Times New Roman" w:hAnsi="Times New Roman"/>
                <w:sz w:val="20"/>
                <w:szCs w:val="20"/>
              </w:rPr>
              <w:t>Comb</w:t>
            </w:r>
            <w:proofErr w:type="spellEnd"/>
            <w:r w:rsidRPr="007E7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7751">
              <w:rPr>
                <w:rFonts w:ascii="Times New Roman" w:hAnsi="Times New Roman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2409" w:type="dxa"/>
          </w:tcPr>
          <w:p w:rsidR="00F32CC0" w:rsidRPr="00FF38A2" w:rsidRDefault="007E7751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751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№20 (10х2)</w:t>
            </w:r>
          </w:p>
        </w:tc>
        <w:tc>
          <w:tcPr>
            <w:tcW w:w="1204" w:type="dxa"/>
          </w:tcPr>
          <w:p w:rsidR="00F32CC0" w:rsidRPr="00FF38A2" w:rsidRDefault="007E7751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7E7751">
              <w:rPr>
                <w:rFonts w:ascii="Times New Roman" w:hAnsi="Times New Roman"/>
                <w:sz w:val="20"/>
                <w:szCs w:val="20"/>
              </w:rPr>
              <w:t>R05C A50</w:t>
            </w:r>
          </w:p>
        </w:tc>
        <w:tc>
          <w:tcPr>
            <w:tcW w:w="762" w:type="dxa"/>
          </w:tcPr>
          <w:p w:rsidR="00F32CC0" w:rsidRDefault="00CD6651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CD6651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A329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078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32CC0" w:rsidRDefault="00CD6651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Бромгексин</w:t>
            </w:r>
            <w:proofErr w:type="spellEnd"/>
          </w:p>
        </w:tc>
        <w:tc>
          <w:tcPr>
            <w:tcW w:w="1417" w:type="dxa"/>
          </w:tcPr>
          <w:p w:rsidR="00F32CC0" w:rsidRPr="00FF38A2" w:rsidRDefault="00D61A56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A56">
              <w:rPr>
                <w:rFonts w:ascii="Times New Roman" w:hAnsi="Times New Roman"/>
                <w:sz w:val="20"/>
                <w:szCs w:val="20"/>
              </w:rPr>
              <w:t>Bromhexine</w:t>
            </w:r>
            <w:proofErr w:type="spellEnd"/>
          </w:p>
        </w:tc>
        <w:tc>
          <w:tcPr>
            <w:tcW w:w="2409" w:type="dxa"/>
          </w:tcPr>
          <w:p w:rsidR="00F32CC0" w:rsidRPr="00FF38A2" w:rsidRDefault="00B74645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8 мг №20</w:t>
            </w:r>
          </w:p>
        </w:tc>
        <w:tc>
          <w:tcPr>
            <w:tcW w:w="1204" w:type="dxa"/>
          </w:tcPr>
          <w:p w:rsidR="00F32CC0" w:rsidRPr="00FF38A2" w:rsidRDefault="00D61A56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D61A56">
              <w:rPr>
                <w:rFonts w:ascii="Times New Roman" w:hAnsi="Times New Roman"/>
                <w:sz w:val="20"/>
                <w:szCs w:val="20"/>
              </w:rPr>
              <w:t>R05CB02</w:t>
            </w:r>
          </w:p>
        </w:tc>
        <w:tc>
          <w:tcPr>
            <w:tcW w:w="762" w:type="dxa"/>
          </w:tcPr>
          <w:p w:rsidR="00F32CC0" w:rsidRDefault="00CD6651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CD6651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61A56" w:rsidRPr="006C1B3E" w:rsidTr="00D7581D">
        <w:tc>
          <w:tcPr>
            <w:tcW w:w="675" w:type="dxa"/>
          </w:tcPr>
          <w:p w:rsidR="00D61A56" w:rsidRDefault="00A329F5" w:rsidP="00D61A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078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Sol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Еуфілін</w:t>
            </w:r>
          </w:p>
        </w:tc>
        <w:tc>
          <w:tcPr>
            <w:tcW w:w="1417" w:type="dxa"/>
          </w:tcPr>
          <w:p w:rsidR="00D61A56" w:rsidRDefault="00D61A56" w:rsidP="00D61A56">
            <w:proofErr w:type="spellStart"/>
            <w:r w:rsidRPr="004A4D2C">
              <w:t>prednisolone</w:t>
            </w:r>
            <w:proofErr w:type="spellEnd"/>
          </w:p>
        </w:tc>
        <w:tc>
          <w:tcPr>
            <w:tcW w:w="2409" w:type="dxa"/>
          </w:tcPr>
          <w:p w:rsidR="00D61A56" w:rsidRPr="00FF38A2" w:rsidRDefault="00B74645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розчин д/ін. 2 % по 5 мл №10 в </w:t>
            </w:r>
            <w:proofErr w:type="spellStart"/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04" w:type="dxa"/>
          </w:tcPr>
          <w:p w:rsidR="00D61A56" w:rsidRDefault="00D61A56" w:rsidP="00D61A56">
            <w:r w:rsidRPr="009F5085">
              <w:t>R03D A04</w:t>
            </w:r>
          </w:p>
        </w:tc>
        <w:tc>
          <w:tcPr>
            <w:tcW w:w="762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61A56" w:rsidRPr="006C1B3E" w:rsidTr="00D7581D">
        <w:tc>
          <w:tcPr>
            <w:tcW w:w="675" w:type="dxa"/>
          </w:tcPr>
          <w:p w:rsidR="00D61A56" w:rsidRDefault="00A329F5" w:rsidP="00D61A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078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Еуфілін-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фарм</w:t>
            </w:r>
            <w:proofErr w:type="spellEnd"/>
          </w:p>
        </w:tc>
        <w:tc>
          <w:tcPr>
            <w:tcW w:w="1417" w:type="dxa"/>
          </w:tcPr>
          <w:p w:rsidR="00D61A56" w:rsidRDefault="00D61A56" w:rsidP="00D61A56">
            <w:proofErr w:type="spellStart"/>
            <w:r w:rsidRPr="004A4D2C">
              <w:t>prednisolone</w:t>
            </w:r>
            <w:proofErr w:type="spellEnd"/>
          </w:p>
        </w:tc>
        <w:tc>
          <w:tcPr>
            <w:tcW w:w="2409" w:type="dxa"/>
          </w:tcPr>
          <w:p w:rsidR="00D61A56" w:rsidRPr="00FF38A2" w:rsidRDefault="00B74645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645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0,25 г №80</w:t>
            </w:r>
          </w:p>
        </w:tc>
        <w:tc>
          <w:tcPr>
            <w:tcW w:w="1204" w:type="dxa"/>
          </w:tcPr>
          <w:p w:rsidR="00D61A56" w:rsidRDefault="00D61A56" w:rsidP="00D61A56">
            <w:r w:rsidRPr="009F5085">
              <w:t>R03D A04</w:t>
            </w:r>
          </w:p>
        </w:tc>
        <w:tc>
          <w:tcPr>
            <w:tcW w:w="762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D61A56" w:rsidRDefault="00D61A56" w:rsidP="00D61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</w:tcPr>
          <w:p w:rsidR="00F32CC0" w:rsidRDefault="00CD6651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Кларитроміцин</w:t>
            </w:r>
            <w:proofErr w:type="spellEnd"/>
          </w:p>
        </w:tc>
        <w:tc>
          <w:tcPr>
            <w:tcW w:w="1417" w:type="dxa"/>
          </w:tcPr>
          <w:p w:rsidR="00F32CC0" w:rsidRPr="00FF38A2" w:rsidRDefault="00D61A56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A56">
              <w:rPr>
                <w:rFonts w:ascii="Times New Roman" w:hAnsi="Times New Roman"/>
                <w:sz w:val="20"/>
                <w:szCs w:val="20"/>
              </w:rPr>
              <w:t>Clarithromycin</w:t>
            </w:r>
            <w:proofErr w:type="spellEnd"/>
          </w:p>
        </w:tc>
        <w:tc>
          <w:tcPr>
            <w:tcW w:w="2409" w:type="dxa"/>
          </w:tcPr>
          <w:p w:rsidR="00F32CC0" w:rsidRPr="00FF38A2" w:rsidRDefault="00AD7E56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E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таблетки, в/плів. </w:t>
            </w:r>
            <w:proofErr w:type="spellStart"/>
            <w:r w:rsidRPr="00AD7E56">
              <w:rPr>
                <w:rFonts w:ascii="Times New Roman" w:hAnsi="Times New Roman"/>
                <w:sz w:val="20"/>
                <w:szCs w:val="20"/>
                <w:lang w:eastAsia="ru-RU"/>
              </w:rPr>
              <w:t>обол</w:t>
            </w:r>
            <w:proofErr w:type="spellEnd"/>
            <w:r w:rsidRPr="00AD7E56">
              <w:rPr>
                <w:rFonts w:ascii="Times New Roman" w:hAnsi="Times New Roman"/>
                <w:sz w:val="20"/>
                <w:szCs w:val="20"/>
                <w:lang w:eastAsia="ru-RU"/>
              </w:rPr>
              <w:t>. по 500 мг №10</w:t>
            </w:r>
          </w:p>
        </w:tc>
        <w:tc>
          <w:tcPr>
            <w:tcW w:w="1204" w:type="dxa"/>
          </w:tcPr>
          <w:p w:rsidR="00F32CC0" w:rsidRPr="00FF38A2" w:rsidRDefault="00D61A56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D61A56">
              <w:rPr>
                <w:rFonts w:ascii="Times New Roman" w:hAnsi="Times New Roman"/>
                <w:sz w:val="20"/>
                <w:szCs w:val="20"/>
              </w:rPr>
              <w:t>J01FA09</w:t>
            </w:r>
          </w:p>
        </w:tc>
        <w:tc>
          <w:tcPr>
            <w:tcW w:w="762" w:type="dxa"/>
          </w:tcPr>
          <w:p w:rsidR="00F32CC0" w:rsidRDefault="00CD6651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CD6651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</w:tcPr>
          <w:p w:rsidR="00F32CC0" w:rsidRDefault="003D15B7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CD6651">
              <w:rPr>
                <w:rFonts w:ascii="Times New Roman" w:hAnsi="Times New Roman"/>
                <w:sz w:val="20"/>
                <w:szCs w:val="20"/>
                <w:lang w:eastAsia="ru-RU"/>
              </w:rPr>
              <w:t>раплі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ніс</w:t>
            </w:r>
          </w:p>
        </w:tc>
        <w:tc>
          <w:tcPr>
            <w:tcW w:w="1417" w:type="dxa"/>
          </w:tcPr>
          <w:p w:rsidR="00F32CC0" w:rsidRPr="00FF38A2" w:rsidRDefault="003D15B7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5B7">
              <w:rPr>
                <w:rFonts w:ascii="Times New Roman" w:hAnsi="Times New Roman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2409" w:type="dxa"/>
          </w:tcPr>
          <w:p w:rsidR="00F32CC0" w:rsidRPr="00FF38A2" w:rsidRDefault="003D15B7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краплі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р-н</w:t>
            </w:r>
          </w:p>
        </w:tc>
        <w:tc>
          <w:tcPr>
            <w:tcW w:w="1204" w:type="dxa"/>
          </w:tcPr>
          <w:p w:rsidR="00F32CC0" w:rsidRPr="00FF38A2" w:rsidRDefault="003D15B7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D15B7">
              <w:rPr>
                <w:rFonts w:ascii="Times New Roman" w:hAnsi="Times New Roman"/>
                <w:sz w:val="20"/>
                <w:szCs w:val="20"/>
              </w:rPr>
              <w:t>R01A A07</w:t>
            </w:r>
          </w:p>
        </w:tc>
        <w:tc>
          <w:tcPr>
            <w:tcW w:w="762" w:type="dxa"/>
          </w:tcPr>
          <w:p w:rsidR="00F32CC0" w:rsidRDefault="00CD6651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CD6651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F32CC0" w:rsidRDefault="00BC28D9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Септефрил</w:t>
            </w:r>
            <w:proofErr w:type="spellEnd"/>
          </w:p>
        </w:tc>
        <w:tc>
          <w:tcPr>
            <w:tcW w:w="1417" w:type="dxa"/>
          </w:tcPr>
          <w:p w:rsidR="00F32CC0" w:rsidRPr="00FF38A2" w:rsidRDefault="00D61A56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A56">
              <w:rPr>
                <w:rFonts w:ascii="Times New Roman" w:hAnsi="Times New Roman"/>
                <w:sz w:val="20"/>
                <w:szCs w:val="20"/>
              </w:rPr>
              <w:t>decamethoxine</w:t>
            </w:r>
            <w:proofErr w:type="spellEnd"/>
          </w:p>
        </w:tc>
        <w:tc>
          <w:tcPr>
            <w:tcW w:w="2409" w:type="dxa"/>
          </w:tcPr>
          <w:p w:rsidR="00F32CC0" w:rsidRPr="00FF38A2" w:rsidRDefault="00AD7E56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E56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0.2 мг №10</w:t>
            </w:r>
          </w:p>
        </w:tc>
        <w:tc>
          <w:tcPr>
            <w:tcW w:w="1204" w:type="dxa"/>
          </w:tcPr>
          <w:p w:rsidR="00F32CC0" w:rsidRPr="00FF38A2" w:rsidRDefault="00D61A56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D61A56">
              <w:rPr>
                <w:rFonts w:ascii="Times New Roman" w:hAnsi="Times New Roman"/>
                <w:sz w:val="20"/>
                <w:szCs w:val="20"/>
              </w:rPr>
              <w:t>R02А А20</w:t>
            </w:r>
          </w:p>
        </w:tc>
        <w:tc>
          <w:tcPr>
            <w:tcW w:w="762" w:type="dxa"/>
          </w:tcPr>
          <w:p w:rsidR="00F32CC0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32CC0" w:rsidRPr="006C1B3E" w:rsidTr="00D7581D">
        <w:tc>
          <w:tcPr>
            <w:tcW w:w="675" w:type="dxa"/>
          </w:tcPr>
          <w:p w:rsidR="00F32CC0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</w:tcPr>
          <w:p w:rsidR="00F32CC0" w:rsidRDefault="00BC28D9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Хлорофіліпт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спрей</w:t>
            </w:r>
            <w:proofErr w:type="spellEnd"/>
          </w:p>
        </w:tc>
        <w:tc>
          <w:tcPr>
            <w:tcW w:w="1417" w:type="dxa"/>
          </w:tcPr>
          <w:p w:rsidR="00F32CC0" w:rsidRPr="00FF38A2" w:rsidRDefault="003D15B7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5B7">
              <w:rPr>
                <w:rFonts w:ascii="Times New Roman" w:hAnsi="Times New Roman"/>
                <w:sz w:val="20"/>
                <w:szCs w:val="20"/>
              </w:rPr>
              <w:t>Chlorophyllipt</w:t>
            </w:r>
            <w:proofErr w:type="spellEnd"/>
          </w:p>
        </w:tc>
        <w:tc>
          <w:tcPr>
            <w:tcW w:w="2409" w:type="dxa"/>
          </w:tcPr>
          <w:p w:rsidR="00F32CC0" w:rsidRPr="00FF38A2" w:rsidRDefault="003D15B7" w:rsidP="00AD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спрей</w:t>
            </w:r>
            <w:proofErr w:type="spellEnd"/>
            <w:r w:rsidR="00AD7E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7E56" w:rsidRPr="00AD7E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="00AD7E56" w:rsidRPr="00AD7E56">
              <w:rPr>
                <w:rFonts w:ascii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1204" w:type="dxa"/>
          </w:tcPr>
          <w:p w:rsidR="00F32CC0" w:rsidRPr="00FF38A2" w:rsidRDefault="003D15B7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D15B7">
              <w:rPr>
                <w:rFonts w:ascii="Times New Roman" w:hAnsi="Times New Roman"/>
                <w:sz w:val="20"/>
                <w:szCs w:val="20"/>
              </w:rPr>
              <w:t>D08AX</w:t>
            </w:r>
          </w:p>
        </w:tc>
        <w:tc>
          <w:tcPr>
            <w:tcW w:w="762" w:type="dxa"/>
          </w:tcPr>
          <w:p w:rsidR="00F32CC0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F32CC0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BC28D9" w:rsidRPr="006C1B3E" w:rsidTr="00D7581D">
        <w:tc>
          <w:tcPr>
            <w:tcW w:w="675" w:type="dxa"/>
          </w:tcPr>
          <w:p w:rsidR="00BC28D9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</w:tcPr>
          <w:p w:rsidR="00BC28D9" w:rsidRDefault="00BC28D9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Азіцин</w:t>
            </w:r>
            <w:proofErr w:type="spellEnd"/>
          </w:p>
        </w:tc>
        <w:tc>
          <w:tcPr>
            <w:tcW w:w="1417" w:type="dxa"/>
          </w:tcPr>
          <w:p w:rsidR="00BC28D9" w:rsidRPr="00FF38A2" w:rsidRDefault="003D15B7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5B7">
              <w:rPr>
                <w:rFonts w:ascii="Times New Roman" w:hAnsi="Times New Roman"/>
                <w:sz w:val="20"/>
                <w:szCs w:val="20"/>
              </w:rPr>
              <w:t>Azithromycin</w:t>
            </w:r>
            <w:proofErr w:type="spellEnd"/>
          </w:p>
        </w:tc>
        <w:tc>
          <w:tcPr>
            <w:tcW w:w="2409" w:type="dxa"/>
          </w:tcPr>
          <w:p w:rsidR="00BC28D9" w:rsidRPr="00FF38A2" w:rsidRDefault="003D15B7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5B7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таблетки, в/о по 500 мг №3</w:t>
            </w:r>
          </w:p>
        </w:tc>
        <w:tc>
          <w:tcPr>
            <w:tcW w:w="1204" w:type="dxa"/>
          </w:tcPr>
          <w:p w:rsidR="00BC28D9" w:rsidRPr="00FF38A2" w:rsidRDefault="003D15B7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D15B7">
              <w:rPr>
                <w:rFonts w:ascii="Times New Roman" w:hAnsi="Times New Roman"/>
                <w:sz w:val="20"/>
                <w:szCs w:val="20"/>
              </w:rPr>
              <w:t>J01F A10</w:t>
            </w:r>
          </w:p>
        </w:tc>
        <w:tc>
          <w:tcPr>
            <w:tcW w:w="762" w:type="dxa"/>
          </w:tcPr>
          <w:p w:rsidR="00BC28D9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BC28D9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BC28D9" w:rsidRPr="006C1B3E" w:rsidTr="00D7581D">
        <w:tc>
          <w:tcPr>
            <w:tcW w:w="675" w:type="dxa"/>
          </w:tcPr>
          <w:p w:rsidR="00BC28D9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18" w:type="dxa"/>
          </w:tcPr>
          <w:p w:rsidR="00BC28D9" w:rsidRDefault="00BC28D9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Амоксил</w:t>
            </w:r>
            <w:proofErr w:type="spellEnd"/>
          </w:p>
        </w:tc>
        <w:tc>
          <w:tcPr>
            <w:tcW w:w="1417" w:type="dxa"/>
          </w:tcPr>
          <w:p w:rsidR="00BC28D9" w:rsidRPr="00FF38A2" w:rsidRDefault="003D15B7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5B7">
              <w:rPr>
                <w:rFonts w:ascii="Times New Roman" w:hAnsi="Times New Roman"/>
                <w:sz w:val="20"/>
                <w:szCs w:val="20"/>
              </w:rPr>
              <w:t>Amoxicillin</w:t>
            </w:r>
            <w:proofErr w:type="spellEnd"/>
          </w:p>
        </w:tc>
        <w:tc>
          <w:tcPr>
            <w:tcW w:w="2409" w:type="dxa"/>
          </w:tcPr>
          <w:p w:rsidR="00BC28D9" w:rsidRPr="00FF38A2" w:rsidRDefault="003D15B7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5B7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 по 500 мг №20 (10х2)</w:t>
            </w:r>
          </w:p>
        </w:tc>
        <w:tc>
          <w:tcPr>
            <w:tcW w:w="1204" w:type="dxa"/>
          </w:tcPr>
          <w:p w:rsidR="00BC28D9" w:rsidRPr="00FF38A2" w:rsidRDefault="003D15B7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D15B7">
              <w:rPr>
                <w:rFonts w:ascii="Times New Roman" w:hAnsi="Times New Roman"/>
                <w:sz w:val="20"/>
                <w:szCs w:val="20"/>
              </w:rPr>
              <w:t>J01CA04</w:t>
            </w:r>
          </w:p>
        </w:tc>
        <w:tc>
          <w:tcPr>
            <w:tcW w:w="762" w:type="dxa"/>
          </w:tcPr>
          <w:p w:rsidR="00BC28D9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00" w:type="dxa"/>
          </w:tcPr>
          <w:p w:rsidR="00BC28D9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BC28D9" w:rsidRPr="006C1B3E" w:rsidTr="00D7581D">
        <w:tc>
          <w:tcPr>
            <w:tcW w:w="675" w:type="dxa"/>
          </w:tcPr>
          <w:p w:rsidR="00BC28D9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</w:tcPr>
          <w:p w:rsidR="00BC28D9" w:rsidRDefault="00BC28D9" w:rsidP="00193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Аурідексан</w:t>
            </w:r>
            <w:proofErr w:type="spellEnd"/>
          </w:p>
        </w:tc>
        <w:tc>
          <w:tcPr>
            <w:tcW w:w="1417" w:type="dxa"/>
          </w:tcPr>
          <w:p w:rsidR="00BC28D9" w:rsidRPr="00FF38A2" w:rsidRDefault="003D15B7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5B7">
              <w:rPr>
                <w:rFonts w:ascii="Times New Roman" w:hAnsi="Times New Roman"/>
                <w:sz w:val="20"/>
                <w:szCs w:val="20"/>
              </w:rPr>
              <w:t>Decamethoxine</w:t>
            </w:r>
            <w:proofErr w:type="spellEnd"/>
          </w:p>
        </w:tc>
        <w:tc>
          <w:tcPr>
            <w:tcW w:w="2409" w:type="dxa"/>
          </w:tcPr>
          <w:p w:rsidR="00BC28D9" w:rsidRPr="00FF38A2" w:rsidRDefault="003D15B7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5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краплі </w:t>
            </w:r>
            <w:proofErr w:type="spellStart"/>
            <w:r w:rsidRPr="003D15B7">
              <w:rPr>
                <w:rFonts w:ascii="Times New Roman" w:hAnsi="Times New Roman"/>
                <w:sz w:val="20"/>
                <w:szCs w:val="20"/>
                <w:lang w:eastAsia="ru-RU"/>
              </w:rPr>
              <w:t>вуш</w:t>
            </w:r>
            <w:proofErr w:type="spellEnd"/>
            <w:r w:rsidRPr="003D15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0.5 мг/мл по 5 мл у </w:t>
            </w:r>
            <w:proofErr w:type="spellStart"/>
            <w:r w:rsidRPr="003D15B7">
              <w:rPr>
                <w:rFonts w:ascii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  <w:r w:rsidRPr="003D15B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4" w:type="dxa"/>
          </w:tcPr>
          <w:p w:rsidR="00BC28D9" w:rsidRPr="00FF38A2" w:rsidRDefault="003D15B7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D15B7">
              <w:rPr>
                <w:rFonts w:ascii="Times New Roman" w:hAnsi="Times New Roman"/>
                <w:sz w:val="20"/>
                <w:szCs w:val="20"/>
              </w:rPr>
              <w:t>S02AA</w:t>
            </w:r>
          </w:p>
        </w:tc>
        <w:tc>
          <w:tcPr>
            <w:tcW w:w="762" w:type="dxa"/>
          </w:tcPr>
          <w:p w:rsidR="00BC28D9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00" w:type="dxa"/>
          </w:tcPr>
          <w:p w:rsidR="00BC28D9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BC28D9" w:rsidRPr="006C1B3E" w:rsidTr="00D7581D">
        <w:tc>
          <w:tcPr>
            <w:tcW w:w="675" w:type="dxa"/>
          </w:tcPr>
          <w:p w:rsidR="00BC28D9" w:rsidRDefault="00A329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078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C28D9" w:rsidRDefault="00BC28D9" w:rsidP="00BC2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Офтимол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BC28D9" w:rsidRPr="00FF38A2" w:rsidRDefault="003D15B7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5B7">
              <w:rPr>
                <w:rFonts w:ascii="Times New Roman" w:hAnsi="Times New Roman"/>
                <w:sz w:val="20"/>
                <w:szCs w:val="20"/>
              </w:rPr>
              <w:t>Timolol</w:t>
            </w:r>
            <w:proofErr w:type="spellEnd"/>
          </w:p>
        </w:tc>
        <w:tc>
          <w:tcPr>
            <w:tcW w:w="2409" w:type="dxa"/>
          </w:tcPr>
          <w:p w:rsidR="00BC28D9" w:rsidRPr="00FF38A2" w:rsidRDefault="003D15B7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5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мг/мл по 10 мл у </w:t>
            </w:r>
            <w:proofErr w:type="spellStart"/>
            <w:r w:rsidRPr="003D15B7">
              <w:rPr>
                <w:rFonts w:ascii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  <w:r w:rsidRPr="003D15B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4" w:type="dxa"/>
          </w:tcPr>
          <w:p w:rsidR="00BC28D9" w:rsidRPr="00FF38A2" w:rsidRDefault="003D15B7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3D15B7">
              <w:rPr>
                <w:rFonts w:ascii="Times New Roman" w:hAnsi="Times New Roman"/>
                <w:sz w:val="20"/>
                <w:szCs w:val="20"/>
              </w:rPr>
              <w:t>S01ED01</w:t>
            </w:r>
          </w:p>
        </w:tc>
        <w:tc>
          <w:tcPr>
            <w:tcW w:w="762" w:type="dxa"/>
          </w:tcPr>
          <w:p w:rsidR="00BC28D9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00" w:type="dxa"/>
          </w:tcPr>
          <w:p w:rsidR="00BC28D9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207873" w:rsidRPr="006C1B3E" w:rsidTr="00D7581D">
        <w:tc>
          <w:tcPr>
            <w:tcW w:w="675" w:type="dxa"/>
          </w:tcPr>
          <w:p w:rsidR="00207873" w:rsidRDefault="002078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</w:tcPr>
          <w:p w:rsidR="00207873" w:rsidRDefault="00207873" w:rsidP="00BC2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Сульфацил</w:t>
            </w:r>
            <w:proofErr w:type="spellEnd"/>
          </w:p>
        </w:tc>
        <w:tc>
          <w:tcPr>
            <w:tcW w:w="1417" w:type="dxa"/>
          </w:tcPr>
          <w:p w:rsidR="00207873" w:rsidRPr="003D15B7" w:rsidRDefault="00207873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873">
              <w:rPr>
                <w:rFonts w:ascii="Times New Roman" w:hAnsi="Times New Roman"/>
                <w:sz w:val="20"/>
                <w:szCs w:val="20"/>
              </w:rPr>
              <w:t>Sulfacetamide</w:t>
            </w:r>
            <w:proofErr w:type="spellEnd"/>
          </w:p>
        </w:tc>
        <w:tc>
          <w:tcPr>
            <w:tcW w:w="2409" w:type="dxa"/>
          </w:tcPr>
          <w:p w:rsidR="00207873" w:rsidRPr="003D15B7" w:rsidRDefault="00207873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87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раплі</w:t>
            </w:r>
            <w:r w:rsidRPr="002078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 мг/мл по 10 мл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078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873">
              <w:rPr>
                <w:rFonts w:ascii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1204" w:type="dxa"/>
          </w:tcPr>
          <w:p w:rsidR="00207873" w:rsidRPr="003D15B7" w:rsidRDefault="00207873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207873">
              <w:rPr>
                <w:rFonts w:ascii="Times New Roman" w:hAnsi="Times New Roman"/>
                <w:sz w:val="20"/>
                <w:szCs w:val="20"/>
              </w:rPr>
              <w:t>S01A B04</w:t>
            </w:r>
          </w:p>
        </w:tc>
        <w:tc>
          <w:tcPr>
            <w:tcW w:w="762" w:type="dxa"/>
          </w:tcPr>
          <w:p w:rsidR="00207873" w:rsidRDefault="0020787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00" w:type="dxa"/>
          </w:tcPr>
          <w:p w:rsidR="00207873" w:rsidRDefault="00207873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C28D9" w:rsidRPr="006C1B3E" w:rsidTr="00D7581D">
        <w:tc>
          <w:tcPr>
            <w:tcW w:w="675" w:type="dxa"/>
          </w:tcPr>
          <w:p w:rsidR="00BC28D9" w:rsidRDefault="00A329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2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078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BC28D9" w:rsidRDefault="00BC28D9" w:rsidP="00BC2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Ципрофарм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28D9" w:rsidRPr="00FF38A2" w:rsidRDefault="00BC28D9" w:rsidP="00195A3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8D9">
              <w:rPr>
                <w:rFonts w:ascii="Times New Roman" w:hAnsi="Times New Roman"/>
                <w:sz w:val="20"/>
                <w:szCs w:val="20"/>
              </w:rPr>
              <w:t>ciprofloxacin</w:t>
            </w:r>
            <w:proofErr w:type="spellEnd"/>
          </w:p>
        </w:tc>
        <w:tc>
          <w:tcPr>
            <w:tcW w:w="2409" w:type="dxa"/>
          </w:tcPr>
          <w:p w:rsidR="00BC28D9" w:rsidRPr="00FF38A2" w:rsidRDefault="00BC28D9" w:rsidP="00FF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8D9">
              <w:rPr>
                <w:rFonts w:ascii="Times New Roman" w:hAnsi="Times New Roman"/>
                <w:sz w:val="20"/>
                <w:szCs w:val="20"/>
                <w:lang w:eastAsia="ru-RU"/>
              </w:rPr>
              <w:t>Краплі очні 10мл</w:t>
            </w:r>
          </w:p>
        </w:tc>
        <w:tc>
          <w:tcPr>
            <w:tcW w:w="1204" w:type="dxa"/>
          </w:tcPr>
          <w:p w:rsidR="00BC28D9" w:rsidRPr="00FF38A2" w:rsidRDefault="00BC28D9" w:rsidP="004466F3">
            <w:pPr>
              <w:rPr>
                <w:rFonts w:ascii="Times New Roman" w:hAnsi="Times New Roman"/>
                <w:sz w:val="20"/>
                <w:szCs w:val="20"/>
              </w:rPr>
            </w:pPr>
            <w:r w:rsidRPr="00BC28D9">
              <w:rPr>
                <w:rFonts w:ascii="Times New Roman" w:hAnsi="Times New Roman"/>
                <w:sz w:val="20"/>
                <w:szCs w:val="20"/>
              </w:rPr>
              <w:t>S03А А07</w:t>
            </w:r>
          </w:p>
        </w:tc>
        <w:tc>
          <w:tcPr>
            <w:tcW w:w="762" w:type="dxa"/>
          </w:tcPr>
          <w:p w:rsidR="00BC28D9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00" w:type="dxa"/>
          </w:tcPr>
          <w:p w:rsidR="00BC28D9" w:rsidRDefault="00BC28D9" w:rsidP="00AC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bookmarkEnd w:id="0"/>
    </w:tbl>
    <w:p w:rsidR="00D361FF" w:rsidRDefault="00D361FF">
      <w:pPr>
        <w:suppressAutoHyphens/>
        <w:spacing w:after="0" w:line="276" w:lineRule="auto"/>
        <w:rPr>
          <w:vanish/>
          <w:lang w:val="ru-RU" w:eastAsia="zh-CN"/>
        </w:rPr>
      </w:pPr>
    </w:p>
    <w:p w:rsidR="00D361FF" w:rsidRDefault="00D361FF"/>
    <w:sectPr w:rsidR="00D361FF" w:rsidSect="00D3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97"/>
    <w:rsid w:val="000150FF"/>
    <w:rsid w:val="000158E6"/>
    <w:rsid w:val="000220CD"/>
    <w:rsid w:val="00024E13"/>
    <w:rsid w:val="00025CE2"/>
    <w:rsid w:val="00041503"/>
    <w:rsid w:val="00047266"/>
    <w:rsid w:val="00055FA8"/>
    <w:rsid w:val="0005753C"/>
    <w:rsid w:val="000579DF"/>
    <w:rsid w:val="0006688E"/>
    <w:rsid w:val="00067221"/>
    <w:rsid w:val="00072D44"/>
    <w:rsid w:val="00074DBA"/>
    <w:rsid w:val="00076AD9"/>
    <w:rsid w:val="00093A00"/>
    <w:rsid w:val="000A095E"/>
    <w:rsid w:val="000B22D5"/>
    <w:rsid w:val="000B3C05"/>
    <w:rsid w:val="000B76ED"/>
    <w:rsid w:val="000C1EC3"/>
    <w:rsid w:val="000D77B8"/>
    <w:rsid w:val="00101C5C"/>
    <w:rsid w:val="001038A4"/>
    <w:rsid w:val="00131142"/>
    <w:rsid w:val="0013425F"/>
    <w:rsid w:val="00134D97"/>
    <w:rsid w:val="001352BE"/>
    <w:rsid w:val="00136EB8"/>
    <w:rsid w:val="00141C02"/>
    <w:rsid w:val="0014621F"/>
    <w:rsid w:val="00162360"/>
    <w:rsid w:val="0016593F"/>
    <w:rsid w:val="00171B77"/>
    <w:rsid w:val="00187069"/>
    <w:rsid w:val="0019068F"/>
    <w:rsid w:val="0019095B"/>
    <w:rsid w:val="00193E79"/>
    <w:rsid w:val="00195A3E"/>
    <w:rsid w:val="001A6E86"/>
    <w:rsid w:val="001C0AE1"/>
    <w:rsid w:val="001C293F"/>
    <w:rsid w:val="001C64B7"/>
    <w:rsid w:val="001C64C8"/>
    <w:rsid w:val="001E4673"/>
    <w:rsid w:val="001F5557"/>
    <w:rsid w:val="001F61E8"/>
    <w:rsid w:val="00207873"/>
    <w:rsid w:val="00212396"/>
    <w:rsid w:val="002236D9"/>
    <w:rsid w:val="002279FD"/>
    <w:rsid w:val="00235FA1"/>
    <w:rsid w:val="002414E3"/>
    <w:rsid w:val="002574E7"/>
    <w:rsid w:val="002640BC"/>
    <w:rsid w:val="00267408"/>
    <w:rsid w:val="0026743B"/>
    <w:rsid w:val="00275BC6"/>
    <w:rsid w:val="00296D17"/>
    <w:rsid w:val="002A1AB9"/>
    <w:rsid w:val="002B4EA4"/>
    <w:rsid w:val="002C52C5"/>
    <w:rsid w:val="002C778C"/>
    <w:rsid w:val="002E30F6"/>
    <w:rsid w:val="002F0220"/>
    <w:rsid w:val="002F5760"/>
    <w:rsid w:val="00302867"/>
    <w:rsid w:val="0030718F"/>
    <w:rsid w:val="003126BF"/>
    <w:rsid w:val="003137E1"/>
    <w:rsid w:val="003152A9"/>
    <w:rsid w:val="00321168"/>
    <w:rsid w:val="00326443"/>
    <w:rsid w:val="00331484"/>
    <w:rsid w:val="00332835"/>
    <w:rsid w:val="0035033F"/>
    <w:rsid w:val="00350A97"/>
    <w:rsid w:val="003611C3"/>
    <w:rsid w:val="003717F8"/>
    <w:rsid w:val="003738DB"/>
    <w:rsid w:val="00380EC8"/>
    <w:rsid w:val="003862CA"/>
    <w:rsid w:val="0039491B"/>
    <w:rsid w:val="00396E1E"/>
    <w:rsid w:val="003A12C7"/>
    <w:rsid w:val="003B603C"/>
    <w:rsid w:val="003C0A23"/>
    <w:rsid w:val="003C44E0"/>
    <w:rsid w:val="003C5DED"/>
    <w:rsid w:val="003D15B7"/>
    <w:rsid w:val="003D2BFE"/>
    <w:rsid w:val="003E5719"/>
    <w:rsid w:val="003E6021"/>
    <w:rsid w:val="003E717A"/>
    <w:rsid w:val="003F043D"/>
    <w:rsid w:val="00402BB7"/>
    <w:rsid w:val="00405975"/>
    <w:rsid w:val="00407DE0"/>
    <w:rsid w:val="00422DFA"/>
    <w:rsid w:val="0042344D"/>
    <w:rsid w:val="004275D9"/>
    <w:rsid w:val="0042786C"/>
    <w:rsid w:val="00442295"/>
    <w:rsid w:val="004466F3"/>
    <w:rsid w:val="00453219"/>
    <w:rsid w:val="004666A4"/>
    <w:rsid w:val="004714AD"/>
    <w:rsid w:val="00472269"/>
    <w:rsid w:val="004A2718"/>
    <w:rsid w:val="004A59AA"/>
    <w:rsid w:val="004B21AB"/>
    <w:rsid w:val="004B4B56"/>
    <w:rsid w:val="004E4A3E"/>
    <w:rsid w:val="004F0B74"/>
    <w:rsid w:val="004F3A40"/>
    <w:rsid w:val="004F7041"/>
    <w:rsid w:val="005017D8"/>
    <w:rsid w:val="00510AA0"/>
    <w:rsid w:val="00516512"/>
    <w:rsid w:val="00517FBA"/>
    <w:rsid w:val="00542515"/>
    <w:rsid w:val="005622DE"/>
    <w:rsid w:val="00562F04"/>
    <w:rsid w:val="0056565C"/>
    <w:rsid w:val="005673AE"/>
    <w:rsid w:val="00576E82"/>
    <w:rsid w:val="00590D8D"/>
    <w:rsid w:val="00594A4E"/>
    <w:rsid w:val="005A13C9"/>
    <w:rsid w:val="005A6B4B"/>
    <w:rsid w:val="005B7117"/>
    <w:rsid w:val="005E18B5"/>
    <w:rsid w:val="005F2F4A"/>
    <w:rsid w:val="006138FF"/>
    <w:rsid w:val="00614B56"/>
    <w:rsid w:val="00626BB5"/>
    <w:rsid w:val="00632C4E"/>
    <w:rsid w:val="00633AF6"/>
    <w:rsid w:val="00636CE0"/>
    <w:rsid w:val="00652D52"/>
    <w:rsid w:val="00656BD1"/>
    <w:rsid w:val="006729B1"/>
    <w:rsid w:val="006850F2"/>
    <w:rsid w:val="00685179"/>
    <w:rsid w:val="00690362"/>
    <w:rsid w:val="00690FF3"/>
    <w:rsid w:val="006A28F2"/>
    <w:rsid w:val="006B5209"/>
    <w:rsid w:val="006C1B3E"/>
    <w:rsid w:val="006C36B7"/>
    <w:rsid w:val="006C4F03"/>
    <w:rsid w:val="006D17D5"/>
    <w:rsid w:val="006D62CB"/>
    <w:rsid w:val="006D7EA9"/>
    <w:rsid w:val="006E0745"/>
    <w:rsid w:val="006F77F2"/>
    <w:rsid w:val="00704EB2"/>
    <w:rsid w:val="0071148D"/>
    <w:rsid w:val="00724298"/>
    <w:rsid w:val="007419EB"/>
    <w:rsid w:val="0075374C"/>
    <w:rsid w:val="0075663F"/>
    <w:rsid w:val="007627F2"/>
    <w:rsid w:val="00775E9B"/>
    <w:rsid w:val="00775E9F"/>
    <w:rsid w:val="007A6A6B"/>
    <w:rsid w:val="007B0268"/>
    <w:rsid w:val="007B351F"/>
    <w:rsid w:val="007D25DB"/>
    <w:rsid w:val="007E7751"/>
    <w:rsid w:val="00804985"/>
    <w:rsid w:val="00806633"/>
    <w:rsid w:val="008074C6"/>
    <w:rsid w:val="0085142A"/>
    <w:rsid w:val="00855DC3"/>
    <w:rsid w:val="0087088B"/>
    <w:rsid w:val="00875D3D"/>
    <w:rsid w:val="00876D87"/>
    <w:rsid w:val="00885125"/>
    <w:rsid w:val="008A7C70"/>
    <w:rsid w:val="008B43AC"/>
    <w:rsid w:val="008D5132"/>
    <w:rsid w:val="008E0682"/>
    <w:rsid w:val="008F3D0A"/>
    <w:rsid w:val="00902554"/>
    <w:rsid w:val="009034D4"/>
    <w:rsid w:val="0090413B"/>
    <w:rsid w:val="00913433"/>
    <w:rsid w:val="00914D60"/>
    <w:rsid w:val="00914D82"/>
    <w:rsid w:val="0093505C"/>
    <w:rsid w:val="0093539B"/>
    <w:rsid w:val="00942239"/>
    <w:rsid w:val="0094234F"/>
    <w:rsid w:val="00952D74"/>
    <w:rsid w:val="0095501B"/>
    <w:rsid w:val="00964003"/>
    <w:rsid w:val="00964500"/>
    <w:rsid w:val="009645BC"/>
    <w:rsid w:val="00967210"/>
    <w:rsid w:val="00980269"/>
    <w:rsid w:val="00985B06"/>
    <w:rsid w:val="009A2A83"/>
    <w:rsid w:val="009A3F3D"/>
    <w:rsid w:val="009A768E"/>
    <w:rsid w:val="009B6327"/>
    <w:rsid w:val="009B7B71"/>
    <w:rsid w:val="009C6C86"/>
    <w:rsid w:val="00A01AF0"/>
    <w:rsid w:val="00A038D2"/>
    <w:rsid w:val="00A329F5"/>
    <w:rsid w:val="00A37779"/>
    <w:rsid w:val="00A403E4"/>
    <w:rsid w:val="00A44ECA"/>
    <w:rsid w:val="00A47791"/>
    <w:rsid w:val="00A63529"/>
    <w:rsid w:val="00A82825"/>
    <w:rsid w:val="00A82DC4"/>
    <w:rsid w:val="00A97DB8"/>
    <w:rsid w:val="00AA4662"/>
    <w:rsid w:val="00AA6BF2"/>
    <w:rsid w:val="00AB2254"/>
    <w:rsid w:val="00AB5DF1"/>
    <w:rsid w:val="00AC5CF1"/>
    <w:rsid w:val="00AC74AD"/>
    <w:rsid w:val="00AD1AAA"/>
    <w:rsid w:val="00AD5251"/>
    <w:rsid w:val="00AD5412"/>
    <w:rsid w:val="00AD7E56"/>
    <w:rsid w:val="00AE0669"/>
    <w:rsid w:val="00AE31D7"/>
    <w:rsid w:val="00AE670B"/>
    <w:rsid w:val="00AF6670"/>
    <w:rsid w:val="00AF717A"/>
    <w:rsid w:val="00B07036"/>
    <w:rsid w:val="00B321DA"/>
    <w:rsid w:val="00B3347D"/>
    <w:rsid w:val="00B33F22"/>
    <w:rsid w:val="00B40A9E"/>
    <w:rsid w:val="00B62906"/>
    <w:rsid w:val="00B73454"/>
    <w:rsid w:val="00B73D90"/>
    <w:rsid w:val="00B741A8"/>
    <w:rsid w:val="00B74645"/>
    <w:rsid w:val="00B75210"/>
    <w:rsid w:val="00B75A42"/>
    <w:rsid w:val="00B77FF7"/>
    <w:rsid w:val="00B815A0"/>
    <w:rsid w:val="00BC1255"/>
    <w:rsid w:val="00BC28D9"/>
    <w:rsid w:val="00BC6708"/>
    <w:rsid w:val="00BD706F"/>
    <w:rsid w:val="00BE6A1F"/>
    <w:rsid w:val="00C041C7"/>
    <w:rsid w:val="00C14D92"/>
    <w:rsid w:val="00C41BE4"/>
    <w:rsid w:val="00C471D0"/>
    <w:rsid w:val="00C51E1C"/>
    <w:rsid w:val="00C566D7"/>
    <w:rsid w:val="00C578A9"/>
    <w:rsid w:val="00C57BCD"/>
    <w:rsid w:val="00C61D40"/>
    <w:rsid w:val="00C6546F"/>
    <w:rsid w:val="00C7497C"/>
    <w:rsid w:val="00C77DB8"/>
    <w:rsid w:val="00C86630"/>
    <w:rsid w:val="00C866E6"/>
    <w:rsid w:val="00CB6632"/>
    <w:rsid w:val="00CD6651"/>
    <w:rsid w:val="00CF6526"/>
    <w:rsid w:val="00D018E3"/>
    <w:rsid w:val="00D0215A"/>
    <w:rsid w:val="00D04CE3"/>
    <w:rsid w:val="00D07E01"/>
    <w:rsid w:val="00D27F3B"/>
    <w:rsid w:val="00D324F7"/>
    <w:rsid w:val="00D361FF"/>
    <w:rsid w:val="00D52B55"/>
    <w:rsid w:val="00D60E40"/>
    <w:rsid w:val="00D612F9"/>
    <w:rsid w:val="00D61A56"/>
    <w:rsid w:val="00D626EB"/>
    <w:rsid w:val="00D65E93"/>
    <w:rsid w:val="00D7581D"/>
    <w:rsid w:val="00D864DB"/>
    <w:rsid w:val="00D92054"/>
    <w:rsid w:val="00D94E49"/>
    <w:rsid w:val="00DA1D81"/>
    <w:rsid w:val="00DC0725"/>
    <w:rsid w:val="00DC3302"/>
    <w:rsid w:val="00DC6FB1"/>
    <w:rsid w:val="00DD1343"/>
    <w:rsid w:val="00DD172C"/>
    <w:rsid w:val="00DE3171"/>
    <w:rsid w:val="00DF3849"/>
    <w:rsid w:val="00DF53AE"/>
    <w:rsid w:val="00DF714E"/>
    <w:rsid w:val="00E01609"/>
    <w:rsid w:val="00E04927"/>
    <w:rsid w:val="00E058BE"/>
    <w:rsid w:val="00E159ED"/>
    <w:rsid w:val="00E167C5"/>
    <w:rsid w:val="00E21F02"/>
    <w:rsid w:val="00E231A2"/>
    <w:rsid w:val="00E408B0"/>
    <w:rsid w:val="00E52393"/>
    <w:rsid w:val="00E532B0"/>
    <w:rsid w:val="00E53E8D"/>
    <w:rsid w:val="00E55563"/>
    <w:rsid w:val="00E55F16"/>
    <w:rsid w:val="00E562B9"/>
    <w:rsid w:val="00E60F95"/>
    <w:rsid w:val="00E62395"/>
    <w:rsid w:val="00E63B0D"/>
    <w:rsid w:val="00E657E7"/>
    <w:rsid w:val="00E9010B"/>
    <w:rsid w:val="00E916C2"/>
    <w:rsid w:val="00E9591E"/>
    <w:rsid w:val="00E9784E"/>
    <w:rsid w:val="00EA2EFA"/>
    <w:rsid w:val="00EA748A"/>
    <w:rsid w:val="00EC08E8"/>
    <w:rsid w:val="00EC52C6"/>
    <w:rsid w:val="00EC7A74"/>
    <w:rsid w:val="00ED40B7"/>
    <w:rsid w:val="00EF3F80"/>
    <w:rsid w:val="00F01ECE"/>
    <w:rsid w:val="00F27C4D"/>
    <w:rsid w:val="00F32CC0"/>
    <w:rsid w:val="00F46196"/>
    <w:rsid w:val="00F46621"/>
    <w:rsid w:val="00F47928"/>
    <w:rsid w:val="00F62147"/>
    <w:rsid w:val="00F65B95"/>
    <w:rsid w:val="00F73C65"/>
    <w:rsid w:val="00F759F7"/>
    <w:rsid w:val="00FC35D4"/>
    <w:rsid w:val="00FD6993"/>
    <w:rsid w:val="00FD6CF0"/>
    <w:rsid w:val="00FE3975"/>
    <w:rsid w:val="00FF2B9B"/>
    <w:rsid w:val="00FF38A2"/>
    <w:rsid w:val="010D7624"/>
    <w:rsid w:val="015D66FC"/>
    <w:rsid w:val="031A6B39"/>
    <w:rsid w:val="0E75656F"/>
    <w:rsid w:val="0E7B1B7C"/>
    <w:rsid w:val="123B4CDC"/>
    <w:rsid w:val="144B7664"/>
    <w:rsid w:val="185A5BC4"/>
    <w:rsid w:val="1A80273C"/>
    <w:rsid w:val="1D4A631D"/>
    <w:rsid w:val="1D6D2137"/>
    <w:rsid w:val="1D816FEE"/>
    <w:rsid w:val="249C1020"/>
    <w:rsid w:val="2611185F"/>
    <w:rsid w:val="26837993"/>
    <w:rsid w:val="27C50312"/>
    <w:rsid w:val="286F7E03"/>
    <w:rsid w:val="292F67F0"/>
    <w:rsid w:val="2A755F0A"/>
    <w:rsid w:val="2A8C5008"/>
    <w:rsid w:val="2FD72FCE"/>
    <w:rsid w:val="31325A7B"/>
    <w:rsid w:val="317012B2"/>
    <w:rsid w:val="32295006"/>
    <w:rsid w:val="34461E3B"/>
    <w:rsid w:val="35091C13"/>
    <w:rsid w:val="366D32B3"/>
    <w:rsid w:val="377C2C54"/>
    <w:rsid w:val="386104F3"/>
    <w:rsid w:val="40B76FC7"/>
    <w:rsid w:val="44786E6B"/>
    <w:rsid w:val="4A4159E4"/>
    <w:rsid w:val="4EA0271D"/>
    <w:rsid w:val="4FEE1465"/>
    <w:rsid w:val="52965B25"/>
    <w:rsid w:val="53F91CB0"/>
    <w:rsid w:val="55DD3A80"/>
    <w:rsid w:val="571132CF"/>
    <w:rsid w:val="596D5CF8"/>
    <w:rsid w:val="59A37E61"/>
    <w:rsid w:val="5C460F56"/>
    <w:rsid w:val="5DFD375C"/>
    <w:rsid w:val="6773027C"/>
    <w:rsid w:val="67E634F6"/>
    <w:rsid w:val="68F012EF"/>
    <w:rsid w:val="6AE72005"/>
    <w:rsid w:val="6B907EBA"/>
    <w:rsid w:val="725024EB"/>
    <w:rsid w:val="74057DC9"/>
    <w:rsid w:val="74677709"/>
    <w:rsid w:val="75E15D59"/>
    <w:rsid w:val="78664143"/>
    <w:rsid w:val="796E6346"/>
    <w:rsid w:val="79A3498E"/>
    <w:rsid w:val="7B876E87"/>
    <w:rsid w:val="7E7C5C02"/>
    <w:rsid w:val="7F76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064C"/>
  <w15:docId w15:val="{4CC43419-E45C-44C3-89C6-4CE91E80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1FF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D361FF"/>
    <w:rPr>
      <w:color w:val="0000FF"/>
      <w:u w:val="single"/>
    </w:rPr>
  </w:style>
  <w:style w:type="table" w:styleId="a4">
    <w:name w:val="Table Grid"/>
    <w:basedOn w:val="a1"/>
    <w:qFormat/>
    <w:rsid w:val="00D361FF"/>
    <w:pPr>
      <w:widowControl w:val="0"/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90F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3A00"/>
    <w:rPr>
      <w:rFonts w:ascii="Segoe UI" w:eastAsia="Calibri" w:hAnsi="Segoe UI" w:cs="Segoe UI"/>
      <w:sz w:val="18"/>
      <w:szCs w:val="18"/>
      <w:lang w:val="uk-UA" w:eastAsia="en-US"/>
    </w:rPr>
  </w:style>
  <w:style w:type="character" w:styleId="a8">
    <w:name w:val="annotation reference"/>
    <w:basedOn w:val="a0"/>
    <w:uiPriority w:val="99"/>
    <w:semiHidden/>
    <w:unhideWhenUsed/>
    <w:rsid w:val="00B7464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4645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B74645"/>
    <w:rPr>
      <w:rFonts w:ascii="Calibri" w:eastAsia="Calibri" w:hAnsi="Calibri"/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4645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B74645"/>
    <w:rPr>
      <w:rFonts w:ascii="Calibri" w:eastAsia="Calibri" w:hAnsi="Calibri"/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3698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Пасько</dc:creator>
  <cp:lastModifiedBy>Користувач</cp:lastModifiedBy>
  <cp:revision>266</cp:revision>
  <cp:lastPrinted>2024-01-09T09:14:00Z</cp:lastPrinted>
  <dcterms:created xsi:type="dcterms:W3CDTF">2023-01-15T13:31:00Z</dcterms:created>
  <dcterms:modified xsi:type="dcterms:W3CDTF">2024-01-15T12:53:00Z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