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0" w:line="240" w:lineRule="auto"/>
        <w:ind w:firstLine="540"/>
        <w:jc w:val="right"/>
        <w:rPr>
          <w:rFonts w:hint="default" w:ascii="Times New Roman" w:hAnsi="Times New Roman" w:cs="Times New Roman"/>
          <w:sz w:val="24"/>
          <w:szCs w:val="24"/>
          <w:lang w:val="uk"/>
        </w:rPr>
      </w:pPr>
      <w:r>
        <w:rPr>
          <w:rFonts w:ascii="Times New Roman" w:hAnsi="Times New Roman" w:cs="Times New Roman"/>
          <w:sz w:val="24"/>
          <w:szCs w:val="24"/>
          <w:lang w:val="uk"/>
        </w:rPr>
        <w:t>ДОДАТОК</w:t>
      </w:r>
      <w:r>
        <w:rPr>
          <w:rFonts w:hint="default" w:ascii="Times New Roman" w:hAnsi="Times New Roman" w:cs="Times New Roman"/>
          <w:sz w:val="24"/>
          <w:szCs w:val="24"/>
          <w:lang w:val="uk"/>
        </w:rPr>
        <w:t xml:space="preserve"> №1</w:t>
      </w:r>
    </w:p>
    <w:p>
      <w:pPr>
        <w:spacing w:after="0" w:line="240" w:lineRule="auto"/>
        <w:ind w:firstLine="540"/>
        <w:jc w:val="right"/>
        <w:rPr>
          <w:rFonts w:ascii="Times New Roman" w:hAnsi="Times New Roman" w:cs="Times New Roman"/>
          <w:sz w:val="24"/>
          <w:szCs w:val="24"/>
          <w:lang w:val="uk-UA"/>
        </w:rPr>
      </w:pPr>
    </w:p>
    <w:p>
      <w:pPr>
        <w:spacing w:after="0" w:line="240" w:lineRule="auto"/>
        <w:ind w:firstLine="540"/>
        <w:jc w:val="right"/>
        <w:rPr>
          <w:rFonts w:ascii="Times New Roman" w:hAnsi="Times New Roman" w:cs="Times New Roman"/>
          <w:sz w:val="24"/>
          <w:szCs w:val="24"/>
          <w:lang w:val="uk-UA"/>
        </w:rPr>
      </w:pPr>
      <w:r>
        <w:rPr>
          <w:rFonts w:ascii="Times New Roman" w:hAnsi="Times New Roman" w:cs="Times New Roman"/>
          <w:sz w:val="24"/>
          <w:szCs w:val="24"/>
          <w:lang w:val="uk-UA"/>
        </w:rPr>
        <w:t>Прим. № _____</w:t>
      </w:r>
    </w:p>
    <w:p>
      <w:pPr>
        <w:spacing w:after="0" w:line="240" w:lineRule="auto"/>
        <w:ind w:firstLine="5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Договір № _____</w:t>
      </w:r>
    </w:p>
    <w:p>
      <w:pPr>
        <w:spacing w:after="0" w:line="240" w:lineRule="auto"/>
        <w:ind w:firstLine="540"/>
        <w:jc w:val="center"/>
        <w:rPr>
          <w:rFonts w:ascii="Times New Roman" w:hAnsi="Times New Roman" w:cs="Times New Roman"/>
          <w:i/>
          <w:iCs/>
          <w:lang w:val="uk-UA"/>
        </w:rPr>
      </w:pPr>
      <w:r>
        <w:rPr>
          <w:rFonts w:ascii="Times New Roman" w:hAnsi="Times New Roman" w:cs="Times New Roman"/>
          <w:i/>
          <w:iCs/>
          <w:lang w:val="uk-UA"/>
        </w:rPr>
        <w:t>про закупівлю Товару за державні кошти</w:t>
      </w:r>
    </w:p>
    <w:p>
      <w:pPr>
        <w:spacing w:after="0" w:line="240" w:lineRule="auto"/>
        <w:ind w:firstLine="540"/>
        <w:jc w:val="center"/>
        <w:rPr>
          <w:rFonts w:ascii="Times New Roman" w:hAnsi="Times New Roman" w:cs="Times New Roman"/>
          <w:b/>
          <w:bCs/>
          <w:sz w:val="24"/>
          <w:szCs w:val="24"/>
          <w:lang w:val="uk-UA"/>
        </w:rPr>
      </w:pPr>
    </w:p>
    <w:p>
      <w:pPr>
        <w:tabs>
          <w:tab w:val="left" w:pos="666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Київ</w:t>
      </w:r>
      <w:r>
        <w:rPr>
          <w:rFonts w:ascii="Times New Roman" w:hAnsi="Times New Roman" w:cs="Times New Roman"/>
          <w:sz w:val="24"/>
          <w:szCs w:val="24"/>
          <w:lang w:val="uk-UA"/>
        </w:rPr>
        <w:tab/>
      </w:r>
      <w:r>
        <w:rPr>
          <w:rFonts w:ascii="Times New Roman" w:hAnsi="Times New Roman" w:cs="Times New Roman"/>
          <w:sz w:val="24"/>
          <w:szCs w:val="24"/>
          <w:lang w:val="uk-UA"/>
        </w:rPr>
        <w:t>"___" ________ 202</w:t>
      </w:r>
      <w:r>
        <w:rPr>
          <w:rFonts w:hint="default" w:ascii="Times New Roman" w:hAnsi="Times New Roman" w:cs="Times New Roman"/>
          <w:sz w:val="24"/>
          <w:szCs w:val="24"/>
          <w:lang w:val="uk"/>
        </w:rPr>
        <w:t>3</w:t>
      </w:r>
      <w:r>
        <w:rPr>
          <w:rFonts w:ascii="Times New Roman" w:hAnsi="Times New Roman" w:cs="Times New Roman"/>
          <w:sz w:val="24"/>
          <w:szCs w:val="24"/>
          <w:lang w:val="uk-UA"/>
        </w:rPr>
        <w:t xml:space="preserve"> р.</w:t>
      </w:r>
    </w:p>
    <w:p>
      <w:pPr>
        <w:tabs>
          <w:tab w:val="left" w:pos="6946"/>
        </w:tabs>
        <w:spacing w:after="0" w:line="240" w:lineRule="auto"/>
        <w:jc w:val="both"/>
        <w:rPr>
          <w:rFonts w:ascii="Times New Roman" w:hAnsi="Times New Roman" w:cs="Times New Roman"/>
          <w:sz w:val="24"/>
          <w:szCs w:val="24"/>
          <w:lang w:val="uk-UA"/>
        </w:rPr>
      </w:pPr>
    </w:p>
    <w:p>
      <w:pPr>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Державний науково-дослідний інститут технологій кібербезпеки та захисту інформації, в</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особі</w:t>
      </w:r>
      <w:r>
        <w:rPr>
          <w:rFonts w:ascii="Times New Roman" w:hAnsi="Times New Roman" w:cs="Times New Roman"/>
          <w:spacing w:val="1"/>
          <w:sz w:val="24"/>
          <w:szCs w:val="24"/>
          <w:lang w:val="uk-UA"/>
        </w:rPr>
        <w:t xml:space="preserve"> </w:t>
      </w:r>
      <w:r>
        <w:rPr>
          <w:rFonts w:hint="default" w:ascii="Times New Roman" w:hAnsi="Times New Roman" w:cs="Times New Roman"/>
          <w:sz w:val="24"/>
          <w:szCs w:val="24"/>
          <w:lang w:val="uk"/>
        </w:rPr>
        <w:t>_______________________________________________</w:t>
      </w:r>
      <w:r>
        <w:rPr>
          <w:rFonts w:ascii="Times New Roman" w:hAnsi="Times New Roman" w:cs="Times New Roman"/>
          <w:sz w:val="24"/>
          <w:szCs w:val="24"/>
          <w:lang w:val="uk-UA"/>
        </w:rPr>
        <w:t>, який діє на</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 xml:space="preserve">підставі </w:t>
      </w:r>
      <w:r>
        <w:rPr>
          <w:rFonts w:hint="default" w:ascii="Times New Roman" w:hAnsi="Times New Roman" w:cs="Times New Roman"/>
          <w:sz w:val="24"/>
          <w:szCs w:val="24"/>
          <w:lang w:val="uk"/>
        </w:rPr>
        <w:t>_______________________________________________________</w:t>
      </w:r>
      <w:r>
        <w:rPr>
          <w:rFonts w:ascii="Times New Roman" w:hAnsi="Times New Roman" w:cs="Times New Roman"/>
          <w:lang w:val="uk-UA"/>
        </w:rPr>
        <w:t xml:space="preserve"> </w:t>
      </w:r>
      <w:r>
        <w:rPr>
          <w:rFonts w:ascii="Times New Roman" w:hAnsi="Times New Roman" w:cs="Times New Roman"/>
          <w:sz w:val="24"/>
          <w:szCs w:val="24"/>
          <w:lang w:val="uk-UA"/>
        </w:rPr>
        <w:t xml:space="preserve">(далі – Покупець), </w:t>
      </w:r>
      <w:r>
        <w:rPr>
          <w:rFonts w:ascii="Times New Roman" w:hAnsi="Times New Roman" w:cs="Times New Roman"/>
          <w:color w:val="auto"/>
          <w:sz w:val="24"/>
          <w:szCs w:val="24"/>
          <w:lang w:val="uk-UA"/>
        </w:rPr>
        <w:t xml:space="preserve">з однієї сторони, та </w:t>
      </w:r>
      <w:r>
        <w:rPr>
          <w:rFonts w:hint="default" w:ascii="Times New Roman" w:hAnsi="Times New Roman"/>
          <w:color w:val="auto"/>
          <w:sz w:val="24"/>
          <w:szCs w:val="24"/>
          <w:lang w:val="uk"/>
        </w:rPr>
        <w:t>___________________________________________</w:t>
      </w:r>
      <w:r>
        <w:rPr>
          <w:rFonts w:ascii="Times New Roman" w:hAnsi="Times New Roman"/>
          <w:color w:val="auto"/>
          <w:sz w:val="24"/>
          <w:szCs w:val="24"/>
          <w:lang w:val="uk-UA"/>
        </w:rPr>
        <w:t xml:space="preserve">, в особі директора </w:t>
      </w:r>
      <w:r>
        <w:rPr>
          <w:rFonts w:hint="default" w:ascii="Times New Roman" w:hAnsi="Times New Roman"/>
          <w:color w:val="auto"/>
          <w:sz w:val="24"/>
          <w:szCs w:val="24"/>
          <w:lang w:val="uk"/>
        </w:rPr>
        <w:t>_____________________</w:t>
      </w:r>
      <w:r>
        <w:rPr>
          <w:rFonts w:ascii="Times New Roman" w:hAnsi="Times New Roman" w:cs="Times New Roman"/>
          <w:color w:val="auto"/>
          <w:sz w:val="24"/>
          <w:szCs w:val="24"/>
          <w:lang w:val="uk-UA"/>
        </w:rPr>
        <w:t>, як</w:t>
      </w:r>
      <w:r>
        <w:rPr>
          <w:rFonts w:ascii="Times New Roman" w:hAnsi="Times New Roman" w:cs="Times New Roman"/>
          <w:color w:val="auto"/>
          <w:sz w:val="24"/>
          <w:szCs w:val="24"/>
          <w:lang w:val="uk"/>
        </w:rPr>
        <w:t>ий</w:t>
      </w:r>
      <w:r>
        <w:rPr>
          <w:rFonts w:ascii="Times New Roman" w:hAnsi="Times New Roman" w:cs="Times New Roman"/>
          <w:color w:val="auto"/>
          <w:sz w:val="24"/>
          <w:szCs w:val="24"/>
          <w:lang w:val="uk-UA"/>
        </w:rPr>
        <w:t xml:space="preserve"> діє на підставі Статуту</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(далі – Продавець), з іншої сторони, далі разом – Сторони, уклали цей договір про закупівлю товару за державні кошти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(далі – Договір) про таке:</w:t>
      </w:r>
    </w:p>
    <w:p>
      <w:pPr>
        <w:spacing w:after="0" w:line="240" w:lineRule="auto"/>
        <w:rPr>
          <w:rFonts w:ascii="Times New Roman" w:hAnsi="Times New Roman" w:cs="Times New Roman"/>
          <w:sz w:val="14"/>
          <w:szCs w:val="14"/>
          <w:lang w:val="uk-UA"/>
        </w:rPr>
      </w:pPr>
    </w:p>
    <w:p>
      <w:pPr>
        <w:pStyle w:val="20"/>
        <w:numPr>
          <w:ilvl w:val="0"/>
          <w:numId w:val="1"/>
        </w:numPr>
        <w:tabs>
          <w:tab w:val="left" w:pos="567"/>
        </w:tabs>
        <w:spacing w:after="0" w:line="240" w:lineRule="auto"/>
        <w:contextualSpacing w:val="0"/>
        <w:jc w:val="center"/>
        <w:rPr>
          <w:rFonts w:ascii="Times New Roman" w:hAnsi="Times New Roman"/>
          <w:sz w:val="24"/>
          <w:szCs w:val="24"/>
        </w:rPr>
      </w:pPr>
      <w:r>
        <w:rPr>
          <w:rFonts w:ascii="Times New Roman" w:hAnsi="Times New Roman"/>
          <w:sz w:val="24"/>
          <w:szCs w:val="24"/>
        </w:rPr>
        <w:t>ПРЕДМЕТ ДОГОВОРУ</w:t>
      </w:r>
      <w:r>
        <w:rPr>
          <w:rFonts w:ascii="Times New Roman" w:hAnsi="Times New Roman"/>
          <w:sz w:val="24"/>
          <w:szCs w:val="24"/>
        </w:rPr>
        <w:tab/>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Продавець зобов’язується продати Покупцю </w:t>
      </w:r>
      <w:r>
        <w:rPr>
          <w:rFonts w:hint="default" w:ascii="Times New Roman [Mono]" w:hAnsi="Times New Roman [Mono]" w:cs="Times New Roman [Mono]"/>
          <w:b w:val="0"/>
          <w:bCs/>
          <w:sz w:val="24"/>
          <w:szCs w:val="24"/>
          <w:shd w:val="clear" w:color="auto" w:fill="FDFEFD"/>
          <w:lang w:val="uk"/>
        </w:rPr>
        <w:t>KVM перемикачі ATEN CS-22U</w:t>
      </w:r>
      <w:r>
        <w:rPr>
          <w:rFonts w:ascii="Times New Roman" w:hAnsi="Times New Roman" w:cs="Times New Roman"/>
          <w:sz w:val="24"/>
          <w:szCs w:val="24"/>
          <w:lang w:val="uk-UA"/>
        </w:rPr>
        <w:t xml:space="preserve"> (далі – Товар), а Покупець зобов’язується придбати Товар на умовах, визначених цим Договором. </w:t>
      </w:r>
    </w:p>
    <w:p>
      <w:pPr>
        <w:tabs>
          <w:tab w:val="left" w:pos="180"/>
          <w:tab w:val="left" w:pos="935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 Найменування, ціна та загальна кількість Товару, що є предметом закупівлі за цим Договором, визначаються у Специфікації на Товар (далі – Специфікаці</w:t>
      </w:r>
      <w:r>
        <w:rPr>
          <w:rFonts w:ascii="Times New Roman" w:hAnsi="Times New Roman" w:cs="Times New Roman"/>
          <w:sz w:val="24"/>
          <w:szCs w:val="24"/>
          <w:lang w:val="uk"/>
        </w:rPr>
        <w:t>я</w:t>
      </w:r>
      <w:r>
        <w:rPr>
          <w:rFonts w:ascii="Times New Roman" w:hAnsi="Times New Roman" w:cs="Times New Roman"/>
          <w:sz w:val="24"/>
          <w:szCs w:val="24"/>
          <w:lang w:val="uk-UA"/>
        </w:rPr>
        <w:t>), що додається до Договору і є його невід’ємною частиною (Додаток № 1).</w:t>
      </w:r>
    </w:p>
    <w:p>
      <w:pPr>
        <w:spacing w:after="0" w:line="240" w:lineRule="auto"/>
        <w:ind w:firstLine="708"/>
        <w:jc w:val="both"/>
        <w:rPr>
          <w:rFonts w:hint="default" w:ascii="Times New Roman" w:hAnsi="Times New Roman" w:cs="Times New Roman"/>
          <w:sz w:val="24"/>
          <w:szCs w:val="24"/>
          <w:lang w:val="uk" w:eastAsia="zh-CN"/>
        </w:rPr>
      </w:pPr>
      <w:r>
        <w:rPr>
          <w:rFonts w:ascii="Times New Roman" w:hAnsi="Times New Roman" w:cs="Times New Roman"/>
          <w:sz w:val="24"/>
          <w:szCs w:val="24"/>
          <w:lang w:val="uk-UA"/>
        </w:rPr>
        <w:t>1.3. </w:t>
      </w:r>
      <w:r>
        <w:rPr>
          <w:rFonts w:ascii="Times New Roman" w:hAnsi="Times New Roman"/>
          <w:sz w:val="24"/>
          <w:szCs w:val="24"/>
          <w:lang w:val="uk-UA"/>
        </w:rPr>
        <w:t xml:space="preserve">Покупець здійснює оплату Товару відповідно до умов, визначених цим Договором, за рахунок коштів </w:t>
      </w:r>
      <w:r>
        <w:rPr>
          <w:rFonts w:hint="default" w:ascii="Times New Roman" w:hAnsi="Times New Roman"/>
          <w:sz w:val="24"/>
          <w:szCs w:val="24"/>
          <w:lang w:val="uk"/>
        </w:rPr>
        <w:t>_________________________</w:t>
      </w:r>
      <w:r>
        <w:rPr>
          <w:rFonts w:ascii="Times New Roman" w:hAnsi="Times New Roman"/>
          <w:sz w:val="24"/>
          <w:szCs w:val="24"/>
          <w:lang w:val="uk-UA"/>
        </w:rPr>
        <w:t xml:space="preserve">, КПКВК - </w:t>
      </w:r>
      <w:r>
        <w:rPr>
          <w:rFonts w:hint="default" w:ascii="Times New Roman" w:hAnsi="Times New Roman"/>
          <w:sz w:val="24"/>
          <w:szCs w:val="24"/>
          <w:lang w:val="uk"/>
        </w:rPr>
        <w:t>______</w:t>
      </w:r>
      <w:r>
        <w:rPr>
          <w:rFonts w:ascii="Times New Roman" w:hAnsi="Times New Roman"/>
          <w:sz w:val="24"/>
          <w:szCs w:val="24"/>
          <w:lang w:val="uk-UA"/>
        </w:rPr>
        <w:t xml:space="preserve"> </w:t>
      </w:r>
      <w:r>
        <w:rPr>
          <w:rFonts w:hint="default" w:ascii="Times New Roman" w:hAnsi="Times New Roman"/>
          <w:sz w:val="24"/>
          <w:szCs w:val="24"/>
          <w:lang w:val="uk"/>
        </w:rPr>
        <w:t>__________</w:t>
      </w:r>
      <w:r>
        <w:rPr>
          <w:rFonts w:ascii="Times New Roman" w:hAnsi="Times New Roman"/>
          <w:sz w:val="24"/>
          <w:szCs w:val="24"/>
          <w:lang w:val="uk-UA"/>
        </w:rPr>
        <w:t xml:space="preserve">, </w:t>
      </w:r>
      <w:bookmarkStart w:id="0" w:name="_Hlk53974912"/>
      <w:r>
        <w:rPr>
          <w:rFonts w:ascii="Times New Roman" w:hAnsi="Times New Roman"/>
          <w:sz w:val="24"/>
          <w:szCs w:val="24"/>
          <w:lang w:val="uk-UA"/>
        </w:rPr>
        <w:t xml:space="preserve">КЕКВ </w:t>
      </w:r>
      <w:r>
        <w:rPr>
          <w:rFonts w:hint="default" w:ascii="Times New Roman" w:hAnsi="Times New Roman"/>
          <w:sz w:val="24"/>
          <w:szCs w:val="24"/>
          <w:lang w:val="uk"/>
        </w:rPr>
        <w:t>_______</w:t>
      </w:r>
      <w:r>
        <w:rPr>
          <w:rFonts w:ascii="Times New Roman" w:hAnsi="Times New Roman"/>
          <w:bCs/>
          <w:sz w:val="24"/>
          <w:szCs w:val="24"/>
          <w:shd w:val="clear" w:color="auto" w:fill="FFFFFF"/>
          <w:lang w:val="uk-UA"/>
        </w:rPr>
        <w:t xml:space="preserve"> </w:t>
      </w:r>
      <w:r>
        <w:rPr>
          <w:rFonts w:ascii="Times New Roman" w:hAnsi="Times New Roman"/>
          <w:sz w:val="24"/>
          <w:szCs w:val="24"/>
          <w:lang w:val="uk-UA"/>
        </w:rPr>
        <w:t>–</w:t>
      </w:r>
      <w:r>
        <w:rPr>
          <w:rFonts w:hint="default" w:ascii="Times New Roman" w:hAnsi="Times New Roman"/>
          <w:sz w:val="24"/>
          <w:szCs w:val="24"/>
          <w:lang w:val="uk"/>
        </w:rPr>
        <w:t xml:space="preserve"> </w:t>
      </w:r>
      <w:r>
        <w:rPr>
          <w:rFonts w:ascii="Times New Roman" w:hAnsi="Times New Roman"/>
          <w:color w:val="FF0000"/>
          <w:sz w:val="24"/>
          <w:szCs w:val="24"/>
          <w:lang w:val="uk-UA"/>
        </w:rPr>
        <w:t xml:space="preserve"> </w:t>
      </w:r>
      <w:r>
        <w:rPr>
          <w:rFonts w:ascii="Times New Roman" w:hAnsi="Times New Roman"/>
          <w:sz w:val="24"/>
          <w:szCs w:val="24"/>
          <w:lang w:val="uk-UA"/>
        </w:rPr>
        <w:t>грн</w:t>
      </w:r>
      <w:bookmarkEnd w:id="0"/>
      <w:r>
        <w:rPr>
          <w:rFonts w:hint="default" w:ascii="Times New Roman" w:hAnsi="Times New Roman"/>
          <w:sz w:val="24"/>
          <w:szCs w:val="24"/>
          <w:lang w:val="uk"/>
        </w:rPr>
        <w:t xml:space="preserve">, </w:t>
      </w:r>
      <w:r>
        <w:rPr>
          <w:rFonts w:ascii="Times New Roman" w:hAnsi="Times New Roman"/>
          <w:bCs/>
          <w:color w:val="000000"/>
          <w:sz w:val="24"/>
          <w:szCs w:val="24"/>
          <w:shd w:val="clear" w:color="auto" w:fill="FFFFFF"/>
          <w:lang w:val="uk-UA"/>
        </w:rPr>
        <w:t>у тому числі ПДВ за ставкою 20%</w:t>
      </w:r>
      <w:r>
        <w:rPr>
          <w:rFonts w:hint="default" w:ascii="Times New Roman" w:hAnsi="Times New Roman"/>
          <w:bCs/>
          <w:color w:val="000000"/>
          <w:sz w:val="24"/>
          <w:szCs w:val="24"/>
          <w:shd w:val="clear" w:color="auto" w:fill="FFFFFF"/>
          <w:lang w:val="uk"/>
        </w:rPr>
        <w:t>_______</w:t>
      </w:r>
      <w:r>
        <w:rPr>
          <w:rFonts w:hint="default" w:ascii="Times New Roman" w:hAnsi="Times New Roman"/>
          <w:bCs/>
          <w:color w:val="auto"/>
          <w:sz w:val="24"/>
          <w:szCs w:val="24"/>
          <w:shd w:val="clear" w:color="auto" w:fill="FFFFFF"/>
          <w:lang w:val="uk"/>
        </w:rPr>
        <w:t xml:space="preserve"> </w:t>
      </w:r>
      <w:r>
        <w:rPr>
          <w:rFonts w:ascii="Times New Roman" w:hAnsi="Times New Roman"/>
          <w:bCs/>
          <w:color w:val="000000"/>
          <w:sz w:val="24"/>
          <w:szCs w:val="24"/>
          <w:shd w:val="clear" w:color="auto" w:fill="FFFFFF"/>
          <w:lang w:val="uk-UA"/>
        </w:rPr>
        <w:t xml:space="preserve">грн, </w:t>
      </w:r>
      <w:r>
        <w:rPr>
          <w:rFonts w:ascii="Times New Roman" w:hAnsi="Times New Roman"/>
          <w:sz w:val="24"/>
          <w:szCs w:val="24"/>
          <w:lang w:val="uk-UA"/>
        </w:rPr>
        <w:t xml:space="preserve">відповідно до </w:t>
      </w:r>
      <w:r>
        <w:rPr>
          <w:rFonts w:ascii="Times New Roman" w:hAnsi="Times New Roman"/>
          <w:bCs/>
          <w:sz w:val="24"/>
          <w:szCs w:val="24"/>
          <w:lang w:val="uk-UA"/>
        </w:rPr>
        <w:t xml:space="preserve">ЄЗС ДК 021:2015 код </w:t>
      </w:r>
      <w:r>
        <w:rPr>
          <w:rFonts w:hint="default" w:ascii="Times New Roman [Mono]" w:hAnsi="Times New Roman [Mono]" w:cs="Times New Roman [Mono]"/>
          <w:b w:val="0"/>
          <w:bCs/>
          <w:sz w:val="24"/>
          <w:szCs w:val="24"/>
          <w:shd w:val="clear" w:color="auto" w:fill="FDFEFD"/>
          <w:lang w:val="uk"/>
        </w:rPr>
        <w:t>3023</w:t>
      </w:r>
      <w:r>
        <w:rPr>
          <w:rFonts w:hint="default" w:ascii="Times New Roman [Mono]" w:hAnsi="Times New Roman [Mono]" w:cs="Times New Roman [Mono]"/>
          <w:b w:val="0"/>
          <w:bCs/>
          <w:sz w:val="24"/>
          <w:szCs w:val="24"/>
          <w:shd w:val="clear" w:color="auto" w:fill="FDFEFD"/>
          <w:lang w:val="ru-RU"/>
        </w:rPr>
        <w:t>0000-</w:t>
      </w:r>
      <w:r>
        <w:rPr>
          <w:rFonts w:hint="default" w:ascii="Times New Roman [Mono]" w:hAnsi="Times New Roman [Mono]" w:cs="Times New Roman [Mono]"/>
          <w:b w:val="0"/>
          <w:bCs/>
          <w:sz w:val="24"/>
          <w:szCs w:val="24"/>
          <w:shd w:val="clear" w:color="auto" w:fill="FDFEFD"/>
          <w:lang w:val="uk"/>
        </w:rPr>
        <w:t xml:space="preserve">0 </w:t>
      </w:r>
      <w:r>
        <w:rPr>
          <w:rFonts w:hint="default" w:ascii="Times New Roman [Mono]" w:hAnsi="Times New Roman [Mono]" w:cs="Times New Roman [Mono]"/>
          <w:b w:val="0"/>
          <w:bCs/>
          <w:sz w:val="24"/>
          <w:szCs w:val="24"/>
          <w:shd w:val="clear" w:color="auto" w:fill="FDFEFD"/>
          <w:lang w:val="ru-RU"/>
        </w:rPr>
        <w:t>-</w:t>
      </w:r>
      <w:r>
        <w:rPr>
          <w:rFonts w:hint="default" w:ascii="Times New Roman [Mono]" w:hAnsi="Times New Roman [Mono]" w:cs="Times New Roman [Mono]"/>
          <w:b w:val="0"/>
          <w:bCs/>
          <w:sz w:val="24"/>
          <w:szCs w:val="24"/>
          <w:shd w:val="clear" w:color="auto" w:fill="FDFEFD"/>
        </w:rPr>
        <w:t> </w:t>
      </w:r>
      <w:r>
        <w:rPr>
          <w:rFonts w:hint="default" w:ascii="Times New Roman [Mono]" w:hAnsi="Times New Roman [Mono]" w:cs="Times New Roman [Mono]"/>
          <w:b w:val="0"/>
          <w:bCs/>
          <w:sz w:val="24"/>
          <w:szCs w:val="24"/>
          <w:lang w:val="uk"/>
        </w:rPr>
        <w:t>комп’ютерне обладнання</w:t>
      </w:r>
      <w:r>
        <w:rPr>
          <w:rFonts w:hint="default" w:ascii="Times New Roman" w:hAnsi="Times New Roman"/>
          <w:sz w:val="24"/>
          <w:szCs w:val="24"/>
          <w:lang w:val="uk"/>
        </w:rPr>
        <w:t>.</w:t>
      </w:r>
    </w:p>
    <w:p>
      <w:pPr>
        <w:pStyle w:val="16"/>
        <w:ind w:firstLine="708"/>
        <w:jc w:val="both"/>
        <w:rPr>
          <w:rFonts w:ascii="Times New Roman" w:hAnsi="Times New Roman" w:cs="Times New Roman"/>
          <w:lang w:val="uk-UA"/>
        </w:rPr>
      </w:pPr>
      <w:r>
        <w:rPr>
          <w:rFonts w:ascii="Times New Roman" w:hAnsi="Times New Roman" w:cs="Times New Roman"/>
          <w:lang w:val="uk-UA"/>
        </w:rPr>
        <w:t>1.4. Обсяги закупівлі Товару можуть бути зменшені залежно від реального фінансування видатків.</w:t>
      </w:r>
    </w:p>
    <w:p>
      <w:pPr>
        <w:pStyle w:val="16"/>
        <w:ind w:firstLine="708"/>
        <w:jc w:val="both"/>
        <w:rPr>
          <w:rFonts w:ascii="Times New Roman" w:hAnsi="Times New Roman" w:cs="Times New Roman"/>
          <w:sz w:val="14"/>
          <w:szCs w:val="14"/>
          <w:lang w:val="uk-UA"/>
        </w:rPr>
      </w:pPr>
    </w:p>
    <w:p>
      <w:pPr>
        <w:pStyle w:val="20"/>
        <w:numPr>
          <w:ilvl w:val="0"/>
          <w:numId w:val="1"/>
        </w:numPr>
        <w:tabs>
          <w:tab w:val="left" w:pos="567"/>
        </w:tabs>
        <w:spacing w:after="0" w:line="240" w:lineRule="auto"/>
        <w:contextualSpacing w:val="0"/>
        <w:jc w:val="center"/>
        <w:rPr>
          <w:rFonts w:ascii="Times New Roman" w:hAnsi="Times New Roman"/>
          <w:sz w:val="24"/>
          <w:szCs w:val="24"/>
        </w:rPr>
      </w:pPr>
      <w:r>
        <w:rPr>
          <w:rFonts w:ascii="Times New Roman" w:hAnsi="Times New Roman"/>
          <w:sz w:val="24"/>
          <w:szCs w:val="24"/>
        </w:rPr>
        <w:t>ЯКІСТЬ І АСОРТИМЕНТ ТОВАРУ</w:t>
      </w:r>
    </w:p>
    <w:p>
      <w:pPr>
        <w:widowControl w:val="0"/>
        <w:spacing w:after="0" w:line="240" w:lineRule="auto"/>
        <w:ind w:firstLine="567"/>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2.1. Якість Товару, що є предметом закупівлі за цим Договором,  відповіда</w:t>
      </w:r>
      <w:r>
        <w:rPr>
          <w:rFonts w:ascii="Times New Roman" w:hAnsi="Times New Roman" w:cs="Times New Roman"/>
          <w:sz w:val="24"/>
          <w:szCs w:val="24"/>
          <w:lang w:val="uk"/>
        </w:rPr>
        <w:t>є</w:t>
      </w:r>
      <w:r>
        <w:rPr>
          <w:rFonts w:ascii="Times New Roman" w:hAnsi="Times New Roman" w:cs="Times New Roman"/>
          <w:sz w:val="24"/>
          <w:szCs w:val="24"/>
          <w:lang w:val="uk-UA"/>
        </w:rPr>
        <w:t xml:space="preserve"> умовам, які звичайно ставляться до такого виду Товару</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(Додаток № 2).</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2.2. </w:t>
      </w:r>
      <w:r>
        <w:rPr>
          <w:rFonts w:ascii="Times New Roman" w:hAnsi="Times New Roman" w:cs="Times New Roman"/>
          <w:snapToGrid w:val="0"/>
          <w:sz w:val="24"/>
          <w:szCs w:val="24"/>
          <w:lang w:val="uk-UA"/>
        </w:rPr>
        <w:t xml:space="preserve">Товар </w:t>
      </w:r>
      <w:r>
        <w:rPr>
          <w:rFonts w:ascii="Times New Roman" w:hAnsi="Times New Roman" w:cs="Times New Roman"/>
          <w:sz w:val="24"/>
          <w:szCs w:val="24"/>
          <w:lang w:val="uk-UA"/>
        </w:rPr>
        <w:t>постачається у непошкодженій упаковці з маркуванням виробника,  нови</w:t>
      </w:r>
      <w:r>
        <w:rPr>
          <w:rFonts w:ascii="Times New Roman" w:hAnsi="Times New Roman" w:cs="Times New Roman"/>
          <w:sz w:val="24"/>
          <w:szCs w:val="24"/>
          <w:lang w:val="uk"/>
        </w:rPr>
        <w:t>й</w:t>
      </w:r>
      <w:r>
        <w:rPr>
          <w:rFonts w:ascii="Times New Roman" w:hAnsi="Times New Roman" w:cs="Times New Roman"/>
          <w:sz w:val="24"/>
          <w:szCs w:val="24"/>
          <w:lang w:val="uk-UA"/>
        </w:rPr>
        <w:t xml:space="preserve"> та таки</w:t>
      </w:r>
      <w:r>
        <w:rPr>
          <w:rFonts w:ascii="Times New Roman" w:hAnsi="Times New Roman" w:cs="Times New Roman"/>
          <w:sz w:val="24"/>
          <w:szCs w:val="24"/>
          <w:lang w:val="uk"/>
        </w:rPr>
        <w:t>й</w:t>
      </w:r>
      <w:r>
        <w:rPr>
          <w:rFonts w:ascii="Times New Roman" w:hAnsi="Times New Roman" w:cs="Times New Roman"/>
          <w:sz w:val="24"/>
          <w:szCs w:val="24"/>
          <w:lang w:val="uk-UA"/>
        </w:rPr>
        <w:t>, що не був у використанні, ма</w:t>
      </w:r>
      <w:r>
        <w:rPr>
          <w:rFonts w:ascii="Times New Roman" w:hAnsi="Times New Roman" w:cs="Times New Roman"/>
          <w:sz w:val="24"/>
          <w:szCs w:val="24"/>
          <w:lang w:val="uk"/>
        </w:rPr>
        <w:t>є</w:t>
      </w:r>
      <w:r>
        <w:rPr>
          <w:rFonts w:ascii="Times New Roman" w:hAnsi="Times New Roman" w:cs="Times New Roman"/>
          <w:sz w:val="24"/>
          <w:szCs w:val="24"/>
          <w:lang w:val="uk-UA"/>
        </w:rPr>
        <w:t xml:space="preserve"> передбачені виробником захисні властивості (голограми, штрих-коди, маркування тощо). </w:t>
      </w:r>
    </w:p>
    <w:p>
      <w:pPr>
        <w:spacing w:after="0" w:line="240" w:lineRule="auto"/>
        <w:ind w:firstLine="567"/>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 xml:space="preserve">2.3. Гарантійний термін поставленого Товару становить 12 (дванадцять) місяців з </w:t>
      </w:r>
      <w:r>
        <w:rPr>
          <w:rFonts w:ascii="Times New Roman" w:hAnsi="Times New Roman" w:cs="Times New Roman"/>
          <w:sz w:val="24"/>
          <w:szCs w:val="24"/>
          <w:lang w:val="uk"/>
        </w:rPr>
        <w:t>дати</w:t>
      </w:r>
      <w:r>
        <w:rPr>
          <w:rFonts w:ascii="Times New Roman" w:hAnsi="Times New Roman" w:cs="Times New Roman"/>
          <w:sz w:val="24"/>
          <w:szCs w:val="24"/>
          <w:lang w:val="uk-UA"/>
        </w:rPr>
        <w:t xml:space="preserve"> підписання видаткової накладної.</w:t>
      </w:r>
    </w:p>
    <w:p>
      <w:pPr>
        <w:widowControl w:val="0"/>
        <w:spacing w:after="0" w:line="240" w:lineRule="auto"/>
        <w:ind w:firstLine="567"/>
        <w:jc w:val="center"/>
        <w:outlineLvl w:val="1"/>
        <w:rPr>
          <w:rFonts w:ascii="Times New Roman" w:hAnsi="Times New Roman" w:cs="Times New Roman"/>
          <w:sz w:val="14"/>
          <w:szCs w:val="14"/>
          <w:lang w:val="uk-UA"/>
        </w:rPr>
      </w:pPr>
    </w:p>
    <w:p>
      <w:pPr>
        <w:pStyle w:val="20"/>
        <w:widowControl w:val="0"/>
        <w:numPr>
          <w:ilvl w:val="0"/>
          <w:numId w:val="1"/>
        </w:numPr>
        <w:spacing w:after="0" w:line="240" w:lineRule="auto"/>
        <w:jc w:val="center"/>
        <w:outlineLvl w:val="1"/>
        <w:rPr>
          <w:rFonts w:ascii="Times New Roman" w:hAnsi="Times New Roman"/>
          <w:sz w:val="24"/>
          <w:szCs w:val="24"/>
        </w:rPr>
      </w:pPr>
      <w:r>
        <w:rPr>
          <w:rFonts w:ascii="Times New Roman" w:hAnsi="Times New Roman"/>
          <w:sz w:val="24"/>
          <w:szCs w:val="24"/>
        </w:rPr>
        <w:t>ЦІНА ДОГОВОРУ</w:t>
      </w:r>
    </w:p>
    <w:p>
      <w:pPr>
        <w:spacing w:after="0" w:line="240" w:lineRule="auto"/>
        <w:ind w:firstLine="70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3.1 Ціна цього Договору становить </w:t>
      </w:r>
      <w:r>
        <w:rPr>
          <w:rFonts w:hint="default" w:ascii="Times New Roman" w:hAnsi="Times New Roman"/>
          <w:bCs/>
          <w:iCs/>
          <w:sz w:val="24"/>
          <w:szCs w:val="24"/>
          <w:lang w:val="uk" w:eastAsia="ru-RU"/>
        </w:rPr>
        <w:t>________________</w:t>
      </w:r>
      <w:r>
        <w:rPr>
          <w:rFonts w:ascii="Times New Roman" w:hAnsi="Times New Roman" w:cs="Times New Roman"/>
          <w:color w:val="auto"/>
          <w:sz w:val="24"/>
          <w:szCs w:val="24"/>
          <w:lang w:val="uk-UA"/>
        </w:rPr>
        <w:t xml:space="preserve">, у тому числі ПДВ за ставкою 20% - </w:t>
      </w:r>
      <w:r>
        <w:rPr>
          <w:rFonts w:hint="default" w:ascii="Times New Roman" w:hAnsi="Times New Roman"/>
          <w:bCs/>
          <w:color w:val="000000"/>
          <w:sz w:val="24"/>
          <w:szCs w:val="24"/>
          <w:shd w:val="clear" w:color="auto" w:fill="FFFFFF"/>
          <w:lang w:val="uk"/>
        </w:rPr>
        <w:t>________</w:t>
      </w:r>
      <w:r>
        <w:rPr>
          <w:rFonts w:ascii="Times New Roman" w:hAnsi="Times New Roman" w:cs="Times New Roman"/>
          <w:color w:val="auto"/>
          <w:sz w:val="24"/>
          <w:szCs w:val="24"/>
          <w:lang w:val="uk-UA"/>
        </w:rPr>
        <w:t>.</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 В ціну за одиницю Товару включаються всі витрати з урахуванням податків і зборів, що сплачуються або мають бути сплачені.</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3.3. Ціна Договору може бути зменшена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pPr>
        <w:tabs>
          <w:tab w:val="left" w:pos="567"/>
        </w:tabs>
        <w:spacing w:after="0" w:line="240" w:lineRule="auto"/>
        <w:ind w:firstLine="720"/>
        <w:jc w:val="both"/>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ПОРЯДОК РОЗРАХУНКІВ</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Розрахунки між Продавцем та Покупцем здійснюються відповідно до видаткової накладної, пред’явленої Продавцем, шляхом оплати вартості фактично отриманого Товару протягом </w:t>
      </w:r>
      <w:r>
        <w:rPr>
          <w:rFonts w:hint="default" w:ascii="Times New Roman" w:hAnsi="Times New Roman" w:cs="Times New Roman"/>
          <w:sz w:val="24"/>
          <w:szCs w:val="24"/>
          <w:lang w:val="uk"/>
        </w:rPr>
        <w:t>7</w:t>
      </w:r>
      <w:r>
        <w:rPr>
          <w:rFonts w:ascii="Times New Roman" w:hAnsi="Times New Roman" w:cs="Times New Roman"/>
          <w:sz w:val="24"/>
          <w:szCs w:val="24"/>
          <w:lang w:val="uk-UA"/>
        </w:rPr>
        <w:t xml:space="preserve"> (</w:t>
      </w:r>
      <w:r>
        <w:rPr>
          <w:rFonts w:ascii="Times New Roman" w:hAnsi="Times New Roman" w:cs="Times New Roman"/>
          <w:sz w:val="24"/>
          <w:szCs w:val="24"/>
          <w:lang w:val="uk"/>
        </w:rPr>
        <w:t>семи</w:t>
      </w:r>
      <w:r>
        <w:rPr>
          <w:rFonts w:ascii="Times New Roman" w:hAnsi="Times New Roman" w:cs="Times New Roman"/>
          <w:sz w:val="24"/>
          <w:szCs w:val="24"/>
          <w:lang w:val="uk-UA"/>
        </w:rPr>
        <w:t xml:space="preserve">) </w:t>
      </w:r>
      <w:r>
        <w:rPr>
          <w:rFonts w:ascii="Times New Roman" w:hAnsi="Times New Roman" w:cs="Times New Roman"/>
          <w:sz w:val="24"/>
          <w:szCs w:val="24"/>
          <w:lang w:val="uk"/>
        </w:rPr>
        <w:t>робоч</w:t>
      </w:r>
      <w:r>
        <w:rPr>
          <w:rFonts w:ascii="Times New Roman" w:hAnsi="Times New Roman" w:cs="Times New Roman"/>
          <w:sz w:val="24"/>
          <w:szCs w:val="24"/>
          <w:lang w:val="uk-UA"/>
        </w:rPr>
        <w:t xml:space="preserve">их днів після його отримання, але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в будь-якому разі після надходження коштів з Державного бюджету України на зазначені цілі.</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У разі затримки бюджетного фінансування розрахунок за отриманий Товар здійснюється впродовж </w:t>
      </w:r>
      <w:r>
        <w:rPr>
          <w:rFonts w:hint="default" w:ascii="Times New Roman" w:hAnsi="Times New Roman" w:cs="Times New Roman"/>
          <w:sz w:val="24"/>
          <w:szCs w:val="24"/>
          <w:lang w:val="uk"/>
        </w:rPr>
        <w:t>7</w:t>
      </w:r>
      <w:r>
        <w:rPr>
          <w:rFonts w:ascii="Times New Roman" w:hAnsi="Times New Roman" w:cs="Times New Roman"/>
          <w:sz w:val="24"/>
          <w:szCs w:val="24"/>
          <w:lang w:val="uk-UA"/>
        </w:rPr>
        <w:t xml:space="preserve"> (</w:t>
      </w:r>
      <w:r>
        <w:rPr>
          <w:rFonts w:ascii="Times New Roman" w:hAnsi="Times New Roman" w:cs="Times New Roman"/>
          <w:sz w:val="24"/>
          <w:szCs w:val="24"/>
          <w:lang w:val="uk"/>
        </w:rPr>
        <w:t>сем</w:t>
      </w:r>
      <w:bookmarkStart w:id="1" w:name="_GoBack"/>
      <w:bookmarkEnd w:id="1"/>
      <w:r>
        <w:rPr>
          <w:rFonts w:ascii="Times New Roman" w:hAnsi="Times New Roman" w:cs="Times New Roman"/>
          <w:sz w:val="24"/>
          <w:szCs w:val="24"/>
          <w:lang w:val="uk"/>
        </w:rPr>
        <w:t>и</w:t>
      </w:r>
      <w:r>
        <w:rPr>
          <w:rFonts w:ascii="Times New Roman" w:hAnsi="Times New Roman" w:cs="Times New Roman"/>
          <w:sz w:val="24"/>
          <w:szCs w:val="24"/>
          <w:lang w:val="uk-UA"/>
        </w:rPr>
        <w:t xml:space="preserve">) </w:t>
      </w:r>
      <w:r>
        <w:rPr>
          <w:rFonts w:ascii="Times New Roman" w:hAnsi="Times New Roman" w:cs="Times New Roman"/>
          <w:sz w:val="24"/>
          <w:szCs w:val="24"/>
          <w:lang w:val="uk"/>
        </w:rPr>
        <w:t>робоч</w:t>
      </w:r>
      <w:r>
        <w:rPr>
          <w:rFonts w:ascii="Times New Roman" w:hAnsi="Times New Roman" w:cs="Times New Roman"/>
          <w:sz w:val="24"/>
          <w:szCs w:val="24"/>
          <w:lang w:val="uk-UA"/>
        </w:rPr>
        <w:t>их днів з моменту отримання Покупцем бюджетних призначень на свій рахунок. У такому випадку штрафні санкції не нараховуються.</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4.3. Усі платіжні документи за Договором оформлюються з дотриманням вимог законодавства.</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4.4. Розрахунки здійснюються у національній валюті України шляхом перерахування Покупцем безготівкових коштів на розрахунковий рахунок Продавця.</w:t>
      </w:r>
    </w:p>
    <w:p>
      <w:pPr>
        <w:spacing w:after="0" w:line="240" w:lineRule="auto"/>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 xml:space="preserve">УМОВИ ПРОДАЖУ ТОВАРУ </w:t>
      </w:r>
    </w:p>
    <w:p>
      <w:pPr>
        <w:spacing w:after="0" w:line="240" w:lineRule="auto"/>
        <w:ind w:firstLine="720"/>
        <w:jc w:val="both"/>
        <w:rPr>
          <w:rFonts w:hint="default" w:ascii="Times New Roman" w:hAnsi="Times New Roman" w:cs="Times New Roman"/>
          <w:color w:val="auto"/>
          <w:sz w:val="24"/>
          <w:szCs w:val="24"/>
          <w:lang w:val="uk"/>
        </w:rPr>
      </w:pPr>
      <w:r>
        <w:rPr>
          <w:rFonts w:ascii="Times New Roman" w:hAnsi="Times New Roman" w:cs="Times New Roman"/>
          <w:sz w:val="24"/>
          <w:szCs w:val="24"/>
          <w:lang w:val="uk-UA"/>
        </w:rPr>
        <w:t>5.1. Строк поставки Товару:</w:t>
      </w:r>
      <w:r>
        <w:rPr>
          <w:rFonts w:hint="default" w:ascii="Times New Roman" w:hAnsi="Times New Roman" w:cs="Times New Roman"/>
          <w:sz w:val="24"/>
          <w:szCs w:val="24"/>
          <w:lang w:val="uk"/>
        </w:rPr>
        <w:t xml:space="preserve"> до </w:t>
      </w:r>
      <w:r>
        <w:rPr>
          <w:rFonts w:hint="default" w:ascii="Times New Roman [Mono]" w:hAnsi="Times New Roman [Mono]" w:cs="Times New Roman [Mono]"/>
          <w:b w:val="0"/>
          <w:bCs w:val="0"/>
          <w:color w:val="000000"/>
          <w:sz w:val="24"/>
          <w:szCs w:val="24"/>
          <w:lang w:val="uk"/>
        </w:rPr>
        <w:t>22.12.2023 року</w:t>
      </w:r>
      <w:r>
        <w:rPr>
          <w:rFonts w:hint="default" w:ascii="Times New Roman" w:hAnsi="Times New Roman" w:cs="Times New Roman"/>
          <w:sz w:val="24"/>
          <w:szCs w:val="24"/>
          <w:lang w:val="uk"/>
        </w:rPr>
        <w:t xml:space="preserve">. </w:t>
      </w:r>
      <w:r>
        <w:rPr>
          <w:rFonts w:ascii="Times New Roman" w:hAnsi="Times New Roman" w:cs="Times New Roman"/>
          <w:sz w:val="24"/>
          <w:szCs w:val="24"/>
        </w:rPr>
        <w:t>Поставка Товару повністю за рахунок Продавця.</w:t>
      </w:r>
    </w:p>
    <w:p>
      <w:pPr>
        <w:spacing w:after="0" w:line="240" w:lineRule="auto"/>
        <w:ind w:firstLine="720"/>
        <w:jc w:val="both"/>
        <w:rPr>
          <w:rFonts w:hint="default" w:ascii="Times New Roman" w:hAnsi="Times New Roman" w:cs="Times New Roman"/>
          <w:sz w:val="24"/>
          <w:szCs w:val="24"/>
          <w:lang w:val="uk"/>
        </w:rPr>
      </w:pPr>
      <w:r>
        <w:rPr>
          <w:rFonts w:ascii="Times New Roman" w:hAnsi="Times New Roman" w:cs="Times New Roman"/>
          <w:sz w:val="24"/>
          <w:szCs w:val="24"/>
          <w:lang w:val="uk-UA"/>
        </w:rPr>
        <w:t xml:space="preserve">5.2. Місце поставки Товару: </w:t>
      </w:r>
      <w:r>
        <w:rPr>
          <w:rFonts w:hint="default" w:ascii="Times New Roman" w:hAnsi="Times New Roman" w:cs="Times New Roman"/>
          <w:sz w:val="24"/>
          <w:szCs w:val="24"/>
          <w:lang w:val="uk"/>
        </w:rPr>
        <w:t>__________________________</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Відповідальність за правильність оформлення документів та їх відповідність фактично отриманому Товару несе Продавець. </w:t>
      </w:r>
    </w:p>
    <w:p>
      <w:pPr>
        <w:spacing w:after="0" w:line="240" w:lineRule="auto"/>
        <w:ind w:firstLine="705"/>
        <w:jc w:val="both"/>
        <w:rPr>
          <w:rFonts w:ascii="Times New Roman" w:hAnsi="Times New Roman" w:cs="Times New Roman"/>
          <w:spacing w:val="-2"/>
          <w:sz w:val="24"/>
          <w:szCs w:val="24"/>
          <w:lang w:val="uk-UA"/>
        </w:rPr>
      </w:pPr>
      <w:r>
        <w:rPr>
          <w:rFonts w:ascii="Times New Roman" w:hAnsi="Times New Roman" w:cs="Times New Roman"/>
          <w:sz w:val="24"/>
          <w:szCs w:val="24"/>
          <w:lang w:val="uk-UA"/>
        </w:rPr>
        <w:t>5.4. Продавець гарантує, що Товар, який є предметом цього Договору та передається Покупцю, не знаходиться під заставою, арештом, не перебуває в обтяженні та не є предметом позову (законних вимог) третіх осіб.</w:t>
      </w:r>
    </w:p>
    <w:p>
      <w:pPr>
        <w:spacing w:after="0" w:line="240" w:lineRule="auto"/>
        <w:ind w:firstLine="705"/>
        <w:jc w:val="both"/>
        <w:rPr>
          <w:rFonts w:ascii="Times New Roman" w:hAnsi="Times New Roman" w:cs="Times New Roman"/>
          <w:sz w:val="24"/>
          <w:szCs w:val="24"/>
          <w:lang w:val="uk-UA"/>
        </w:rPr>
      </w:pPr>
      <w:r>
        <w:rPr>
          <w:rFonts w:ascii="Times New Roman" w:hAnsi="Times New Roman" w:cs="Times New Roman"/>
          <w:spacing w:val="-2"/>
          <w:sz w:val="24"/>
          <w:szCs w:val="24"/>
          <w:lang w:val="uk-UA"/>
        </w:rPr>
        <w:t>5.5. </w:t>
      </w:r>
      <w:r>
        <w:rPr>
          <w:rFonts w:ascii="Times New Roman" w:hAnsi="Times New Roman" w:cs="Times New Roman"/>
          <w:sz w:val="24"/>
          <w:szCs w:val="24"/>
          <w:lang w:val="uk-UA"/>
        </w:rPr>
        <w:t>Товар вважається придбаним після підписання Покупцем видаткової накладної, в якій зазначається кількість фактично отриманого Товару.</w:t>
      </w:r>
    </w:p>
    <w:p>
      <w:pPr>
        <w:tabs>
          <w:tab w:val="left" w:pos="180"/>
          <w:tab w:val="left" w:pos="9355"/>
        </w:tabs>
        <w:spacing w:after="0" w:line="240" w:lineRule="auto"/>
        <w:ind w:firstLine="709"/>
        <w:jc w:val="both"/>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ПРАВА ТА О</w:t>
      </w:r>
      <w:r>
        <w:rPr>
          <w:rFonts w:ascii="Times New Roman" w:hAnsi="Times New Roman"/>
          <w:spacing w:val="5"/>
          <w:sz w:val="24"/>
          <w:szCs w:val="24"/>
        </w:rPr>
        <w:t>БОВ’ЯЗКИ</w:t>
      </w:r>
      <w:r>
        <w:rPr>
          <w:rFonts w:ascii="Times New Roman" w:hAnsi="Times New Roman"/>
          <w:spacing w:val="1"/>
          <w:sz w:val="24"/>
          <w:szCs w:val="24"/>
        </w:rPr>
        <w:t xml:space="preserve"> СТОРІН</w:t>
      </w:r>
    </w:p>
    <w:p>
      <w:pPr>
        <w:spacing w:after="0" w:line="240" w:lineRule="auto"/>
        <w:ind w:firstLine="720"/>
        <w:jc w:val="both"/>
        <w:rPr>
          <w:rFonts w:ascii="Times New Roman" w:hAnsi="Times New Roman" w:cs="Times New Roman"/>
          <w:b/>
          <w:bCs/>
          <w:sz w:val="24"/>
          <w:szCs w:val="24"/>
          <w:lang w:val="uk-UA"/>
        </w:rPr>
      </w:pPr>
      <w:r>
        <w:rPr>
          <w:rFonts w:ascii="Times New Roman" w:hAnsi="Times New Roman" w:cs="Times New Roman"/>
          <w:sz w:val="24"/>
          <w:szCs w:val="24"/>
          <w:lang w:val="uk-UA"/>
        </w:rPr>
        <w:t>6.1. Продавець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6.1.1. Продати Товар належної якості та в обсягах, зазначених у Специфікації (Додаток  № 1 до цього Договору).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6.1.2. Усунути виявлені Покупцем недоліки або замінити Товар неналежної якості протягом 2-ох днів з моменту отримання акту недоліків від Покупця. Якщо за об’єктивних обставин замінити Товар неможливо, Продавець зобов’язаний в цей строк повернути вартість Товару неналежної якості згідно з цінами, зазначеними в Специфікації.</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6.1.3. Дотримуватись вимог щодо виписки податкової накладної, а саме:</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а) виписати податкову накладну, що відповідає даті виникнення податкових зобов’язань/кредиту згідно зі статт</w:t>
      </w:r>
      <w:r>
        <w:rPr>
          <w:rFonts w:ascii="Times New Roman" w:hAnsi="Times New Roman" w:cs="Times New Roman"/>
          <w:sz w:val="24"/>
          <w:szCs w:val="24"/>
          <w:lang w:val="uk"/>
        </w:rPr>
        <w:t>ями</w:t>
      </w:r>
      <w:r>
        <w:rPr>
          <w:rFonts w:ascii="Times New Roman" w:hAnsi="Times New Roman" w:cs="Times New Roman"/>
          <w:sz w:val="24"/>
          <w:szCs w:val="24"/>
          <w:lang w:val="uk-UA"/>
        </w:rPr>
        <w:t xml:space="preserve"> 187.7, 198 Податкового кодексу.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направити Покупцю через систему електронного документообігу у М.Е.Doc IS або на електронну адресу: </w:t>
      </w:r>
      <w:r>
        <w:rPr>
          <w:rFonts w:hint="default" w:ascii="Times New Roman" w:hAnsi="Times New Roman" w:cs="Times New Roman"/>
          <w:b/>
          <w:bCs/>
          <w:sz w:val="24"/>
          <w:szCs w:val="24"/>
          <w:lang w:val="uk"/>
        </w:rPr>
        <w:t>d</w:t>
      </w:r>
      <w:r>
        <w:rPr>
          <w:b/>
          <w:bCs/>
          <w:u w:val="none"/>
        </w:rPr>
        <w:fldChar w:fldCharType="begin"/>
      </w:r>
      <w:r>
        <w:rPr>
          <w:b/>
          <w:bCs/>
          <w:u w:val="none"/>
        </w:rPr>
        <w:instrText xml:space="preserve"> HYPERLINK "mailto:ndi_fin@dsszzi.gov.ua" </w:instrText>
      </w:r>
      <w:r>
        <w:rPr>
          <w:b/>
          <w:bCs/>
          <w:u w:val="none"/>
        </w:rPr>
        <w:fldChar w:fldCharType="separate"/>
      </w:r>
      <w:r>
        <w:rPr>
          <w:rStyle w:val="7"/>
          <w:rFonts w:ascii="Times New Roman" w:hAnsi="Times New Roman" w:cs="Times New Roman"/>
          <w:b/>
          <w:bCs/>
          <w:color w:val="auto"/>
          <w:sz w:val="24"/>
          <w:szCs w:val="24"/>
          <w:u w:val="none"/>
          <w:lang w:val="uk-UA"/>
        </w:rPr>
        <w:t>ndi_fin@</w:t>
      </w:r>
      <w:r>
        <w:rPr>
          <w:rStyle w:val="7"/>
          <w:rFonts w:hint="default" w:ascii="Times New Roman" w:hAnsi="Times New Roman" w:cs="Times New Roman"/>
          <w:b/>
          <w:bCs/>
          <w:color w:val="auto"/>
          <w:sz w:val="24"/>
          <w:szCs w:val="24"/>
          <w:u w:val="none"/>
          <w:lang w:val="uk"/>
        </w:rPr>
        <w:t>c</w:t>
      </w:r>
      <w:r>
        <w:rPr>
          <w:rStyle w:val="7"/>
          <w:rFonts w:ascii="Times New Roman" w:hAnsi="Times New Roman" w:cs="Times New Roman"/>
          <w:b/>
          <w:bCs/>
          <w:color w:val="auto"/>
          <w:sz w:val="24"/>
          <w:szCs w:val="24"/>
          <w:u w:val="none"/>
          <w:lang w:val="uk-UA"/>
        </w:rPr>
        <w:t>i</w:t>
      </w:r>
      <w:r>
        <w:rPr>
          <w:rStyle w:val="7"/>
          <w:rFonts w:hint="default" w:ascii="Times New Roman" w:hAnsi="Times New Roman" w:cs="Times New Roman"/>
          <w:b/>
          <w:bCs/>
          <w:color w:val="auto"/>
          <w:sz w:val="24"/>
          <w:szCs w:val="24"/>
          <w:u w:val="none"/>
          <w:lang w:val="uk"/>
        </w:rPr>
        <w:t>p</w:t>
      </w:r>
      <w:r>
        <w:rPr>
          <w:rStyle w:val="7"/>
          <w:rFonts w:ascii="Times New Roman" w:hAnsi="Times New Roman" w:cs="Times New Roman"/>
          <w:b/>
          <w:bCs/>
          <w:color w:val="auto"/>
          <w:sz w:val="24"/>
          <w:szCs w:val="24"/>
          <w:u w:val="none"/>
          <w:lang w:val="uk-UA"/>
        </w:rPr>
        <w:t>.gov.ua</w:t>
      </w:r>
      <w:r>
        <w:rPr>
          <w:rStyle w:val="7"/>
          <w:rFonts w:ascii="Times New Roman" w:hAnsi="Times New Roman" w:cs="Times New Roman"/>
          <w:b/>
          <w:bCs/>
          <w:color w:val="auto"/>
          <w:sz w:val="24"/>
          <w:szCs w:val="24"/>
          <w:u w:val="none"/>
          <w:lang w:val="uk-UA"/>
        </w:rPr>
        <w:fldChar w:fldCharType="end"/>
      </w:r>
      <w:r>
        <w:rPr>
          <w:rFonts w:ascii="Times New Roman" w:hAnsi="Times New Roman" w:cs="Times New Roman"/>
          <w:sz w:val="24"/>
          <w:szCs w:val="24"/>
          <w:lang w:val="uk-UA"/>
        </w:rPr>
        <w:t xml:space="preserve"> в форматі (.pdf) протягом 3 (трьох) банківських днів після виконання підпункту а) пункту 6.1.3. </w:t>
      </w:r>
      <w:r>
        <w:rPr>
          <w:rFonts w:ascii="Times New Roman" w:hAnsi="Times New Roman" w:cs="Times New Roman"/>
          <w:sz w:val="24"/>
          <w:szCs w:val="24"/>
          <w:lang w:val="uk"/>
        </w:rPr>
        <w:t>Д</w:t>
      </w:r>
      <w:r>
        <w:rPr>
          <w:rFonts w:ascii="Times New Roman" w:hAnsi="Times New Roman" w:cs="Times New Roman"/>
          <w:sz w:val="24"/>
          <w:szCs w:val="24"/>
          <w:lang w:val="uk-UA"/>
        </w:rPr>
        <w:t>оговору та узгодити із Покупцем суму податкового зобов’язання/кредиту та всі обов’язкові реквізити;</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 після виконання підпункту б) пункту 6.1.3. зареєструвати податкову накладну в єдиному реєстрі податкових накладних у термін згідно з законодавством.</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 Продавець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6.2.1. Своєчасно та в повному обсязі отримати плату за проданий Товар.</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6.2.2. У разі невиконання Покупцем зобов’язань, достроково розірвати цей Договір, повідомивши про це Покупця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 Покупець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6.3.1. Своєчасно та в повному обсязі оплатити  вартість Товару.</w:t>
      </w:r>
    </w:p>
    <w:p>
      <w:pPr>
        <w:pStyle w:val="20"/>
        <w:widowControl w:val="0"/>
        <w:shd w:val="clear" w:color="auto" w:fill="FFFFFF"/>
        <w:tabs>
          <w:tab w:val="left" w:pos="709"/>
        </w:tabs>
        <w:autoSpaceDE w:val="0"/>
        <w:autoSpaceDN w:val="0"/>
        <w:adjustRightInd w:val="0"/>
        <w:spacing w:after="0" w:line="240" w:lineRule="auto"/>
        <w:ind w:left="0"/>
        <w:jc w:val="both"/>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rPr>
        <w:t>6.3.2. Прийняти Товар</w:t>
      </w:r>
      <w:r>
        <w:rPr>
          <w:rFonts w:ascii="Times New Roman" w:hAnsi="Times New Roman"/>
          <w:spacing w:val="4"/>
          <w:sz w:val="24"/>
          <w:szCs w:val="24"/>
        </w:rPr>
        <w:t>, або у встановлений законодавством про захист прав споживачів строк передати Продавцю акт недоліків</w:t>
      </w:r>
      <w:r>
        <w:rPr>
          <w:rFonts w:ascii="Times New Roman" w:hAnsi="Times New Roman"/>
          <w:spacing w:val="6"/>
          <w:sz w:val="24"/>
          <w:szCs w:val="24"/>
        </w:rPr>
        <w:t xml:space="preserve">, підписаний обома </w:t>
      </w:r>
      <w:r>
        <w:rPr>
          <w:rFonts w:ascii="Times New Roman" w:hAnsi="Times New Roman"/>
          <w:spacing w:val="6"/>
          <w:sz w:val="24"/>
          <w:szCs w:val="24"/>
          <w:lang w:val="uk"/>
        </w:rPr>
        <w:t>С</w:t>
      </w:r>
      <w:r>
        <w:rPr>
          <w:rFonts w:ascii="Times New Roman" w:hAnsi="Times New Roman"/>
          <w:spacing w:val="6"/>
          <w:sz w:val="24"/>
          <w:szCs w:val="24"/>
        </w:rPr>
        <w:t xml:space="preserve">торонами, з вказаним терміном їх </w:t>
      </w:r>
      <w:r>
        <w:rPr>
          <w:rFonts w:ascii="Times New Roman" w:hAnsi="Times New Roman"/>
          <w:spacing w:val="-2"/>
          <w:sz w:val="24"/>
          <w:szCs w:val="24"/>
        </w:rPr>
        <w:t>усунення.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 Покупець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6.4.1. Достроково розірвати цей Договір у разі невиконання зобов’язань Продавцем, повідомивши його про це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6.4.2. Зменшувати обсяг закупівлі Товару та загальну ціну цього Договору залежно від реального фінансування видатків. </w:t>
      </w:r>
    </w:p>
    <w:p>
      <w:pPr>
        <w:pStyle w:val="20"/>
        <w:widowControl w:val="0"/>
        <w:shd w:val="clear" w:color="auto" w:fill="FFFFFF"/>
        <w:tabs>
          <w:tab w:val="left" w:pos="426"/>
        </w:tabs>
        <w:autoSpaceDE w:val="0"/>
        <w:autoSpaceDN w:val="0"/>
        <w:adjustRightInd w:val="0"/>
        <w:spacing w:after="0" w:line="240" w:lineRule="auto"/>
        <w:ind w:left="0" w:firstLine="720"/>
        <w:jc w:val="both"/>
        <w:rPr>
          <w:rFonts w:ascii="Times New Roman" w:hAnsi="Times New Roman"/>
          <w:spacing w:val="6"/>
          <w:sz w:val="24"/>
          <w:szCs w:val="24"/>
        </w:rPr>
      </w:pPr>
      <w:r>
        <w:rPr>
          <w:rFonts w:ascii="Times New Roman" w:hAnsi="Times New Roman"/>
          <w:sz w:val="24"/>
          <w:szCs w:val="24"/>
        </w:rPr>
        <w:t>6.4.3. Повернути документи Продавцю без здійснення оплати в разі їх неналежного оформлення та не приймати Товар.</w:t>
      </w:r>
      <w:r>
        <w:rPr>
          <w:rFonts w:ascii="Times New Roman" w:hAnsi="Times New Roman"/>
          <w:spacing w:val="6"/>
          <w:sz w:val="24"/>
          <w:szCs w:val="24"/>
        </w:rPr>
        <w:t xml:space="preserve"> Якщо Покупець не прийме Товар </w:t>
      </w:r>
      <w:r>
        <w:rPr>
          <w:rFonts w:ascii="Times New Roman" w:hAnsi="Times New Roman"/>
          <w:spacing w:val="2"/>
          <w:sz w:val="24"/>
          <w:szCs w:val="24"/>
        </w:rPr>
        <w:t xml:space="preserve">без поважних на </w:t>
      </w:r>
      <w:r>
        <w:rPr>
          <w:rFonts w:ascii="Times New Roman" w:hAnsi="Times New Roman"/>
          <w:spacing w:val="2"/>
          <w:sz w:val="24"/>
          <w:szCs w:val="24"/>
        </w:rPr>
        <w:br w:type="textWrapping"/>
      </w:r>
      <w:r>
        <w:rPr>
          <w:rFonts w:ascii="Times New Roman" w:hAnsi="Times New Roman"/>
          <w:spacing w:val="2"/>
          <w:sz w:val="24"/>
          <w:szCs w:val="24"/>
        </w:rPr>
        <w:t xml:space="preserve">те причин, або не надасть акту </w:t>
      </w:r>
      <w:r>
        <w:rPr>
          <w:rFonts w:ascii="Times New Roman" w:hAnsi="Times New Roman"/>
          <w:spacing w:val="4"/>
          <w:sz w:val="24"/>
          <w:szCs w:val="24"/>
        </w:rPr>
        <w:t>недоліків</w:t>
      </w:r>
      <w:r>
        <w:rPr>
          <w:rFonts w:ascii="Times New Roman" w:hAnsi="Times New Roman"/>
          <w:sz w:val="24"/>
          <w:szCs w:val="24"/>
        </w:rPr>
        <w:t xml:space="preserve">, </w:t>
      </w:r>
      <w:r>
        <w:rPr>
          <w:rFonts w:ascii="Times New Roman" w:hAnsi="Times New Roman"/>
          <w:spacing w:val="4"/>
          <w:sz w:val="24"/>
          <w:szCs w:val="24"/>
        </w:rPr>
        <w:t xml:space="preserve">Товар вважається </w:t>
      </w:r>
      <w:r>
        <w:rPr>
          <w:rFonts w:ascii="Times New Roman" w:hAnsi="Times New Roman"/>
          <w:sz w:val="24"/>
          <w:szCs w:val="24"/>
        </w:rPr>
        <w:t xml:space="preserve">прийнятим без зауважень </w:t>
      </w:r>
      <w:r>
        <w:rPr>
          <w:rFonts w:ascii="Times New Roman" w:hAnsi="Times New Roman"/>
          <w:sz w:val="24"/>
          <w:szCs w:val="24"/>
        </w:rPr>
        <w:br w:type="textWrapping"/>
      </w:r>
      <w:r>
        <w:rPr>
          <w:rFonts w:ascii="Times New Roman" w:hAnsi="Times New Roman"/>
          <w:sz w:val="24"/>
          <w:szCs w:val="24"/>
        </w:rPr>
        <w:t>і підлягає оплаті на у</w:t>
      </w:r>
      <w:r>
        <w:rPr>
          <w:rFonts w:ascii="Times New Roman" w:hAnsi="Times New Roman"/>
          <w:spacing w:val="-1"/>
          <w:sz w:val="24"/>
          <w:szCs w:val="24"/>
        </w:rPr>
        <w:t xml:space="preserve">мовах, визначених цим Договором. Положення цього підпункту </w:t>
      </w:r>
      <w:r>
        <w:rPr>
          <w:rFonts w:ascii="Times New Roman" w:hAnsi="Times New Roman"/>
          <w:spacing w:val="-1"/>
          <w:sz w:val="24"/>
          <w:szCs w:val="24"/>
        </w:rPr>
        <w:br w:type="textWrapping"/>
      </w:r>
      <w:r>
        <w:rPr>
          <w:rFonts w:ascii="Times New Roman" w:hAnsi="Times New Roman"/>
          <w:spacing w:val="-1"/>
          <w:sz w:val="24"/>
          <w:szCs w:val="24"/>
        </w:rPr>
        <w:t xml:space="preserve">не розповсюджуються на випадки, коли Продавець відмовляється підписувати акт </w:t>
      </w:r>
      <w:r>
        <w:rPr>
          <w:rFonts w:ascii="Times New Roman" w:hAnsi="Times New Roman"/>
          <w:spacing w:val="4"/>
          <w:sz w:val="24"/>
          <w:szCs w:val="24"/>
        </w:rPr>
        <w:t>недоліків</w:t>
      </w:r>
      <w:r>
        <w:rPr>
          <w:rFonts w:ascii="Times New Roman" w:hAnsi="Times New Roman"/>
          <w:spacing w:val="6"/>
          <w:sz w:val="24"/>
          <w:szCs w:val="24"/>
        </w:rPr>
        <w:t>.</w:t>
      </w:r>
    </w:p>
    <w:p>
      <w:pPr>
        <w:pStyle w:val="20"/>
        <w:widowControl w:val="0"/>
        <w:shd w:val="clear" w:color="auto" w:fill="FFFFFF"/>
        <w:tabs>
          <w:tab w:val="left" w:pos="426"/>
        </w:tabs>
        <w:autoSpaceDE w:val="0"/>
        <w:autoSpaceDN w:val="0"/>
        <w:adjustRightInd w:val="0"/>
        <w:spacing w:after="0" w:line="240" w:lineRule="auto"/>
        <w:ind w:left="0" w:firstLine="720"/>
        <w:jc w:val="both"/>
        <w:rPr>
          <w:rFonts w:ascii="Times New Roman" w:hAnsi="Times New Roman"/>
          <w:spacing w:val="6"/>
          <w:sz w:val="14"/>
          <w:szCs w:val="14"/>
        </w:rPr>
      </w:pPr>
    </w:p>
    <w:p>
      <w:pPr>
        <w:pStyle w:val="20"/>
        <w:numPr>
          <w:ilvl w:val="0"/>
          <w:numId w:val="2"/>
        </w:numPr>
        <w:autoSpaceDE w:val="0"/>
        <w:autoSpaceDN w:val="0"/>
        <w:spacing w:after="0" w:line="240" w:lineRule="auto"/>
        <w:jc w:val="center"/>
        <w:rPr>
          <w:rFonts w:ascii="Times New Roman" w:hAnsi="Times New Roman"/>
          <w:sz w:val="24"/>
          <w:szCs w:val="24"/>
        </w:rPr>
      </w:pPr>
      <w:r>
        <w:rPr>
          <w:rFonts w:ascii="Times New Roman" w:hAnsi="Times New Roman"/>
          <w:sz w:val="24"/>
          <w:szCs w:val="24"/>
        </w:rPr>
        <w:t>ВІДПОВІДАЛЬНІСТЬ СТОРІН</w:t>
      </w:r>
    </w:p>
    <w:p>
      <w:pPr>
        <w:autoSpaceDE w:val="0"/>
        <w:autoSpaceDN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У разі невиконання або неналежного виконання однією зі Сторін умов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цього Договору, винна Сторона відшкодовує іншій Стороні заподіяні таким невиконанням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або неналежним виконанням збитки в порядку, передбаченому законодавством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України.</w:t>
      </w:r>
    </w:p>
    <w:p>
      <w:pPr>
        <w:pStyle w:val="11"/>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7.2. За порушення умов зобов’язання щодо якості (комплектності) Товару з Продавця стягується штраф у розмірі 20 (двадцяти) відсотків вартості неякісного (некомплектного) Товару. Сплата штрафу не звільняє Продавця від усунення виявлених недоліків.</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За порушення строків виконання зобов’язання з Продавця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7.4. За порушення строків виконання грошового зобов’язання, передбаченого підпунктом 6.1.2. пункту 6.1. розділу 6 цього Договору, Продавець на вимогу Покупця сплачує пеню у розмірі подвійної облікової ставки Національного банку України за кожен день прострочення.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7.5. У разі прострочення оплати Товару з вини Покупця, стягується пеня у розмірі облікової ставки НБУ за кожен день прострочення. Крім випадків, передбачених п. 4.2 чинного Договору.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7.6. Сплата Продавцем чи Покупцем штрафних санкцій, передбачених пунктами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7.2-7.5 Договору, не звільняє їх від виконання зобов’язань, передбачених умовами цього Договору.</w:t>
      </w:r>
    </w:p>
    <w:p>
      <w:pPr>
        <w:autoSpaceDE w:val="0"/>
        <w:autoSpaceDN w:val="0"/>
        <w:spacing w:after="0" w:line="240" w:lineRule="auto"/>
        <w:jc w:val="center"/>
        <w:rPr>
          <w:rFonts w:ascii="Times New Roman" w:hAnsi="Times New Roman" w:cs="Times New Roman"/>
          <w:sz w:val="14"/>
          <w:szCs w:val="14"/>
          <w:lang w:val="uk-UA"/>
        </w:rPr>
      </w:pPr>
    </w:p>
    <w:p>
      <w:pPr>
        <w:pStyle w:val="20"/>
        <w:numPr>
          <w:ilvl w:val="0"/>
          <w:numId w:val="2"/>
        </w:numPr>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ОБСТАВИНИ НЕПЕРЕБОРНОЇ CИЛИ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лиха, а також війна, військові дії, неконтрольовані, протиправні дії та акти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вандалізму третіх осіб, революційні дії, та будь-які інші обставини поза контролем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Сторін.</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8.3. Сертифікат, виданий Торгово-промисловою палатою України або довідка уповноваженого нею органу є достатнім підтвердженням наявності і тривалості дії обставин непереборної сили.</w:t>
      </w:r>
    </w:p>
    <w:p>
      <w:pPr>
        <w:spacing w:after="0" w:line="240" w:lineRule="auto"/>
        <w:ind w:firstLine="709"/>
        <w:jc w:val="both"/>
        <w:rPr>
          <w:rFonts w:ascii="Times New Roman" w:hAnsi="Times New Roman" w:cs="Times New Roman"/>
          <w:sz w:val="24"/>
          <w:szCs w:val="24"/>
          <w:lang w:val="uk-UA"/>
        </w:rPr>
      </w:pPr>
    </w:p>
    <w:p>
      <w:pPr>
        <w:spacing w:after="0" w:line="240" w:lineRule="auto"/>
        <w:ind w:firstLine="709"/>
        <w:jc w:val="both"/>
        <w:rPr>
          <w:rFonts w:ascii="Times New Roman" w:hAnsi="Times New Roman" w:cs="Times New Roman"/>
          <w:sz w:val="24"/>
          <w:szCs w:val="24"/>
          <w:lang w:val="uk-UA"/>
        </w:rPr>
      </w:pPr>
    </w:p>
    <w:p>
      <w:pPr>
        <w:spacing w:after="0" w:line="240" w:lineRule="auto"/>
        <w:ind w:firstLine="709"/>
        <w:jc w:val="both"/>
        <w:rPr>
          <w:rFonts w:ascii="Times New Roman" w:hAnsi="Times New Roman" w:cs="Times New Roman"/>
          <w:sz w:val="14"/>
          <w:szCs w:val="14"/>
          <w:lang w:val="uk-UA"/>
        </w:rPr>
      </w:pPr>
    </w:p>
    <w:p>
      <w:pPr>
        <w:spacing w:after="0" w:line="240" w:lineRule="auto"/>
        <w:jc w:val="both"/>
        <w:rPr>
          <w:rFonts w:ascii="Times New Roman" w:hAnsi="Times New Roman" w:cs="Times New Roman"/>
          <w:sz w:val="14"/>
          <w:szCs w:val="14"/>
          <w:lang w:val="uk-UA"/>
        </w:rPr>
      </w:pPr>
    </w:p>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 ВИРІШЕННЯ СПОРІВ</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9.2.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9.3. У випадку, коли Сторони не досягли згоди, а претензія відхилена, спір вирішується у судовому порядку.</w:t>
      </w:r>
    </w:p>
    <w:p>
      <w:pPr>
        <w:spacing w:after="0" w:line="240" w:lineRule="auto"/>
        <w:jc w:val="center"/>
        <w:rPr>
          <w:rFonts w:ascii="Times New Roman" w:hAnsi="Times New Roman" w:cs="Times New Roman"/>
          <w:sz w:val="14"/>
          <w:szCs w:val="14"/>
          <w:lang w:val="uk-UA"/>
        </w:rPr>
      </w:pPr>
    </w:p>
    <w:p>
      <w:pPr>
        <w:pStyle w:val="20"/>
        <w:numPr>
          <w:ilvl w:val="0"/>
          <w:numId w:val="3"/>
        </w:numPr>
        <w:tabs>
          <w:tab w:val="left" w:pos="993"/>
          <w:tab w:val="left" w:pos="3187"/>
        </w:tabs>
        <w:spacing w:after="0" w:line="240" w:lineRule="auto"/>
        <w:ind w:right="764"/>
        <w:jc w:val="center"/>
        <w:rPr>
          <w:rFonts w:ascii="Times New Roman" w:hAnsi="Times New Roman" w:eastAsia="Arial"/>
          <w:sz w:val="24"/>
          <w:szCs w:val="24"/>
          <w:lang w:eastAsia="uk-UA" w:bidi="uk-UA"/>
        </w:rPr>
      </w:pPr>
      <w:r>
        <w:rPr>
          <w:rFonts w:ascii="Times New Roman" w:hAnsi="Times New Roman" w:eastAsia="Arial"/>
          <w:sz w:val="24"/>
          <w:szCs w:val="24"/>
          <w:lang w:eastAsia="uk-UA" w:bidi="uk-UA"/>
        </w:rPr>
        <w:t>АНТИКОРУПЦІЙНЕ</w:t>
      </w:r>
      <w:r>
        <w:rPr>
          <w:rFonts w:ascii="Times New Roman" w:hAnsi="Times New Roman" w:eastAsia="Arial"/>
          <w:spacing w:val="-3"/>
          <w:sz w:val="24"/>
          <w:szCs w:val="24"/>
          <w:lang w:eastAsia="uk-UA" w:bidi="uk-UA"/>
        </w:rPr>
        <w:t xml:space="preserve"> </w:t>
      </w:r>
      <w:r>
        <w:rPr>
          <w:rFonts w:ascii="Times New Roman" w:hAnsi="Times New Roman" w:eastAsia="Arial"/>
          <w:sz w:val="24"/>
          <w:szCs w:val="24"/>
          <w:lang w:eastAsia="uk-UA" w:bidi="uk-UA"/>
        </w:rPr>
        <w:t>ЗАСТЕРЕЖЕННЯ</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 Сторони зобов’язуються забезпечити повну відповідальність свого персоналу вимогам антикорупційного законодавства</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України.</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10.2. Сторони погоджуються не здійснювати, прямо чи опосередковано, жодних</w:t>
      </w:r>
      <w:r>
        <w:rPr>
          <w:rFonts w:ascii="Times New Roman" w:hAnsi="Times New Roman" w:eastAsia="Arial" w:cs="Times New Roman"/>
          <w:spacing w:val="-22"/>
          <w:sz w:val="24"/>
          <w:szCs w:val="24"/>
          <w:lang w:val="uk-UA" w:eastAsia="uk-UA" w:bidi="uk-UA"/>
        </w:rPr>
        <w:t xml:space="preserve"> </w:t>
      </w:r>
      <w:r>
        <w:rPr>
          <w:rFonts w:ascii="Times New Roman" w:hAnsi="Times New Roman" w:eastAsia="Arial" w:cs="Times New Roman"/>
          <w:sz w:val="24"/>
          <w:szCs w:val="24"/>
          <w:lang w:val="uk-UA" w:eastAsia="uk-UA" w:bidi="uk-UA"/>
        </w:rPr>
        <w:t>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10.3. Сторони підтверджують, що їх працівники не використовують надані їм службові повноваження </w:t>
      </w:r>
      <w:r>
        <w:rPr>
          <w:rFonts w:ascii="Times New Roman" w:hAnsi="Times New Roman" w:eastAsia="Arial" w:cs="Times New Roman"/>
          <w:spacing w:val="-3"/>
          <w:sz w:val="24"/>
          <w:szCs w:val="24"/>
          <w:lang w:val="uk-UA" w:eastAsia="uk-UA" w:bidi="uk-UA"/>
        </w:rPr>
        <w:t xml:space="preserve">чи </w:t>
      </w:r>
      <w:r>
        <w:rPr>
          <w:rFonts w:ascii="Times New Roman" w:hAnsi="Times New Roman" w:eastAsia="Arial" w:cs="Times New Roman"/>
          <w:sz w:val="24"/>
          <w:szCs w:val="24"/>
          <w:lang w:val="uk-UA" w:eastAsia="uk-UA" w:bidi="uk-UA"/>
        </w:rPr>
        <w:t>пов’язані з ними можливості з метою одержання неправомірної вигоди або прийняття</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такої</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вигоди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чи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прийняття</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обіцянки/пропозиції</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такої</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вигоди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для</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себе</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чи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інших</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осіб,</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в тому числі щоб схилити цю особу до протиправного використання наданих їй службових повноважень чи пов’язаних з ними можливостей.</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виконання</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на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їх</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адресу</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робіт</w:t>
      </w:r>
      <w:r>
        <w:rPr>
          <w:rFonts w:ascii="Times New Roman" w:hAnsi="Times New Roman" w:eastAsia="Arial" w:cs="Times New Roman"/>
          <w:spacing w:val="-11"/>
          <w:sz w:val="24"/>
          <w:szCs w:val="24"/>
          <w:lang w:val="uk-UA" w:eastAsia="uk-UA" w:bidi="uk-UA"/>
        </w:rPr>
        <w:t xml:space="preserve"> </w:t>
      </w:r>
      <w:r>
        <w:rPr>
          <w:rFonts w:ascii="Times New Roman" w:hAnsi="Times New Roman" w:eastAsia="Arial" w:cs="Times New Roman"/>
          <w:sz w:val="24"/>
          <w:szCs w:val="24"/>
          <w:lang w:val="uk-UA" w:eastAsia="uk-UA" w:bidi="uk-UA"/>
        </w:rPr>
        <w:t>(послуг)</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та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іншими,</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не</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пойменованими</w:t>
      </w:r>
      <w:r>
        <w:rPr>
          <w:rFonts w:ascii="Times New Roman" w:hAnsi="Times New Roman" w:eastAsia="Arial" w:cs="Times New Roman"/>
          <w:spacing w:val="-15"/>
          <w:sz w:val="24"/>
          <w:szCs w:val="24"/>
          <w:lang w:val="uk-UA" w:eastAsia="uk-UA" w:bidi="uk-UA"/>
        </w:rPr>
        <w:t xml:space="preserve"> </w:t>
      </w:r>
      <w:r>
        <w:rPr>
          <w:rFonts w:ascii="Times New Roman" w:hAnsi="Times New Roman" w:eastAsia="Arial" w:cs="Times New Roman"/>
          <w:sz w:val="24"/>
          <w:szCs w:val="24"/>
          <w:lang w:val="uk-UA" w:eastAsia="uk-UA" w:bidi="uk-UA"/>
        </w:rPr>
        <w:t>у</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pacing w:val="-12"/>
          <w:sz w:val="24"/>
          <w:szCs w:val="24"/>
          <w:lang w:val="uk-UA" w:eastAsia="uk-UA" w:bidi="uk-UA"/>
        </w:rPr>
        <w:br w:type="textWrapping"/>
      </w:r>
      <w:r>
        <w:rPr>
          <w:rFonts w:ascii="Times New Roman" w:hAnsi="Times New Roman" w:eastAsia="Arial" w:cs="Times New Roman"/>
          <w:sz w:val="24"/>
          <w:szCs w:val="24"/>
          <w:lang w:val="uk-UA" w:eastAsia="uk-UA" w:bidi="uk-UA"/>
        </w:rPr>
        <w:t>цьому</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пункті способами,</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ставить</w:t>
      </w:r>
      <w:r>
        <w:rPr>
          <w:rFonts w:ascii="Times New Roman" w:hAnsi="Times New Roman" w:eastAsia="Arial" w:cs="Times New Roman"/>
          <w:spacing w:val="-11"/>
          <w:sz w:val="24"/>
          <w:szCs w:val="24"/>
          <w:lang w:val="uk-UA" w:eastAsia="uk-UA" w:bidi="uk-UA"/>
        </w:rPr>
        <w:t xml:space="preserve"> </w:t>
      </w:r>
      <w:r>
        <w:rPr>
          <w:rFonts w:ascii="Times New Roman" w:hAnsi="Times New Roman" w:eastAsia="Arial" w:cs="Times New Roman"/>
          <w:sz w:val="24"/>
          <w:szCs w:val="24"/>
          <w:lang w:val="uk-UA" w:eastAsia="uk-UA" w:bidi="uk-UA"/>
        </w:rPr>
        <w:t>працівника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в</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певну</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залежність</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і</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спрямованого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на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забезпечення</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виконання цим працівником будь-яких дій на користь стимулюючої його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Сторони.</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10.5. Під діями працівника, здійснюваними на користь стимулюючої його Сторони, розуміються:</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Надання невиправданих переваг у порівнянні з іншими контрагентами;</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Надання будь-яких додаткових гарантій;</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Прискорення існуючих процедур;</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10.8.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10.9.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pPr>
        <w:tabs>
          <w:tab w:val="left" w:pos="1134"/>
          <w:tab w:val="left" w:pos="1276"/>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10.11. У письмовому повідомленні Сторона зобов'язана послатися на факти або надати матеріали,</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достовірно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підтверджують</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або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дають</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підставу</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припускати,</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відбулося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pacing w:val="-9"/>
          <w:sz w:val="24"/>
          <w:szCs w:val="24"/>
          <w:lang w:val="uk-UA" w:eastAsia="uk-UA" w:bidi="uk-UA"/>
        </w:rPr>
        <w:br w:type="textWrapping"/>
      </w:r>
      <w:r>
        <w:rPr>
          <w:rFonts w:ascii="Times New Roman" w:hAnsi="Times New Roman" w:eastAsia="Arial" w:cs="Times New Roman"/>
          <w:sz w:val="24"/>
          <w:szCs w:val="24"/>
          <w:lang w:val="uk-UA" w:eastAsia="uk-UA" w:bidi="uk-UA"/>
        </w:rPr>
        <w:t xml:space="preserve"> або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може відбутися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порушення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будь-яких</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положень</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цих</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умов</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контрагентом,</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його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афілійованими</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 xml:space="preserve">особами, працівниками або посередниками виражається в діях, </w:t>
      </w:r>
      <w:r>
        <w:rPr>
          <w:rFonts w:ascii="Times New Roman" w:hAnsi="Times New Roman" w:eastAsia="Arial" w:cs="Times New Roman"/>
          <w:sz w:val="24"/>
          <w:szCs w:val="24"/>
          <w:lang w:val="uk-UA" w:eastAsia="uk-UA" w:bidi="uk-UA"/>
        </w:rPr>
        <w:br w:type="textWrapping"/>
      </w:r>
      <w:r>
        <w:rPr>
          <w:rFonts w:ascii="Times New Roman" w:hAnsi="Times New Roman" w:eastAsia="Arial" w:cs="Times New Roman"/>
          <w:sz w:val="24"/>
          <w:szCs w:val="24"/>
          <w:lang w:val="uk-UA" w:eastAsia="uk-UA" w:bidi="uk-UA"/>
        </w:rPr>
        <w:t>які кваліфікуються відповідним законодавством,</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як</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дача</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або</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одержання</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хабара,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комерційний</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підкуп,</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також</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діях,</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порушують вимоги</w:t>
      </w:r>
      <w:r>
        <w:rPr>
          <w:rFonts w:ascii="Times New Roman" w:hAnsi="Times New Roman" w:eastAsia="Arial" w:cs="Times New Roman"/>
          <w:spacing w:val="-6"/>
          <w:sz w:val="24"/>
          <w:szCs w:val="24"/>
          <w:lang w:val="uk-UA" w:eastAsia="uk-UA" w:bidi="uk-UA"/>
        </w:rPr>
        <w:t xml:space="preserve"> </w:t>
      </w:r>
      <w:r>
        <w:rPr>
          <w:rFonts w:ascii="Times New Roman" w:hAnsi="Times New Roman" w:eastAsia="Arial" w:cs="Times New Roman"/>
          <w:sz w:val="24"/>
          <w:szCs w:val="24"/>
          <w:lang w:val="uk-UA" w:eastAsia="uk-UA" w:bidi="uk-UA"/>
        </w:rPr>
        <w:t>антикорупційного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pacing w:val="-8"/>
          <w:sz w:val="24"/>
          <w:szCs w:val="24"/>
          <w:lang w:val="uk-UA" w:eastAsia="uk-UA" w:bidi="uk-UA"/>
        </w:rPr>
        <w:br w:type="textWrapping"/>
      </w:r>
      <w:r>
        <w:rPr>
          <w:rFonts w:ascii="Times New Roman" w:hAnsi="Times New Roman" w:eastAsia="Arial" w:cs="Times New Roman"/>
          <w:sz w:val="24"/>
          <w:szCs w:val="24"/>
          <w:lang w:val="uk-UA" w:eastAsia="uk-UA" w:bidi="uk-UA"/>
        </w:rPr>
        <w:t>законодавства</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міжнародних</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актів</w:t>
      </w:r>
      <w:r>
        <w:rPr>
          <w:rFonts w:ascii="Times New Roman" w:hAnsi="Times New Roman" w:eastAsia="Arial" w:cs="Times New Roman"/>
          <w:spacing w:val="-6"/>
          <w:sz w:val="24"/>
          <w:szCs w:val="24"/>
          <w:lang w:val="uk-UA" w:eastAsia="uk-UA" w:bidi="uk-UA"/>
        </w:rPr>
        <w:t xml:space="preserve"> </w:t>
      </w:r>
      <w:r>
        <w:rPr>
          <w:rFonts w:ascii="Times New Roman" w:hAnsi="Times New Roman" w:eastAsia="Arial" w:cs="Times New Roman"/>
          <w:sz w:val="24"/>
          <w:szCs w:val="24"/>
          <w:lang w:val="uk-UA" w:eastAsia="uk-UA" w:bidi="uk-UA"/>
        </w:rPr>
        <w:t>про</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протидію</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легалізації</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доходів, отриманих злочинним</w:t>
      </w:r>
      <w:r>
        <w:rPr>
          <w:rFonts w:ascii="Times New Roman" w:hAnsi="Times New Roman" w:eastAsia="Arial" w:cs="Times New Roman"/>
          <w:spacing w:val="-2"/>
          <w:sz w:val="24"/>
          <w:szCs w:val="24"/>
          <w:lang w:val="uk-UA" w:eastAsia="uk-UA" w:bidi="uk-UA"/>
        </w:rPr>
        <w:t xml:space="preserve"> </w:t>
      </w:r>
      <w:r>
        <w:rPr>
          <w:rFonts w:ascii="Times New Roman" w:hAnsi="Times New Roman" w:eastAsia="Arial" w:cs="Times New Roman"/>
          <w:sz w:val="24"/>
          <w:szCs w:val="24"/>
          <w:lang w:val="uk-UA" w:eastAsia="uk-UA" w:bidi="uk-UA"/>
        </w:rPr>
        <w:t>шляхом.</w:t>
      </w:r>
    </w:p>
    <w:p>
      <w:pPr>
        <w:tabs>
          <w:tab w:val="left" w:pos="1134"/>
          <w:tab w:val="left" w:pos="1276"/>
        </w:tabs>
        <w:spacing w:after="0" w:line="240" w:lineRule="auto"/>
        <w:ind w:right="-2" w:firstLine="567"/>
        <w:jc w:val="both"/>
        <w:rPr>
          <w:rFonts w:ascii="Times New Roman" w:hAnsi="Times New Roman" w:cs="Times New Roman"/>
          <w:sz w:val="14"/>
          <w:szCs w:val="14"/>
          <w:lang w:val="uk-UA"/>
        </w:rPr>
      </w:pPr>
      <w:r>
        <w:rPr>
          <w:rFonts w:ascii="Times New Roman" w:hAnsi="Times New Roman" w:eastAsia="Arial" w:cs="Times New Roman"/>
          <w:sz w:val="24"/>
          <w:szCs w:val="24"/>
          <w:lang w:val="uk-UA" w:eastAsia="uk-UA" w:bidi="uk-UA"/>
        </w:rPr>
        <w:t>10.12.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порушень.</w:t>
      </w: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СТРОК ТА УМОВИ</w:t>
      </w:r>
      <w:r>
        <w:rPr>
          <w:rFonts w:hint="default" w:ascii="Times New Roman" w:hAnsi="Times New Roman"/>
          <w:sz w:val="24"/>
          <w:szCs w:val="24"/>
          <w:lang w:val="uk"/>
        </w:rPr>
        <w:t xml:space="preserve"> РОЗІРВАННЯ (</w:t>
      </w:r>
      <w:r>
        <w:rPr>
          <w:rFonts w:ascii="Times New Roman" w:hAnsi="Times New Roman"/>
          <w:sz w:val="24"/>
          <w:szCs w:val="24"/>
        </w:rPr>
        <w:t>ПРИПИНЕННЯ</w:t>
      </w:r>
      <w:r>
        <w:rPr>
          <w:rFonts w:hint="default" w:ascii="Times New Roman" w:hAnsi="Times New Roman"/>
          <w:sz w:val="24"/>
          <w:szCs w:val="24"/>
          <w:lang w:val="uk"/>
        </w:rPr>
        <w:t>)</w:t>
      </w:r>
      <w:r>
        <w:rPr>
          <w:rFonts w:ascii="Times New Roman" w:hAnsi="Times New Roman"/>
          <w:sz w:val="24"/>
          <w:szCs w:val="24"/>
        </w:rPr>
        <w:t xml:space="preserve"> ДІЇ ДОГОВОРУ</w:t>
      </w:r>
    </w:p>
    <w:p>
      <w:pPr>
        <w:widowControl w:val="0"/>
        <w:spacing w:after="0" w:line="240" w:lineRule="auto"/>
        <w:jc w:val="both"/>
        <w:outlineLvl w:val="1"/>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11.1</w:t>
      </w:r>
      <w:r>
        <w:rPr>
          <w:rFonts w:hint="default" w:ascii="Times New Roman" w:hAnsi="Times New Roman"/>
          <w:sz w:val="24"/>
          <w:szCs w:val="24"/>
          <w:lang w:val="uk"/>
        </w:rPr>
        <w:t>.</w:t>
      </w:r>
      <w:r>
        <w:rPr>
          <w:rFonts w:ascii="Times New Roman" w:hAnsi="Times New Roman"/>
          <w:sz w:val="24"/>
          <w:szCs w:val="24"/>
          <w:lang w:val="uk-UA"/>
        </w:rPr>
        <w:t xml:space="preserve">  Цей Договір набуває чинності з моменту підписання його Сторонами і діє до </w:t>
      </w:r>
      <w:r>
        <w:rPr>
          <w:rFonts w:hint="default" w:ascii="Times New Roman" w:hAnsi="Times New Roman"/>
          <w:sz w:val="24"/>
          <w:szCs w:val="24"/>
          <w:lang w:val="uk"/>
        </w:rPr>
        <w:t>31</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
        </w:rPr>
        <w:t>грудня</w:t>
      </w:r>
      <w:r>
        <w:rPr>
          <w:rFonts w:ascii="Times New Roman" w:hAnsi="Times New Roman" w:cs="Times New Roman"/>
          <w:color w:val="auto"/>
          <w:sz w:val="24"/>
          <w:szCs w:val="24"/>
          <w:lang w:val="uk-UA"/>
        </w:rPr>
        <w:t xml:space="preserve"> 202</w:t>
      </w:r>
      <w:r>
        <w:rPr>
          <w:rFonts w:hint="default" w:ascii="Times New Roman" w:hAnsi="Times New Roman" w:cs="Times New Roman"/>
          <w:color w:val="auto"/>
          <w:sz w:val="24"/>
          <w:szCs w:val="24"/>
          <w:lang w:val="uk"/>
        </w:rPr>
        <w:t>3</w:t>
      </w:r>
      <w:r>
        <w:rPr>
          <w:rFonts w:ascii="Times New Roman" w:hAnsi="Times New Roman" w:cs="Times New Roman"/>
          <w:color w:val="auto"/>
          <w:sz w:val="24"/>
          <w:szCs w:val="24"/>
          <w:lang w:val="uk-UA"/>
        </w:rPr>
        <w:t xml:space="preserve"> року</w:t>
      </w:r>
      <w:r>
        <w:rPr>
          <w:rFonts w:ascii="Times New Roman" w:hAnsi="Times New Roman"/>
          <w:sz w:val="24"/>
          <w:szCs w:val="24"/>
          <w:lang w:val="uk-UA"/>
        </w:rPr>
        <w:t xml:space="preserve">, але не пізніше закінчення воєнного стану, оголошеного Указом Президента України від 24.02.2022 № 64 «Про введення воєнного стану в Україні», та згідно умов Постанови Кабінету Міністрів України від </w:t>
      </w:r>
      <w:r>
        <w:rPr>
          <w:rFonts w:hint="default" w:ascii="Times New Roman" w:hAnsi="Times New Roman"/>
          <w:color w:val="auto"/>
          <w:sz w:val="24"/>
          <w:szCs w:val="24"/>
          <w:lang w:val="uk"/>
        </w:rPr>
        <w:t>12</w:t>
      </w:r>
      <w:r>
        <w:rPr>
          <w:rFonts w:ascii="Times New Roman" w:hAnsi="Times New Roman"/>
          <w:color w:val="auto"/>
          <w:sz w:val="24"/>
          <w:szCs w:val="24"/>
        </w:rPr>
        <w:t>.</w:t>
      </w:r>
      <w:r>
        <w:rPr>
          <w:rFonts w:hint="default" w:ascii="Times New Roman" w:hAnsi="Times New Roman"/>
          <w:color w:val="auto"/>
          <w:sz w:val="24"/>
          <w:szCs w:val="24"/>
          <w:lang w:val="uk"/>
        </w:rPr>
        <w:t>10</w:t>
      </w:r>
      <w:r>
        <w:rPr>
          <w:rFonts w:ascii="Times New Roman" w:hAnsi="Times New Roman"/>
          <w:color w:val="auto"/>
          <w:sz w:val="24"/>
          <w:szCs w:val="24"/>
        </w:rPr>
        <w:t xml:space="preserve">.2022 № </w:t>
      </w:r>
      <w:r>
        <w:rPr>
          <w:rFonts w:hint="default" w:ascii="Times New Roman" w:hAnsi="Times New Roman"/>
          <w:color w:val="auto"/>
          <w:sz w:val="24"/>
          <w:szCs w:val="24"/>
          <w:lang w:val="uk"/>
        </w:rPr>
        <w:t>1178</w:t>
      </w:r>
      <w:r>
        <w:rPr>
          <w:rFonts w:ascii="Times New Roman" w:hAnsi="Times New Roman"/>
          <w:sz w:val="24"/>
          <w:szCs w:val="24"/>
        </w:rPr>
        <w:t xml:space="preserve"> «</w:t>
      </w:r>
      <w:r>
        <w:rPr>
          <w:rFonts w:hint="default" w:ascii="Times New Roman [Mono]" w:hAnsi="Times New Roman [Mono]" w:eastAsia="SimSun" w:cs="Times New Roman [Mono]"/>
          <w:kern w:val="0"/>
          <w:sz w:val="24"/>
          <w:szCs w:val="24"/>
          <w:lang w:val="en-US" w:eastAsia="zh-CN" w:bidi="ar"/>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Pr>
          <w:rFonts w:ascii="Times New Roman" w:hAnsi="Times New Roman"/>
          <w:sz w:val="24"/>
          <w:szCs w:val="24"/>
          <w:lang w:val="uk-UA"/>
        </w:rPr>
        <w:t>, а в частині виконання зобов’язань до повного їх виконання.</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11.2. Договір може бути визнаний недійсним тільки на підставі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w:t>
      </w:r>
      <w:r>
        <w:rPr>
          <w:rFonts w:hint="default" w:ascii="Times New Roman" w:hAnsi="Times New Roman" w:cs="Times New Roman"/>
          <w:sz w:val="24"/>
          <w:szCs w:val="24"/>
          <w:lang w:val="uk"/>
        </w:rPr>
        <w:t xml:space="preserve"> розірвано (</w:t>
      </w:r>
      <w:r>
        <w:rPr>
          <w:rFonts w:ascii="Times New Roman" w:hAnsi="Times New Roman" w:cs="Times New Roman"/>
          <w:sz w:val="24"/>
          <w:szCs w:val="24"/>
          <w:lang w:val="uk-UA"/>
        </w:rPr>
        <w:t>припинено</w:t>
      </w:r>
      <w:r>
        <w:rPr>
          <w:rFonts w:hint="default" w:ascii="Times New Roman" w:hAnsi="Times New Roman" w:cs="Times New Roman"/>
          <w:sz w:val="24"/>
          <w:szCs w:val="24"/>
          <w:lang w:val="uk"/>
        </w:rPr>
        <w:t>)</w:t>
      </w:r>
      <w:r>
        <w:rPr>
          <w:rFonts w:ascii="Times New Roman" w:hAnsi="Times New Roman" w:cs="Times New Roman"/>
          <w:sz w:val="24"/>
          <w:szCs w:val="24"/>
          <w:lang w:val="uk-UA"/>
        </w:rPr>
        <w:t xml:space="preserve"> достроково за взаємною згодою Сторін або в односторонньому порядку у передбачених цим Договором випадках. </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11.3. У разі </w:t>
      </w:r>
      <w:r>
        <w:rPr>
          <w:rFonts w:ascii="Times New Roman" w:hAnsi="Times New Roman" w:cs="Times New Roman"/>
          <w:sz w:val="24"/>
          <w:szCs w:val="24"/>
          <w:lang w:val="uk"/>
        </w:rPr>
        <w:t>розірвання</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припинення</w:t>
      </w:r>
      <w:r>
        <w:rPr>
          <w:rFonts w:hint="default" w:ascii="Times New Roman" w:hAnsi="Times New Roman" w:cs="Times New Roman"/>
          <w:sz w:val="24"/>
          <w:szCs w:val="24"/>
          <w:lang w:val="uk"/>
        </w:rPr>
        <w:t>)</w:t>
      </w:r>
      <w:r>
        <w:rPr>
          <w:rFonts w:ascii="Times New Roman" w:hAnsi="Times New Roman" w:cs="Times New Roman"/>
          <w:sz w:val="24"/>
          <w:szCs w:val="24"/>
          <w:lang w:val="uk-UA"/>
        </w:rPr>
        <w:t xml:space="preserve"> дії Договору Сторони урегулюють взаєморозрахунки за Договором станом на день </w:t>
      </w:r>
      <w:r>
        <w:rPr>
          <w:rFonts w:ascii="Times New Roman" w:hAnsi="Times New Roman" w:cs="Times New Roman"/>
          <w:sz w:val="24"/>
          <w:szCs w:val="24"/>
          <w:lang w:val="uk"/>
        </w:rPr>
        <w:t>розірвання</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припинення</w:t>
      </w:r>
      <w:r>
        <w:rPr>
          <w:rFonts w:hint="default" w:ascii="Times New Roman" w:hAnsi="Times New Roman" w:cs="Times New Roman"/>
          <w:sz w:val="24"/>
          <w:szCs w:val="24"/>
          <w:lang w:val="uk"/>
        </w:rPr>
        <w:t>)</w:t>
      </w:r>
      <w:r>
        <w:rPr>
          <w:rFonts w:ascii="Times New Roman" w:hAnsi="Times New Roman" w:cs="Times New Roman"/>
          <w:sz w:val="24"/>
          <w:szCs w:val="24"/>
          <w:lang w:val="uk-UA"/>
        </w:rPr>
        <w:t xml:space="preserve"> його дії.</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ІНШІ УМОВИ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12.1. Зміни до цього Договору можуть бути внесені за взаємною згодою Сторін, які оформлюються додатковою угодою до цього Договору.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 У випадках не передбачених даним Договором, Сторони керуються законодавством України.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12.6.</w:t>
      </w:r>
      <w:r>
        <w:rPr>
          <w:rFonts w:hint="default" w:ascii="Times New Roman" w:hAnsi="Times New Roman" w:cs="Times New Roman"/>
          <w:sz w:val="24"/>
          <w:szCs w:val="24"/>
          <w:lang w:val="uk"/>
        </w:rPr>
        <w:t xml:space="preserve"> </w:t>
      </w:r>
      <w:r>
        <w:rPr>
          <w:rFonts w:ascii="Times New Roman" w:hAnsi="Times New Roman" w:cs="Times New Roman"/>
          <w:color w:val="auto"/>
          <w:sz w:val="24"/>
          <w:szCs w:val="24"/>
          <w:lang w:val="uk-UA"/>
        </w:rPr>
        <w:t xml:space="preserve">Продавець є платником податку </w:t>
      </w:r>
      <w:r>
        <w:rPr>
          <w:rFonts w:hint="default" w:ascii="Times New Roman" w:hAnsi="Times New Roman" w:cs="Times New Roman"/>
          <w:color w:val="auto"/>
          <w:sz w:val="24"/>
          <w:szCs w:val="24"/>
          <w:lang w:val="uk"/>
        </w:rPr>
        <w:t>_________________________________</w:t>
      </w:r>
      <w:r>
        <w:rPr>
          <w:rFonts w:ascii="Times New Roman" w:hAnsi="Times New Roman" w:cs="Times New Roman"/>
          <w:color w:val="auto"/>
          <w:sz w:val="24"/>
          <w:szCs w:val="24"/>
          <w:lang w:val="uk-UA"/>
        </w:rPr>
        <w:t xml:space="preserve">, та належить до категорії </w:t>
      </w:r>
      <w:r>
        <w:rPr>
          <w:rFonts w:hint="default" w:ascii="Times New Roman" w:hAnsi="Times New Roman" w:cs="Times New Roman"/>
          <w:color w:val="auto"/>
          <w:sz w:val="24"/>
          <w:szCs w:val="24"/>
          <w:lang w:val="uk"/>
        </w:rPr>
        <w:t>_______________</w:t>
      </w:r>
      <w:r>
        <w:rPr>
          <w:rFonts w:ascii="Times New Roman" w:hAnsi="Times New Roman" w:cs="Times New Roman"/>
          <w:sz w:val="24"/>
          <w:szCs w:val="24"/>
          <w:lang w:val="uk-UA"/>
        </w:rPr>
        <w:t xml:space="preserve"> (відповідно до ЗУ «Про бухгалтерський облік та фінансову звітність в Україні»).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12.7. Покупець є платником податку на додану вартість на загальних підставах та неприбутковою організацією з ознакою неприбутковості 0031.</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12.8. Цей Договір складений українською мовою у двох ідентичних примірниках, які мають однакову юридичну силу і знаходяться по одному екземпляру у кожної із Сторін.</w:t>
      </w:r>
    </w:p>
    <w:p>
      <w:pPr>
        <w:spacing w:after="0" w:line="240" w:lineRule="auto"/>
        <w:ind w:firstLine="709"/>
        <w:jc w:val="both"/>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ДОДАТКИ ДО ДОГОВОРУ</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Невід’ємною частиною цього Договору є:</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1 – Специфікація на Товар.</w:t>
      </w:r>
    </w:p>
    <w:p>
      <w:pPr>
        <w:spacing w:after="0" w:line="240" w:lineRule="auto"/>
        <w:ind w:firstLine="708"/>
        <w:jc w:val="both"/>
        <w:rPr>
          <w:rFonts w:hint="default" w:ascii="Times New Roman" w:hAnsi="Times New Roman" w:cs="Times New Roman"/>
          <w:color w:val="FF0000"/>
          <w:sz w:val="24"/>
          <w:szCs w:val="24"/>
          <w:lang w:val="uk"/>
        </w:rPr>
      </w:pPr>
      <w:r>
        <w:rPr>
          <w:rFonts w:ascii="Times New Roman" w:hAnsi="Times New Roman" w:cs="Times New Roman"/>
          <w:sz w:val="24"/>
          <w:szCs w:val="24"/>
          <w:lang w:val="uk-UA"/>
        </w:rPr>
        <w:t xml:space="preserve">Додаток № </w:t>
      </w:r>
      <w:r>
        <w:rPr>
          <w:rFonts w:hint="default" w:ascii="Times New Roman" w:hAnsi="Times New Roman" w:cs="Times New Roman"/>
          <w:sz w:val="24"/>
          <w:szCs w:val="24"/>
          <w:lang w:val="uk"/>
        </w:rPr>
        <w:t xml:space="preserve">2 </w:t>
      </w: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Технічні вимоги.</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РЕКВІЗИТИ СТОРІН</w:t>
      </w:r>
    </w:p>
    <w:tbl>
      <w:tblPr>
        <w:tblStyle w:val="6"/>
        <w:tblW w:w="9570" w:type="dxa"/>
        <w:tblInd w:w="-106" w:type="dxa"/>
        <w:tblLayout w:type="autofit"/>
        <w:tblCellMar>
          <w:top w:w="0" w:type="dxa"/>
          <w:left w:w="108" w:type="dxa"/>
          <w:bottom w:w="0" w:type="dxa"/>
          <w:right w:w="108" w:type="dxa"/>
        </w:tblCellMar>
      </w:tblPr>
      <w:tblGrid>
        <w:gridCol w:w="4892"/>
        <w:gridCol w:w="4678"/>
      </w:tblGrid>
      <w:tr>
        <w:tblPrEx>
          <w:tblCellMar>
            <w:top w:w="0" w:type="dxa"/>
            <w:left w:w="108" w:type="dxa"/>
            <w:bottom w:w="0" w:type="dxa"/>
            <w:right w:w="108" w:type="dxa"/>
          </w:tblCellMar>
        </w:tblPrEx>
        <w:trPr>
          <w:trHeight w:val="2597" w:hRule="atLeast"/>
        </w:trPr>
        <w:tc>
          <w:tcPr>
            <w:tcW w:w="4892" w:type="dxa"/>
          </w:tcPr>
          <w:p>
            <w:pPr>
              <w:pStyle w:val="4"/>
              <w:spacing w:before="0" w:after="0" w:line="240" w:lineRule="auto"/>
              <w:jc w:val="center"/>
              <w:rPr>
                <w:rFonts w:ascii="Times New Roman" w:hAnsi="Times New Roman"/>
                <w:b/>
                <w:bCs/>
                <w:i w:val="0"/>
                <w:iCs w:val="0"/>
                <w:sz w:val="24"/>
                <w:szCs w:val="24"/>
              </w:rPr>
            </w:pPr>
            <w:r>
              <w:rPr>
                <w:rFonts w:ascii="Times New Roman" w:hAnsi="Times New Roman"/>
                <w:b/>
                <w:bCs/>
                <w:i w:val="0"/>
                <w:iCs w:val="0"/>
                <w:sz w:val="24"/>
                <w:szCs w:val="24"/>
              </w:rPr>
              <w:t>«Покупець»</w:t>
            </w:r>
          </w:p>
          <w:p>
            <w:pPr>
              <w:widowControl w:val="0"/>
              <w:spacing w:after="0" w:line="240" w:lineRule="auto"/>
              <w:jc w:val="center"/>
              <w:rPr>
                <w:rFonts w:ascii="Times New Roman" w:hAnsi="Times New Roman" w:cs="Times New Roman"/>
                <w:b w:val="0"/>
                <w:bCs w:val="0"/>
                <w:sz w:val="24"/>
                <w:szCs w:val="24"/>
                <w:lang w:val="uk-UA"/>
              </w:rPr>
            </w:pPr>
            <w:r>
              <w:rPr>
                <w:rFonts w:ascii="Times New Roman" w:hAnsi="Times New Roman" w:cs="Times New Roman"/>
                <w:b/>
                <w:bCs/>
                <w:sz w:val="24"/>
                <w:szCs w:val="24"/>
                <w:lang w:val="uk-UA"/>
              </w:rPr>
              <w:t>Державний науково-дослідний інститут технологій кібербезпеки та захисту інформації</w:t>
            </w:r>
          </w:p>
          <w:p>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вул. М. Залізняка, 3, корпус 6, м. Київ, 03142 </w:t>
            </w:r>
          </w:p>
          <w:p>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lang w:val="uk-UA"/>
              </w:rPr>
              <w:t>IBAN: UA388201720343111001200002970</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 ДКСУ м. Київ, </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банку 820172</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34732331</w:t>
            </w:r>
          </w:p>
          <w:p>
            <w:pPr>
              <w:spacing w:after="0" w:line="240" w:lineRule="auto"/>
              <w:rPr>
                <w:rFonts w:ascii="Times New Roman" w:hAnsi="Times New Roman" w:cs="Times New Roman"/>
                <w:lang w:val="uk-UA"/>
              </w:rPr>
            </w:pPr>
            <w:r>
              <w:rPr>
                <w:rFonts w:ascii="Times New Roman" w:hAnsi="Times New Roman" w:cs="Times New Roman"/>
                <w:sz w:val="24"/>
                <w:szCs w:val="24"/>
                <w:lang w:val="uk-UA"/>
              </w:rPr>
              <w:t xml:space="preserve">Витяг № </w:t>
            </w:r>
            <w:r>
              <w:rPr>
                <w:rFonts w:ascii="Times New Roman" w:hAnsi="Times New Roman" w:cs="Times New Roman"/>
                <w:lang w:val="uk-UA"/>
              </w:rPr>
              <w:t xml:space="preserve">1926574501229 </w:t>
            </w:r>
            <w:r>
              <w:rPr>
                <w:rFonts w:ascii="Times New Roman" w:hAnsi="Times New Roman" w:cs="Times New Roman"/>
                <w:sz w:val="24"/>
                <w:szCs w:val="24"/>
                <w:lang w:val="uk-UA"/>
              </w:rPr>
              <w:t>з реєстру пл-ків ПДВ</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ІПН  347323326579</w:t>
            </w:r>
          </w:p>
          <w:p>
            <w:pPr>
              <w:spacing w:after="0" w:line="240" w:lineRule="auto"/>
              <w:rPr>
                <w:rFonts w:hint="default" w:ascii="Times New Roman" w:hAnsi="Times New Roman" w:cs="Times New Roman"/>
                <w:sz w:val="24"/>
                <w:szCs w:val="24"/>
                <w:lang w:val="uk"/>
              </w:rPr>
            </w:pPr>
            <w:r>
              <w:rPr>
                <w:rFonts w:ascii="Times New Roman" w:hAnsi="Times New Roman" w:cs="Times New Roman"/>
                <w:sz w:val="24"/>
                <w:szCs w:val="24"/>
                <w:lang w:val="uk-UA"/>
              </w:rPr>
              <w:t xml:space="preserve">Тел. 044 281 85 </w:t>
            </w:r>
            <w:r>
              <w:rPr>
                <w:rFonts w:hint="default" w:ascii="Times New Roman" w:hAnsi="Times New Roman" w:cs="Times New Roman"/>
                <w:sz w:val="24"/>
                <w:szCs w:val="24"/>
                <w:lang w:val="uk"/>
              </w:rPr>
              <w:t>95</w:t>
            </w:r>
          </w:p>
        </w:tc>
        <w:tc>
          <w:tcPr>
            <w:tcW w:w="4678" w:type="dxa"/>
          </w:tcPr>
          <w:p>
            <w:pPr>
              <w:spacing w:after="0" w:line="240" w:lineRule="auto"/>
              <w:jc w:val="center"/>
              <w:outlineLvl w:val="4"/>
              <w:rPr>
                <w:rFonts w:ascii="Times New Roman" w:hAnsi="Times New Roman" w:cs="Times New Roman"/>
                <w:b/>
                <w:bCs/>
                <w:sz w:val="24"/>
                <w:szCs w:val="24"/>
                <w:lang w:val="uk-UA"/>
              </w:rPr>
            </w:pPr>
            <w:r>
              <w:rPr>
                <w:rFonts w:ascii="Times New Roman" w:hAnsi="Times New Roman" w:cs="Times New Roman"/>
                <w:b/>
                <w:bCs/>
                <w:sz w:val="24"/>
                <w:szCs w:val="24"/>
                <w:lang w:val="uk-UA"/>
              </w:rPr>
              <w:t>«Продавець»</w:t>
            </w:r>
          </w:p>
          <w:p>
            <w:pPr>
              <w:widowControl w:val="0"/>
              <w:autoSpaceDE w:val="0"/>
              <w:autoSpaceDN w:val="0"/>
              <w:adjustRightInd w:val="0"/>
              <w:spacing w:after="0"/>
              <w:rPr>
                <w:rFonts w:hint="default" w:ascii="Times New Roman" w:hAnsi="Times New Roman" w:cs="Times New Roman"/>
                <w:sz w:val="24"/>
                <w:szCs w:val="24"/>
                <w:lang w:val="uk" w:eastAsia="uk-UA"/>
              </w:rPr>
            </w:pPr>
          </w:p>
        </w:tc>
      </w:tr>
    </w:tbl>
    <w:tbl>
      <w:tblPr>
        <w:tblStyle w:val="6"/>
        <w:tblpPr w:leftFromText="180" w:rightFromText="180" w:vertAnchor="text" w:horzAnchor="margin" w:tblpX="-88" w:tblpY="108"/>
        <w:tblW w:w="9553" w:type="dxa"/>
        <w:tblInd w:w="0" w:type="dxa"/>
        <w:tblLayout w:type="autofit"/>
        <w:tblCellMar>
          <w:top w:w="0" w:type="dxa"/>
          <w:left w:w="108" w:type="dxa"/>
          <w:bottom w:w="0" w:type="dxa"/>
          <w:right w:w="108" w:type="dxa"/>
        </w:tblCellMar>
      </w:tblPr>
      <w:tblGrid>
        <w:gridCol w:w="4918"/>
        <w:gridCol w:w="4635"/>
      </w:tblGrid>
      <w:tr>
        <w:tblPrEx>
          <w:tblCellMar>
            <w:top w:w="0" w:type="dxa"/>
            <w:left w:w="108" w:type="dxa"/>
            <w:bottom w:w="0" w:type="dxa"/>
            <w:right w:w="108" w:type="dxa"/>
          </w:tblCellMar>
        </w:tblPrEx>
        <w:trPr>
          <w:trHeight w:val="606" w:hRule="atLeast"/>
        </w:trPr>
        <w:tc>
          <w:tcPr>
            <w:tcW w:w="4918" w:type="dxa"/>
          </w:tcPr>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ДержНДІ технологій кібербезпеки</w:t>
            </w:r>
          </w:p>
          <w:p>
            <w:pPr>
              <w:pStyle w:val="4"/>
              <w:spacing w:before="0" w:after="0" w:line="240" w:lineRule="auto"/>
              <w:rPr>
                <w:rFonts w:ascii="Times New Roman" w:hAnsi="Times New Roman"/>
                <w:i w:val="0"/>
                <w:iCs w:val="0"/>
                <w:sz w:val="24"/>
                <w:szCs w:val="24"/>
              </w:rPr>
            </w:pPr>
          </w:p>
          <w:p>
            <w:pPr>
              <w:pStyle w:val="4"/>
              <w:spacing w:before="0" w:after="0" w:line="240" w:lineRule="auto"/>
              <w:rPr>
                <w:rFonts w:ascii="Times New Roman" w:hAnsi="Times New Roman"/>
                <w:i w:val="0"/>
                <w:iCs w:val="0"/>
                <w:sz w:val="24"/>
                <w:szCs w:val="24"/>
              </w:rPr>
            </w:pPr>
          </w:p>
          <w:p>
            <w:pPr>
              <w:pStyle w:val="4"/>
              <w:spacing w:before="0" w:after="0" w:line="240" w:lineRule="auto"/>
              <w:rPr>
                <w:rFonts w:ascii="Times New Roman" w:hAnsi="Times New Roman"/>
                <w:i w:val="0"/>
                <w:iCs w:val="0"/>
                <w:sz w:val="24"/>
                <w:szCs w:val="24"/>
              </w:rPr>
            </w:pPr>
          </w:p>
          <w:p>
            <w:pPr>
              <w:pStyle w:val="4"/>
              <w:spacing w:before="0" w:after="0" w:line="240" w:lineRule="auto"/>
              <w:rPr>
                <w:rFonts w:ascii="Times New Roman" w:hAnsi="Times New Roman"/>
                <w:i w:val="0"/>
                <w:iCs w:val="0"/>
                <w:sz w:val="24"/>
                <w:szCs w:val="24"/>
              </w:rPr>
            </w:pPr>
            <w:r>
              <w:rPr>
                <w:rFonts w:ascii="Times New Roman" w:hAnsi="Times New Roman"/>
                <w:i w:val="0"/>
                <w:iCs w:val="0"/>
                <w:sz w:val="24"/>
                <w:szCs w:val="24"/>
              </w:rPr>
              <w:t>_______________</w:t>
            </w:r>
          </w:p>
          <w:p>
            <w:pPr>
              <w:pStyle w:val="4"/>
              <w:spacing w:before="0" w:after="0" w:line="240" w:lineRule="auto"/>
              <w:rPr>
                <w:rFonts w:ascii="Times New Roman" w:hAnsi="Times New Roman"/>
                <w:b w:val="0"/>
                <w:bCs w:val="0"/>
                <w:sz w:val="24"/>
                <w:szCs w:val="24"/>
              </w:rPr>
            </w:pPr>
            <w:r>
              <w:rPr>
                <w:rFonts w:ascii="Times New Roman" w:hAnsi="Times New Roman"/>
                <w:b w:val="0"/>
                <w:bCs w:val="0"/>
                <w:sz w:val="20"/>
                <w:szCs w:val="20"/>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i/>
                <w:iCs/>
                <w:sz w:val="20"/>
                <w:szCs w:val="20"/>
                <w:lang w:val="uk-UA"/>
              </w:rPr>
              <w:t>М.П.</w:t>
            </w:r>
          </w:p>
        </w:tc>
        <w:tc>
          <w:tcPr>
            <w:tcW w:w="4635"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pPr>
              <w:spacing w:after="0" w:line="240" w:lineRule="auto"/>
              <w:rPr>
                <w:rFonts w:ascii="Times New Roman" w:hAnsi="Times New Roman" w:cs="Times New Roman"/>
                <w:b/>
                <w:color w:val="FF0000"/>
                <w:sz w:val="24"/>
                <w:szCs w:val="24"/>
                <w:lang w:val="uk-UA"/>
              </w:rPr>
            </w:pPr>
          </w:p>
          <w:p>
            <w:pPr>
              <w:spacing w:after="0" w:line="240" w:lineRule="auto"/>
              <w:rPr>
                <w:rFonts w:ascii="Times New Roman" w:hAnsi="Times New Roman" w:cs="Times New Roman"/>
                <w:b/>
                <w:color w:val="FF0000"/>
                <w:sz w:val="24"/>
                <w:szCs w:val="24"/>
                <w:lang w:val="uk-UA"/>
              </w:rPr>
            </w:pPr>
          </w:p>
          <w:p>
            <w:pPr>
              <w:spacing w:after="0" w:line="240" w:lineRule="auto"/>
              <w:jc w:val="both"/>
              <w:rPr>
                <w:rFonts w:ascii="Times New Roman" w:hAnsi="Times New Roman" w:cs="Times New Roman"/>
                <w:b/>
                <w:bCs/>
                <w:color w:val="FF0000"/>
                <w:sz w:val="24"/>
                <w:szCs w:val="24"/>
                <w:lang w:val="uk-UA"/>
              </w:rPr>
            </w:pPr>
          </w:p>
          <w:p>
            <w:pPr>
              <w:spacing w:after="0" w:line="240" w:lineRule="auto"/>
              <w:jc w:val="both"/>
              <w:rPr>
                <w:rFonts w:ascii="Times New Roman" w:hAnsi="Times New Roman" w:cs="Times New Roman"/>
                <w:b/>
                <w:bCs/>
                <w:color w:val="FF0000"/>
                <w:sz w:val="24"/>
                <w:szCs w:val="24"/>
                <w:lang w:val="uk-UA"/>
              </w:rPr>
            </w:pPr>
          </w:p>
          <w:p>
            <w:pPr>
              <w:spacing w:after="0" w:line="240" w:lineRule="auto"/>
              <w:jc w:val="both"/>
              <w:rPr>
                <w:rFonts w:hint="default" w:ascii="Times New Roman" w:hAnsi="Times New Roman" w:cs="Times New Roman"/>
                <w:b/>
                <w:bCs/>
                <w:sz w:val="24"/>
                <w:szCs w:val="24"/>
                <w:lang w:val="uk"/>
              </w:rPr>
            </w:pPr>
            <w:r>
              <w:rPr>
                <w:rFonts w:ascii="Times New Roman" w:hAnsi="Times New Roman" w:cs="Times New Roman"/>
                <w:b/>
                <w:bCs/>
                <w:sz w:val="24"/>
                <w:szCs w:val="24"/>
                <w:lang w:val="uk-UA"/>
              </w:rPr>
              <w:t>____________</w:t>
            </w:r>
            <w:r>
              <w:rPr>
                <w:rFonts w:hint="default" w:ascii="Times New Roman" w:hAnsi="Times New Roman" w:cs="Times New Roman"/>
                <w:b/>
                <w:bCs/>
                <w:sz w:val="24"/>
                <w:szCs w:val="24"/>
                <w:lang w:val="uk"/>
              </w:rPr>
              <w:t xml:space="preserve">_ </w:t>
            </w:r>
          </w:p>
          <w:p>
            <w:pPr>
              <w:spacing w:after="0" w:line="240" w:lineRule="auto"/>
              <w:jc w:val="both"/>
              <w:rPr>
                <w:rFonts w:ascii="Times New Roman" w:hAnsi="Times New Roman" w:cs="Times New Roman"/>
                <w:bCs/>
                <w:i/>
                <w:iCs/>
                <w:sz w:val="20"/>
                <w:szCs w:val="20"/>
                <w:lang w:val="uk-UA"/>
              </w:rPr>
            </w:pPr>
            <w:r>
              <w:rPr>
                <w:rFonts w:ascii="Times New Roman" w:hAnsi="Times New Roman" w:cs="Times New Roman"/>
                <w:bCs/>
                <w:i/>
                <w:iCs/>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i/>
                <w:iCs/>
                <w:sz w:val="20"/>
                <w:szCs w:val="20"/>
                <w:lang w:val="uk-UA"/>
              </w:rPr>
              <w:t>М.П.</w:t>
            </w:r>
          </w:p>
        </w:tc>
      </w:tr>
    </w:tbl>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 1</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Договору №_______</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«___» _____________ 202</w:t>
      </w:r>
      <w:r>
        <w:rPr>
          <w:rFonts w:hint="default" w:ascii="Times New Roman" w:hAnsi="Times New Roman" w:cs="Times New Roman"/>
          <w:sz w:val="24"/>
          <w:szCs w:val="24"/>
          <w:lang w:val="uk"/>
        </w:rPr>
        <w:t>3</w:t>
      </w:r>
      <w:r>
        <w:rPr>
          <w:rFonts w:ascii="Times New Roman" w:hAnsi="Times New Roman" w:cs="Times New Roman"/>
          <w:sz w:val="24"/>
          <w:szCs w:val="24"/>
          <w:lang w:val="uk-UA"/>
        </w:rPr>
        <w:t xml:space="preserve"> року</w:t>
      </w:r>
    </w:p>
    <w:p>
      <w:pPr>
        <w:spacing w:after="0" w:line="240" w:lineRule="auto"/>
        <w:jc w:val="right"/>
        <w:rPr>
          <w:rFonts w:ascii="Times New Roman" w:hAnsi="Times New Roman" w:cs="Times New Roman"/>
          <w:sz w:val="24"/>
          <w:szCs w:val="24"/>
          <w:lang w:val="uk-UA"/>
        </w:rPr>
      </w:pP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Специфікація на Товар</w:t>
      </w:r>
    </w:p>
    <w:p>
      <w:pPr>
        <w:spacing w:after="0" w:line="240" w:lineRule="auto"/>
        <w:jc w:val="center"/>
        <w:rPr>
          <w:rFonts w:ascii="Times New Roman" w:hAnsi="Times New Roman" w:cs="Times New Roman"/>
          <w:b/>
          <w:bCs/>
          <w:sz w:val="18"/>
          <w:szCs w:val="18"/>
          <w:lang w:val="uk-UA"/>
        </w:rPr>
      </w:pPr>
    </w:p>
    <w:tbl>
      <w:tblPr>
        <w:tblStyle w:val="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992"/>
        <w:gridCol w:w="4536"/>
        <w:gridCol w:w="709"/>
        <w:gridCol w:w="709"/>
        <w:gridCol w:w="119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39" w:type="dxa"/>
            <w:shd w:val="clear" w:color="auto" w:fill="auto"/>
            <w:vAlign w:val="center"/>
          </w:tcPr>
          <w:p>
            <w:pPr>
              <w:spacing w:after="0"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tc>
        <w:tc>
          <w:tcPr>
            <w:tcW w:w="992" w:type="dxa"/>
            <w:shd w:val="clear" w:color="auto" w:fill="auto"/>
            <w:vAlign w:val="center"/>
          </w:tcPr>
          <w:p>
            <w:pPr>
              <w:spacing w:after="0" w:line="240" w:lineRule="auto"/>
              <w:ind w:left="-119"/>
              <w:jc w:val="center"/>
              <w:rPr>
                <w:rFonts w:ascii="Times New Roman" w:hAnsi="Times New Roman" w:cs="Times New Roman"/>
                <w:color w:val="auto"/>
                <w:sz w:val="24"/>
                <w:szCs w:val="24"/>
                <w:lang w:val="uk-UA"/>
              </w:rPr>
            </w:pPr>
            <w:r>
              <w:rPr>
                <w:rFonts w:ascii="Times New Roman" w:hAnsi="Times New Roman" w:cs="Times New Roman"/>
                <w:color w:val="auto"/>
                <w:lang w:val="uk-UA"/>
              </w:rPr>
              <w:t>ДК 021:2015</w:t>
            </w:r>
          </w:p>
        </w:tc>
        <w:tc>
          <w:tcPr>
            <w:tcW w:w="4536"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Найменування товару</w:t>
            </w:r>
          </w:p>
        </w:tc>
        <w:tc>
          <w:tcPr>
            <w:tcW w:w="709"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Од. вим.</w:t>
            </w:r>
          </w:p>
        </w:tc>
        <w:tc>
          <w:tcPr>
            <w:tcW w:w="709"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Кіл-сть</w:t>
            </w:r>
          </w:p>
        </w:tc>
        <w:tc>
          <w:tcPr>
            <w:tcW w:w="1195" w:type="dxa"/>
            <w:shd w:val="clear" w:color="auto" w:fill="auto"/>
            <w:vAlign w:val="center"/>
          </w:tcPr>
          <w:p>
            <w:pPr>
              <w:spacing w:after="0" w:line="240" w:lineRule="auto"/>
              <w:jc w:val="center"/>
              <w:rPr>
                <w:rFonts w:ascii="Times New Roman" w:hAnsi="Times New Roman" w:cs="Times New Roman"/>
                <w:color w:val="auto"/>
                <w:lang w:val="uk-UA"/>
              </w:rPr>
            </w:pPr>
            <w:r>
              <w:rPr>
                <w:rFonts w:ascii="Times New Roman" w:hAnsi="Times New Roman" w:cs="Times New Roman"/>
                <w:color w:val="auto"/>
                <w:lang w:val="uk-UA"/>
              </w:rPr>
              <w:t>Ціна, грн.</w:t>
            </w:r>
          </w:p>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(без ПДВ)</w:t>
            </w:r>
          </w:p>
        </w:tc>
        <w:tc>
          <w:tcPr>
            <w:tcW w:w="1268" w:type="dxa"/>
            <w:shd w:val="clear" w:color="auto" w:fill="auto"/>
            <w:vAlign w:val="center"/>
          </w:tcPr>
          <w:p>
            <w:pPr>
              <w:spacing w:after="0" w:line="240" w:lineRule="auto"/>
              <w:jc w:val="center"/>
              <w:rPr>
                <w:rFonts w:ascii="Times New Roman" w:hAnsi="Times New Roman" w:cs="Times New Roman"/>
                <w:color w:val="auto"/>
                <w:lang w:val="uk-UA"/>
              </w:rPr>
            </w:pPr>
            <w:r>
              <w:rPr>
                <w:rFonts w:ascii="Times New Roman" w:hAnsi="Times New Roman" w:cs="Times New Roman"/>
                <w:color w:val="auto"/>
                <w:lang w:val="uk-UA"/>
              </w:rPr>
              <w:t>Вартість, грн.</w:t>
            </w:r>
          </w:p>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39" w:type="dxa"/>
            <w:vAlign w:val="center"/>
          </w:tcPr>
          <w:p>
            <w:pPr>
              <w:numPr>
                <w:ilvl w:val="0"/>
                <w:numId w:val="4"/>
              </w:numPr>
              <w:spacing w:after="0" w:line="240" w:lineRule="auto"/>
              <w:ind w:left="357" w:hanging="357"/>
              <w:rPr>
                <w:rFonts w:ascii="Times New Roman" w:hAnsi="Times New Roman" w:cs="Times New Roman"/>
                <w:color w:val="auto"/>
                <w:sz w:val="24"/>
                <w:szCs w:val="24"/>
                <w:lang w:val="uk-UA"/>
              </w:rPr>
            </w:pPr>
          </w:p>
        </w:tc>
        <w:tc>
          <w:tcPr>
            <w:tcW w:w="992" w:type="dxa"/>
            <w:vAlign w:val="top"/>
          </w:tcPr>
          <w:p>
            <w:pPr>
              <w:spacing w:after="0" w:line="240" w:lineRule="auto"/>
              <w:jc w:val="center"/>
              <w:rPr>
                <w:rFonts w:hint="default" w:ascii="Times New Roman" w:hAnsi="Times New Roman" w:cs="Times New Roman"/>
                <w:color w:val="auto"/>
                <w:sz w:val="24"/>
                <w:szCs w:val="24"/>
                <w:lang w:val="uk"/>
              </w:rPr>
            </w:pPr>
            <w:r>
              <w:rPr>
                <w:rFonts w:hint="default" w:ascii="Times New Roman" w:hAnsi="Times New Roman" w:cs="Times New Roman"/>
                <w:sz w:val="24"/>
                <w:szCs w:val="24"/>
                <w:lang w:val="uk"/>
              </w:rPr>
              <w:t>3023</w:t>
            </w:r>
          </w:p>
        </w:tc>
        <w:tc>
          <w:tcPr>
            <w:tcW w:w="4536" w:type="dxa"/>
            <w:vAlign w:val="top"/>
          </w:tcPr>
          <w:p>
            <w:pPr>
              <w:spacing w:after="0" w:line="240" w:lineRule="auto"/>
              <w:rPr>
                <w:rFonts w:hint="default" w:ascii="Times New Roman" w:hAnsi="Times New Roman" w:cs="Times New Roman"/>
                <w:color w:val="auto"/>
                <w:sz w:val="24"/>
                <w:szCs w:val="24"/>
                <w:lang w:val="uk"/>
              </w:rPr>
            </w:pPr>
          </w:p>
        </w:tc>
        <w:tc>
          <w:tcPr>
            <w:tcW w:w="709" w:type="dxa"/>
            <w:vAlign w:val="top"/>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sz w:val="24"/>
                <w:szCs w:val="24"/>
                <w:lang w:val="uk-UA"/>
              </w:rPr>
              <w:t>шт</w:t>
            </w:r>
          </w:p>
        </w:tc>
        <w:tc>
          <w:tcPr>
            <w:tcW w:w="709" w:type="dxa"/>
            <w:vAlign w:val="top"/>
          </w:tcPr>
          <w:p>
            <w:pPr>
              <w:spacing w:after="0" w:line="240" w:lineRule="auto"/>
              <w:ind w:right="-456" w:rightChars="0" w:firstLine="120" w:firstLineChars="50"/>
              <w:rPr>
                <w:rFonts w:ascii="Times New Roman" w:hAnsi="Times New Roman" w:cs="Times New Roman"/>
                <w:color w:val="auto"/>
                <w:sz w:val="24"/>
                <w:szCs w:val="24"/>
                <w:lang w:val="uk-UA"/>
              </w:rPr>
            </w:pPr>
            <w:r>
              <w:rPr>
                <w:rFonts w:ascii="Times New Roman" w:hAnsi="Times New Roman" w:cs="Times New Roman"/>
                <w:sz w:val="24"/>
                <w:szCs w:val="24"/>
                <w:lang w:val="uk-UA" w:eastAsia="uk-UA"/>
              </w:rPr>
              <w:t xml:space="preserve"> </w:t>
            </w:r>
          </w:p>
        </w:tc>
        <w:tc>
          <w:tcPr>
            <w:tcW w:w="1195" w:type="dxa"/>
            <w:vAlign w:val="top"/>
          </w:tcPr>
          <w:p>
            <w:pPr>
              <w:spacing w:after="0" w:line="240" w:lineRule="auto"/>
              <w:ind w:right="-456" w:rightChars="0"/>
              <w:rPr>
                <w:rFonts w:hint="default" w:ascii="Times New Roman" w:hAnsi="Times New Roman" w:cs="Times New Roman"/>
                <w:color w:val="auto"/>
                <w:sz w:val="24"/>
                <w:szCs w:val="24"/>
                <w:lang w:val="uk"/>
              </w:rPr>
            </w:pPr>
          </w:p>
        </w:tc>
        <w:tc>
          <w:tcPr>
            <w:tcW w:w="1268" w:type="dxa"/>
            <w:vAlign w:val="top"/>
          </w:tcPr>
          <w:p>
            <w:pPr>
              <w:spacing w:after="0" w:line="240" w:lineRule="auto"/>
              <w:ind w:right="-456" w:rightChars="0"/>
              <w:rPr>
                <w:rFonts w:ascii="Times New Roman" w:hAnsi="Times New Roman" w:cs="Times New Roman"/>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Разом без ПДВ:</w:t>
            </w:r>
          </w:p>
        </w:tc>
        <w:tc>
          <w:tcPr>
            <w:tcW w:w="1268" w:type="dxa"/>
            <w:vAlign w:val="top"/>
          </w:tcPr>
          <w:p>
            <w:pPr>
              <w:spacing w:after="0" w:line="240" w:lineRule="auto"/>
              <w:jc w:val="right"/>
              <w:rPr>
                <w:rFonts w:ascii="Times New Roman" w:hAnsi="Times New Roman" w:cs="Times New Roman"/>
                <w:b/>
                <w:bCs/>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ПДВ (20%):</w:t>
            </w:r>
          </w:p>
        </w:tc>
        <w:tc>
          <w:tcPr>
            <w:tcW w:w="1268" w:type="dxa"/>
            <w:vAlign w:val="top"/>
          </w:tcPr>
          <w:p>
            <w:pPr>
              <w:spacing w:after="0" w:line="240" w:lineRule="auto"/>
              <w:jc w:val="right"/>
              <w:rPr>
                <w:rFonts w:hint="default" w:ascii="Times New Roman" w:hAnsi="Times New Roman" w:cs="Times New Roman"/>
                <w:b/>
                <w:bCs/>
                <w:color w:val="auto"/>
                <w:sz w:val="24"/>
                <w:szCs w:val="24"/>
                <w:lang w:val="u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Всього з ПДВ:</w:t>
            </w:r>
          </w:p>
        </w:tc>
        <w:tc>
          <w:tcPr>
            <w:tcW w:w="1268" w:type="dxa"/>
            <w:vAlign w:val="top"/>
          </w:tcPr>
          <w:p>
            <w:pPr>
              <w:spacing w:after="0" w:line="240" w:lineRule="auto"/>
              <w:jc w:val="right"/>
              <w:rPr>
                <w:rFonts w:hint="default" w:ascii="Times New Roman" w:hAnsi="Times New Roman" w:cs="Times New Roman"/>
                <w:b/>
                <w:bCs/>
                <w:color w:val="auto"/>
                <w:sz w:val="24"/>
                <w:szCs w:val="24"/>
                <w:lang w:val="uk"/>
              </w:rPr>
            </w:pPr>
          </w:p>
        </w:tc>
      </w:tr>
    </w:tbl>
    <w:p>
      <w:pPr>
        <w:spacing w:after="0" w:line="240" w:lineRule="auto"/>
        <w:jc w:val="both"/>
        <w:rPr>
          <w:rFonts w:ascii="Times New Roman" w:hAnsi="Times New Roman" w:cs="Times New Roman"/>
          <w:b/>
          <w:bCs/>
          <w:sz w:val="14"/>
          <w:szCs w:val="14"/>
          <w:lang w:val="uk-UA"/>
        </w:rPr>
      </w:pPr>
    </w:p>
    <w:p>
      <w:pPr>
        <w:spacing w:after="0" w:line="240" w:lineRule="auto"/>
        <w:ind w:firstLine="70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Загальна вартість Товару, відповідно до Специфікації</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на Товар, складає </w:t>
      </w:r>
      <w:r>
        <w:rPr>
          <w:rFonts w:hint="default" w:ascii="Times New Roman [Mono]" w:hAnsi="Times New Roman [Mono]" w:cs="Times New Roman [Mono]"/>
          <w:b w:val="0"/>
          <w:bCs w:val="0"/>
          <w:sz w:val="24"/>
          <w:szCs w:val="24"/>
          <w:lang w:val="uk"/>
        </w:rPr>
        <w:t>________________</w:t>
      </w:r>
      <w:r>
        <w:rPr>
          <w:rFonts w:ascii="Times New Roman" w:hAnsi="Times New Roman" w:cs="Times New Roman"/>
          <w:sz w:val="24"/>
          <w:szCs w:val="24"/>
          <w:lang w:val="uk-UA"/>
        </w:rPr>
        <w:t xml:space="preserve">, у тому числі ПДВ за ставкою 20% </w:t>
      </w:r>
      <w:r>
        <w:rPr>
          <w:rFonts w:hint="default" w:ascii="Times New Roman" w:hAnsi="Times New Roman" w:cs="Times New Roman"/>
          <w:sz w:val="24"/>
          <w:szCs w:val="24"/>
          <w:lang w:val="uk"/>
        </w:rPr>
        <w:t>___________________</w:t>
      </w:r>
      <w:r>
        <w:rPr>
          <w:rFonts w:ascii="Times New Roman" w:hAnsi="Times New Roman" w:cs="Times New Roman"/>
          <w:sz w:val="24"/>
          <w:szCs w:val="24"/>
          <w:lang w:val="uk-UA"/>
        </w:rPr>
        <w:t>.</w:t>
      </w:r>
    </w:p>
    <w:tbl>
      <w:tblPr>
        <w:tblStyle w:val="6"/>
        <w:tblpPr w:leftFromText="180" w:rightFromText="180" w:vertAnchor="text" w:horzAnchor="margin" w:tblpY="108"/>
        <w:tblW w:w="9464" w:type="dxa"/>
        <w:tblInd w:w="0" w:type="dxa"/>
        <w:tblLayout w:type="autofit"/>
        <w:tblCellMar>
          <w:top w:w="0" w:type="dxa"/>
          <w:left w:w="108" w:type="dxa"/>
          <w:bottom w:w="0" w:type="dxa"/>
          <w:right w:w="108" w:type="dxa"/>
        </w:tblCellMar>
      </w:tblPr>
      <w:tblGrid>
        <w:gridCol w:w="4829"/>
        <w:gridCol w:w="4635"/>
      </w:tblGrid>
      <w:tr>
        <w:tblPrEx>
          <w:tblCellMar>
            <w:top w:w="0" w:type="dxa"/>
            <w:left w:w="108" w:type="dxa"/>
            <w:bottom w:w="0" w:type="dxa"/>
            <w:right w:w="108" w:type="dxa"/>
          </w:tblCellMar>
        </w:tblPrEx>
        <w:trPr>
          <w:trHeight w:val="606" w:hRule="atLeast"/>
        </w:trPr>
        <w:tc>
          <w:tcPr>
            <w:tcW w:w="4829"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«Покупець»</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ДержНДІ технологій кібербезпеки</w:t>
            </w:r>
          </w:p>
          <w:p>
            <w:pPr>
              <w:spacing w:after="0" w:line="240" w:lineRule="auto"/>
              <w:ind w:right="1310"/>
              <w:rPr>
                <w:rFonts w:ascii="Times New Roman" w:hAnsi="Times New Roman" w:cs="Times New Roman"/>
                <w:b/>
                <w:bCs/>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_________________ </w:t>
            </w:r>
          </w:p>
          <w:p>
            <w:pPr>
              <w:spacing w:after="0" w:line="240" w:lineRule="auto"/>
              <w:ind w:left="360" w:hanging="360"/>
              <w:rPr>
                <w:rFonts w:ascii="Times New Roman" w:hAnsi="Times New Roman" w:cs="Times New Roman"/>
                <w:i/>
                <w:iCs/>
                <w:sz w:val="20"/>
                <w:szCs w:val="20"/>
                <w:lang w:val="uk-UA"/>
              </w:rPr>
            </w:pPr>
            <w:r>
              <w:rPr>
                <w:rFonts w:ascii="Times New Roman" w:hAnsi="Times New Roman" w:cs="Times New Roman"/>
                <w:i/>
                <w:iCs/>
                <w:sz w:val="20"/>
                <w:szCs w:val="20"/>
                <w:lang w:val="uk-UA"/>
              </w:rPr>
              <w:t xml:space="preserve">             (підпис)</w:t>
            </w:r>
          </w:p>
          <w:p>
            <w:pPr>
              <w:spacing w:after="0" w:line="240" w:lineRule="auto"/>
              <w:rPr>
                <w:rFonts w:ascii="Times New Roman" w:hAnsi="Times New Roman" w:cs="Times New Roman"/>
                <w:i/>
                <w:iCs/>
                <w:sz w:val="24"/>
                <w:szCs w:val="24"/>
                <w:lang w:val="uk-UA"/>
              </w:rPr>
            </w:pPr>
            <w:r>
              <w:rPr>
                <w:rFonts w:ascii="Times New Roman" w:hAnsi="Times New Roman" w:cs="Times New Roman"/>
                <w:i/>
                <w:iCs/>
                <w:sz w:val="20"/>
                <w:szCs w:val="20"/>
                <w:lang w:val="uk-UA"/>
              </w:rPr>
              <w:t xml:space="preserve">   М.П</w:t>
            </w:r>
            <w:r>
              <w:rPr>
                <w:rFonts w:ascii="Times New Roman" w:hAnsi="Times New Roman" w:cs="Times New Roman"/>
                <w:i/>
                <w:iCs/>
                <w:sz w:val="24"/>
                <w:szCs w:val="24"/>
                <w:lang w:val="uk-UA"/>
              </w:rPr>
              <w:t>.</w:t>
            </w:r>
          </w:p>
        </w:tc>
        <w:tc>
          <w:tcPr>
            <w:tcW w:w="4635" w:type="dxa"/>
          </w:tcPr>
          <w:p>
            <w:pPr>
              <w:pStyle w:val="4"/>
              <w:spacing w:before="0" w:after="0"/>
              <w:jc w:val="center"/>
              <w:rPr>
                <w:rFonts w:ascii="Times New Roman" w:hAnsi="Times New Roman"/>
                <w:i w:val="0"/>
                <w:iCs w:val="0"/>
                <w:sz w:val="24"/>
                <w:szCs w:val="24"/>
              </w:rPr>
            </w:pPr>
            <w:r>
              <w:rPr>
                <w:rFonts w:ascii="Times New Roman" w:hAnsi="Times New Roman"/>
                <w:i w:val="0"/>
                <w:iCs w:val="0"/>
                <w:sz w:val="24"/>
                <w:szCs w:val="24"/>
              </w:rPr>
              <w:t>«Продавець»</w:t>
            </w:r>
          </w:p>
          <w:p>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pPr>
              <w:spacing w:after="0" w:line="240" w:lineRule="auto"/>
              <w:jc w:val="center"/>
              <w:rPr>
                <w:rFonts w:ascii="Times New Roman" w:hAnsi="Times New Roman" w:cs="Times New Roman"/>
                <w:b/>
                <w:sz w:val="24"/>
                <w:szCs w:val="24"/>
                <w:lang w:val="uk-UA"/>
              </w:rPr>
            </w:pPr>
          </w:p>
          <w:p>
            <w:pPr>
              <w:spacing w:after="0"/>
              <w:jc w:val="center"/>
              <w:rPr>
                <w:rFonts w:ascii="Times New Roman" w:hAnsi="Times New Roman" w:cs="Times New Roman"/>
                <w:b/>
                <w:sz w:val="24"/>
                <w:szCs w:val="24"/>
                <w:lang w:val="uk-UA"/>
              </w:rPr>
            </w:pPr>
          </w:p>
          <w:p>
            <w:pPr>
              <w:spacing w:after="0"/>
              <w:jc w:val="center"/>
              <w:rPr>
                <w:rFonts w:ascii="Times New Roman" w:hAnsi="Times New Roman" w:cs="Times New Roman"/>
                <w:b/>
                <w:sz w:val="24"/>
                <w:szCs w:val="24"/>
                <w:lang w:val="uk-UA"/>
              </w:rPr>
            </w:pPr>
          </w:p>
          <w:p>
            <w:pPr>
              <w:spacing w:after="0"/>
              <w:jc w:val="both"/>
              <w:rPr>
                <w:rFonts w:ascii="Times New Roman" w:hAnsi="Times New Roman" w:cs="Times New Roman"/>
                <w:bCs/>
                <w:sz w:val="24"/>
                <w:szCs w:val="24"/>
                <w:lang w:val="uk-UA"/>
              </w:rPr>
            </w:pPr>
            <w:r>
              <w:rPr>
                <w:rFonts w:ascii="Times New Roman" w:hAnsi="Times New Roman" w:cs="Times New Roman"/>
                <w:b/>
                <w:bCs/>
                <w:sz w:val="24"/>
                <w:szCs w:val="24"/>
                <w:lang w:val="uk-UA"/>
              </w:rPr>
              <w:t>____________</w:t>
            </w:r>
            <w:r>
              <w:rPr>
                <w:rFonts w:hint="default" w:ascii="Times New Roman" w:hAnsi="Times New Roman" w:cs="Times New Roman"/>
                <w:b/>
                <w:bCs/>
                <w:sz w:val="24"/>
                <w:szCs w:val="24"/>
                <w:lang w:val="uk"/>
              </w:rPr>
              <w:t>_</w:t>
            </w:r>
          </w:p>
          <w:p>
            <w:pPr>
              <w:spacing w:after="0"/>
              <w:rPr>
                <w:rFonts w:ascii="Times New Roman" w:hAnsi="Times New Roman" w:cs="Times New Roman"/>
                <w:bCs/>
                <w:i/>
                <w:iCs/>
                <w:sz w:val="20"/>
                <w:szCs w:val="20"/>
                <w:lang w:val="uk-UA"/>
              </w:rPr>
            </w:pPr>
            <w:r>
              <w:rPr>
                <w:rFonts w:ascii="Times New Roman" w:hAnsi="Times New Roman" w:cs="Times New Roman"/>
                <w:bCs/>
                <w:i/>
                <w:iCs/>
                <w:sz w:val="20"/>
                <w:szCs w:val="20"/>
                <w:lang w:val="uk-UA"/>
              </w:rPr>
              <w:t xml:space="preserve">              (підпис)</w:t>
            </w:r>
          </w:p>
          <w:p>
            <w:pPr>
              <w:spacing w:after="0" w:line="240" w:lineRule="auto"/>
              <w:rPr>
                <w:rFonts w:ascii="Times New Roman" w:hAnsi="Times New Roman" w:cs="Times New Roman"/>
                <w:i/>
                <w:sz w:val="24"/>
                <w:szCs w:val="24"/>
                <w:lang w:val="uk-UA"/>
              </w:rPr>
            </w:pPr>
            <w:r>
              <w:rPr>
                <w:rFonts w:ascii="Times New Roman" w:hAnsi="Times New Roman" w:cs="Times New Roman"/>
                <w:i/>
                <w:sz w:val="20"/>
                <w:szCs w:val="20"/>
                <w:lang w:val="uk-UA"/>
              </w:rPr>
              <w:t xml:space="preserve">    М.П.</w:t>
            </w:r>
          </w:p>
        </w:tc>
      </w:tr>
    </w:tbl>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pStyle w:val="13"/>
        <w:jc w:val="both"/>
        <w:rPr>
          <w:rFonts w:ascii="Times New Roman" w:hAnsi="Times New Roman" w:cs="Times New Roman"/>
          <w:sz w:val="24"/>
          <w:szCs w:val="24"/>
          <w:lang w:bidi="uk-UA"/>
        </w:rPr>
      </w:pPr>
    </w:p>
    <w:p>
      <w:pPr>
        <w:pStyle w:val="13"/>
        <w:jc w:val="both"/>
        <w:rPr>
          <w:rFonts w:ascii="Times New Roman" w:hAnsi="Times New Roman" w:cs="Times New Roman"/>
          <w:sz w:val="24"/>
          <w:szCs w:val="24"/>
          <w:lang w:bidi="uk-UA"/>
        </w:rPr>
      </w:pPr>
    </w:p>
    <w:p>
      <w:pPr>
        <w:pStyle w:val="13"/>
        <w:jc w:val="both"/>
        <w:rPr>
          <w:rFonts w:ascii="Times New Roman" w:hAnsi="Times New Roman" w:cs="Times New Roman"/>
          <w:sz w:val="24"/>
          <w:szCs w:val="24"/>
          <w:lang w:bidi="uk-UA"/>
        </w:rPr>
      </w:pPr>
    </w:p>
    <w:p>
      <w:pPr>
        <w:pStyle w:val="13"/>
        <w:jc w:val="both"/>
        <w:rPr>
          <w:rFonts w:ascii="Times New Roman" w:hAnsi="Times New Roman" w:cs="Times New Roman"/>
          <w:sz w:val="24"/>
          <w:szCs w:val="24"/>
          <w:lang w:bidi="uk-UA"/>
        </w:rPr>
      </w:pPr>
    </w:p>
    <w:p>
      <w:pPr>
        <w:pStyle w:val="39"/>
        <w:shd w:val="clear" w:color="auto" w:fill="auto"/>
        <w:spacing w:before="0" w:after="0" w:line="216" w:lineRule="auto"/>
        <w:rPr>
          <w:rFonts w:ascii="Times New Roman" w:hAnsi="Times New Roman" w:cs="Times New Roman"/>
          <w:sz w:val="18"/>
          <w:szCs w:val="18"/>
        </w:rPr>
      </w:pPr>
    </w:p>
    <w:p>
      <w:pPr>
        <w:tabs>
          <w:tab w:val="left" w:pos="5400"/>
        </w:tabs>
        <w:spacing w:after="0" w:line="240" w:lineRule="auto"/>
        <w:jc w:val="right"/>
        <w:rPr>
          <w:rFonts w:ascii="Times New Roman" w:hAnsi="Times New Roman"/>
          <w:sz w:val="24"/>
          <w:szCs w:val="24"/>
        </w:rPr>
      </w:pPr>
      <w:r>
        <w:rPr>
          <w:rFonts w:hint="default" w:ascii="Times New Roman" w:hAnsi="Times New Roman" w:cs="Times New Roman"/>
          <w:sz w:val="18"/>
          <w:szCs w:val="18"/>
          <w:lang w:val="uk"/>
        </w:rPr>
        <w:t xml:space="preserve">                                                                                                                                                              </w:t>
      </w:r>
      <w:r>
        <w:rPr>
          <w:rFonts w:ascii="Times New Roman" w:hAnsi="Times New Roman"/>
          <w:sz w:val="24"/>
          <w:szCs w:val="24"/>
        </w:rPr>
        <w:t>Додаток № 2</w:t>
      </w:r>
    </w:p>
    <w:p>
      <w:pPr>
        <w:spacing w:after="0" w:line="240" w:lineRule="auto"/>
        <w:jc w:val="right"/>
        <w:rPr>
          <w:rFonts w:ascii="Times New Roman" w:hAnsi="Times New Roman"/>
          <w:sz w:val="24"/>
          <w:szCs w:val="24"/>
        </w:rPr>
      </w:pPr>
      <w:r>
        <w:rPr>
          <w:rFonts w:ascii="Times New Roman" w:hAnsi="Times New Roman"/>
          <w:sz w:val="24"/>
          <w:szCs w:val="24"/>
        </w:rPr>
        <w:t>до Договору №_______</w:t>
      </w:r>
    </w:p>
    <w:p>
      <w:pPr>
        <w:pStyle w:val="39"/>
        <w:shd w:val="clear" w:color="auto" w:fill="auto"/>
        <w:spacing w:before="0" w:after="0" w:line="216" w:lineRule="auto"/>
        <w:ind w:firstLine="5640" w:firstLineChars="2350"/>
        <w:rPr>
          <w:rFonts w:ascii="Times New Roman" w:hAnsi="Times New Roman"/>
          <w:sz w:val="24"/>
          <w:szCs w:val="24"/>
        </w:rPr>
      </w:pPr>
      <w:r>
        <w:rPr>
          <w:rFonts w:ascii="Times New Roman" w:hAnsi="Times New Roman"/>
          <w:sz w:val="24"/>
          <w:szCs w:val="24"/>
        </w:rPr>
        <w:t>від «___» _____________ 202</w:t>
      </w:r>
      <w:r>
        <w:rPr>
          <w:rFonts w:ascii="Times New Roman" w:hAnsi="Times New Roman"/>
          <w:sz w:val="24"/>
          <w:szCs w:val="24"/>
          <w:lang w:val="en-US"/>
        </w:rPr>
        <w:t>3</w:t>
      </w:r>
      <w:r>
        <w:rPr>
          <w:rFonts w:ascii="Times New Roman" w:hAnsi="Times New Roman"/>
          <w:sz w:val="24"/>
          <w:szCs w:val="24"/>
        </w:rPr>
        <w:t xml:space="preserve"> року</w:t>
      </w:r>
    </w:p>
    <w:p>
      <w:pPr>
        <w:pStyle w:val="39"/>
        <w:shd w:val="clear" w:color="auto" w:fill="auto"/>
        <w:spacing w:before="0" w:after="0" w:line="216" w:lineRule="auto"/>
        <w:ind w:firstLine="5640" w:firstLineChars="2350"/>
        <w:rPr>
          <w:rFonts w:ascii="Times New Roman" w:hAnsi="Times New Roman"/>
          <w:sz w:val="24"/>
          <w:szCs w:val="24"/>
        </w:rPr>
      </w:pPr>
    </w:p>
    <w:p>
      <w:pPr>
        <w:pStyle w:val="24"/>
        <w:shd w:val="clear" w:color="auto" w:fill="auto"/>
        <w:spacing w:line="240" w:lineRule="auto"/>
        <w:ind w:firstLine="709"/>
        <w:jc w:val="center"/>
        <w:rPr>
          <w:rFonts w:ascii="Times New Roman" w:hAnsi="Times New Roman" w:eastAsia="Times New Roman"/>
          <w:b/>
          <w:bCs/>
          <w:sz w:val="24"/>
          <w:szCs w:val="24"/>
          <w:lang w:val="uk-UA" w:eastAsia="uk-UA"/>
        </w:rPr>
      </w:pPr>
      <w:r>
        <w:rPr>
          <w:rFonts w:ascii="Times New Roman" w:hAnsi="Times New Roman" w:eastAsia="Times New Roman"/>
          <w:b/>
          <w:bCs/>
          <w:sz w:val="24"/>
          <w:szCs w:val="24"/>
          <w:lang w:val="uk-UA" w:eastAsia="uk-UA"/>
        </w:rPr>
        <w:t>ТЕХНІЧНІ ВИМОГИ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hint="default" w:ascii="Times New Roman" w:hAnsi="Times New Roman"/>
          <w:b/>
          <w:color w:val="1B1B1B"/>
          <w:spacing w:val="-1"/>
          <w:sz w:val="24"/>
          <w:szCs w:val="24"/>
          <w:shd w:val="clear" w:color="auto" w:fill="E9E9E9"/>
          <w:lang w:val="uk"/>
        </w:rPr>
      </w:pPr>
      <w:r>
        <w:rPr>
          <w:rFonts w:ascii="Times New Roman" w:hAnsi="Times New Roman" w:cs="Times New Roman"/>
          <w:b/>
          <w:bCs/>
          <w:color w:val="1B1B1B"/>
          <w:spacing w:val="-1"/>
          <w:sz w:val="24"/>
          <w:szCs w:val="24"/>
          <w:shd w:val="clear" w:color="auto" w:fill="FFFFFF" w:themeFill="background1"/>
          <w:lang w:val="uk-UA"/>
        </w:rPr>
        <w:t>до предмету закупівлі «ЄЗС ДК 021:2015 код</w:t>
      </w:r>
      <w:r>
        <w:rPr>
          <w:rFonts w:hint="default" w:ascii="Times New Roman [Mono]" w:hAnsi="Times New Roman [Mono]" w:cs="Times New Roman [Mono]"/>
          <w:b/>
          <w:sz w:val="24"/>
          <w:szCs w:val="24"/>
        </w:rPr>
        <w:t xml:space="preserve"> </w:t>
      </w:r>
      <w:r>
        <w:rPr>
          <w:rFonts w:hint="default" w:ascii="Times New Roman [Mono]" w:hAnsi="Times New Roman [Mono]" w:cs="Times New Roman [Mono]"/>
          <w:b/>
          <w:sz w:val="24"/>
          <w:szCs w:val="24"/>
          <w:shd w:val="clear" w:color="auto" w:fill="FDFEFD"/>
          <w:lang w:val="uk"/>
        </w:rPr>
        <w:t>3023</w:t>
      </w:r>
      <w:r>
        <w:rPr>
          <w:rFonts w:hint="default" w:ascii="Times New Roman [Mono]" w:hAnsi="Times New Roman [Mono]" w:cs="Times New Roman [Mono]"/>
          <w:b/>
          <w:sz w:val="24"/>
          <w:szCs w:val="24"/>
          <w:shd w:val="clear" w:color="auto" w:fill="FDFEFD"/>
          <w:lang w:val="ru-RU"/>
        </w:rPr>
        <w:t>0000-</w:t>
      </w:r>
      <w:r>
        <w:rPr>
          <w:rFonts w:hint="default" w:ascii="Times New Roman [Mono]" w:hAnsi="Times New Roman [Mono]" w:cs="Times New Roman [Mono]"/>
          <w:b/>
          <w:sz w:val="24"/>
          <w:szCs w:val="24"/>
          <w:shd w:val="clear" w:color="auto" w:fill="FDFEFD"/>
          <w:lang w:val="uk"/>
        </w:rPr>
        <w:t xml:space="preserve">0 </w:t>
      </w:r>
      <w:r>
        <w:rPr>
          <w:rFonts w:hint="default" w:ascii="Times New Roman [Mono]" w:hAnsi="Times New Roman [Mono]" w:cs="Times New Roman [Mono]"/>
          <w:b/>
          <w:sz w:val="24"/>
          <w:szCs w:val="24"/>
          <w:shd w:val="clear" w:color="auto" w:fill="FDFEFD"/>
          <w:lang w:val="ru-RU"/>
        </w:rPr>
        <w:t>-</w:t>
      </w:r>
      <w:r>
        <w:rPr>
          <w:rFonts w:hint="default" w:ascii="Times New Roman [Mono]" w:hAnsi="Times New Roman [Mono]" w:cs="Times New Roman [Mono]"/>
          <w:b/>
          <w:sz w:val="24"/>
          <w:szCs w:val="24"/>
          <w:shd w:val="clear" w:color="auto" w:fill="FDFEFD"/>
        </w:rPr>
        <w:t> </w:t>
      </w:r>
      <w:r>
        <w:rPr>
          <w:rFonts w:hint="default" w:ascii="Times New Roman [Mono]" w:hAnsi="Times New Roman [Mono]" w:cs="Times New Roman [Mono]"/>
          <w:b/>
          <w:sz w:val="24"/>
          <w:szCs w:val="24"/>
          <w:lang w:val="uk"/>
        </w:rPr>
        <w:t>комп’ютерне обладнання</w:t>
      </w:r>
      <w:r>
        <w:rPr>
          <w:rFonts w:hint="default" w:ascii="Times New Roman [Mono]" w:hAnsi="Times New Roman [Mono]" w:cs="Times New Roman [Mono]"/>
          <w:b/>
          <w:sz w:val="24"/>
          <w:szCs w:val="24"/>
          <w:shd w:val="clear" w:color="auto" w:fill="FDFEFD"/>
          <w:lang w:val="ru-RU"/>
        </w:rPr>
        <w:t xml:space="preserve"> (</w:t>
      </w:r>
      <w:r>
        <w:rPr>
          <w:rFonts w:hint="default" w:ascii="Times New Roman [Mono]" w:hAnsi="Times New Roman [Mono]" w:cs="Times New Roman [Mono]"/>
          <w:b/>
          <w:sz w:val="24"/>
          <w:szCs w:val="24"/>
          <w:shd w:val="clear" w:color="auto" w:fill="FDFEFD"/>
          <w:lang w:val="uk"/>
        </w:rPr>
        <w:t>KVM перемикачі ATEN CS-22U</w:t>
      </w:r>
      <w:r>
        <w:rPr>
          <w:rFonts w:hint="default" w:ascii="Times New Roman" w:hAnsi="Times New Roman"/>
          <w:b/>
          <w:sz w:val="24"/>
          <w:szCs w:val="24"/>
          <w:lang w:val="uk" w:eastAsia="ru-RU"/>
        </w:rPr>
        <w:t>)</w:t>
      </w:r>
    </w:p>
    <w:p>
      <w:pPr>
        <w:spacing w:after="0" w:line="240" w:lineRule="auto"/>
        <w:jc w:val="center"/>
        <w:rPr>
          <w:rFonts w:ascii="Times New Roman" w:hAnsi="Times New Roman"/>
          <w:i w:val="0"/>
          <w:iCs/>
          <w:sz w:val="24"/>
          <w:szCs w:val="24"/>
        </w:rPr>
      </w:pPr>
    </w:p>
    <w:p>
      <w:pPr>
        <w:pStyle w:val="39"/>
        <w:shd w:val="clear" w:color="auto" w:fill="auto"/>
        <w:spacing w:before="0" w:after="0" w:line="216" w:lineRule="auto"/>
        <w:ind w:firstLine="5640" w:firstLineChars="2350"/>
        <w:rPr>
          <w:rFonts w:hint="default" w:ascii="Times New Roman" w:hAnsi="Times New Roman"/>
          <w:sz w:val="24"/>
          <w:szCs w:val="24"/>
          <w:lang w:val="uk"/>
        </w:rPr>
      </w:pPr>
    </w:p>
    <w:tbl>
      <w:tblPr>
        <w:tblStyle w:val="6"/>
        <w:tblW w:w="4924"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878"/>
        <w:gridCol w:w="5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7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firstLine="34"/>
              <w:jc w:val="center"/>
              <w:rPr>
                <w:rFonts w:ascii="Times New Roman" w:hAnsi="Times New Roman" w:eastAsia="Calibri" w:cs="Times New Roman"/>
                <w:b/>
                <w:bCs/>
                <w:sz w:val="24"/>
                <w:szCs w:val="24"/>
                <w:lang w:val="ru-RU" w:eastAsia="ru-RU"/>
              </w:rPr>
            </w:pPr>
            <w:r>
              <w:rPr>
                <w:rFonts w:ascii="Times New Roman" w:hAnsi="Times New Roman" w:eastAsia="Calibri" w:cs="Times New Roman"/>
                <w:b/>
                <w:bCs/>
                <w:sz w:val="24"/>
                <w:szCs w:val="24"/>
                <w:lang w:val="ru-RU" w:eastAsia="ru-RU"/>
              </w:rPr>
              <w:t>№ з/п</w:t>
            </w:r>
          </w:p>
        </w:tc>
        <w:tc>
          <w:tcPr>
            <w:tcW w:w="296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jc w:val="center"/>
              <w:rPr>
                <w:rFonts w:ascii="Times New Roman" w:hAnsi="Times New Roman" w:eastAsia="Calibri" w:cs="Times New Roman"/>
                <w:b/>
                <w:bCs/>
                <w:sz w:val="24"/>
                <w:szCs w:val="24"/>
                <w:lang w:val="ru-RU" w:eastAsia="ru-RU"/>
              </w:rPr>
            </w:pPr>
            <w:r>
              <w:rPr>
                <w:rFonts w:ascii="Times New Roman" w:hAnsi="Times New Roman" w:eastAsia="Calibri" w:cs="Times New Roman"/>
                <w:b/>
                <w:bCs/>
                <w:sz w:val="24"/>
                <w:szCs w:val="24"/>
                <w:lang w:val="ru-RU" w:eastAsia="ru-RU"/>
              </w:rPr>
              <w:t>Назва</w:t>
            </w:r>
          </w:p>
        </w:tc>
        <w:tc>
          <w:tcPr>
            <w:tcW w:w="5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jc w:val="center"/>
              <w:rPr>
                <w:rFonts w:ascii="Times New Roman" w:hAnsi="Times New Roman" w:eastAsia="Calibri" w:cs="Times New Roman"/>
                <w:b/>
                <w:bCs/>
                <w:sz w:val="24"/>
                <w:szCs w:val="24"/>
                <w:lang w:val="ru-RU" w:eastAsia="ru-RU"/>
              </w:rPr>
            </w:pPr>
            <w:r>
              <w:rPr>
                <w:rFonts w:ascii="Times New Roman" w:hAnsi="Times New Roman" w:eastAsia="Calibri" w:cs="Times New Roman"/>
                <w:b/>
                <w:bCs/>
                <w:sz w:val="24"/>
                <w:szCs w:val="24"/>
                <w:lang w:val="ru-RU" w:eastAsia="ru-RU"/>
              </w:rPr>
              <w:t>Вимоги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7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1</w:t>
            </w:r>
          </w:p>
        </w:tc>
        <w:tc>
          <w:tcPr>
            <w:tcW w:w="296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leftChars="0" w:firstLine="240" w:firstLineChars="100"/>
              <w:jc w:val="left"/>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uk" w:eastAsia="ru-RU"/>
              </w:rPr>
              <w:t>Т</w:t>
            </w:r>
            <w:r>
              <w:rPr>
                <w:rFonts w:ascii="Times New Roman" w:hAnsi="Times New Roman" w:eastAsia="Calibri" w:cs="Times New Roman"/>
                <w:sz w:val="24"/>
                <w:szCs w:val="24"/>
                <w:lang w:val="ru-RU" w:eastAsia="ru-RU"/>
              </w:rPr>
              <w:t>ип</w:t>
            </w:r>
          </w:p>
        </w:tc>
        <w:tc>
          <w:tcPr>
            <w:tcW w:w="5669" w:type="dxa"/>
            <w:tcBorders>
              <w:top w:val="single" w:color="auto" w:sz="4" w:space="0"/>
              <w:left w:val="single" w:color="auto" w:sz="4" w:space="0"/>
              <w:bottom w:val="single" w:color="auto" w:sz="4" w:space="0"/>
              <w:right w:val="single" w:color="auto" w:sz="4" w:space="0"/>
            </w:tcBorders>
            <w:vAlign w:val="center"/>
          </w:tcPr>
          <w:p>
            <w:pPr>
              <w:pStyle w:val="20"/>
              <w:numPr>
                <w:ilvl w:val="0"/>
                <w:numId w:val="5"/>
              </w:numPr>
              <w:suppressAutoHyphens/>
              <w:spacing w:after="0" w:line="276" w:lineRule="auto"/>
              <w:ind w:left="-17" w:hanging="407"/>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eastAsia="ru-RU"/>
              </w:rPr>
              <w:t>KVM</w:t>
            </w:r>
            <w:r>
              <w:rPr>
                <w:rFonts w:ascii="Times New Roman" w:hAnsi="Times New Roman" w:eastAsia="Calibri" w:cs="Times New Roman"/>
                <w:sz w:val="24"/>
                <w:szCs w:val="24"/>
                <w:lang w:val="ru-RU" w:eastAsia="ru-RU"/>
              </w:rPr>
              <w:t xml:space="preserve"> перемикач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7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2</w:t>
            </w:r>
          </w:p>
        </w:tc>
        <w:tc>
          <w:tcPr>
            <w:tcW w:w="296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leftChars="0" w:firstLine="120" w:firstLineChars="50"/>
              <w:jc w:val="left"/>
              <w:rPr>
                <w:rFonts w:ascii="Times New Roman" w:hAnsi="Times New Roman" w:eastAsia="Calibri" w:cs="Times New Roman"/>
                <w:sz w:val="24"/>
                <w:szCs w:val="24"/>
                <w:lang w:eastAsia="ru-RU"/>
              </w:rPr>
            </w:pPr>
            <w:r>
              <w:rPr>
                <w:rFonts w:hint="default" w:ascii="Times New Roman" w:hAnsi="Times New Roman" w:eastAsia="Calibri" w:cs="Times New Roman"/>
                <w:sz w:val="24"/>
                <w:szCs w:val="24"/>
                <w:lang w:val="uk" w:eastAsia="ru-RU"/>
              </w:rPr>
              <w:t>О</w:t>
            </w:r>
            <w:r>
              <w:rPr>
                <w:rFonts w:ascii="Times New Roman" w:hAnsi="Times New Roman" w:eastAsia="Calibri" w:cs="Times New Roman"/>
                <w:sz w:val="24"/>
                <w:szCs w:val="24"/>
                <w:lang w:eastAsia="ru-RU"/>
              </w:rPr>
              <w:t>собливості</w:t>
            </w:r>
          </w:p>
        </w:tc>
        <w:tc>
          <w:tcPr>
            <w:tcW w:w="5669" w:type="dxa"/>
            <w:tcBorders>
              <w:top w:val="single" w:color="auto" w:sz="4" w:space="0"/>
              <w:left w:val="single" w:color="auto" w:sz="4" w:space="0"/>
              <w:bottom w:val="single" w:color="auto" w:sz="4" w:space="0"/>
              <w:right w:val="single" w:color="auto" w:sz="4" w:space="0"/>
            </w:tcBorders>
            <w:vAlign w:val="center"/>
          </w:tcPr>
          <w:p>
            <w:pPr>
              <w:pStyle w:val="20"/>
              <w:numPr>
                <w:ilvl w:val="0"/>
                <w:numId w:val="6"/>
              </w:numPr>
              <w:suppressAutoHyphens/>
              <w:spacing w:after="0" w:line="276" w:lineRule="auto"/>
              <w:ind w:left="-17" w:hanging="407"/>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Кількість комп'ютерів, що підключаються:</w:t>
            </w:r>
            <w:r>
              <w:rPr>
                <w:rFonts w:ascii="Times New Roman" w:hAnsi="Times New Roman" w:eastAsia="Calibri" w:cs="Times New Roman"/>
                <w:sz w:val="24"/>
                <w:szCs w:val="24"/>
                <w:lang w:eastAsia="ru-RU"/>
              </w:rPr>
              <w:tab/>
            </w:r>
            <w:r>
              <w:rPr>
                <w:rFonts w:ascii="Times New Roman" w:hAnsi="Times New Roman" w:eastAsia="Calibri" w:cs="Times New Roman"/>
                <w:sz w:val="24"/>
                <w:szCs w:val="24"/>
                <w:lang w:eastAsia="ru-RU"/>
              </w:rPr>
              <w:t>2</w:t>
            </w:r>
          </w:p>
          <w:p>
            <w:pPr>
              <w:pStyle w:val="20"/>
              <w:numPr>
                <w:ilvl w:val="0"/>
                <w:numId w:val="6"/>
              </w:numPr>
              <w:suppressAutoHyphens/>
              <w:spacing w:after="0" w:line="276" w:lineRule="auto"/>
              <w:ind w:left="-17" w:hanging="407"/>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Підтримувана роздільна здатність монітора:</w:t>
            </w:r>
            <w:r>
              <w:rPr>
                <w:rFonts w:ascii="Times New Roman" w:hAnsi="Times New Roman" w:eastAsia="Calibri" w:cs="Times New Roman"/>
                <w:sz w:val="24"/>
                <w:szCs w:val="24"/>
                <w:lang w:val="ru-RU" w:eastAsia="ru-RU"/>
              </w:rPr>
              <w:tab/>
            </w:r>
            <w:r>
              <w:rPr>
                <w:rFonts w:ascii="Times New Roman" w:hAnsi="Times New Roman" w:eastAsia="Calibri" w:cs="Times New Roman"/>
                <w:sz w:val="24"/>
                <w:szCs w:val="24"/>
                <w:lang w:val="ru-RU" w:eastAsia="ru-RU"/>
              </w:rPr>
              <w:t>2048х1536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7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w:t>
            </w:r>
          </w:p>
        </w:tc>
        <w:tc>
          <w:tcPr>
            <w:tcW w:w="296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leftChars="0"/>
              <w:jc w:val="left"/>
              <w:rPr>
                <w:rFonts w:ascii="Times New Roman" w:hAnsi="Times New Roman" w:eastAsia="Calibri" w:cs="Times New Roman"/>
                <w:sz w:val="24"/>
                <w:szCs w:val="24"/>
                <w:lang w:eastAsia="ru-RU"/>
              </w:rPr>
            </w:pPr>
            <w:r>
              <w:rPr>
                <w:rFonts w:hint="default" w:ascii="Times New Roman" w:hAnsi="Times New Roman" w:eastAsia="Calibri" w:cs="Times New Roman"/>
                <w:sz w:val="24"/>
                <w:szCs w:val="24"/>
                <w:lang w:val="uk" w:eastAsia="ru-RU"/>
              </w:rPr>
              <w:t xml:space="preserve">  Г</w:t>
            </w:r>
            <w:r>
              <w:rPr>
                <w:rFonts w:ascii="Times New Roman" w:hAnsi="Times New Roman" w:eastAsia="Calibri" w:cs="Times New Roman"/>
                <w:sz w:val="24"/>
                <w:szCs w:val="24"/>
                <w:lang w:eastAsia="ru-RU"/>
              </w:rPr>
              <w:t>арантія, міс</w:t>
            </w:r>
          </w:p>
        </w:tc>
        <w:tc>
          <w:tcPr>
            <w:tcW w:w="5669" w:type="dxa"/>
            <w:tcBorders>
              <w:top w:val="single" w:color="auto" w:sz="4" w:space="0"/>
              <w:left w:val="single" w:color="auto" w:sz="4" w:space="0"/>
              <w:bottom w:val="single" w:color="auto" w:sz="4" w:space="0"/>
              <w:right w:val="single" w:color="auto" w:sz="4" w:space="0"/>
            </w:tcBorders>
            <w:vAlign w:val="center"/>
          </w:tcPr>
          <w:p>
            <w:pPr>
              <w:pStyle w:val="20"/>
              <w:numPr>
                <w:ilvl w:val="0"/>
                <w:numId w:val="7"/>
              </w:numPr>
              <w:suppressAutoHyphens/>
              <w:spacing w:after="0" w:line="276" w:lineRule="auto"/>
              <w:ind w:left="-17" w:hanging="407"/>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Не менше 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74"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w:t>
            </w:r>
          </w:p>
        </w:tc>
        <w:tc>
          <w:tcPr>
            <w:tcW w:w="296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Комплект поставки</w:t>
            </w:r>
          </w:p>
        </w:tc>
        <w:tc>
          <w:tcPr>
            <w:tcW w:w="5669" w:type="dxa"/>
            <w:tcBorders>
              <w:top w:val="single" w:color="auto" w:sz="4" w:space="0"/>
              <w:left w:val="single" w:color="auto" w:sz="4" w:space="0"/>
              <w:bottom w:val="single" w:color="auto" w:sz="4" w:space="0"/>
              <w:right w:val="single" w:color="auto" w:sz="4" w:space="0"/>
            </w:tcBorders>
            <w:vAlign w:val="center"/>
          </w:tcPr>
          <w:p>
            <w:pPr>
              <w:pStyle w:val="20"/>
              <w:numPr>
                <w:ilvl w:val="0"/>
                <w:numId w:val="8"/>
              </w:numPr>
              <w:suppressAutoHyphens/>
              <w:spacing w:after="0" w:line="276" w:lineRule="auto"/>
              <w:ind w:left="-17" w:hanging="407"/>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KVM перемикач</w:t>
            </w:r>
          </w:p>
        </w:tc>
      </w:tr>
    </w:tbl>
    <w:p>
      <w:pPr>
        <w:pStyle w:val="39"/>
        <w:shd w:val="clear" w:color="auto" w:fill="auto"/>
        <w:spacing w:before="0" w:after="0" w:line="216" w:lineRule="auto"/>
        <w:ind w:firstLine="5640" w:firstLineChars="2350"/>
        <w:rPr>
          <w:rFonts w:hint="default" w:ascii="Times New Roman" w:hAnsi="Times New Roman"/>
          <w:sz w:val="24"/>
          <w:szCs w:val="24"/>
          <w:lang w:val="uk"/>
        </w:rPr>
      </w:pPr>
    </w:p>
    <w:p>
      <w:pPr>
        <w:pStyle w:val="39"/>
        <w:shd w:val="clear" w:color="auto" w:fill="auto"/>
        <w:spacing w:before="0" w:after="0" w:line="216" w:lineRule="auto"/>
        <w:rPr>
          <w:rFonts w:hint="default" w:ascii="Times New Roman" w:hAnsi="Times New Roman"/>
          <w:sz w:val="24"/>
          <w:szCs w:val="24"/>
          <w:lang w:val="uk"/>
        </w:rPr>
      </w:pPr>
      <w:r>
        <w:rPr>
          <w:rFonts w:ascii="Times New Roman" w:hAnsi="Times New Roman" w:eastAsia="Times" w:cs="Times New Roman"/>
          <w:b/>
          <w:sz w:val="24"/>
          <w:szCs w:val="24"/>
          <w:lang w:val="uk-UA"/>
        </w:rPr>
        <w:t>Загальні вимоги до предмета закупівлі:</w:t>
      </w:r>
    </w:p>
    <w:p>
      <w:pPr>
        <w:spacing w:after="0"/>
        <w:ind w:firstLine="720"/>
        <w:jc w:val="both"/>
        <w:rPr>
          <w:rFonts w:ascii="Times New Roman" w:hAnsi="Times New Roman"/>
          <w:sz w:val="24"/>
          <w:szCs w:val="24"/>
        </w:rPr>
      </w:pPr>
      <w:r>
        <w:rPr>
          <w:rFonts w:ascii="Times New Roman" w:hAnsi="Times New Roman"/>
          <w:sz w:val="24"/>
          <w:szCs w:val="24"/>
        </w:rPr>
        <w:t xml:space="preserve">Місце поставки товару - </w:t>
      </w:r>
      <w:r>
        <w:rPr>
          <w:rFonts w:hint="default" w:ascii="Times New Roman" w:hAnsi="Times New Roman"/>
          <w:sz w:val="24"/>
          <w:szCs w:val="24"/>
          <w:lang w:val="uk"/>
        </w:rPr>
        <w:t>______________________________</w:t>
      </w:r>
      <w:r>
        <w:rPr>
          <w:rFonts w:ascii="Times New Roman" w:hAnsi="Times New Roman"/>
          <w:sz w:val="24"/>
          <w:szCs w:val="24"/>
        </w:rPr>
        <w:t xml:space="preserve">. Поставка Товару здійснюється повністю за рахунок Продавця. </w:t>
      </w:r>
    </w:p>
    <w:p>
      <w:pPr>
        <w:spacing w:after="0"/>
        <w:ind w:firstLine="720"/>
        <w:jc w:val="both"/>
        <w:rPr>
          <w:rFonts w:hint="default" w:ascii="Times New Roman" w:hAnsi="Times New Roman"/>
          <w:sz w:val="24"/>
          <w:szCs w:val="24"/>
          <w:lang w:val="uk"/>
        </w:rPr>
      </w:pPr>
      <w:r>
        <w:rPr>
          <w:rFonts w:ascii="Times New Roman" w:hAnsi="Times New Roman"/>
          <w:sz w:val="24"/>
          <w:szCs w:val="24"/>
          <w:lang w:val="uk"/>
        </w:rPr>
        <w:t>Товар</w:t>
      </w:r>
      <w:r>
        <w:rPr>
          <w:rFonts w:hint="default" w:ascii="Times New Roman" w:hAnsi="Times New Roman"/>
          <w:sz w:val="24"/>
          <w:szCs w:val="24"/>
          <w:lang w:val="uk"/>
        </w:rPr>
        <w:t xml:space="preserve"> новий, такий, що не був у використанні або відновлений.</w:t>
      </w:r>
    </w:p>
    <w:p>
      <w:pPr>
        <w:spacing w:after="0" w:line="240" w:lineRule="auto"/>
        <w:ind w:firstLine="720"/>
        <w:jc w:val="both"/>
        <w:rPr>
          <w:rFonts w:ascii="Times New Roman" w:hAnsi="Times New Roman"/>
          <w:sz w:val="24"/>
          <w:szCs w:val="24"/>
        </w:rPr>
      </w:pPr>
      <w:r>
        <w:rPr>
          <w:rFonts w:ascii="Times New Roman" w:hAnsi="Times New Roman"/>
          <w:sz w:val="24"/>
          <w:szCs w:val="24"/>
        </w:rPr>
        <w:t>Строк поставки Товару до</w:t>
      </w:r>
      <w:r>
        <w:rPr>
          <w:rFonts w:hint="default" w:ascii="Times New Roman" w:hAnsi="Times New Roman" w:cs="Times New Roman"/>
          <w:sz w:val="24"/>
          <w:szCs w:val="24"/>
          <w:lang w:val="uk"/>
        </w:rPr>
        <w:t xml:space="preserve"> </w:t>
      </w:r>
      <w:r>
        <w:rPr>
          <w:rFonts w:hint="default" w:ascii="Times New Roman [Mono]" w:hAnsi="Times New Roman [Mono]" w:cs="Times New Roman [Mono]"/>
          <w:b w:val="0"/>
          <w:bCs w:val="0"/>
          <w:color w:val="000000"/>
          <w:sz w:val="24"/>
          <w:szCs w:val="24"/>
          <w:lang w:val="uk"/>
        </w:rPr>
        <w:t>22.12.2023 року</w:t>
      </w:r>
      <w:r>
        <w:rPr>
          <w:rFonts w:ascii="Times New Roman" w:hAnsi="Times New Roman"/>
          <w:sz w:val="24"/>
          <w:szCs w:val="24"/>
        </w:rPr>
        <w:t>.</w:t>
      </w:r>
    </w:p>
    <w:p>
      <w:pPr>
        <w:spacing w:after="0"/>
        <w:ind w:firstLine="720"/>
        <w:jc w:val="both"/>
        <w:rPr>
          <w:rFonts w:ascii="Times New Roman" w:hAnsi="Times New Roman"/>
          <w:sz w:val="24"/>
          <w:szCs w:val="24"/>
        </w:rPr>
      </w:pPr>
      <w:r>
        <w:rPr>
          <w:rFonts w:ascii="Times New Roman" w:hAnsi="Times New Roman"/>
          <w:sz w:val="24"/>
          <w:szCs w:val="24"/>
        </w:rPr>
        <w:t>Гарантійний термін Товару становить: 12 місяців з моменту підписання видаткової накладної.</w:t>
      </w:r>
    </w:p>
    <w:p>
      <w:pPr>
        <w:pStyle w:val="39"/>
        <w:shd w:val="clear" w:color="auto" w:fill="auto"/>
        <w:spacing w:before="0" w:after="0" w:line="216" w:lineRule="auto"/>
        <w:ind w:firstLine="5640" w:firstLineChars="2350"/>
        <w:rPr>
          <w:rFonts w:hint="default" w:ascii="Times New Roman" w:hAnsi="Times New Roman"/>
          <w:sz w:val="24"/>
          <w:szCs w:val="24"/>
          <w:lang w:val="uk"/>
        </w:rPr>
      </w:pPr>
    </w:p>
    <w:tbl>
      <w:tblPr>
        <w:tblStyle w:val="6"/>
        <w:tblpPr w:leftFromText="180" w:rightFromText="180" w:vertAnchor="text" w:horzAnchor="margin" w:tblpY="108"/>
        <w:tblW w:w="9756" w:type="dxa"/>
        <w:tblInd w:w="0" w:type="dxa"/>
        <w:tblLayout w:type="autofit"/>
        <w:tblCellMar>
          <w:top w:w="0" w:type="dxa"/>
          <w:left w:w="108" w:type="dxa"/>
          <w:bottom w:w="0" w:type="dxa"/>
          <w:right w:w="108" w:type="dxa"/>
        </w:tblCellMar>
      </w:tblPr>
      <w:tblGrid>
        <w:gridCol w:w="4774"/>
        <w:gridCol w:w="4982"/>
      </w:tblGrid>
      <w:tr>
        <w:tblPrEx>
          <w:tblCellMar>
            <w:top w:w="0" w:type="dxa"/>
            <w:left w:w="108" w:type="dxa"/>
            <w:bottom w:w="0" w:type="dxa"/>
            <w:right w:w="108" w:type="dxa"/>
          </w:tblCellMar>
        </w:tblPrEx>
        <w:trPr>
          <w:trHeight w:val="647" w:hRule="atLeast"/>
        </w:trPr>
        <w:tc>
          <w:tcPr>
            <w:tcW w:w="4774"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«Покупець»</w:t>
            </w:r>
          </w:p>
          <w:p>
            <w:pPr>
              <w:spacing w:after="0" w:line="240" w:lineRule="auto"/>
              <w:jc w:val="center"/>
              <w:rPr>
                <w:rFonts w:ascii="Times New Roman" w:hAnsi="Times New Roman"/>
                <w:b/>
                <w:bCs/>
                <w:sz w:val="24"/>
                <w:szCs w:val="24"/>
              </w:rPr>
            </w:pPr>
            <w:r>
              <w:rPr>
                <w:rFonts w:ascii="Times New Roman" w:hAnsi="Times New Roman"/>
                <w:b/>
                <w:bCs/>
                <w:sz w:val="24"/>
                <w:szCs w:val="24"/>
              </w:rPr>
              <w:t>Начальник</w:t>
            </w:r>
          </w:p>
          <w:p>
            <w:pPr>
              <w:spacing w:after="0" w:line="240" w:lineRule="auto"/>
              <w:jc w:val="center"/>
              <w:rPr>
                <w:rFonts w:ascii="Times New Roman" w:hAnsi="Times New Roman"/>
                <w:b/>
                <w:bCs/>
                <w:sz w:val="24"/>
                <w:szCs w:val="24"/>
              </w:rPr>
            </w:pPr>
            <w:r>
              <w:rPr>
                <w:rFonts w:ascii="Times New Roman" w:hAnsi="Times New Roman"/>
                <w:b/>
                <w:bCs/>
                <w:sz w:val="24"/>
                <w:szCs w:val="24"/>
              </w:rPr>
              <w:t>ДержНДІ технологій кібербезпеки</w:t>
            </w:r>
          </w:p>
          <w:p>
            <w:pPr>
              <w:spacing w:after="0" w:line="240" w:lineRule="auto"/>
              <w:ind w:right="1310"/>
              <w:rPr>
                <w:rFonts w:ascii="Times New Roman" w:hAnsi="Times New Roman"/>
                <w:sz w:val="24"/>
                <w:szCs w:val="24"/>
              </w:rPr>
            </w:pPr>
          </w:p>
          <w:p>
            <w:pPr>
              <w:spacing w:after="0" w:line="240" w:lineRule="auto"/>
              <w:ind w:right="1310"/>
              <w:rPr>
                <w:rFonts w:ascii="Times New Roman" w:hAnsi="Times New Roman"/>
                <w:sz w:val="24"/>
                <w:szCs w:val="24"/>
              </w:rPr>
            </w:pPr>
          </w:p>
          <w:p>
            <w:pPr>
              <w:spacing w:after="0" w:line="240" w:lineRule="auto"/>
              <w:ind w:right="1310"/>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 xml:space="preserve">___________________ </w:t>
            </w:r>
          </w:p>
          <w:p>
            <w:pPr>
              <w:spacing w:after="0" w:line="240" w:lineRule="auto"/>
              <w:ind w:left="360" w:hanging="36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(підпис)</w:t>
            </w:r>
          </w:p>
          <w:p>
            <w:pPr>
              <w:spacing w:after="0" w:line="240" w:lineRule="auto"/>
              <w:rPr>
                <w:rFonts w:ascii="Times New Roman" w:hAnsi="Times New Roman"/>
                <w:sz w:val="24"/>
                <w:szCs w:val="24"/>
              </w:rPr>
            </w:pPr>
            <w:r>
              <w:rPr>
                <w:rFonts w:ascii="Times New Roman" w:hAnsi="Times New Roman"/>
                <w:sz w:val="20"/>
                <w:szCs w:val="20"/>
              </w:rPr>
              <w:t xml:space="preserve">     М.П.</w:t>
            </w:r>
          </w:p>
        </w:tc>
        <w:tc>
          <w:tcPr>
            <w:tcW w:w="4982"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«Продавець»</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hint="default" w:ascii="Times New Roman" w:hAnsi="Times New Roman"/>
                <w:sz w:val="24"/>
                <w:szCs w:val="24"/>
                <w:lang w:val="uk"/>
              </w:rPr>
            </w:pPr>
            <w:r>
              <w:rPr>
                <w:rFonts w:ascii="Times New Roman" w:hAnsi="Times New Roman"/>
                <w:sz w:val="24"/>
                <w:szCs w:val="24"/>
              </w:rPr>
              <w:t xml:space="preserve">______________ </w:t>
            </w:r>
          </w:p>
          <w:p>
            <w:pPr>
              <w:spacing w:after="0" w:line="240" w:lineRule="auto"/>
              <w:rPr>
                <w:rFonts w:ascii="Times New Roman" w:hAnsi="Times New Roman"/>
                <w:sz w:val="20"/>
                <w:szCs w:val="20"/>
              </w:rPr>
            </w:pPr>
            <w:r>
              <w:rPr>
                <w:rFonts w:ascii="Times New Roman" w:hAnsi="Times New Roman"/>
                <w:sz w:val="20"/>
                <w:szCs w:val="20"/>
              </w:rPr>
              <w:t xml:space="preserve">             (підпис)</w:t>
            </w:r>
          </w:p>
          <w:p>
            <w:pPr>
              <w:spacing w:after="0" w:line="240" w:lineRule="auto"/>
              <w:rPr>
                <w:rFonts w:ascii="Times New Roman" w:hAnsi="Times New Roman"/>
                <w:sz w:val="24"/>
                <w:szCs w:val="24"/>
              </w:rPr>
            </w:pPr>
            <w:r>
              <w:rPr>
                <w:rFonts w:ascii="Times New Roman" w:hAnsi="Times New Roman"/>
                <w:sz w:val="20"/>
                <w:szCs w:val="20"/>
              </w:rPr>
              <w:t xml:space="preserve">    М.П</w:t>
            </w:r>
            <w:r>
              <w:rPr>
                <w:rFonts w:ascii="Times New Roman" w:hAnsi="Times New Roman"/>
                <w:sz w:val="24"/>
                <w:szCs w:val="24"/>
              </w:rPr>
              <w:t xml:space="preserve">. </w:t>
            </w:r>
          </w:p>
        </w:tc>
      </w:tr>
    </w:tbl>
    <w:p>
      <w:pPr>
        <w:pStyle w:val="39"/>
        <w:shd w:val="clear" w:color="auto" w:fill="auto"/>
        <w:spacing w:before="0" w:after="0" w:line="216" w:lineRule="auto"/>
        <w:ind w:firstLine="5640" w:firstLineChars="2350"/>
        <w:rPr>
          <w:rFonts w:hint="default" w:ascii="Times New Roman" w:hAnsi="Times New Roman"/>
          <w:sz w:val="24"/>
          <w:szCs w:val="24"/>
          <w:lang w:val="uk"/>
        </w:rPr>
      </w:pPr>
    </w:p>
    <w:sectPr>
      <w:pgSz w:w="11906" w:h="16838"/>
      <w:pgMar w:top="1134" w:right="567" w:bottom="851"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文泉驿微米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SimSun">
    <w:altName w:val="文泉驿微米黑"/>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803050406030204"/>
    <w:charset w:val="CC"/>
    <w:family w:val="roman"/>
    <w:pitch w:val="default"/>
    <w:sig w:usb0="E00002FF" w:usb1="4000045F" w:usb2="00000000" w:usb3="00000000" w:csb0="2000019F" w:csb1="00000000"/>
  </w:font>
  <w:font w:name="Arial Narrow">
    <w:altName w:val="Times New Roman"/>
    <w:panose1 w:val="020B0606020202030204"/>
    <w:charset w:val="CC"/>
    <w:family w:val="swiss"/>
    <w:pitch w:val="default"/>
    <w:sig w:usb0="00000000" w:usb1="00000000" w:usb2="00000000" w:usb3="00000000" w:csb0="0000009F" w:csb1="00000000"/>
  </w:font>
  <w:font w:name="TimesNewRomanPSMT">
    <w:altName w:val="Times New Roman"/>
    <w:panose1 w:val="00000000000000000000"/>
    <w:charset w:val="00"/>
    <w:family w:val="roman"/>
    <w:pitch w:val="default"/>
    <w:sig w:usb0="00000000" w:usb1="00000000" w:usb2="00000000" w:usb3="00000000" w:csb0="00000000" w:csb1="00000000"/>
  </w:font>
  <w:font w:name=".SFUI-Regular">
    <w:altName w:val="Cambria"/>
    <w:panose1 w:val="00000000000000000000"/>
    <w:charset w:val="00"/>
    <w:family w:val="roman"/>
    <w:pitch w:val="default"/>
    <w:sig w:usb0="00000000" w:usb1="00000000" w:usb2="00000000" w:usb3="00000000" w:csb0="00000000" w:csb1="00000000"/>
  </w:font>
  <w:font w:name="System Font">
    <w:altName w:val="Cambria"/>
    <w:panose1 w:val="00000000000000000000"/>
    <w:charset w:val="00"/>
    <w:family w:val="roman"/>
    <w:pitch w:val="default"/>
    <w:sig w:usb0="00000000" w:usb1="00000000" w:usb2="00000000" w:usb3="00000000" w:csb0="00000000" w:csb1="00000000"/>
  </w:font>
  <w:font w:name="Times New Roman [Mono]">
    <w:panose1 w:val="02020603050405020304"/>
    <w:charset w:val="00"/>
    <w:family w:val="auto"/>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Times">
    <w:altName w:val="DejaVu Sans"/>
    <w:panose1 w:val="02020603050405020304"/>
    <w:charset w:val="00"/>
    <w:family w:val="auto"/>
    <w:pitch w:val="default"/>
    <w:sig w:usb0="00000000" w:usb1="00000000" w:usb2="00000000" w:usb3="00000000" w:csb0="0000019F" w:csb1="00000000"/>
  </w:font>
  <w:font w:name="Cambria">
    <w:panose1 w:val="02040803050406030204"/>
    <w:charset w:val="00"/>
    <w:family w:val="auto"/>
    <w:pitch w:val="default"/>
    <w:sig w:usb0="E00002FF" w:usb1="4000045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C51AB"/>
    <w:multiLevelType w:val="multilevel"/>
    <w:tmpl w:val="095C51AB"/>
    <w:lvl w:ilvl="0" w:tentative="0">
      <w:start w:val="4"/>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31942AE9"/>
    <w:multiLevelType w:val="multilevel"/>
    <w:tmpl w:val="31942AE9"/>
    <w:lvl w:ilvl="0" w:tentative="0">
      <w:start w:val="1"/>
      <w:numFmt w:val="decimal"/>
      <w:lvlText w:val="%1."/>
      <w:lvlJc w:val="left"/>
      <w:pPr>
        <w:ind w:left="927"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33EF0715"/>
    <w:multiLevelType w:val="multilevel"/>
    <w:tmpl w:val="33EF0715"/>
    <w:lvl w:ilvl="0" w:tentative="0">
      <w:start w:val="2"/>
      <w:numFmt w:val="bullet"/>
      <w:lvlText w:val="-"/>
      <w:lvlJc w:val="left"/>
      <w:pPr>
        <w:ind w:left="36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39B4B97"/>
    <w:multiLevelType w:val="multilevel"/>
    <w:tmpl w:val="439B4B97"/>
    <w:lvl w:ilvl="0" w:tentative="0">
      <w:start w:val="1"/>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8691530"/>
    <w:multiLevelType w:val="multilevel"/>
    <w:tmpl w:val="48691530"/>
    <w:lvl w:ilvl="0" w:tentative="0">
      <w:start w:val="2"/>
      <w:numFmt w:val="bullet"/>
      <w:lvlText w:val="-"/>
      <w:lvlJc w:val="left"/>
      <w:pPr>
        <w:ind w:left="36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A1E2C7C"/>
    <w:multiLevelType w:val="multilevel"/>
    <w:tmpl w:val="4A1E2C7C"/>
    <w:lvl w:ilvl="0" w:tentative="0">
      <w:start w:val="1"/>
      <w:numFmt w:val="decimal"/>
      <w:lvlText w:val="%1."/>
      <w:lvlJc w:val="left"/>
      <w:pPr>
        <w:tabs>
          <w:tab w:val="left" w:pos="644"/>
        </w:tabs>
        <w:ind w:left="644"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6CAD67C1"/>
    <w:multiLevelType w:val="multilevel"/>
    <w:tmpl w:val="6CAD67C1"/>
    <w:lvl w:ilvl="0" w:tentative="0">
      <w:start w:val="2"/>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DE778AB"/>
    <w:multiLevelType w:val="multilevel"/>
    <w:tmpl w:val="6DE778AB"/>
    <w:lvl w:ilvl="0" w:tentative="0">
      <w:start w:val="10"/>
      <w:numFmt w:val="decimal"/>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2A"/>
    <w:rsid w:val="00004246"/>
    <w:rsid w:val="00017115"/>
    <w:rsid w:val="00023B7D"/>
    <w:rsid w:val="00033C12"/>
    <w:rsid w:val="000376F3"/>
    <w:rsid w:val="0004420C"/>
    <w:rsid w:val="00047787"/>
    <w:rsid w:val="0005206C"/>
    <w:rsid w:val="00060BA8"/>
    <w:rsid w:val="00061CEB"/>
    <w:rsid w:val="0006291E"/>
    <w:rsid w:val="00073CE6"/>
    <w:rsid w:val="000751C9"/>
    <w:rsid w:val="000772D0"/>
    <w:rsid w:val="000A412B"/>
    <w:rsid w:val="000B2120"/>
    <w:rsid w:val="000C39BB"/>
    <w:rsid w:val="000C40CB"/>
    <w:rsid w:val="000C62D6"/>
    <w:rsid w:val="000D45C6"/>
    <w:rsid w:val="000E0CFD"/>
    <w:rsid w:val="000E346C"/>
    <w:rsid w:val="000E3E34"/>
    <w:rsid w:val="000E477D"/>
    <w:rsid w:val="00105375"/>
    <w:rsid w:val="00107051"/>
    <w:rsid w:val="0011335F"/>
    <w:rsid w:val="00114C2C"/>
    <w:rsid w:val="001262CE"/>
    <w:rsid w:val="001454AE"/>
    <w:rsid w:val="00161806"/>
    <w:rsid w:val="00161DD8"/>
    <w:rsid w:val="001634FB"/>
    <w:rsid w:val="00166BA8"/>
    <w:rsid w:val="0017044C"/>
    <w:rsid w:val="00171C71"/>
    <w:rsid w:val="00173E73"/>
    <w:rsid w:val="001758B6"/>
    <w:rsid w:val="001762DC"/>
    <w:rsid w:val="001764FB"/>
    <w:rsid w:val="00184F45"/>
    <w:rsid w:val="00186F0B"/>
    <w:rsid w:val="001A58D1"/>
    <w:rsid w:val="001B519D"/>
    <w:rsid w:val="001C0F05"/>
    <w:rsid w:val="001C3756"/>
    <w:rsid w:val="001C6304"/>
    <w:rsid w:val="001E59E4"/>
    <w:rsid w:val="001F6D9B"/>
    <w:rsid w:val="001F7694"/>
    <w:rsid w:val="002031DD"/>
    <w:rsid w:val="00204540"/>
    <w:rsid w:val="00206A37"/>
    <w:rsid w:val="0021030D"/>
    <w:rsid w:val="00230A25"/>
    <w:rsid w:val="00242D0D"/>
    <w:rsid w:val="00242E99"/>
    <w:rsid w:val="00260062"/>
    <w:rsid w:val="002604D1"/>
    <w:rsid w:val="002610C1"/>
    <w:rsid w:val="0026148F"/>
    <w:rsid w:val="002632F7"/>
    <w:rsid w:val="00263D55"/>
    <w:rsid w:val="00277E7D"/>
    <w:rsid w:val="00287567"/>
    <w:rsid w:val="00290D62"/>
    <w:rsid w:val="00292A4F"/>
    <w:rsid w:val="002A33B8"/>
    <w:rsid w:val="002A5D15"/>
    <w:rsid w:val="002C0E86"/>
    <w:rsid w:val="002F7F83"/>
    <w:rsid w:val="00314D52"/>
    <w:rsid w:val="003159B0"/>
    <w:rsid w:val="00315EEE"/>
    <w:rsid w:val="003168F8"/>
    <w:rsid w:val="00332E08"/>
    <w:rsid w:val="00375938"/>
    <w:rsid w:val="003770B5"/>
    <w:rsid w:val="0038289E"/>
    <w:rsid w:val="0038301B"/>
    <w:rsid w:val="00384B72"/>
    <w:rsid w:val="003915F0"/>
    <w:rsid w:val="003A634B"/>
    <w:rsid w:val="003B1F1F"/>
    <w:rsid w:val="003B7361"/>
    <w:rsid w:val="003C6FBF"/>
    <w:rsid w:val="003D117D"/>
    <w:rsid w:val="003D5BC1"/>
    <w:rsid w:val="003E5324"/>
    <w:rsid w:val="003E7FC2"/>
    <w:rsid w:val="003F49EB"/>
    <w:rsid w:val="003F572D"/>
    <w:rsid w:val="00401418"/>
    <w:rsid w:val="00407C5E"/>
    <w:rsid w:val="00414D7B"/>
    <w:rsid w:val="0042115F"/>
    <w:rsid w:val="00421AD8"/>
    <w:rsid w:val="00424B36"/>
    <w:rsid w:val="0044126A"/>
    <w:rsid w:val="00441FEA"/>
    <w:rsid w:val="00450070"/>
    <w:rsid w:val="00450927"/>
    <w:rsid w:val="004524B8"/>
    <w:rsid w:val="004530D0"/>
    <w:rsid w:val="0048319F"/>
    <w:rsid w:val="004841EA"/>
    <w:rsid w:val="0049321F"/>
    <w:rsid w:val="0049471E"/>
    <w:rsid w:val="004A55B6"/>
    <w:rsid w:val="004B31FF"/>
    <w:rsid w:val="004B49F5"/>
    <w:rsid w:val="004B7EBA"/>
    <w:rsid w:val="004C2A95"/>
    <w:rsid w:val="004C4435"/>
    <w:rsid w:val="004D04B1"/>
    <w:rsid w:val="004D0B4E"/>
    <w:rsid w:val="004D108C"/>
    <w:rsid w:val="004D67BE"/>
    <w:rsid w:val="004E01A8"/>
    <w:rsid w:val="004E5F4C"/>
    <w:rsid w:val="00501B52"/>
    <w:rsid w:val="0050504D"/>
    <w:rsid w:val="005108F5"/>
    <w:rsid w:val="005143C7"/>
    <w:rsid w:val="00532B38"/>
    <w:rsid w:val="005334F5"/>
    <w:rsid w:val="0053524C"/>
    <w:rsid w:val="00537069"/>
    <w:rsid w:val="005426D6"/>
    <w:rsid w:val="0054323A"/>
    <w:rsid w:val="00543CC9"/>
    <w:rsid w:val="00551E97"/>
    <w:rsid w:val="00573A22"/>
    <w:rsid w:val="00580239"/>
    <w:rsid w:val="00581E81"/>
    <w:rsid w:val="00582EED"/>
    <w:rsid w:val="005A1C12"/>
    <w:rsid w:val="005A402A"/>
    <w:rsid w:val="005A566D"/>
    <w:rsid w:val="005B4585"/>
    <w:rsid w:val="005C445E"/>
    <w:rsid w:val="005C4D12"/>
    <w:rsid w:val="005C6BAF"/>
    <w:rsid w:val="005D5C2D"/>
    <w:rsid w:val="005E7B88"/>
    <w:rsid w:val="005F347F"/>
    <w:rsid w:val="005F5D37"/>
    <w:rsid w:val="005F77DC"/>
    <w:rsid w:val="005F7E9F"/>
    <w:rsid w:val="006011DC"/>
    <w:rsid w:val="0062404C"/>
    <w:rsid w:val="006357AF"/>
    <w:rsid w:val="00654967"/>
    <w:rsid w:val="00656D40"/>
    <w:rsid w:val="00657950"/>
    <w:rsid w:val="0066315E"/>
    <w:rsid w:val="00667AAC"/>
    <w:rsid w:val="00671F31"/>
    <w:rsid w:val="00677B3A"/>
    <w:rsid w:val="00690260"/>
    <w:rsid w:val="006902D7"/>
    <w:rsid w:val="006913B2"/>
    <w:rsid w:val="006966AA"/>
    <w:rsid w:val="006B08B8"/>
    <w:rsid w:val="006C18D4"/>
    <w:rsid w:val="006C53AB"/>
    <w:rsid w:val="006D0188"/>
    <w:rsid w:val="006D0BAE"/>
    <w:rsid w:val="006D65C5"/>
    <w:rsid w:val="006E0C92"/>
    <w:rsid w:val="006F1402"/>
    <w:rsid w:val="006F501A"/>
    <w:rsid w:val="00711541"/>
    <w:rsid w:val="0071207C"/>
    <w:rsid w:val="00716D25"/>
    <w:rsid w:val="00717E8D"/>
    <w:rsid w:val="00720B1C"/>
    <w:rsid w:val="00720EBF"/>
    <w:rsid w:val="00724C5F"/>
    <w:rsid w:val="00737B83"/>
    <w:rsid w:val="007407BC"/>
    <w:rsid w:val="007421F8"/>
    <w:rsid w:val="00753B12"/>
    <w:rsid w:val="00756EB5"/>
    <w:rsid w:val="00763101"/>
    <w:rsid w:val="00765417"/>
    <w:rsid w:val="007671CE"/>
    <w:rsid w:val="00767B55"/>
    <w:rsid w:val="007746B7"/>
    <w:rsid w:val="00792AD9"/>
    <w:rsid w:val="007A105B"/>
    <w:rsid w:val="007A2019"/>
    <w:rsid w:val="007A3F96"/>
    <w:rsid w:val="007A4D7E"/>
    <w:rsid w:val="007A4DB5"/>
    <w:rsid w:val="007C1789"/>
    <w:rsid w:val="007C3BC3"/>
    <w:rsid w:val="007C5A60"/>
    <w:rsid w:val="007C7427"/>
    <w:rsid w:val="007D4502"/>
    <w:rsid w:val="007D5E3F"/>
    <w:rsid w:val="007E0BC2"/>
    <w:rsid w:val="007E15CD"/>
    <w:rsid w:val="007E704F"/>
    <w:rsid w:val="007F1BC5"/>
    <w:rsid w:val="0080013B"/>
    <w:rsid w:val="00800664"/>
    <w:rsid w:val="008126B3"/>
    <w:rsid w:val="00822F77"/>
    <w:rsid w:val="00823815"/>
    <w:rsid w:val="00824717"/>
    <w:rsid w:val="00825B37"/>
    <w:rsid w:val="00830D89"/>
    <w:rsid w:val="008311ED"/>
    <w:rsid w:val="008355E8"/>
    <w:rsid w:val="00855475"/>
    <w:rsid w:val="0085712A"/>
    <w:rsid w:val="00860E79"/>
    <w:rsid w:val="00874A0C"/>
    <w:rsid w:val="00882017"/>
    <w:rsid w:val="008831D7"/>
    <w:rsid w:val="0089048F"/>
    <w:rsid w:val="008B1D53"/>
    <w:rsid w:val="008B2D3A"/>
    <w:rsid w:val="008B5E4A"/>
    <w:rsid w:val="008B7B1C"/>
    <w:rsid w:val="008C7D51"/>
    <w:rsid w:val="008E59F6"/>
    <w:rsid w:val="008E6BC6"/>
    <w:rsid w:val="008F4D91"/>
    <w:rsid w:val="008F53B9"/>
    <w:rsid w:val="008F71B6"/>
    <w:rsid w:val="008F7F51"/>
    <w:rsid w:val="00900E71"/>
    <w:rsid w:val="00907706"/>
    <w:rsid w:val="00910427"/>
    <w:rsid w:val="0091462A"/>
    <w:rsid w:val="0092008C"/>
    <w:rsid w:val="009203C0"/>
    <w:rsid w:val="00921322"/>
    <w:rsid w:val="00921CF1"/>
    <w:rsid w:val="009240B2"/>
    <w:rsid w:val="00927572"/>
    <w:rsid w:val="00931552"/>
    <w:rsid w:val="00931A46"/>
    <w:rsid w:val="00932FA5"/>
    <w:rsid w:val="00935CE3"/>
    <w:rsid w:val="00936349"/>
    <w:rsid w:val="00941750"/>
    <w:rsid w:val="00943F33"/>
    <w:rsid w:val="00965E8B"/>
    <w:rsid w:val="009677F3"/>
    <w:rsid w:val="009833D2"/>
    <w:rsid w:val="00983BD6"/>
    <w:rsid w:val="009A7A5C"/>
    <w:rsid w:val="009A7AAF"/>
    <w:rsid w:val="009B1F2F"/>
    <w:rsid w:val="009B4F74"/>
    <w:rsid w:val="009C44C9"/>
    <w:rsid w:val="009C6704"/>
    <w:rsid w:val="009D400F"/>
    <w:rsid w:val="009D447F"/>
    <w:rsid w:val="009E0FB9"/>
    <w:rsid w:val="009E1DE2"/>
    <w:rsid w:val="009E2B61"/>
    <w:rsid w:val="009F2ED3"/>
    <w:rsid w:val="00A07579"/>
    <w:rsid w:val="00A1270D"/>
    <w:rsid w:val="00A140A5"/>
    <w:rsid w:val="00A21E45"/>
    <w:rsid w:val="00A33B74"/>
    <w:rsid w:val="00A3566F"/>
    <w:rsid w:val="00A3744B"/>
    <w:rsid w:val="00A37B70"/>
    <w:rsid w:val="00A46880"/>
    <w:rsid w:val="00A54109"/>
    <w:rsid w:val="00A57CF4"/>
    <w:rsid w:val="00A61FF4"/>
    <w:rsid w:val="00A6723E"/>
    <w:rsid w:val="00A735DD"/>
    <w:rsid w:val="00A73F15"/>
    <w:rsid w:val="00A826D4"/>
    <w:rsid w:val="00A853EF"/>
    <w:rsid w:val="00A85629"/>
    <w:rsid w:val="00A871A3"/>
    <w:rsid w:val="00AA768F"/>
    <w:rsid w:val="00AB5747"/>
    <w:rsid w:val="00AC1D75"/>
    <w:rsid w:val="00AC2BBC"/>
    <w:rsid w:val="00AC36A9"/>
    <w:rsid w:val="00AD0770"/>
    <w:rsid w:val="00AD3C9E"/>
    <w:rsid w:val="00AE172A"/>
    <w:rsid w:val="00AE4794"/>
    <w:rsid w:val="00AE7584"/>
    <w:rsid w:val="00AF4FBE"/>
    <w:rsid w:val="00B00063"/>
    <w:rsid w:val="00B00F44"/>
    <w:rsid w:val="00B05C6C"/>
    <w:rsid w:val="00B17B6C"/>
    <w:rsid w:val="00B21DE6"/>
    <w:rsid w:val="00B2525E"/>
    <w:rsid w:val="00B336B4"/>
    <w:rsid w:val="00B42722"/>
    <w:rsid w:val="00B57E0E"/>
    <w:rsid w:val="00B62A33"/>
    <w:rsid w:val="00B64495"/>
    <w:rsid w:val="00B64985"/>
    <w:rsid w:val="00B73051"/>
    <w:rsid w:val="00B7407A"/>
    <w:rsid w:val="00B82B81"/>
    <w:rsid w:val="00B87714"/>
    <w:rsid w:val="00B9263E"/>
    <w:rsid w:val="00B94991"/>
    <w:rsid w:val="00B9761E"/>
    <w:rsid w:val="00BA1CAE"/>
    <w:rsid w:val="00BA1D91"/>
    <w:rsid w:val="00BA4669"/>
    <w:rsid w:val="00BA54DD"/>
    <w:rsid w:val="00BA7D43"/>
    <w:rsid w:val="00BB44A9"/>
    <w:rsid w:val="00BC0AC7"/>
    <w:rsid w:val="00BC1B4C"/>
    <w:rsid w:val="00BC6140"/>
    <w:rsid w:val="00BC7512"/>
    <w:rsid w:val="00BE3292"/>
    <w:rsid w:val="00BE6C98"/>
    <w:rsid w:val="00BF3C0F"/>
    <w:rsid w:val="00BF7C3F"/>
    <w:rsid w:val="00C11A08"/>
    <w:rsid w:val="00C2170D"/>
    <w:rsid w:val="00C22A5A"/>
    <w:rsid w:val="00C248F8"/>
    <w:rsid w:val="00C259D4"/>
    <w:rsid w:val="00C327F8"/>
    <w:rsid w:val="00C414A2"/>
    <w:rsid w:val="00C46A92"/>
    <w:rsid w:val="00C612A7"/>
    <w:rsid w:val="00C64DD3"/>
    <w:rsid w:val="00C67ADA"/>
    <w:rsid w:val="00C70580"/>
    <w:rsid w:val="00C73AFD"/>
    <w:rsid w:val="00C80422"/>
    <w:rsid w:val="00C8065C"/>
    <w:rsid w:val="00C835BC"/>
    <w:rsid w:val="00C84184"/>
    <w:rsid w:val="00C9108C"/>
    <w:rsid w:val="00C916EC"/>
    <w:rsid w:val="00C91A29"/>
    <w:rsid w:val="00C92335"/>
    <w:rsid w:val="00CA5937"/>
    <w:rsid w:val="00CA62F9"/>
    <w:rsid w:val="00CB37FA"/>
    <w:rsid w:val="00CB4D77"/>
    <w:rsid w:val="00CB5DA2"/>
    <w:rsid w:val="00CD28A0"/>
    <w:rsid w:val="00CD3F0B"/>
    <w:rsid w:val="00CE2535"/>
    <w:rsid w:val="00CF0F91"/>
    <w:rsid w:val="00CF509C"/>
    <w:rsid w:val="00CF567F"/>
    <w:rsid w:val="00D04A75"/>
    <w:rsid w:val="00D16BA8"/>
    <w:rsid w:val="00D26B51"/>
    <w:rsid w:val="00D26B8C"/>
    <w:rsid w:val="00D26C8C"/>
    <w:rsid w:val="00D27D52"/>
    <w:rsid w:val="00D35055"/>
    <w:rsid w:val="00D40D57"/>
    <w:rsid w:val="00D429EC"/>
    <w:rsid w:val="00D511BC"/>
    <w:rsid w:val="00D740D4"/>
    <w:rsid w:val="00D77894"/>
    <w:rsid w:val="00D91A0A"/>
    <w:rsid w:val="00D93549"/>
    <w:rsid w:val="00DA1730"/>
    <w:rsid w:val="00DA773E"/>
    <w:rsid w:val="00DC4730"/>
    <w:rsid w:val="00DC75DF"/>
    <w:rsid w:val="00DD0A71"/>
    <w:rsid w:val="00DD0CB8"/>
    <w:rsid w:val="00DD28EB"/>
    <w:rsid w:val="00DD3130"/>
    <w:rsid w:val="00DD4491"/>
    <w:rsid w:val="00DE79F8"/>
    <w:rsid w:val="00DF020C"/>
    <w:rsid w:val="00DF3FD7"/>
    <w:rsid w:val="00E13F7F"/>
    <w:rsid w:val="00E238F7"/>
    <w:rsid w:val="00E23B16"/>
    <w:rsid w:val="00E35686"/>
    <w:rsid w:val="00E44923"/>
    <w:rsid w:val="00E463B1"/>
    <w:rsid w:val="00E46BF4"/>
    <w:rsid w:val="00E525D4"/>
    <w:rsid w:val="00E52935"/>
    <w:rsid w:val="00E55FE9"/>
    <w:rsid w:val="00E63053"/>
    <w:rsid w:val="00E64132"/>
    <w:rsid w:val="00E72C7D"/>
    <w:rsid w:val="00E7559E"/>
    <w:rsid w:val="00E87283"/>
    <w:rsid w:val="00EA4ED1"/>
    <w:rsid w:val="00EC70CF"/>
    <w:rsid w:val="00ED2009"/>
    <w:rsid w:val="00ED5DAA"/>
    <w:rsid w:val="00ED78C1"/>
    <w:rsid w:val="00EF2CAD"/>
    <w:rsid w:val="00EF41A2"/>
    <w:rsid w:val="00EF5FAB"/>
    <w:rsid w:val="00F0220A"/>
    <w:rsid w:val="00F12176"/>
    <w:rsid w:val="00F1651E"/>
    <w:rsid w:val="00F17412"/>
    <w:rsid w:val="00F25B0F"/>
    <w:rsid w:val="00F31492"/>
    <w:rsid w:val="00F33F11"/>
    <w:rsid w:val="00F463E2"/>
    <w:rsid w:val="00F7458E"/>
    <w:rsid w:val="00F7514C"/>
    <w:rsid w:val="00F75B8F"/>
    <w:rsid w:val="00F75BA6"/>
    <w:rsid w:val="00F810F5"/>
    <w:rsid w:val="00F822FE"/>
    <w:rsid w:val="00F84880"/>
    <w:rsid w:val="00F8748E"/>
    <w:rsid w:val="00F952F4"/>
    <w:rsid w:val="00FA2C69"/>
    <w:rsid w:val="00FB64AD"/>
    <w:rsid w:val="00FC2CE5"/>
    <w:rsid w:val="00FC2D5E"/>
    <w:rsid w:val="00FC6935"/>
    <w:rsid w:val="00FC7E8A"/>
    <w:rsid w:val="00FD4B3A"/>
    <w:rsid w:val="00FD68DF"/>
    <w:rsid w:val="00FD7580"/>
    <w:rsid w:val="17FFD5BD"/>
    <w:rsid w:val="1FD59D94"/>
    <w:rsid w:val="23CBFF17"/>
    <w:rsid w:val="2FED8CA5"/>
    <w:rsid w:val="33DD1554"/>
    <w:rsid w:val="37EF31B3"/>
    <w:rsid w:val="37FDC87E"/>
    <w:rsid w:val="3A7BCA39"/>
    <w:rsid w:val="3ABF68C7"/>
    <w:rsid w:val="3E6A9280"/>
    <w:rsid w:val="3F2F219B"/>
    <w:rsid w:val="3FAB21D1"/>
    <w:rsid w:val="3FEEAF76"/>
    <w:rsid w:val="4F7BE8E9"/>
    <w:rsid w:val="51CBCB9D"/>
    <w:rsid w:val="52FFE2E6"/>
    <w:rsid w:val="57FAD677"/>
    <w:rsid w:val="57FAFDA8"/>
    <w:rsid w:val="58FF6623"/>
    <w:rsid w:val="59FF8487"/>
    <w:rsid w:val="5ABF9166"/>
    <w:rsid w:val="5B79221A"/>
    <w:rsid w:val="5D4D1B5D"/>
    <w:rsid w:val="5DFB972B"/>
    <w:rsid w:val="5E9FF836"/>
    <w:rsid w:val="5FFF2B7B"/>
    <w:rsid w:val="5FFF3D94"/>
    <w:rsid w:val="67EDDE67"/>
    <w:rsid w:val="6B772746"/>
    <w:rsid w:val="6EDFD991"/>
    <w:rsid w:val="6F4BA41E"/>
    <w:rsid w:val="6F8FF9C3"/>
    <w:rsid w:val="6FEAC7F2"/>
    <w:rsid w:val="6FFF8F0D"/>
    <w:rsid w:val="71ED88A8"/>
    <w:rsid w:val="76DFE2A8"/>
    <w:rsid w:val="771D2594"/>
    <w:rsid w:val="77B70DF0"/>
    <w:rsid w:val="77FF2113"/>
    <w:rsid w:val="7AEB4B28"/>
    <w:rsid w:val="7B5E20EE"/>
    <w:rsid w:val="7BAE277A"/>
    <w:rsid w:val="7BC88029"/>
    <w:rsid w:val="7CFFA826"/>
    <w:rsid w:val="7D659897"/>
    <w:rsid w:val="7D9F53C4"/>
    <w:rsid w:val="7DF60DF3"/>
    <w:rsid w:val="7DFF63B7"/>
    <w:rsid w:val="7DFFE79C"/>
    <w:rsid w:val="7EFE6C87"/>
    <w:rsid w:val="7F0C0151"/>
    <w:rsid w:val="7F3B6090"/>
    <w:rsid w:val="7F7BE569"/>
    <w:rsid w:val="7F7FA99F"/>
    <w:rsid w:val="7FDFFAD6"/>
    <w:rsid w:val="7FF33AF5"/>
    <w:rsid w:val="7FFD19DD"/>
    <w:rsid w:val="8DFD7D68"/>
    <w:rsid w:val="8F7ECD6A"/>
    <w:rsid w:val="9798A804"/>
    <w:rsid w:val="989798C4"/>
    <w:rsid w:val="9D6F203E"/>
    <w:rsid w:val="9DCD2AE0"/>
    <w:rsid w:val="AAEF941F"/>
    <w:rsid w:val="ABFB047A"/>
    <w:rsid w:val="ACBB952D"/>
    <w:rsid w:val="AFA63183"/>
    <w:rsid w:val="AFAFA321"/>
    <w:rsid w:val="AFFF5DB2"/>
    <w:rsid w:val="AFFFE9F8"/>
    <w:rsid w:val="BBEE6643"/>
    <w:rsid w:val="BBF9EB1F"/>
    <w:rsid w:val="BE7795D1"/>
    <w:rsid w:val="BF5929EB"/>
    <w:rsid w:val="BF8F13EC"/>
    <w:rsid w:val="BF8FA01C"/>
    <w:rsid w:val="BFD90896"/>
    <w:rsid w:val="BFF75117"/>
    <w:rsid w:val="BFFEA535"/>
    <w:rsid w:val="CDFF8215"/>
    <w:rsid w:val="CFDB515D"/>
    <w:rsid w:val="D6E666CC"/>
    <w:rsid w:val="DFBDFE0F"/>
    <w:rsid w:val="DFCB1EBB"/>
    <w:rsid w:val="DFE50962"/>
    <w:rsid w:val="E7BF98F7"/>
    <w:rsid w:val="EC2F530B"/>
    <w:rsid w:val="F3F5E2CF"/>
    <w:rsid w:val="F5E9E50D"/>
    <w:rsid w:val="F6FAA78B"/>
    <w:rsid w:val="F7F7FAF2"/>
    <w:rsid w:val="F7FEF670"/>
    <w:rsid w:val="FADF240F"/>
    <w:rsid w:val="FBEFF820"/>
    <w:rsid w:val="FBFEC78F"/>
    <w:rsid w:val="FDBF63F0"/>
    <w:rsid w:val="FDF571DD"/>
    <w:rsid w:val="FEFBE490"/>
    <w:rsid w:val="FEFED73C"/>
    <w:rsid w:val="FF3D0328"/>
    <w:rsid w:val="FF8ED308"/>
    <w:rsid w:val="FFA1FFCE"/>
    <w:rsid w:val="FFAF6773"/>
    <w:rsid w:val="FFBDB831"/>
    <w:rsid w:val="FFBF4063"/>
    <w:rsid w:val="FFF902A7"/>
    <w:rsid w:val="FFFF9868"/>
    <w:rsid w:val="FFFF9A6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unhideWhenUsed/>
    <w:qFormat/>
    <w:uiPriority w:val="9"/>
    <w:pPr>
      <w:keepNext/>
      <w:keepLines/>
      <w:spacing w:before="200" w:after="0"/>
      <w:outlineLvl w:val="2"/>
    </w:pPr>
    <w:rPr>
      <w:rFonts w:ascii="Cambria" w:hAnsi="Cambria" w:eastAsia="SimSun" w:cs="Times New Roman"/>
      <w:b/>
      <w:bCs/>
      <w:color w:val="4F81BD"/>
    </w:rPr>
  </w:style>
  <w:style w:type="paragraph" w:styleId="4">
    <w:name w:val="heading 5"/>
    <w:basedOn w:val="1"/>
    <w:next w:val="1"/>
    <w:link w:val="15"/>
    <w:unhideWhenUsed/>
    <w:qFormat/>
    <w:uiPriority w:val="0"/>
    <w:pPr>
      <w:spacing w:before="240" w:after="60" w:line="276" w:lineRule="auto"/>
      <w:outlineLvl w:val="4"/>
    </w:pPr>
    <w:rPr>
      <w:rFonts w:ascii="Calibri" w:hAnsi="Calibri" w:eastAsia="Times New Roman" w:cs="Times New Roman"/>
      <w:b/>
      <w:bCs/>
      <w:i/>
      <w:iCs/>
      <w:sz w:val="26"/>
      <w:szCs w:val="26"/>
      <w:lang w:val="uk-U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qFormat/>
    <w:uiPriority w:val="99"/>
    <w:rPr>
      <w:color w:val="0000FF"/>
      <w:u w:val="single"/>
    </w:rPr>
  </w:style>
  <w:style w:type="character" w:styleId="8">
    <w:name w:val="Strong"/>
    <w:basedOn w:val="5"/>
    <w:qFormat/>
    <w:uiPriority w:val="22"/>
    <w:rPr>
      <w:b/>
      <w:bCs/>
    </w:rPr>
  </w:style>
  <w:style w:type="paragraph" w:styleId="9">
    <w:name w:val="Body Text Indent 3"/>
    <w:basedOn w:val="1"/>
    <w:link w:val="18"/>
    <w:semiHidden/>
    <w:unhideWhenUsed/>
    <w:qFormat/>
    <w:uiPriority w:val="99"/>
    <w:pPr>
      <w:suppressAutoHyphens/>
      <w:spacing w:after="120" w:line="276" w:lineRule="auto"/>
      <w:ind w:left="283"/>
    </w:pPr>
    <w:rPr>
      <w:rFonts w:ascii="Calibri" w:hAnsi="Calibri" w:eastAsia="Times New Roman" w:cs="Times New Roman"/>
      <w:kern w:val="1"/>
      <w:sz w:val="16"/>
      <w:szCs w:val="16"/>
    </w:rPr>
  </w:style>
  <w:style w:type="paragraph" w:styleId="10">
    <w:name w:val="Body Text"/>
    <w:basedOn w:val="1"/>
    <w:link w:val="25"/>
    <w:semiHidden/>
    <w:unhideWhenUsed/>
    <w:qFormat/>
    <w:uiPriority w:val="99"/>
    <w:pPr>
      <w:spacing w:after="120" w:line="276" w:lineRule="auto"/>
    </w:pPr>
    <w:rPr>
      <w:rFonts w:ascii="Calibri" w:hAnsi="Calibri" w:eastAsia="Calibri" w:cs="Times New Roman"/>
      <w:lang w:val="uk-UA"/>
    </w:rPr>
  </w:style>
  <w:style w:type="paragraph" w:styleId="11">
    <w:name w:val="Body Text Indent"/>
    <w:basedOn w:val="1"/>
    <w:link w:val="22"/>
    <w:semiHidden/>
    <w:unhideWhenUsed/>
    <w:qFormat/>
    <w:uiPriority w:val="99"/>
    <w:pPr>
      <w:spacing w:after="120"/>
      <w:ind w:left="283"/>
    </w:p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3">
    <w:name w:val="HTML Preformatted"/>
    <w:basedOn w:val="1"/>
    <w:link w:val="3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4">
    <w:name w:val="Table Grid"/>
    <w:basedOn w:val="6"/>
    <w:qFormat/>
    <w:uiPriority w:val="0"/>
    <w:pPr>
      <w:spacing w:after="0" w:line="240" w:lineRule="auto"/>
    </w:pPr>
    <w:rPr>
      <w:lang w:val="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5">
    <w:name w:val="Заголовок 5 Знак"/>
    <w:basedOn w:val="5"/>
    <w:link w:val="4"/>
    <w:qFormat/>
    <w:uiPriority w:val="0"/>
    <w:rPr>
      <w:rFonts w:ascii="Calibri" w:hAnsi="Calibri" w:eastAsia="Times New Roman" w:cs="Times New Roman"/>
      <w:b/>
      <w:bCs/>
      <w:i/>
      <w:iCs/>
      <w:sz w:val="26"/>
      <w:szCs w:val="26"/>
    </w:rPr>
  </w:style>
  <w:style w:type="paragraph" w:customStyle="1" w:styleId="16">
    <w:name w:val="Основной текст1"/>
    <w:basedOn w:val="1"/>
    <w:link w:val="17"/>
    <w:qFormat/>
    <w:uiPriority w:val="99"/>
    <w:pPr>
      <w:widowControl w:val="0"/>
      <w:suppressAutoHyphens/>
      <w:spacing w:after="0" w:line="240" w:lineRule="auto"/>
    </w:pPr>
    <w:rPr>
      <w:rFonts w:ascii="Arial" w:hAnsi="Arial" w:eastAsia="Times New Roman" w:cs="Arial"/>
      <w:kern w:val="1"/>
      <w:sz w:val="24"/>
      <w:szCs w:val="24"/>
      <w:lang w:val="ru-RU" w:eastAsia="ru-RU"/>
    </w:rPr>
  </w:style>
  <w:style w:type="character" w:customStyle="1" w:styleId="17">
    <w:name w:val="Основной текст_"/>
    <w:link w:val="16"/>
    <w:qFormat/>
    <w:uiPriority w:val="0"/>
    <w:rPr>
      <w:rFonts w:ascii="Arial" w:hAnsi="Arial" w:eastAsia="Times New Roman" w:cs="Arial"/>
      <w:kern w:val="1"/>
      <w:sz w:val="24"/>
      <w:szCs w:val="24"/>
      <w:lang w:val="ru-RU" w:eastAsia="ru-RU"/>
    </w:rPr>
  </w:style>
  <w:style w:type="character" w:customStyle="1" w:styleId="18">
    <w:name w:val="Основной текст с отступом 3 Знак"/>
    <w:basedOn w:val="5"/>
    <w:link w:val="9"/>
    <w:semiHidden/>
    <w:qFormat/>
    <w:uiPriority w:val="99"/>
    <w:rPr>
      <w:rFonts w:ascii="Calibri" w:hAnsi="Calibri" w:eastAsia="Times New Roman" w:cs="Times New Roman"/>
      <w:kern w:val="1"/>
      <w:sz w:val="16"/>
      <w:szCs w:val="16"/>
      <w:lang w:val="en-US"/>
    </w:rPr>
  </w:style>
  <w:style w:type="character" w:customStyle="1" w:styleId="19">
    <w:name w:val="value"/>
    <w:basedOn w:val="5"/>
    <w:qFormat/>
    <w:uiPriority w:val="0"/>
  </w:style>
  <w:style w:type="paragraph" w:styleId="20">
    <w:name w:val="List Paragraph"/>
    <w:basedOn w:val="1"/>
    <w:link w:val="21"/>
    <w:qFormat/>
    <w:uiPriority w:val="99"/>
    <w:pPr>
      <w:spacing w:after="200" w:line="276" w:lineRule="auto"/>
      <w:ind w:left="720"/>
      <w:contextualSpacing/>
    </w:pPr>
    <w:rPr>
      <w:rFonts w:ascii="Calibri" w:hAnsi="Calibri" w:eastAsia="Calibri" w:cs="Times New Roman"/>
      <w:lang w:val="uk-UA"/>
    </w:rPr>
  </w:style>
  <w:style w:type="character" w:customStyle="1" w:styleId="21">
    <w:name w:val="Абзац списка Знак"/>
    <w:link w:val="20"/>
    <w:qFormat/>
    <w:uiPriority w:val="99"/>
    <w:rPr>
      <w:rFonts w:ascii="Calibri" w:hAnsi="Calibri" w:eastAsia="Calibri" w:cs="Times New Roman"/>
    </w:rPr>
  </w:style>
  <w:style w:type="character" w:customStyle="1" w:styleId="22">
    <w:name w:val="Основной текст с отступом Знак"/>
    <w:basedOn w:val="5"/>
    <w:link w:val="11"/>
    <w:semiHidden/>
    <w:qFormat/>
    <w:uiPriority w:val="99"/>
    <w:rPr>
      <w:lang w:val="en-US"/>
    </w:rPr>
  </w:style>
  <w:style w:type="character" w:customStyle="1" w:styleId="23">
    <w:name w:val="Основной текст1 Знак"/>
    <w:qFormat/>
    <w:uiPriority w:val="99"/>
    <w:rPr>
      <w:rFonts w:ascii="Arial" w:hAnsi="Arial"/>
      <w:kern w:val="1"/>
      <w:sz w:val="24"/>
      <w:szCs w:val="24"/>
      <w:lang w:val="ru-RU" w:eastAsia="ru-RU"/>
    </w:rPr>
  </w:style>
  <w:style w:type="paragraph" w:customStyle="1" w:styleId="24">
    <w:name w:val="Основной текст3"/>
    <w:basedOn w:val="1"/>
    <w:qFormat/>
    <w:uiPriority w:val="0"/>
    <w:pPr>
      <w:shd w:val="clear" w:color="auto" w:fill="FFFFFF"/>
      <w:spacing w:after="0" w:line="240" w:lineRule="atLeast"/>
    </w:pPr>
    <w:rPr>
      <w:rFonts w:ascii="Arial Narrow" w:hAnsi="Arial Narrow" w:eastAsia="Calibri" w:cs="Times New Roman"/>
      <w:sz w:val="19"/>
      <w:szCs w:val="19"/>
      <w:lang w:val="ru-RU"/>
    </w:rPr>
  </w:style>
  <w:style w:type="character" w:customStyle="1" w:styleId="25">
    <w:name w:val="Основной текст Знак"/>
    <w:basedOn w:val="5"/>
    <w:link w:val="10"/>
    <w:semiHidden/>
    <w:qFormat/>
    <w:uiPriority w:val="99"/>
    <w:rPr>
      <w:rFonts w:ascii="Calibri" w:hAnsi="Calibri" w:eastAsia="Calibri" w:cs="Times New Roman"/>
    </w:rPr>
  </w:style>
  <w:style w:type="character" w:customStyle="1" w:styleId="26">
    <w:name w:val="Заголовок 1 Знак"/>
    <w:basedOn w:val="5"/>
    <w:link w:val="2"/>
    <w:qFormat/>
    <w:uiPriority w:val="9"/>
    <w:rPr>
      <w:rFonts w:asciiTheme="majorHAnsi" w:hAnsiTheme="majorHAnsi" w:eastAsiaTheme="majorEastAsia" w:cstheme="majorBidi"/>
      <w:b/>
      <w:bCs/>
      <w:color w:val="376092" w:themeColor="accent1" w:themeShade="BF"/>
      <w:sz w:val="28"/>
      <w:szCs w:val="28"/>
      <w:lang w:val="en-US"/>
    </w:rPr>
  </w:style>
  <w:style w:type="character" w:customStyle="1" w:styleId="27">
    <w:name w:val="nobr"/>
    <w:basedOn w:val="5"/>
    <w:qFormat/>
    <w:uiPriority w:val="0"/>
  </w:style>
  <w:style w:type="character" w:customStyle="1" w:styleId="28">
    <w:name w:val="gloss"/>
    <w:basedOn w:val="5"/>
    <w:qFormat/>
    <w:uiPriority w:val="0"/>
  </w:style>
  <w:style w:type="character" w:customStyle="1" w:styleId="29">
    <w:name w:val="cmp-gr-name"/>
    <w:basedOn w:val="5"/>
    <w:qFormat/>
    <w:uiPriority w:val="0"/>
  </w:style>
  <w:style w:type="character" w:customStyle="1" w:styleId="30">
    <w:name w:val="ng-star-inserted"/>
    <w:basedOn w:val="5"/>
    <w:qFormat/>
    <w:uiPriority w:val="0"/>
  </w:style>
  <w:style w:type="character" w:customStyle="1" w:styleId="31">
    <w:name w:val="cropper-text"/>
    <w:basedOn w:val="5"/>
    <w:qFormat/>
    <w:uiPriority w:val="0"/>
  </w:style>
  <w:style w:type="character" w:customStyle="1" w:styleId="32">
    <w:name w:val="y2iqfc"/>
    <w:basedOn w:val="5"/>
    <w:qFormat/>
    <w:uiPriority w:val="0"/>
  </w:style>
  <w:style w:type="character" w:customStyle="1" w:styleId="33">
    <w:name w:val="mistake-char-title"/>
    <w:basedOn w:val="5"/>
    <w:qFormat/>
    <w:uiPriority w:val="0"/>
  </w:style>
  <w:style w:type="character" w:customStyle="1" w:styleId="34">
    <w:name w:val="docdata"/>
    <w:basedOn w:val="5"/>
    <w:qFormat/>
    <w:uiPriority w:val="0"/>
  </w:style>
  <w:style w:type="character" w:customStyle="1" w:styleId="35">
    <w:name w:val="fontstyle01"/>
    <w:basedOn w:val="5"/>
    <w:qFormat/>
    <w:uiPriority w:val="0"/>
    <w:rPr>
      <w:rFonts w:hint="default" w:ascii="TimesNewRomanPSMT" w:hAnsi="TimesNewRomanPSMT"/>
      <w:color w:val="000000"/>
      <w:sz w:val="22"/>
      <w:szCs w:val="22"/>
    </w:rPr>
  </w:style>
  <w:style w:type="character" w:customStyle="1" w:styleId="36">
    <w:name w:val="Стандартный HTML Знак"/>
    <w:basedOn w:val="5"/>
    <w:link w:val="13"/>
    <w:qFormat/>
    <w:uiPriority w:val="99"/>
    <w:rPr>
      <w:rFonts w:ascii="Courier New" w:hAnsi="Courier New" w:eastAsia="Times New Roman" w:cs="Courier New"/>
      <w:lang w:val="en-US" w:eastAsia="ru-RU"/>
    </w:rPr>
  </w:style>
  <w:style w:type="paragraph" w:customStyle="1" w:styleId="37">
    <w:name w:val="_Style 36"/>
    <w:basedOn w:val="1"/>
    <w:next w:val="12"/>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38">
    <w:name w:val="Основной текст (4)_"/>
    <w:basedOn w:val="5"/>
    <w:link w:val="39"/>
    <w:qFormat/>
    <w:uiPriority w:val="0"/>
    <w:rPr>
      <w:shd w:val="clear" w:color="auto" w:fill="FFFFFF"/>
    </w:rPr>
  </w:style>
  <w:style w:type="paragraph" w:customStyle="1" w:styleId="39">
    <w:name w:val="Основной текст (4)"/>
    <w:basedOn w:val="1"/>
    <w:link w:val="38"/>
    <w:qFormat/>
    <w:uiPriority w:val="0"/>
    <w:pPr>
      <w:widowControl w:val="0"/>
      <w:shd w:val="clear" w:color="auto" w:fill="FFFFFF"/>
      <w:spacing w:before="360" w:after="60" w:line="0" w:lineRule="atLeast"/>
      <w:jc w:val="both"/>
    </w:pPr>
    <w:rPr>
      <w:sz w:val="20"/>
      <w:szCs w:val="20"/>
      <w:lang w:val="uk-UA" w:eastAsia="uk-UA"/>
    </w:rPr>
  </w:style>
  <w:style w:type="paragraph" w:customStyle="1" w:styleId="40">
    <w:name w:val="Без интервала1"/>
    <w:qFormat/>
    <w:uiPriority w:val="0"/>
    <w:pPr>
      <w:suppressAutoHyphens/>
      <w:spacing w:after="0" w:line="100" w:lineRule="atLeast"/>
    </w:pPr>
    <w:rPr>
      <w:rFonts w:ascii="Calibri" w:hAnsi="Calibri" w:eastAsia="SimSun" w:cs="Calibri"/>
      <w:sz w:val="22"/>
      <w:szCs w:val="22"/>
      <w:lang w:val="uk-UA" w:eastAsia="ar-SA" w:bidi="ar-SA"/>
    </w:rPr>
  </w:style>
  <w:style w:type="character" w:customStyle="1" w:styleId="41">
    <w:name w:val="s1"/>
    <w:basedOn w:val="5"/>
    <w:qFormat/>
    <w:uiPriority w:val="0"/>
    <w:rPr>
      <w:rFonts w:hint="default" w:ascii=".SFUI-Regular" w:hAnsi=".SFUI-Regular"/>
      <w:sz w:val="18"/>
      <w:szCs w:val="18"/>
    </w:rPr>
  </w:style>
  <w:style w:type="paragraph" w:customStyle="1" w:styleId="42">
    <w:name w:val="p1"/>
    <w:basedOn w:val="1"/>
    <w:qFormat/>
    <w:uiPriority w:val="0"/>
    <w:rPr>
      <w:rFonts w:ascii="System Font" w:hAnsi="System Font" w:eastAsiaTheme="minorEastAsi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8</Pages>
  <Words>2936</Words>
  <Characters>16740</Characters>
  <Lines>139</Lines>
  <Paragraphs>39</Paragraphs>
  <TotalTime>4</TotalTime>
  <ScaleCrop>false</ScaleCrop>
  <LinksUpToDate>false</LinksUpToDate>
  <CharactersWithSpaces>19637</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2022-07-08T05:54:00Z</dcterms:created>
  <dc:creator>Користувач_6центр</dc:creator>
  <cp:lastModifiedBy>user</cp:lastModifiedBy>
  <cp:lastPrinted>2023-09-19T17:34:00Z</cp:lastPrinted>
  <dcterms:modified xsi:type="dcterms:W3CDTF">2023-11-30T09:58:54Z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1049-11.1.0.9615</vt:lpwstr>
  </property>
</Properties>
</file>