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47" w:rsidRPr="00DB7C7E" w:rsidRDefault="00DB7C7E" w:rsidP="00DB7C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C7E">
        <w:rPr>
          <w:rFonts w:ascii="Times New Roman" w:hAnsi="Times New Roman" w:cs="Times New Roman"/>
          <w:b/>
          <w:sz w:val="24"/>
          <w:szCs w:val="24"/>
          <w:lang w:val="uk-UA"/>
        </w:rPr>
        <w:t>Внесені зміни</w:t>
      </w:r>
    </w:p>
    <w:p w:rsidR="00DB7C7E" w:rsidRPr="00DB7C7E" w:rsidRDefault="00DB7C7E" w:rsidP="00DB7C7E">
      <w:pPr>
        <w:jc w:val="center"/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  <w:lang w:val="uk-UA"/>
        </w:rPr>
      </w:pPr>
      <w:r w:rsidRPr="00DB7C7E">
        <w:rPr>
          <w:rFonts w:ascii="Times New Roman" w:hAnsi="Times New Roman" w:cs="Times New Roman"/>
          <w:b/>
          <w:sz w:val="24"/>
          <w:szCs w:val="24"/>
          <w:lang w:val="uk-UA"/>
        </w:rPr>
        <w:t>Бу</w:t>
      </w:r>
      <w:bookmarkStart w:id="0" w:name="_GoBack"/>
      <w:bookmarkEnd w:id="0"/>
      <w:r w:rsidRPr="00DB7C7E">
        <w:rPr>
          <w:rFonts w:ascii="Times New Roman" w:hAnsi="Times New Roman" w:cs="Times New Roman"/>
          <w:b/>
          <w:sz w:val="24"/>
          <w:szCs w:val="24"/>
          <w:lang w:val="uk-UA"/>
        </w:rPr>
        <w:t>ло</w:t>
      </w:r>
      <w:r w:rsidRPr="00DB7C7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 xml:space="preserve"> </w:t>
      </w:r>
      <w:proofErr w:type="spellStart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>Кінцевий</w:t>
      </w:r>
      <w:proofErr w:type="spellEnd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 xml:space="preserve"> строк </w:t>
      </w:r>
      <w:proofErr w:type="spellStart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>подання</w:t>
      </w:r>
      <w:proofErr w:type="spellEnd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 xml:space="preserve"> </w:t>
      </w:r>
      <w:proofErr w:type="spellStart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>тендерних</w:t>
      </w:r>
      <w:proofErr w:type="spellEnd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 xml:space="preserve"> </w:t>
      </w:r>
      <w:proofErr w:type="spellStart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>пропозицій</w:t>
      </w:r>
      <w:proofErr w:type="spellEnd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  <w:lang w:val="uk-UA"/>
        </w:rPr>
        <w:t xml:space="preserve"> – 04.10.2022р.</w:t>
      </w:r>
    </w:p>
    <w:p w:rsidR="00DB7C7E" w:rsidRPr="00DB7C7E" w:rsidRDefault="00DB7C7E" w:rsidP="00DB7C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7C7E">
        <w:rPr>
          <w:rFonts w:ascii="Times New Roman" w:hAnsi="Times New Roman" w:cs="Times New Roman"/>
          <w:b/>
          <w:color w:val="6D6D6D"/>
          <w:sz w:val="24"/>
          <w:szCs w:val="24"/>
          <w:shd w:val="clear" w:color="auto" w:fill="FDFEFD"/>
          <w:lang w:val="uk-UA"/>
        </w:rPr>
        <w:t>Стало</w:t>
      </w:r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  <w:lang w:val="uk-UA"/>
        </w:rPr>
        <w:t xml:space="preserve">: </w:t>
      </w:r>
      <w:proofErr w:type="spellStart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>Кінцевий</w:t>
      </w:r>
      <w:proofErr w:type="spellEnd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 xml:space="preserve"> строк </w:t>
      </w:r>
      <w:proofErr w:type="spellStart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>подання</w:t>
      </w:r>
      <w:proofErr w:type="spellEnd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 xml:space="preserve"> </w:t>
      </w:r>
      <w:proofErr w:type="spellStart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>тендерних</w:t>
      </w:r>
      <w:proofErr w:type="spellEnd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 xml:space="preserve"> </w:t>
      </w:r>
      <w:proofErr w:type="spellStart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</w:rPr>
        <w:t>пропозицій</w:t>
      </w:r>
      <w:proofErr w:type="spellEnd"/>
      <w:r w:rsidRPr="00DB7C7E">
        <w:rPr>
          <w:rFonts w:ascii="Times New Roman" w:hAnsi="Times New Roman" w:cs="Times New Roman"/>
          <w:color w:val="6D6D6D"/>
          <w:sz w:val="24"/>
          <w:szCs w:val="24"/>
          <w:shd w:val="clear" w:color="auto" w:fill="FDFEFD"/>
          <w:lang w:val="uk-UA"/>
        </w:rPr>
        <w:t xml:space="preserve"> – 06.09.2022р</w:t>
      </w:r>
    </w:p>
    <w:sectPr w:rsidR="00DB7C7E" w:rsidRPr="00DB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7E"/>
    <w:rsid w:val="00025A47"/>
    <w:rsid w:val="00D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56B0"/>
  <w15:chartTrackingRefBased/>
  <w15:docId w15:val="{1FD5A3E5-CC45-4246-BB0F-C39A36C8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2020</dc:creator>
  <cp:keywords/>
  <dc:description/>
  <cp:lastModifiedBy>User-PC 2020</cp:lastModifiedBy>
  <cp:revision>2</cp:revision>
  <dcterms:created xsi:type="dcterms:W3CDTF">2022-08-29T13:02:00Z</dcterms:created>
  <dcterms:modified xsi:type="dcterms:W3CDTF">2022-08-29T13:05:00Z</dcterms:modified>
</cp:coreProperties>
</file>