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69" w:rsidRDefault="00B27F69" w:rsidP="00B27F69">
      <w:pPr>
        <w:spacing w:after="0" w:line="240" w:lineRule="auto"/>
        <w:ind w:left="-1418"/>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Комунальне підприємство «Понорниця»</w:t>
      </w:r>
    </w:p>
    <w:p w:rsidR="00B27F69" w:rsidRDefault="00B27F69" w:rsidP="00B27F69">
      <w:pPr>
        <w:spacing w:after="0" w:line="240" w:lineRule="auto"/>
        <w:ind w:left="-1418"/>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Понорницької селищної ради </w:t>
      </w:r>
    </w:p>
    <w:p w:rsidR="00B27F69" w:rsidRPr="002E43A4" w:rsidRDefault="00B27F69" w:rsidP="00B27F69">
      <w:pPr>
        <w:spacing w:after="0" w:line="240" w:lineRule="auto"/>
        <w:ind w:left="-1418"/>
        <w:jc w:val="center"/>
        <w:rPr>
          <w:rFonts w:ascii="Times New Roman" w:eastAsia="Times New Roman" w:hAnsi="Times New Roman" w:cs="Times New Roman"/>
          <w:b/>
          <w:sz w:val="20"/>
          <w:szCs w:val="20"/>
        </w:rPr>
      </w:pPr>
    </w:p>
    <w:p w:rsidR="00B27F69" w:rsidRPr="002E43A4" w:rsidRDefault="00B27F69" w:rsidP="00B27F69">
      <w:pPr>
        <w:spacing w:after="0" w:line="240" w:lineRule="auto"/>
        <w:ind w:left="-1418"/>
        <w:jc w:val="center"/>
        <w:rPr>
          <w:rFonts w:ascii="Times New Roman" w:eastAsia="Times New Roman" w:hAnsi="Times New Roman" w:cs="Times New Roman"/>
          <w:b/>
          <w:sz w:val="20"/>
          <w:szCs w:val="20"/>
        </w:rPr>
      </w:pPr>
    </w:p>
    <w:p w:rsidR="00B27F69" w:rsidRPr="002E43A4" w:rsidRDefault="00B27F69" w:rsidP="00B27F69">
      <w:pPr>
        <w:spacing w:after="0" w:line="240" w:lineRule="auto"/>
        <w:ind w:left="-1418"/>
        <w:jc w:val="right"/>
        <w:rPr>
          <w:rFonts w:ascii="Times New Roman" w:eastAsia="Times New Roman" w:hAnsi="Times New Roman" w:cs="Times New Roman"/>
          <w:b/>
          <w:sz w:val="20"/>
          <w:szCs w:val="20"/>
        </w:rPr>
      </w:pPr>
    </w:p>
    <w:p w:rsidR="00B27F69" w:rsidRPr="002E43A4" w:rsidRDefault="00B27F69" w:rsidP="00B27F69">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«ЗАТВЕРДЖЕНО»</w:t>
      </w:r>
    </w:p>
    <w:p w:rsidR="00B27F69" w:rsidRPr="002E43A4" w:rsidRDefault="00B27F69" w:rsidP="00B27F69">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ПротоколУповноваженої особи</w:t>
      </w:r>
    </w:p>
    <w:p w:rsidR="00B27F69" w:rsidRDefault="00B27F69" w:rsidP="00B27F69">
      <w:pPr>
        <w:spacing w:after="0" w:line="240" w:lineRule="auto"/>
        <w:ind w:left="-1418"/>
        <w:jc w:val="right"/>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_</w:t>
      </w:r>
      <w:r>
        <w:rPr>
          <w:rFonts w:ascii="Times New Roman" w:eastAsia="Times New Roman" w:hAnsi="Times New Roman" w:cs="Times New Roman"/>
          <w:b/>
          <w:sz w:val="20"/>
          <w:szCs w:val="20"/>
        </w:rPr>
        <w:t>Комунальне підприємство «Понорниця»</w:t>
      </w:r>
    </w:p>
    <w:p w:rsidR="00B27F69" w:rsidRPr="002E43A4" w:rsidRDefault="00B27F69" w:rsidP="00B27F69">
      <w:pPr>
        <w:spacing w:after="0" w:line="240" w:lineRule="auto"/>
        <w:ind w:left="-1418"/>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Понорницької селищної ради</w:t>
      </w:r>
    </w:p>
    <w:p w:rsidR="00B27F69" w:rsidRPr="002E43A4" w:rsidRDefault="00B27F69" w:rsidP="00B27F6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412EF">
        <w:rPr>
          <w:rFonts w:ascii="Times New Roman" w:eastAsia="Times New Roman" w:hAnsi="Times New Roman" w:cs="Times New Roman"/>
          <w:sz w:val="20"/>
          <w:szCs w:val="20"/>
        </w:rPr>
        <w:t>68</w:t>
      </w:r>
      <w:r>
        <w:rPr>
          <w:rFonts w:ascii="Times New Roman" w:eastAsia="Times New Roman" w:hAnsi="Times New Roman" w:cs="Times New Roman"/>
          <w:sz w:val="20"/>
          <w:szCs w:val="20"/>
        </w:rPr>
        <w:t>ві</w:t>
      </w:r>
      <w:r w:rsidR="00E61BBF">
        <w:rPr>
          <w:rFonts w:ascii="Times New Roman" w:eastAsia="Times New Roman" w:hAnsi="Times New Roman" w:cs="Times New Roman"/>
          <w:sz w:val="20"/>
          <w:szCs w:val="20"/>
        </w:rPr>
        <w:t>д</w:t>
      </w:r>
      <w:r w:rsidR="0010424E">
        <w:rPr>
          <w:rFonts w:ascii="Times New Roman" w:eastAsia="Times New Roman" w:hAnsi="Times New Roman" w:cs="Times New Roman"/>
          <w:sz w:val="20"/>
          <w:szCs w:val="20"/>
        </w:rPr>
        <w:t xml:space="preserve"> </w:t>
      </w:r>
      <w:r w:rsidR="007412EF">
        <w:rPr>
          <w:rFonts w:ascii="Times New Roman" w:eastAsia="Times New Roman" w:hAnsi="Times New Roman" w:cs="Times New Roman"/>
          <w:sz w:val="20"/>
          <w:szCs w:val="20"/>
        </w:rPr>
        <w:t>13</w:t>
      </w:r>
      <w:r w:rsidR="0010424E">
        <w:rPr>
          <w:rFonts w:ascii="Times New Roman" w:eastAsia="Times New Roman" w:hAnsi="Times New Roman" w:cs="Times New Roman"/>
          <w:sz w:val="20"/>
          <w:szCs w:val="20"/>
        </w:rPr>
        <w:t>.</w:t>
      </w:r>
      <w:r w:rsidR="007B53EF">
        <w:rPr>
          <w:rFonts w:ascii="Times New Roman" w:eastAsia="Times New Roman" w:hAnsi="Times New Roman" w:cs="Times New Roman"/>
          <w:sz w:val="20"/>
          <w:szCs w:val="20"/>
        </w:rPr>
        <w:t>11</w:t>
      </w:r>
      <w:r w:rsidR="0010424E">
        <w:rPr>
          <w:rFonts w:ascii="Times New Roman" w:eastAsia="Times New Roman" w:hAnsi="Times New Roman" w:cs="Times New Roman"/>
          <w:sz w:val="20"/>
          <w:szCs w:val="20"/>
        </w:rPr>
        <w:t>.</w:t>
      </w:r>
      <w:r>
        <w:rPr>
          <w:rFonts w:ascii="Times New Roman" w:eastAsia="Times New Roman" w:hAnsi="Times New Roman" w:cs="Times New Roman"/>
          <w:sz w:val="20"/>
          <w:szCs w:val="20"/>
        </w:rPr>
        <w:t>2023р</w:t>
      </w:r>
    </w:p>
    <w:p w:rsidR="00B27F69" w:rsidRPr="002E43A4" w:rsidRDefault="00B27F69" w:rsidP="00B27F69">
      <w:pPr>
        <w:spacing w:after="0" w:line="240" w:lineRule="auto"/>
        <w:rPr>
          <w:rFonts w:ascii="Times New Roman" w:eastAsia="Times New Roman" w:hAnsi="Times New Roman" w:cs="Times New Roman"/>
          <w:b/>
          <w:sz w:val="20"/>
          <w:szCs w:val="20"/>
        </w:rPr>
      </w:pPr>
      <w:r w:rsidRPr="002E43A4">
        <w:rPr>
          <w:rFonts w:ascii="Times New Roman" w:eastAsia="Times New Roman" w:hAnsi="Times New Roman" w:cs="Times New Roman"/>
          <w:b/>
          <w:sz w:val="20"/>
          <w:szCs w:val="20"/>
        </w:rPr>
        <w:t xml:space="preserve">                                                     </w:t>
      </w:r>
    </w:p>
    <w:p w:rsidR="00B27F69" w:rsidRPr="002E43A4" w:rsidRDefault="00B27F69" w:rsidP="00B27F69">
      <w:pPr>
        <w:spacing w:after="0" w:line="240" w:lineRule="auto"/>
        <w:rPr>
          <w:rFonts w:ascii="Times New Roman" w:eastAsia="Times New Roman" w:hAnsi="Times New Roman" w:cs="Times New Roman"/>
          <w:b/>
          <w:sz w:val="20"/>
          <w:szCs w:val="20"/>
        </w:rPr>
      </w:pPr>
    </w:p>
    <w:p w:rsidR="00B27F69" w:rsidRPr="002E43A4" w:rsidRDefault="00B27F69" w:rsidP="00B27F69">
      <w:pPr>
        <w:spacing w:after="0" w:line="240" w:lineRule="auto"/>
        <w:rPr>
          <w:rFonts w:ascii="Times New Roman" w:eastAsia="Times New Roman" w:hAnsi="Times New Roman" w:cs="Times New Roman"/>
          <w:b/>
          <w:sz w:val="20"/>
          <w:szCs w:val="20"/>
        </w:rPr>
      </w:pPr>
    </w:p>
    <w:p w:rsidR="00B27F69" w:rsidRPr="002E43A4" w:rsidRDefault="00B27F69" w:rsidP="00B27F69">
      <w:pPr>
        <w:spacing w:after="0" w:line="240" w:lineRule="auto"/>
        <w:rPr>
          <w:rFonts w:ascii="Times New Roman" w:eastAsia="Times New Roman" w:hAnsi="Times New Roman" w:cs="Times New Roman"/>
          <w:b/>
          <w:sz w:val="20"/>
          <w:szCs w:val="20"/>
        </w:rPr>
      </w:pPr>
    </w:p>
    <w:p w:rsidR="00B27F69" w:rsidRPr="002E43A4" w:rsidRDefault="00B27F69" w:rsidP="00B27F69">
      <w:pPr>
        <w:spacing w:after="0" w:line="240" w:lineRule="auto"/>
        <w:rPr>
          <w:rFonts w:ascii="Times New Roman" w:eastAsia="Times New Roman" w:hAnsi="Times New Roman" w:cs="Times New Roman"/>
          <w:b/>
          <w:sz w:val="20"/>
          <w:szCs w:val="20"/>
        </w:rPr>
      </w:pPr>
    </w:p>
    <w:p w:rsidR="00B27F69" w:rsidRPr="003D280B" w:rsidRDefault="00B27F69" w:rsidP="00B27F69">
      <w:pPr>
        <w:spacing w:after="0" w:line="240" w:lineRule="auto"/>
        <w:rPr>
          <w:rFonts w:ascii="Times New Roman" w:eastAsia="Times New Roman" w:hAnsi="Times New Roman" w:cs="Times New Roman"/>
          <w:b/>
          <w:sz w:val="24"/>
          <w:szCs w:val="24"/>
        </w:rPr>
      </w:pPr>
      <w:r w:rsidRPr="002E43A4">
        <w:rPr>
          <w:rFonts w:ascii="Times New Roman" w:eastAsia="Times New Roman" w:hAnsi="Times New Roman" w:cs="Times New Roman"/>
          <w:b/>
          <w:sz w:val="20"/>
          <w:szCs w:val="20"/>
        </w:rPr>
        <w:t xml:space="preserve">                                                     </w:t>
      </w:r>
    </w:p>
    <w:p w:rsidR="00B27F69" w:rsidRPr="003D280B" w:rsidRDefault="00B27F69" w:rsidP="003D280B">
      <w:pPr>
        <w:spacing w:after="0" w:line="240" w:lineRule="auto"/>
        <w:jc w:val="center"/>
        <w:rPr>
          <w:rFonts w:ascii="Times New Roman" w:eastAsia="Times New Roman" w:hAnsi="Times New Roman" w:cs="Times New Roman"/>
          <w:sz w:val="24"/>
          <w:szCs w:val="24"/>
        </w:rPr>
      </w:pPr>
      <w:r w:rsidRPr="003D280B">
        <w:rPr>
          <w:rFonts w:ascii="Times New Roman" w:eastAsia="Times New Roman" w:hAnsi="Times New Roman" w:cs="Times New Roman"/>
          <w:b/>
          <w:sz w:val="24"/>
          <w:szCs w:val="24"/>
        </w:rPr>
        <w:t>ТЕНДЕРНА ДОКУМЕНТАЦІЯ</w:t>
      </w:r>
    </w:p>
    <w:p w:rsidR="00B27F69" w:rsidRPr="003D280B" w:rsidRDefault="00B27F69" w:rsidP="003D280B">
      <w:pPr>
        <w:spacing w:before="240" w:after="0" w:line="240" w:lineRule="auto"/>
        <w:jc w:val="center"/>
        <w:rPr>
          <w:rFonts w:ascii="Times New Roman" w:eastAsia="Times New Roman" w:hAnsi="Times New Roman" w:cs="Times New Roman"/>
          <w:sz w:val="24"/>
          <w:szCs w:val="24"/>
        </w:rPr>
      </w:pPr>
      <w:r w:rsidRPr="003D280B">
        <w:rPr>
          <w:rFonts w:ascii="Times New Roman" w:eastAsia="Times New Roman" w:hAnsi="Times New Roman" w:cs="Times New Roman"/>
          <w:sz w:val="24"/>
          <w:szCs w:val="24"/>
        </w:rPr>
        <w:t>по процедурі</w:t>
      </w:r>
      <w:r w:rsidRPr="003D280B">
        <w:rPr>
          <w:rFonts w:ascii="Times New Roman" w:eastAsia="Times New Roman" w:hAnsi="Times New Roman" w:cs="Times New Roman"/>
          <w:b/>
          <w:sz w:val="24"/>
          <w:szCs w:val="24"/>
        </w:rPr>
        <w:t xml:space="preserve"> ВІДКРИТІ ТОРГИ (з особливостями)</w:t>
      </w:r>
    </w:p>
    <w:p w:rsidR="00B27F69" w:rsidRPr="003D280B" w:rsidRDefault="00B27F69" w:rsidP="003D280B">
      <w:pPr>
        <w:spacing w:before="240" w:after="0" w:line="240" w:lineRule="auto"/>
        <w:jc w:val="center"/>
        <w:rPr>
          <w:rFonts w:ascii="Times New Roman" w:eastAsia="Times New Roman" w:hAnsi="Times New Roman" w:cs="Times New Roman"/>
          <w:b/>
          <w:sz w:val="24"/>
          <w:szCs w:val="24"/>
        </w:rPr>
      </w:pPr>
      <w:r w:rsidRPr="003D280B">
        <w:rPr>
          <w:rFonts w:ascii="Times New Roman" w:eastAsia="Times New Roman" w:hAnsi="Times New Roman" w:cs="Times New Roman"/>
          <w:sz w:val="24"/>
          <w:szCs w:val="24"/>
        </w:rPr>
        <w:t xml:space="preserve">на закупівлю </w:t>
      </w:r>
      <w:r w:rsidRPr="003D280B">
        <w:rPr>
          <w:rFonts w:ascii="Times New Roman" w:eastAsia="Times New Roman" w:hAnsi="Times New Roman" w:cs="Times New Roman"/>
          <w:b/>
          <w:sz w:val="24"/>
          <w:szCs w:val="24"/>
        </w:rPr>
        <w:t>Товару</w:t>
      </w:r>
    </w:p>
    <w:p w:rsidR="003D280B" w:rsidRPr="003D280B" w:rsidRDefault="00CD0315" w:rsidP="003D280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Насос свердловинний</w:t>
      </w:r>
    </w:p>
    <w:p w:rsidR="00CD0315" w:rsidRPr="00CD0315" w:rsidRDefault="00CD0315" w:rsidP="003D280B">
      <w:pPr>
        <w:spacing w:before="120" w:after="240" w:line="240" w:lineRule="auto"/>
        <w:ind w:firstLine="460"/>
        <w:jc w:val="center"/>
        <w:rPr>
          <w:rFonts w:ascii="Times New Roman" w:hAnsi="Times New Roman" w:cs="Times New Roman"/>
          <w:b/>
          <w:color w:val="454545"/>
          <w:sz w:val="28"/>
          <w:szCs w:val="28"/>
        </w:rPr>
      </w:pPr>
      <w:r w:rsidRPr="00CD0315">
        <w:rPr>
          <w:rFonts w:ascii="Times New Roman" w:hAnsi="Times New Roman" w:cs="Times New Roman"/>
          <w:b/>
          <w:color w:val="454545"/>
          <w:sz w:val="28"/>
          <w:szCs w:val="28"/>
        </w:rPr>
        <w:t>ДК 021:2015: 42120000-6 — Насоси та компресори</w:t>
      </w:r>
    </w:p>
    <w:p w:rsidR="00B27F69" w:rsidRPr="003D280B" w:rsidRDefault="00B27F69" w:rsidP="003D280B">
      <w:pPr>
        <w:spacing w:before="120" w:after="240" w:line="240" w:lineRule="auto"/>
        <w:ind w:firstLine="460"/>
        <w:jc w:val="center"/>
        <w:rPr>
          <w:rFonts w:ascii="Times New Roman" w:eastAsia="Calibri" w:hAnsi="Times New Roman"/>
          <w:b/>
          <w:bCs/>
          <w:kern w:val="32"/>
          <w:sz w:val="24"/>
          <w:szCs w:val="24"/>
          <w:shd w:val="clear" w:color="auto" w:fill="FFFFFF"/>
        </w:rPr>
      </w:pPr>
      <w:r w:rsidRPr="003D280B">
        <w:rPr>
          <w:rFonts w:ascii="Times New Roman" w:hAnsi="Times New Roman" w:cs="Times New Roman"/>
          <w:b/>
          <w:sz w:val="24"/>
          <w:szCs w:val="24"/>
          <w:bdr w:val="none" w:sz="0" w:space="0" w:color="auto" w:frame="1"/>
          <w:shd w:val="clear" w:color="auto" w:fill="FDFEFD"/>
        </w:rPr>
        <w:t xml:space="preserve">За </w:t>
      </w:r>
      <w:r w:rsidRPr="003D280B">
        <w:rPr>
          <w:rFonts w:ascii="Times New Roman" w:hAnsi="Times New Roman" w:cs="Times New Roman"/>
          <w:b/>
          <w:sz w:val="24"/>
          <w:szCs w:val="24"/>
        </w:rPr>
        <w:t>ДК «Єдиний закупівельвник»</w:t>
      </w:r>
    </w:p>
    <w:p w:rsidR="00B27F69" w:rsidRPr="003D280B" w:rsidRDefault="00B27F69" w:rsidP="003D280B">
      <w:pPr>
        <w:spacing w:before="240" w:after="0" w:line="240" w:lineRule="auto"/>
        <w:jc w:val="center"/>
        <w:rPr>
          <w:rFonts w:ascii="Times New Roman" w:eastAsia="Times New Roman" w:hAnsi="Times New Roman" w:cs="Times New Roman"/>
          <w:sz w:val="24"/>
          <w:szCs w:val="24"/>
        </w:rPr>
      </w:pPr>
    </w:p>
    <w:p w:rsidR="00B27F69" w:rsidRPr="003D280B" w:rsidRDefault="00B27F69" w:rsidP="003D280B">
      <w:pPr>
        <w:spacing w:before="240" w:after="0" w:line="240" w:lineRule="auto"/>
        <w:jc w:val="center"/>
        <w:rPr>
          <w:rFonts w:ascii="Times New Roman" w:eastAsia="Times New Roman" w:hAnsi="Times New Roman" w:cs="Times New Roman"/>
          <w:sz w:val="24"/>
          <w:szCs w:val="24"/>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rPr>
        <w:t> </w:t>
      </w: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B27F69" w:rsidRPr="002E43A4" w:rsidRDefault="00B27F69" w:rsidP="00B27F69">
      <w:pPr>
        <w:spacing w:before="240" w:after="0" w:line="240" w:lineRule="auto"/>
        <w:rPr>
          <w:rFonts w:ascii="Times New Roman" w:eastAsia="Times New Roman" w:hAnsi="Times New Roman" w:cs="Times New Roman"/>
          <w:sz w:val="20"/>
          <w:szCs w:val="20"/>
        </w:rPr>
      </w:pPr>
    </w:p>
    <w:p w:rsidR="00493002" w:rsidRDefault="00493002" w:rsidP="00B27F69">
      <w:pPr>
        <w:spacing w:before="240" w:after="0" w:line="240" w:lineRule="auto"/>
        <w:jc w:val="center"/>
        <w:rPr>
          <w:rFonts w:ascii="Times New Roman" w:eastAsia="Times New Roman" w:hAnsi="Times New Roman" w:cs="Times New Roman"/>
          <w:sz w:val="20"/>
          <w:szCs w:val="20"/>
          <w:u w:val="single"/>
        </w:rPr>
      </w:pPr>
      <w:bookmarkStart w:id="0" w:name="_heading=h.1fob9te" w:colFirst="0" w:colLast="0"/>
      <w:bookmarkEnd w:id="0"/>
    </w:p>
    <w:p w:rsidR="00493002" w:rsidRDefault="00493002" w:rsidP="00B27F69">
      <w:pPr>
        <w:spacing w:before="240" w:after="0" w:line="240" w:lineRule="auto"/>
        <w:jc w:val="center"/>
        <w:rPr>
          <w:rFonts w:ascii="Times New Roman" w:eastAsia="Times New Roman" w:hAnsi="Times New Roman" w:cs="Times New Roman"/>
          <w:sz w:val="20"/>
          <w:szCs w:val="20"/>
          <w:u w:val="single"/>
        </w:rPr>
      </w:pPr>
    </w:p>
    <w:p w:rsidR="00493002" w:rsidRDefault="00493002" w:rsidP="00B27F69">
      <w:pPr>
        <w:spacing w:before="240" w:after="0" w:line="240" w:lineRule="auto"/>
        <w:jc w:val="center"/>
        <w:rPr>
          <w:rFonts w:ascii="Times New Roman" w:eastAsia="Times New Roman" w:hAnsi="Times New Roman" w:cs="Times New Roman"/>
          <w:sz w:val="20"/>
          <w:szCs w:val="20"/>
          <w:u w:val="single"/>
        </w:rPr>
      </w:pPr>
    </w:p>
    <w:p w:rsidR="00493002" w:rsidRDefault="00493002" w:rsidP="00B27F69">
      <w:pPr>
        <w:spacing w:before="240" w:after="0" w:line="240" w:lineRule="auto"/>
        <w:jc w:val="center"/>
        <w:rPr>
          <w:rFonts w:ascii="Times New Roman" w:eastAsia="Times New Roman" w:hAnsi="Times New Roman" w:cs="Times New Roman"/>
          <w:sz w:val="20"/>
          <w:szCs w:val="20"/>
          <w:u w:val="single"/>
        </w:rPr>
      </w:pPr>
    </w:p>
    <w:p w:rsidR="00B27F69" w:rsidRDefault="00B27F69" w:rsidP="00B27F69">
      <w:pPr>
        <w:spacing w:before="240" w:after="0" w:line="240" w:lineRule="auto"/>
        <w:jc w:val="center"/>
        <w:rPr>
          <w:rFonts w:ascii="Times New Roman" w:eastAsia="Times New Roman" w:hAnsi="Times New Roman" w:cs="Times New Roman"/>
          <w:sz w:val="20"/>
          <w:szCs w:val="20"/>
        </w:rPr>
      </w:pPr>
      <w:r w:rsidRPr="002E43A4">
        <w:rPr>
          <w:rFonts w:ascii="Times New Roman" w:eastAsia="Times New Roman" w:hAnsi="Times New Roman" w:cs="Times New Roman"/>
          <w:sz w:val="20"/>
          <w:szCs w:val="20"/>
          <w:u w:val="single"/>
        </w:rPr>
        <w:t xml:space="preserve">смт.Понорниця </w:t>
      </w:r>
      <w:r w:rsidRPr="002E43A4">
        <w:rPr>
          <w:rFonts w:ascii="Times New Roman" w:eastAsia="Times New Roman" w:hAnsi="Times New Roman" w:cs="Times New Roman"/>
          <w:i/>
          <w:sz w:val="20"/>
          <w:szCs w:val="20"/>
        </w:rPr>
        <w:t xml:space="preserve">- </w:t>
      </w:r>
      <w:r w:rsidRPr="002E43A4">
        <w:rPr>
          <w:rFonts w:ascii="Times New Roman" w:eastAsia="Times New Roman" w:hAnsi="Times New Roman" w:cs="Times New Roman"/>
          <w:sz w:val="20"/>
          <w:szCs w:val="20"/>
        </w:rPr>
        <w:t>2023рік</w:t>
      </w:r>
    </w:p>
    <w:p w:rsidR="00366C42" w:rsidRDefault="00366C42">
      <w:r>
        <w:br w:type="page"/>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2817"/>
        <w:gridCol w:w="6357"/>
      </w:tblGrid>
      <w:tr w:rsidR="00366C42" w:rsidRPr="003C3C7A" w:rsidTr="00366C42">
        <w:trPr>
          <w:trHeight w:val="416"/>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w:t>
            </w:r>
          </w:p>
        </w:tc>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Розділ 1. Загальні положення</w:t>
            </w:r>
          </w:p>
        </w:tc>
      </w:tr>
      <w:tr w:rsidR="00366C42" w:rsidRPr="003C3C7A" w:rsidTr="00366C42">
        <w:trPr>
          <w:trHeight w:val="41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3</w:t>
            </w:r>
          </w:p>
        </w:tc>
      </w:tr>
      <w:tr w:rsidR="00366C42"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Терміни, які вживаються в тендерній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E7487C" w:rsidRPr="003C3C7A" w:rsidRDefault="00E7487C" w:rsidP="00E7487C">
            <w:pPr>
              <w:jc w:val="both"/>
              <w:rPr>
                <w:rFonts w:ascii="Times New Roman" w:eastAsia="Times New Roman" w:hAnsi="Times New Roman" w:cs="Times New Roman"/>
              </w:rPr>
            </w:pPr>
            <w:r w:rsidRPr="003C3C7A">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66C42" w:rsidRPr="003C3C7A" w:rsidRDefault="00E7487C" w:rsidP="00E7487C">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366C42" w:rsidRPr="003C3C7A" w:rsidTr="00366C42">
        <w:trPr>
          <w:trHeight w:val="6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Інформація про замовника торгів</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w:t>
            </w:r>
          </w:p>
        </w:tc>
      </w:tr>
      <w:tr w:rsidR="00366C42" w:rsidRPr="003C3C7A" w:rsidTr="00366C42">
        <w:trPr>
          <w:trHeight w:val="28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366C42"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повне найменування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366C42"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Комунальне підприємство «Понорниця» Понорницької селищної ради</w:t>
            </w:r>
          </w:p>
        </w:tc>
      </w:tr>
      <w:tr w:rsidR="00F71646" w:rsidRPr="003C3C7A" w:rsidTr="00382D86">
        <w:trPr>
          <w:trHeight w:val="51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місцезнаходження</w:t>
            </w:r>
          </w:p>
        </w:tc>
        <w:tc>
          <w:tcPr>
            <w:tcW w:w="6357" w:type="dxa"/>
            <w:tcBorders>
              <w:top w:val="single" w:sz="4" w:space="0" w:color="000000"/>
              <w:left w:val="single" w:sz="4" w:space="0" w:color="000000"/>
              <w:bottom w:val="single" w:sz="4" w:space="0" w:color="000000"/>
              <w:right w:val="single" w:sz="4" w:space="0" w:color="000000"/>
            </w:tcBorders>
            <w:hideMark/>
          </w:tcPr>
          <w:p w:rsidR="00F71646" w:rsidRPr="003C3C7A" w:rsidRDefault="00F71646" w:rsidP="00E56226">
            <w:pPr>
              <w:jc w:val="both"/>
              <w:rPr>
                <w:rFonts w:ascii="Times New Roman" w:eastAsia="Times New Roman" w:hAnsi="Times New Roman" w:cs="Times New Roman"/>
              </w:rPr>
            </w:pPr>
            <w:r w:rsidRPr="003C3C7A">
              <w:rPr>
                <w:rFonts w:ascii="Times New Roman" w:hAnsi="Times New Roman" w:cs="Times New Roman"/>
                <w:bCs/>
              </w:rPr>
              <w:t>вул Вишнева 8 Б, смт Понорниця, Новгород-Сіверський район, Чернігівська обл..16220</w:t>
            </w:r>
          </w:p>
        </w:tc>
      </w:tr>
      <w:tr w:rsidR="00F71646" w:rsidRPr="003C3C7A" w:rsidTr="00CD1746">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57" w:type="dxa"/>
            <w:tcBorders>
              <w:top w:val="single" w:sz="4" w:space="0" w:color="000000"/>
              <w:left w:val="single" w:sz="4" w:space="0" w:color="000000"/>
              <w:bottom w:val="single" w:sz="4" w:space="0" w:color="000000"/>
              <w:right w:val="single" w:sz="4" w:space="0" w:color="000000"/>
            </w:tcBorders>
            <w:hideMark/>
          </w:tcPr>
          <w:p w:rsidR="00F71646" w:rsidRPr="003C3C7A" w:rsidRDefault="00F71646" w:rsidP="00E56226">
            <w:pPr>
              <w:pStyle w:val="a9"/>
              <w:rPr>
                <w:rFonts w:ascii="Times New Roman" w:hAnsi="Times New Roman" w:cs="Times New Roman"/>
                <w:sz w:val="22"/>
                <w:szCs w:val="22"/>
                <w:lang w:val="uk-UA"/>
              </w:rPr>
            </w:pPr>
            <w:r w:rsidRPr="003C3C7A">
              <w:rPr>
                <w:rFonts w:ascii="Times New Roman" w:hAnsi="Times New Roman" w:cs="Times New Roman"/>
                <w:sz w:val="22"/>
                <w:szCs w:val="22"/>
              </w:rPr>
              <w:t xml:space="preserve">Уповноважена Особа </w:t>
            </w:r>
            <w:r w:rsidRPr="003C3C7A">
              <w:rPr>
                <w:rFonts w:ascii="Times New Roman" w:hAnsi="Times New Roman" w:cs="Times New Roman"/>
                <w:sz w:val="22"/>
                <w:szCs w:val="22"/>
                <w:lang w:val="uk-UA"/>
              </w:rPr>
              <w:t>Кашич Микола Васильович, kp_ponornitsa@ukr.net</w:t>
            </w:r>
          </w:p>
          <w:p w:rsidR="00F71646" w:rsidRPr="003C3C7A" w:rsidRDefault="00F71646" w:rsidP="00E56226">
            <w:pPr>
              <w:jc w:val="both"/>
              <w:rPr>
                <w:rFonts w:ascii="Times New Roman" w:eastAsia="Times New Roman" w:hAnsi="Times New Roman" w:cs="Times New Roman"/>
                <w:i/>
              </w:rPr>
            </w:pPr>
            <w:r w:rsidRPr="003C3C7A">
              <w:rPr>
                <w:rFonts w:ascii="Times New Roman" w:hAnsi="Times New Roman" w:cs="Times New Roman"/>
              </w:rPr>
              <w:t>16220, Чернігівська область, Новгород-Сіверський район, смт. Понорниця, вул. Вишнева 8 Б .</w:t>
            </w:r>
          </w:p>
        </w:tc>
      </w:tr>
      <w:tr w:rsidR="00F71646" w:rsidRPr="003C3C7A" w:rsidTr="00366C42">
        <w:trPr>
          <w:trHeight w:val="1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15" w:lineRule="atLeast"/>
              <w:jc w:val="center"/>
              <w:rPr>
                <w:rFonts w:ascii="Times New Roman" w:eastAsia="Times New Roman" w:hAnsi="Times New Roman" w:cs="Times New Roman"/>
              </w:rPr>
            </w:pPr>
            <w:r w:rsidRPr="003C3C7A">
              <w:rPr>
                <w:rFonts w:ascii="Times New Roman" w:eastAsia="Times New Roman" w:hAnsi="Times New Roman" w:cs="Times New Roman"/>
                <w:color w:val="000000"/>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15" w:lineRule="atLeast"/>
              <w:rPr>
                <w:rFonts w:ascii="Times New Roman" w:eastAsia="Times New Roman" w:hAnsi="Times New Roman" w:cs="Times New Roman"/>
              </w:rPr>
            </w:pPr>
            <w:r w:rsidRPr="003C3C7A">
              <w:rPr>
                <w:rFonts w:ascii="Times New Roman" w:eastAsia="Times New Roman" w:hAnsi="Times New Roman" w:cs="Times New Roman"/>
                <w:b/>
                <w:bCs/>
                <w:color w:val="000000"/>
              </w:rPr>
              <w:t>Процедура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F71646">
            <w:pPr>
              <w:spacing w:after="0" w:line="15" w:lineRule="atLeast"/>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відкриті торги </w:t>
            </w:r>
            <w:r w:rsidRPr="003C3C7A">
              <w:rPr>
                <w:rFonts w:ascii="Times New Roman" w:eastAsia="Times New Roman" w:hAnsi="Times New Roman" w:cs="Times New Roman"/>
              </w:rPr>
              <w:t>з особливостями</w:t>
            </w:r>
          </w:p>
        </w:tc>
      </w:tr>
      <w:tr w:rsidR="00F71646" w:rsidRPr="003C3C7A" w:rsidTr="00366C42">
        <w:trPr>
          <w:trHeight w:val="24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Інформація про предмет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
                <w:iCs/>
                <w:color w:val="000000"/>
              </w:rPr>
              <w:t> </w:t>
            </w:r>
          </w:p>
        </w:tc>
      </w:tr>
      <w:tr w:rsidR="00F71646" w:rsidRPr="003C3C7A" w:rsidTr="00FC0A5D">
        <w:trPr>
          <w:trHeight w:val="1702"/>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назва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CD0315" w:rsidRPr="003D280B" w:rsidRDefault="00CD0315" w:rsidP="00CD031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Насос свердловинний</w:t>
            </w:r>
          </w:p>
          <w:p w:rsidR="00CD0315" w:rsidRPr="00CD0315" w:rsidRDefault="00CD0315" w:rsidP="00CD0315">
            <w:pPr>
              <w:spacing w:before="120" w:after="240" w:line="240" w:lineRule="auto"/>
              <w:ind w:firstLine="460"/>
              <w:jc w:val="center"/>
              <w:rPr>
                <w:rFonts w:ascii="Times New Roman" w:hAnsi="Times New Roman" w:cs="Times New Roman"/>
                <w:b/>
                <w:color w:val="454545"/>
                <w:sz w:val="28"/>
                <w:szCs w:val="28"/>
              </w:rPr>
            </w:pPr>
            <w:r w:rsidRPr="00CD0315">
              <w:rPr>
                <w:rFonts w:ascii="Times New Roman" w:hAnsi="Times New Roman" w:cs="Times New Roman"/>
                <w:b/>
                <w:color w:val="454545"/>
                <w:sz w:val="28"/>
                <w:szCs w:val="28"/>
              </w:rPr>
              <w:t>ДК 021:2015: 42120000-6 — Насоси та компресори</w:t>
            </w:r>
          </w:p>
          <w:p w:rsidR="00F71646" w:rsidRPr="003C3C7A" w:rsidRDefault="00F71646" w:rsidP="00366C42">
            <w:pPr>
              <w:spacing w:after="0" w:line="240" w:lineRule="auto"/>
              <w:jc w:val="both"/>
              <w:rPr>
                <w:rFonts w:ascii="Times New Roman" w:eastAsia="Times New Roman" w:hAnsi="Times New Roman" w:cs="Times New Roman"/>
              </w:rPr>
            </w:pP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Закупівля здійснюється щодо предмета закупівлі в цілому.</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 xml:space="preserve">кількість товару та місце його поставки </w:t>
            </w:r>
          </w:p>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9F0B36" w:rsidP="009F0B36">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 xml:space="preserve">Кількість </w:t>
            </w:r>
            <w:r w:rsidR="00CD0315">
              <w:rPr>
                <w:rFonts w:ascii="Times New Roman" w:eastAsia="Times New Roman" w:hAnsi="Times New Roman" w:cs="Times New Roman"/>
              </w:rPr>
              <w:t xml:space="preserve">2 </w:t>
            </w:r>
            <w:r w:rsidRPr="003C3C7A">
              <w:rPr>
                <w:rFonts w:ascii="Times New Roman" w:eastAsia="Times New Roman" w:hAnsi="Times New Roman" w:cs="Times New Roman"/>
              </w:rPr>
              <w:t>шт.</w:t>
            </w:r>
          </w:p>
          <w:p w:rsidR="009F0B36" w:rsidRPr="003C3C7A" w:rsidRDefault="009F0B36" w:rsidP="009F0B36">
            <w:pPr>
              <w:widowControl w:val="0"/>
              <w:spacing w:after="0" w:line="240" w:lineRule="auto"/>
              <w:ind w:right="120"/>
              <w:jc w:val="both"/>
              <w:rPr>
                <w:rFonts w:ascii="Times New Roman" w:eastAsia="Times New Roman" w:hAnsi="Times New Roman" w:cs="Times New Roman"/>
              </w:rPr>
            </w:pPr>
            <w:r w:rsidRPr="003C3C7A">
              <w:rPr>
                <w:rFonts w:ascii="Times New Roman" w:hAnsi="Times New Roman" w:cs="Times New Roman"/>
              </w:rPr>
              <w:t>Місце поставки:16220, Чернігівська область, Новгород-Сіверський район, смт. Понорниця, вул. Вишнева 8 Б .</w:t>
            </w:r>
          </w:p>
          <w:p w:rsidR="009F0B36" w:rsidRPr="003C3C7A" w:rsidRDefault="009F0B36" w:rsidP="009F0B36">
            <w:pPr>
              <w:widowControl w:val="0"/>
              <w:spacing w:after="0" w:line="240" w:lineRule="auto"/>
              <w:ind w:right="120"/>
              <w:jc w:val="both"/>
              <w:rPr>
                <w:rFonts w:ascii="Times New Roman" w:eastAsia="Times New Roman" w:hAnsi="Times New Roman" w:cs="Times New Roman"/>
              </w:rPr>
            </w:pPr>
          </w:p>
        </w:tc>
      </w:tr>
      <w:tr w:rsidR="00F71646" w:rsidRPr="003C3C7A" w:rsidTr="00366C42">
        <w:trPr>
          <w:trHeight w:val="64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color w:val="000000"/>
              </w:rPr>
              <w:t>строки поставки товарів, виконання робіт, надання послуг</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D72C20" w:rsidRDefault="00CD0315" w:rsidP="00CD0315">
            <w:pPr>
              <w:widowControl w:val="0"/>
              <w:spacing w:after="0" w:line="240" w:lineRule="auto"/>
              <w:rPr>
                <w:rFonts w:ascii="Times New Roman" w:eastAsia="Times New Roman" w:hAnsi="Times New Roman" w:cs="Times New Roman"/>
              </w:rPr>
            </w:pPr>
            <w:bookmarkStart w:id="1" w:name="_GoBack"/>
            <w:r>
              <w:rPr>
                <w:rFonts w:ascii="Times New Roman" w:eastAsia="Times New Roman" w:hAnsi="Times New Roman" w:cs="Times New Roman"/>
              </w:rPr>
              <w:t>До 15</w:t>
            </w:r>
            <w:r w:rsidR="00D72C20" w:rsidRPr="00D72C20">
              <w:rPr>
                <w:rFonts w:ascii="Times New Roman" w:eastAsia="Times New Roman" w:hAnsi="Times New Roman" w:cs="Times New Roman"/>
              </w:rPr>
              <w:t>.</w:t>
            </w:r>
            <w:r>
              <w:rPr>
                <w:rFonts w:ascii="Times New Roman" w:eastAsia="Times New Roman" w:hAnsi="Times New Roman" w:cs="Times New Roman"/>
              </w:rPr>
              <w:t>12</w:t>
            </w:r>
            <w:r w:rsidR="009F0B36" w:rsidRPr="00D72C20">
              <w:rPr>
                <w:rFonts w:ascii="Times New Roman" w:eastAsia="Times New Roman" w:hAnsi="Times New Roman" w:cs="Times New Roman"/>
              </w:rPr>
              <w:t>.2023 включно.</w:t>
            </w:r>
            <w:bookmarkEnd w:id="1"/>
          </w:p>
        </w:tc>
      </w:tr>
      <w:tr w:rsidR="00F71646" w:rsidRPr="003C3C7A" w:rsidTr="00366C42">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Недискримінація учасників</w:t>
            </w:r>
            <w:r w:rsidRPr="003C3C7A">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40"/>
              <w:jc w:val="both"/>
              <w:rPr>
                <w:rFonts w:ascii="Times New Roman" w:eastAsia="Times New Roman" w:hAnsi="Times New Roman" w:cs="Times New Roman"/>
              </w:rPr>
            </w:pPr>
            <w:r w:rsidRPr="003C3C7A">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Валюта, у якій повинна бути зазначена ціна тендерної пропозиції</w:t>
            </w:r>
            <w:r w:rsidRPr="003C3C7A">
              <w:rPr>
                <w:rFonts w:ascii="Times New Roman" w:eastAsia="Times New Roman" w:hAnsi="Times New Roman" w:cs="Times New Roman"/>
                <w:color w:val="000000"/>
              </w:rPr>
              <w:t> </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40"/>
              <w:jc w:val="both"/>
              <w:rPr>
                <w:rFonts w:ascii="Times New Roman" w:eastAsia="Times New Roman" w:hAnsi="Times New Roman" w:cs="Times New Roman"/>
              </w:rPr>
            </w:pPr>
            <w:r w:rsidRPr="003C3C7A">
              <w:rPr>
                <w:rFonts w:ascii="Times New Roman" w:eastAsia="Times New Roman" w:hAnsi="Times New Roman" w:cs="Times New Roman"/>
                <w:color w:val="000000"/>
              </w:rPr>
              <w:t>Валютою тендерної пропозиції є гривня. </w:t>
            </w:r>
            <w:r w:rsidRPr="003C3C7A">
              <w:rPr>
                <w:rFonts w:ascii="Times New Roman" w:eastAsia="Times New Roman" w:hAnsi="Times New Roman" w:cs="Times New Roman"/>
                <w:b/>
                <w:bCs/>
                <w:i/>
                <w:iCs/>
                <w:color w:val="000000"/>
              </w:rPr>
              <w:t>У разі якщо учасником процедури закупівлі є нерезидент</w:t>
            </w:r>
            <w:r w:rsidRPr="003C3C7A">
              <w:rPr>
                <w:rFonts w:ascii="Times New Roman" w:eastAsia="Times New Roman" w:hAnsi="Times New Roman" w:cs="Times New Roman"/>
                <w:b/>
                <w:bCs/>
                <w:color w:val="000000"/>
              </w:rPr>
              <w:t xml:space="preserve">,  </w:t>
            </w:r>
            <w:r w:rsidRPr="003C3C7A">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Мова (мови), якою  (якими) повинні бути  складені тендерні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Мова тендерної пропозиції – українська.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color w:val="000000"/>
              </w:rPr>
              <w:t>Виключення: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1646" w:rsidRPr="003C3C7A" w:rsidTr="00366C42">
        <w:trPr>
          <w:trHeight w:val="501"/>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Розділ 2. Порядок внесення змін та надання роз’яснень до тендерної документації</w:t>
            </w:r>
          </w:p>
        </w:tc>
      </w:tr>
      <w:tr w:rsidR="00F71646" w:rsidRPr="003C3C7A" w:rsidTr="00366C42">
        <w:trPr>
          <w:trHeight w:val="1975"/>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Процедура надання роз’яснень щодо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повинен </w:t>
            </w:r>
            <w:r w:rsidRPr="003C3C7A">
              <w:rPr>
                <w:rFonts w:ascii="Times New Roman" w:eastAsia="Times New Roman" w:hAnsi="Times New Roman" w:cs="Times New Roman"/>
                <w:b/>
                <w:bCs/>
                <w:i/>
                <w:iCs/>
                <w:color w:val="000000"/>
                <w:shd w:val="clear" w:color="auto" w:fill="FFFFFF"/>
              </w:rPr>
              <w:t>протягом трьох днів</w:t>
            </w:r>
            <w:r w:rsidRPr="003C3C7A">
              <w:rPr>
                <w:rFonts w:ascii="Times New Roman" w:eastAsia="Times New Roman" w:hAnsi="Times New Roman" w:cs="Times New Roman"/>
                <w:color w:val="000000"/>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У разі несвоєчасного надання замовником роз’яснень щодо змісту тендерної документації електронна система закупівель </w:t>
            </w:r>
            <w:r w:rsidRPr="003C3C7A">
              <w:rPr>
                <w:rFonts w:ascii="Times New Roman" w:eastAsia="Times New Roman" w:hAnsi="Times New Roman" w:cs="Times New Roman"/>
                <w:color w:val="000000"/>
                <w:shd w:val="clear" w:color="auto" w:fill="FFFFFF"/>
              </w:rPr>
              <w:lastRenderedPageBreak/>
              <w:t>автоматично зупиняє перебіг відкритих торгів.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C3C7A">
              <w:rPr>
                <w:rFonts w:ascii="Times New Roman" w:eastAsia="Times New Roman" w:hAnsi="Times New Roman" w:cs="Times New Roman"/>
                <w:b/>
                <w:bCs/>
                <w:i/>
                <w:iCs/>
                <w:color w:val="000000"/>
                <w:shd w:val="clear" w:color="auto" w:fill="FFFFFF"/>
              </w:rPr>
              <w:t>не менш як на чотири дні.</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Внесення змін до тендерної документації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before="120"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3C3C7A">
                <w:rPr>
                  <w:rFonts w:ascii="Times New Roman" w:eastAsia="Times New Roman" w:hAnsi="Times New Roman" w:cs="Times New Roman"/>
                  <w:color w:val="000000"/>
                  <w:u w:val="single"/>
                </w:rPr>
                <w:t>статті 8</w:t>
              </w:r>
            </w:hyperlink>
            <w:r w:rsidRPr="003C3C7A">
              <w:rPr>
                <w:rFonts w:ascii="Times New Roman" w:eastAsia="Times New Roman" w:hAnsi="Times New Roman" w:cs="Times New Roman"/>
                <w:color w:val="000000"/>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C3C7A">
              <w:rPr>
                <w:rFonts w:ascii="Times New Roman" w:eastAsia="Times New Roman" w:hAnsi="Times New Roman" w:cs="Times New Roman"/>
                <w:shd w:val="clear" w:color="auto" w:fill="FFFFFF"/>
              </w:rPr>
              <w:t>а саме в оголошенні про проведення відкритих торгів, таким</w:t>
            </w:r>
            <w:r w:rsidRPr="003C3C7A">
              <w:rPr>
                <w:rFonts w:ascii="Times New Roman" w:eastAsia="Times New Roman" w:hAnsi="Times New Roman" w:cs="Times New Roman"/>
                <w:color w:val="000000"/>
                <w:shd w:val="clear" w:color="auto" w:fill="FFFFFF"/>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3C3C7A">
              <w:rPr>
                <w:rFonts w:ascii="Times New Roman" w:eastAsia="Times New Roman" w:hAnsi="Times New Roman" w:cs="Times New Roman"/>
                <w:b/>
                <w:bCs/>
                <w:i/>
                <w:iCs/>
                <w:color w:val="000000"/>
                <w:shd w:val="clear" w:color="auto" w:fill="FFFFFF"/>
              </w:rPr>
              <w:t>у вигляді нової редакції тендерної документації додатково до початкової редакції тендерної документації.</w:t>
            </w:r>
            <w:r w:rsidRPr="003C3C7A">
              <w:rPr>
                <w:rFonts w:ascii="Times New Roman" w:eastAsia="Times New Roman" w:hAnsi="Times New Roman" w:cs="Times New Roman"/>
                <w:i/>
                <w:iCs/>
                <w:color w:val="000000"/>
                <w:shd w:val="clear" w:color="auto" w:fill="FFFFFF"/>
              </w:rPr>
              <w:t> </w:t>
            </w:r>
            <w:r w:rsidRPr="003C3C7A">
              <w:rPr>
                <w:rFonts w:ascii="Times New Roman" w:eastAsia="Times New Roman" w:hAnsi="Times New Roman" w:cs="Times New Roman"/>
                <w:b/>
                <w:bCs/>
                <w:i/>
                <w:iCs/>
                <w:color w:val="000000"/>
                <w:shd w:val="clear" w:color="auto" w:fill="FFFFFF"/>
              </w:rPr>
              <w:t>Замовник разом із змінами до тендерної документації в окремому документі оприлюднює перелік змін</w:t>
            </w:r>
            <w:r w:rsidRPr="003C3C7A">
              <w:rPr>
                <w:rFonts w:ascii="Times New Roman" w:eastAsia="Times New Roman" w:hAnsi="Times New Roman" w:cs="Times New Roman"/>
                <w:color w:val="000000"/>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1646" w:rsidRPr="003C3C7A" w:rsidTr="00366C42">
        <w:trPr>
          <w:trHeight w:val="480"/>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Розділ 3. Інструкція з підготовки тендерної пропозиції</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Зміст і спосіб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3C3C7A">
              <w:rPr>
                <w:rFonts w:ascii="Times New Roman" w:eastAsia="Times New Roman" w:hAnsi="Times New Roman" w:cs="Times New Roman"/>
                <w:shd w:val="clear" w:color="auto" w:fill="FFFFFF"/>
              </w:rPr>
              <w:t xml:space="preserve">першої, четвертої, шостої та сьомої статті 26 Закону.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3C3C7A">
                <w:rPr>
                  <w:rFonts w:ascii="Times New Roman" w:eastAsia="Times New Roman" w:hAnsi="Times New Roman" w:cs="Times New Roman"/>
                  <w:u w:val="single"/>
                </w:rPr>
                <w:t>пункті 47</w:t>
              </w:r>
            </w:hyperlink>
            <w:r w:rsidRPr="003C3C7A">
              <w:rPr>
                <w:rFonts w:ascii="Times New Roman" w:eastAsia="Times New Roman" w:hAnsi="Times New Roman" w:cs="Times New Roman"/>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C3C7A">
              <w:rPr>
                <w:rFonts w:ascii="Times New Roman" w:eastAsia="Times New Roman" w:hAnsi="Times New Roman" w:cs="Times New Roman"/>
                <w:b/>
                <w:bCs/>
                <w:i/>
                <w:iCs/>
              </w:rPr>
              <w:t>згідно</w:t>
            </w:r>
            <w:r w:rsidRPr="003C3C7A">
              <w:rPr>
                <w:rFonts w:ascii="Times New Roman" w:eastAsia="Times New Roman" w:hAnsi="Times New Roman" w:cs="Times New Roman"/>
              </w:rPr>
              <w:t xml:space="preserve"> з </w:t>
            </w:r>
            <w:r w:rsidRPr="003C3C7A">
              <w:rPr>
                <w:rFonts w:ascii="Times New Roman" w:eastAsia="Times New Roman" w:hAnsi="Times New Roman" w:cs="Times New Roman"/>
                <w:b/>
                <w:bCs/>
                <w:i/>
                <w:iCs/>
              </w:rPr>
              <w:t>Додатком 1</w:t>
            </w:r>
            <w:r w:rsidRPr="003C3C7A">
              <w:rPr>
                <w:rFonts w:ascii="Times New Roman" w:eastAsia="Times New Roman" w:hAnsi="Times New Roman" w:cs="Times New Roman"/>
              </w:rPr>
              <w:t xml:space="preserve"> до цієї тендерної документації;</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rPr>
              <w:t>інформацією щодо відсутності підстав, установлених в пункт</w:t>
            </w:r>
            <w:r w:rsidRPr="003C3C7A">
              <w:rPr>
                <w:rFonts w:ascii="Times New Roman" w:eastAsia="Times New Roman" w:hAnsi="Times New Roman" w:cs="Times New Roman"/>
                <w:shd w:val="clear" w:color="auto" w:fill="FFFFFF"/>
              </w:rPr>
              <w:t xml:space="preserve">і 47 Особливостей, – </w:t>
            </w:r>
            <w:r w:rsidRPr="003C3C7A">
              <w:rPr>
                <w:rFonts w:ascii="Times New Roman" w:eastAsia="Times New Roman" w:hAnsi="Times New Roman" w:cs="Times New Roman"/>
                <w:b/>
                <w:bCs/>
                <w:i/>
                <w:iCs/>
                <w:shd w:val="clear" w:color="auto" w:fill="FFFFFF"/>
              </w:rPr>
              <w:t>згідно з Додатком 1</w:t>
            </w:r>
            <w:r w:rsidRPr="003C3C7A">
              <w:rPr>
                <w:rFonts w:ascii="Times New Roman" w:eastAsia="Times New Roman" w:hAnsi="Times New Roman" w:cs="Times New Roman"/>
                <w:shd w:val="clear" w:color="auto" w:fill="FFFFFF"/>
              </w:rPr>
              <w:t xml:space="preserve"> до цієї тендерної документації;</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3C3C7A">
                <w:rPr>
                  <w:rFonts w:ascii="Times New Roman" w:eastAsia="Times New Roman" w:hAnsi="Times New Roman" w:cs="Times New Roman"/>
                  <w:u w:val="single"/>
                </w:rPr>
                <w:t>47</w:t>
              </w:r>
            </w:hyperlink>
            <w:r w:rsidRPr="003C3C7A">
              <w:rPr>
                <w:rFonts w:ascii="Times New Roman" w:eastAsia="Times New Roman" w:hAnsi="Times New Roman" w:cs="Times New Roman"/>
                <w:shd w:val="clear" w:color="auto" w:fill="FFFFFF"/>
              </w:rPr>
              <w:t xml:space="preserve">  </w:t>
            </w:r>
            <w:r w:rsidRPr="003C3C7A">
              <w:rPr>
                <w:rFonts w:ascii="Times New Roman" w:eastAsia="Times New Roman" w:hAnsi="Times New Roman" w:cs="Times New Roman"/>
              </w:rPr>
              <w:t xml:space="preserve">Особливостей, - згідно з </w:t>
            </w:r>
            <w:r w:rsidRPr="003C3C7A">
              <w:rPr>
                <w:rFonts w:ascii="Times New Roman" w:eastAsia="Times New Roman" w:hAnsi="Times New Roman" w:cs="Times New Roman"/>
                <w:b/>
                <w:bCs/>
                <w:i/>
                <w:iCs/>
              </w:rPr>
              <w:t xml:space="preserve">Додатком 1 </w:t>
            </w:r>
            <w:r w:rsidRPr="003C3C7A">
              <w:rPr>
                <w:rFonts w:ascii="Times New Roman" w:eastAsia="Times New Roman" w:hAnsi="Times New Roman" w:cs="Times New Roman"/>
              </w:rPr>
              <w:t>до цієї тендерної документації;</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F71646" w:rsidRPr="003C3C7A" w:rsidRDefault="00F71646" w:rsidP="00366C42">
            <w:pPr>
              <w:widowControl w:val="0"/>
              <w:numPr>
                <w:ilvl w:val="0"/>
                <w:numId w:val="1"/>
              </w:numPr>
              <w:spacing w:after="0" w:line="240" w:lineRule="auto"/>
              <w:ind w:left="1440"/>
              <w:jc w:val="both"/>
              <w:rPr>
                <w:rFonts w:ascii="Times New Roman" w:eastAsia="Times New Roman" w:hAnsi="Times New Roman" w:cs="Times New Roman"/>
              </w:rPr>
            </w:pPr>
            <w:r w:rsidRPr="003C3C7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Переможець процедури закупівлі у строк, що не перевищує </w:t>
            </w:r>
            <w:r w:rsidRPr="003C3C7A">
              <w:rPr>
                <w:rFonts w:ascii="Times New Roman" w:eastAsia="Times New Roman" w:hAnsi="Times New Roman" w:cs="Times New Roman"/>
                <w:b/>
                <w:bCs/>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3C3C7A">
              <w:rPr>
                <w:rFonts w:ascii="Times New Roman" w:eastAsia="Times New Roman" w:hAnsi="Times New Roman" w:cs="Times New Roman"/>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F71646" w:rsidRPr="003C3C7A" w:rsidRDefault="00F71646" w:rsidP="00366C42">
            <w:pPr>
              <w:rPr>
                <w:b/>
              </w:rPr>
            </w:pPr>
            <w:r w:rsidRPr="003C3C7A">
              <w:rPr>
                <w:rFonts w:ascii="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3C3C7A">
              <w:rPr>
                <w:b/>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rPr>
              <w:t>Опис та приклади формальних несуттєвих помилок.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
                <w:iCs/>
                <w:u w:val="single"/>
              </w:rPr>
              <w:t>Опис формальних помилок: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w:t>
            </w:r>
            <w:r w:rsidRPr="003C3C7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уживання великої літери;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уживання розділових знаків та відмінювання слів у реченні;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використання слова або мовного звороту, запозичених з іншої мови;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застосування правил переносу частини слова з рядка в рядок;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w:t>
            </w:r>
            <w:r w:rsidRPr="003C3C7A">
              <w:rPr>
                <w:rFonts w:ascii="Times New Roman" w:eastAsia="Times New Roman" w:hAnsi="Times New Roman" w:cs="Times New Roman"/>
              </w:rPr>
              <w:tab/>
              <w:t>написання слів разом та/або окремо, та/або через дефіс;</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lastRenderedPageBreak/>
              <w:t>2.</w:t>
            </w:r>
            <w:r w:rsidRPr="003C3C7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комп&amp;apos;ютерна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3.</w:t>
            </w:r>
            <w:r w:rsidRPr="003C3C7A">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4.</w:t>
            </w:r>
            <w:r w:rsidRPr="003C3C7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5.</w:t>
            </w:r>
            <w:r w:rsidRPr="003C3C7A">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6.</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7.</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8.</w:t>
            </w:r>
            <w:r w:rsidRPr="003C3C7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9.</w:t>
            </w:r>
            <w:r w:rsidRPr="003C3C7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10.</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w:t>
            </w:r>
            <w:r w:rsidR="009E1D90">
              <w:rPr>
                <w:rFonts w:ascii="Times New Roman" w:eastAsia="Times New Roman" w:hAnsi="Times New Roman" w:cs="Times New Roman"/>
              </w:rPr>
              <w:t>ичної особи тощо, у зв’</w:t>
            </w:r>
            <w:r w:rsidRPr="003C3C7A">
              <w:rPr>
                <w:rFonts w:ascii="Times New Roman" w:eastAsia="Times New Roman" w:hAnsi="Times New Roman" w:cs="Times New Roman"/>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11.</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12.</w:t>
            </w:r>
            <w:r w:rsidRPr="003C3C7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
                <w:iCs/>
                <w:u w:val="single"/>
              </w:rPr>
              <w:t>Приклади формальних помилок: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w:t>
            </w:r>
            <w:r w:rsidRPr="003C3C7A">
              <w:rPr>
                <w:rFonts w:ascii="Times New Roman" w:eastAsia="Times New Roman" w:hAnsi="Times New Roman" w:cs="Times New Roman"/>
              </w:rPr>
              <w:lastRenderedPageBreak/>
              <w:t xml:space="preserve">замість «гарантійний лист», «інформація» замість «довідка»;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«м.київ» замість «м.Київ»;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«поряд -ок» замість «поря – док»;</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«ненадається» замість «не надається»»;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«______________№_____________» замість «14.08.2020 №320/13/14-01»</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F71646" w:rsidRPr="003C3C7A" w:rsidRDefault="00F71646" w:rsidP="00366C42">
            <w:pPr>
              <w:widowControl w:val="0"/>
              <w:spacing w:after="0" w:line="240" w:lineRule="auto"/>
              <w:ind w:left="40" w:hanging="20"/>
              <w:jc w:val="both"/>
              <w:rPr>
                <w:rFonts w:ascii="Times New Roman" w:eastAsia="Times New Roman" w:hAnsi="Times New Roman" w:cs="Times New Roman"/>
              </w:rPr>
            </w:pPr>
            <w:r w:rsidRPr="003C3C7A">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46" w:rsidRPr="003C3C7A" w:rsidRDefault="00F71646" w:rsidP="00366C42">
            <w:pPr>
              <w:widowControl w:val="0"/>
              <w:spacing w:after="0" w:line="240" w:lineRule="auto"/>
              <w:ind w:left="40" w:hanging="20"/>
              <w:jc w:val="both"/>
              <w:rPr>
                <w:rFonts w:ascii="Times New Roman" w:eastAsia="Times New Roman" w:hAnsi="Times New Roman" w:cs="Times New Roman"/>
              </w:rPr>
            </w:pPr>
            <w:r w:rsidRPr="003C3C7A">
              <w:rPr>
                <w:rFonts w:ascii="Times New Roman" w:eastAsia="Times New Roman" w:hAnsi="Times New Roman" w:cs="Times New Roman"/>
                <w:b/>
                <w:bCs/>
              </w:rPr>
              <w:t>УВАГА!!!</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1) документи мають бути чіткими та розбірливими для читання;</w:t>
            </w:r>
          </w:p>
          <w:p w:rsidR="00F71646" w:rsidRPr="003C3C7A" w:rsidRDefault="00F71646" w:rsidP="00842F61">
            <w:pPr>
              <w:shd w:val="clear" w:color="auto" w:fill="FFFFFF" w:themeFill="background1"/>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2) тендерна пропозиція учасника повинна бути підписана  кваліфікованим електронним підписом (КЕП)/удосконаленим електронним підписом (УЕП);</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Винятки:</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1646" w:rsidRPr="003C3C7A" w:rsidRDefault="00F71646" w:rsidP="00366C42">
            <w:pPr>
              <w:widowControl w:val="0"/>
              <w:spacing w:after="0" w:line="240" w:lineRule="auto"/>
              <w:ind w:left="40" w:hanging="20"/>
              <w:jc w:val="both"/>
              <w:rPr>
                <w:rFonts w:ascii="Times New Roman" w:eastAsia="Times New Roman" w:hAnsi="Times New Roman" w:cs="Times New Roman"/>
              </w:rPr>
            </w:pPr>
            <w:r w:rsidRPr="003C3C7A">
              <w:rPr>
                <w:rFonts w:ascii="Times New Roman" w:eastAsia="Times New Roman" w:hAnsi="Times New Roman" w:cs="Times New Roman"/>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71646" w:rsidRPr="003C3C7A" w:rsidRDefault="00F71646" w:rsidP="00366C42">
            <w:pPr>
              <w:widowControl w:val="0"/>
              <w:spacing w:after="0" w:line="240" w:lineRule="auto"/>
              <w:ind w:left="40" w:hanging="20"/>
              <w:jc w:val="both"/>
              <w:rPr>
                <w:rFonts w:ascii="Times New Roman" w:eastAsia="Times New Roman" w:hAnsi="Times New Roman" w:cs="Times New Roman"/>
              </w:rPr>
            </w:pPr>
            <w:r w:rsidRPr="003C3C7A">
              <w:rPr>
                <w:rFonts w:ascii="Times New Roman" w:eastAsia="Times New Roman" w:hAnsi="Times New Roman" w:cs="Times New Roman"/>
                <w:b/>
                <w:bCs/>
              </w:rPr>
              <w:t xml:space="preserve">Замовник перевіряє КЕП/УЕП учасника на сайті центрального засвідчувального органу за посиланням </w:t>
            </w:r>
            <w:r w:rsidRPr="003C3C7A">
              <w:rPr>
                <w:rFonts w:ascii="Times New Roman" w:eastAsia="Times New Roman" w:hAnsi="Times New Roman" w:cs="Times New Roman"/>
                <w:b/>
                <w:bCs/>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xml:space="preserve">Тендерні пропозиції мають право подавати всі заінтересовані особи. </w:t>
            </w:r>
          </w:p>
          <w:p w:rsidR="00F71646" w:rsidRPr="003C3C7A" w:rsidRDefault="00F71646" w:rsidP="00842F61">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Кожен учасник має право подати тільки одну тендерну пропозицію</w:t>
            </w:r>
            <w:r w:rsidRPr="003C3C7A">
              <w:rPr>
                <w:rFonts w:ascii="Times New Roman" w:eastAsia="Times New Roman" w:hAnsi="Times New Roman" w:cs="Times New Roman"/>
                <w:b/>
                <w:bCs/>
                <w:shd w:val="clear" w:color="auto" w:fill="FFFFFF"/>
              </w:rPr>
              <w:t> .</w:t>
            </w:r>
          </w:p>
        </w:tc>
      </w:tr>
      <w:tr w:rsidR="00F71646" w:rsidRPr="003C3C7A" w:rsidTr="00366C42">
        <w:trPr>
          <w:trHeight w:val="91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1C25E7"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Забезпечення тендерної пропозиції не передбачається.</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Умови повернення чи неповернення забезпечення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 </w:t>
            </w:r>
            <w:r w:rsidR="001C25E7" w:rsidRPr="003C3C7A">
              <w:rPr>
                <w:rFonts w:ascii="Times New Roman" w:eastAsia="Times New Roman" w:hAnsi="Times New Roman" w:cs="Times New Roman"/>
              </w:rPr>
              <w:t>Не передбачається.</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366C42">
        <w:trPr>
          <w:trHeight w:val="560"/>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Строк, протягом якого тендерні пропозиції є дійсними</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Тендерні пропозиції вважаються дійсними </w:t>
            </w:r>
            <w:r w:rsidRPr="003C3C7A">
              <w:rPr>
                <w:rFonts w:ascii="Times New Roman" w:eastAsia="Times New Roman" w:hAnsi="Times New Roman" w:cs="Times New Roman"/>
                <w:b/>
                <w:bCs/>
                <w:i/>
                <w:iCs/>
                <w:color w:val="000000"/>
                <w:u w:val="single"/>
              </w:rPr>
              <w:t>протягом 120 (ста двадцяти) днів</w:t>
            </w:r>
            <w:r w:rsidRPr="003C3C7A">
              <w:rPr>
                <w:rFonts w:ascii="Times New Roman" w:eastAsia="Times New Roman" w:hAnsi="Times New Roman" w:cs="Times New Roman"/>
                <w:color w:val="000000"/>
              </w:rPr>
              <w:t xml:space="preserve"> із дати кінцевого строку подання тендерних пропозицій.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Учасник процедури закупівлі </w:t>
            </w:r>
            <w:r w:rsidRPr="003C3C7A">
              <w:rPr>
                <w:rFonts w:ascii="Times New Roman" w:eastAsia="Times New Roman" w:hAnsi="Times New Roman" w:cs="Times New Roman"/>
                <w:color w:val="000000"/>
                <w:u w:val="single"/>
              </w:rPr>
              <w:t>має право:</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3C3C7A">
              <w:rPr>
                <w:rFonts w:ascii="Times New Roman" w:eastAsia="Times New Roman" w:hAnsi="Times New Roman" w:cs="Times New Roman"/>
                <w:i/>
                <w:iCs/>
                <w:color w:val="000000"/>
              </w:rPr>
              <w:t>(у разі якщо таке вимагалося)</w:t>
            </w:r>
            <w:r w:rsidRPr="003C3C7A">
              <w:rPr>
                <w:rFonts w:ascii="Times New Roman" w:eastAsia="Times New Roman" w:hAnsi="Times New Roman" w:cs="Times New Roman"/>
                <w:color w:val="00000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 xml:space="preserve">Кваліфікаційні критерії до учасників та вимоги, згідно  з пунктом 28  та пунктом </w:t>
            </w:r>
            <w:r w:rsidRPr="003C3C7A">
              <w:rPr>
                <w:rFonts w:ascii="Times New Roman" w:eastAsia="Times New Roman" w:hAnsi="Times New Roman" w:cs="Times New Roman"/>
                <w:b/>
                <w:bCs/>
                <w:color w:val="00B050"/>
                <w:shd w:val="clear" w:color="auto" w:fill="FFFFFF"/>
              </w:rPr>
              <w:t xml:space="preserve">47 </w:t>
            </w:r>
            <w:r w:rsidRPr="003C3C7A">
              <w:rPr>
                <w:rFonts w:ascii="Times New Roman" w:eastAsia="Times New Roman" w:hAnsi="Times New Roman" w:cs="Times New Roman"/>
                <w:b/>
                <w:bCs/>
                <w:color w:val="00B050"/>
              </w:rPr>
              <w:t> </w:t>
            </w:r>
            <w:r w:rsidRPr="003C3C7A">
              <w:rPr>
                <w:rFonts w:ascii="Times New Roman" w:eastAsia="Times New Roman" w:hAnsi="Times New Roman" w:cs="Times New Roman"/>
                <w:b/>
                <w:bCs/>
                <w:color w:val="000000"/>
              </w:rPr>
              <w:t>Особливостей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C3C7A">
              <w:rPr>
                <w:rFonts w:ascii="Times New Roman" w:eastAsia="Times New Roman" w:hAnsi="Times New Roman" w:cs="Times New Roman"/>
                <w:b/>
                <w:bCs/>
                <w:i/>
                <w:iCs/>
                <w:color w:val="000000"/>
              </w:rPr>
              <w:t>Додатку 1</w:t>
            </w:r>
            <w:r w:rsidRPr="003C3C7A">
              <w:rPr>
                <w:rFonts w:ascii="Times New Roman" w:eastAsia="Times New Roman" w:hAnsi="Times New Roman" w:cs="Times New Roman"/>
                <w:i/>
                <w:iCs/>
                <w:color w:val="000000"/>
              </w:rPr>
              <w:t> </w:t>
            </w:r>
            <w:r w:rsidRPr="003C3C7A">
              <w:rPr>
                <w:rFonts w:ascii="Times New Roman" w:eastAsia="Times New Roman" w:hAnsi="Times New Roman" w:cs="Times New Roman"/>
                <w:color w:val="000000"/>
              </w:rPr>
              <w:t>до цієї тендерної документації. Спосіб  підтвердження відповідності учасника критеріям і вимогам згідно із законодавством наведено в</w:t>
            </w:r>
            <w:r w:rsidRPr="003C3C7A">
              <w:rPr>
                <w:rFonts w:ascii="Times New Roman" w:eastAsia="Times New Roman" w:hAnsi="Times New Roman" w:cs="Times New Roman"/>
                <w:b/>
                <w:bCs/>
                <w:color w:val="000000"/>
              </w:rPr>
              <w:t> </w:t>
            </w:r>
            <w:r w:rsidRPr="003C3C7A">
              <w:rPr>
                <w:rFonts w:ascii="Times New Roman" w:eastAsia="Times New Roman" w:hAnsi="Times New Roman" w:cs="Times New Roman"/>
                <w:b/>
                <w:bCs/>
                <w:i/>
                <w:iCs/>
                <w:color w:val="000000"/>
              </w:rPr>
              <w:t>Додатку 1</w:t>
            </w:r>
            <w:r w:rsidRPr="003C3C7A">
              <w:rPr>
                <w:rFonts w:ascii="Times New Roman" w:eastAsia="Times New Roman" w:hAnsi="Times New Roman" w:cs="Times New Roman"/>
                <w:color w:val="000000"/>
              </w:rPr>
              <w:t xml:space="preserve"> до цієї тендерної документації. </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b/>
                <w:bCs/>
                <w:color w:val="000000"/>
              </w:rPr>
              <w:t xml:space="preserve">Підстави, визначені </w:t>
            </w:r>
            <w:r w:rsidRPr="003C3C7A">
              <w:rPr>
                <w:rFonts w:ascii="Times New Roman" w:eastAsia="Times New Roman" w:hAnsi="Times New Roman" w:cs="Times New Roman"/>
                <w:b/>
                <w:bCs/>
              </w:rPr>
              <w:t xml:space="preserve">пунктом </w:t>
            </w:r>
            <w:r w:rsidRPr="003C3C7A">
              <w:rPr>
                <w:rFonts w:ascii="Times New Roman" w:eastAsia="Times New Roman" w:hAnsi="Times New Roman" w:cs="Times New Roman"/>
                <w:b/>
                <w:bCs/>
                <w:shd w:val="clear" w:color="auto" w:fill="FFFFFF"/>
              </w:rPr>
              <w:t>47 </w:t>
            </w:r>
            <w:r w:rsidRPr="003C3C7A">
              <w:rPr>
                <w:rFonts w:ascii="Times New Roman" w:eastAsia="Times New Roman" w:hAnsi="Times New Roman" w:cs="Times New Roman"/>
                <w:b/>
                <w:bCs/>
              </w:rPr>
              <w:t>Особливостей</w:t>
            </w:r>
            <w:r w:rsidRPr="003C3C7A">
              <w:rPr>
                <w:rFonts w:ascii="Times New Roman" w:eastAsia="Times New Roman" w:hAnsi="Times New Roman" w:cs="Times New Roman"/>
                <w:b/>
                <w:bCs/>
                <w:color w:val="00000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3C3C7A">
              <w:rPr>
                <w:rFonts w:ascii="Times New Roman" w:eastAsia="Times New Roman" w:hAnsi="Times New Roman" w:cs="Times New Roman"/>
                <w:color w:val="000000"/>
              </w:rPr>
              <w:lastRenderedPageBreak/>
              <w:t>правопорушення;</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C3C7A">
                <w:rPr>
                  <w:rFonts w:ascii="Times New Roman" w:eastAsia="Times New Roman" w:hAnsi="Times New Roman" w:cs="Times New Roman"/>
                  <w:color w:val="000000"/>
                  <w:u w:val="single"/>
                </w:rPr>
                <w:t>пунктом 4</w:t>
              </w:r>
            </w:hyperlink>
            <w:r w:rsidRPr="003C3C7A">
              <w:rPr>
                <w:rFonts w:ascii="Times New Roman" w:eastAsia="Times New Roman" w:hAnsi="Times New Roman" w:cs="Times New Roman"/>
                <w:color w:val="00000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C3C7A">
              <w:rPr>
                <w:rFonts w:ascii="Times New Roman" w:eastAsia="Times New Roman" w:hAnsi="Times New Roman" w:cs="Times New Roman"/>
              </w:rPr>
              <w:t xml:space="preserve">здійснення </w:t>
            </w:r>
            <w:r w:rsidRPr="003C3C7A">
              <w:rPr>
                <w:rFonts w:ascii="Times New Roman" w:eastAsia="Times New Roman" w:hAnsi="Times New Roman" w:cs="Times New Roman"/>
                <w:shd w:val="clear" w:color="auto" w:fill="FFFFFF"/>
              </w:rPr>
              <w:t>нею</w:t>
            </w:r>
            <w:r w:rsidRPr="003C3C7A">
              <w:rPr>
                <w:rFonts w:ascii="Times New Roman" w:eastAsia="Times New Roman" w:hAnsi="Times New Roman" w:cs="Times New Roman"/>
                <w:color w:val="000000"/>
                <w:shd w:val="clear" w:color="auto" w:fill="FFFFFF"/>
              </w:rPr>
              <w:t xml:space="preserve"> публічних закупівель товарів, </w:t>
            </w:r>
            <w:r w:rsidRPr="003D280B">
              <w:rPr>
                <w:rFonts w:ascii="Times New Roman" w:eastAsia="Times New Roman" w:hAnsi="Times New Roman" w:cs="Times New Roman"/>
                <w:color w:val="000000"/>
                <w:shd w:val="clear" w:color="auto" w:fill="FFFFFF"/>
              </w:rPr>
              <w:t>робіт</w:t>
            </w:r>
            <w:r w:rsidRPr="003C3C7A">
              <w:rPr>
                <w:rFonts w:ascii="Times New Roman" w:eastAsia="Times New Roman" w:hAnsi="Times New Roman" w:cs="Times New Roman"/>
                <w:color w:val="000000"/>
                <w:shd w:val="clear" w:color="auto" w:fill="FFFFFF"/>
              </w:rPr>
              <w:t xml:space="preserve"> і послуг згідно із Законом України “Про санкції”;</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C3C7A">
              <w:rPr>
                <w:rFonts w:ascii="Times New Roman" w:eastAsia="Times New Roman" w:hAnsi="Times New Roman" w:cs="Times New Roman"/>
                <w:color w:val="00B050"/>
                <w:shd w:val="clear" w:color="auto" w:fill="FFFFFF"/>
              </w:rPr>
              <w:t>із</w:t>
            </w:r>
            <w:r w:rsidRPr="003C3C7A">
              <w:rPr>
                <w:rFonts w:ascii="Times New Roman" w:eastAsia="Times New Roman" w:hAnsi="Times New Roman" w:cs="Times New Roman"/>
                <w:color w:val="000000"/>
                <w:shd w:val="clear" w:color="auto" w:fill="FFFFFF"/>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3C3C7A">
              <w:rPr>
                <w:rFonts w:ascii="Times New Roman" w:eastAsia="Times New Roman" w:hAnsi="Times New Roman" w:cs="Times New Roman"/>
                <w:color w:val="000000"/>
                <w:shd w:val="clear" w:color="auto" w:fill="FFFFFF"/>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1646" w:rsidRPr="003C3C7A" w:rsidRDefault="00F71646" w:rsidP="00366C42">
            <w:pPr>
              <w:spacing w:after="348"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C3C7A">
              <w:rPr>
                <w:rFonts w:ascii="Times New Roman" w:eastAsia="Times New Roman" w:hAnsi="Times New Roman" w:cs="Times New Roman"/>
                <w:color w:val="00B050"/>
                <w:shd w:val="clear" w:color="auto" w:fill="FFFFFF"/>
              </w:rPr>
              <w:t>47</w:t>
            </w:r>
            <w:r w:rsidRPr="003C3C7A">
              <w:rPr>
                <w:rFonts w:ascii="Times New Roman" w:eastAsia="Times New Roman" w:hAnsi="Times New Roman" w:cs="Times New Roman"/>
                <w:color w:val="000000"/>
                <w:shd w:val="clear" w:color="auto" w:fill="FFFFFF"/>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6</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Інформація про технічні, якісні та кількісні характеристики предмета закупівлі</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Вимоги до предмета закупівлі (технічні, якісні та кількісні характеристики) згідно з</w:t>
            </w:r>
            <w:hyperlink r:id="rId11" w:history="1">
              <w:r w:rsidRPr="003C3C7A">
                <w:rPr>
                  <w:rFonts w:ascii="Times New Roman" w:eastAsia="Times New Roman" w:hAnsi="Times New Roman" w:cs="Times New Roman"/>
                  <w:color w:val="000000"/>
                  <w:u w:val="single"/>
                </w:rPr>
                <w:t xml:space="preserve"> пунктом третім </w:t>
              </w:r>
            </w:hyperlink>
            <w:hyperlink r:id="rId12" w:history="1">
              <w:r w:rsidRPr="003C3C7A">
                <w:rPr>
                  <w:rFonts w:ascii="Times New Roman" w:eastAsia="Times New Roman" w:hAnsi="Times New Roman" w:cs="Times New Roman"/>
                  <w:color w:val="000000"/>
                  <w:u w:val="single"/>
                </w:rPr>
                <w:t>частини друго</w:t>
              </w:r>
            </w:hyperlink>
            <w:r w:rsidRPr="003C3C7A">
              <w:rPr>
                <w:rFonts w:ascii="Times New Roman" w:eastAsia="Times New Roman" w:hAnsi="Times New Roman" w:cs="Times New Roman"/>
                <w:color w:val="000000"/>
              </w:rPr>
              <w:t xml:space="preserve">ї статті 22 Закону зазначено в </w:t>
            </w:r>
            <w:r w:rsidRPr="003C3C7A">
              <w:rPr>
                <w:rFonts w:ascii="Times New Roman" w:eastAsia="Times New Roman" w:hAnsi="Times New Roman" w:cs="Times New Roman"/>
                <w:b/>
                <w:bCs/>
                <w:i/>
                <w:iCs/>
                <w:color w:val="000000"/>
              </w:rPr>
              <w:t>Додатку 2</w:t>
            </w:r>
            <w:r w:rsidRPr="003C3C7A">
              <w:rPr>
                <w:rFonts w:ascii="Times New Roman" w:eastAsia="Times New Roman" w:hAnsi="Times New Roman" w:cs="Times New Roman"/>
                <w:b/>
                <w:bCs/>
                <w:color w:val="000000"/>
              </w:rPr>
              <w:t> </w:t>
            </w:r>
            <w:r w:rsidRPr="003C3C7A">
              <w:rPr>
                <w:rFonts w:ascii="Times New Roman" w:eastAsia="Times New Roman" w:hAnsi="Times New Roman" w:cs="Times New Roman"/>
                <w:color w:val="000000"/>
              </w:rPr>
              <w:t>до цієї тендерної документації.</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7</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Інформація про субпідрядника /співвиконавця (у випадку закупівлі робіт чи послуг)</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Не передбачено</w:t>
            </w:r>
          </w:p>
        </w:tc>
      </w:tr>
      <w:tr w:rsidR="00F71646" w:rsidRPr="003C3C7A" w:rsidTr="00366C42">
        <w:trPr>
          <w:trHeight w:val="841"/>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8</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Унесення змін або відкликання тендерної пропозиції учасником</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1646" w:rsidRPr="003C3C7A" w:rsidTr="00366C42">
        <w:trPr>
          <w:trHeight w:val="44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t>Розділ 4. Подання та розкриття тендерної пропозиції</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Кінцевий строк подання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9701D" w:rsidRDefault="00F71646" w:rsidP="00366C42">
            <w:pPr>
              <w:widowControl w:val="0"/>
              <w:spacing w:after="0" w:line="240" w:lineRule="auto"/>
              <w:ind w:left="40" w:right="120"/>
              <w:jc w:val="both"/>
              <w:rPr>
                <w:rFonts w:ascii="Times New Roman" w:eastAsia="Times New Roman" w:hAnsi="Times New Roman" w:cs="Times New Roman"/>
                <w:color w:val="FF0000"/>
              </w:rPr>
            </w:pPr>
            <w:r w:rsidRPr="003D280B">
              <w:rPr>
                <w:rFonts w:ascii="Times New Roman" w:eastAsia="Times New Roman" w:hAnsi="Times New Roman" w:cs="Times New Roman"/>
                <w:color w:val="000000"/>
              </w:rPr>
              <w:t>Кінцевий строк</w:t>
            </w:r>
            <w:r w:rsidR="003D280B" w:rsidRPr="003D280B">
              <w:rPr>
                <w:rFonts w:ascii="Times New Roman" w:eastAsia="Times New Roman" w:hAnsi="Times New Roman" w:cs="Times New Roman"/>
                <w:color w:val="000000"/>
              </w:rPr>
              <w:t xml:space="preserve"> подання тендерних пропозицій  </w:t>
            </w:r>
            <w:r w:rsidR="003D280B" w:rsidRPr="002C24B3">
              <w:rPr>
                <w:rFonts w:ascii="Times New Roman" w:eastAsia="Times New Roman" w:hAnsi="Times New Roman" w:cs="Times New Roman"/>
              </w:rPr>
              <w:t xml:space="preserve">- </w:t>
            </w:r>
            <w:r w:rsidR="00867916" w:rsidRPr="0039701D">
              <w:rPr>
                <w:rFonts w:ascii="Times New Roman" w:eastAsia="Times New Roman" w:hAnsi="Times New Roman" w:cs="Times New Roman"/>
                <w:color w:val="FF0000"/>
              </w:rPr>
              <w:t>1</w:t>
            </w:r>
            <w:r w:rsidR="00E234C4" w:rsidRPr="0039701D">
              <w:rPr>
                <w:rFonts w:ascii="Times New Roman" w:eastAsia="Times New Roman" w:hAnsi="Times New Roman" w:cs="Times New Roman"/>
                <w:color w:val="FF0000"/>
              </w:rPr>
              <w:t>8</w:t>
            </w:r>
            <w:r w:rsidR="003D280B" w:rsidRPr="0039701D">
              <w:rPr>
                <w:rFonts w:ascii="Times New Roman" w:eastAsia="Times New Roman" w:hAnsi="Times New Roman" w:cs="Times New Roman"/>
                <w:color w:val="FF0000"/>
              </w:rPr>
              <w:t>.</w:t>
            </w:r>
            <w:r w:rsidR="002C24B3" w:rsidRPr="0039701D">
              <w:rPr>
                <w:rFonts w:ascii="Times New Roman" w:eastAsia="Times New Roman" w:hAnsi="Times New Roman" w:cs="Times New Roman"/>
                <w:color w:val="FF0000"/>
              </w:rPr>
              <w:t>11</w:t>
            </w:r>
            <w:r w:rsidR="003D280B" w:rsidRPr="0039701D">
              <w:rPr>
                <w:rFonts w:ascii="Times New Roman" w:eastAsia="Times New Roman" w:hAnsi="Times New Roman" w:cs="Times New Roman"/>
                <w:color w:val="FF0000"/>
              </w:rPr>
              <w:t xml:space="preserve">. </w:t>
            </w:r>
            <w:r w:rsidR="003D280B" w:rsidRPr="0039701D">
              <w:rPr>
                <w:rFonts w:ascii="Times New Roman" w:eastAsia="Times New Roman" w:hAnsi="Times New Roman" w:cs="Times New Roman"/>
                <w:b/>
                <w:bCs/>
                <w:color w:val="FF0000"/>
              </w:rPr>
              <w:t>2023р</w:t>
            </w:r>
          </w:p>
          <w:p w:rsidR="00F71646" w:rsidRPr="003D280B" w:rsidRDefault="00F71646" w:rsidP="00366C42">
            <w:pPr>
              <w:widowControl w:val="0"/>
              <w:spacing w:after="0" w:line="240" w:lineRule="auto"/>
              <w:jc w:val="both"/>
              <w:rPr>
                <w:rFonts w:ascii="Times New Roman" w:eastAsia="Times New Roman" w:hAnsi="Times New Roman" w:cs="Times New Roman"/>
              </w:rPr>
            </w:pPr>
            <w:r w:rsidRPr="003D280B">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D280B">
              <w:rPr>
                <w:rFonts w:ascii="Times New Roman" w:eastAsia="Times New Roman" w:hAnsi="Times New Roman" w:cs="Times New Roman"/>
                <w:color w:val="000000"/>
              </w:rPr>
              <w:t>Електронна система закупівель</w:t>
            </w:r>
            <w:r w:rsidRPr="003C3C7A">
              <w:rPr>
                <w:rFonts w:ascii="Times New Roman" w:eastAsia="Times New Roman" w:hAnsi="Times New Roman" w:cs="Times New Roman"/>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shd w:val="clear" w:color="auto" w:fill="FFFFFF"/>
              </w:rPr>
              <w:t>Дата та час розкриття тендерної пропозиції</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Не підлягає розкриттю інформація, що обґрунтовано визначена </w:t>
            </w:r>
            <w:r w:rsidRPr="003C3C7A">
              <w:rPr>
                <w:rFonts w:ascii="Times New Roman" w:eastAsia="Times New Roman" w:hAnsi="Times New Roman" w:cs="Times New Roman"/>
                <w:shd w:val="clear" w:color="auto" w:fill="FFFFFF"/>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3C3C7A">
                <w:rPr>
                  <w:rFonts w:ascii="Times New Roman" w:eastAsia="Times New Roman" w:hAnsi="Times New Roman" w:cs="Times New Roman"/>
                  <w:u w:val="single"/>
                </w:rPr>
                <w:t>47</w:t>
              </w:r>
            </w:hyperlink>
            <w:r w:rsidRPr="003C3C7A">
              <w:rPr>
                <w:rFonts w:ascii="Times New Roman" w:eastAsia="Times New Roman" w:hAnsi="Times New Roman" w:cs="Times New Roman"/>
                <w:shd w:val="clear" w:color="auto" w:fill="FFFFFF"/>
              </w:rPr>
              <w:t xml:space="preserve"> Особливостей</w:t>
            </w:r>
            <w:r w:rsidRPr="003C3C7A">
              <w:rPr>
                <w:rFonts w:ascii="Times New Roman" w:eastAsia="Times New Roman" w:hAnsi="Times New Roman" w:cs="Times New Roman"/>
                <w:color w:val="00B050"/>
                <w:shd w:val="clear" w:color="auto" w:fill="FFFFFF"/>
              </w:rPr>
              <w:t>.</w:t>
            </w:r>
          </w:p>
        </w:tc>
      </w:tr>
      <w:tr w:rsidR="00F71646" w:rsidRPr="003C3C7A" w:rsidTr="00366C42">
        <w:trPr>
          <w:trHeight w:val="51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lastRenderedPageBreak/>
              <w:t>Розділ 5. Оцінка тендерної пропозиції</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Перелік критеріїв та методика оцінки тендерної пропозиції із зазначенням питомої ваги критерію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3C3C7A">
                <w:rPr>
                  <w:rFonts w:ascii="Times New Roman" w:eastAsia="Times New Roman" w:hAnsi="Times New Roman" w:cs="Times New Roman"/>
                  <w:u w:val="single"/>
                </w:rPr>
                <w:t>шістнадцятої</w:t>
              </w:r>
            </w:hyperlink>
            <w:r w:rsidRPr="003C3C7A">
              <w:rPr>
                <w:rFonts w:ascii="Times New Roman" w:eastAsia="Times New Roman" w:hAnsi="Times New Roman" w:cs="Times New Roman"/>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Критерії та методика оцінки визначаються відповідно до статті 29 Закону.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
                <w:iCs/>
                <w:shd w:val="clear" w:color="auto" w:fill="FFFFFF"/>
              </w:rPr>
              <w:t>(у разі якщо подано дві і більше тендерних пропозицій).</w:t>
            </w:r>
          </w:p>
          <w:p w:rsidR="00F71646" w:rsidRPr="003C3C7A" w:rsidRDefault="00F71646" w:rsidP="00366C42">
            <w:pPr>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1646" w:rsidRPr="003C3C7A" w:rsidRDefault="00F71646" w:rsidP="001C25E7">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Cs/>
              </w:rPr>
              <w:t>Ціна тендерної пропозиції не може перевищуватиочікувану вартість предмета закупівлі, зазначену в оголошенні про проведення відкритих торгів, зурахуванням абзацу другого пункту 28 Особливостей.</w:t>
            </w:r>
          </w:p>
          <w:p w:rsidR="00F71646" w:rsidRPr="003C3C7A" w:rsidRDefault="00F71646" w:rsidP="001C25E7">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iCs/>
              </w:rPr>
              <w:t xml:space="preserve">До розгляду </w:t>
            </w:r>
            <w:r w:rsidRPr="003C3C7A">
              <w:rPr>
                <w:rFonts w:ascii="Times New Roman" w:eastAsia="Times New Roman" w:hAnsi="Times New Roman" w:cs="Times New Roman"/>
                <w:iCs/>
                <w:u w:val="single"/>
              </w:rPr>
              <w:t xml:space="preserve"> не приймається </w:t>
            </w:r>
            <w:r w:rsidRPr="003C3C7A">
              <w:rPr>
                <w:rFonts w:ascii="Times New Roman" w:eastAsia="Times New Roman" w:hAnsi="Times New Roman" w:cs="Times New Roman"/>
                <w:iCs/>
              </w:rPr>
              <w:t xml:space="preserve"> тендерна пропозиція, ціна якої є </w:t>
            </w:r>
            <w:r w:rsidRPr="003C3C7A">
              <w:rPr>
                <w:rFonts w:ascii="Times New Roman" w:eastAsia="Times New Roman" w:hAnsi="Times New Roman" w:cs="Times New Roman"/>
                <w:iCs/>
              </w:rPr>
              <w:lastRenderedPageBreak/>
              <w:t>вищою ніж очікувана вартість предмета закупівлі, визначена замовником в оголошенні про проведення</w:t>
            </w:r>
            <w:r w:rsidR="00D373D0">
              <w:rPr>
                <w:rFonts w:ascii="Times New Roman" w:eastAsia="Times New Roman" w:hAnsi="Times New Roman" w:cs="Times New Roman"/>
                <w:iCs/>
              </w:rPr>
              <w:t xml:space="preserve"> </w:t>
            </w:r>
            <w:r w:rsidRPr="003C3C7A">
              <w:rPr>
                <w:rFonts w:ascii="Times New Roman" w:eastAsia="Times New Roman" w:hAnsi="Times New Roman" w:cs="Times New Roman"/>
                <w:iCs/>
              </w:rPr>
              <w:t>відкритих торгів</w:t>
            </w:r>
            <w:r w:rsidRPr="003C3C7A">
              <w:rPr>
                <w:rFonts w:ascii="Times New Roman" w:eastAsia="Times New Roman" w:hAnsi="Times New Roman" w:cs="Times New Roman"/>
                <w:i/>
                <w:iCs/>
              </w:rPr>
              <w:t>.</w:t>
            </w:r>
          </w:p>
          <w:p w:rsidR="00F71646" w:rsidRPr="003C3C7A" w:rsidRDefault="00F71646" w:rsidP="002B2378">
            <w:pPr>
              <w:widowControl w:val="0"/>
              <w:shd w:val="clear" w:color="auto" w:fill="FFFFFF" w:themeFill="background1"/>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Оцінка тендерних пропозицій здійснюється на основі критерію „Ціна”. Питома вага – 100 %.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Оцінка здійснюється щодо предмета закупівлі в цілому.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Учасник визначає ціни на </w:t>
            </w:r>
            <w:r w:rsidRPr="003C3C7A">
              <w:rPr>
                <w:rFonts w:ascii="Times New Roman" w:eastAsia="Times New Roman" w:hAnsi="Times New Roman" w:cs="Times New Roman"/>
                <w:b/>
                <w:bCs/>
              </w:rPr>
              <w:t>товар</w:t>
            </w:r>
            <w:r w:rsidRPr="003C3C7A">
              <w:rPr>
                <w:rFonts w:ascii="Times New Roman" w:eastAsia="Times New Roman" w:hAnsi="Times New Roman" w:cs="Times New Roman"/>
              </w:rPr>
              <w:t xml:space="preserve">, що він пропонує </w:t>
            </w:r>
            <w:r w:rsidRPr="003C3C7A">
              <w:rPr>
                <w:rFonts w:ascii="Times New Roman" w:eastAsia="Times New Roman" w:hAnsi="Times New Roman" w:cs="Times New Roman"/>
                <w:b/>
                <w:bCs/>
              </w:rPr>
              <w:t>поставити</w:t>
            </w:r>
            <w:r w:rsidRPr="003C3C7A">
              <w:rPr>
                <w:rFonts w:ascii="Times New Roman" w:eastAsia="Times New Roman" w:hAnsi="Times New Roman" w:cs="Times New Roman"/>
              </w:rPr>
              <w:t> за договором про закупівлю, з урахуванням податків і</w:t>
            </w:r>
            <w:r w:rsidRPr="003C3C7A">
              <w:rPr>
                <w:rFonts w:ascii="Times New Roman" w:eastAsia="Times New Roman" w:hAnsi="Times New Roman" w:cs="Times New Roman"/>
                <w:color w:val="000000"/>
              </w:rPr>
              <w:t xml:space="preserve">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sidRPr="003C3C7A">
              <w:rPr>
                <w:rFonts w:ascii="Times New Roman" w:eastAsia="Times New Roman" w:hAnsi="Times New Roman" w:cs="Times New Roman"/>
                <w:color w:val="000000" w:themeColor="text1"/>
              </w:rPr>
              <w:t xml:space="preserve">для </w:t>
            </w:r>
            <w:r w:rsidRPr="003C3C7A">
              <w:rPr>
                <w:rFonts w:ascii="Times New Roman" w:eastAsia="Times New Roman" w:hAnsi="Times New Roman" w:cs="Times New Roman"/>
                <w:b/>
                <w:bCs/>
                <w:color w:val="000000" w:themeColor="text1"/>
              </w:rPr>
              <w:t>товару</w:t>
            </w:r>
            <w:r w:rsidRPr="003C3C7A">
              <w:rPr>
                <w:rFonts w:ascii="Times New Roman" w:eastAsia="Times New Roman" w:hAnsi="Times New Roman" w:cs="Times New Roman"/>
                <w:color w:val="FF0000"/>
              </w:rPr>
              <w:t> </w:t>
            </w:r>
            <w:r w:rsidRPr="003C3C7A">
              <w:rPr>
                <w:rFonts w:ascii="Times New Roman" w:eastAsia="Times New Roman" w:hAnsi="Times New Roman" w:cs="Times New Roman"/>
                <w:color w:val="000000"/>
              </w:rPr>
              <w:t>даного виду.</w:t>
            </w:r>
          </w:p>
          <w:p w:rsidR="00F71646" w:rsidRPr="00A46AF7"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themeColor="text1"/>
                <w:shd w:val="clear" w:color="auto" w:fill="FFFFFF"/>
              </w:rPr>
              <w:t xml:space="preserve">Розмір мінімального кроку пониження ціни під час електронного аукціону – </w:t>
            </w:r>
            <w:r w:rsidR="00A46AF7" w:rsidRPr="00A46AF7">
              <w:rPr>
                <w:rFonts w:ascii="Times New Roman" w:eastAsia="Times New Roman" w:hAnsi="Times New Roman" w:cs="Times New Roman"/>
                <w:shd w:val="clear" w:color="auto" w:fill="FFFFFF"/>
              </w:rPr>
              <w:t>0,5</w:t>
            </w:r>
            <w:r w:rsidRPr="00A46AF7">
              <w:rPr>
                <w:rFonts w:ascii="Times New Roman" w:eastAsia="Times New Roman" w:hAnsi="Times New Roman" w:cs="Times New Roman"/>
                <w:shd w:val="clear" w:color="auto" w:fill="FFFFFF"/>
              </w:rPr>
              <w:t xml:space="preserve"> %</w:t>
            </w:r>
          </w:p>
          <w:p w:rsidR="00F71646" w:rsidRPr="003C3C7A" w:rsidRDefault="00F71646" w:rsidP="00366C42">
            <w:pPr>
              <w:shd w:val="clear" w:color="auto" w:fill="FFFFFF"/>
              <w:spacing w:after="0" w:line="240" w:lineRule="auto"/>
              <w:jc w:val="both"/>
              <w:rPr>
                <w:rFonts w:ascii="Times New Roman" w:eastAsia="Times New Roman" w:hAnsi="Times New Roman" w:cs="Times New Roman"/>
                <w:color w:val="000000" w:themeColor="text1"/>
              </w:rPr>
            </w:pPr>
            <w:r w:rsidRPr="003C3C7A">
              <w:rPr>
                <w:rFonts w:ascii="Times New Roman" w:eastAsia="Times New Roman" w:hAnsi="Times New Roman" w:cs="Times New Roman"/>
                <w:color w:val="000000" w:themeColor="text1"/>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1646" w:rsidRPr="003C3C7A" w:rsidRDefault="00F71646" w:rsidP="00366C42">
            <w:pPr>
              <w:keepNext/>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w:t>
            </w:r>
            <w:r w:rsidRPr="003C3C7A">
              <w:rPr>
                <w:rFonts w:ascii="Times New Roman" w:eastAsia="Times New Roman" w:hAnsi="Times New Roman" w:cs="Times New Roman"/>
                <w:shd w:val="clear" w:color="auto" w:fill="FFFFFF"/>
              </w:rPr>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1646" w:rsidRPr="003C3C7A" w:rsidRDefault="00F71646" w:rsidP="00366C42">
            <w:pPr>
              <w:keepNext/>
              <w:shd w:val="clear" w:color="auto" w:fill="FFFFFF"/>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Замовник не може розміщувати щодо одного і того ж учасника процедури закупівлі більше ніж один раз повідомлення з </w:t>
            </w:r>
            <w:r w:rsidRPr="003C3C7A">
              <w:rPr>
                <w:rFonts w:ascii="Times New Roman" w:eastAsia="Times New Roman" w:hAnsi="Times New Roman" w:cs="Times New Roman"/>
                <w:shd w:val="clear" w:color="auto" w:fill="FFFFFF"/>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3C7A">
              <w:rPr>
                <w:rFonts w:ascii="Times New Roman" w:eastAsia="Times New Roman" w:hAnsi="Times New Roman" w:cs="Times New Roman"/>
                <w:b/>
                <w:bCs/>
                <w:i/>
                <w:iCs/>
                <w:color w:val="000000"/>
              </w:rPr>
              <w:t>протягом 24 годин</w:t>
            </w:r>
            <w:r w:rsidRPr="003C3C7A">
              <w:rPr>
                <w:rFonts w:ascii="Times New Roman" w:eastAsia="Times New Roman" w:hAnsi="Times New Roman" w:cs="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C3C7A">
              <w:rPr>
                <w:rFonts w:ascii="Times New Roman" w:eastAsia="Times New Roman" w:hAnsi="Times New Roman" w:cs="Times New Roman"/>
                <w:color w:val="000000"/>
                <w:shd w:val="clear" w:color="auto" w:fill="FFFFFF"/>
              </w:rPr>
              <w:t>лених невідповідностей.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У разі відхилення тендерної пропозиції з підстави, визначеної підпунктом 3 пункту </w:t>
            </w:r>
            <w:r w:rsidRPr="003C3C7A">
              <w:rPr>
                <w:rFonts w:ascii="Times New Roman" w:eastAsia="Times New Roman" w:hAnsi="Times New Roman" w:cs="Times New Roman"/>
                <w:color w:val="00B050"/>
                <w:shd w:val="clear" w:color="auto" w:fill="FFFFFF"/>
              </w:rPr>
              <w:t>44</w:t>
            </w:r>
            <w:r w:rsidRPr="003C3C7A">
              <w:rPr>
                <w:rFonts w:ascii="Times New Roman" w:eastAsia="Times New Roman" w:hAnsi="Times New Roman" w:cs="Times New Roman"/>
                <w:color w:val="000000"/>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C3C7A">
              <w:rPr>
                <w:rFonts w:ascii="Times New Roman" w:eastAsia="Times New Roman" w:hAnsi="Times New Roman" w:cs="Times New Roman"/>
                <w:color w:val="00B050"/>
                <w:shd w:val="clear" w:color="auto" w:fill="FFFFFF"/>
              </w:rPr>
              <w:t>49</w:t>
            </w:r>
            <w:r w:rsidRPr="003C3C7A">
              <w:rPr>
                <w:rFonts w:ascii="Times New Roman" w:eastAsia="Times New Roman" w:hAnsi="Times New Roman" w:cs="Times New Roman"/>
                <w:color w:val="000000"/>
                <w:shd w:val="clear" w:color="auto" w:fill="FFFFFF"/>
              </w:rPr>
              <w:t xml:space="preserve"> Особливостей.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Інша інформація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B7307A" w:rsidRPr="003C3C7A">
              <w:rPr>
                <w:rFonts w:ascii="Times New Roman" w:eastAsia="Times New Roman" w:hAnsi="Times New Roman" w:cs="Times New Roman"/>
                <w:color w:val="000000"/>
              </w:rPr>
              <w:t>витрати, пов’</w:t>
            </w:r>
            <w:r w:rsidRPr="003C3C7A">
              <w:rPr>
                <w:rFonts w:ascii="Times New Roman" w:eastAsia="Times New Roman" w:hAnsi="Times New Roman" w:cs="Times New Roman"/>
                <w:color w:val="000000"/>
              </w:rPr>
              <w:t xml:space="preserve">язані із оформленням забезпечення тендерної пропозиції </w:t>
            </w:r>
            <w:r w:rsidRPr="003C3C7A">
              <w:rPr>
                <w:rFonts w:ascii="Times New Roman" w:eastAsia="Times New Roman" w:hAnsi="Times New Roman" w:cs="Times New Roman"/>
                <w:i/>
                <w:iCs/>
              </w:rPr>
              <w:t>(у разі встановлення такої вимоги)</w:t>
            </w:r>
            <w:r w:rsidRPr="003C3C7A">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color w:val="000000"/>
                <w:u w:val="single"/>
              </w:rPr>
              <w:lastRenderedPageBreak/>
              <w:t>Інші умови тендерної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  роз’яснення  державних органів щодо цього.</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C3C7A">
              <w:rPr>
                <w:rFonts w:ascii="Times New Roman" w:eastAsia="Times New Roman" w:hAnsi="Times New Roman" w:cs="Times New Roman"/>
                <w:b/>
                <w:bCs/>
                <w:i/>
                <w:iCs/>
                <w:color w:val="000000"/>
              </w:rPr>
              <w:t>Додатком  1</w:t>
            </w:r>
            <w:r w:rsidRPr="003C3C7A">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3C3C7A">
              <w:rPr>
                <w:rFonts w:ascii="Times New Roman" w:eastAsia="Times New Roman" w:hAnsi="Times New Roman" w:cs="Times New Roman"/>
              </w:rPr>
              <w:t>жодних окремих підтверджень не потрібно подавати в складі тендерної пропозиції</w:t>
            </w:r>
            <w:r w:rsidRPr="003C3C7A">
              <w:rPr>
                <w:rFonts w:ascii="Times New Roman" w:eastAsia="Times New Roman" w:hAnsi="Times New Roman" w:cs="Times New Roman"/>
                <w:color w:val="00B05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3C3C7A">
              <w:rPr>
                <w:rFonts w:ascii="Times New Roman" w:eastAsia="Times New Roman" w:hAnsi="Times New Roman" w:cs="Times New Roman"/>
              </w:rPr>
              <w:t>жодних окремих підтверджень не потрібно подавати в складі тендерної пропозиції.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8. Учасник, який подав тендерну пропозицію, вважається таким, що згодний з проєктом договору про закупівлю, викладеним у </w:t>
            </w:r>
            <w:r w:rsidRPr="003C3C7A">
              <w:rPr>
                <w:rFonts w:ascii="Times New Roman" w:eastAsia="Times New Roman" w:hAnsi="Times New Roman" w:cs="Times New Roman"/>
                <w:b/>
                <w:bCs/>
                <w:i/>
                <w:iCs/>
                <w:color w:val="000000"/>
              </w:rPr>
              <w:t>Додатку 3</w:t>
            </w:r>
            <w:r w:rsidRPr="003C3C7A">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C3C7A">
              <w:rPr>
                <w:rFonts w:ascii="Times New Roman" w:eastAsia="Times New Roman" w:hAnsi="Times New Roman" w:cs="Times New Roman"/>
                <w:b/>
                <w:bCs/>
                <w:i/>
                <w:iCs/>
                <w:color w:val="000000"/>
              </w:rPr>
              <w:t>в п. 4 Розділу 3</w:t>
            </w:r>
            <w:r w:rsidRPr="003C3C7A">
              <w:rPr>
                <w:rFonts w:ascii="Times New Roman" w:eastAsia="Times New Roman" w:hAnsi="Times New Roman" w:cs="Times New Roman"/>
                <w:color w:val="000000"/>
              </w:rPr>
              <w:t xml:space="preserve"> до цієї тендерної документації.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w:t>
            </w:r>
            <w:r w:rsidRPr="003C3C7A">
              <w:rPr>
                <w:rFonts w:ascii="Times New Roman" w:eastAsia="Times New Roman" w:hAnsi="Times New Roman" w:cs="Times New Roman"/>
                <w:color w:val="000000"/>
              </w:rPr>
              <w:lastRenderedPageBreak/>
              <w:t>пунктом 4 частини 1 статті 236 ГКУ, як відмова від встановлення господарських відносин на майбутнє, не було застосовано.</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11. Тендерна пропозиція учасника може міститидокументи з водяними знаками.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   </w:t>
            </w:r>
            <w:r w:rsidRPr="003C3C7A">
              <w:rPr>
                <w:rFonts w:ascii="Times New Roman" w:eastAsia="Times New Roman" w:hAnsi="Times New Roman" w:cs="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   </w:t>
            </w:r>
            <w:r w:rsidRPr="003C3C7A">
              <w:rPr>
                <w:rFonts w:ascii="Times New Roman" w:eastAsia="Times New Roman" w:hAnsi="Times New Roman" w:cs="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   </w:t>
            </w:r>
            <w:r w:rsidRPr="003C3C7A">
              <w:rPr>
                <w:rFonts w:ascii="Times New Roman" w:eastAsia="Times New Roman" w:hAnsi="Times New Roman" w:cs="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А також враховувати, що в Україні</w:t>
            </w:r>
            <w:r w:rsidRPr="003C3C7A">
              <w:rPr>
                <w:rFonts w:ascii="Times New Roman" w:eastAsia="Times New Roman" w:hAnsi="Times New Roman" w:cs="Times New Roman"/>
                <w:color w:val="00B050"/>
              </w:rPr>
              <w:t> </w:t>
            </w:r>
            <w:r w:rsidRPr="003C3C7A">
              <w:rPr>
                <w:rFonts w:ascii="Times New Roman" w:eastAsia="Times New Roman" w:hAnsi="Times New Roman" w:cs="Times New Roman"/>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Відхилення тендерних пропозицій</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color w:val="000000"/>
                <w:shd w:val="clear" w:color="auto" w:fill="FFFFFF"/>
              </w:rPr>
              <w:t>Замовник відхиляє тендерну пропозицію із зазначенням аргументації в електронній системі закупівель у разі, коли:</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1) учасник процедури закупівлі:</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підпадає під підстави, встановлені пунктом 47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не надав забезпечення тендерної пропозиції, якщо таке забезпечення вимагалося замовником;</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3C3C7A">
              <w:rPr>
                <w:rFonts w:ascii="Times New Roman" w:eastAsia="Times New Roman" w:hAnsi="Times New Roman" w:cs="Times New Roman"/>
                <w:color w:val="000000"/>
                <w:shd w:val="clear" w:color="auto" w:fill="FFFFFF"/>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2) тендерна пропозиція:</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3C3C7A">
                <w:rPr>
                  <w:rFonts w:ascii="Times New Roman" w:eastAsia="Times New Roman" w:hAnsi="Times New Roman" w:cs="Times New Roman"/>
                  <w:u w:val="single"/>
                </w:rPr>
                <w:t>пункту 4</w:t>
              </w:r>
            </w:hyperlink>
            <w:r w:rsidRPr="003C3C7A">
              <w:rPr>
                <w:rFonts w:ascii="Times New Roman" w:eastAsia="Times New Roman" w:hAnsi="Times New Roman" w:cs="Times New Roman"/>
                <w:shd w:val="clear" w:color="auto" w:fill="FFFFFF"/>
              </w:rPr>
              <w:t>3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є такою, строк дії якої закінчився;</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3) переможець процедури закупівлі:</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не надав забезпечення виконання договору</w:t>
            </w:r>
            <w:r w:rsidRPr="003C3C7A">
              <w:rPr>
                <w:rFonts w:ascii="Times New Roman" w:eastAsia="Times New Roman" w:hAnsi="Times New Roman" w:cs="Times New Roman"/>
                <w:color w:val="000000"/>
                <w:shd w:val="clear" w:color="auto" w:fill="FFFFFF"/>
              </w:rPr>
              <w:t xml:space="preserve"> про закупівлю, якщо таке забезпечення вимагалося замовником;</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71646" w:rsidRPr="003C3C7A" w:rsidRDefault="00F71646" w:rsidP="00366C42">
            <w:pPr>
              <w:shd w:val="clear" w:color="auto" w:fill="FFFFFF"/>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b/>
                <w:bCs/>
                <w:i/>
                <w:iCs/>
                <w:shd w:val="clear" w:color="auto" w:fill="FFFFFF"/>
              </w:rPr>
              <w:t>Замовник може відхилити</w:t>
            </w:r>
            <w:r w:rsidRPr="003C3C7A">
              <w:rPr>
                <w:rFonts w:ascii="Times New Roman" w:eastAsia="Times New Roman" w:hAnsi="Times New Roman" w:cs="Times New Roman"/>
                <w:b/>
                <w:bCs/>
                <w:i/>
                <w:iCs/>
                <w:color w:val="000000"/>
                <w:shd w:val="clear" w:color="auto" w:fill="FFFFFF"/>
              </w:rPr>
              <w:t xml:space="preserve"> тендерну пропозицію із зазначенням аргументації в електронній системі закупівель у разі, коли:</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1646" w:rsidRPr="003C3C7A" w:rsidRDefault="00F71646" w:rsidP="00366C42">
            <w:pPr>
              <w:spacing w:after="0" w:line="240" w:lineRule="auto"/>
              <w:ind w:firstLine="567"/>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2) учасник процедури закупівлі не виконав свої зобов’язання за раніше укладеним договором про закупівлю </w:t>
            </w:r>
            <w:r w:rsidRPr="003C3C7A">
              <w:rPr>
                <w:rFonts w:ascii="Times New Roman" w:eastAsia="Times New Roman" w:hAnsi="Times New Roman" w:cs="Times New Roman"/>
                <w:color w:val="00B050"/>
                <w:shd w:val="clear" w:color="auto" w:fill="FFFFFF"/>
              </w:rPr>
              <w:t>з</w:t>
            </w:r>
            <w:r w:rsidRPr="003C3C7A">
              <w:rPr>
                <w:rFonts w:ascii="Times New Roman" w:eastAsia="Times New Roman" w:hAnsi="Times New Roman" w:cs="Times New Roman"/>
                <w:color w:val="000000"/>
                <w:shd w:val="clear" w:color="auto" w:fill="FFFFFF"/>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71646" w:rsidRPr="003C3C7A" w:rsidRDefault="00F71646" w:rsidP="00366C42">
            <w:pPr>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rPr>
              <w:t> </w:t>
            </w:r>
          </w:p>
        </w:tc>
      </w:tr>
      <w:tr w:rsidR="00F71646" w:rsidRPr="003C3C7A" w:rsidTr="00366C42">
        <w:trPr>
          <w:trHeight w:val="472"/>
          <w:tblCellSpacing w:w="0" w:type="dxa"/>
          <w:jc w:val="center"/>
        </w:trPr>
        <w:tc>
          <w:tcPr>
            <w:tcW w:w="9875" w:type="dxa"/>
            <w:gridSpan w:val="3"/>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b/>
                <w:bCs/>
                <w:color w:val="000000"/>
              </w:rPr>
              <w:lastRenderedPageBreak/>
              <w:t>Розділ 6. Результати торгів та укладання договору про закупівлю</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1</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Відміна тендеру чи визнання тендеру таким, що не відбувся</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color w:val="000000"/>
              </w:rPr>
              <w:t>Замовник відміняє відкриті торги у разі: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1) відсутності подальшої потреби в закупівлі товарів, робіт чи послуг;</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4) коли здійснення закупівлі стало неможливим внаслідок дії обставин непереборної сили.</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У разі відміни відкритих торгів замовник </w:t>
            </w:r>
            <w:r w:rsidRPr="003C3C7A">
              <w:rPr>
                <w:rFonts w:ascii="Times New Roman" w:eastAsia="Times New Roman" w:hAnsi="Times New Roman" w:cs="Times New Roman"/>
                <w:b/>
                <w:bCs/>
                <w:i/>
                <w:iCs/>
                <w:color w:val="000000"/>
              </w:rPr>
              <w:t>протягом одного робочого дня</w:t>
            </w:r>
            <w:r w:rsidRPr="003C3C7A">
              <w:rPr>
                <w:rFonts w:ascii="Times New Roman" w:eastAsia="Times New Roman" w:hAnsi="Times New Roman" w:cs="Times New Roman"/>
                <w:color w:val="000000"/>
              </w:rPr>
              <w:t xml:space="preserve"> з дати прийняття відповідного рішення зазначає в електронній системі закупівель підстави прийняття такого рішення.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b/>
                <w:bCs/>
                <w:i/>
                <w:iCs/>
                <w:color w:val="000000"/>
              </w:rPr>
              <w:t>Відкриті торги автоматично відміняються електронною системою закупівель у разі: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C3C7A">
              <w:rPr>
                <w:rFonts w:ascii="Times New Roman" w:eastAsia="Times New Roman" w:hAnsi="Times New Roman" w:cs="Times New Roman"/>
                <w:color w:val="000000"/>
                <w:shd w:val="clear" w:color="auto" w:fill="FFFFFF"/>
              </w:rPr>
              <w:t>Особливостями</w:t>
            </w:r>
            <w:r w:rsidRPr="003C3C7A">
              <w:rPr>
                <w:rFonts w:ascii="Times New Roman" w:eastAsia="Times New Roman" w:hAnsi="Times New Roman" w:cs="Times New Roman"/>
                <w:color w:val="00000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2) не</w:t>
            </w:r>
            <w:r w:rsidRPr="003C3C7A">
              <w:rPr>
                <w:rFonts w:ascii="Times New Roman" w:eastAsia="Times New Roman" w:hAnsi="Times New Roman" w:cs="Times New Roman"/>
                <w:color w:val="000000"/>
                <w:shd w:val="clear" w:color="auto" w:fill="FFFFFF"/>
              </w:rPr>
              <w:t>подання жодної тендерної пропозиції для участі</w:t>
            </w:r>
            <w:r w:rsidRPr="003C3C7A">
              <w:rPr>
                <w:rFonts w:ascii="Times New Roman" w:eastAsia="Times New Roman" w:hAnsi="Times New Roman" w:cs="Times New Roman"/>
                <w:color w:val="000000"/>
              </w:rPr>
              <w:t xml:space="preserve"> у відкритих торгах у строк, установлений замовником згідно з </w:t>
            </w:r>
            <w:r w:rsidRPr="003C3C7A">
              <w:rPr>
                <w:rFonts w:ascii="Times New Roman" w:eastAsia="Times New Roman" w:hAnsi="Times New Roman" w:cs="Times New Roman"/>
                <w:color w:val="000000"/>
                <w:shd w:val="clear" w:color="auto" w:fill="FFFFFF"/>
              </w:rPr>
              <w:t>Особливостями</w:t>
            </w:r>
            <w:r w:rsidRPr="003C3C7A">
              <w:rPr>
                <w:rFonts w:ascii="Times New Roman" w:eastAsia="Times New Roman" w:hAnsi="Times New Roman" w:cs="Times New Roman"/>
                <w:color w:val="000000"/>
              </w:rPr>
              <w:t>.</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Відкриті торги можуть бути відмінені частково (за лотом).</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C3C7A">
              <w:rPr>
                <w:rFonts w:ascii="Times New Roman" w:eastAsia="Times New Roman" w:hAnsi="Times New Roman" w:cs="Times New Roman"/>
                <w:color w:val="4A86E8"/>
              </w:rPr>
              <w:t>.</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2</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Строк укладання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C3C7A">
              <w:rPr>
                <w:rFonts w:ascii="Times New Roman" w:eastAsia="Times New Roman" w:hAnsi="Times New Roman" w:cs="Times New Roman"/>
                <w:b/>
                <w:bCs/>
                <w:i/>
                <w:iCs/>
                <w:color w:val="000000"/>
                <w:shd w:val="clear" w:color="auto" w:fill="FFFFFF"/>
              </w:rPr>
              <w:t>не пізніше ніж через 15 днів</w:t>
            </w:r>
            <w:r w:rsidRPr="003C3C7A">
              <w:rPr>
                <w:rFonts w:ascii="Times New Roman" w:eastAsia="Times New Roman" w:hAnsi="Times New Roman" w:cs="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C3C7A">
              <w:rPr>
                <w:rFonts w:ascii="Times New Roman" w:eastAsia="Times New Roman" w:hAnsi="Times New Roman" w:cs="Times New Roman"/>
                <w:b/>
                <w:bCs/>
                <w:i/>
                <w:iCs/>
                <w:color w:val="000000"/>
                <w:shd w:val="clear" w:color="auto" w:fill="FFFFFF"/>
              </w:rPr>
              <w:t>може бути продовжений до 60 днів</w:t>
            </w:r>
            <w:r w:rsidRPr="003C3C7A">
              <w:rPr>
                <w:rFonts w:ascii="Times New Roman" w:eastAsia="Times New Roman" w:hAnsi="Times New Roman" w:cs="Times New Roman"/>
                <w:color w:val="000000"/>
                <w:shd w:val="clear" w:color="auto" w:fill="FFFFFF"/>
              </w:rPr>
              <w:t xml:space="preserve">. </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w:t>
            </w:r>
            <w:r w:rsidRPr="003C3C7A">
              <w:rPr>
                <w:rFonts w:ascii="Times New Roman" w:eastAsia="Times New Roman" w:hAnsi="Times New Roman" w:cs="Times New Roman"/>
                <w:b/>
                <w:bCs/>
                <w:i/>
                <w:iCs/>
                <w:color w:val="000000"/>
                <w:shd w:val="clear" w:color="auto" w:fill="FFFFFF"/>
              </w:rPr>
              <w:t>не може бути укладено раніше ніж через п’ять днів</w:t>
            </w:r>
            <w:r w:rsidRPr="003C3C7A">
              <w:rPr>
                <w:rFonts w:ascii="Times New Roman" w:eastAsia="Times New Roman" w:hAnsi="Times New Roman" w:cs="Times New Roman"/>
                <w:i/>
                <w:iCs/>
                <w:color w:val="000000"/>
                <w:shd w:val="clear" w:color="auto" w:fill="FFFFFF"/>
              </w:rPr>
              <w:t> </w:t>
            </w:r>
            <w:r w:rsidRPr="003C3C7A">
              <w:rPr>
                <w:rFonts w:ascii="Times New Roman" w:eastAsia="Times New Roman" w:hAnsi="Times New Roman" w:cs="Times New Roman"/>
                <w:color w:val="000000"/>
                <w:shd w:val="clear" w:color="auto" w:fill="FFFFFF"/>
              </w:rPr>
              <w:t>з дати оприлюднення в електронній системі закупівель повідомлення про намір укласти договір про закупівлю.</w:t>
            </w:r>
          </w:p>
        </w:tc>
      </w:tr>
      <w:tr w:rsidR="00F71646" w:rsidRPr="003C3C7A" w:rsidTr="00366C42">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3</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Проєкт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743220"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Проект</w:t>
            </w:r>
            <w:r w:rsidR="00F71646" w:rsidRPr="003C3C7A">
              <w:rPr>
                <w:rFonts w:ascii="Times New Roman" w:eastAsia="Times New Roman" w:hAnsi="Times New Roman" w:cs="Times New Roman"/>
                <w:color w:val="000000"/>
              </w:rPr>
              <w:t xml:space="preserve"> договору про закупівлю викладено в </w:t>
            </w:r>
            <w:r w:rsidR="00F71646" w:rsidRPr="003C3C7A">
              <w:rPr>
                <w:rFonts w:ascii="Times New Roman" w:eastAsia="Times New Roman" w:hAnsi="Times New Roman" w:cs="Times New Roman"/>
                <w:b/>
                <w:bCs/>
                <w:i/>
                <w:iCs/>
                <w:color w:val="000000"/>
              </w:rPr>
              <w:t>Додатку 3</w:t>
            </w:r>
            <w:r w:rsidR="00F71646" w:rsidRPr="003C3C7A">
              <w:rPr>
                <w:rFonts w:ascii="Times New Roman" w:eastAsia="Times New Roman" w:hAnsi="Times New Roman" w:cs="Times New Roman"/>
                <w:color w:val="000000"/>
              </w:rPr>
              <w:t xml:space="preserve"> до цієї тендерної документації.</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 </w:t>
            </w:r>
          </w:p>
        </w:tc>
      </w:tr>
      <w:tr w:rsidR="00F71646" w:rsidRPr="003C3C7A" w:rsidTr="00366C42">
        <w:trPr>
          <w:trHeight w:val="983"/>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t>4</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Умови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3C3C7A">
              <w:rPr>
                <w:rFonts w:ascii="Times New Roman" w:eastAsia="Times New Roman" w:hAnsi="Times New Roman" w:cs="Times New Roman"/>
                <w:color w:val="000000"/>
              </w:rPr>
              <w:lastRenderedPageBreak/>
              <w:t>кодексів.</w:t>
            </w:r>
          </w:p>
          <w:p w:rsidR="00F71646" w:rsidRPr="003C3C7A" w:rsidRDefault="00F71646" w:rsidP="00366C42">
            <w:pPr>
              <w:shd w:val="clear" w:color="auto" w:fill="FFFFFF"/>
              <w:spacing w:before="120"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w:t>
            </w:r>
            <w:r w:rsidRPr="003C3C7A">
              <w:rPr>
                <w:rFonts w:ascii="Times New Roman" w:eastAsia="Times New Roman" w:hAnsi="Times New Roman" w:cs="Times New Roman"/>
              </w:rPr>
              <w:t xml:space="preserve">, </w:t>
            </w:r>
            <w:r w:rsidRPr="003C3C7A">
              <w:rPr>
                <w:rFonts w:ascii="Times New Roman" w:eastAsia="Times New Roman" w:hAnsi="Times New Roman" w:cs="Times New Roman"/>
                <w:shd w:val="clear" w:color="auto" w:fill="FFFFFF"/>
              </w:rPr>
              <w:t>у тому числі за результатами електронного аукціону, кр</w:t>
            </w:r>
            <w:r w:rsidRPr="003C3C7A">
              <w:rPr>
                <w:rFonts w:ascii="Times New Roman" w:eastAsia="Times New Roman" w:hAnsi="Times New Roman" w:cs="Times New Roman"/>
              </w:rPr>
              <w:t>ім випадків:</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визначення грошового еквівалента зобов’язання в іноземній валюті;</w:t>
            </w:r>
          </w:p>
          <w:p w:rsidR="00F71646" w:rsidRPr="003C3C7A" w:rsidRDefault="00F71646" w:rsidP="00366C42">
            <w:pPr>
              <w:widowControl w:val="0"/>
              <w:spacing w:after="0" w:line="240" w:lineRule="auto"/>
              <w:jc w:val="both"/>
              <w:rPr>
                <w:rFonts w:ascii="Times New Roman" w:eastAsia="Times New Roman" w:hAnsi="Times New Roman" w:cs="Times New Roman"/>
              </w:rPr>
            </w:pPr>
            <w:r w:rsidRPr="003C3C7A">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r w:rsidR="00F71646" w:rsidRPr="003C3C7A" w:rsidTr="000922CC">
        <w:trPr>
          <w:trHeight w:val="1119"/>
          <w:tblCellSpacing w:w="0" w:type="dxa"/>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jc w:val="center"/>
              <w:rPr>
                <w:rFonts w:ascii="Times New Roman" w:eastAsia="Times New Roman" w:hAnsi="Times New Roman" w:cs="Times New Roman"/>
              </w:rPr>
            </w:pPr>
            <w:r w:rsidRPr="003C3C7A">
              <w:rPr>
                <w:rFonts w:ascii="Times New Roman" w:eastAsia="Times New Roman" w:hAnsi="Times New Roman" w:cs="Times New Roman"/>
                <w:color w:val="000000"/>
              </w:rPr>
              <w:lastRenderedPageBreak/>
              <w:t>5</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F71646" w:rsidRPr="003C3C7A" w:rsidRDefault="00F71646" w:rsidP="00366C42">
            <w:pPr>
              <w:widowControl w:val="0"/>
              <w:spacing w:after="0" w:line="240" w:lineRule="auto"/>
              <w:rPr>
                <w:rFonts w:ascii="Times New Roman" w:eastAsia="Times New Roman" w:hAnsi="Times New Roman" w:cs="Times New Roman"/>
              </w:rPr>
            </w:pPr>
            <w:r w:rsidRPr="003C3C7A">
              <w:rPr>
                <w:rFonts w:ascii="Times New Roman" w:eastAsia="Times New Roman" w:hAnsi="Times New Roman" w:cs="Times New Roman"/>
                <w:b/>
                <w:bCs/>
                <w:color w:val="000000"/>
              </w:rPr>
              <w:t>Забезпечення виконання договору про закупівлю</w:t>
            </w:r>
          </w:p>
        </w:tc>
        <w:tc>
          <w:tcPr>
            <w:tcW w:w="63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71646" w:rsidRPr="003C3C7A" w:rsidRDefault="00F71646" w:rsidP="001C25E7">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Забезпечення виконання договору про закупівлю не</w:t>
            </w:r>
            <w:r w:rsidR="00743220">
              <w:rPr>
                <w:rFonts w:ascii="Times New Roman" w:eastAsia="Times New Roman" w:hAnsi="Times New Roman" w:cs="Times New Roman"/>
              </w:rPr>
              <w:t xml:space="preserve"> </w:t>
            </w:r>
            <w:r w:rsidRPr="003C3C7A">
              <w:rPr>
                <w:rFonts w:ascii="Times New Roman" w:eastAsia="Times New Roman" w:hAnsi="Times New Roman" w:cs="Times New Roman"/>
              </w:rPr>
              <w:t>вимагається.</w:t>
            </w:r>
          </w:p>
          <w:p w:rsidR="00F71646" w:rsidRPr="003C3C7A" w:rsidRDefault="00F71646" w:rsidP="00366C42">
            <w:pPr>
              <w:widowControl w:val="0"/>
              <w:spacing w:after="0" w:line="240" w:lineRule="auto"/>
              <w:ind w:right="120"/>
              <w:jc w:val="both"/>
              <w:rPr>
                <w:rFonts w:ascii="Times New Roman" w:eastAsia="Times New Roman" w:hAnsi="Times New Roman" w:cs="Times New Roman"/>
              </w:rPr>
            </w:pPr>
            <w:r w:rsidRPr="003C3C7A">
              <w:rPr>
                <w:rFonts w:ascii="Times New Roman" w:eastAsia="Times New Roman" w:hAnsi="Times New Roman" w:cs="Times New Roman"/>
              </w:rPr>
              <w:t> </w:t>
            </w:r>
          </w:p>
          <w:p w:rsidR="00F71646" w:rsidRPr="003C3C7A" w:rsidRDefault="00F71646" w:rsidP="00366C42">
            <w:pPr>
              <w:widowControl w:val="0"/>
              <w:spacing w:after="0" w:line="240" w:lineRule="auto"/>
              <w:jc w:val="both"/>
              <w:rPr>
                <w:rFonts w:ascii="Times New Roman" w:eastAsia="Times New Roman" w:hAnsi="Times New Roman" w:cs="Times New Roman"/>
              </w:rPr>
            </w:pPr>
          </w:p>
        </w:tc>
      </w:tr>
    </w:tbl>
    <w:p w:rsidR="00366C42" w:rsidRPr="003C3C7A" w:rsidRDefault="00366C42"/>
    <w:sectPr w:rsidR="00366C42" w:rsidRPr="003C3C7A" w:rsidSect="00322E6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E48" w:rsidRDefault="00B44E48" w:rsidP="00366C42">
      <w:pPr>
        <w:spacing w:after="0" w:line="240" w:lineRule="auto"/>
      </w:pPr>
      <w:r>
        <w:separator/>
      </w:r>
    </w:p>
  </w:endnote>
  <w:endnote w:type="continuationSeparator" w:id="1">
    <w:p w:rsidR="00B44E48" w:rsidRDefault="00B44E48" w:rsidP="00366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E48" w:rsidRDefault="00B44E48" w:rsidP="00366C42">
      <w:pPr>
        <w:spacing w:after="0" w:line="240" w:lineRule="auto"/>
      </w:pPr>
      <w:r>
        <w:separator/>
      </w:r>
    </w:p>
  </w:footnote>
  <w:footnote w:type="continuationSeparator" w:id="1">
    <w:p w:rsidR="00B44E48" w:rsidRDefault="00B44E48" w:rsidP="00366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F5D"/>
    <w:multiLevelType w:val="multilevel"/>
    <w:tmpl w:val="2386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F0015"/>
    <w:multiLevelType w:val="multilevel"/>
    <w:tmpl w:val="66D8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E3CC0"/>
    <w:multiLevelType w:val="multilevel"/>
    <w:tmpl w:val="B48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66C42"/>
    <w:rsid w:val="00026665"/>
    <w:rsid w:val="00043539"/>
    <w:rsid w:val="000922CC"/>
    <w:rsid w:val="000D4DBF"/>
    <w:rsid w:val="0010424E"/>
    <w:rsid w:val="0018490B"/>
    <w:rsid w:val="001A2ACA"/>
    <w:rsid w:val="001A40A2"/>
    <w:rsid w:val="001B433C"/>
    <w:rsid w:val="001C25E7"/>
    <w:rsid w:val="001D3CF6"/>
    <w:rsid w:val="0020315F"/>
    <w:rsid w:val="0021603F"/>
    <w:rsid w:val="00275DDF"/>
    <w:rsid w:val="00293AAC"/>
    <w:rsid w:val="002B2378"/>
    <w:rsid w:val="002C24B3"/>
    <w:rsid w:val="00322E69"/>
    <w:rsid w:val="00330941"/>
    <w:rsid w:val="00330E14"/>
    <w:rsid w:val="0035612F"/>
    <w:rsid w:val="00366C42"/>
    <w:rsid w:val="0037683C"/>
    <w:rsid w:val="0039701D"/>
    <w:rsid w:val="003A4292"/>
    <w:rsid w:val="003C3B37"/>
    <w:rsid w:val="003C3C7A"/>
    <w:rsid w:val="003D280B"/>
    <w:rsid w:val="003E5BFA"/>
    <w:rsid w:val="003F28FF"/>
    <w:rsid w:val="00463641"/>
    <w:rsid w:val="00493002"/>
    <w:rsid w:val="00503231"/>
    <w:rsid w:val="00537C83"/>
    <w:rsid w:val="00560B7E"/>
    <w:rsid w:val="00596BF9"/>
    <w:rsid w:val="005B2F1F"/>
    <w:rsid w:val="00636A46"/>
    <w:rsid w:val="00711745"/>
    <w:rsid w:val="007412EF"/>
    <w:rsid w:val="00743220"/>
    <w:rsid w:val="00746054"/>
    <w:rsid w:val="007B53EF"/>
    <w:rsid w:val="007C26E5"/>
    <w:rsid w:val="00831452"/>
    <w:rsid w:val="00842F61"/>
    <w:rsid w:val="00867916"/>
    <w:rsid w:val="0092341C"/>
    <w:rsid w:val="00932379"/>
    <w:rsid w:val="00956A4D"/>
    <w:rsid w:val="0098349C"/>
    <w:rsid w:val="009950FC"/>
    <w:rsid w:val="009E1D90"/>
    <w:rsid w:val="009F0B36"/>
    <w:rsid w:val="00A46AF7"/>
    <w:rsid w:val="00A55F06"/>
    <w:rsid w:val="00B27F69"/>
    <w:rsid w:val="00B44E48"/>
    <w:rsid w:val="00B7307A"/>
    <w:rsid w:val="00B84D4C"/>
    <w:rsid w:val="00BB25D4"/>
    <w:rsid w:val="00CB69F0"/>
    <w:rsid w:val="00CD0315"/>
    <w:rsid w:val="00D329E8"/>
    <w:rsid w:val="00D373D0"/>
    <w:rsid w:val="00D72C20"/>
    <w:rsid w:val="00DF70EE"/>
    <w:rsid w:val="00E234C4"/>
    <w:rsid w:val="00E531E4"/>
    <w:rsid w:val="00E61BBF"/>
    <w:rsid w:val="00E720EF"/>
    <w:rsid w:val="00E7487C"/>
    <w:rsid w:val="00F559CF"/>
    <w:rsid w:val="00F57CC1"/>
    <w:rsid w:val="00F71646"/>
    <w:rsid w:val="00F7539A"/>
    <w:rsid w:val="00FC0A5D"/>
    <w:rsid w:val="00FE1E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69"/>
  </w:style>
  <w:style w:type="paragraph" w:styleId="1">
    <w:name w:val="heading 1"/>
    <w:basedOn w:val="a"/>
    <w:next w:val="a"/>
    <w:link w:val="10"/>
    <w:uiPriority w:val="9"/>
    <w:qFormat/>
    <w:rsid w:val="00FC0A5D"/>
    <w:pPr>
      <w:keepNext/>
      <w:keepLines/>
      <w:spacing w:before="480" w:after="120" w:line="256" w:lineRule="auto"/>
      <w:outlineLvl w:val="0"/>
    </w:pPr>
    <w:rPr>
      <w:rFonts w:ascii="Calibri" w:eastAsia="Times New Roman"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C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66C42"/>
    <w:rPr>
      <w:color w:val="0000FF"/>
      <w:u w:val="single"/>
    </w:rPr>
  </w:style>
  <w:style w:type="paragraph" w:styleId="a5">
    <w:name w:val="header"/>
    <w:basedOn w:val="a"/>
    <w:link w:val="a6"/>
    <w:uiPriority w:val="99"/>
    <w:semiHidden/>
    <w:unhideWhenUsed/>
    <w:rsid w:val="00366C42"/>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366C42"/>
  </w:style>
  <w:style w:type="paragraph" w:styleId="a7">
    <w:name w:val="footer"/>
    <w:basedOn w:val="a"/>
    <w:link w:val="a8"/>
    <w:uiPriority w:val="99"/>
    <w:semiHidden/>
    <w:unhideWhenUsed/>
    <w:rsid w:val="00366C42"/>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366C42"/>
  </w:style>
  <w:style w:type="paragraph" w:customStyle="1" w:styleId="a9">
    <w:name w:val="Базовый"/>
    <w:qFormat/>
    <w:rsid w:val="00F71646"/>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customStyle="1" w:styleId="10">
    <w:name w:val="Заголовок 1 Знак"/>
    <w:basedOn w:val="a0"/>
    <w:link w:val="1"/>
    <w:uiPriority w:val="9"/>
    <w:rsid w:val="00FC0A5D"/>
    <w:rPr>
      <w:rFonts w:ascii="Calibri" w:eastAsia="Times New Roman" w:hAnsi="Calibri" w:cs="Calibri"/>
      <w:b/>
      <w:sz w:val="48"/>
      <w:szCs w:val="48"/>
    </w:rPr>
  </w:style>
</w:styles>
</file>

<file path=word/webSettings.xml><?xml version="1.0" encoding="utf-8"?>
<w:webSettings xmlns:r="http://schemas.openxmlformats.org/officeDocument/2006/relationships" xmlns:w="http://schemas.openxmlformats.org/wordprocessingml/2006/main">
  <w:divs>
    <w:div w:id="717895227">
      <w:bodyDiv w:val="1"/>
      <w:marLeft w:val="0"/>
      <w:marRight w:val="0"/>
      <w:marTop w:val="0"/>
      <w:marBottom w:val="0"/>
      <w:divBdr>
        <w:top w:val="none" w:sz="0" w:space="0" w:color="auto"/>
        <w:left w:val="none" w:sz="0" w:space="0" w:color="auto"/>
        <w:bottom w:val="none" w:sz="0" w:space="0" w:color="auto"/>
        <w:right w:val="none" w:sz="0" w:space="0" w:color="auto"/>
      </w:divBdr>
    </w:div>
    <w:div w:id="1642812153">
      <w:bodyDiv w:val="1"/>
      <w:marLeft w:val="0"/>
      <w:marRight w:val="0"/>
      <w:marTop w:val="0"/>
      <w:marBottom w:val="0"/>
      <w:divBdr>
        <w:top w:val="none" w:sz="0" w:space="0" w:color="auto"/>
        <w:left w:val="none" w:sz="0" w:space="0" w:color="auto"/>
        <w:bottom w:val="none" w:sz="0" w:space="0" w:color="auto"/>
        <w:right w:val="none" w:sz="0" w:space="0" w:color="auto"/>
      </w:divBdr>
    </w:div>
    <w:div w:id="16815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19</Pages>
  <Words>33071</Words>
  <Characters>18852</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43</cp:revision>
  <dcterms:created xsi:type="dcterms:W3CDTF">2023-08-24T12:18:00Z</dcterms:created>
  <dcterms:modified xsi:type="dcterms:W3CDTF">2023-11-13T08:24:00Z</dcterms:modified>
</cp:coreProperties>
</file>