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C62AE" w:rsidRDefault="003B5337" w:rsidP="004C5F30">
      <w:pPr>
        <w:pStyle w:val="rvps2"/>
        <w:spacing w:beforeAutospacing="0" w:after="0" w:afterAutospacing="0"/>
        <w:jc w:val="center"/>
        <w:rPr>
          <w:b/>
          <w:sz w:val="22"/>
          <w:szCs w:val="22"/>
        </w:rPr>
      </w:pPr>
      <w:r w:rsidRPr="00BC62AE">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C62AE" w:rsidRDefault="003B5337" w:rsidP="004C5F30">
      <w:pPr>
        <w:pStyle w:val="rvps2"/>
        <w:spacing w:beforeAutospacing="0" w:after="0" w:afterAutospacing="0"/>
        <w:jc w:val="center"/>
        <w:rPr>
          <w:b/>
          <w:sz w:val="22"/>
          <w:szCs w:val="22"/>
        </w:rPr>
      </w:pPr>
      <w:r w:rsidRPr="00BC62AE">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C62AE" w:rsidTr="00DF1E1A">
        <w:trPr>
          <w:trHeight w:val="514"/>
        </w:trPr>
        <w:tc>
          <w:tcPr>
            <w:tcW w:w="4157" w:type="dxa"/>
          </w:tcPr>
          <w:p w:rsidR="00123798" w:rsidRPr="00BC62AE" w:rsidRDefault="00123798">
            <w:pPr>
              <w:widowControl w:val="0"/>
              <w:spacing w:after="0" w:line="240" w:lineRule="auto"/>
              <w:rPr>
                <w:rFonts w:ascii="Times New Roman" w:hAnsi="Times New Roman" w:cs="Times New Roman"/>
                <w:b/>
                <w:bCs/>
              </w:rPr>
            </w:pPr>
          </w:p>
        </w:tc>
        <w:tc>
          <w:tcPr>
            <w:tcW w:w="5997" w:type="dxa"/>
          </w:tcPr>
          <w:p w:rsidR="00123798" w:rsidRPr="00BC62AE" w:rsidRDefault="00123798">
            <w:pPr>
              <w:widowControl w:val="0"/>
              <w:spacing w:after="0" w:line="240" w:lineRule="auto"/>
              <w:ind w:left="463"/>
              <w:rPr>
                <w:rFonts w:ascii="Times New Roman" w:hAnsi="Times New Roman" w:cs="Times New Roman"/>
                <w:b/>
                <w:bCs/>
              </w:rPr>
            </w:pPr>
          </w:p>
          <w:p w:rsidR="00123798" w:rsidRPr="00BC62AE" w:rsidRDefault="00123798">
            <w:pPr>
              <w:widowControl w:val="0"/>
              <w:spacing w:after="0" w:line="240" w:lineRule="auto"/>
              <w:ind w:left="463"/>
              <w:rPr>
                <w:rFonts w:ascii="Times New Roman" w:hAnsi="Times New Roman" w:cs="Times New Roman"/>
                <w:b/>
                <w:bCs/>
              </w:rPr>
            </w:pPr>
          </w:p>
        </w:tc>
        <w:tc>
          <w:tcPr>
            <w:tcW w:w="5997" w:type="dxa"/>
          </w:tcPr>
          <w:p w:rsidR="00123798" w:rsidRPr="00BC62AE" w:rsidRDefault="00123798">
            <w:pPr>
              <w:widowControl w:val="0"/>
              <w:spacing w:after="0" w:line="240" w:lineRule="auto"/>
              <w:ind w:left="463"/>
              <w:rPr>
                <w:rFonts w:ascii="Times New Roman" w:hAnsi="Times New Roman" w:cs="Times New Roman"/>
                <w:b/>
                <w:bCs/>
              </w:rPr>
            </w:pPr>
          </w:p>
        </w:tc>
      </w:tr>
      <w:tr w:rsidR="00123798" w:rsidRPr="00BC62AE">
        <w:trPr>
          <w:trHeight w:val="1441"/>
        </w:trPr>
        <w:tc>
          <w:tcPr>
            <w:tcW w:w="4157" w:type="dxa"/>
          </w:tcPr>
          <w:p w:rsidR="00123798" w:rsidRPr="00BC62AE"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5864E9" w:rsidRPr="00BC62AE" w:rsidRDefault="005864E9">
            <w:pPr>
              <w:widowControl w:val="0"/>
              <w:spacing w:after="0" w:line="240" w:lineRule="auto"/>
              <w:jc w:val="right"/>
              <w:rPr>
                <w:rFonts w:ascii="Times New Roman" w:hAnsi="Times New Roman" w:cs="Times New Roman"/>
                <w:lang w:eastAsia="ru-RU"/>
              </w:rPr>
            </w:pPr>
          </w:p>
          <w:p w:rsidR="00123798" w:rsidRPr="00BC62AE" w:rsidRDefault="003B5337">
            <w:pPr>
              <w:widowControl w:val="0"/>
              <w:spacing w:after="0" w:line="240" w:lineRule="auto"/>
              <w:jc w:val="right"/>
              <w:rPr>
                <w:rFonts w:ascii="Times New Roman" w:hAnsi="Times New Roman" w:cs="Times New Roman"/>
                <w:lang w:eastAsia="ru-RU"/>
              </w:rPr>
            </w:pPr>
            <w:r w:rsidRPr="00BC62AE">
              <w:rPr>
                <w:rFonts w:ascii="Times New Roman" w:hAnsi="Times New Roman" w:cs="Times New Roman"/>
                <w:lang w:eastAsia="ru-RU"/>
              </w:rPr>
              <w:t>ЗАТВЕРДЖЕНО</w:t>
            </w:r>
          </w:p>
          <w:p w:rsidR="00123798" w:rsidRPr="00BC62AE" w:rsidRDefault="003B5337">
            <w:pPr>
              <w:widowControl w:val="0"/>
              <w:spacing w:after="0" w:line="240" w:lineRule="auto"/>
              <w:jc w:val="right"/>
              <w:rPr>
                <w:rFonts w:ascii="Times New Roman" w:hAnsi="Times New Roman" w:cs="Times New Roman"/>
                <w:lang w:eastAsia="ru-RU"/>
              </w:rPr>
            </w:pPr>
            <w:r w:rsidRPr="00BC62AE">
              <w:rPr>
                <w:rFonts w:ascii="Times New Roman" w:hAnsi="Times New Roman" w:cs="Times New Roman"/>
                <w:lang w:eastAsia="ru-RU"/>
              </w:rPr>
              <w:t>Рішення уповноваженої особи</w:t>
            </w:r>
          </w:p>
          <w:p w:rsidR="00123798" w:rsidRPr="00BC62AE" w:rsidRDefault="003B5337">
            <w:pPr>
              <w:widowControl w:val="0"/>
              <w:spacing w:after="0" w:line="240" w:lineRule="auto"/>
              <w:jc w:val="right"/>
              <w:rPr>
                <w:rFonts w:ascii="Times New Roman" w:hAnsi="Times New Roman" w:cs="Times New Roman"/>
                <w:lang w:eastAsia="ru-RU"/>
              </w:rPr>
            </w:pPr>
            <w:r w:rsidRPr="00BC62AE">
              <w:rPr>
                <w:rFonts w:ascii="Times New Roman" w:hAnsi="Times New Roman" w:cs="Times New Roman"/>
                <w:lang w:eastAsia="ru-RU"/>
              </w:rPr>
              <w:t xml:space="preserve">від </w:t>
            </w:r>
            <w:r w:rsidR="0030658E">
              <w:rPr>
                <w:rFonts w:ascii="Times New Roman" w:hAnsi="Times New Roman" w:cs="Times New Roman"/>
                <w:lang w:val="en-US" w:eastAsia="ru-RU"/>
              </w:rPr>
              <w:t>07</w:t>
            </w:r>
            <w:r w:rsidRPr="00BC62AE">
              <w:rPr>
                <w:rFonts w:ascii="Times New Roman" w:hAnsi="Times New Roman" w:cs="Times New Roman"/>
                <w:lang w:eastAsia="ru-RU"/>
              </w:rPr>
              <w:t>.0</w:t>
            </w:r>
            <w:r w:rsidR="0030658E">
              <w:rPr>
                <w:rFonts w:ascii="Times New Roman" w:hAnsi="Times New Roman" w:cs="Times New Roman"/>
                <w:lang w:val="en-US" w:eastAsia="ru-RU"/>
              </w:rPr>
              <w:t>8</w:t>
            </w:r>
            <w:r w:rsidRPr="00BC62AE">
              <w:rPr>
                <w:rFonts w:ascii="Times New Roman" w:hAnsi="Times New Roman" w:cs="Times New Roman"/>
                <w:lang w:eastAsia="ru-RU"/>
              </w:rPr>
              <w:t>.2023</w:t>
            </w:r>
          </w:p>
          <w:p w:rsidR="00123798" w:rsidRPr="00BC62AE" w:rsidRDefault="003B5337">
            <w:pPr>
              <w:widowControl w:val="0"/>
              <w:spacing w:after="0" w:line="240" w:lineRule="auto"/>
              <w:jc w:val="right"/>
              <w:rPr>
                <w:rFonts w:ascii="Times New Roman" w:hAnsi="Times New Roman" w:cs="Times New Roman"/>
                <w:lang w:eastAsia="ru-RU"/>
              </w:rPr>
            </w:pPr>
            <w:r w:rsidRPr="00BC62AE">
              <w:rPr>
                <w:rFonts w:ascii="Times New Roman" w:hAnsi="Times New Roman" w:cs="Times New Roman"/>
                <w:lang w:eastAsia="ru-RU"/>
              </w:rPr>
              <w:t xml:space="preserve">____________  </w:t>
            </w:r>
            <w:r w:rsidR="008E3FAE" w:rsidRPr="00BC62AE">
              <w:rPr>
                <w:rFonts w:ascii="Times New Roman" w:hAnsi="Times New Roman" w:cs="Times New Roman"/>
                <w:lang w:eastAsia="ru-RU"/>
              </w:rPr>
              <w:t>Федорович Л.М.</w:t>
            </w:r>
          </w:p>
          <w:p w:rsidR="00123798" w:rsidRPr="00BC62AE" w:rsidRDefault="00123798">
            <w:pPr>
              <w:widowControl w:val="0"/>
              <w:spacing w:after="0" w:line="240" w:lineRule="auto"/>
              <w:ind w:left="463"/>
              <w:rPr>
                <w:rFonts w:ascii="Times New Roman" w:hAnsi="Times New Roman" w:cs="Times New Roman"/>
                <w:b/>
                <w:bCs/>
              </w:rPr>
            </w:pPr>
          </w:p>
        </w:tc>
        <w:tc>
          <w:tcPr>
            <w:tcW w:w="5997" w:type="dxa"/>
          </w:tcPr>
          <w:p w:rsidR="00123798" w:rsidRPr="00BC62AE" w:rsidRDefault="00123798">
            <w:pPr>
              <w:widowControl w:val="0"/>
              <w:spacing w:after="0" w:line="240" w:lineRule="auto"/>
              <w:ind w:left="463"/>
              <w:rPr>
                <w:rFonts w:ascii="Times New Roman" w:hAnsi="Times New Roman" w:cs="Times New Roman"/>
                <w:b/>
                <w:bCs/>
              </w:rPr>
            </w:pPr>
          </w:p>
        </w:tc>
      </w:tr>
    </w:tbl>
    <w:p w:rsidR="00123798" w:rsidRPr="00BC62AE" w:rsidRDefault="00123798">
      <w:pPr>
        <w:spacing w:after="0" w:line="240" w:lineRule="auto"/>
        <w:jc w:val="center"/>
        <w:rPr>
          <w:rFonts w:ascii="Times New Roman" w:hAnsi="Times New Roman" w:cs="Times New Roman"/>
          <w:b/>
        </w:rPr>
      </w:pPr>
    </w:p>
    <w:p w:rsidR="00123798" w:rsidRPr="00BC62AE" w:rsidRDefault="00123798">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BF5FF3" w:rsidRPr="00BC62AE" w:rsidRDefault="00BF5FF3">
      <w:pPr>
        <w:spacing w:after="0" w:line="240" w:lineRule="auto"/>
        <w:jc w:val="center"/>
        <w:rPr>
          <w:rFonts w:ascii="Times New Roman" w:hAnsi="Times New Roman" w:cs="Times New Roman"/>
          <w:b/>
        </w:rPr>
      </w:pPr>
    </w:p>
    <w:p w:rsidR="00BF5FF3" w:rsidRPr="00BC62AE" w:rsidRDefault="00BF5FF3">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D86E82" w:rsidRPr="00BC62AE" w:rsidRDefault="00D86E82">
      <w:pPr>
        <w:spacing w:after="0" w:line="240" w:lineRule="auto"/>
        <w:jc w:val="center"/>
        <w:rPr>
          <w:rFonts w:ascii="Times New Roman" w:hAnsi="Times New Roman" w:cs="Times New Roman"/>
          <w:b/>
        </w:rPr>
      </w:pPr>
    </w:p>
    <w:p w:rsidR="00123798" w:rsidRPr="00BC62AE" w:rsidRDefault="003B5337">
      <w:pPr>
        <w:spacing w:after="0" w:line="240" w:lineRule="auto"/>
        <w:jc w:val="center"/>
        <w:rPr>
          <w:rFonts w:ascii="Times New Roman" w:hAnsi="Times New Roman" w:cs="Times New Roman"/>
          <w:b/>
        </w:rPr>
      </w:pPr>
      <w:r w:rsidRPr="00BC62AE">
        <w:rPr>
          <w:rFonts w:ascii="Times New Roman" w:hAnsi="Times New Roman" w:cs="Times New Roman"/>
          <w:b/>
        </w:rPr>
        <w:t>ТЕНДЕРНА ДОКУМЕНТАЦІЯ</w:t>
      </w:r>
    </w:p>
    <w:p w:rsidR="00123798" w:rsidRPr="00BC62AE" w:rsidRDefault="00123798">
      <w:pPr>
        <w:spacing w:after="0" w:line="240" w:lineRule="auto"/>
        <w:jc w:val="center"/>
        <w:rPr>
          <w:rFonts w:ascii="Times New Roman" w:hAnsi="Times New Roman" w:cs="Times New Roman"/>
          <w:b/>
        </w:rPr>
      </w:pPr>
    </w:p>
    <w:p w:rsidR="00123798" w:rsidRPr="00BC62AE" w:rsidRDefault="003B5337">
      <w:pPr>
        <w:spacing w:after="0" w:line="240" w:lineRule="auto"/>
        <w:jc w:val="center"/>
        <w:rPr>
          <w:rFonts w:ascii="Times New Roman" w:hAnsi="Times New Roman" w:cs="Times New Roman"/>
          <w:b/>
        </w:rPr>
      </w:pPr>
      <w:r w:rsidRPr="00BC62AE">
        <w:rPr>
          <w:rFonts w:ascii="Times New Roman" w:hAnsi="Times New Roman" w:cs="Times New Roman"/>
          <w:b/>
        </w:rPr>
        <w:t>Відкриті торги з особливостями</w:t>
      </w:r>
    </w:p>
    <w:p w:rsidR="00C13849" w:rsidRPr="00BC62AE" w:rsidRDefault="003B5337">
      <w:pPr>
        <w:spacing w:after="0" w:line="240" w:lineRule="auto"/>
        <w:jc w:val="center"/>
        <w:rPr>
          <w:rFonts w:ascii="Times New Roman" w:eastAsia="Tahoma" w:hAnsi="Times New Roman" w:cs="Times New Roman"/>
          <w:b/>
          <w:lang w:bidi="hi-IN"/>
        </w:rPr>
      </w:pPr>
      <w:r w:rsidRPr="00BC62AE">
        <w:rPr>
          <w:rFonts w:ascii="Times New Roman" w:hAnsi="Times New Roman" w:cs="Times New Roman"/>
          <w:b/>
        </w:rPr>
        <w:t>на закупівлю товару:</w:t>
      </w:r>
      <w:r w:rsidRPr="00BC62AE">
        <w:rPr>
          <w:rFonts w:ascii="Times New Roman" w:eastAsia="Tahoma" w:hAnsi="Times New Roman" w:cs="Times New Roman"/>
          <w:b/>
          <w:lang w:bidi="hi-IN"/>
        </w:rPr>
        <w:t xml:space="preserve"> </w:t>
      </w:r>
    </w:p>
    <w:p w:rsidR="004F33EF" w:rsidRDefault="003C3E03" w:rsidP="004F33EF">
      <w:pPr>
        <w:pStyle w:val="aff"/>
        <w:ind w:firstLine="567"/>
        <w:jc w:val="center"/>
        <w:rPr>
          <w:rFonts w:ascii="Times New Roman" w:hAnsi="Times New Roman" w:cs="Times New Roman"/>
          <w:b/>
          <w:szCs w:val="22"/>
        </w:rPr>
      </w:pPr>
      <w:r w:rsidRPr="003C3E03">
        <w:rPr>
          <w:rFonts w:ascii="Times New Roman" w:hAnsi="Times New Roman" w:cs="Times New Roman"/>
          <w:b/>
          <w:szCs w:val="22"/>
        </w:rPr>
        <w:t xml:space="preserve">Витратні матеріали для проведення процедур, гемофільтрацій/гемодіалізу </w:t>
      </w:r>
    </w:p>
    <w:p w:rsidR="003C3E03" w:rsidRPr="003C3E03" w:rsidRDefault="003C3E03" w:rsidP="004F33EF">
      <w:pPr>
        <w:pStyle w:val="aff"/>
        <w:ind w:firstLine="567"/>
        <w:jc w:val="center"/>
        <w:rPr>
          <w:rFonts w:ascii="Times New Roman" w:hAnsi="Times New Roman" w:cs="Times New Roman"/>
          <w:szCs w:val="22"/>
        </w:rPr>
      </w:pPr>
      <w:r w:rsidRPr="003C3E03">
        <w:rPr>
          <w:rFonts w:ascii="Times New Roman" w:hAnsi="Times New Roman" w:cs="Times New Roman"/>
          <w:b/>
          <w:szCs w:val="22"/>
        </w:rPr>
        <w:t>у новонароджених і педіатричних пацієнтів</w:t>
      </w:r>
    </w:p>
    <w:p w:rsidR="003C3E03" w:rsidRPr="003C3E03" w:rsidRDefault="003C3E03" w:rsidP="004F33EF">
      <w:pPr>
        <w:pStyle w:val="aff"/>
        <w:ind w:firstLine="567"/>
        <w:jc w:val="center"/>
        <w:rPr>
          <w:rFonts w:ascii="Times New Roman" w:hAnsi="Times New Roman" w:cs="Times New Roman"/>
          <w:b/>
          <w:szCs w:val="22"/>
        </w:rPr>
      </w:pPr>
      <w:r w:rsidRPr="003C3E03">
        <w:rPr>
          <w:rFonts w:ascii="Times New Roman" w:hAnsi="Times New Roman" w:cs="Times New Roman"/>
          <w:b/>
          <w:szCs w:val="22"/>
        </w:rPr>
        <w:t>(ДК 021-2015: 33180000-5 Апаратура для підтримування фізіологічних функцій організму</w:t>
      </w:r>
    </w:p>
    <w:p w:rsidR="003C3E03" w:rsidRPr="003C3E03" w:rsidRDefault="003C3E03" w:rsidP="004F33EF">
      <w:pPr>
        <w:pStyle w:val="aff"/>
        <w:ind w:firstLine="567"/>
        <w:jc w:val="center"/>
        <w:rPr>
          <w:rFonts w:ascii="Times New Roman" w:hAnsi="Times New Roman" w:cs="Times New Roman"/>
          <w:b/>
          <w:szCs w:val="22"/>
        </w:rPr>
      </w:pPr>
      <w:r w:rsidRPr="003C3E03">
        <w:rPr>
          <w:rFonts w:ascii="Times New Roman" w:hAnsi="Times New Roman" w:cs="Times New Roman"/>
          <w:b/>
          <w:szCs w:val="22"/>
        </w:rPr>
        <w:t>НК 024-2023  35453 Система гемофільтрації,  58848 Мішок для збору зайвої рідини в екстраполярному контурі, стерильний, 61616 Розчин для гемодіалізу)</w:t>
      </w:r>
    </w:p>
    <w:p w:rsidR="002334FB" w:rsidRPr="00BC62AE" w:rsidRDefault="002334FB" w:rsidP="004F33EF">
      <w:pPr>
        <w:ind w:firstLine="567"/>
        <w:jc w:val="center"/>
        <w:rPr>
          <w:rFonts w:ascii="Times New Roman" w:hAnsi="Times New Roman" w:cs="Times New Roman"/>
          <w:b/>
        </w:rPr>
      </w:pPr>
    </w:p>
    <w:p w:rsidR="002334FB" w:rsidRPr="00BC62AE" w:rsidRDefault="002334FB" w:rsidP="004C5F30">
      <w:pPr>
        <w:jc w:val="center"/>
        <w:rPr>
          <w:rFonts w:ascii="Times New Roman" w:hAnsi="Times New Roman" w:cs="Times New Roman"/>
          <w:b/>
        </w:rPr>
      </w:pPr>
    </w:p>
    <w:p w:rsidR="002334FB" w:rsidRPr="00BC62AE" w:rsidRDefault="002334FB" w:rsidP="004C5F30">
      <w:pPr>
        <w:jc w:val="center"/>
        <w:rPr>
          <w:rFonts w:ascii="Times New Roman" w:hAnsi="Times New Roman" w:cs="Times New Roman"/>
          <w:b/>
        </w:rPr>
      </w:pPr>
    </w:p>
    <w:p w:rsidR="002334FB" w:rsidRPr="00BC62AE" w:rsidRDefault="002334FB" w:rsidP="004C5F30">
      <w:pPr>
        <w:jc w:val="center"/>
        <w:rPr>
          <w:rFonts w:ascii="Times New Roman" w:hAnsi="Times New Roman" w:cs="Times New Roman"/>
          <w:b/>
        </w:rPr>
      </w:pPr>
    </w:p>
    <w:p w:rsidR="001374AF" w:rsidRPr="00BC62AE" w:rsidRDefault="001374AF" w:rsidP="004C5F30">
      <w:pPr>
        <w:jc w:val="center"/>
        <w:rPr>
          <w:rFonts w:ascii="Times New Roman" w:hAnsi="Times New Roman" w:cs="Times New Roman"/>
          <w:b/>
        </w:rPr>
      </w:pPr>
    </w:p>
    <w:p w:rsidR="00E610FE" w:rsidRPr="00BC62AE" w:rsidRDefault="00E610FE" w:rsidP="004C5F30">
      <w:pPr>
        <w:jc w:val="center"/>
        <w:rPr>
          <w:rFonts w:ascii="Times New Roman" w:hAnsi="Times New Roman" w:cs="Times New Roman"/>
          <w:b/>
        </w:rPr>
      </w:pPr>
    </w:p>
    <w:p w:rsidR="00E610FE" w:rsidRPr="00BC62AE" w:rsidRDefault="00E610FE" w:rsidP="004C5F30">
      <w:pPr>
        <w:jc w:val="center"/>
        <w:rPr>
          <w:rFonts w:ascii="Times New Roman" w:hAnsi="Times New Roman" w:cs="Times New Roman"/>
          <w:b/>
        </w:rPr>
      </w:pPr>
    </w:p>
    <w:p w:rsidR="00E610FE" w:rsidRPr="00BC62AE" w:rsidRDefault="00E610FE" w:rsidP="004C5F30">
      <w:pPr>
        <w:jc w:val="center"/>
        <w:rPr>
          <w:rFonts w:ascii="Times New Roman" w:hAnsi="Times New Roman" w:cs="Times New Roman"/>
          <w:b/>
        </w:rPr>
      </w:pPr>
    </w:p>
    <w:p w:rsidR="00460563" w:rsidRPr="00BC62AE" w:rsidRDefault="00460563" w:rsidP="004C5F30">
      <w:pPr>
        <w:jc w:val="center"/>
        <w:rPr>
          <w:rFonts w:ascii="Times New Roman" w:hAnsi="Times New Roman" w:cs="Times New Roman"/>
          <w:b/>
        </w:rPr>
      </w:pPr>
    </w:p>
    <w:p w:rsidR="00460563" w:rsidRPr="00BC62AE" w:rsidRDefault="00460563" w:rsidP="004C5F30">
      <w:pPr>
        <w:jc w:val="center"/>
        <w:rPr>
          <w:rFonts w:ascii="Times New Roman" w:hAnsi="Times New Roman" w:cs="Times New Roman"/>
          <w:b/>
        </w:rPr>
      </w:pPr>
    </w:p>
    <w:p w:rsidR="00E610FE" w:rsidRPr="00BC62AE" w:rsidRDefault="00E610FE" w:rsidP="004C5F30">
      <w:pPr>
        <w:jc w:val="center"/>
        <w:rPr>
          <w:rFonts w:ascii="Times New Roman" w:hAnsi="Times New Roman" w:cs="Times New Roman"/>
          <w:b/>
        </w:rPr>
      </w:pPr>
    </w:p>
    <w:p w:rsidR="00983F38" w:rsidRPr="00BC62AE" w:rsidRDefault="00983F38" w:rsidP="004C5F30">
      <w:pPr>
        <w:jc w:val="center"/>
        <w:rPr>
          <w:rFonts w:ascii="Times New Roman" w:hAnsi="Times New Roman" w:cs="Times New Roman"/>
          <w:b/>
        </w:rPr>
      </w:pPr>
    </w:p>
    <w:p w:rsidR="00983F38" w:rsidRPr="00BC62AE" w:rsidRDefault="00983F38" w:rsidP="004C5F30">
      <w:pPr>
        <w:jc w:val="center"/>
        <w:rPr>
          <w:rFonts w:ascii="Times New Roman" w:hAnsi="Times New Roman" w:cs="Times New Roman"/>
          <w:b/>
        </w:rPr>
      </w:pPr>
    </w:p>
    <w:p w:rsidR="002334FB" w:rsidRPr="00BC62AE" w:rsidRDefault="002334FB" w:rsidP="004C5F30">
      <w:pPr>
        <w:jc w:val="center"/>
        <w:rPr>
          <w:rFonts w:ascii="Times New Roman" w:hAnsi="Times New Roman" w:cs="Times New Roman"/>
          <w:b/>
        </w:rPr>
      </w:pPr>
    </w:p>
    <w:p w:rsidR="00123798" w:rsidRPr="00BC62AE" w:rsidRDefault="003B5337">
      <w:pPr>
        <w:spacing w:after="0" w:line="240" w:lineRule="auto"/>
        <w:ind w:left="-284"/>
        <w:jc w:val="center"/>
        <w:rPr>
          <w:rFonts w:ascii="Times New Roman" w:eastAsia="Times New Roman" w:hAnsi="Times New Roman" w:cs="Times New Roman"/>
          <w:b/>
        </w:rPr>
      </w:pPr>
      <w:r w:rsidRPr="00BC62AE">
        <w:rPr>
          <w:rFonts w:ascii="Times New Roman" w:eastAsia="Times New Roman" w:hAnsi="Times New Roman" w:cs="Times New Roman"/>
          <w:b/>
        </w:rPr>
        <w:t>м. Львів– 2023</w:t>
      </w:r>
    </w:p>
    <w:p w:rsidR="008E3FAE" w:rsidRPr="00BC62AE" w:rsidRDefault="008E3FAE">
      <w:pPr>
        <w:spacing w:after="0" w:line="240" w:lineRule="auto"/>
        <w:ind w:left="-284"/>
        <w:jc w:val="center"/>
        <w:rPr>
          <w:rFonts w:ascii="Times New Roman" w:eastAsia="Times New Roman" w:hAnsi="Times New Roman" w:cs="Times New Roman"/>
          <w:b/>
        </w:rPr>
      </w:pPr>
    </w:p>
    <w:p w:rsidR="008E3FAE" w:rsidRPr="00BC62AE" w:rsidRDefault="008E3FAE">
      <w:pPr>
        <w:spacing w:after="0" w:line="240" w:lineRule="auto"/>
        <w:ind w:left="-284"/>
        <w:jc w:val="center"/>
        <w:rPr>
          <w:rFonts w:ascii="Times New Roman" w:eastAsia="Times New Roman" w:hAnsi="Times New Roman" w:cs="Times New Roman"/>
          <w:b/>
        </w:rPr>
      </w:pPr>
    </w:p>
    <w:p w:rsidR="00C24BE7" w:rsidRPr="00BC62AE" w:rsidRDefault="00C24BE7">
      <w:pPr>
        <w:spacing w:after="0" w:line="240" w:lineRule="auto"/>
        <w:ind w:left="-284"/>
        <w:jc w:val="center"/>
        <w:rPr>
          <w:rFonts w:ascii="Times New Roman" w:eastAsia="Times New Roman" w:hAnsi="Times New Roman" w:cs="Times New Roman"/>
          <w:b/>
        </w:rPr>
      </w:pPr>
    </w:p>
    <w:p w:rsidR="00123798" w:rsidRPr="00BC62AE"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BC62AE"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hAnsi="Times New Roman" w:cs="Times New Roman"/>
              </w:rPr>
              <w:lastRenderedPageBreak/>
              <w:br w:type="page"/>
            </w:r>
            <w:r w:rsidRPr="00BC62AE">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spacing w:after="0" w:line="240" w:lineRule="auto"/>
              <w:jc w:val="center"/>
              <w:rPr>
                <w:rFonts w:ascii="Times New Roman" w:eastAsia="Times New Roman" w:hAnsi="Times New Roman" w:cs="Times New Roman"/>
                <w:b/>
              </w:rPr>
            </w:pPr>
            <w:r w:rsidRPr="00BC62AE">
              <w:rPr>
                <w:rFonts w:ascii="Times New Roman" w:eastAsia="Times New Roman" w:hAnsi="Times New Roman" w:cs="Times New Roman"/>
                <w:b/>
              </w:rPr>
              <w:t>Розділ 1. Загальні положення</w:t>
            </w:r>
          </w:p>
        </w:tc>
      </w:tr>
      <w:tr w:rsidR="00123798" w:rsidRPr="00BC62AE"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3</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both"/>
              <w:rPr>
                <w:rFonts w:ascii="Times New Roman" w:eastAsia="Times New Roman" w:hAnsi="Times New Roman" w:cs="Times New Roman"/>
              </w:rPr>
            </w:pPr>
            <w:r w:rsidRPr="00BC62AE">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C62AE"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123798">
            <w:pPr>
              <w:spacing w:after="0" w:line="240" w:lineRule="auto"/>
              <w:jc w:val="both"/>
              <w:rPr>
                <w:rFonts w:ascii="Times New Roman" w:eastAsia="Times New Roman" w:hAnsi="Times New Roman" w:cs="Times New Roman"/>
              </w:rPr>
            </w:pPr>
          </w:p>
        </w:tc>
      </w:tr>
      <w:tr w:rsidR="00123798" w:rsidRPr="00BC62AE"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BC62AE" w:rsidRDefault="00123798">
            <w:pPr>
              <w:spacing w:after="0" w:line="240" w:lineRule="auto"/>
              <w:jc w:val="both"/>
              <w:rPr>
                <w:rFonts w:ascii="Times New Roman" w:eastAsia="Times New Roman" w:hAnsi="Times New Roman" w:cs="Times New Roman"/>
                <w:i/>
              </w:rPr>
            </w:pPr>
          </w:p>
        </w:tc>
        <w:tc>
          <w:tcPr>
            <w:tcW w:w="236" w:type="dxa"/>
          </w:tcPr>
          <w:p w:rsidR="00123798" w:rsidRPr="00BC62AE" w:rsidRDefault="00123798">
            <w:pPr>
              <w:spacing w:after="0" w:line="240" w:lineRule="auto"/>
              <w:rPr>
                <w:rFonts w:ascii="Times New Roman" w:hAnsi="Times New Roman" w:cs="Times New Roman"/>
              </w:rPr>
            </w:pPr>
          </w:p>
        </w:tc>
      </w:tr>
      <w:tr w:rsidR="00123798" w:rsidRPr="00BC62AE"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both"/>
              <w:rPr>
                <w:rFonts w:ascii="Times New Roman" w:eastAsia="Times New Roman" w:hAnsi="Times New Roman" w:cs="Times New Roman"/>
              </w:rPr>
            </w:pPr>
            <w:bookmarkStart w:id="0" w:name="_Hlk38897594"/>
            <w:r w:rsidRPr="00BC62AE">
              <w:rPr>
                <w:rFonts w:ascii="Times New Roman" w:hAnsi="Times New Roman" w:cs="Times New Roman"/>
              </w:rPr>
              <w:t>79059, Львівська обл., м. Львів, Шевченківський р-н, вул. І. Миколайчука, буд. 9</w:t>
            </w:r>
            <w:bookmarkEnd w:id="0"/>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Начальник відділу закупівель Федорович Людмила Михайлівна,</w:t>
            </w:r>
          </w:p>
          <w:p w:rsidR="00123798" w:rsidRPr="00BC62AE" w:rsidRDefault="003B5337">
            <w:pPr>
              <w:spacing w:after="0" w:line="240" w:lineRule="auto"/>
              <w:jc w:val="both"/>
              <w:rPr>
                <w:rFonts w:ascii="Times New Roman" w:hAnsi="Times New Roman" w:cs="Times New Roman"/>
              </w:rPr>
            </w:pPr>
            <w:r w:rsidRPr="00BC62AE">
              <w:rPr>
                <w:rFonts w:ascii="Times New Roman" w:hAnsi="Times New Roman" w:cs="Times New Roman"/>
              </w:rPr>
              <w:t>тел. 258-11-25, e-mail: 1_tmo_tender@ukr.net</w:t>
            </w:r>
          </w:p>
        </w:tc>
      </w:tr>
      <w:tr w:rsidR="00123798" w:rsidRPr="00BC62AE"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rsidP="00E91849">
            <w:pPr>
              <w:widowControl w:val="0"/>
              <w:spacing w:after="0" w:line="240" w:lineRule="auto"/>
              <w:jc w:val="both"/>
              <w:rPr>
                <w:rFonts w:ascii="Times New Roman" w:hAnsi="Times New Roman" w:cs="Times New Roman"/>
              </w:rPr>
            </w:pPr>
            <w:r w:rsidRPr="00BC62AE">
              <w:rPr>
                <w:rFonts w:ascii="Times New Roman" w:hAnsi="Times New Roman" w:cs="Times New Roman"/>
              </w:rPr>
              <w:t>Відкриті торги  з особливостями</w:t>
            </w:r>
          </w:p>
        </w:tc>
      </w:tr>
      <w:tr w:rsidR="00123798" w:rsidRPr="00BC62AE"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123798" w:rsidP="007F4F22">
            <w:pPr>
              <w:widowControl w:val="0"/>
              <w:spacing w:after="0" w:line="240" w:lineRule="auto"/>
              <w:jc w:val="both"/>
              <w:rPr>
                <w:rFonts w:ascii="Times New Roman" w:hAnsi="Times New Roman" w:cs="Times New Roman"/>
              </w:rPr>
            </w:pPr>
          </w:p>
        </w:tc>
      </w:tr>
      <w:tr w:rsidR="00123798" w:rsidRPr="00BC62AE"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3C3E03" w:rsidRPr="003C3E03" w:rsidRDefault="003C3E03" w:rsidP="003C3E03">
            <w:pPr>
              <w:pStyle w:val="aff"/>
              <w:jc w:val="both"/>
              <w:rPr>
                <w:rFonts w:ascii="Times New Roman" w:hAnsi="Times New Roman" w:cs="Times New Roman"/>
                <w:i/>
                <w:szCs w:val="22"/>
              </w:rPr>
            </w:pPr>
            <w:r w:rsidRPr="003C3E03">
              <w:rPr>
                <w:rFonts w:ascii="Times New Roman" w:hAnsi="Times New Roman" w:cs="Times New Roman"/>
                <w:i/>
                <w:szCs w:val="22"/>
              </w:rPr>
              <w:t>Витратні матеріали для проведення процедур, гемофільтрацій/гемодіалізу у новонароджених і педіатричних пацієнтів</w:t>
            </w:r>
          </w:p>
          <w:p w:rsidR="003C3E03" w:rsidRPr="003C3E03" w:rsidRDefault="003C3E03" w:rsidP="003C3E03">
            <w:pPr>
              <w:pStyle w:val="aff"/>
              <w:jc w:val="both"/>
              <w:rPr>
                <w:rFonts w:ascii="Times New Roman" w:hAnsi="Times New Roman" w:cs="Times New Roman"/>
                <w:b/>
                <w:szCs w:val="22"/>
              </w:rPr>
            </w:pPr>
            <w:r w:rsidRPr="003C3E03">
              <w:rPr>
                <w:rFonts w:ascii="Times New Roman" w:hAnsi="Times New Roman" w:cs="Times New Roman"/>
                <w:i/>
                <w:szCs w:val="22"/>
              </w:rPr>
              <w:t>(ДК 021-2015: 33180000-5 Апаратура для підтримування фізіологічних функцій організму</w:t>
            </w:r>
            <w:r w:rsidR="004F33EF">
              <w:rPr>
                <w:rFonts w:ascii="Times New Roman" w:hAnsi="Times New Roman" w:cs="Times New Roman"/>
                <w:i/>
                <w:szCs w:val="22"/>
              </w:rPr>
              <w:t xml:space="preserve">, </w:t>
            </w:r>
            <w:r w:rsidRPr="003C3E03">
              <w:rPr>
                <w:rFonts w:ascii="Times New Roman" w:hAnsi="Times New Roman" w:cs="Times New Roman"/>
                <w:i/>
                <w:szCs w:val="22"/>
              </w:rPr>
              <w:t>НК 024-2023  35453 Система гемофільтрації,  58848 Мішок для збору зайвої рідини в екстраполярному контурі, стерильний, 61616 Розчин для гемодіалізу)</w:t>
            </w:r>
          </w:p>
          <w:p w:rsidR="00123798" w:rsidRPr="00BC62AE" w:rsidRDefault="00123798" w:rsidP="000B00A5">
            <w:pPr>
              <w:widowControl w:val="0"/>
              <w:spacing w:after="0" w:line="240" w:lineRule="auto"/>
              <w:jc w:val="both"/>
              <w:rPr>
                <w:rFonts w:ascii="Times New Roman" w:hAnsi="Times New Roman" w:cs="Times New Roman"/>
              </w:rPr>
            </w:pP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rsidP="00117F04">
            <w:pPr>
              <w:spacing w:after="0" w:line="240" w:lineRule="auto"/>
              <w:jc w:val="both"/>
              <w:rPr>
                <w:rFonts w:ascii="Times New Roman" w:hAnsi="Times New Roman" w:cs="Times New Roman"/>
              </w:rPr>
            </w:pPr>
            <w:r w:rsidRPr="00BC62AE">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BC62AE"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кількість товару та місце його поставки</w:t>
            </w:r>
          </w:p>
          <w:p w:rsidR="00123798" w:rsidRPr="00BC62AE"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C62AE">
              <w:rPr>
                <w:rFonts w:ascii="Times New Roman" w:eastAsia="Times New Roman" w:hAnsi="Times New Roman" w:cs="Times New Roman"/>
                <w:lang w:eastAsia="ru-RU"/>
              </w:rPr>
              <w:t xml:space="preserve">Місце поставки: м. Львів, вул. </w:t>
            </w:r>
            <w:r w:rsidR="0007364D" w:rsidRPr="00BC62AE">
              <w:rPr>
                <w:rFonts w:ascii="Times New Roman" w:eastAsia="Times New Roman" w:hAnsi="Times New Roman" w:cs="Times New Roman"/>
                <w:lang w:eastAsia="ru-RU"/>
              </w:rPr>
              <w:t>І.</w:t>
            </w:r>
            <w:r w:rsidR="00664E7C" w:rsidRPr="00BC62AE">
              <w:rPr>
                <w:rFonts w:ascii="Times New Roman" w:eastAsia="Times New Roman" w:hAnsi="Times New Roman" w:cs="Times New Roman"/>
                <w:lang w:eastAsia="ru-RU"/>
              </w:rPr>
              <w:t> </w:t>
            </w:r>
            <w:r w:rsidR="0007364D" w:rsidRPr="00BC62AE">
              <w:rPr>
                <w:rFonts w:ascii="Times New Roman" w:eastAsia="Times New Roman" w:hAnsi="Times New Roman" w:cs="Times New Roman"/>
                <w:lang w:eastAsia="ru-RU"/>
              </w:rPr>
              <w:t>Миколайчука, 9</w:t>
            </w:r>
            <w:r w:rsidRPr="00BC62AE">
              <w:rPr>
                <w:rFonts w:ascii="Times New Roman" w:eastAsia="Times New Roman" w:hAnsi="Times New Roman" w:cs="Times New Roman"/>
                <w:lang w:eastAsia="ru-RU"/>
              </w:rPr>
              <w:t>.</w:t>
            </w:r>
          </w:p>
          <w:p w:rsidR="00123798" w:rsidRPr="00BC62AE"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C62AE">
              <w:rPr>
                <w:rFonts w:ascii="Times New Roman" w:eastAsia="Times New Roman" w:hAnsi="Times New Roman" w:cs="Times New Roman"/>
                <w:lang w:eastAsia="ru-RU"/>
              </w:rPr>
              <w:t>Кількість –</w:t>
            </w:r>
            <w:r w:rsidR="00793F17" w:rsidRPr="00BC62AE">
              <w:rPr>
                <w:rFonts w:ascii="Times New Roman" w:eastAsia="Times New Roman" w:hAnsi="Times New Roman" w:cs="Times New Roman"/>
                <w:lang w:eastAsia="ru-RU"/>
              </w:rPr>
              <w:t xml:space="preserve">  </w:t>
            </w:r>
            <w:r w:rsidR="003C3E03">
              <w:rPr>
                <w:rFonts w:ascii="Times New Roman" w:eastAsia="Times New Roman" w:hAnsi="Times New Roman" w:cs="Times New Roman"/>
                <w:lang w:eastAsia="ru-RU"/>
              </w:rPr>
              <w:t>5</w:t>
            </w:r>
            <w:r w:rsidR="004F33EF">
              <w:rPr>
                <w:rFonts w:ascii="Times New Roman" w:eastAsia="Times New Roman" w:hAnsi="Times New Roman" w:cs="Times New Roman"/>
                <w:lang w:eastAsia="ru-RU"/>
              </w:rPr>
              <w:t xml:space="preserve"> </w:t>
            </w:r>
            <w:r w:rsidR="002D2AF4" w:rsidRPr="00BC62AE">
              <w:rPr>
                <w:rFonts w:ascii="Times New Roman" w:eastAsia="Times New Roman" w:hAnsi="Times New Roman" w:cs="Times New Roman"/>
                <w:lang w:eastAsia="ru-RU"/>
              </w:rPr>
              <w:t xml:space="preserve"> од.</w:t>
            </w:r>
            <w:r w:rsidRPr="00BC62AE">
              <w:rPr>
                <w:rFonts w:ascii="Times New Roman" w:eastAsia="Times New Roman" w:hAnsi="Times New Roman" w:cs="Times New Roman"/>
                <w:lang w:eastAsia="ru-RU"/>
              </w:rPr>
              <w:t>, згідно ТС (Додаток 3)</w:t>
            </w:r>
          </w:p>
          <w:p w:rsidR="00123798" w:rsidRPr="00BC62AE" w:rsidRDefault="00123798">
            <w:pPr>
              <w:widowControl w:val="0"/>
              <w:spacing w:after="0" w:line="240" w:lineRule="auto"/>
              <w:ind w:right="120"/>
              <w:jc w:val="both"/>
              <w:rPr>
                <w:rFonts w:ascii="Times New Roman" w:eastAsia="Times New Roman" w:hAnsi="Times New Roman" w:cs="Times New Roman"/>
                <w:i/>
              </w:rPr>
            </w:pPr>
          </w:p>
        </w:tc>
      </w:tr>
      <w:tr w:rsidR="00123798" w:rsidRPr="00BC62AE"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lang w:eastAsia="ru-RU"/>
              </w:rPr>
            </w:pPr>
            <w:r w:rsidRPr="00BC62AE">
              <w:rPr>
                <w:rFonts w:ascii="Times New Roman" w:eastAsia="Times New Roman" w:hAnsi="Times New Roman" w:cs="Times New Roman"/>
                <w:lang w:eastAsia="ru-RU"/>
              </w:rPr>
              <w:t xml:space="preserve">До </w:t>
            </w:r>
            <w:r w:rsidR="00816078" w:rsidRPr="00BC62AE">
              <w:rPr>
                <w:rFonts w:ascii="Times New Roman" w:eastAsia="Times New Roman" w:hAnsi="Times New Roman" w:cs="Times New Roman"/>
                <w:lang w:eastAsia="ru-RU"/>
              </w:rPr>
              <w:t>3</w:t>
            </w:r>
            <w:r w:rsidR="00721437" w:rsidRPr="00BC62AE">
              <w:rPr>
                <w:rFonts w:ascii="Times New Roman" w:eastAsia="Times New Roman" w:hAnsi="Times New Roman" w:cs="Times New Roman"/>
                <w:lang w:eastAsia="ru-RU"/>
              </w:rPr>
              <w:t>1</w:t>
            </w:r>
            <w:r w:rsidR="00816078" w:rsidRPr="00BC62AE">
              <w:rPr>
                <w:rFonts w:ascii="Times New Roman" w:eastAsia="Times New Roman" w:hAnsi="Times New Roman" w:cs="Times New Roman"/>
                <w:lang w:eastAsia="ru-RU"/>
              </w:rPr>
              <w:t>.</w:t>
            </w:r>
            <w:r w:rsidR="00BC346C" w:rsidRPr="00BC62AE">
              <w:rPr>
                <w:rFonts w:ascii="Times New Roman" w:eastAsia="Times New Roman" w:hAnsi="Times New Roman" w:cs="Times New Roman"/>
                <w:lang w:eastAsia="ru-RU"/>
              </w:rPr>
              <w:t>12</w:t>
            </w:r>
            <w:r w:rsidR="00816078" w:rsidRPr="00BC62AE">
              <w:rPr>
                <w:rFonts w:ascii="Times New Roman" w:eastAsia="Times New Roman" w:hAnsi="Times New Roman" w:cs="Times New Roman"/>
                <w:lang w:eastAsia="ru-RU"/>
              </w:rPr>
              <w:t xml:space="preserve">.2023 </w:t>
            </w:r>
            <w:r w:rsidRPr="00BC62AE">
              <w:rPr>
                <w:rFonts w:ascii="Times New Roman" w:eastAsia="Times New Roman" w:hAnsi="Times New Roman" w:cs="Times New Roman"/>
                <w:lang w:eastAsia="ru-RU"/>
              </w:rPr>
              <w:t>або до повного виконання сторонами договірних</w:t>
            </w:r>
          </w:p>
          <w:p w:rsidR="00123798" w:rsidRPr="00BC62AE" w:rsidRDefault="003B5337">
            <w:pPr>
              <w:widowControl w:val="0"/>
              <w:spacing w:after="0" w:line="240" w:lineRule="auto"/>
              <w:rPr>
                <w:rFonts w:ascii="Times New Roman" w:eastAsia="Times New Roman" w:hAnsi="Times New Roman" w:cs="Times New Roman"/>
                <w:lang w:eastAsia="ru-RU"/>
              </w:rPr>
            </w:pPr>
            <w:r w:rsidRPr="00BC62AE">
              <w:rPr>
                <w:rFonts w:ascii="Times New Roman" w:eastAsia="Times New Roman" w:hAnsi="Times New Roman" w:cs="Times New Roman"/>
                <w:lang w:eastAsia="ru-RU"/>
              </w:rPr>
              <w:t>зобов’язань.</w:t>
            </w:r>
          </w:p>
        </w:tc>
      </w:tr>
      <w:tr w:rsidR="00123798" w:rsidRPr="00BC62AE"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4F33EF" w:rsidP="00A87D5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1420138,0</w:t>
            </w:r>
            <w:r w:rsidR="00082790" w:rsidRPr="00BC62AE">
              <w:rPr>
                <w:rFonts w:ascii="Times New Roman" w:eastAsia="Times New Roman" w:hAnsi="Times New Roman" w:cs="Times New Roman"/>
                <w:lang w:eastAsia="ru-RU"/>
              </w:rPr>
              <w:t xml:space="preserve"> </w:t>
            </w:r>
            <w:r w:rsidR="003B5337" w:rsidRPr="00BC62AE">
              <w:rPr>
                <w:rFonts w:ascii="Times New Roman" w:eastAsia="Times New Roman" w:hAnsi="Times New Roman" w:cs="Times New Roman"/>
                <w:lang w:eastAsia="ru-RU"/>
              </w:rPr>
              <w:t xml:space="preserve"> гривень.</w:t>
            </w:r>
          </w:p>
        </w:tc>
      </w:tr>
      <w:tr w:rsidR="00123798" w:rsidRPr="00BC62AE"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ind w:right="140"/>
              <w:jc w:val="both"/>
              <w:rPr>
                <w:rFonts w:ascii="Times New Roman" w:eastAsia="Times New Roman" w:hAnsi="Times New Roman" w:cs="Times New Roman"/>
              </w:rPr>
            </w:pPr>
            <w:r w:rsidRPr="00BC62A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C62AE"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ind w:right="140"/>
              <w:jc w:val="both"/>
              <w:rPr>
                <w:rFonts w:ascii="Times New Roman" w:eastAsia="Times New Roman" w:hAnsi="Times New Roman" w:cs="Times New Roman"/>
              </w:rPr>
            </w:pPr>
            <w:r w:rsidRPr="00BC62AE">
              <w:rPr>
                <w:rFonts w:ascii="Times New Roman" w:eastAsia="Times New Roman" w:hAnsi="Times New Roman" w:cs="Times New Roman"/>
              </w:rPr>
              <w:t xml:space="preserve">Валютою тендерної пропозиції є гривня. </w:t>
            </w:r>
            <w:r w:rsidRPr="00BC62AE">
              <w:rPr>
                <w:rFonts w:ascii="Times New Roman" w:eastAsia="Times New Roman" w:hAnsi="Times New Roman" w:cs="Times New Roman"/>
                <w:b/>
                <w:i/>
              </w:rPr>
              <w:t>У разі якщо учасником процедури закупівлі є нерезидент</w:t>
            </w:r>
            <w:r w:rsidRPr="00BC62AE">
              <w:rPr>
                <w:rFonts w:ascii="Times New Roman" w:eastAsia="Times New Roman" w:hAnsi="Times New Roman" w:cs="Times New Roman"/>
                <w:b/>
              </w:rPr>
              <w:t xml:space="preserve">,  </w:t>
            </w:r>
            <w:r w:rsidRPr="00BC62A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Мова тендерної пропозиції – українська.</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BC62AE">
              <w:rPr>
                <w:rFonts w:ascii="Times New Roman" w:eastAsia="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C62AE" w:rsidRDefault="003B5337">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Виключення:</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C62AE"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BC62AE"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b/>
              </w:rPr>
            </w:pPr>
            <w:r w:rsidRPr="00BC62AE">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Замовник повинен </w:t>
            </w:r>
            <w:r w:rsidRPr="00BC62AE">
              <w:rPr>
                <w:rFonts w:ascii="Times New Roman" w:eastAsia="Times New Roman" w:hAnsi="Times New Roman" w:cs="Times New Roman"/>
                <w:b/>
                <w:i/>
              </w:rPr>
              <w:t>протягом трьох днів</w:t>
            </w:r>
            <w:r w:rsidRPr="00BC62A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C62AE" w:rsidRDefault="003B5337">
            <w:pPr>
              <w:widowControl w:val="0"/>
              <w:spacing w:after="0" w:line="240" w:lineRule="auto"/>
              <w:jc w:val="both"/>
              <w:rPr>
                <w:rFonts w:ascii="Times New Roman" w:eastAsia="Times New Roman" w:hAnsi="Times New Roman" w:cs="Times New Roman"/>
                <w:i/>
              </w:rPr>
            </w:pPr>
            <w:r w:rsidRPr="00BC62A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2AE">
              <w:rPr>
                <w:rFonts w:ascii="Times New Roman" w:eastAsia="Times New Roman" w:hAnsi="Times New Roman" w:cs="Times New Roman"/>
                <w:b/>
                <w:i/>
              </w:rPr>
              <w:t>не менш як на чотири дні.</w:t>
            </w:r>
          </w:p>
        </w:tc>
      </w:tr>
      <w:tr w:rsidR="00123798" w:rsidRPr="00BC62AE"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C62AE">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C62AE">
              <w:rPr>
                <w:rFonts w:ascii="Times New Roman" w:eastAsia="Times New Roman" w:hAnsi="Times New Roman" w:cs="Times New Roman"/>
                <w:i/>
              </w:rPr>
              <w:t xml:space="preserve"> </w:t>
            </w:r>
            <w:r w:rsidRPr="00BC62AE">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C62AE">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C62AE"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BC62AE"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ind w:right="120" w:firstLine="405"/>
              <w:jc w:val="both"/>
              <w:rPr>
                <w:rFonts w:ascii="Times New Roman" w:hAnsi="Times New Roman" w:cs="Times New Roman"/>
              </w:rPr>
            </w:pPr>
            <w:r w:rsidRPr="00BC62AE">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C62AE">
              <w:rPr>
                <w:rFonts w:ascii="Times New Roman" w:eastAsia="Times New Roman" w:hAnsi="Times New Roman" w:cs="Times New Roman"/>
              </w:rPr>
              <w:t>пункті 4</w:t>
            </w:r>
            <w:r w:rsidR="00344F7C"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w:t>
            </w:r>
            <w:r w:rsidRPr="00BC62AE">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C62AE" w:rsidRDefault="003B5337">
            <w:pPr>
              <w:widowControl w:val="0"/>
              <w:spacing w:after="0" w:line="240" w:lineRule="auto"/>
              <w:ind w:right="120" w:firstLine="405"/>
              <w:jc w:val="both"/>
              <w:rPr>
                <w:rFonts w:ascii="Times New Roman" w:hAnsi="Times New Roman" w:cs="Times New Roman"/>
                <w:b/>
                <w:bCs/>
                <w:i/>
                <w:iCs/>
              </w:rPr>
            </w:pPr>
            <w:r w:rsidRPr="00BC62AE">
              <w:rPr>
                <w:rFonts w:ascii="Times New Roman" w:hAnsi="Times New Roman" w:cs="Times New Roman"/>
              </w:rPr>
              <w:t xml:space="preserve">- </w:t>
            </w:r>
            <w:r w:rsidRPr="00BC62AE">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C62AE" w:rsidRDefault="003B5337">
            <w:pPr>
              <w:widowControl w:val="0"/>
              <w:spacing w:after="0" w:line="240" w:lineRule="auto"/>
              <w:ind w:right="120" w:firstLine="405"/>
              <w:jc w:val="both"/>
              <w:rPr>
                <w:rFonts w:ascii="Times New Roman" w:hAnsi="Times New Roman" w:cs="Times New Roman"/>
                <w:b/>
                <w:bCs/>
                <w:i/>
                <w:iCs/>
              </w:rPr>
            </w:pPr>
            <w:r w:rsidRPr="00BC62AE">
              <w:rPr>
                <w:rFonts w:ascii="Times New Roman" w:hAnsi="Times New Roman" w:cs="Times New Roman"/>
                <w:b/>
                <w:bCs/>
                <w:i/>
                <w:iCs/>
              </w:rPr>
              <w:t xml:space="preserve">- інформацію та документи про наявність/відсутність підстав, установлених у </w:t>
            </w:r>
            <w:r w:rsidRPr="00BC62AE">
              <w:rPr>
                <w:rFonts w:ascii="Times New Roman" w:eastAsia="Times New Roman" w:hAnsi="Times New Roman" w:cs="Times New Roman"/>
                <w:b/>
                <w:bCs/>
                <w:i/>
                <w:iCs/>
              </w:rPr>
              <w:t>пункті 4</w:t>
            </w:r>
            <w:r w:rsidR="00344F7C" w:rsidRPr="00BC62AE">
              <w:rPr>
                <w:rFonts w:ascii="Times New Roman" w:eastAsia="Times New Roman" w:hAnsi="Times New Roman" w:cs="Times New Roman"/>
                <w:b/>
                <w:bCs/>
                <w:i/>
                <w:iCs/>
              </w:rPr>
              <w:t>7</w:t>
            </w:r>
            <w:r w:rsidRPr="00BC62AE">
              <w:rPr>
                <w:rFonts w:ascii="Times New Roman" w:eastAsia="Times New Roman" w:hAnsi="Times New Roman" w:cs="Times New Roman"/>
                <w:b/>
                <w:bCs/>
                <w:i/>
                <w:iCs/>
              </w:rPr>
              <w:t xml:space="preserve"> Особливостей</w:t>
            </w:r>
            <w:r w:rsidRPr="00BC62AE">
              <w:rPr>
                <w:rFonts w:ascii="Times New Roman" w:hAnsi="Times New Roman" w:cs="Times New Roman"/>
                <w:b/>
                <w:bCs/>
                <w:i/>
                <w:iCs/>
              </w:rPr>
              <w:t xml:space="preserve"> , згідно з умовами та вимогами тендерної документації;</w:t>
            </w:r>
          </w:p>
          <w:p w:rsidR="00123798" w:rsidRPr="00BC62AE" w:rsidRDefault="003B5337">
            <w:pPr>
              <w:widowControl w:val="0"/>
              <w:spacing w:after="0" w:line="240" w:lineRule="auto"/>
              <w:ind w:right="120" w:firstLine="405"/>
              <w:jc w:val="both"/>
              <w:rPr>
                <w:rFonts w:ascii="Times New Roman" w:hAnsi="Times New Roman" w:cs="Times New Roman"/>
                <w:b/>
                <w:bCs/>
                <w:i/>
                <w:iCs/>
              </w:rPr>
            </w:pPr>
            <w:r w:rsidRPr="00BC62AE">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C62AE" w:rsidRDefault="003B5337">
            <w:pPr>
              <w:widowControl w:val="0"/>
              <w:spacing w:after="0" w:line="240" w:lineRule="auto"/>
              <w:ind w:right="120" w:firstLine="405"/>
              <w:jc w:val="both"/>
              <w:rPr>
                <w:rFonts w:ascii="Times New Roman" w:hAnsi="Times New Roman" w:cs="Times New Roman"/>
                <w:b/>
                <w:bCs/>
                <w:i/>
                <w:iCs/>
              </w:rPr>
            </w:pPr>
            <w:r w:rsidRPr="00BC62AE">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C62AE" w:rsidRDefault="003B5337">
            <w:pPr>
              <w:widowControl w:val="0"/>
              <w:spacing w:after="0" w:line="240" w:lineRule="auto"/>
              <w:ind w:left="34" w:right="113" w:firstLine="405"/>
              <w:jc w:val="both"/>
              <w:rPr>
                <w:rFonts w:ascii="Times New Roman" w:hAnsi="Times New Roman" w:cs="Times New Roman"/>
                <w:b/>
                <w:bCs/>
                <w:i/>
                <w:iCs/>
              </w:rPr>
            </w:pPr>
            <w:r w:rsidRPr="00BC62AE">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C62AE" w:rsidRDefault="003B5337">
            <w:pPr>
              <w:widowControl w:val="0"/>
              <w:spacing w:after="0" w:line="240" w:lineRule="auto"/>
              <w:ind w:left="34" w:right="113" w:firstLine="405"/>
              <w:jc w:val="both"/>
              <w:rPr>
                <w:rFonts w:ascii="Times New Roman" w:hAnsi="Times New Roman" w:cs="Times New Roman"/>
                <w:b/>
                <w:bCs/>
                <w:i/>
                <w:iCs/>
                <w:lang w:eastAsia="en-US"/>
              </w:rPr>
            </w:pPr>
            <w:r w:rsidRPr="00BC62AE">
              <w:rPr>
                <w:rFonts w:ascii="Times New Roman" w:hAnsi="Times New Roman" w:cs="Times New Roman"/>
                <w:b/>
                <w:bCs/>
                <w:i/>
                <w:iCs/>
              </w:rPr>
              <w:t xml:space="preserve">- довідку яка містить загальні відомості </w:t>
            </w:r>
            <w:r w:rsidRPr="00BC62AE">
              <w:rPr>
                <w:rFonts w:ascii="Times New Roman" w:hAnsi="Times New Roman" w:cs="Times New Roman"/>
                <w:b/>
                <w:bCs/>
                <w:i/>
                <w:iCs/>
                <w:lang w:eastAsia="en-US"/>
              </w:rPr>
              <w:t>про Учасника;</w:t>
            </w:r>
          </w:p>
          <w:p w:rsidR="00123798" w:rsidRPr="00BC62AE" w:rsidRDefault="003B5337">
            <w:pPr>
              <w:widowControl w:val="0"/>
              <w:spacing w:after="0" w:line="240" w:lineRule="auto"/>
              <w:ind w:right="120" w:firstLine="405"/>
              <w:jc w:val="both"/>
              <w:rPr>
                <w:rFonts w:ascii="Times New Roman" w:hAnsi="Times New Roman" w:cs="Times New Roman"/>
                <w:b/>
                <w:bCs/>
                <w:i/>
                <w:iCs/>
              </w:rPr>
            </w:pPr>
            <w:r w:rsidRPr="00BC62AE">
              <w:rPr>
                <w:rFonts w:ascii="Times New Roman" w:hAnsi="Times New Roman" w:cs="Times New Roman"/>
                <w:b/>
                <w:bCs/>
                <w:i/>
                <w:iCs/>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BC62AE" w:rsidRDefault="003B5337">
            <w:pPr>
              <w:widowControl w:val="0"/>
              <w:spacing w:after="0" w:line="240" w:lineRule="auto"/>
              <w:ind w:right="120" w:firstLine="405"/>
              <w:jc w:val="both"/>
              <w:rPr>
                <w:rFonts w:ascii="Times New Roman" w:hAnsi="Times New Roman" w:cs="Times New Roman"/>
                <w:b/>
                <w:bCs/>
                <w:i/>
                <w:iCs/>
              </w:rPr>
            </w:pPr>
            <w:r w:rsidRPr="00BC62AE">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BC62AE" w:rsidRDefault="003B5337">
            <w:pPr>
              <w:widowControl w:val="0"/>
              <w:spacing w:after="0" w:line="240" w:lineRule="auto"/>
              <w:ind w:left="34" w:right="113" w:firstLine="405"/>
              <w:jc w:val="both"/>
              <w:rPr>
                <w:rFonts w:ascii="Times New Roman" w:hAnsi="Times New Roman" w:cs="Times New Roman"/>
              </w:rPr>
            </w:pPr>
            <w:r w:rsidRPr="00BC62AE">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C62AE" w:rsidRDefault="003B5337">
            <w:pPr>
              <w:widowControl w:val="0"/>
              <w:spacing w:after="0" w:line="240" w:lineRule="auto"/>
              <w:ind w:right="113" w:firstLine="405"/>
              <w:jc w:val="both"/>
              <w:rPr>
                <w:rFonts w:ascii="Times New Roman" w:hAnsi="Times New Roman" w:cs="Times New Roman"/>
              </w:rPr>
            </w:pPr>
            <w:r w:rsidRPr="00BC62AE">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C62AE" w:rsidRDefault="003B5337">
            <w:pPr>
              <w:widowControl w:val="0"/>
              <w:spacing w:after="0" w:line="240" w:lineRule="auto"/>
              <w:ind w:left="34" w:right="113" w:firstLine="405"/>
              <w:jc w:val="both"/>
              <w:rPr>
                <w:rFonts w:ascii="Times New Roman" w:hAnsi="Times New Roman" w:cs="Times New Roman"/>
                <w:i/>
              </w:rPr>
            </w:pPr>
            <w:r w:rsidRPr="00BC62AE">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C62AE" w:rsidRDefault="003B5337">
            <w:pPr>
              <w:widowControl w:val="0"/>
              <w:spacing w:after="0" w:line="240" w:lineRule="auto"/>
              <w:jc w:val="both"/>
              <w:rPr>
                <w:rFonts w:ascii="Times New Roman" w:eastAsia="Times New Roman" w:hAnsi="Times New Roman" w:cs="Times New Roman"/>
                <w:i/>
              </w:rPr>
            </w:pPr>
            <w:r w:rsidRPr="00BC62AE">
              <w:rPr>
                <w:rFonts w:ascii="Times New Roman" w:eastAsia="Times New Roman" w:hAnsi="Times New Roman" w:cs="Times New Roman"/>
                <w:i/>
              </w:rPr>
              <w:t xml:space="preserve">Переможець процедури закупівлі у строк, що не перевищує </w:t>
            </w:r>
            <w:r w:rsidRPr="00BC62A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C62A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C62AE">
              <w:rPr>
                <w:rFonts w:ascii="Times New Roman" w:eastAsia="Times New Roman" w:hAnsi="Times New Roman" w:cs="Times New Roman"/>
                <w:b/>
                <w:i/>
              </w:rPr>
              <w:t>Додатку 2</w:t>
            </w:r>
            <w:r w:rsidRPr="00BC62AE">
              <w:rPr>
                <w:rFonts w:ascii="Times New Roman" w:eastAsia="Times New Roman" w:hAnsi="Times New Roman" w:cs="Times New Roman"/>
                <w:i/>
              </w:rPr>
              <w:t xml:space="preserve"> (для переможця).</w:t>
            </w:r>
          </w:p>
          <w:p w:rsidR="00123798" w:rsidRPr="00BC62AE" w:rsidRDefault="003B5337">
            <w:pPr>
              <w:widowControl w:val="0"/>
              <w:spacing w:after="0" w:line="240" w:lineRule="auto"/>
              <w:ind w:right="120" w:firstLine="405"/>
              <w:jc w:val="both"/>
              <w:rPr>
                <w:rFonts w:ascii="Times New Roman" w:hAnsi="Times New Roman" w:cs="Times New Roman"/>
              </w:rPr>
            </w:pPr>
            <w:r w:rsidRPr="00BC62AE">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C62AE" w:rsidRDefault="003B5337">
            <w:pPr>
              <w:widowControl w:val="0"/>
              <w:spacing w:after="0" w:line="240" w:lineRule="auto"/>
              <w:ind w:left="33" w:right="113" w:firstLine="283"/>
              <w:contextualSpacing/>
              <w:jc w:val="both"/>
              <w:rPr>
                <w:rFonts w:ascii="Times New Roman" w:hAnsi="Times New Roman" w:cs="Times New Roman"/>
              </w:rPr>
            </w:pPr>
            <w:r w:rsidRPr="00BC62AE">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C62AE" w:rsidRDefault="003B5337">
            <w:pPr>
              <w:widowControl w:val="0"/>
              <w:spacing w:after="0" w:line="240" w:lineRule="auto"/>
              <w:ind w:left="27" w:right="113" w:firstLine="426"/>
              <w:contextualSpacing/>
              <w:jc w:val="both"/>
              <w:rPr>
                <w:rFonts w:ascii="Times New Roman" w:hAnsi="Times New Roman" w:cs="Times New Roman"/>
              </w:rPr>
            </w:pPr>
            <w:r w:rsidRPr="00BC62AE">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BC62AE">
              <w:rPr>
                <w:rFonts w:ascii="Times New Roman" w:hAnsi="Times New Roman" w:cs="Times New Roman"/>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C62AE" w:rsidRDefault="003B5337">
            <w:pPr>
              <w:widowControl w:val="0"/>
              <w:spacing w:after="0" w:line="240" w:lineRule="auto"/>
              <w:ind w:left="27" w:right="113" w:firstLine="567"/>
              <w:contextualSpacing/>
              <w:jc w:val="both"/>
              <w:rPr>
                <w:rFonts w:ascii="Times New Roman" w:hAnsi="Times New Roman" w:cs="Times New Roman"/>
              </w:rPr>
            </w:pPr>
            <w:r w:rsidRPr="00BC62AE">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C62AE" w:rsidRDefault="003B5337">
            <w:pPr>
              <w:widowControl w:val="0"/>
              <w:spacing w:after="0" w:line="240" w:lineRule="auto"/>
              <w:ind w:left="30" w:firstLine="283"/>
              <w:jc w:val="both"/>
              <w:rPr>
                <w:rFonts w:ascii="Times New Roman" w:hAnsi="Times New Roman" w:cs="Times New Roman"/>
              </w:rPr>
            </w:pPr>
            <w:r w:rsidRPr="00BC62AE">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C62AE" w:rsidRDefault="003B5337">
            <w:pPr>
              <w:spacing w:after="0" w:line="240" w:lineRule="auto"/>
              <w:ind w:firstLine="566"/>
              <w:jc w:val="both"/>
              <w:rPr>
                <w:rFonts w:ascii="Times New Roman" w:hAnsi="Times New Roman" w:cs="Times New Roman"/>
              </w:rPr>
            </w:pPr>
            <w:r w:rsidRPr="00BC62AE">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C62AE" w:rsidRDefault="003B5337">
            <w:pPr>
              <w:widowControl w:val="0"/>
              <w:spacing w:after="0" w:line="240" w:lineRule="auto"/>
              <w:ind w:firstLine="405"/>
              <w:jc w:val="both"/>
              <w:rPr>
                <w:rFonts w:ascii="Times New Roman" w:hAnsi="Times New Roman" w:cs="Times New Roman"/>
              </w:rPr>
            </w:pPr>
            <w:r w:rsidRPr="00BC62AE">
              <w:rPr>
                <w:rFonts w:ascii="Times New Roman" w:hAnsi="Times New Roman" w:cs="Times New Roman"/>
              </w:rPr>
              <w:t>Формальними (несуттєвими) вважаються помилки, що пов’язані з оформленням пропозиції та не</w:t>
            </w:r>
            <w:r w:rsidRPr="00BC62AE">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C62AE" w:rsidRDefault="003B5337">
            <w:pPr>
              <w:widowControl w:val="0"/>
              <w:spacing w:after="0" w:line="240" w:lineRule="auto"/>
              <w:ind w:firstLine="405"/>
              <w:jc w:val="both"/>
              <w:rPr>
                <w:rFonts w:ascii="Times New Roman" w:hAnsi="Times New Roman" w:cs="Times New Roman"/>
                <w:b/>
                <w:lang w:eastAsia="ru-RU"/>
              </w:rPr>
            </w:pPr>
            <w:r w:rsidRPr="00BC62AE">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C62AE">
              <w:rPr>
                <w:rFonts w:ascii="Times New Roman" w:hAnsi="Times New Roman" w:cs="Times New Roman"/>
                <w:b/>
                <w:lang w:eastAsia="ar-SA"/>
              </w:rPr>
              <w:t>до формальних (несуттєвих) помилок належать:</w:t>
            </w:r>
          </w:p>
          <w:p w:rsidR="00123798" w:rsidRPr="00BC62AE"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BC62AE">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уживання великої літери;</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уживання розділових знаків та відмінювання слів у реченні;</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використання слова або мовного звороту, запозичених з іншої мови;</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C62AE">
              <w:rPr>
                <w:rFonts w:ascii="Times New Roman" w:hAnsi="Times New Roman" w:cs="Times New Roman"/>
                <w:lang w:eastAsia="ar-SA"/>
              </w:rPr>
              <w:t>–</w:t>
            </w:r>
            <w:r w:rsidRPr="00BC62AE">
              <w:rPr>
                <w:rFonts w:ascii="Times New Roman" w:hAnsi="Times New Roman" w:cs="Times New Roman"/>
                <w:lang w:eastAsia="ar-SA"/>
              </w:rPr>
              <w:t xml:space="preserve"> помилка в цифрах;</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застосування правил переносу частини слова з рядка в рядок;</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написання слів разом та/або окремо, та/або через дефіс;</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C62AE">
              <w:rPr>
                <w:rFonts w:ascii="Times New Roman" w:hAnsi="Times New Roman" w:cs="Times New Roman"/>
                <w:lang w:eastAsia="ar-SA"/>
              </w:rPr>
              <w:t>’</w:t>
            </w:r>
            <w:r w:rsidRPr="00BC62AE">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lastRenderedPageBreak/>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C62AE">
              <w:rPr>
                <w:rFonts w:ascii="Times New Roman" w:hAnsi="Times New Roman" w:cs="Times New Roman"/>
                <w:lang w:eastAsia="ar-SA"/>
              </w:rPr>
              <w:t>’</w:t>
            </w:r>
            <w:r w:rsidRPr="00BC62AE">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Приклади формальних помилок:</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  «м.київ» замість «м.Київ»;</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 xml:space="preserve">- «поряд </w:t>
            </w:r>
            <w:r w:rsidR="00696E5F" w:rsidRPr="00BC62AE">
              <w:rPr>
                <w:rFonts w:ascii="Times New Roman" w:hAnsi="Times New Roman" w:cs="Times New Roman"/>
                <w:lang w:eastAsia="ru-RU"/>
              </w:rPr>
              <w:t>–</w:t>
            </w:r>
            <w:r w:rsidRPr="00BC62AE">
              <w:rPr>
                <w:rFonts w:ascii="Times New Roman" w:hAnsi="Times New Roman" w:cs="Times New Roman"/>
                <w:lang w:eastAsia="ru-RU"/>
              </w:rPr>
              <w:t>ок» замість «поря – док»;</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 «ненадається» замість «не надається»»;</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 «______________№_____________» замість «14.08.2020 №320/13/14-01»</w:t>
            </w:r>
          </w:p>
          <w:p w:rsidR="00123798" w:rsidRPr="00BC62AE" w:rsidRDefault="003B5337">
            <w:pPr>
              <w:widowControl w:val="0"/>
              <w:spacing w:after="0" w:line="240" w:lineRule="auto"/>
              <w:ind w:firstLine="405"/>
              <w:jc w:val="both"/>
              <w:rPr>
                <w:rFonts w:ascii="Times New Roman" w:hAnsi="Times New Roman" w:cs="Times New Roman"/>
                <w:lang w:eastAsia="ru-RU"/>
              </w:rPr>
            </w:pPr>
            <w:r w:rsidRPr="00BC62AE">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C62AE" w:rsidRDefault="003B5337">
            <w:pPr>
              <w:widowControl w:val="0"/>
              <w:spacing w:after="0" w:line="240" w:lineRule="auto"/>
              <w:ind w:firstLine="405"/>
              <w:jc w:val="both"/>
              <w:rPr>
                <w:rFonts w:ascii="Times New Roman" w:hAnsi="Times New Roman" w:cs="Times New Roman"/>
                <w:lang w:eastAsia="ar-SA"/>
              </w:rPr>
            </w:pPr>
            <w:r w:rsidRPr="00BC62AE">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C62AE" w:rsidRDefault="003B5337">
            <w:pPr>
              <w:widowControl w:val="0"/>
              <w:spacing w:after="0" w:line="240" w:lineRule="auto"/>
              <w:ind w:right="10" w:firstLine="405"/>
              <w:jc w:val="both"/>
              <w:rPr>
                <w:rFonts w:ascii="Times New Roman" w:hAnsi="Times New Roman" w:cs="Times New Roman"/>
              </w:rPr>
            </w:pPr>
            <w:r w:rsidRPr="00BC62AE">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BC62AE"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bookmarkStart w:id="2" w:name="_heading=h.tyjcwt"/>
            <w:bookmarkEnd w:id="2"/>
            <w:r w:rsidRPr="00BC62AE">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pStyle w:val="ae"/>
              <w:widowControl w:val="0"/>
              <w:spacing w:after="0" w:line="240" w:lineRule="auto"/>
              <w:ind w:left="0"/>
              <w:jc w:val="both"/>
              <w:rPr>
                <w:rFonts w:ascii="Times New Roman" w:hAnsi="Times New Roman" w:cs="Times New Roman"/>
                <w:i/>
              </w:rPr>
            </w:pPr>
            <w:r w:rsidRPr="00BC62AE">
              <w:rPr>
                <w:rFonts w:ascii="Times New Roman" w:eastAsia="Times New Roman" w:hAnsi="Times New Roman" w:cs="Times New Roman"/>
                <w:i/>
              </w:rPr>
              <w:t>Не вимагається замовником.</w:t>
            </w:r>
          </w:p>
        </w:tc>
      </w:tr>
      <w:tr w:rsidR="00123798" w:rsidRPr="00BC62AE"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C62AE" w:rsidRDefault="003B5337">
            <w:pPr>
              <w:pStyle w:val="ae"/>
              <w:widowControl w:val="0"/>
              <w:spacing w:after="0" w:line="240" w:lineRule="auto"/>
              <w:ind w:left="0"/>
              <w:jc w:val="both"/>
              <w:rPr>
                <w:rFonts w:ascii="Times New Roman" w:hAnsi="Times New Roman" w:cs="Times New Roman"/>
                <w:i/>
              </w:rPr>
            </w:pPr>
            <w:r w:rsidRPr="00BC62AE">
              <w:rPr>
                <w:rFonts w:ascii="Times New Roman" w:eastAsia="Times New Roman" w:hAnsi="Times New Roman" w:cs="Times New Roman"/>
                <w:i/>
              </w:rPr>
              <w:t>Не вимагається замовником.</w:t>
            </w:r>
          </w:p>
        </w:tc>
      </w:tr>
      <w:tr w:rsidR="00123798" w:rsidRPr="00BC62AE"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both"/>
              <w:rPr>
                <w:rFonts w:ascii="Times New Roman" w:eastAsia="Times New Roman" w:hAnsi="Times New Roman" w:cs="Times New Roman"/>
                <w:strike/>
              </w:rPr>
            </w:pPr>
            <w:r w:rsidRPr="00BC62AE">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C62AE"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rsidP="005E03AC">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ind w:right="120"/>
              <w:jc w:val="both"/>
              <w:rPr>
                <w:rFonts w:ascii="Times New Roman" w:eastAsia="Times New Roman" w:hAnsi="Times New Roman" w:cs="Times New Roman"/>
              </w:rPr>
            </w:pPr>
            <w:r w:rsidRPr="00BC62A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62AE">
              <w:rPr>
                <w:rFonts w:ascii="Times New Roman" w:eastAsia="Times New Roman" w:hAnsi="Times New Roman" w:cs="Times New Roman"/>
                <w:b/>
                <w:i/>
              </w:rPr>
              <w:t>Додатку 1</w:t>
            </w:r>
            <w:r w:rsidRPr="00BC62AE">
              <w:rPr>
                <w:rFonts w:ascii="Times New Roman" w:eastAsia="Times New Roman" w:hAnsi="Times New Roman" w:cs="Times New Roman"/>
                <w:i/>
              </w:rPr>
              <w:t xml:space="preserve"> </w:t>
            </w:r>
            <w:r w:rsidRPr="00BC62AE">
              <w:rPr>
                <w:rFonts w:ascii="Times New Roman" w:eastAsia="Times New Roman" w:hAnsi="Times New Roman" w:cs="Times New Roman"/>
              </w:rPr>
              <w:t>до цієї тендерної документації.</w:t>
            </w:r>
          </w:p>
          <w:p w:rsidR="00123798" w:rsidRPr="00BC62AE" w:rsidRDefault="003B5337">
            <w:pPr>
              <w:widowControl w:val="0"/>
              <w:spacing w:after="0" w:line="240" w:lineRule="auto"/>
              <w:ind w:right="120"/>
              <w:jc w:val="both"/>
              <w:rPr>
                <w:rFonts w:ascii="Times New Roman" w:eastAsia="Times New Roman" w:hAnsi="Times New Roman" w:cs="Times New Roman"/>
                <w:lang w:eastAsia="ru-RU"/>
              </w:rPr>
            </w:pPr>
            <w:r w:rsidRPr="00BC62AE">
              <w:rPr>
                <w:rFonts w:ascii="Times New Roman" w:hAnsi="Times New Roman" w:cs="Times New Roman"/>
              </w:rPr>
              <w:t>Вимоги, встановлені п. 4</w:t>
            </w:r>
            <w:r w:rsidR="00935E7A" w:rsidRPr="00BC62AE">
              <w:rPr>
                <w:rFonts w:ascii="Times New Roman" w:hAnsi="Times New Roman" w:cs="Times New Roman"/>
              </w:rPr>
              <w:t>7</w:t>
            </w:r>
            <w:r w:rsidRPr="00BC62AE">
              <w:rPr>
                <w:rFonts w:ascii="Times New Roman" w:hAnsi="Times New Roman" w:cs="Times New Roman"/>
              </w:rPr>
              <w:t xml:space="preserve"> Особливостей</w:t>
            </w:r>
            <w:r w:rsidRPr="00BC62AE">
              <w:rPr>
                <w:rFonts w:ascii="Times New Roman" w:eastAsia="Times New Roman" w:hAnsi="Times New Roman" w:cs="Times New Roman"/>
                <w:lang w:eastAsia="ru-RU"/>
              </w:rPr>
              <w:t xml:space="preserve"> викладені у </w:t>
            </w:r>
            <w:r w:rsidRPr="00BC62AE">
              <w:rPr>
                <w:rFonts w:ascii="Times New Roman" w:eastAsia="Times New Roman" w:hAnsi="Times New Roman" w:cs="Times New Roman"/>
                <w:b/>
                <w:i/>
                <w:lang w:eastAsia="ru-RU"/>
              </w:rPr>
              <w:t>Додатку  2</w:t>
            </w:r>
            <w:r w:rsidRPr="00BC62AE">
              <w:rPr>
                <w:rFonts w:ascii="Times New Roman" w:eastAsia="Times New Roman" w:hAnsi="Times New Roman" w:cs="Times New Roman"/>
                <w:lang w:eastAsia="ru-RU"/>
              </w:rPr>
              <w:t xml:space="preserve"> тендерної документації.</w:t>
            </w:r>
          </w:p>
          <w:p w:rsidR="00123798" w:rsidRPr="00BC62AE" w:rsidRDefault="003B5337">
            <w:pPr>
              <w:widowControl w:val="0"/>
              <w:spacing w:after="0" w:line="240" w:lineRule="auto"/>
              <w:ind w:right="120"/>
              <w:jc w:val="both"/>
              <w:rPr>
                <w:rFonts w:ascii="Times New Roman" w:eastAsia="Times New Roman" w:hAnsi="Times New Roman" w:cs="Times New Roman"/>
                <w:b/>
              </w:rPr>
            </w:pPr>
            <w:r w:rsidRPr="00BC62AE">
              <w:rPr>
                <w:rFonts w:ascii="Times New Roman" w:eastAsia="Times New Roman" w:hAnsi="Times New Roman" w:cs="Times New Roman"/>
                <w:b/>
              </w:rPr>
              <w:t>Підстави, визначені пунктом 4</w:t>
            </w:r>
            <w:r w:rsidR="005E03AC"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11) </w:t>
            </w:r>
            <w:r w:rsidR="005E03AC" w:rsidRPr="00BC62AE">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C62AE" w:rsidRDefault="003B5337">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C62AE">
              <w:rPr>
                <w:rFonts w:ascii="Times New Roman" w:eastAsia="Times New Roman" w:hAnsi="Times New Roman" w:cs="Times New Roman"/>
              </w:rPr>
              <w:t>і</w:t>
            </w:r>
            <w:r w:rsidRPr="00BC62AE">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C62AE" w:rsidRDefault="003B5337" w:rsidP="005E03AC">
            <w:pPr>
              <w:widowControl w:val="0"/>
              <w:spacing w:before="120"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Вимоги до предмета закупівлі (технічні, якісні та кількісні характеристики) згідно з</w:t>
            </w:r>
            <w:hyperlink r:id="rId7">
              <w:r w:rsidRPr="00BC62AE">
                <w:rPr>
                  <w:rFonts w:ascii="Times New Roman" w:hAnsi="Times New Roman" w:cs="Times New Roman"/>
                </w:rPr>
                <w:t xml:space="preserve"> пунктом третім </w:t>
              </w:r>
            </w:hyperlink>
            <w:hyperlink r:id="rId8">
              <w:r w:rsidRPr="00BC62AE">
                <w:rPr>
                  <w:rFonts w:ascii="Times New Roman" w:hAnsi="Times New Roman" w:cs="Times New Roman"/>
                </w:rPr>
                <w:t>частиною другою</w:t>
              </w:r>
            </w:hyperlink>
            <w:r w:rsidRPr="00BC62AE">
              <w:rPr>
                <w:rFonts w:ascii="Times New Roman" w:hAnsi="Times New Roman" w:cs="Times New Roman"/>
              </w:rPr>
              <w:t xml:space="preserve"> статті 22 Закону зазначено в </w:t>
            </w:r>
            <w:r w:rsidRPr="00BC62AE">
              <w:rPr>
                <w:rFonts w:ascii="Times New Roman" w:hAnsi="Times New Roman" w:cs="Times New Roman"/>
                <w:b/>
              </w:rPr>
              <w:t>Додатку 3</w:t>
            </w:r>
            <w:r w:rsidRPr="00BC62AE">
              <w:rPr>
                <w:rFonts w:ascii="Times New Roman" w:hAnsi="Times New Roman" w:cs="Times New Roman"/>
              </w:rPr>
              <w:t xml:space="preserve"> до цієї тендерної документації.</w:t>
            </w:r>
          </w:p>
          <w:p w:rsidR="00123798" w:rsidRPr="00BC62AE" w:rsidRDefault="003B5337">
            <w:pPr>
              <w:widowControl w:val="0"/>
              <w:spacing w:after="0" w:line="240" w:lineRule="auto"/>
              <w:ind w:right="120"/>
              <w:jc w:val="both"/>
              <w:rPr>
                <w:rFonts w:ascii="Times New Roman" w:eastAsia="Times New Roman" w:hAnsi="Times New Roman" w:cs="Times New Roman"/>
              </w:rPr>
            </w:pPr>
            <w:r w:rsidRPr="00BC62AE">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C62AE"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ind w:right="120"/>
              <w:jc w:val="both"/>
              <w:rPr>
                <w:rFonts w:ascii="Times New Roman" w:hAnsi="Times New Roman" w:cs="Times New Roman"/>
              </w:rPr>
            </w:pPr>
            <w:r w:rsidRPr="00BC62AE">
              <w:rPr>
                <w:rFonts w:ascii="Times New Roman" w:hAnsi="Times New Roman" w:cs="Times New Roman"/>
              </w:rPr>
              <w:t>Не передбачено.</w:t>
            </w:r>
          </w:p>
          <w:p w:rsidR="00123798" w:rsidRPr="00BC62AE" w:rsidRDefault="00123798">
            <w:pPr>
              <w:widowControl w:val="0"/>
              <w:spacing w:after="0" w:line="240" w:lineRule="auto"/>
              <w:ind w:right="120"/>
              <w:jc w:val="both"/>
              <w:rPr>
                <w:rFonts w:ascii="Times New Roman" w:eastAsia="Times New Roman" w:hAnsi="Times New Roman" w:cs="Times New Roman"/>
              </w:rPr>
            </w:pPr>
          </w:p>
        </w:tc>
      </w:tr>
      <w:tr w:rsidR="00123798" w:rsidRPr="00BC62AE"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C62AE"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t>Розділ 4. Подання та розкриття тендерної пропозиції</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BC62AE" w:rsidRDefault="003B5337">
            <w:pPr>
              <w:widowControl w:val="0"/>
              <w:spacing w:after="0" w:line="240" w:lineRule="auto"/>
              <w:jc w:val="both"/>
              <w:rPr>
                <w:rFonts w:ascii="Times New Roman" w:hAnsi="Times New Roman" w:cs="Times New Roman"/>
                <w:b/>
              </w:rPr>
            </w:pPr>
            <w:r w:rsidRPr="00BC62AE">
              <w:rPr>
                <w:rFonts w:ascii="Times New Roman" w:hAnsi="Times New Roman" w:cs="Times New Roman"/>
              </w:rPr>
              <w:t>Кінцевий строк подання тендерних пропозицій</w:t>
            </w:r>
            <w:r w:rsidR="00D86E82" w:rsidRPr="00BC62AE">
              <w:rPr>
                <w:rFonts w:ascii="Times New Roman" w:hAnsi="Times New Roman" w:cs="Times New Roman"/>
              </w:rPr>
              <w:t xml:space="preserve"> </w:t>
            </w:r>
            <w:r w:rsidR="00D06F7C">
              <w:rPr>
                <w:rFonts w:ascii="Times New Roman" w:hAnsi="Times New Roman" w:cs="Times New Roman"/>
                <w:b/>
              </w:rPr>
              <w:t>16</w:t>
            </w:r>
            <w:r w:rsidR="00EC2C65" w:rsidRPr="00BC62AE">
              <w:rPr>
                <w:rFonts w:ascii="Times New Roman" w:hAnsi="Times New Roman" w:cs="Times New Roman"/>
                <w:b/>
              </w:rPr>
              <w:t>.0</w:t>
            </w:r>
            <w:r w:rsidR="00D06F7C">
              <w:rPr>
                <w:rFonts w:ascii="Times New Roman" w:hAnsi="Times New Roman" w:cs="Times New Roman"/>
                <w:b/>
              </w:rPr>
              <w:t>8</w:t>
            </w:r>
            <w:r w:rsidRPr="00BC62AE">
              <w:rPr>
                <w:rFonts w:ascii="Times New Roman" w:hAnsi="Times New Roman" w:cs="Times New Roman"/>
                <w:b/>
              </w:rPr>
              <w:t xml:space="preserve">.2023 </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BC62AE" w:rsidRDefault="003B5337">
            <w:pPr>
              <w:widowControl w:val="0"/>
              <w:spacing w:after="0" w:line="240" w:lineRule="auto"/>
              <w:jc w:val="both"/>
              <w:rPr>
                <w:rFonts w:ascii="Times New Roman" w:eastAsia="Times New Roman" w:hAnsi="Times New Roman" w:cs="Times New Roman"/>
                <w:strike/>
              </w:rPr>
            </w:pPr>
            <w:r w:rsidRPr="00BC62A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C62AE"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BC62AE" w:rsidRDefault="005E03AC" w:rsidP="005E03AC">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C62AE" w:rsidRDefault="005E03AC" w:rsidP="005E03AC">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C62AE" w:rsidRDefault="005E03AC" w:rsidP="005E03AC">
            <w:pPr>
              <w:widowControl w:val="0"/>
              <w:spacing w:after="0" w:line="240" w:lineRule="auto"/>
              <w:jc w:val="both"/>
              <w:rPr>
                <w:rFonts w:ascii="Times New Roman" w:eastAsia="Times New Roman" w:hAnsi="Times New Roman" w:cs="Times New Roman"/>
                <w:strike/>
              </w:rPr>
            </w:pPr>
            <w:r w:rsidRPr="00BC62AE">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C62AE">
                <w:rPr>
                  <w:rFonts w:ascii="Times New Roman" w:eastAsia="Times New Roman" w:hAnsi="Times New Roman" w:cs="Times New Roman"/>
                </w:rPr>
                <w:t>47</w:t>
              </w:r>
            </w:hyperlink>
            <w:r w:rsidRPr="00BC62AE">
              <w:rPr>
                <w:rFonts w:ascii="Times New Roman" w:eastAsia="Times New Roman" w:hAnsi="Times New Roman" w:cs="Times New Roman"/>
              </w:rPr>
              <w:t xml:space="preserve"> Особливостей.</w:t>
            </w:r>
          </w:p>
        </w:tc>
      </w:tr>
      <w:tr w:rsidR="00123798" w:rsidRPr="00BC62AE"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lastRenderedPageBreak/>
              <w:t>Розділ 5. Оцінка тендерної пропозиції</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BC62AE" w:rsidRDefault="00686F20" w:rsidP="004745FB">
            <w:pPr>
              <w:widowControl w:val="0"/>
              <w:spacing w:after="0" w:line="240" w:lineRule="auto"/>
              <w:ind w:firstLine="534"/>
              <w:jc w:val="both"/>
              <w:rPr>
                <w:rFonts w:ascii="Times New Roman" w:eastAsia="Times New Roman" w:hAnsi="Times New Roman" w:cs="Times New Roman"/>
              </w:rPr>
            </w:pPr>
            <w:r w:rsidRPr="00BC62A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C62AE">
                <w:rPr>
                  <w:rFonts w:ascii="Times New Roman" w:eastAsia="Times New Roman" w:hAnsi="Times New Roman" w:cs="Times New Roman"/>
                </w:rPr>
                <w:t>шістнадцятої</w:t>
              </w:r>
            </w:hyperlink>
            <w:r w:rsidRPr="00BC62A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C62AE" w:rsidRDefault="00686F20" w:rsidP="004745FB">
            <w:pPr>
              <w:widowControl w:val="0"/>
              <w:spacing w:after="0" w:line="240" w:lineRule="auto"/>
              <w:ind w:firstLine="534"/>
              <w:jc w:val="both"/>
              <w:rPr>
                <w:rFonts w:ascii="Times New Roman" w:eastAsia="Times New Roman" w:hAnsi="Times New Roman" w:cs="Times New Roman"/>
              </w:rPr>
            </w:pPr>
            <w:r w:rsidRPr="00BC62A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C62AE" w:rsidRDefault="00686F20" w:rsidP="004745FB">
            <w:pPr>
              <w:widowControl w:val="0"/>
              <w:spacing w:after="0" w:line="240" w:lineRule="auto"/>
              <w:ind w:firstLine="534"/>
              <w:jc w:val="both"/>
              <w:rPr>
                <w:rFonts w:ascii="Times New Roman" w:eastAsia="Times New Roman" w:hAnsi="Times New Roman" w:cs="Times New Roman"/>
              </w:rPr>
            </w:pPr>
            <w:r w:rsidRPr="00BC62AE">
              <w:rPr>
                <w:rFonts w:ascii="Times New Roman" w:eastAsia="Times New Roman" w:hAnsi="Times New Roman" w:cs="Times New Roman"/>
              </w:rPr>
              <w:t>Критерії та методика оцінки визначаються відповідно до статті 29 Закону.</w:t>
            </w:r>
          </w:p>
          <w:p w:rsidR="00686F20" w:rsidRPr="00BC62AE" w:rsidRDefault="00686F20" w:rsidP="004745FB">
            <w:pPr>
              <w:widowControl w:val="0"/>
              <w:ind w:firstLine="534"/>
              <w:jc w:val="both"/>
              <w:rPr>
                <w:rFonts w:ascii="Times New Roman" w:eastAsia="Times New Roman" w:hAnsi="Times New Roman" w:cs="Times New Roman"/>
                <w:b/>
              </w:rPr>
            </w:pPr>
            <w:r w:rsidRPr="00BC62A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C62AE" w:rsidRDefault="00686F20" w:rsidP="004745FB">
            <w:pPr>
              <w:widowControl w:val="0"/>
              <w:ind w:firstLine="534"/>
              <w:jc w:val="both"/>
              <w:rPr>
                <w:rFonts w:ascii="Times New Roman" w:eastAsia="Times New Roman" w:hAnsi="Times New Roman" w:cs="Times New Roman"/>
              </w:rPr>
            </w:pPr>
            <w:r w:rsidRPr="00BC62A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C62AE" w:rsidRDefault="00686F20" w:rsidP="004745FB">
            <w:pPr>
              <w:shd w:val="clear" w:color="auto" w:fill="FFFFFF"/>
              <w:ind w:firstLine="534"/>
              <w:jc w:val="both"/>
              <w:rPr>
                <w:rFonts w:ascii="Times New Roman" w:eastAsia="Times New Roman" w:hAnsi="Times New Roman" w:cs="Times New Roman"/>
              </w:rPr>
            </w:pPr>
            <w:r w:rsidRPr="00BC62A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BC62AE" w:rsidRDefault="00686F20" w:rsidP="004745FB">
            <w:pPr>
              <w:widowControl w:val="0"/>
              <w:ind w:firstLine="534"/>
              <w:jc w:val="both"/>
              <w:rPr>
                <w:rFonts w:ascii="Times New Roman" w:eastAsia="Times New Roman" w:hAnsi="Times New Roman" w:cs="Times New Roman"/>
                <w:i/>
              </w:rPr>
            </w:pPr>
            <w:r w:rsidRPr="00BC62A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C62AE" w:rsidRDefault="00686F20" w:rsidP="004745FB">
            <w:pPr>
              <w:widowControl w:val="0"/>
              <w:ind w:firstLine="534"/>
              <w:jc w:val="both"/>
              <w:rPr>
                <w:rFonts w:ascii="Times New Roman" w:eastAsia="Times New Roman" w:hAnsi="Times New Roman" w:cs="Times New Roman"/>
              </w:rPr>
            </w:pPr>
            <w:r w:rsidRPr="00BC62A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C62AE" w:rsidRDefault="00686F20" w:rsidP="004745FB">
            <w:pPr>
              <w:widowControl w:val="0"/>
              <w:ind w:firstLine="534"/>
              <w:jc w:val="both"/>
              <w:rPr>
                <w:rFonts w:ascii="Times New Roman" w:eastAsia="Times New Roman" w:hAnsi="Times New Roman" w:cs="Times New Roman"/>
                <w:b/>
                <w:i/>
              </w:rPr>
            </w:pPr>
            <w:r w:rsidRPr="00BC62AE">
              <w:rPr>
                <w:rFonts w:ascii="Times New Roman" w:eastAsia="Times New Roman" w:hAnsi="Times New Roman" w:cs="Times New Roman"/>
                <w:i/>
              </w:rPr>
              <w:t xml:space="preserve">До розгляду </w:t>
            </w:r>
            <w:r w:rsidRPr="00BC62AE">
              <w:rPr>
                <w:rFonts w:ascii="Times New Roman" w:eastAsia="Times New Roman" w:hAnsi="Times New Roman" w:cs="Times New Roman"/>
                <w:i/>
                <w:u w:val="single"/>
              </w:rPr>
              <w:t xml:space="preserve">не приймається </w:t>
            </w:r>
            <w:r w:rsidRPr="00BC62A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C62AE" w:rsidRDefault="00686F20" w:rsidP="004745FB">
            <w:pPr>
              <w:widowControl w:val="0"/>
              <w:ind w:firstLine="534"/>
              <w:jc w:val="both"/>
              <w:rPr>
                <w:rFonts w:ascii="Times New Roman" w:eastAsia="Times New Roman" w:hAnsi="Times New Roman" w:cs="Times New Roman"/>
              </w:rPr>
            </w:pPr>
            <w:r w:rsidRPr="00BC62AE">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C62AE" w:rsidRDefault="00686F20" w:rsidP="004745FB">
            <w:pPr>
              <w:widowControl w:val="0"/>
              <w:ind w:firstLine="534"/>
              <w:jc w:val="both"/>
              <w:rPr>
                <w:rFonts w:ascii="Times New Roman" w:eastAsia="Times New Roman" w:hAnsi="Times New Roman" w:cs="Times New Roman"/>
              </w:rPr>
            </w:pPr>
            <w:r w:rsidRPr="00BC62AE">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Оцінка здійснюється щодо предмета закупівлі в цілому.</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C62AE">
              <w:rPr>
                <w:rFonts w:ascii="Times New Roman" w:eastAsia="Times New Roman" w:hAnsi="Times New Roman" w:cs="Times New Roman"/>
              </w:rPr>
              <w:t>0,5 %</w:t>
            </w:r>
            <w:r w:rsidRPr="00BC62AE">
              <w:rPr>
                <w:rFonts w:ascii="Times New Roman" w:eastAsia="Times New Roman" w:hAnsi="Times New Roman" w:cs="Times New Roman"/>
              </w:rPr>
              <w:t>.</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C62AE" w:rsidRDefault="00686F20" w:rsidP="004745FB">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C62AE" w:rsidRDefault="00123798">
            <w:pPr>
              <w:widowControl w:val="0"/>
              <w:spacing w:after="0" w:line="240" w:lineRule="auto"/>
              <w:jc w:val="both"/>
              <w:rPr>
                <w:rFonts w:ascii="Times New Roman" w:eastAsia="Times New Roman" w:hAnsi="Times New Roman" w:cs="Times New Roman"/>
              </w:rPr>
            </w:pP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BC62AE" w:rsidRDefault="003B5337">
            <w:pPr>
              <w:widowControl w:val="0"/>
              <w:spacing w:after="0" w:line="240" w:lineRule="auto"/>
              <w:ind w:right="120"/>
              <w:jc w:val="both"/>
              <w:rPr>
                <w:rFonts w:ascii="Times New Roman" w:eastAsia="Times New Roman" w:hAnsi="Times New Roman" w:cs="Times New Roman"/>
              </w:rPr>
            </w:pPr>
            <w:r w:rsidRPr="00BC62A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Відсутність будь-яких </w:t>
            </w:r>
            <w:r w:rsidR="002056FF" w:rsidRPr="00BC62AE">
              <w:rPr>
                <w:rFonts w:ascii="Times New Roman" w:eastAsia="Times New Roman" w:hAnsi="Times New Roman" w:cs="Times New Roman"/>
              </w:rPr>
              <w:t>-</w:t>
            </w:r>
            <w:r w:rsidRPr="00BC62AE">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i/>
                <w:u w:val="single"/>
              </w:rPr>
              <w:t>Інші умови тендерної документації:</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BC62AE">
              <w:rPr>
                <w:rFonts w:ascii="Times New Roman" w:eastAsia="Times New Roman" w:hAnsi="Times New Roman" w:cs="Times New Roman"/>
              </w:rPr>
              <w:t>’</w:t>
            </w:r>
            <w:r w:rsidRPr="00BC62AE">
              <w:rPr>
                <w:rFonts w:ascii="Times New Roman" w:eastAsia="Times New Roman" w:hAnsi="Times New Roman" w:cs="Times New Roman"/>
              </w:rPr>
              <w:t>яснення/нь державних органів або ненакладення електронного підпису.</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4.  Відсутність документів, що не передбачені законодавством для </w:t>
            </w:r>
            <w:r w:rsidRPr="00BC62AE">
              <w:rPr>
                <w:rFonts w:ascii="Times New Roman" w:eastAsia="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BC62AE" w:rsidRDefault="008C5988">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C62AE">
              <w:rPr>
                <w:rFonts w:ascii="Times New Roman" w:eastAsia="Times New Roman" w:hAnsi="Times New Roman" w:cs="Times New Roman"/>
                <w:b/>
                <w:i/>
              </w:rPr>
              <w:t>Додатком  2</w:t>
            </w:r>
            <w:r w:rsidRPr="00BC62A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BC62AE">
              <w:rPr>
                <w:rFonts w:ascii="Times New Roman" w:eastAsia="Times New Roman" w:hAnsi="Times New Roman" w:cs="Times New Roman"/>
                <w:b/>
                <w:i/>
              </w:rPr>
              <w:t>Додатку 4</w:t>
            </w:r>
            <w:r w:rsidRPr="00BC62A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C62AE">
              <w:rPr>
                <w:rFonts w:ascii="Times New Roman" w:eastAsia="Times New Roman" w:hAnsi="Times New Roman" w:cs="Times New Roman"/>
                <w:b/>
                <w:i/>
              </w:rPr>
              <w:t>в п. 4 Розділу 3</w:t>
            </w:r>
            <w:r w:rsidRPr="00BC62AE">
              <w:rPr>
                <w:rFonts w:ascii="Times New Roman" w:eastAsia="Times New Roman" w:hAnsi="Times New Roman" w:cs="Times New Roman"/>
              </w:rPr>
              <w:t xml:space="preserve"> до цієї тендерної документації.</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   </w:t>
            </w:r>
            <w:r w:rsidRPr="00BC62A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   </w:t>
            </w:r>
            <w:r w:rsidRPr="00BC62A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C62AE" w:rsidRDefault="003B5337">
            <w:pPr>
              <w:widowControl w:val="0"/>
              <w:spacing w:after="0" w:line="240" w:lineRule="auto"/>
              <w:jc w:val="both"/>
              <w:rPr>
                <w:rFonts w:ascii="Times New Roman" w:eastAsia="Times New Roman" w:hAnsi="Times New Roman" w:cs="Times New Roman"/>
                <w:i/>
              </w:rPr>
            </w:pPr>
            <w:r w:rsidRPr="00BC62AE">
              <w:rPr>
                <w:rFonts w:ascii="Times New Roman" w:eastAsia="Times New Roman" w:hAnsi="Times New Roman" w:cs="Times New Roman"/>
              </w:rPr>
              <w:t xml:space="preserve">—   </w:t>
            </w:r>
            <w:r w:rsidRPr="00BC62A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C62AE" w:rsidRDefault="004546D9">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BC62AE">
              <w:rPr>
                <w:rFonts w:ascii="Times New Roman" w:eastAsia="Times New Roman" w:hAnsi="Times New Roman" w:cs="Times New Roman"/>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C62AE" w:rsidRDefault="003B5337" w:rsidP="00DF1E1A">
            <w:pPr>
              <w:widowControl w:val="0"/>
              <w:spacing w:after="0" w:line="240" w:lineRule="auto"/>
              <w:ind w:firstLine="246"/>
              <w:jc w:val="both"/>
              <w:rPr>
                <w:rFonts w:ascii="Times New Roman" w:hAnsi="Times New Roman" w:cs="Times New Roman"/>
                <w:b/>
                <w:bCs/>
              </w:rPr>
            </w:pPr>
            <w:r w:rsidRPr="00BC62AE">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б) посвідку на постійне чи тимчасове проживання на території України;</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*Згідно роз</w:t>
            </w:r>
            <w:r w:rsidR="00696E5F" w:rsidRPr="00BC62AE">
              <w:rPr>
                <w:rFonts w:ascii="Times New Roman" w:eastAsia="Times New Roman" w:hAnsi="Times New Roman" w:cs="Times New Roman"/>
              </w:rPr>
              <w:t>’</w:t>
            </w:r>
            <w:r w:rsidRPr="00BC62AE">
              <w:rPr>
                <w:rFonts w:ascii="Times New Roman" w:eastAsia="Times New Roman" w:hAnsi="Times New Roman" w:cs="Times New Roman"/>
              </w:rPr>
              <w:t>яснення Міністерства юстиції України від 08.03.2022 №24560/8.1.3/10-22.</w:t>
            </w:r>
          </w:p>
          <w:p w:rsidR="00123798" w:rsidRPr="00BC62AE" w:rsidRDefault="003B5337">
            <w:pPr>
              <w:widowControl w:val="0"/>
              <w:spacing w:after="0" w:line="240" w:lineRule="auto"/>
              <w:jc w:val="both"/>
              <w:rPr>
                <w:rFonts w:ascii="Times New Roman" w:eastAsia="Times New Roman" w:hAnsi="Times New Roman" w:cs="Times New Roman"/>
                <w:i/>
              </w:rPr>
            </w:pPr>
            <w:r w:rsidRPr="00BC62AE">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ind w:right="120" w:firstLine="465"/>
              <w:jc w:val="both"/>
              <w:rPr>
                <w:rFonts w:ascii="Times New Roman" w:eastAsia="Times New Roman" w:hAnsi="Times New Roman" w:cs="Times New Roman"/>
              </w:rPr>
            </w:pPr>
            <w:r w:rsidRPr="00BC62AE">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C62AE">
              <w:rPr>
                <w:rFonts w:ascii="Times New Roman" w:eastAsia="Times New Roman" w:hAnsi="Times New Roman" w:cs="Times New Roman"/>
              </w:rPr>
              <w:t>4</w:t>
            </w:r>
            <w:r w:rsidRPr="00BC62AE">
              <w:rPr>
                <w:rFonts w:ascii="Times New Roman" w:eastAsia="Times New Roman" w:hAnsi="Times New Roman" w:cs="Times New Roman"/>
              </w:rPr>
              <w:t xml:space="preserve"> Особливостей:</w:t>
            </w:r>
          </w:p>
          <w:p w:rsidR="00123798" w:rsidRPr="00BC62AE" w:rsidRDefault="003B5337">
            <w:pPr>
              <w:widowControl w:val="0"/>
              <w:spacing w:after="0" w:line="240" w:lineRule="auto"/>
              <w:ind w:right="120"/>
              <w:jc w:val="both"/>
              <w:rPr>
                <w:rFonts w:ascii="Times New Roman" w:eastAsia="Times New Roman" w:hAnsi="Times New Roman" w:cs="Times New Roman"/>
              </w:rPr>
            </w:pPr>
            <w:r w:rsidRPr="00BC62AE">
              <w:rPr>
                <w:rFonts w:ascii="Times New Roman" w:eastAsia="Times New Roman" w:hAnsi="Times New Roman" w:cs="Times New Roman"/>
              </w:rPr>
              <w:t xml:space="preserve">Замовник </w:t>
            </w:r>
            <w:r w:rsidRPr="00BC62A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C62AE">
              <w:rPr>
                <w:rFonts w:ascii="Times New Roman" w:eastAsia="Times New Roman" w:hAnsi="Times New Roman" w:cs="Times New Roman"/>
              </w:rPr>
              <w:t>:</w:t>
            </w:r>
          </w:p>
          <w:p w:rsidR="00123798" w:rsidRPr="00BC62AE"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w:t>
            </w:r>
          </w:p>
          <w:p w:rsidR="004546D9" w:rsidRPr="00BC62AE"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t>підпадає під підстави, встановлені пунктом 47 цих особливостей;</w:t>
            </w:r>
          </w:p>
          <w:p w:rsidR="004546D9" w:rsidRPr="00BC62AE"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BC62AE"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C62AE"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C62AE"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C62AE"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546D9" w:rsidRPr="00BC62AE"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BC62AE">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C62AE" w:rsidRDefault="004546D9" w:rsidP="004546D9">
            <w:pPr>
              <w:shd w:val="clear" w:color="auto" w:fill="FFFFFF"/>
              <w:ind w:left="534"/>
              <w:jc w:val="both"/>
              <w:rPr>
                <w:rFonts w:ascii="Times New Roman" w:eastAsia="Times New Roman" w:hAnsi="Times New Roman" w:cs="Times New Roman"/>
              </w:rPr>
            </w:pPr>
            <w:r w:rsidRPr="00BC62AE">
              <w:rPr>
                <w:rFonts w:ascii="Times New Roman" w:eastAsia="Times New Roman" w:hAnsi="Times New Roman" w:cs="Times New Roman"/>
              </w:rPr>
              <w:t>2) тендерна пропозиція:</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C62AE">
                <w:rPr>
                  <w:rFonts w:ascii="Times New Roman" w:eastAsia="Times New Roman" w:hAnsi="Times New Roman" w:cs="Times New Roman"/>
                </w:rPr>
                <w:t>пункту 4</w:t>
              </w:r>
            </w:hyperlink>
            <w:r w:rsidRPr="00BC62AE">
              <w:rPr>
                <w:rFonts w:ascii="Times New Roman" w:eastAsia="Times New Roman" w:hAnsi="Times New Roman" w:cs="Times New Roman"/>
              </w:rPr>
              <w:t>3 цих особливостей;</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є такою, строк дії якої закінчився;</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3) переможець процедури закупівлі:</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46D9" w:rsidRPr="00BC62AE"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BC62A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C62AE" w:rsidRDefault="004546D9" w:rsidP="004546D9">
            <w:pPr>
              <w:shd w:val="clear" w:color="auto" w:fill="FFFFFF"/>
              <w:ind w:firstLine="567"/>
              <w:jc w:val="both"/>
              <w:rPr>
                <w:rFonts w:ascii="Times New Roman" w:eastAsia="Times New Roman" w:hAnsi="Times New Roman" w:cs="Times New Roman"/>
                <w:b/>
                <w:i/>
              </w:rPr>
            </w:pPr>
            <w:r w:rsidRPr="00BC62AE">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rsidR="004546D9" w:rsidRPr="00BC62AE" w:rsidRDefault="004546D9" w:rsidP="004546D9">
            <w:pPr>
              <w:ind w:firstLine="567"/>
              <w:jc w:val="both"/>
              <w:rPr>
                <w:rFonts w:ascii="Times New Roman" w:eastAsia="Times New Roman" w:hAnsi="Times New Roman" w:cs="Times New Roman"/>
              </w:rPr>
            </w:pPr>
            <w:r w:rsidRPr="00BC62A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C62AE" w:rsidRDefault="004546D9" w:rsidP="004546D9">
            <w:pPr>
              <w:ind w:firstLine="567"/>
              <w:jc w:val="both"/>
              <w:rPr>
                <w:rFonts w:ascii="Times New Roman" w:eastAsia="Times New Roman" w:hAnsi="Times New Roman" w:cs="Times New Roman"/>
              </w:rPr>
            </w:pPr>
            <w:r w:rsidRPr="00BC62A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C62AE" w:rsidRDefault="004546D9" w:rsidP="004546D9">
            <w:pPr>
              <w:jc w:val="both"/>
              <w:rPr>
                <w:rFonts w:ascii="Times New Roman" w:eastAsia="Times New Roman" w:hAnsi="Times New Roman" w:cs="Times New Roman"/>
              </w:rPr>
            </w:pPr>
            <w:r w:rsidRPr="00BC62A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C62AE" w:rsidRDefault="004546D9" w:rsidP="004546D9">
            <w:pPr>
              <w:widowControl w:val="0"/>
              <w:spacing w:after="0" w:line="240" w:lineRule="auto"/>
              <w:ind w:right="120"/>
              <w:jc w:val="both"/>
              <w:rPr>
                <w:rFonts w:ascii="Times New Roman" w:eastAsia="Times New Roman" w:hAnsi="Times New Roman" w:cs="Times New Roman"/>
              </w:rPr>
            </w:pPr>
            <w:r w:rsidRPr="00BC62A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C62AE"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C62AE"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b/>
              </w:rPr>
            </w:pPr>
            <w:r w:rsidRPr="00BC62AE">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both"/>
              <w:rPr>
                <w:rFonts w:ascii="Times New Roman" w:eastAsia="Times New Roman" w:hAnsi="Times New Roman" w:cs="Times New Roman"/>
                <w:b/>
                <w:i/>
              </w:rPr>
            </w:pPr>
            <w:r w:rsidRPr="00BC62AE">
              <w:rPr>
                <w:rFonts w:ascii="Times New Roman" w:eastAsia="Times New Roman" w:hAnsi="Times New Roman" w:cs="Times New Roman"/>
                <w:b/>
                <w:i/>
              </w:rPr>
              <w:t>Замовник відміняє відкриті торги у разі:</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 відсутності подальшої потреби в закупівлі товарів, робіт чи послуг;</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У разі відміни відкритих торгів замовник </w:t>
            </w:r>
            <w:r w:rsidRPr="00BC62AE">
              <w:rPr>
                <w:rFonts w:ascii="Times New Roman" w:eastAsia="Times New Roman" w:hAnsi="Times New Roman" w:cs="Times New Roman"/>
                <w:b/>
                <w:i/>
              </w:rPr>
              <w:t>протягом одного робочого дня</w:t>
            </w:r>
            <w:r w:rsidRPr="00BC62A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C62AE" w:rsidRDefault="003B5337">
            <w:pPr>
              <w:widowControl w:val="0"/>
              <w:spacing w:after="0" w:line="240" w:lineRule="auto"/>
              <w:jc w:val="both"/>
              <w:rPr>
                <w:rFonts w:ascii="Times New Roman" w:eastAsia="Times New Roman" w:hAnsi="Times New Roman" w:cs="Times New Roman"/>
                <w:b/>
                <w:i/>
              </w:rPr>
            </w:pPr>
            <w:r w:rsidRPr="00BC62AE">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Відкриті торги можуть бути відмінені частково (за лотом).</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62AE">
              <w:rPr>
                <w:rFonts w:ascii="Times New Roman" w:eastAsia="Times New Roman" w:hAnsi="Times New Roman" w:cs="Times New Roman"/>
                <w:b/>
                <w:i/>
              </w:rPr>
              <w:t>не пізніше ніж через 15 днів</w:t>
            </w:r>
            <w:r w:rsidRPr="00BC62A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62AE">
              <w:rPr>
                <w:rFonts w:ascii="Times New Roman" w:eastAsia="Times New Roman" w:hAnsi="Times New Roman" w:cs="Times New Roman"/>
                <w:b/>
                <w:i/>
              </w:rPr>
              <w:t>може бути продовжений до 60 днів</w:t>
            </w:r>
            <w:r w:rsidRPr="00BC62AE">
              <w:rPr>
                <w:rFonts w:ascii="Times New Roman" w:eastAsia="Times New Roman" w:hAnsi="Times New Roman" w:cs="Times New Roman"/>
              </w:rPr>
              <w:t>.</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C62AE">
              <w:rPr>
                <w:rFonts w:ascii="Times New Roman" w:eastAsia="Times New Roman" w:hAnsi="Times New Roman" w:cs="Times New Roman"/>
                <w:b/>
                <w:i/>
              </w:rPr>
              <w:t>не може бути укладено раніше ніж через п’ять днів</w:t>
            </w:r>
            <w:r w:rsidRPr="00BC62AE">
              <w:rPr>
                <w:rFonts w:ascii="Times New Roman" w:eastAsia="Times New Roman" w:hAnsi="Times New Roman" w:cs="Times New Roman"/>
                <w:i/>
              </w:rPr>
              <w:t xml:space="preserve"> </w:t>
            </w:r>
            <w:r w:rsidRPr="00BC62AE">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C62AE"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3B5337" w:rsidP="00214EC0">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 xml:space="preserve">Проєкт договору про закупівлю викладено в </w:t>
            </w:r>
            <w:r w:rsidRPr="00BC62AE">
              <w:rPr>
                <w:rFonts w:ascii="Times New Roman" w:eastAsia="Times New Roman" w:hAnsi="Times New Roman" w:cs="Times New Roman"/>
                <w:b/>
                <w:i/>
              </w:rPr>
              <w:t>Додатку 4</w:t>
            </w:r>
            <w:r w:rsidRPr="00BC62AE">
              <w:rPr>
                <w:rFonts w:ascii="Times New Roman" w:eastAsia="Times New Roman" w:hAnsi="Times New Roman" w:cs="Times New Roman"/>
              </w:rPr>
              <w:t xml:space="preserve"> до цієї тендерної документації.</w:t>
            </w:r>
          </w:p>
          <w:p w:rsidR="00123798" w:rsidRPr="00BC62AE" w:rsidRDefault="003B5337" w:rsidP="00214EC0">
            <w:pPr>
              <w:widowControl w:val="0"/>
              <w:spacing w:after="0" w:line="240" w:lineRule="auto"/>
              <w:ind w:right="120" w:firstLine="534"/>
              <w:jc w:val="both"/>
              <w:rPr>
                <w:rFonts w:ascii="Times New Roman" w:eastAsia="Times New Roman" w:hAnsi="Times New Roman" w:cs="Times New Roman"/>
              </w:rPr>
            </w:pPr>
            <w:r w:rsidRPr="00BC62A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C62AE" w:rsidRDefault="00663F62" w:rsidP="00663F62">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i/>
              </w:rPr>
              <w:t>Переможець</w:t>
            </w:r>
            <w:r w:rsidRPr="00BC62A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C62AE" w:rsidRDefault="00663F62" w:rsidP="00D85044">
            <w:pPr>
              <w:widowControl w:val="0"/>
              <w:numPr>
                <w:ilvl w:val="0"/>
                <w:numId w:val="1"/>
              </w:num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інформацію про право підписання договору про закупівлю;</w:t>
            </w:r>
          </w:p>
          <w:p w:rsidR="00663F62" w:rsidRPr="00BC62AE" w:rsidRDefault="00663F62" w:rsidP="00D85044">
            <w:pPr>
              <w:widowControl w:val="0"/>
              <w:numPr>
                <w:ilvl w:val="0"/>
                <w:numId w:val="1"/>
              </w:num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62A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C62AE" w:rsidRDefault="00663F62" w:rsidP="00663F62">
            <w:pPr>
              <w:widowControl w:val="0"/>
              <w:spacing w:after="0" w:line="240" w:lineRule="auto"/>
              <w:ind w:right="120" w:firstLine="534"/>
              <w:jc w:val="both"/>
              <w:rPr>
                <w:rFonts w:ascii="Times New Roman" w:eastAsia="Times New Roman" w:hAnsi="Times New Roman" w:cs="Times New Roman"/>
                <w:i/>
              </w:rPr>
            </w:pPr>
            <w:r w:rsidRPr="00BC62AE">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C62AE"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BC62AE" w:rsidRDefault="00214EC0" w:rsidP="00214EC0">
            <w:pPr>
              <w:widowControl w:val="0"/>
              <w:spacing w:after="0" w:line="240" w:lineRule="auto"/>
              <w:ind w:right="120" w:firstLine="392"/>
              <w:jc w:val="both"/>
              <w:rPr>
                <w:rFonts w:ascii="Times New Roman" w:eastAsia="Times New Roman" w:hAnsi="Times New Roman" w:cs="Times New Roman"/>
              </w:rPr>
            </w:pPr>
            <w:r w:rsidRPr="00BC62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C62AE" w:rsidRDefault="00214EC0" w:rsidP="00214EC0">
            <w:pPr>
              <w:widowControl w:val="0"/>
              <w:spacing w:after="0" w:line="240" w:lineRule="auto"/>
              <w:ind w:right="120" w:firstLine="392"/>
              <w:jc w:val="both"/>
              <w:rPr>
                <w:rFonts w:ascii="Times New Roman" w:eastAsia="Times New Roman" w:hAnsi="Times New Roman" w:cs="Times New Roman"/>
              </w:rPr>
            </w:pPr>
            <w:r w:rsidRPr="00BC62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C62AE" w:rsidRDefault="00214EC0" w:rsidP="00214EC0">
            <w:pPr>
              <w:widowControl w:val="0"/>
              <w:spacing w:after="0" w:line="240" w:lineRule="auto"/>
              <w:ind w:right="120" w:firstLine="392"/>
              <w:jc w:val="both"/>
              <w:rPr>
                <w:rFonts w:ascii="Times New Roman" w:eastAsia="Times New Roman" w:hAnsi="Times New Roman" w:cs="Times New Roman"/>
              </w:rPr>
            </w:pPr>
            <w:r w:rsidRPr="00BC62A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C62AE"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C62AE">
              <w:rPr>
                <w:rFonts w:ascii="Times New Roman" w:eastAsia="Times New Roman" w:hAnsi="Times New Roman" w:cs="Times New Roman"/>
              </w:rPr>
              <w:t>визначення грошового еквівалента зобов’язання в іноземній валюті;</w:t>
            </w:r>
          </w:p>
          <w:p w:rsidR="00214EC0" w:rsidRPr="00BC62AE"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C62A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C62AE"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C62A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C62AE"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BC62AE" w:rsidRDefault="00663F62">
            <w:pPr>
              <w:widowControl w:val="0"/>
              <w:spacing w:after="0" w:line="240" w:lineRule="auto"/>
              <w:ind w:right="120"/>
              <w:jc w:val="both"/>
              <w:rPr>
                <w:rFonts w:ascii="Times New Roman" w:eastAsia="Times New Roman" w:hAnsi="Times New Roman" w:cs="Times New Roman"/>
              </w:rPr>
            </w:pPr>
            <w:r w:rsidRPr="00BC62AE">
              <w:rPr>
                <w:rFonts w:ascii="Times New Roman" w:eastAsia="Times New Roman" w:hAnsi="Times New Roman" w:cs="Times New Roman"/>
              </w:rPr>
              <w:t>Н</w:t>
            </w:r>
            <w:r w:rsidR="003B5337" w:rsidRPr="00BC62AE">
              <w:rPr>
                <w:rFonts w:ascii="Times New Roman" w:eastAsia="Times New Roman" w:hAnsi="Times New Roman" w:cs="Times New Roman"/>
              </w:rPr>
              <w:t>е вимагається.</w:t>
            </w:r>
          </w:p>
          <w:p w:rsidR="00123798" w:rsidRPr="00BC62AE" w:rsidRDefault="00123798">
            <w:pPr>
              <w:widowControl w:val="0"/>
              <w:spacing w:after="0" w:line="240" w:lineRule="auto"/>
              <w:jc w:val="both"/>
              <w:rPr>
                <w:rFonts w:ascii="Times New Roman" w:eastAsia="Times New Roman" w:hAnsi="Times New Roman" w:cs="Times New Roman"/>
              </w:rPr>
            </w:pPr>
          </w:p>
        </w:tc>
      </w:tr>
    </w:tbl>
    <w:p w:rsidR="00123798" w:rsidRPr="00BC62AE"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BC62AE" w:rsidRDefault="00123798">
      <w:pPr>
        <w:spacing w:after="0" w:line="240" w:lineRule="auto"/>
        <w:jc w:val="right"/>
        <w:rPr>
          <w:rFonts w:ascii="Times New Roman" w:eastAsia="Times New Roman" w:hAnsi="Times New Roman" w:cs="Times New Roman"/>
          <w:b/>
        </w:rPr>
      </w:pPr>
    </w:p>
    <w:p w:rsidR="00123798" w:rsidRPr="00BC62AE" w:rsidRDefault="00123798">
      <w:pPr>
        <w:spacing w:after="0" w:line="240" w:lineRule="auto"/>
        <w:jc w:val="right"/>
        <w:rPr>
          <w:rFonts w:ascii="Times New Roman" w:eastAsia="Times New Roman" w:hAnsi="Times New Roman" w:cs="Times New Roman"/>
          <w:b/>
        </w:rPr>
      </w:pPr>
    </w:p>
    <w:p w:rsidR="00C368BB" w:rsidRPr="00BC62AE" w:rsidRDefault="00C368BB">
      <w:pPr>
        <w:spacing w:after="0" w:line="240" w:lineRule="auto"/>
        <w:jc w:val="right"/>
        <w:rPr>
          <w:rFonts w:ascii="Times New Roman" w:eastAsia="Times New Roman" w:hAnsi="Times New Roman" w:cs="Times New Roman"/>
          <w:b/>
        </w:rPr>
      </w:pPr>
    </w:p>
    <w:p w:rsidR="00C368BB" w:rsidRPr="00BC62AE" w:rsidRDefault="00C368BB">
      <w:pPr>
        <w:spacing w:after="0" w:line="240" w:lineRule="auto"/>
        <w:jc w:val="right"/>
        <w:rPr>
          <w:rFonts w:ascii="Times New Roman" w:eastAsia="Times New Roman" w:hAnsi="Times New Roman" w:cs="Times New Roman"/>
          <w:b/>
        </w:rPr>
      </w:pPr>
    </w:p>
    <w:p w:rsidR="00C368BB" w:rsidRPr="00BC62AE" w:rsidRDefault="00C368BB">
      <w:pPr>
        <w:spacing w:after="0" w:line="240" w:lineRule="auto"/>
        <w:jc w:val="right"/>
        <w:rPr>
          <w:rFonts w:ascii="Times New Roman" w:eastAsia="Times New Roman" w:hAnsi="Times New Roman" w:cs="Times New Roman"/>
          <w:b/>
        </w:rPr>
      </w:pPr>
    </w:p>
    <w:p w:rsidR="00C368BB" w:rsidRPr="00BC62AE" w:rsidRDefault="00C368BB">
      <w:pPr>
        <w:spacing w:after="0" w:line="240" w:lineRule="auto"/>
        <w:jc w:val="right"/>
        <w:rPr>
          <w:rFonts w:ascii="Times New Roman" w:eastAsia="Times New Roman" w:hAnsi="Times New Roman" w:cs="Times New Roman"/>
          <w:b/>
        </w:rPr>
      </w:pPr>
    </w:p>
    <w:p w:rsidR="00C368BB" w:rsidRPr="00BC62AE" w:rsidRDefault="00C368BB">
      <w:pPr>
        <w:spacing w:after="0" w:line="240" w:lineRule="auto"/>
        <w:jc w:val="right"/>
        <w:rPr>
          <w:rFonts w:ascii="Times New Roman" w:eastAsia="Times New Roman" w:hAnsi="Times New Roman" w:cs="Times New Roman"/>
          <w:b/>
        </w:rPr>
      </w:pPr>
    </w:p>
    <w:p w:rsidR="00C368BB" w:rsidRPr="00BC62AE" w:rsidRDefault="00C368BB">
      <w:pPr>
        <w:spacing w:after="0" w:line="240" w:lineRule="auto"/>
        <w:jc w:val="right"/>
        <w:rPr>
          <w:rFonts w:ascii="Times New Roman" w:eastAsia="Times New Roman" w:hAnsi="Times New Roman" w:cs="Times New Roman"/>
          <w:b/>
        </w:rPr>
      </w:pPr>
    </w:p>
    <w:p w:rsidR="00036D8D" w:rsidRPr="00BC62AE" w:rsidRDefault="00036D8D">
      <w:pPr>
        <w:spacing w:after="0" w:line="240" w:lineRule="auto"/>
        <w:jc w:val="right"/>
        <w:rPr>
          <w:rFonts w:ascii="Times New Roman" w:eastAsia="Times New Roman" w:hAnsi="Times New Roman" w:cs="Times New Roman"/>
          <w:b/>
        </w:rPr>
      </w:pPr>
    </w:p>
    <w:p w:rsidR="00036D8D" w:rsidRPr="00BC62AE" w:rsidRDefault="00036D8D">
      <w:pPr>
        <w:spacing w:after="0" w:line="240" w:lineRule="auto"/>
        <w:jc w:val="right"/>
        <w:rPr>
          <w:rFonts w:ascii="Times New Roman" w:eastAsia="Times New Roman" w:hAnsi="Times New Roman" w:cs="Times New Roman"/>
          <w:b/>
        </w:rPr>
      </w:pPr>
    </w:p>
    <w:p w:rsidR="00036D8D" w:rsidRPr="00BC62AE" w:rsidRDefault="00036D8D">
      <w:pPr>
        <w:spacing w:after="0" w:line="240" w:lineRule="auto"/>
        <w:jc w:val="right"/>
        <w:rPr>
          <w:rFonts w:ascii="Times New Roman" w:eastAsia="Times New Roman" w:hAnsi="Times New Roman" w:cs="Times New Roman"/>
          <w:b/>
        </w:rPr>
      </w:pPr>
    </w:p>
    <w:p w:rsidR="00123798" w:rsidRPr="00BC62AE" w:rsidRDefault="003B5337">
      <w:pPr>
        <w:spacing w:after="0" w:line="240" w:lineRule="auto"/>
        <w:jc w:val="right"/>
        <w:rPr>
          <w:rFonts w:ascii="Times New Roman" w:hAnsi="Times New Roman" w:cs="Times New Roman"/>
        </w:rPr>
      </w:pPr>
      <w:r w:rsidRPr="00BC62AE">
        <w:rPr>
          <w:rFonts w:ascii="Times New Roman" w:eastAsia="Times New Roman" w:hAnsi="Times New Roman" w:cs="Times New Roman"/>
          <w:b/>
        </w:rPr>
        <w:lastRenderedPageBreak/>
        <w:t>ДОДАТОК 1</w:t>
      </w:r>
    </w:p>
    <w:p w:rsidR="00123798" w:rsidRPr="00BC62AE" w:rsidRDefault="003B5337">
      <w:pPr>
        <w:spacing w:after="0" w:line="240" w:lineRule="auto"/>
        <w:jc w:val="right"/>
        <w:rPr>
          <w:rFonts w:ascii="Times New Roman" w:hAnsi="Times New Roman" w:cs="Times New Roman"/>
        </w:rPr>
      </w:pPr>
      <w:r w:rsidRPr="00BC62AE">
        <w:rPr>
          <w:rFonts w:ascii="Times New Roman" w:hAnsi="Times New Roman" w:cs="Times New Roman"/>
          <w:i/>
        </w:rPr>
        <w:t>до тендерної документації на закупівлю</w:t>
      </w:r>
    </w:p>
    <w:p w:rsidR="00123798" w:rsidRPr="00BC62AE" w:rsidRDefault="003B5337">
      <w:pPr>
        <w:keepNext/>
        <w:spacing w:after="0" w:line="240" w:lineRule="auto"/>
        <w:jc w:val="center"/>
        <w:rPr>
          <w:rFonts w:ascii="Times New Roman" w:hAnsi="Times New Roman" w:cs="Times New Roman"/>
        </w:rPr>
      </w:pPr>
      <w:r w:rsidRPr="00BC62AE">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BC62AE"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BC62AE"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BC62AE" w:rsidRDefault="003B5337">
            <w:pPr>
              <w:keepNext/>
              <w:widowControl w:val="0"/>
              <w:spacing w:after="0" w:line="240" w:lineRule="auto"/>
              <w:jc w:val="center"/>
              <w:rPr>
                <w:rFonts w:ascii="Times New Roman" w:eastAsia="Times New Roman" w:hAnsi="Times New Roman" w:cs="Times New Roman"/>
                <w:b/>
              </w:rPr>
            </w:pPr>
            <w:r w:rsidRPr="00BC62AE">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BC62AE" w:rsidRDefault="003B5337">
            <w:pPr>
              <w:keepNext/>
              <w:widowControl w:val="0"/>
              <w:spacing w:after="0" w:line="240" w:lineRule="auto"/>
              <w:jc w:val="center"/>
              <w:rPr>
                <w:rFonts w:ascii="Times New Roman" w:eastAsia="Times New Roman" w:hAnsi="Times New Roman" w:cs="Times New Roman"/>
                <w:b/>
              </w:rPr>
            </w:pPr>
            <w:r w:rsidRPr="00BC62AE">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BC62AE"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rPr>
                <w:rFonts w:ascii="Times New Roman" w:hAnsi="Times New Roman" w:cs="Times New Roman"/>
              </w:rPr>
            </w:pPr>
            <w:r w:rsidRPr="00BC62AE">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BC62AE" w:rsidRDefault="00DF1E1A" w:rsidP="00F53D8C">
            <w:pPr>
              <w:widowControl w:val="0"/>
              <w:spacing w:after="0" w:line="240" w:lineRule="auto"/>
              <w:jc w:val="both"/>
              <w:rPr>
                <w:rFonts w:ascii="Times New Roman" w:hAnsi="Times New Roman" w:cs="Times New Roman"/>
                <w:b/>
                <w:i/>
                <w:strike/>
              </w:rPr>
            </w:pPr>
            <w:r w:rsidRPr="00BC62AE">
              <w:rPr>
                <w:rFonts w:ascii="Times New Roman" w:hAnsi="Times New Roman" w:cs="Times New Roman"/>
              </w:rPr>
              <w:t>*</w:t>
            </w:r>
            <w:r w:rsidRPr="00BC62AE">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C62AE" w:rsidRDefault="00123798">
      <w:pPr>
        <w:widowControl w:val="0"/>
        <w:spacing w:after="0" w:line="240" w:lineRule="auto"/>
        <w:jc w:val="both"/>
        <w:rPr>
          <w:rFonts w:ascii="Times New Roman" w:eastAsia="Times New Roman" w:hAnsi="Times New Roman" w:cs="Times New Roman"/>
        </w:rPr>
      </w:pPr>
    </w:p>
    <w:p w:rsidR="00123798" w:rsidRPr="00BC62AE" w:rsidRDefault="003B5337">
      <w:pPr>
        <w:widowControl w:val="0"/>
        <w:spacing w:after="0" w:line="240" w:lineRule="auto"/>
        <w:ind w:right="120"/>
        <w:jc w:val="right"/>
        <w:rPr>
          <w:rFonts w:ascii="Times New Roman" w:eastAsia="Times New Roman" w:hAnsi="Times New Roman" w:cs="Times New Roman"/>
        </w:rPr>
      </w:pPr>
      <w:r w:rsidRPr="00BC62AE">
        <w:rPr>
          <w:rFonts w:ascii="Times New Roman" w:eastAsia="Times New Roman" w:hAnsi="Times New Roman" w:cs="Times New Roman"/>
        </w:rPr>
        <w:tab/>
      </w:r>
    </w:p>
    <w:p w:rsidR="00123798" w:rsidRPr="00BC62AE" w:rsidRDefault="003B5337">
      <w:pPr>
        <w:widowControl w:val="0"/>
        <w:spacing w:after="0" w:line="240" w:lineRule="auto"/>
        <w:ind w:right="120"/>
        <w:jc w:val="right"/>
        <w:rPr>
          <w:rFonts w:ascii="Times New Roman" w:hAnsi="Times New Roman" w:cs="Times New Roman"/>
        </w:rPr>
      </w:pPr>
      <w:r w:rsidRPr="00BC62AE">
        <w:rPr>
          <w:rFonts w:ascii="Times New Roman" w:eastAsia="SimSun" w:hAnsi="Times New Roman" w:cs="Times New Roman"/>
          <w:b/>
          <w:bCs/>
          <w:kern w:val="2"/>
          <w:lang w:eastAsia="hi-IN" w:bidi="hi-IN"/>
        </w:rPr>
        <w:t>ДОДАТОК 2</w:t>
      </w:r>
    </w:p>
    <w:p w:rsidR="00123798" w:rsidRPr="00BC62AE" w:rsidRDefault="003B5337">
      <w:pPr>
        <w:widowControl w:val="0"/>
        <w:spacing w:after="0" w:line="240" w:lineRule="auto"/>
        <w:ind w:right="120"/>
        <w:jc w:val="right"/>
        <w:rPr>
          <w:rFonts w:ascii="Times New Roman" w:hAnsi="Times New Roman" w:cs="Times New Roman"/>
        </w:rPr>
      </w:pPr>
      <w:r w:rsidRPr="00BC62AE">
        <w:rPr>
          <w:rFonts w:ascii="Times New Roman" w:hAnsi="Times New Roman" w:cs="Times New Roman"/>
          <w:i/>
        </w:rPr>
        <w:t>до тендерної документації на закупівлю:</w:t>
      </w:r>
    </w:p>
    <w:p w:rsidR="00123798" w:rsidRPr="00BC62AE" w:rsidRDefault="00123798">
      <w:pPr>
        <w:widowControl w:val="0"/>
        <w:tabs>
          <w:tab w:val="left" w:pos="7020"/>
        </w:tabs>
        <w:spacing w:after="0" w:line="240" w:lineRule="auto"/>
        <w:jc w:val="both"/>
        <w:rPr>
          <w:rFonts w:ascii="Times New Roman" w:eastAsia="Times New Roman" w:hAnsi="Times New Roman" w:cs="Times New Roman"/>
        </w:rPr>
      </w:pPr>
    </w:p>
    <w:p w:rsidR="00123798" w:rsidRPr="00BC62AE" w:rsidRDefault="003B5337">
      <w:pPr>
        <w:keepNext/>
        <w:spacing w:after="0" w:line="240" w:lineRule="auto"/>
        <w:jc w:val="center"/>
        <w:rPr>
          <w:rFonts w:ascii="Times New Roman" w:eastAsia="Times New Roman" w:hAnsi="Times New Roman" w:cs="Times New Roman"/>
          <w:b/>
          <w:u w:val="single"/>
        </w:rPr>
      </w:pPr>
      <w:r w:rsidRPr="00BC62AE">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C62AE">
        <w:rPr>
          <w:rFonts w:ascii="Times New Roman" w:eastAsia="Times New Roman" w:hAnsi="Times New Roman" w:cs="Times New Roman"/>
          <w:b/>
          <w:u w:val="single"/>
        </w:rPr>
        <w:t>7</w:t>
      </w:r>
      <w:r w:rsidRPr="00BC62AE">
        <w:rPr>
          <w:rFonts w:ascii="Times New Roman" w:eastAsia="Times New Roman" w:hAnsi="Times New Roman" w:cs="Times New Roman"/>
          <w:b/>
          <w:u w:val="single"/>
        </w:rPr>
        <w:t xml:space="preserve"> Особливостей.</w:t>
      </w:r>
    </w:p>
    <w:p w:rsidR="00123798" w:rsidRPr="00BC62AE" w:rsidRDefault="00123798">
      <w:pPr>
        <w:spacing w:after="0" w:line="240" w:lineRule="auto"/>
        <w:ind w:firstLine="567"/>
        <w:jc w:val="both"/>
        <w:rPr>
          <w:rFonts w:ascii="Times New Roman" w:eastAsia="Times New Roman" w:hAnsi="Times New Roman" w:cs="Times New Roman"/>
        </w:rPr>
      </w:pPr>
    </w:p>
    <w:p w:rsidR="007B0E1A" w:rsidRPr="00BC62AE" w:rsidRDefault="007B0E1A" w:rsidP="007B0E1A">
      <w:pPr>
        <w:spacing w:after="0"/>
        <w:ind w:firstLine="567"/>
        <w:jc w:val="both"/>
        <w:rPr>
          <w:rFonts w:ascii="Times New Roman" w:eastAsia="Times New Roman" w:hAnsi="Times New Roman" w:cs="Times New Roman"/>
        </w:rPr>
      </w:pPr>
      <w:r w:rsidRPr="00BC62A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C62AE" w:rsidRDefault="007B0E1A" w:rsidP="007B0E1A">
      <w:pPr>
        <w:spacing w:after="0"/>
        <w:ind w:firstLine="567"/>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C62AE" w:rsidRDefault="007B0E1A" w:rsidP="007B0E1A">
      <w:pPr>
        <w:spacing w:after="0"/>
        <w:ind w:firstLine="567"/>
        <w:jc w:val="both"/>
        <w:rPr>
          <w:rFonts w:ascii="Times New Roman" w:eastAsia="Times New Roman" w:hAnsi="Times New Roman" w:cs="Times New Roman"/>
        </w:rPr>
      </w:pPr>
      <w:r w:rsidRPr="00BC62AE">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C62AE"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C62AE">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C62AE"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C62AE">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C62AE" w:rsidRDefault="00123798">
      <w:pPr>
        <w:spacing w:after="0"/>
        <w:jc w:val="both"/>
        <w:rPr>
          <w:rFonts w:ascii="Times New Roman" w:eastAsia="Times New Roman" w:hAnsi="Times New Roman" w:cs="Times New Roman"/>
          <w:i/>
        </w:rPr>
      </w:pPr>
    </w:p>
    <w:p w:rsidR="00123798" w:rsidRPr="00BC62AE" w:rsidRDefault="003B5337">
      <w:pPr>
        <w:keepNext/>
        <w:spacing w:after="0" w:line="240" w:lineRule="auto"/>
        <w:jc w:val="center"/>
        <w:rPr>
          <w:rFonts w:ascii="Times New Roman" w:eastAsia="Times New Roman" w:hAnsi="Times New Roman" w:cs="Times New Roman"/>
          <w:b/>
          <w:u w:val="single"/>
        </w:rPr>
      </w:pPr>
      <w:r w:rsidRPr="00BC62AE">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C62AE">
        <w:rPr>
          <w:rFonts w:ascii="Times New Roman" w:eastAsia="Times New Roman" w:hAnsi="Times New Roman" w:cs="Times New Roman"/>
          <w:b/>
          <w:u w:val="single"/>
        </w:rPr>
        <w:t>7</w:t>
      </w:r>
      <w:r w:rsidRPr="00BC62AE">
        <w:rPr>
          <w:rFonts w:ascii="Times New Roman" w:eastAsia="Times New Roman" w:hAnsi="Times New Roman" w:cs="Times New Roman"/>
          <w:b/>
          <w:u w:val="single"/>
        </w:rPr>
        <w:t xml:space="preserve"> Особливостей:</w:t>
      </w:r>
    </w:p>
    <w:p w:rsidR="00123798" w:rsidRPr="00BC62AE" w:rsidRDefault="003B5337">
      <w:pPr>
        <w:widowControl w:val="0"/>
        <w:spacing w:after="0" w:line="240" w:lineRule="auto"/>
        <w:ind w:firstLine="567"/>
        <w:jc w:val="both"/>
        <w:rPr>
          <w:rFonts w:ascii="Times New Roman" w:eastAsia="Times New Roman" w:hAnsi="Times New Roman" w:cs="Times New Roman"/>
        </w:rPr>
      </w:pPr>
      <w:r w:rsidRPr="00BC62AE">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 </w:t>
      </w:r>
    </w:p>
    <w:p w:rsidR="00123798" w:rsidRPr="00BC62AE" w:rsidRDefault="003B5337">
      <w:pPr>
        <w:widowControl w:val="0"/>
        <w:spacing w:after="0" w:line="240" w:lineRule="auto"/>
        <w:ind w:firstLine="567"/>
        <w:jc w:val="both"/>
        <w:rPr>
          <w:rFonts w:ascii="Times New Roman" w:eastAsia="Times New Roman" w:hAnsi="Times New Roman" w:cs="Times New Roman"/>
        </w:rPr>
      </w:pPr>
      <w:r w:rsidRPr="00BC62A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C62AE" w:rsidRDefault="00123798">
      <w:pPr>
        <w:spacing w:after="0" w:line="240" w:lineRule="auto"/>
        <w:rPr>
          <w:rFonts w:ascii="Times New Roman" w:eastAsia="Times New Roman" w:hAnsi="Times New Roman" w:cs="Times New Roman"/>
          <w:b/>
        </w:rPr>
      </w:pPr>
    </w:p>
    <w:p w:rsidR="00123798" w:rsidRPr="00BC62AE" w:rsidRDefault="003B5337">
      <w:pPr>
        <w:spacing w:after="0" w:line="240" w:lineRule="auto"/>
        <w:rPr>
          <w:rFonts w:ascii="Times New Roman" w:eastAsia="Times New Roman" w:hAnsi="Times New Roman" w:cs="Times New Roman"/>
          <w:b/>
        </w:rPr>
      </w:pPr>
      <w:r w:rsidRPr="00BC62AE">
        <w:rPr>
          <w:rFonts w:ascii="Times New Roman" w:eastAsia="Times New Roman" w:hAnsi="Times New Roman" w:cs="Times New Roman"/>
        </w:rPr>
        <w:t> </w:t>
      </w:r>
      <w:r w:rsidRPr="00BC62AE">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C62AE"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lastRenderedPageBreak/>
              <w:t>№</w:t>
            </w:r>
          </w:p>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 xml:space="preserve">Вимоги </w:t>
            </w:r>
            <w:r w:rsidRPr="00BC62AE">
              <w:rPr>
                <w:rFonts w:ascii="Times New Roman" w:eastAsia="Times New Roman" w:hAnsi="Times New Roman" w:cs="Times New Roman"/>
              </w:rPr>
              <w:t>згідно п. 4</w:t>
            </w:r>
            <w:r w:rsidR="007B0E1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w:t>
            </w:r>
          </w:p>
          <w:p w:rsidR="00123798" w:rsidRPr="00BC62AE"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C62AE" w:rsidRDefault="003B5337" w:rsidP="007B0E1A">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 xml:space="preserve">Переможець торгів на виконання вимоги </w:t>
            </w:r>
            <w:r w:rsidRPr="00BC62AE">
              <w:rPr>
                <w:rFonts w:ascii="Times New Roman" w:eastAsia="Times New Roman" w:hAnsi="Times New Roman" w:cs="Times New Roman"/>
              </w:rPr>
              <w:t>згідно п. 4</w:t>
            </w:r>
            <w:r w:rsidR="007B0E1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w:t>
            </w:r>
            <w:r w:rsidRPr="00BC62A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C62AE"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C62AE" w:rsidRDefault="003B5337" w:rsidP="007B0E1A">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(підпункт 3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C62AE" w:rsidRDefault="003B5337">
            <w:pPr>
              <w:widowControl w:val="0"/>
              <w:spacing w:after="0" w:line="240" w:lineRule="auto"/>
              <w:ind w:right="140"/>
              <w:jc w:val="both"/>
              <w:rPr>
                <w:rFonts w:ascii="Times New Roman" w:eastAsia="Times New Roman" w:hAnsi="Times New Roman" w:cs="Times New Roman"/>
              </w:rPr>
            </w:pPr>
            <w:r w:rsidRPr="00BC62AE">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C62AE">
              <w:rPr>
                <w:rFonts w:ascii="Times New Roman" w:eastAsia="Times New Roman" w:hAnsi="Times New Roman" w:cs="Times New Roman"/>
                <w:b/>
              </w:rPr>
              <w:t>’</w:t>
            </w:r>
            <w:r w:rsidRPr="00BC62AE">
              <w:rPr>
                <w:rFonts w:ascii="Times New Roman" w:eastAsia="Times New Roman" w:hAnsi="Times New Roman" w:cs="Times New Roman"/>
                <w:b/>
              </w:rPr>
              <w:t xml:space="preserve">язані з корупцією правопорушення </w:t>
            </w:r>
            <w:r w:rsidRPr="00BC62AE">
              <w:rPr>
                <w:rFonts w:ascii="Times New Roman" w:eastAsia="Times New Roman" w:hAnsi="Times New Roman" w:cs="Times New Roman"/>
              </w:rPr>
              <w:t>керівника</w:t>
            </w:r>
            <w:r w:rsidRPr="00BC62AE">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C62AE"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C62AE" w:rsidRDefault="003B5337" w:rsidP="007B0E1A">
            <w:pPr>
              <w:widowControl w:val="0"/>
              <w:spacing w:after="0" w:line="240" w:lineRule="auto"/>
              <w:ind w:right="140"/>
              <w:jc w:val="both"/>
              <w:rPr>
                <w:rFonts w:ascii="Times New Roman" w:eastAsia="Times New Roman" w:hAnsi="Times New Roman" w:cs="Times New Roman"/>
              </w:rPr>
            </w:pPr>
            <w:r w:rsidRPr="00BC62AE">
              <w:rPr>
                <w:rFonts w:ascii="Times New Roman" w:eastAsia="Times New Roman" w:hAnsi="Times New Roman" w:cs="Times New Roman"/>
              </w:rPr>
              <w:t>(підпункт 6 пункт 4</w:t>
            </w:r>
            <w:r w:rsidR="007B0E1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BC62AE" w:rsidRDefault="00123798">
            <w:pPr>
              <w:widowControl w:val="0"/>
              <w:spacing w:after="0" w:line="240" w:lineRule="auto"/>
              <w:jc w:val="both"/>
              <w:rPr>
                <w:rFonts w:ascii="Times New Roman" w:eastAsia="Times New Roman" w:hAnsi="Times New Roman" w:cs="Times New Roman"/>
                <w:b/>
              </w:rPr>
            </w:pP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C62AE"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C62AE" w:rsidRDefault="003B5337" w:rsidP="007B0E1A">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(підпункт 12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C62AE" w:rsidRDefault="00123798">
            <w:pPr>
              <w:widowControl w:val="0"/>
              <w:spacing w:after="0" w:line="276" w:lineRule="auto"/>
              <w:rPr>
                <w:rFonts w:ascii="Times New Roman" w:eastAsia="Times New Roman" w:hAnsi="Times New Roman" w:cs="Times New Roman"/>
                <w:b/>
              </w:rPr>
            </w:pPr>
          </w:p>
        </w:tc>
      </w:tr>
      <w:tr w:rsidR="00123798" w:rsidRPr="00BC62AE"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b/>
              </w:rPr>
            </w:pPr>
            <w:r w:rsidRPr="00BC62AE">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C62AE" w:rsidRDefault="003B5337" w:rsidP="007B0E1A">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(абзац 14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rPr>
              <w:t>Довідка в довільній формі</w:t>
            </w:r>
            <w:r w:rsidRPr="00BC62AE">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C62AE" w:rsidRDefault="00123798">
      <w:pPr>
        <w:spacing w:after="0" w:line="240" w:lineRule="auto"/>
        <w:rPr>
          <w:rFonts w:ascii="Times New Roman" w:eastAsia="Times New Roman" w:hAnsi="Times New Roman" w:cs="Times New Roman"/>
          <w:b/>
        </w:rPr>
      </w:pPr>
    </w:p>
    <w:p w:rsidR="00D51639" w:rsidRPr="00BC62AE" w:rsidRDefault="00D51639">
      <w:pPr>
        <w:spacing w:after="0" w:line="240" w:lineRule="auto"/>
        <w:jc w:val="center"/>
        <w:rPr>
          <w:rFonts w:ascii="Times New Roman" w:eastAsia="Times New Roman" w:hAnsi="Times New Roman" w:cs="Times New Roman"/>
          <w:b/>
        </w:rPr>
      </w:pPr>
    </w:p>
    <w:p w:rsidR="00123798" w:rsidRPr="00BC62AE" w:rsidRDefault="003B5337">
      <w:pPr>
        <w:spacing w:after="0" w:line="240" w:lineRule="auto"/>
        <w:jc w:val="center"/>
        <w:rPr>
          <w:rFonts w:ascii="Times New Roman" w:eastAsia="Times New Roman" w:hAnsi="Times New Roman" w:cs="Times New Roman"/>
        </w:rPr>
      </w:pPr>
      <w:r w:rsidRPr="00BC62AE">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C62AE"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w:t>
            </w:r>
          </w:p>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 xml:space="preserve">Вимоги </w:t>
            </w:r>
            <w:r w:rsidRPr="00BC62AE">
              <w:rPr>
                <w:rFonts w:ascii="Times New Roman" w:eastAsia="Times New Roman" w:hAnsi="Times New Roman" w:cs="Times New Roman"/>
              </w:rPr>
              <w:t>згідно пункту 4</w:t>
            </w:r>
            <w:r w:rsidR="007B0E1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w:t>
            </w:r>
          </w:p>
          <w:p w:rsidR="00123798" w:rsidRPr="00BC62AE"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C62AE" w:rsidRDefault="003B5337" w:rsidP="007B0E1A">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 xml:space="preserve">Переможець торгів на виконання вимоги </w:t>
            </w:r>
            <w:r w:rsidRPr="00BC62AE">
              <w:rPr>
                <w:rFonts w:ascii="Times New Roman" w:eastAsia="Times New Roman" w:hAnsi="Times New Roman" w:cs="Times New Roman"/>
              </w:rPr>
              <w:t>згідно пункту 4</w:t>
            </w:r>
            <w:r w:rsidR="007B0E1A" w:rsidRPr="00BC62AE">
              <w:rPr>
                <w:rFonts w:ascii="Times New Roman" w:eastAsia="Times New Roman" w:hAnsi="Times New Roman" w:cs="Times New Roman"/>
              </w:rPr>
              <w:t>7</w:t>
            </w:r>
            <w:r w:rsidRPr="00BC62AE">
              <w:rPr>
                <w:rFonts w:ascii="Times New Roman" w:eastAsia="Times New Roman" w:hAnsi="Times New Roman" w:cs="Times New Roman"/>
              </w:rPr>
              <w:t xml:space="preserve"> Особливостей</w:t>
            </w:r>
            <w:r w:rsidRPr="00BC62A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C62AE"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C62AE" w:rsidRDefault="003B5337" w:rsidP="007B0E1A">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(підпункт 3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right="140"/>
              <w:jc w:val="both"/>
              <w:rPr>
                <w:rFonts w:ascii="Times New Roman" w:eastAsia="Times New Roman" w:hAnsi="Times New Roman" w:cs="Times New Roman"/>
              </w:rPr>
            </w:pPr>
            <w:r w:rsidRPr="00BC62AE">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C62AE">
              <w:rPr>
                <w:rFonts w:ascii="Times New Roman" w:eastAsia="Times New Roman" w:hAnsi="Times New Roman" w:cs="Times New Roman"/>
                <w:b/>
              </w:rPr>
              <w:t>’</w:t>
            </w:r>
            <w:r w:rsidRPr="00BC62AE">
              <w:rPr>
                <w:rFonts w:ascii="Times New Roman" w:eastAsia="Times New Roman" w:hAnsi="Times New Roman" w:cs="Times New Roman"/>
                <w:b/>
              </w:rPr>
              <w:t xml:space="preserve">язані з корупцією правопорушення </w:t>
            </w:r>
            <w:r w:rsidRPr="00BC62AE">
              <w:rPr>
                <w:rFonts w:ascii="Times New Roman" w:eastAsia="Times New Roman" w:hAnsi="Times New Roman" w:cs="Times New Roman"/>
              </w:rPr>
              <w:t>керівника</w:t>
            </w:r>
            <w:r w:rsidRPr="00BC62AE">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C62AE"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C62AE" w:rsidRDefault="003B5337" w:rsidP="007B0E1A">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(підпункт 5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BC62AE" w:rsidRDefault="00123798">
            <w:pPr>
              <w:widowControl w:val="0"/>
              <w:spacing w:after="0" w:line="240" w:lineRule="auto"/>
              <w:jc w:val="both"/>
              <w:rPr>
                <w:rFonts w:ascii="Times New Roman" w:eastAsia="Times New Roman" w:hAnsi="Times New Roman" w:cs="Times New Roman"/>
                <w:b/>
              </w:rPr>
            </w:pPr>
          </w:p>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C62AE"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rPr>
            </w:pPr>
            <w:r w:rsidRPr="00BC62AE">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C62AE" w:rsidRDefault="003B5337" w:rsidP="007B0E1A">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rPr>
              <w:t>(підпункт 12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C62AE" w:rsidRDefault="00123798">
            <w:pPr>
              <w:widowControl w:val="0"/>
              <w:spacing w:after="0" w:line="276" w:lineRule="auto"/>
              <w:rPr>
                <w:rFonts w:ascii="Times New Roman" w:eastAsia="Times New Roman" w:hAnsi="Times New Roman" w:cs="Times New Roman"/>
              </w:rPr>
            </w:pPr>
          </w:p>
        </w:tc>
      </w:tr>
      <w:tr w:rsidR="00123798" w:rsidRPr="00BC62AE"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ind w:left="100"/>
              <w:jc w:val="center"/>
              <w:rPr>
                <w:rFonts w:ascii="Times New Roman" w:eastAsia="Times New Roman" w:hAnsi="Times New Roman" w:cs="Times New Roman"/>
                <w:b/>
              </w:rPr>
            </w:pPr>
            <w:r w:rsidRPr="00BC62AE">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C62AE" w:rsidRDefault="003B5337" w:rsidP="007B0E1A">
            <w:pPr>
              <w:widowControl w:val="0"/>
              <w:spacing w:after="0" w:line="240" w:lineRule="auto"/>
              <w:jc w:val="both"/>
              <w:rPr>
                <w:rFonts w:ascii="Times New Roman" w:eastAsia="Times New Roman" w:hAnsi="Times New Roman" w:cs="Times New Roman"/>
                <w:b/>
              </w:rPr>
            </w:pPr>
            <w:r w:rsidRPr="00BC62AE">
              <w:rPr>
                <w:rFonts w:ascii="Times New Roman" w:eastAsia="Times New Roman" w:hAnsi="Times New Roman" w:cs="Times New Roman"/>
                <w:b/>
              </w:rPr>
              <w:t>(абзац 14 пункт 4</w:t>
            </w:r>
            <w:r w:rsidR="007B0E1A" w:rsidRPr="00BC62AE">
              <w:rPr>
                <w:rFonts w:ascii="Times New Roman" w:eastAsia="Times New Roman" w:hAnsi="Times New Roman" w:cs="Times New Roman"/>
                <w:b/>
              </w:rPr>
              <w:t>7</w:t>
            </w:r>
            <w:r w:rsidRPr="00BC62AE">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C62AE" w:rsidRDefault="003B5337">
            <w:pPr>
              <w:widowControl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b/>
              </w:rPr>
              <w:t>Довідка в довільній формі</w:t>
            </w:r>
            <w:r w:rsidRPr="00BC62AE">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2F93" w:rsidRPr="00BC62AE" w:rsidRDefault="00BF2F93">
      <w:pPr>
        <w:spacing w:line="240" w:lineRule="auto"/>
        <w:jc w:val="both"/>
        <w:rPr>
          <w:rFonts w:ascii="Times New Roman" w:hAnsi="Times New Roman" w:cs="Times New Roman"/>
          <w:lang w:eastAsia="ar-SA"/>
        </w:rPr>
      </w:pPr>
    </w:p>
    <w:p w:rsidR="00123798" w:rsidRPr="00BC62AE" w:rsidRDefault="003B5337">
      <w:pPr>
        <w:spacing w:line="240" w:lineRule="auto"/>
        <w:jc w:val="both"/>
        <w:rPr>
          <w:rFonts w:ascii="Times New Roman" w:hAnsi="Times New Roman" w:cs="Times New Roman"/>
          <w:lang w:eastAsia="ar-SA"/>
        </w:rPr>
      </w:pPr>
      <w:r w:rsidRPr="00BC62AE">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C62AE"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C62AE">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C62AE" w:rsidRDefault="001B561A">
      <w:pPr>
        <w:pStyle w:val="2"/>
        <w:spacing w:after="0" w:line="240" w:lineRule="auto"/>
        <w:ind w:right="-6"/>
        <w:jc w:val="right"/>
        <w:rPr>
          <w:rFonts w:ascii="Times New Roman" w:eastAsia="Times New Roman" w:hAnsi="Times New Roman" w:cs="Times New Roman"/>
          <w:b/>
        </w:rPr>
        <w:sectPr w:rsidR="001B561A" w:rsidRPr="00BC62AE" w:rsidSect="00D51639">
          <w:pgSz w:w="11906" w:h="16838"/>
          <w:pgMar w:top="426" w:right="991" w:bottom="284" w:left="709" w:header="0" w:footer="708" w:gutter="0"/>
          <w:pgNumType w:start="1"/>
          <w:cols w:space="720"/>
          <w:formProt w:val="0"/>
          <w:titlePg/>
          <w:docGrid w:linePitch="100" w:charSpace="4096"/>
        </w:sectPr>
      </w:pPr>
    </w:p>
    <w:p w:rsidR="00E41369" w:rsidRPr="00BC62AE" w:rsidRDefault="00E41369">
      <w:pPr>
        <w:pStyle w:val="2"/>
        <w:spacing w:after="0" w:line="240" w:lineRule="auto"/>
        <w:ind w:right="-6"/>
        <w:jc w:val="right"/>
        <w:rPr>
          <w:rFonts w:ascii="Times New Roman" w:eastAsia="Times New Roman" w:hAnsi="Times New Roman" w:cs="Times New Roman"/>
          <w:b/>
        </w:rPr>
      </w:pPr>
      <w:r w:rsidRPr="00BC62AE">
        <w:rPr>
          <w:rFonts w:ascii="Times New Roman" w:eastAsia="Times New Roman" w:hAnsi="Times New Roman" w:cs="Times New Roman"/>
          <w:b/>
        </w:rPr>
        <w:lastRenderedPageBreak/>
        <w:t xml:space="preserve"> </w:t>
      </w:r>
    </w:p>
    <w:p w:rsidR="002D2AF4" w:rsidRPr="00BC62AE" w:rsidRDefault="002D2AF4" w:rsidP="002D2AF4">
      <w:pPr>
        <w:keepNext/>
        <w:keepLines/>
        <w:spacing w:after="0" w:line="240" w:lineRule="auto"/>
        <w:jc w:val="right"/>
        <w:rPr>
          <w:rStyle w:val="a4"/>
          <w:rFonts w:ascii="Times New Roman" w:hAnsi="Times New Roman" w:cs="Times New Roman"/>
          <w:b/>
          <w:bCs/>
          <w:smallCaps/>
        </w:rPr>
      </w:pPr>
      <w:r w:rsidRPr="00BC62AE">
        <w:rPr>
          <w:rStyle w:val="a4"/>
          <w:rFonts w:ascii="Times New Roman" w:hAnsi="Times New Roman" w:cs="Times New Roman"/>
          <w:b/>
          <w:bCs/>
        </w:rPr>
        <w:t>Додаток 3</w:t>
      </w:r>
    </w:p>
    <w:p w:rsidR="002D2AF4" w:rsidRPr="00BC62AE" w:rsidRDefault="002D2AF4" w:rsidP="002D2AF4">
      <w:pPr>
        <w:pStyle w:val="1"/>
        <w:widowControl w:val="0"/>
        <w:spacing w:line="240" w:lineRule="auto"/>
        <w:ind w:left="5529" w:right="-24"/>
        <w:jc w:val="right"/>
        <w:rPr>
          <w:rFonts w:ascii="Times New Roman" w:hAnsi="Times New Roman" w:cs="Times New Roman"/>
          <w:i/>
          <w:color w:val="auto"/>
          <w:lang w:val="uk-UA"/>
        </w:rPr>
      </w:pPr>
      <w:r w:rsidRPr="00BC62AE">
        <w:rPr>
          <w:rFonts w:ascii="Times New Roman" w:hAnsi="Times New Roman" w:cs="Times New Roman"/>
          <w:i/>
          <w:color w:val="auto"/>
          <w:lang w:val="uk-UA"/>
        </w:rPr>
        <w:t xml:space="preserve">  до тендерної документації</w:t>
      </w:r>
    </w:p>
    <w:p w:rsidR="002D2AF4" w:rsidRPr="00BC62AE" w:rsidRDefault="002D2AF4" w:rsidP="002D2AF4">
      <w:pPr>
        <w:spacing w:after="0" w:line="240" w:lineRule="auto"/>
        <w:rPr>
          <w:rFonts w:ascii="Times New Roman" w:hAnsi="Times New Roman" w:cs="Times New Roman"/>
        </w:rPr>
      </w:pPr>
    </w:p>
    <w:p w:rsidR="00082790" w:rsidRPr="00BC62AE" w:rsidRDefault="00082790" w:rsidP="00082790">
      <w:pPr>
        <w:jc w:val="center"/>
        <w:rPr>
          <w:rFonts w:ascii="Times New Roman" w:hAnsi="Times New Roman" w:cs="Times New Roman"/>
          <w:b/>
        </w:rPr>
      </w:pPr>
      <w:r w:rsidRPr="00BC62AE">
        <w:rPr>
          <w:rFonts w:ascii="Times New Roman" w:hAnsi="Times New Roman" w:cs="Times New Roman"/>
          <w:b/>
        </w:rPr>
        <w:t>Технічна специфікація</w:t>
      </w:r>
    </w:p>
    <w:p w:rsidR="00BC62AE" w:rsidRPr="003C3E03" w:rsidRDefault="003C3E03" w:rsidP="003C3E03">
      <w:pPr>
        <w:jc w:val="center"/>
        <w:rPr>
          <w:rFonts w:ascii="Times New Roman" w:hAnsi="Times New Roman" w:cs="Times New Roman"/>
          <w:b/>
        </w:rPr>
      </w:pPr>
      <w:r>
        <w:rPr>
          <w:rFonts w:ascii="Times New Roman" w:hAnsi="Times New Roman" w:cs="Times New Roman"/>
          <w:b/>
        </w:rPr>
        <w:t>на закупівлю товару:</w:t>
      </w:r>
    </w:p>
    <w:p w:rsidR="00BC62AE" w:rsidRPr="00BC62AE" w:rsidRDefault="00BC62AE" w:rsidP="00BC62AE">
      <w:pPr>
        <w:pStyle w:val="aff"/>
        <w:jc w:val="center"/>
        <w:rPr>
          <w:rFonts w:ascii="Times New Roman" w:hAnsi="Times New Roman" w:cs="Times New Roman"/>
          <w:szCs w:val="22"/>
        </w:rPr>
      </w:pPr>
    </w:p>
    <w:p w:rsidR="00BC62AE" w:rsidRPr="003C3E03" w:rsidRDefault="00BC62AE" w:rsidP="00BC62AE">
      <w:pPr>
        <w:pStyle w:val="aff"/>
        <w:jc w:val="center"/>
        <w:rPr>
          <w:rFonts w:ascii="Times New Roman" w:hAnsi="Times New Roman" w:cs="Times New Roman"/>
          <w:szCs w:val="22"/>
        </w:rPr>
      </w:pPr>
      <w:r w:rsidRPr="003C3E03">
        <w:rPr>
          <w:rFonts w:ascii="Times New Roman" w:hAnsi="Times New Roman" w:cs="Times New Roman"/>
          <w:b/>
          <w:szCs w:val="22"/>
        </w:rPr>
        <w:t>Витратні матеріали для проведення процедур, гемофільтрацій/гемодіалізу у новонароджених і педіатричних пацієнтів</w:t>
      </w:r>
    </w:p>
    <w:p w:rsidR="00BC62AE" w:rsidRPr="003C3E03" w:rsidRDefault="00BC62AE" w:rsidP="00BC62AE">
      <w:pPr>
        <w:pStyle w:val="aff"/>
        <w:jc w:val="center"/>
        <w:rPr>
          <w:rFonts w:ascii="Times New Roman" w:hAnsi="Times New Roman" w:cs="Times New Roman"/>
          <w:b/>
          <w:szCs w:val="22"/>
        </w:rPr>
      </w:pPr>
      <w:r w:rsidRPr="003C3E03">
        <w:rPr>
          <w:rFonts w:ascii="Times New Roman" w:hAnsi="Times New Roman" w:cs="Times New Roman"/>
          <w:b/>
          <w:szCs w:val="22"/>
        </w:rPr>
        <w:t>(ДК 021-2015: 33180000-5 Апаратура для підтримування фізіологічних функцій організму</w:t>
      </w:r>
    </w:p>
    <w:p w:rsidR="00BC62AE" w:rsidRPr="003C3E03" w:rsidRDefault="00BC62AE" w:rsidP="003C3E03">
      <w:pPr>
        <w:pStyle w:val="aff"/>
        <w:jc w:val="center"/>
        <w:rPr>
          <w:rFonts w:ascii="Times New Roman" w:hAnsi="Times New Roman" w:cs="Times New Roman"/>
          <w:b/>
          <w:szCs w:val="22"/>
        </w:rPr>
      </w:pPr>
      <w:r w:rsidRPr="003C3E03">
        <w:rPr>
          <w:rFonts w:ascii="Times New Roman" w:hAnsi="Times New Roman" w:cs="Times New Roman"/>
          <w:b/>
          <w:szCs w:val="22"/>
        </w:rPr>
        <w:t xml:space="preserve">НК 024-2023  </w:t>
      </w:r>
      <w:r w:rsidR="003C3E03" w:rsidRPr="003C3E03">
        <w:rPr>
          <w:rFonts w:ascii="Times New Roman" w:hAnsi="Times New Roman" w:cs="Times New Roman"/>
          <w:b/>
          <w:szCs w:val="22"/>
        </w:rPr>
        <w:t>35453 Система гемофільтрації</w:t>
      </w:r>
      <w:r w:rsidRPr="003C3E03">
        <w:rPr>
          <w:rFonts w:ascii="Times New Roman" w:hAnsi="Times New Roman" w:cs="Times New Roman"/>
          <w:b/>
          <w:szCs w:val="22"/>
        </w:rPr>
        <w:t xml:space="preserve">,  </w:t>
      </w:r>
      <w:r w:rsidR="003C3E03" w:rsidRPr="003C3E03">
        <w:rPr>
          <w:rFonts w:ascii="Times New Roman" w:hAnsi="Times New Roman" w:cs="Times New Roman"/>
          <w:b/>
          <w:szCs w:val="22"/>
        </w:rPr>
        <w:t>58848 Мішок для збору зайвої рідини в екстраполярному контурі, стерильний, 61616 Розчин для гемодіалізу</w:t>
      </w:r>
      <w:r w:rsidRPr="003C3E03">
        <w:rPr>
          <w:rFonts w:ascii="Times New Roman" w:hAnsi="Times New Roman" w:cs="Times New Roman"/>
          <w:b/>
          <w:szCs w:val="22"/>
        </w:rPr>
        <w:t>)</w:t>
      </w:r>
    </w:p>
    <w:p w:rsidR="0030658E" w:rsidRDefault="0030658E" w:rsidP="0030658E">
      <w:pPr>
        <w:rPr>
          <w:rFonts w:ascii="Times New Roman" w:hAnsi="Times New Roman" w:cs="Times New Roman"/>
          <w:sz w:val="24"/>
          <w:szCs w:val="24"/>
        </w:rPr>
      </w:pPr>
    </w:p>
    <w:p w:rsidR="0030658E" w:rsidRPr="0030658E" w:rsidRDefault="0030658E" w:rsidP="0030658E">
      <w:pPr>
        <w:rPr>
          <w:rFonts w:ascii="Times New Roman" w:hAnsi="Times New Roman" w:cs="Times New Roman"/>
          <w:b/>
          <w:sz w:val="24"/>
          <w:szCs w:val="24"/>
        </w:rPr>
      </w:pPr>
      <w:r w:rsidRPr="0030658E">
        <w:rPr>
          <w:rFonts w:ascii="Times New Roman" w:hAnsi="Times New Roman" w:cs="Times New Roman"/>
          <w:b/>
          <w:sz w:val="24"/>
          <w:szCs w:val="24"/>
        </w:rPr>
        <w:t>Загальні вимоги до предмета закупівлі:</w:t>
      </w:r>
    </w:p>
    <w:tbl>
      <w:tblPr>
        <w:tblStyle w:val="af2"/>
        <w:tblW w:w="0" w:type="auto"/>
        <w:tblLook w:val="04A0" w:firstRow="1" w:lastRow="0" w:firstColumn="1" w:lastColumn="0" w:noHBand="0" w:noVBand="1"/>
      </w:tblPr>
      <w:tblGrid>
        <w:gridCol w:w="846"/>
        <w:gridCol w:w="6946"/>
        <w:gridCol w:w="1632"/>
      </w:tblGrid>
      <w:tr w:rsidR="0030658E" w:rsidRPr="002B70F3" w:rsidTr="0030658E">
        <w:trPr>
          <w:trHeight w:val="405"/>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 з/п</w:t>
            </w:r>
          </w:p>
        </w:tc>
        <w:tc>
          <w:tcPr>
            <w:tcW w:w="69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В И М О Г И</w:t>
            </w:r>
          </w:p>
        </w:tc>
        <w:tc>
          <w:tcPr>
            <w:tcW w:w="1553"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Відповідність ("Так"/"Ні") </w:t>
            </w:r>
          </w:p>
        </w:tc>
      </w:tr>
      <w:tr w:rsidR="0030658E" w:rsidRPr="002B70F3" w:rsidTr="0030658E">
        <w:trPr>
          <w:trHeight w:val="135"/>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1</w:t>
            </w:r>
          </w:p>
        </w:tc>
        <w:tc>
          <w:tcPr>
            <w:tcW w:w="6946"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 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б) завіреною копією Свідоцтва про державну реєстрацію медичного виробу термін дії якого необмежений або закінчується після 1 липня 2017 року та завіреною копією документа, який свідчить про те, що запропоновані медичні вироби були введені в обіг на території України до 1 липня 2017 року. </w:t>
            </w:r>
          </w:p>
        </w:tc>
        <w:tc>
          <w:tcPr>
            <w:tcW w:w="1553" w:type="dxa"/>
          </w:tcPr>
          <w:p w:rsidR="0030658E" w:rsidRPr="002B70F3" w:rsidRDefault="0030658E" w:rsidP="0030658E">
            <w:pPr>
              <w:jc w:val="center"/>
              <w:rPr>
                <w:rFonts w:ascii="Times New Roman" w:hAnsi="Times New Roman" w:cs="Times New Roman"/>
                <w:sz w:val="24"/>
                <w:szCs w:val="24"/>
                <w:lang w:val="uk-UA"/>
              </w:rPr>
            </w:pPr>
          </w:p>
        </w:tc>
      </w:tr>
      <w:tr w:rsidR="0030658E" w:rsidRPr="002B70F3" w:rsidTr="0030658E">
        <w:trPr>
          <w:trHeight w:val="120"/>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2</w:t>
            </w:r>
          </w:p>
        </w:tc>
        <w:tc>
          <w:tcPr>
            <w:tcW w:w="6946"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Учасник повинен надати оригінал гарантійного листа (листів) виробника (представництва, філії виробника – з підтвердженням їх повноважень) або представника, дилера, дистриб’ютора чи іншого уповноваженого на це виробником (з документальним підтвердженням такого представництва), яким підтверджується можливість поставки товару в 2023 році, який є предметом закупівлі цих торгів та пропонується учасником. </w:t>
            </w:r>
          </w:p>
        </w:tc>
        <w:tc>
          <w:tcPr>
            <w:tcW w:w="1553" w:type="dxa"/>
          </w:tcPr>
          <w:p w:rsidR="0030658E" w:rsidRPr="002B70F3" w:rsidRDefault="0030658E" w:rsidP="0030658E">
            <w:pPr>
              <w:jc w:val="center"/>
              <w:rPr>
                <w:rFonts w:ascii="Times New Roman" w:hAnsi="Times New Roman" w:cs="Times New Roman"/>
                <w:sz w:val="24"/>
                <w:szCs w:val="24"/>
                <w:lang w:val="uk-UA"/>
              </w:rPr>
            </w:pPr>
          </w:p>
        </w:tc>
      </w:tr>
      <w:tr w:rsidR="0030658E" w:rsidRPr="002B70F3" w:rsidTr="0030658E">
        <w:trPr>
          <w:trHeight w:val="135"/>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3</w:t>
            </w:r>
          </w:p>
        </w:tc>
        <w:tc>
          <w:tcPr>
            <w:tcW w:w="6946"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Залишковий термін придатності  медичних виробів   на момент поставки повинен становити не менше  50 % або не менше 6 місяців від загального терміну придатності, визначеного виробником </w:t>
            </w:r>
          </w:p>
        </w:tc>
        <w:tc>
          <w:tcPr>
            <w:tcW w:w="1553" w:type="dxa"/>
          </w:tcPr>
          <w:p w:rsidR="0030658E" w:rsidRPr="002B70F3" w:rsidRDefault="0030658E" w:rsidP="0030658E">
            <w:pPr>
              <w:jc w:val="center"/>
              <w:rPr>
                <w:rFonts w:ascii="Times New Roman" w:hAnsi="Times New Roman" w:cs="Times New Roman"/>
                <w:sz w:val="24"/>
                <w:szCs w:val="24"/>
                <w:lang w:val="uk-UA"/>
              </w:rPr>
            </w:pPr>
          </w:p>
        </w:tc>
      </w:tr>
      <w:tr w:rsidR="0030658E" w:rsidRPr="002B70F3" w:rsidTr="0030658E">
        <w:trPr>
          <w:trHeight w:val="165"/>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4</w:t>
            </w:r>
          </w:p>
        </w:tc>
        <w:tc>
          <w:tcPr>
            <w:tcW w:w="6946"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Учасник має надати документи, які підтверджують відповідність товарів вимогам Замовника  - інструкції з використання або брошури або рекламні проспекти на українській мові (оригінал або копія)</w:t>
            </w:r>
          </w:p>
        </w:tc>
        <w:tc>
          <w:tcPr>
            <w:tcW w:w="1553" w:type="dxa"/>
          </w:tcPr>
          <w:p w:rsidR="0030658E" w:rsidRPr="002B70F3" w:rsidRDefault="0030658E" w:rsidP="0030658E">
            <w:pPr>
              <w:jc w:val="center"/>
              <w:rPr>
                <w:rFonts w:ascii="Times New Roman" w:hAnsi="Times New Roman" w:cs="Times New Roman"/>
                <w:sz w:val="24"/>
                <w:szCs w:val="24"/>
                <w:lang w:val="uk-UA"/>
              </w:rPr>
            </w:pPr>
          </w:p>
        </w:tc>
      </w:tr>
      <w:tr w:rsidR="0030658E" w:rsidRPr="002B70F3" w:rsidTr="0030658E">
        <w:trPr>
          <w:trHeight w:val="165"/>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5</w:t>
            </w:r>
          </w:p>
        </w:tc>
        <w:tc>
          <w:tcPr>
            <w:tcW w:w="6946"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Надати гарантійний лист учасника складений у довільній формі, яким підтверджується що запропонований товар відповідає вимогам із захисту довкілля.</w:t>
            </w:r>
          </w:p>
        </w:tc>
        <w:tc>
          <w:tcPr>
            <w:tcW w:w="1553" w:type="dxa"/>
          </w:tcPr>
          <w:p w:rsidR="0030658E" w:rsidRPr="002B70F3" w:rsidRDefault="0030658E" w:rsidP="0030658E">
            <w:pPr>
              <w:jc w:val="center"/>
              <w:rPr>
                <w:rFonts w:ascii="Times New Roman" w:hAnsi="Times New Roman" w:cs="Times New Roman"/>
                <w:sz w:val="24"/>
                <w:szCs w:val="24"/>
                <w:lang w:val="uk-UA"/>
              </w:rPr>
            </w:pPr>
          </w:p>
        </w:tc>
      </w:tr>
      <w:tr w:rsidR="0030658E" w:rsidRPr="002B70F3" w:rsidTr="0030658E">
        <w:trPr>
          <w:trHeight w:val="165"/>
        </w:trPr>
        <w:tc>
          <w:tcPr>
            <w:tcW w:w="846"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lastRenderedPageBreak/>
              <w:t>6</w:t>
            </w:r>
          </w:p>
        </w:tc>
        <w:tc>
          <w:tcPr>
            <w:tcW w:w="6946"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Надати гарантійний лист учасника складений у довільній формі, яким підтверджується, що запропонований товар сумісний з  апаратом Carpediem  виробництва Bellco .</w:t>
            </w:r>
          </w:p>
        </w:tc>
        <w:tc>
          <w:tcPr>
            <w:tcW w:w="1553" w:type="dxa"/>
          </w:tcPr>
          <w:p w:rsidR="0030658E" w:rsidRPr="002B70F3" w:rsidRDefault="0030658E" w:rsidP="0030658E">
            <w:pPr>
              <w:jc w:val="center"/>
              <w:rPr>
                <w:rFonts w:ascii="Times New Roman" w:hAnsi="Times New Roman" w:cs="Times New Roman"/>
                <w:sz w:val="24"/>
                <w:szCs w:val="24"/>
                <w:lang w:val="uk-UA"/>
              </w:rPr>
            </w:pPr>
          </w:p>
        </w:tc>
      </w:tr>
    </w:tbl>
    <w:p w:rsidR="0030658E" w:rsidRPr="002B70F3" w:rsidRDefault="0030658E" w:rsidP="0030658E">
      <w:pPr>
        <w:jc w:val="center"/>
        <w:rPr>
          <w:rFonts w:ascii="Times New Roman" w:hAnsi="Times New Roman" w:cs="Times New Roman"/>
          <w:sz w:val="24"/>
          <w:szCs w:val="24"/>
        </w:rPr>
      </w:pPr>
    </w:p>
    <w:p w:rsidR="0030658E" w:rsidRPr="002B70F3" w:rsidRDefault="0030658E" w:rsidP="0030658E">
      <w:pPr>
        <w:jc w:val="center"/>
        <w:rPr>
          <w:rFonts w:ascii="Times New Roman" w:hAnsi="Times New Roman" w:cs="Times New Roman"/>
          <w:b/>
          <w:sz w:val="24"/>
          <w:szCs w:val="24"/>
        </w:rPr>
      </w:pPr>
      <w:r w:rsidRPr="002B70F3">
        <w:rPr>
          <w:rFonts w:ascii="Times New Roman" w:hAnsi="Times New Roman" w:cs="Times New Roman"/>
          <w:sz w:val="24"/>
          <w:szCs w:val="24"/>
        </w:rPr>
        <w:t>«</w:t>
      </w:r>
      <w:r w:rsidRPr="002B70F3">
        <w:rPr>
          <w:rFonts w:ascii="Times New Roman" w:hAnsi="Times New Roman" w:cs="Times New Roman"/>
          <w:b/>
          <w:sz w:val="24"/>
          <w:szCs w:val="24"/>
        </w:rPr>
        <w:t>Витратні матеріали для проведення процедур, гемофільтрацій/гемодіалізу у новонароджених і педіатричних пацієнтів»</w:t>
      </w:r>
    </w:p>
    <w:p w:rsidR="0030658E" w:rsidRPr="002B70F3" w:rsidRDefault="0030658E" w:rsidP="0030658E">
      <w:pPr>
        <w:jc w:val="center"/>
        <w:rPr>
          <w:rFonts w:ascii="Times New Roman" w:hAnsi="Times New Roman" w:cs="Times New Roman"/>
          <w:b/>
          <w:sz w:val="24"/>
          <w:szCs w:val="24"/>
        </w:rPr>
      </w:pPr>
      <w:r w:rsidRPr="002B70F3">
        <w:rPr>
          <w:rFonts w:ascii="Times New Roman" w:hAnsi="Times New Roman" w:cs="Times New Roman"/>
          <w:b/>
          <w:sz w:val="24"/>
          <w:szCs w:val="24"/>
        </w:rPr>
        <w:t xml:space="preserve"> Специфікація предмету закупівлі</w:t>
      </w:r>
    </w:p>
    <w:tbl>
      <w:tblPr>
        <w:tblStyle w:val="af2"/>
        <w:tblW w:w="10632" w:type="dxa"/>
        <w:jc w:val="center"/>
        <w:tblLook w:val="04A0" w:firstRow="1" w:lastRow="0" w:firstColumn="1" w:lastColumn="0" w:noHBand="0" w:noVBand="1"/>
      </w:tblPr>
      <w:tblGrid>
        <w:gridCol w:w="567"/>
        <w:gridCol w:w="4660"/>
        <w:gridCol w:w="2687"/>
        <w:gridCol w:w="1443"/>
        <w:gridCol w:w="1275"/>
      </w:tblGrid>
      <w:tr w:rsidR="0030658E" w:rsidRPr="002B70F3" w:rsidTr="0030658E">
        <w:trPr>
          <w:jc w:val="center"/>
        </w:trPr>
        <w:tc>
          <w:tcPr>
            <w:tcW w:w="567" w:type="dxa"/>
          </w:tcPr>
          <w:p w:rsidR="0030658E" w:rsidRPr="00C65BD5" w:rsidRDefault="0030658E" w:rsidP="0030658E">
            <w:pPr>
              <w:jc w:val="center"/>
              <w:rPr>
                <w:rFonts w:ascii="Times New Roman" w:hAnsi="Times New Roman" w:cs="Times New Roman"/>
                <w:b/>
                <w:sz w:val="24"/>
                <w:szCs w:val="24"/>
                <w:lang w:val="uk-UA"/>
              </w:rPr>
            </w:pPr>
            <w:bookmarkStart w:id="4" w:name="_Hlk18412421"/>
            <w:r w:rsidRPr="00C65BD5">
              <w:rPr>
                <w:rFonts w:ascii="Times New Roman" w:hAnsi="Times New Roman" w:cs="Times New Roman"/>
                <w:b/>
                <w:sz w:val="24"/>
                <w:szCs w:val="24"/>
                <w:lang w:val="uk-UA"/>
              </w:rPr>
              <w:t>№ з/п</w:t>
            </w:r>
          </w:p>
        </w:tc>
        <w:tc>
          <w:tcPr>
            <w:tcW w:w="4678" w:type="dxa"/>
          </w:tcPr>
          <w:p w:rsidR="0030658E" w:rsidRPr="00C65BD5" w:rsidRDefault="0030658E" w:rsidP="0030658E">
            <w:pPr>
              <w:jc w:val="center"/>
              <w:rPr>
                <w:rFonts w:ascii="Times New Roman" w:hAnsi="Times New Roman" w:cs="Times New Roman"/>
                <w:b/>
                <w:sz w:val="24"/>
                <w:szCs w:val="24"/>
                <w:lang w:val="uk-UA"/>
              </w:rPr>
            </w:pPr>
            <w:r w:rsidRPr="00C65BD5">
              <w:rPr>
                <w:rFonts w:ascii="Times New Roman" w:hAnsi="Times New Roman" w:cs="Times New Roman"/>
                <w:b/>
                <w:sz w:val="24"/>
                <w:szCs w:val="24"/>
                <w:lang w:val="uk-UA"/>
              </w:rPr>
              <w:t>Найменування предмету закупівлі</w:t>
            </w:r>
          </w:p>
        </w:tc>
        <w:tc>
          <w:tcPr>
            <w:tcW w:w="2694" w:type="dxa"/>
          </w:tcPr>
          <w:p w:rsidR="0030658E" w:rsidRPr="00C65BD5" w:rsidRDefault="0030658E" w:rsidP="0030658E">
            <w:pPr>
              <w:jc w:val="center"/>
              <w:rPr>
                <w:rFonts w:ascii="Times New Roman" w:hAnsi="Times New Roman" w:cs="Times New Roman"/>
                <w:b/>
                <w:sz w:val="24"/>
                <w:szCs w:val="24"/>
                <w:lang w:val="uk-UA"/>
              </w:rPr>
            </w:pPr>
            <w:r w:rsidRPr="00C65BD5">
              <w:rPr>
                <w:rFonts w:ascii="Times New Roman" w:hAnsi="Times New Roman" w:cs="Times New Roman"/>
                <w:b/>
                <w:sz w:val="24"/>
                <w:szCs w:val="24"/>
                <w:lang w:val="uk-UA"/>
              </w:rPr>
              <w:t>ДК 024-2023</w:t>
            </w:r>
          </w:p>
        </w:tc>
        <w:tc>
          <w:tcPr>
            <w:tcW w:w="1450" w:type="dxa"/>
          </w:tcPr>
          <w:p w:rsidR="0030658E" w:rsidRPr="00C65BD5" w:rsidRDefault="0030658E" w:rsidP="0030658E">
            <w:pPr>
              <w:jc w:val="center"/>
              <w:rPr>
                <w:rFonts w:ascii="Times New Roman" w:hAnsi="Times New Roman" w:cs="Times New Roman"/>
                <w:b/>
                <w:sz w:val="24"/>
                <w:szCs w:val="24"/>
                <w:lang w:val="uk-UA"/>
              </w:rPr>
            </w:pPr>
            <w:r w:rsidRPr="00C65BD5">
              <w:rPr>
                <w:rFonts w:ascii="Times New Roman" w:hAnsi="Times New Roman" w:cs="Times New Roman"/>
                <w:b/>
                <w:sz w:val="24"/>
                <w:szCs w:val="24"/>
                <w:lang w:val="uk-UA"/>
              </w:rPr>
              <w:t>Од. вим.</w:t>
            </w:r>
          </w:p>
        </w:tc>
        <w:tc>
          <w:tcPr>
            <w:tcW w:w="1243" w:type="dxa"/>
          </w:tcPr>
          <w:p w:rsidR="0030658E" w:rsidRPr="00C65BD5" w:rsidRDefault="0030658E" w:rsidP="0030658E">
            <w:pPr>
              <w:jc w:val="center"/>
              <w:rPr>
                <w:rFonts w:ascii="Times New Roman" w:hAnsi="Times New Roman" w:cs="Times New Roman"/>
                <w:b/>
                <w:sz w:val="24"/>
                <w:szCs w:val="24"/>
                <w:lang w:val="uk-UA"/>
              </w:rPr>
            </w:pPr>
            <w:r w:rsidRPr="00C65BD5">
              <w:rPr>
                <w:rFonts w:ascii="Times New Roman" w:hAnsi="Times New Roman" w:cs="Times New Roman"/>
                <w:b/>
                <w:sz w:val="24"/>
                <w:szCs w:val="24"/>
                <w:lang w:val="uk-UA"/>
              </w:rPr>
              <w:t>Кількість</w:t>
            </w:r>
          </w:p>
        </w:tc>
      </w:tr>
      <w:bookmarkEnd w:id="4"/>
      <w:tr w:rsidR="0030658E" w:rsidRPr="002B70F3" w:rsidTr="0030658E">
        <w:trPr>
          <w:jc w:val="center"/>
        </w:trPr>
        <w:tc>
          <w:tcPr>
            <w:tcW w:w="567"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1</w:t>
            </w:r>
          </w:p>
        </w:tc>
        <w:tc>
          <w:tcPr>
            <w:tcW w:w="4678"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Попередньо зібраний пристрій  для  терапії  гемофільрації/гемодіалізу</w:t>
            </w:r>
            <w:r w:rsidRPr="002B70F3">
              <w:rPr>
                <w:lang w:val="uk-UA"/>
              </w:rPr>
              <w:t xml:space="preserve"> </w:t>
            </w:r>
            <w:r w:rsidRPr="002B70F3">
              <w:rPr>
                <w:rFonts w:ascii="Times New Roman" w:hAnsi="Times New Roman" w:cs="Times New Roman"/>
                <w:sz w:val="24"/>
                <w:szCs w:val="24"/>
                <w:lang w:val="uk-UA"/>
              </w:rPr>
              <w:t>з гемофільтром,  що має площу  поверхні 0,10 – 0,2 м²</w:t>
            </w:r>
          </w:p>
        </w:tc>
        <w:tc>
          <w:tcPr>
            <w:tcW w:w="2694"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35453 Система гемофільтрації</w:t>
            </w:r>
          </w:p>
        </w:tc>
        <w:tc>
          <w:tcPr>
            <w:tcW w:w="1450"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шт.</w:t>
            </w:r>
          </w:p>
        </w:tc>
        <w:tc>
          <w:tcPr>
            <w:tcW w:w="1243" w:type="dxa"/>
            <w:vAlign w:val="center"/>
          </w:tcPr>
          <w:p w:rsidR="0030658E" w:rsidRPr="002B70F3" w:rsidRDefault="0030658E" w:rsidP="006A41B8">
            <w:pPr>
              <w:rPr>
                <w:rFonts w:ascii="Times New Roman" w:hAnsi="Times New Roman" w:cs="Times New Roman"/>
                <w:sz w:val="24"/>
                <w:szCs w:val="24"/>
                <w:lang w:val="uk-UA"/>
              </w:rPr>
            </w:pPr>
            <w:r w:rsidRPr="002B70F3">
              <w:rPr>
                <w:rFonts w:ascii="Times New Roman" w:hAnsi="Times New Roman" w:cs="Times New Roman"/>
                <w:sz w:val="24"/>
                <w:szCs w:val="24"/>
                <w:lang w:val="uk-UA"/>
              </w:rPr>
              <w:t>16</w:t>
            </w:r>
          </w:p>
        </w:tc>
      </w:tr>
      <w:tr w:rsidR="0030658E" w:rsidRPr="002B70F3" w:rsidTr="0030658E">
        <w:trPr>
          <w:jc w:val="center"/>
        </w:trPr>
        <w:tc>
          <w:tcPr>
            <w:tcW w:w="567"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2</w:t>
            </w:r>
          </w:p>
        </w:tc>
        <w:tc>
          <w:tcPr>
            <w:tcW w:w="4678"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Попередньо зібраний пристрій  для  терапії  гемофільрації/гемодіалізу з гемофільтром,   що має площу  поверхні 0,2 – 0,3 м²</w:t>
            </w:r>
          </w:p>
        </w:tc>
        <w:tc>
          <w:tcPr>
            <w:tcW w:w="2694"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35453 Система гемофільтрації</w:t>
            </w:r>
          </w:p>
        </w:tc>
        <w:tc>
          <w:tcPr>
            <w:tcW w:w="1450"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шт.</w:t>
            </w:r>
          </w:p>
        </w:tc>
        <w:tc>
          <w:tcPr>
            <w:tcW w:w="1243" w:type="dxa"/>
            <w:vAlign w:val="center"/>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16</w:t>
            </w:r>
          </w:p>
        </w:tc>
      </w:tr>
      <w:tr w:rsidR="0030658E" w:rsidRPr="002B70F3" w:rsidTr="0030658E">
        <w:trPr>
          <w:jc w:val="center"/>
        </w:trPr>
        <w:tc>
          <w:tcPr>
            <w:tcW w:w="567"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3</w:t>
            </w:r>
          </w:p>
        </w:tc>
        <w:tc>
          <w:tcPr>
            <w:tcW w:w="4678"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Попередньо зібраний пристрій  для  терапії  гемофільрації/гемодіалізу з гемофільтром,   що має площу  поверхні 0,060 – 0,075 м²</w:t>
            </w:r>
          </w:p>
        </w:tc>
        <w:tc>
          <w:tcPr>
            <w:tcW w:w="2694"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35453 Система гемофільтрації</w:t>
            </w:r>
          </w:p>
        </w:tc>
        <w:tc>
          <w:tcPr>
            <w:tcW w:w="1450"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шт.</w:t>
            </w:r>
          </w:p>
        </w:tc>
        <w:tc>
          <w:tcPr>
            <w:tcW w:w="1243" w:type="dxa"/>
            <w:vAlign w:val="center"/>
          </w:tcPr>
          <w:p w:rsidR="0030658E" w:rsidRPr="002B70F3" w:rsidRDefault="0030658E" w:rsidP="006A41B8">
            <w:pPr>
              <w:rPr>
                <w:rFonts w:ascii="Times New Roman" w:hAnsi="Times New Roman" w:cs="Times New Roman"/>
                <w:sz w:val="24"/>
                <w:szCs w:val="24"/>
                <w:lang w:val="uk-UA"/>
              </w:rPr>
            </w:pPr>
            <w:r w:rsidRPr="002B70F3">
              <w:rPr>
                <w:rFonts w:ascii="Times New Roman" w:hAnsi="Times New Roman" w:cs="Times New Roman"/>
                <w:sz w:val="24"/>
                <w:szCs w:val="24"/>
                <w:lang w:val="uk-UA"/>
              </w:rPr>
              <w:t>16</w:t>
            </w:r>
          </w:p>
        </w:tc>
      </w:tr>
      <w:tr w:rsidR="0030658E" w:rsidRPr="002B70F3" w:rsidTr="0030658E">
        <w:trPr>
          <w:trHeight w:val="685"/>
          <w:jc w:val="center"/>
        </w:trPr>
        <w:tc>
          <w:tcPr>
            <w:tcW w:w="567" w:type="dxa"/>
          </w:tcPr>
          <w:p w:rsidR="0030658E" w:rsidRPr="002B70F3" w:rsidRDefault="0030658E" w:rsidP="0030658E">
            <w:pPr>
              <w:jc w:val="center"/>
              <w:rPr>
                <w:rFonts w:ascii="Times New Roman" w:hAnsi="Times New Roman" w:cs="Times New Roman"/>
                <w:sz w:val="24"/>
                <w:szCs w:val="24"/>
                <w:lang w:val="uk-UA"/>
              </w:rPr>
            </w:pPr>
            <w:bookmarkStart w:id="5" w:name="_Hlk18412676"/>
            <w:r w:rsidRPr="002B70F3">
              <w:rPr>
                <w:rFonts w:ascii="Times New Roman" w:hAnsi="Times New Roman" w:cs="Times New Roman"/>
                <w:sz w:val="24"/>
                <w:szCs w:val="24"/>
                <w:lang w:val="uk-UA"/>
              </w:rPr>
              <w:t>4</w:t>
            </w:r>
          </w:p>
        </w:tc>
        <w:tc>
          <w:tcPr>
            <w:tcW w:w="4678"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Мішок для збору фільтрату</w:t>
            </w:r>
          </w:p>
        </w:tc>
        <w:tc>
          <w:tcPr>
            <w:tcW w:w="2694"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58848 Мішок для збору зайвої рідини в екстраполярному контурі, стерильний</w:t>
            </w:r>
          </w:p>
        </w:tc>
        <w:tc>
          <w:tcPr>
            <w:tcW w:w="1450"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шт.</w:t>
            </w:r>
          </w:p>
        </w:tc>
        <w:tc>
          <w:tcPr>
            <w:tcW w:w="1243" w:type="dxa"/>
            <w:vAlign w:val="center"/>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40</w:t>
            </w:r>
          </w:p>
        </w:tc>
      </w:tr>
      <w:bookmarkEnd w:id="5"/>
      <w:tr w:rsidR="0030658E" w:rsidRPr="002B70F3" w:rsidTr="0030658E">
        <w:trPr>
          <w:trHeight w:val="135"/>
          <w:jc w:val="center"/>
        </w:trPr>
        <w:tc>
          <w:tcPr>
            <w:tcW w:w="567"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5</w:t>
            </w:r>
          </w:p>
        </w:tc>
        <w:tc>
          <w:tcPr>
            <w:tcW w:w="4678"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Розчин для гемофільтрації</w:t>
            </w:r>
          </w:p>
        </w:tc>
        <w:tc>
          <w:tcPr>
            <w:tcW w:w="2694"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61616 Розчин для гемодіалізу</w:t>
            </w:r>
          </w:p>
        </w:tc>
        <w:tc>
          <w:tcPr>
            <w:tcW w:w="1450"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шт.</w:t>
            </w:r>
          </w:p>
        </w:tc>
        <w:tc>
          <w:tcPr>
            <w:tcW w:w="1243" w:type="dxa"/>
            <w:vAlign w:val="center"/>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160</w:t>
            </w:r>
          </w:p>
        </w:tc>
      </w:tr>
    </w:tbl>
    <w:p w:rsidR="0030658E" w:rsidRPr="002B70F3" w:rsidRDefault="0030658E" w:rsidP="0030658E">
      <w:pPr>
        <w:jc w:val="center"/>
        <w:rPr>
          <w:rFonts w:ascii="Times New Roman" w:hAnsi="Times New Roman" w:cs="Times New Roman"/>
          <w:sz w:val="24"/>
          <w:szCs w:val="24"/>
        </w:rPr>
      </w:pPr>
    </w:p>
    <w:p w:rsidR="0030658E" w:rsidRPr="002B70F3" w:rsidRDefault="0030658E" w:rsidP="0030658E">
      <w:pPr>
        <w:jc w:val="center"/>
        <w:rPr>
          <w:rFonts w:ascii="Times New Roman" w:hAnsi="Times New Roman" w:cs="Times New Roman"/>
          <w:sz w:val="24"/>
          <w:szCs w:val="24"/>
        </w:rPr>
      </w:pPr>
      <w:r>
        <w:rPr>
          <w:rFonts w:ascii="Times New Roman" w:hAnsi="Times New Roman" w:cs="Times New Roman"/>
          <w:sz w:val="24"/>
          <w:szCs w:val="24"/>
        </w:rPr>
        <w:t xml:space="preserve">Медико-технічні вимоги*: </w:t>
      </w:r>
      <w:r w:rsidRPr="002B70F3">
        <w:rPr>
          <w:rFonts w:ascii="Times New Roman" w:hAnsi="Times New Roman" w:cs="Times New Roman"/>
          <w:sz w:val="24"/>
          <w:szCs w:val="24"/>
        </w:rPr>
        <w:t>Витратні матеріали для проведення процедур, гемофільтрацій/гемодіалізу у новонаро</w:t>
      </w:r>
      <w:r>
        <w:rPr>
          <w:rFonts w:ascii="Times New Roman" w:hAnsi="Times New Roman" w:cs="Times New Roman"/>
          <w:sz w:val="24"/>
          <w:szCs w:val="24"/>
        </w:rPr>
        <w:t>джених і педіатричних пацієнтів</w:t>
      </w:r>
    </w:p>
    <w:p w:rsidR="0030658E" w:rsidRPr="002B70F3" w:rsidRDefault="0030658E" w:rsidP="0030658E">
      <w:pPr>
        <w:jc w:val="center"/>
        <w:rPr>
          <w:rFonts w:ascii="Times New Roman" w:hAnsi="Times New Roman" w:cs="Times New Roman"/>
          <w:sz w:val="24"/>
          <w:szCs w:val="24"/>
        </w:rPr>
      </w:pPr>
    </w:p>
    <w:tbl>
      <w:tblPr>
        <w:tblStyle w:val="af2"/>
        <w:tblW w:w="0" w:type="auto"/>
        <w:tblLook w:val="04A0" w:firstRow="1" w:lastRow="0" w:firstColumn="1" w:lastColumn="0" w:noHBand="0" w:noVBand="1"/>
      </w:tblPr>
      <w:tblGrid>
        <w:gridCol w:w="562"/>
        <w:gridCol w:w="4395"/>
        <w:gridCol w:w="4388"/>
      </w:tblGrid>
      <w:tr w:rsidR="0030658E" w:rsidRPr="002B70F3" w:rsidTr="0030658E">
        <w:trPr>
          <w:trHeight w:val="1185"/>
        </w:trPr>
        <w:tc>
          <w:tcPr>
            <w:tcW w:w="562"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w:t>
            </w:r>
          </w:p>
        </w:tc>
        <w:tc>
          <w:tcPr>
            <w:tcW w:w="4395" w:type="dxa"/>
          </w:tcPr>
          <w:p w:rsidR="0030658E" w:rsidRPr="002B70F3" w:rsidRDefault="0030658E" w:rsidP="0030658E">
            <w:pPr>
              <w:jc w:val="center"/>
              <w:rPr>
                <w:rFonts w:ascii="Times New Roman" w:hAnsi="Times New Roman" w:cs="Times New Roman"/>
                <w:sz w:val="24"/>
                <w:szCs w:val="24"/>
                <w:lang w:val="uk-UA"/>
              </w:rPr>
            </w:pPr>
            <w:r w:rsidRPr="002B70F3">
              <w:rPr>
                <w:rFonts w:ascii="Times New Roman" w:hAnsi="Times New Roman" w:cs="Times New Roman"/>
                <w:sz w:val="24"/>
                <w:szCs w:val="24"/>
                <w:lang w:val="uk-UA"/>
              </w:rPr>
              <w:t>В И М О Г И</w:t>
            </w:r>
          </w:p>
        </w:tc>
        <w:tc>
          <w:tcPr>
            <w:tcW w:w="4388"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Відповідність ("Так"/"Ні", з обов’язковим зазначенням найменування файлу та № сторінки файлу тендерної пропозиції, на якій міститься інформація про відповідність вимозі)</w:t>
            </w:r>
          </w:p>
        </w:tc>
      </w:tr>
      <w:tr w:rsidR="0030658E" w:rsidRPr="002B70F3" w:rsidTr="0030658E">
        <w:trPr>
          <w:trHeight w:val="120"/>
        </w:trPr>
        <w:tc>
          <w:tcPr>
            <w:tcW w:w="562" w:type="dxa"/>
            <w:vMerge w:val="restart"/>
          </w:tcPr>
          <w:p w:rsidR="0030658E" w:rsidRPr="002B70F3" w:rsidRDefault="0030658E" w:rsidP="0030658E">
            <w:pPr>
              <w:jc w:val="center"/>
              <w:rPr>
                <w:rFonts w:ascii="Times New Roman" w:hAnsi="Times New Roman" w:cs="Times New Roman"/>
                <w:b/>
                <w:sz w:val="24"/>
                <w:szCs w:val="24"/>
                <w:lang w:val="uk-UA"/>
              </w:rPr>
            </w:pPr>
            <w:r w:rsidRPr="002B70F3">
              <w:rPr>
                <w:rFonts w:ascii="Times New Roman" w:hAnsi="Times New Roman" w:cs="Times New Roman"/>
                <w:b/>
                <w:sz w:val="24"/>
                <w:szCs w:val="24"/>
                <w:lang w:val="uk-UA"/>
              </w:rPr>
              <w:t>1</w:t>
            </w:r>
          </w:p>
        </w:tc>
        <w:tc>
          <w:tcPr>
            <w:tcW w:w="8783" w:type="dxa"/>
            <w:gridSpan w:val="2"/>
          </w:tcPr>
          <w:p w:rsidR="0030658E" w:rsidRPr="002B70F3" w:rsidRDefault="0030658E" w:rsidP="0030658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Попередньо зібраний пристрій для терапії </w:t>
            </w:r>
            <w:r w:rsidRPr="002B70F3">
              <w:rPr>
                <w:rFonts w:ascii="Times New Roman" w:hAnsi="Times New Roman" w:cs="Times New Roman"/>
                <w:b/>
                <w:sz w:val="24"/>
                <w:szCs w:val="24"/>
                <w:lang w:val="uk-UA"/>
              </w:rPr>
              <w:t>гемофільрації/гемодіалізу з гемофільтром,  що має площу  поверхні 0,1 – 0,2 м²</w:t>
            </w: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rPr>
                <w:rFonts w:ascii="Times New Roman" w:hAnsi="Times New Roman" w:cs="Times New Roman"/>
                <w:sz w:val="24"/>
                <w:szCs w:val="24"/>
                <w:lang w:val="uk-UA"/>
              </w:rPr>
            </w:pPr>
            <w:r w:rsidRPr="002B70F3">
              <w:rPr>
                <w:lang w:val="uk-UA"/>
              </w:rPr>
              <w:t xml:space="preserve"> </w:t>
            </w:r>
            <w:r w:rsidRPr="002B70F3">
              <w:rPr>
                <w:rFonts w:ascii="Times New Roman" w:hAnsi="Times New Roman" w:cs="Times New Roman"/>
                <w:sz w:val="24"/>
                <w:szCs w:val="24"/>
                <w:lang w:val="uk-UA"/>
              </w:rPr>
              <w:t xml:space="preserve">Пристрій  призначений для тривалої замісної терапії з відновлення функції нирок - педіатричної тривалої замісної  ниркової  у  новонароджених і дітей вагою більше 2,5 кг </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05"/>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8783" w:type="dxa"/>
            <w:gridSpan w:val="2"/>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У складі :</w:t>
            </w:r>
          </w:p>
        </w:tc>
      </w:tr>
      <w:tr w:rsidR="0030658E" w:rsidRPr="002B70F3" w:rsidTr="0030658E">
        <w:trPr>
          <w:trHeight w:val="119"/>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Лінії (системи магістралей) для екстракорпорального очищення крові</w:t>
            </w:r>
          </w:p>
        </w:tc>
        <w:tc>
          <w:tcPr>
            <w:tcW w:w="4388" w:type="dxa"/>
            <w:shd w:val="clear" w:color="auto" w:fill="auto"/>
          </w:tcPr>
          <w:p w:rsidR="0030658E" w:rsidRPr="002B70F3" w:rsidRDefault="0030658E" w:rsidP="0030658E">
            <w:pPr>
              <w:rPr>
                <w:lang w:val="uk-UA"/>
              </w:rPr>
            </w:pPr>
          </w:p>
        </w:tc>
      </w:tr>
      <w:tr w:rsidR="0030658E" w:rsidRPr="002B70F3" w:rsidTr="0030658E">
        <w:trPr>
          <w:trHeight w:val="15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p>
        </w:tc>
        <w:tc>
          <w:tcPr>
            <w:tcW w:w="4388" w:type="dxa"/>
            <w:shd w:val="clear" w:color="auto" w:fill="auto"/>
          </w:tcPr>
          <w:p w:rsidR="0030658E" w:rsidRPr="002B70F3" w:rsidRDefault="0030658E" w:rsidP="0030658E">
            <w:pPr>
              <w:rPr>
                <w:lang w:val="uk-UA"/>
              </w:rPr>
            </w:pPr>
          </w:p>
        </w:tc>
      </w:tr>
      <w:tr w:rsidR="0030658E" w:rsidRPr="002B70F3" w:rsidTr="0030658E">
        <w:trPr>
          <w:trHeight w:val="15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highlight w:val="yellow"/>
                <w:lang w:val="uk-UA"/>
              </w:rPr>
            </w:pPr>
            <w:r w:rsidRPr="002B70F3">
              <w:rPr>
                <w:rFonts w:ascii="Times New Roman" w:hAnsi="Times New Roman" w:cs="Times New Roman"/>
                <w:sz w:val="24"/>
                <w:szCs w:val="24"/>
                <w:lang w:val="uk-UA"/>
              </w:rPr>
              <w:t>Набір зливних мішків</w:t>
            </w:r>
          </w:p>
        </w:tc>
        <w:tc>
          <w:tcPr>
            <w:tcW w:w="4388" w:type="dxa"/>
            <w:shd w:val="clear" w:color="auto" w:fill="auto"/>
          </w:tcPr>
          <w:p w:rsidR="0030658E" w:rsidRPr="002B70F3" w:rsidRDefault="0030658E" w:rsidP="0030658E">
            <w:pPr>
              <w:rPr>
                <w:lang w:val="uk-UA"/>
              </w:rPr>
            </w:pPr>
          </w:p>
        </w:tc>
      </w:tr>
      <w:tr w:rsidR="0030658E" w:rsidRPr="002B70F3" w:rsidTr="0030658E">
        <w:trPr>
          <w:trHeight w:val="15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Гемофільтр з площею поверхні 0,1 - 0,2 м².</w:t>
            </w:r>
          </w:p>
        </w:tc>
        <w:tc>
          <w:tcPr>
            <w:tcW w:w="4388" w:type="dxa"/>
            <w:shd w:val="clear" w:color="auto" w:fill="auto"/>
          </w:tcPr>
          <w:p w:rsidR="0030658E" w:rsidRPr="002B70F3" w:rsidRDefault="0030658E" w:rsidP="0030658E">
            <w:pPr>
              <w:rPr>
                <w:lang w:val="uk-UA"/>
              </w:rPr>
            </w:pPr>
          </w:p>
        </w:tc>
      </w:tr>
      <w:tr w:rsidR="0030658E" w:rsidRPr="002B70F3" w:rsidTr="0030658E">
        <w:trPr>
          <w:trHeight w:val="15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Коефіцієнт ультрафільтрації не більше 3,0  (мл/год.мм рт. ст.)   </w:t>
            </w:r>
          </w:p>
        </w:tc>
        <w:tc>
          <w:tcPr>
            <w:tcW w:w="4388" w:type="dxa"/>
            <w:shd w:val="clear" w:color="auto" w:fill="auto"/>
          </w:tcPr>
          <w:p w:rsidR="0030658E" w:rsidRPr="002B70F3" w:rsidRDefault="0030658E" w:rsidP="0030658E">
            <w:pPr>
              <w:rPr>
                <w:lang w:val="uk-UA"/>
              </w:rPr>
            </w:pPr>
          </w:p>
        </w:tc>
      </w:tr>
      <w:tr w:rsidR="0030658E" w:rsidRPr="002B70F3" w:rsidTr="0030658E">
        <w:trPr>
          <w:trHeight w:val="15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Стерилізація гемофільтру: пара , гаммаопромінювання або етиленоксид</w:t>
            </w:r>
          </w:p>
        </w:tc>
        <w:tc>
          <w:tcPr>
            <w:tcW w:w="4388" w:type="dxa"/>
            <w:shd w:val="clear" w:color="auto" w:fill="auto"/>
          </w:tcPr>
          <w:p w:rsidR="0030658E" w:rsidRPr="002B70F3" w:rsidRDefault="0030658E" w:rsidP="0030658E">
            <w:pPr>
              <w:rPr>
                <w:lang w:val="uk-UA"/>
              </w:rPr>
            </w:pPr>
          </w:p>
        </w:tc>
      </w:tr>
      <w:tr w:rsidR="0030658E" w:rsidRPr="002B70F3" w:rsidTr="0030658E">
        <w:trPr>
          <w:trHeight w:val="75"/>
        </w:trPr>
        <w:tc>
          <w:tcPr>
            <w:tcW w:w="562" w:type="dxa"/>
            <w:vMerge w:val="restart"/>
          </w:tcPr>
          <w:p w:rsidR="0030658E" w:rsidRPr="002B70F3" w:rsidRDefault="0030658E" w:rsidP="0030658E">
            <w:pPr>
              <w:jc w:val="center"/>
              <w:rPr>
                <w:rFonts w:ascii="Times New Roman" w:hAnsi="Times New Roman" w:cs="Times New Roman"/>
                <w:b/>
                <w:sz w:val="24"/>
                <w:szCs w:val="24"/>
                <w:lang w:val="uk-UA"/>
              </w:rPr>
            </w:pPr>
            <w:r w:rsidRPr="002B70F3">
              <w:rPr>
                <w:rFonts w:ascii="Times New Roman" w:hAnsi="Times New Roman" w:cs="Times New Roman"/>
                <w:b/>
                <w:sz w:val="24"/>
                <w:szCs w:val="24"/>
                <w:lang w:val="uk-UA"/>
              </w:rPr>
              <w:t>2</w:t>
            </w:r>
          </w:p>
        </w:tc>
        <w:tc>
          <w:tcPr>
            <w:tcW w:w="8783" w:type="dxa"/>
            <w:gridSpan w:val="2"/>
          </w:tcPr>
          <w:p w:rsidR="0030658E" w:rsidRPr="002B70F3" w:rsidRDefault="0030658E" w:rsidP="0030658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Попередньо зібраний пристрій для терапії </w:t>
            </w:r>
            <w:r w:rsidRPr="002B70F3">
              <w:rPr>
                <w:rFonts w:ascii="Times New Roman" w:hAnsi="Times New Roman" w:cs="Times New Roman"/>
                <w:b/>
                <w:sz w:val="24"/>
                <w:szCs w:val="24"/>
                <w:lang w:val="uk-UA"/>
              </w:rPr>
              <w:t>гемофільрації/гемодіалізу з гемофільтром,   що має площу  поверхні 0,2 – 0,3 м²</w:t>
            </w: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Пристрій призначений для тривалої замісної терапії з відновлення функції нирок - педіатричної тривалої замісної  ниркової  у  новонароджених і дітей вагою більше 2,5 кг</w:t>
            </w:r>
          </w:p>
        </w:tc>
        <w:tc>
          <w:tcPr>
            <w:tcW w:w="4388" w:type="dxa"/>
          </w:tcPr>
          <w:p w:rsidR="0030658E" w:rsidRPr="002B70F3" w:rsidRDefault="0030658E" w:rsidP="0030658E">
            <w:pPr>
              <w:rPr>
                <w:b/>
                <w:lang w:val="uk-UA"/>
              </w:rPr>
            </w:pPr>
          </w:p>
        </w:tc>
      </w:tr>
      <w:tr w:rsidR="0030658E" w:rsidRPr="002B70F3" w:rsidTr="0030658E">
        <w:trPr>
          <w:trHeight w:val="18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У складі:</w:t>
            </w:r>
          </w:p>
        </w:tc>
        <w:tc>
          <w:tcPr>
            <w:tcW w:w="4388" w:type="dxa"/>
          </w:tcPr>
          <w:p w:rsidR="0030658E" w:rsidRPr="002B70F3" w:rsidRDefault="0030658E" w:rsidP="0030658E">
            <w:pPr>
              <w:rPr>
                <w:lang w:val="uk-UA"/>
              </w:rPr>
            </w:pPr>
          </w:p>
        </w:tc>
      </w:tr>
      <w:tr w:rsidR="0030658E" w:rsidRPr="002B70F3" w:rsidTr="0030658E">
        <w:trPr>
          <w:trHeight w:val="75"/>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Лінії (системи магістралей) для екстракорпорального очищення крові</w:t>
            </w:r>
          </w:p>
        </w:tc>
        <w:tc>
          <w:tcPr>
            <w:tcW w:w="4388" w:type="dxa"/>
          </w:tcPr>
          <w:p w:rsidR="0030658E" w:rsidRPr="002B70F3" w:rsidRDefault="0030658E" w:rsidP="0030658E">
            <w:pPr>
              <w:rPr>
                <w:lang w:val="uk-UA"/>
              </w:rPr>
            </w:pPr>
          </w:p>
        </w:tc>
      </w:tr>
      <w:tr w:rsidR="0030658E" w:rsidRPr="002B70F3" w:rsidTr="0030658E">
        <w:trPr>
          <w:trHeight w:val="135"/>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Гемофільтр з площею поверхні  0,2 - 0,3 м².</w:t>
            </w:r>
          </w:p>
        </w:tc>
        <w:tc>
          <w:tcPr>
            <w:tcW w:w="4388" w:type="dxa"/>
          </w:tcPr>
          <w:p w:rsidR="0030658E" w:rsidRPr="002B70F3" w:rsidRDefault="0030658E" w:rsidP="0030658E">
            <w:pPr>
              <w:rPr>
                <w:lang w:val="uk-UA"/>
              </w:rPr>
            </w:pPr>
          </w:p>
        </w:tc>
      </w:tr>
      <w:tr w:rsidR="0030658E" w:rsidRPr="002B70F3" w:rsidTr="0030658E">
        <w:trPr>
          <w:trHeight w:val="135"/>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Набір зливних мішків</w:t>
            </w:r>
          </w:p>
        </w:tc>
        <w:tc>
          <w:tcPr>
            <w:tcW w:w="4388" w:type="dxa"/>
          </w:tcPr>
          <w:p w:rsidR="0030658E" w:rsidRPr="002B70F3" w:rsidRDefault="0030658E" w:rsidP="0030658E">
            <w:pPr>
              <w:rPr>
                <w:lang w:val="uk-UA"/>
              </w:rPr>
            </w:pP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Коефіцієнт ультрафільтрації не більше 5,5  (мл/год.мм рт. ст.)   </w:t>
            </w:r>
          </w:p>
        </w:tc>
        <w:tc>
          <w:tcPr>
            <w:tcW w:w="4388" w:type="dxa"/>
          </w:tcPr>
          <w:p w:rsidR="0030658E" w:rsidRPr="002B70F3" w:rsidRDefault="0030658E" w:rsidP="0030658E">
            <w:pPr>
              <w:rPr>
                <w:lang w:val="uk-UA"/>
              </w:rPr>
            </w:pP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Стерилізація гемофільтру: пара , гаммаопромінювання або етиленоксид</w:t>
            </w:r>
          </w:p>
        </w:tc>
        <w:tc>
          <w:tcPr>
            <w:tcW w:w="4388" w:type="dxa"/>
          </w:tcPr>
          <w:p w:rsidR="0030658E" w:rsidRPr="002B70F3" w:rsidRDefault="0030658E" w:rsidP="0030658E">
            <w:pPr>
              <w:rPr>
                <w:lang w:val="uk-UA"/>
              </w:rPr>
            </w:pPr>
          </w:p>
        </w:tc>
      </w:tr>
      <w:tr w:rsidR="0030658E" w:rsidRPr="002B70F3" w:rsidTr="0030658E">
        <w:trPr>
          <w:trHeight w:val="120"/>
        </w:trPr>
        <w:tc>
          <w:tcPr>
            <w:tcW w:w="562" w:type="dxa"/>
            <w:vMerge w:val="restart"/>
          </w:tcPr>
          <w:p w:rsidR="0030658E" w:rsidRPr="002B70F3" w:rsidRDefault="0030658E" w:rsidP="0030658E">
            <w:pPr>
              <w:jc w:val="center"/>
              <w:rPr>
                <w:rFonts w:ascii="Times New Roman" w:hAnsi="Times New Roman" w:cs="Times New Roman"/>
                <w:b/>
                <w:sz w:val="24"/>
                <w:szCs w:val="24"/>
                <w:lang w:val="uk-UA"/>
              </w:rPr>
            </w:pPr>
            <w:r w:rsidRPr="002B70F3">
              <w:rPr>
                <w:rFonts w:ascii="Times New Roman" w:hAnsi="Times New Roman" w:cs="Times New Roman"/>
                <w:b/>
                <w:sz w:val="24"/>
                <w:szCs w:val="24"/>
                <w:lang w:val="uk-UA"/>
              </w:rPr>
              <w:t>3</w:t>
            </w:r>
          </w:p>
        </w:tc>
        <w:tc>
          <w:tcPr>
            <w:tcW w:w="8783" w:type="dxa"/>
            <w:gridSpan w:val="2"/>
          </w:tcPr>
          <w:p w:rsidR="0030658E" w:rsidRPr="002B70F3" w:rsidRDefault="0030658E" w:rsidP="0030658E">
            <w:pPr>
              <w:jc w:val="both"/>
              <w:rPr>
                <w:rFonts w:ascii="Times New Roman" w:hAnsi="Times New Roman" w:cs="Times New Roman"/>
                <w:b/>
                <w:sz w:val="24"/>
                <w:szCs w:val="24"/>
                <w:lang w:val="uk-UA"/>
              </w:rPr>
            </w:pPr>
            <w:r w:rsidRPr="002B70F3">
              <w:rPr>
                <w:rFonts w:ascii="Times New Roman" w:hAnsi="Times New Roman" w:cs="Times New Roman"/>
                <w:b/>
                <w:sz w:val="24"/>
                <w:szCs w:val="24"/>
                <w:lang w:val="uk-UA"/>
              </w:rPr>
              <w:t xml:space="preserve">Попередньо зібраний пристрій  для  терапії  гемофільрації/гемодіалізу з гемофільтром,   що має площу  поверхні 0,060 – 0,075 м² </w:t>
            </w:r>
          </w:p>
        </w:tc>
      </w:tr>
      <w:tr w:rsidR="0030658E" w:rsidRPr="002B70F3" w:rsidTr="0030658E">
        <w:trPr>
          <w:trHeight w:val="165"/>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 Пристрій призначений для тривалої замісної терапії з відновлення функцій нирок  з використання гемофільрації у новонарождених і дітей вагой більше 2,5 кг</w:t>
            </w:r>
          </w:p>
        </w:tc>
        <w:tc>
          <w:tcPr>
            <w:tcW w:w="4388" w:type="dxa"/>
          </w:tcPr>
          <w:p w:rsidR="0030658E" w:rsidRPr="002B70F3" w:rsidRDefault="0030658E" w:rsidP="0030658E">
            <w:pPr>
              <w:jc w:val="both"/>
              <w:rPr>
                <w:rFonts w:ascii="Times New Roman" w:hAnsi="Times New Roman" w:cs="Times New Roman"/>
                <w:b/>
                <w:sz w:val="24"/>
                <w:szCs w:val="24"/>
                <w:lang w:val="uk-UA"/>
              </w:rPr>
            </w:pPr>
          </w:p>
        </w:tc>
      </w:tr>
      <w:tr w:rsidR="0030658E" w:rsidRPr="002B70F3" w:rsidTr="0030658E">
        <w:trPr>
          <w:trHeight w:val="105"/>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У складі :</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5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Лінії (системи магістралей) для екстракорпорального очищення крові</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Набір зливних мішків</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rPr>
                <w:rFonts w:ascii="Times New Roman" w:hAnsi="Times New Roman" w:cs="Times New Roman"/>
                <w:sz w:val="24"/>
                <w:szCs w:val="24"/>
                <w:lang w:val="uk-UA"/>
              </w:rPr>
            </w:pPr>
            <w:r w:rsidRPr="002B70F3">
              <w:rPr>
                <w:rFonts w:ascii="Times New Roman" w:hAnsi="Times New Roman" w:cs="Times New Roman"/>
                <w:sz w:val="24"/>
                <w:szCs w:val="24"/>
                <w:lang w:val="uk-UA"/>
              </w:rPr>
              <w:t>Гемофільтр з площею поверхні  0,060 - 0,075 м².</w:t>
            </w:r>
            <w:bookmarkStart w:id="6" w:name="_GoBack"/>
            <w:bookmarkEnd w:id="6"/>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20"/>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Коефіцієнт ультрафільтрації не більше 1,3  (мл/год.мм рт. ст.)   </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50"/>
        </w:trPr>
        <w:tc>
          <w:tcPr>
            <w:tcW w:w="562" w:type="dxa"/>
            <w:vMerge/>
            <w:tcBorders>
              <w:bottom w:val="single" w:sz="4" w:space="0" w:color="auto"/>
            </w:tcBorders>
          </w:tcPr>
          <w:p w:rsidR="0030658E" w:rsidRPr="002B70F3" w:rsidRDefault="0030658E" w:rsidP="0030658E">
            <w:pPr>
              <w:jc w:val="center"/>
              <w:rPr>
                <w:rFonts w:ascii="Times New Roman" w:hAnsi="Times New Roman" w:cs="Times New Roman"/>
                <w:sz w:val="24"/>
                <w:szCs w:val="24"/>
                <w:lang w:val="uk-UA"/>
              </w:rPr>
            </w:pPr>
          </w:p>
        </w:tc>
        <w:tc>
          <w:tcPr>
            <w:tcW w:w="4395" w:type="dxa"/>
            <w:tcBorders>
              <w:bottom w:val="single" w:sz="4" w:space="0" w:color="auto"/>
            </w:tcBorders>
          </w:tcPr>
          <w:p w:rsidR="0030658E" w:rsidRPr="002B70F3" w:rsidRDefault="0030658E" w:rsidP="00C65BD5">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 xml:space="preserve">Стерилізація гемофільтру: пара, гаммаопромінювання </w:t>
            </w:r>
            <w:r w:rsidRPr="002B70F3">
              <w:rPr>
                <w:rFonts w:ascii="Times New Roman" w:hAnsi="Times New Roman" w:cs="Times New Roman"/>
                <w:color w:val="000000" w:themeColor="text1"/>
                <w:sz w:val="24"/>
                <w:szCs w:val="24"/>
                <w:lang w:val="uk-UA"/>
              </w:rPr>
              <w:t>або етиленоксид</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516"/>
        </w:trPr>
        <w:tc>
          <w:tcPr>
            <w:tcW w:w="562" w:type="dxa"/>
            <w:vMerge w:val="restart"/>
          </w:tcPr>
          <w:p w:rsidR="0030658E" w:rsidRPr="002B70F3" w:rsidRDefault="0030658E" w:rsidP="0030658E">
            <w:pPr>
              <w:jc w:val="center"/>
              <w:rPr>
                <w:rFonts w:ascii="Times New Roman" w:hAnsi="Times New Roman" w:cs="Times New Roman"/>
                <w:b/>
                <w:sz w:val="24"/>
                <w:szCs w:val="24"/>
                <w:lang w:val="uk-UA"/>
              </w:rPr>
            </w:pPr>
            <w:r w:rsidRPr="002B70F3">
              <w:rPr>
                <w:rFonts w:ascii="Times New Roman" w:hAnsi="Times New Roman" w:cs="Times New Roman"/>
                <w:b/>
                <w:sz w:val="24"/>
                <w:szCs w:val="24"/>
                <w:lang w:val="uk-UA"/>
              </w:rPr>
              <w:t>4</w:t>
            </w:r>
          </w:p>
        </w:tc>
        <w:tc>
          <w:tcPr>
            <w:tcW w:w="8783" w:type="dxa"/>
            <w:gridSpan w:val="2"/>
          </w:tcPr>
          <w:p w:rsidR="0030658E" w:rsidRPr="002B70F3" w:rsidRDefault="0030658E" w:rsidP="0030658E">
            <w:pPr>
              <w:jc w:val="both"/>
              <w:rPr>
                <w:rFonts w:ascii="Times New Roman" w:hAnsi="Times New Roman" w:cs="Times New Roman"/>
                <w:b/>
                <w:sz w:val="24"/>
                <w:szCs w:val="24"/>
                <w:lang w:val="uk-UA"/>
              </w:rPr>
            </w:pPr>
            <w:r w:rsidRPr="002B70F3">
              <w:rPr>
                <w:rFonts w:ascii="Times New Roman" w:hAnsi="Times New Roman" w:cs="Times New Roman"/>
                <w:b/>
                <w:sz w:val="24"/>
                <w:szCs w:val="24"/>
                <w:lang w:val="uk-UA"/>
              </w:rPr>
              <w:t>Аксесуари, що використовується при екстракорпоральних методах очищення крові</w:t>
            </w:r>
          </w:p>
        </w:tc>
      </w:tr>
      <w:tr w:rsidR="0030658E" w:rsidRPr="002B70F3" w:rsidTr="0030658E">
        <w:trPr>
          <w:trHeight w:val="104"/>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Мішок для збору фільтрату об’ємом 3 л.</w:t>
            </w:r>
          </w:p>
        </w:tc>
        <w:tc>
          <w:tcPr>
            <w:tcW w:w="4388" w:type="dxa"/>
          </w:tcPr>
          <w:p w:rsidR="0030658E" w:rsidRPr="002B70F3" w:rsidRDefault="0030658E" w:rsidP="0030658E">
            <w:pPr>
              <w:jc w:val="both"/>
              <w:rPr>
                <w:rFonts w:ascii="Times New Roman" w:hAnsi="Times New Roman" w:cs="Times New Roman"/>
                <w:sz w:val="24"/>
                <w:szCs w:val="24"/>
                <w:lang w:val="uk-UA"/>
              </w:rPr>
            </w:pPr>
          </w:p>
        </w:tc>
      </w:tr>
      <w:tr w:rsidR="0030658E" w:rsidRPr="002B70F3" w:rsidTr="0030658E">
        <w:trPr>
          <w:trHeight w:val="104"/>
        </w:trPr>
        <w:tc>
          <w:tcPr>
            <w:tcW w:w="562" w:type="dxa"/>
            <w:vMerge w:val="restart"/>
          </w:tcPr>
          <w:p w:rsidR="0030658E" w:rsidRPr="002B70F3" w:rsidRDefault="0030658E" w:rsidP="0030658E">
            <w:pPr>
              <w:jc w:val="center"/>
              <w:rPr>
                <w:rFonts w:ascii="Times New Roman" w:hAnsi="Times New Roman" w:cs="Times New Roman"/>
                <w:b/>
                <w:sz w:val="24"/>
                <w:szCs w:val="24"/>
                <w:lang w:val="uk-UA"/>
              </w:rPr>
            </w:pPr>
            <w:r w:rsidRPr="002B70F3">
              <w:rPr>
                <w:rFonts w:ascii="Times New Roman" w:hAnsi="Times New Roman" w:cs="Times New Roman"/>
                <w:b/>
                <w:sz w:val="24"/>
                <w:szCs w:val="24"/>
                <w:lang w:val="uk-UA"/>
              </w:rPr>
              <w:t>5</w:t>
            </w:r>
          </w:p>
        </w:tc>
        <w:tc>
          <w:tcPr>
            <w:tcW w:w="8783" w:type="dxa"/>
            <w:gridSpan w:val="2"/>
          </w:tcPr>
          <w:p w:rsidR="0030658E" w:rsidRPr="002B70F3" w:rsidRDefault="0030658E" w:rsidP="0030658E">
            <w:pPr>
              <w:jc w:val="both"/>
              <w:rPr>
                <w:rFonts w:ascii="Times New Roman" w:hAnsi="Times New Roman" w:cs="Times New Roman"/>
                <w:b/>
                <w:sz w:val="24"/>
                <w:szCs w:val="24"/>
                <w:lang w:val="uk-UA"/>
              </w:rPr>
            </w:pPr>
            <w:r w:rsidRPr="002B70F3">
              <w:rPr>
                <w:rFonts w:ascii="Times New Roman" w:hAnsi="Times New Roman" w:cs="Times New Roman"/>
                <w:b/>
                <w:sz w:val="24"/>
                <w:szCs w:val="24"/>
                <w:lang w:val="uk-UA"/>
              </w:rPr>
              <w:t>Розчин для гемофільтрацій/гемодіалізу</w:t>
            </w:r>
          </w:p>
        </w:tc>
      </w:tr>
      <w:tr w:rsidR="0030658E" w:rsidRPr="002B70F3" w:rsidTr="0030658E">
        <w:trPr>
          <w:trHeight w:val="89"/>
        </w:trPr>
        <w:tc>
          <w:tcPr>
            <w:tcW w:w="562" w:type="dxa"/>
            <w:vMerge/>
          </w:tcPr>
          <w:p w:rsidR="0030658E" w:rsidRPr="002B70F3" w:rsidRDefault="0030658E" w:rsidP="0030658E">
            <w:pPr>
              <w:jc w:val="center"/>
              <w:rPr>
                <w:rFonts w:ascii="Times New Roman" w:hAnsi="Times New Roman" w:cs="Times New Roman"/>
                <w:sz w:val="24"/>
                <w:szCs w:val="24"/>
                <w:lang w:val="uk-UA"/>
              </w:rPr>
            </w:pPr>
          </w:p>
        </w:tc>
        <w:tc>
          <w:tcPr>
            <w:tcW w:w="4395" w:type="dxa"/>
          </w:tcPr>
          <w:p w:rsidR="0030658E" w:rsidRPr="002B70F3" w:rsidRDefault="0030658E" w:rsidP="0030658E">
            <w:pPr>
              <w:jc w:val="both"/>
              <w:rPr>
                <w:rFonts w:ascii="Times New Roman" w:hAnsi="Times New Roman" w:cs="Times New Roman"/>
                <w:sz w:val="24"/>
                <w:szCs w:val="24"/>
                <w:lang w:val="uk-UA"/>
              </w:rPr>
            </w:pPr>
            <w:r w:rsidRPr="002B70F3">
              <w:rPr>
                <w:rFonts w:ascii="Times New Roman" w:hAnsi="Times New Roman" w:cs="Times New Roman"/>
                <w:sz w:val="24"/>
                <w:szCs w:val="24"/>
                <w:lang w:val="uk-UA"/>
              </w:rPr>
              <w:t>Розчин для гемофільтрації об’ємом 2 л з концентрацією калію – 2,5 ммоль/л</w:t>
            </w:r>
          </w:p>
        </w:tc>
        <w:tc>
          <w:tcPr>
            <w:tcW w:w="4388" w:type="dxa"/>
          </w:tcPr>
          <w:p w:rsidR="0030658E" w:rsidRPr="002B70F3" w:rsidRDefault="0030658E" w:rsidP="0030658E">
            <w:pPr>
              <w:jc w:val="both"/>
              <w:rPr>
                <w:rFonts w:ascii="Times New Roman" w:hAnsi="Times New Roman" w:cs="Times New Roman"/>
                <w:sz w:val="24"/>
                <w:szCs w:val="24"/>
                <w:lang w:val="uk-UA"/>
              </w:rPr>
            </w:pPr>
          </w:p>
        </w:tc>
      </w:tr>
    </w:tbl>
    <w:p w:rsidR="0030658E" w:rsidRPr="002B70F3" w:rsidRDefault="0030658E" w:rsidP="0030658E">
      <w:pPr>
        <w:jc w:val="center"/>
        <w:rPr>
          <w:rFonts w:ascii="Times New Roman" w:hAnsi="Times New Roman" w:cs="Times New Roman"/>
          <w:sz w:val="24"/>
          <w:szCs w:val="24"/>
        </w:rPr>
      </w:pPr>
    </w:p>
    <w:p w:rsidR="0030658E" w:rsidRPr="002B70F3" w:rsidRDefault="0030658E" w:rsidP="0030658E">
      <w:pPr>
        <w:jc w:val="center"/>
        <w:rPr>
          <w:rFonts w:ascii="Times New Roman" w:hAnsi="Times New Roman" w:cs="Times New Roman"/>
          <w:sz w:val="24"/>
          <w:szCs w:val="24"/>
        </w:rPr>
      </w:pPr>
      <w:r w:rsidRPr="002B70F3">
        <w:rPr>
          <w:rFonts w:ascii="Times New Roman" w:hAnsi="Times New Roman" w:cs="Times New Roman"/>
          <w:sz w:val="24"/>
          <w:szCs w:val="24"/>
        </w:rPr>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E91849" w:rsidRPr="003C3E03" w:rsidRDefault="00E91849" w:rsidP="0030658E">
      <w:pPr>
        <w:rPr>
          <w:rFonts w:ascii="Times New Roman" w:hAnsi="Times New Roman" w:cs="Times New Roman"/>
          <w:b/>
          <w:i/>
        </w:rPr>
      </w:pPr>
    </w:p>
    <w:p w:rsidR="00317B05" w:rsidRPr="00BC62AE" w:rsidRDefault="00317B05" w:rsidP="001B30C4">
      <w:pPr>
        <w:spacing w:after="0"/>
        <w:jc w:val="center"/>
        <w:rPr>
          <w:rFonts w:ascii="Times New Roman" w:hAnsi="Times New Roman" w:cs="Times New Roman"/>
          <w:b/>
        </w:rPr>
      </w:pPr>
    </w:p>
    <w:p w:rsidR="007439DB" w:rsidRPr="00BC62AE" w:rsidRDefault="007439DB" w:rsidP="007439DB">
      <w:pPr>
        <w:jc w:val="right"/>
        <w:rPr>
          <w:rFonts w:ascii="Times New Roman" w:eastAsia="Times New Roman" w:hAnsi="Times New Roman" w:cs="Times New Roman"/>
          <w:b/>
        </w:rPr>
      </w:pPr>
      <w:r w:rsidRPr="00BC62AE">
        <w:rPr>
          <w:rFonts w:ascii="Times New Roman" w:eastAsia="Times New Roman" w:hAnsi="Times New Roman" w:cs="Times New Roman"/>
          <w:b/>
        </w:rPr>
        <w:t>ДОДАТОК 4</w:t>
      </w:r>
    </w:p>
    <w:p w:rsidR="007439DB" w:rsidRPr="00BC62AE" w:rsidRDefault="007439DB" w:rsidP="007439DB">
      <w:pPr>
        <w:spacing w:after="0" w:line="240" w:lineRule="auto"/>
        <w:jc w:val="right"/>
        <w:rPr>
          <w:rFonts w:ascii="Times New Roman" w:eastAsia="Times New Roman" w:hAnsi="Times New Roman" w:cs="Times New Roman"/>
          <w:bCs/>
          <w:i/>
        </w:rPr>
      </w:pPr>
      <w:r w:rsidRPr="00BC62AE">
        <w:rPr>
          <w:rFonts w:ascii="Times New Roman" w:eastAsia="Times New Roman" w:hAnsi="Times New Roman" w:cs="Times New Roman"/>
          <w:b/>
          <w:bCs/>
        </w:rPr>
        <w:t xml:space="preserve"> </w:t>
      </w:r>
      <w:r w:rsidRPr="00BC62AE">
        <w:rPr>
          <w:rFonts w:ascii="Times New Roman" w:eastAsia="Times New Roman" w:hAnsi="Times New Roman" w:cs="Times New Roman"/>
          <w:bCs/>
          <w:i/>
        </w:rPr>
        <w:t>до тендерної документації на закупівлю</w:t>
      </w:r>
    </w:p>
    <w:p w:rsidR="007439DB" w:rsidRPr="00BC62AE" w:rsidRDefault="007439DB" w:rsidP="007439DB">
      <w:pPr>
        <w:widowControl w:val="0"/>
        <w:tabs>
          <w:tab w:val="left" w:pos="790"/>
        </w:tabs>
        <w:spacing w:after="0" w:line="240" w:lineRule="auto"/>
        <w:jc w:val="both"/>
        <w:rPr>
          <w:rFonts w:ascii="Times New Roman" w:eastAsia="Times New Roman" w:hAnsi="Times New Roman" w:cs="Times New Roman"/>
        </w:rPr>
      </w:pPr>
    </w:p>
    <w:p w:rsidR="007439DB" w:rsidRPr="00BC62AE" w:rsidRDefault="007439DB" w:rsidP="007439DB">
      <w:pPr>
        <w:shd w:val="clear" w:color="auto" w:fill="D9E2F3"/>
        <w:spacing w:after="0" w:line="240" w:lineRule="auto"/>
        <w:jc w:val="center"/>
        <w:rPr>
          <w:rFonts w:ascii="Times New Roman" w:hAnsi="Times New Roman" w:cs="Times New Roman"/>
          <w:b/>
          <w:i/>
        </w:rPr>
      </w:pPr>
      <w:r w:rsidRPr="00BC62AE">
        <w:rPr>
          <w:rFonts w:ascii="Times New Roman" w:hAnsi="Times New Roman" w:cs="Times New Roman"/>
          <w:b/>
          <w:i/>
        </w:rPr>
        <w:t>ПРОЕКТ</w:t>
      </w:r>
    </w:p>
    <w:p w:rsidR="007439DB" w:rsidRPr="00BC62AE"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BC62AE">
        <w:rPr>
          <w:rFonts w:ascii="Times New Roman" w:eastAsia="Times New Roman" w:hAnsi="Times New Roman" w:cs="Times New Roman"/>
          <w:b/>
        </w:rPr>
        <w:t>ДОГОВІР №___</w:t>
      </w:r>
    </w:p>
    <w:p w:rsidR="007439DB" w:rsidRPr="00BC62AE" w:rsidRDefault="007439DB" w:rsidP="007439DB">
      <w:pPr>
        <w:tabs>
          <w:tab w:val="left" w:pos="7938"/>
        </w:tabs>
        <w:spacing w:after="0" w:line="240" w:lineRule="auto"/>
        <w:contextualSpacing/>
        <w:rPr>
          <w:rFonts w:ascii="Times New Roman" w:hAnsi="Times New Roman" w:cs="Times New Roman"/>
          <w:b/>
          <w:bCs/>
        </w:rPr>
      </w:pPr>
    </w:p>
    <w:p w:rsidR="007439DB" w:rsidRPr="00BC62AE" w:rsidRDefault="007439DB" w:rsidP="007439DB">
      <w:pPr>
        <w:tabs>
          <w:tab w:val="left" w:pos="7938"/>
        </w:tabs>
        <w:spacing w:after="0" w:line="240" w:lineRule="auto"/>
        <w:contextualSpacing/>
        <w:rPr>
          <w:rFonts w:ascii="Times New Roman" w:hAnsi="Times New Roman" w:cs="Times New Roman"/>
          <w:b/>
          <w:bCs/>
        </w:rPr>
      </w:pPr>
    </w:p>
    <w:p w:rsidR="007439DB" w:rsidRPr="00BC62AE" w:rsidRDefault="007439DB" w:rsidP="007439DB">
      <w:pPr>
        <w:tabs>
          <w:tab w:val="left" w:pos="7938"/>
        </w:tabs>
        <w:spacing w:after="0" w:line="240" w:lineRule="auto"/>
        <w:contextualSpacing/>
        <w:rPr>
          <w:rFonts w:ascii="Times New Roman" w:hAnsi="Times New Roman" w:cs="Times New Roman"/>
          <w:b/>
          <w:bCs/>
        </w:rPr>
      </w:pPr>
      <w:r w:rsidRPr="00BC62AE">
        <w:rPr>
          <w:rFonts w:ascii="Times New Roman" w:hAnsi="Times New Roman" w:cs="Times New Roman"/>
          <w:b/>
          <w:bCs/>
        </w:rPr>
        <w:t>м. Львів                                                                                                                         ___</w:t>
      </w:r>
      <w:r w:rsidRPr="00BC62AE">
        <w:rPr>
          <w:rFonts w:ascii="Times New Roman" w:hAnsi="Times New Roman" w:cs="Times New Roman"/>
        </w:rPr>
        <w:fldChar w:fldCharType="begin">
          <w:ffData>
            <w:name w:val="ТекстовеПоле3"/>
            <w:enabled/>
            <w:calcOnExit w:val="0"/>
            <w:textInput/>
          </w:ffData>
        </w:fldChar>
      </w:r>
      <w:r w:rsidRPr="00BC62AE">
        <w:rPr>
          <w:rFonts w:ascii="Times New Roman" w:hAnsi="Times New Roman" w:cs="Times New Roman"/>
          <w:b/>
          <w:bCs/>
        </w:rPr>
        <w:instrText>FORMTEXT</w:instrText>
      </w:r>
      <w:r w:rsidR="0030658E">
        <w:rPr>
          <w:rFonts w:ascii="Times New Roman" w:hAnsi="Times New Roman" w:cs="Times New Roman"/>
        </w:rPr>
      </w:r>
      <w:r w:rsidR="0030658E">
        <w:rPr>
          <w:rFonts w:ascii="Times New Roman" w:hAnsi="Times New Roman" w:cs="Times New Roman"/>
        </w:rPr>
        <w:fldChar w:fldCharType="separate"/>
      </w:r>
      <w:r w:rsidRPr="00BC62AE">
        <w:rPr>
          <w:rFonts w:ascii="Times New Roman" w:hAnsi="Times New Roman" w:cs="Times New Roman"/>
          <w:b/>
          <w:bCs/>
        </w:rPr>
        <w:fldChar w:fldCharType="end"/>
      </w:r>
      <w:r w:rsidRPr="00BC62AE">
        <w:rPr>
          <w:rFonts w:ascii="Times New Roman" w:hAnsi="Times New Roman" w:cs="Times New Roman"/>
          <w:b/>
        </w:rPr>
        <w:t xml:space="preserve">_ __________ </w:t>
      </w:r>
      <w:r w:rsidRPr="00BC62AE">
        <w:rPr>
          <w:rFonts w:ascii="Times New Roman" w:hAnsi="Times New Roman" w:cs="Times New Roman"/>
          <w:b/>
          <w:bCs/>
        </w:rPr>
        <w:t>2023</w:t>
      </w:r>
      <w:r w:rsidRPr="00BC62AE">
        <w:rPr>
          <w:rFonts w:ascii="Times New Roman" w:hAnsi="Times New Roman" w:cs="Times New Roman"/>
          <w:b/>
        </w:rPr>
        <w:t xml:space="preserve"> </w:t>
      </w:r>
      <w:r w:rsidRPr="00BC62AE">
        <w:rPr>
          <w:rFonts w:ascii="Times New Roman" w:hAnsi="Times New Roman" w:cs="Times New Roman"/>
          <w:b/>
          <w:bCs/>
        </w:rPr>
        <w:t>р.</w:t>
      </w:r>
    </w:p>
    <w:p w:rsidR="007439DB" w:rsidRPr="00BC62AE" w:rsidRDefault="007439DB" w:rsidP="007439DB">
      <w:pPr>
        <w:tabs>
          <w:tab w:val="left" w:pos="7938"/>
        </w:tabs>
        <w:spacing w:after="0" w:line="240" w:lineRule="auto"/>
        <w:contextualSpacing/>
        <w:rPr>
          <w:rFonts w:ascii="Times New Roman" w:hAnsi="Times New Roman" w:cs="Times New Roman"/>
          <w:bCs/>
        </w:rPr>
      </w:pPr>
    </w:p>
    <w:p w:rsidR="007439DB" w:rsidRPr="00BC62AE" w:rsidRDefault="007439DB" w:rsidP="007439DB">
      <w:pPr>
        <w:spacing w:after="0" w:line="240" w:lineRule="auto"/>
        <w:jc w:val="both"/>
        <w:rPr>
          <w:rFonts w:ascii="Times New Roman" w:hAnsi="Times New Roman" w:cs="Times New Roman"/>
        </w:rPr>
      </w:pPr>
      <w:r w:rsidRPr="00BC62AE">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C62AE">
        <w:rPr>
          <w:rFonts w:ascii="Times New Roman" w:hAnsi="Times New Roman" w:cs="Times New Roman"/>
        </w:rPr>
        <w:t xml:space="preserve"> в особі генерального директора Самчука О</w:t>
      </w:r>
      <w:r w:rsidR="00455B3D">
        <w:rPr>
          <w:rFonts w:ascii="Times New Roman" w:hAnsi="Times New Roman" w:cs="Times New Roman"/>
        </w:rPr>
        <w:t>лега Олеговича</w:t>
      </w:r>
      <w:r w:rsidRPr="00BC62AE">
        <w:rPr>
          <w:rFonts w:ascii="Times New Roman" w:hAnsi="Times New Roman" w:cs="Times New Roman"/>
          <w:shd w:val="clear" w:color="auto" w:fill="FFFFFF"/>
        </w:rPr>
        <w:t>, що діє на підставі Статуту</w:t>
      </w:r>
      <w:r w:rsidRPr="00BC62AE">
        <w:rPr>
          <w:rFonts w:ascii="Times New Roman" w:hAnsi="Times New Roman" w:cs="Times New Roman"/>
          <w:bCs/>
        </w:rPr>
        <w:t xml:space="preserve"> </w:t>
      </w:r>
      <w:r w:rsidRPr="00BC62AE">
        <w:rPr>
          <w:rFonts w:ascii="Times New Roman" w:hAnsi="Times New Roman" w:cs="Times New Roman"/>
          <w:shd w:val="clear" w:color="auto" w:fill="FFFFFF"/>
        </w:rPr>
        <w:t xml:space="preserve">(далі – </w:t>
      </w:r>
      <w:r w:rsidRPr="00BC62AE">
        <w:rPr>
          <w:rFonts w:ascii="Times New Roman" w:hAnsi="Times New Roman" w:cs="Times New Roman"/>
          <w:b/>
          <w:bCs/>
          <w:shd w:val="clear" w:color="auto" w:fill="FFFFFF"/>
        </w:rPr>
        <w:t>Покупець</w:t>
      </w:r>
      <w:r w:rsidRPr="00BC62AE">
        <w:rPr>
          <w:rFonts w:ascii="Times New Roman" w:hAnsi="Times New Roman" w:cs="Times New Roman"/>
          <w:shd w:val="clear" w:color="auto" w:fill="FFFFFF"/>
        </w:rPr>
        <w:t>)</w:t>
      </w:r>
      <w:r w:rsidRPr="00BC62AE">
        <w:rPr>
          <w:rFonts w:ascii="Times New Roman" w:hAnsi="Times New Roman" w:cs="Times New Roman"/>
          <w:lang w:eastAsia="ar-SA"/>
        </w:rPr>
        <w:t xml:space="preserve"> з однієї сторони, та ________________________________________, в особі __________________________ (далі - </w:t>
      </w:r>
      <w:r w:rsidRPr="00BC62AE">
        <w:rPr>
          <w:rFonts w:ascii="Times New Roman" w:hAnsi="Times New Roman" w:cs="Times New Roman"/>
          <w:b/>
          <w:lang w:eastAsia="ar-SA"/>
        </w:rPr>
        <w:t>Постачальник</w:t>
      </w:r>
      <w:r w:rsidRPr="00BC62AE">
        <w:rPr>
          <w:rFonts w:ascii="Times New Roman" w:hAnsi="Times New Roman" w:cs="Times New Roman"/>
          <w:lang w:eastAsia="ar-SA"/>
        </w:rPr>
        <w:t>), діє на підставі ____________________, з другої сторони, надалі разом іменовані «Сторони»</w:t>
      </w:r>
      <w:r w:rsidRPr="00BC62AE">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BC62AE" w:rsidRDefault="007439DB" w:rsidP="007439DB">
      <w:pPr>
        <w:spacing w:after="0" w:line="240" w:lineRule="auto"/>
        <w:jc w:val="both"/>
        <w:rPr>
          <w:rFonts w:ascii="Times New Roman" w:hAnsi="Times New Roman" w:cs="Times New Roman"/>
          <w:b/>
        </w:rPr>
      </w:pPr>
    </w:p>
    <w:p w:rsidR="007439DB" w:rsidRPr="00BC62AE" w:rsidRDefault="007439DB" w:rsidP="007439DB">
      <w:pPr>
        <w:spacing w:after="0" w:line="240" w:lineRule="auto"/>
        <w:jc w:val="center"/>
        <w:rPr>
          <w:rFonts w:ascii="Times New Roman" w:hAnsi="Times New Roman" w:cs="Times New Roman"/>
          <w:b/>
        </w:rPr>
      </w:pPr>
      <w:r w:rsidRPr="00BC62AE">
        <w:rPr>
          <w:rFonts w:ascii="Times New Roman" w:hAnsi="Times New Roman" w:cs="Times New Roman"/>
          <w:b/>
        </w:rPr>
        <w:t>1. Предмет Договору</w:t>
      </w:r>
    </w:p>
    <w:p w:rsidR="007439DB" w:rsidRPr="00BC62AE" w:rsidRDefault="007439DB" w:rsidP="007439DB">
      <w:pPr>
        <w:spacing w:after="0" w:line="240" w:lineRule="auto"/>
        <w:jc w:val="both"/>
        <w:rPr>
          <w:rFonts w:ascii="Times New Roman" w:hAnsi="Times New Roman" w:cs="Times New Roman"/>
        </w:rPr>
      </w:pPr>
      <w:r w:rsidRPr="00BC62AE">
        <w:rPr>
          <w:rFonts w:ascii="Times New Roman" w:hAnsi="Times New Roman" w:cs="Times New Roman"/>
        </w:rPr>
        <w:t xml:space="preserve">1.1. Постачальник зобов'язується поставити Покупцю: код </w:t>
      </w:r>
      <w:r w:rsidRPr="00BC62AE">
        <w:rPr>
          <w:rFonts w:ascii="Times New Roman" w:eastAsia="Tahoma" w:hAnsi="Times New Roman" w:cs="Times New Roman"/>
          <w:b/>
          <w:lang w:eastAsia="zh-CN" w:bidi="hi-IN"/>
        </w:rPr>
        <w:t>ДК 021:2015:______________________________________________</w:t>
      </w:r>
      <w:r w:rsidRPr="00BC62AE">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7439DB" w:rsidRPr="00BC62AE" w:rsidRDefault="007439DB" w:rsidP="007439DB">
      <w:pPr>
        <w:spacing w:after="0" w:line="240" w:lineRule="auto"/>
        <w:jc w:val="both"/>
        <w:rPr>
          <w:rFonts w:ascii="Times New Roman" w:hAnsi="Times New Roman" w:cs="Times New Roman"/>
        </w:rPr>
      </w:pPr>
      <w:r w:rsidRPr="00BC62AE">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BC62AE" w:rsidRDefault="007439DB" w:rsidP="007439DB">
      <w:pPr>
        <w:spacing w:after="0" w:line="240" w:lineRule="auto"/>
        <w:jc w:val="both"/>
        <w:rPr>
          <w:rFonts w:ascii="Times New Roman" w:hAnsi="Times New Roman" w:cs="Times New Roman"/>
        </w:rPr>
      </w:pPr>
      <w:r w:rsidRPr="00BC62AE">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BC62AE" w:rsidRDefault="007439DB" w:rsidP="007439DB">
      <w:pPr>
        <w:spacing w:after="0" w:line="240" w:lineRule="auto"/>
        <w:jc w:val="both"/>
        <w:rPr>
          <w:rFonts w:ascii="Times New Roman" w:hAnsi="Times New Roman" w:cs="Times New Roman"/>
        </w:rPr>
      </w:pPr>
      <w:r w:rsidRPr="00BC62AE">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1"/>
      <w:r w:rsidRPr="00BC62AE">
        <w:rPr>
          <w:rFonts w:ascii="Times New Roman" w:eastAsia="Times New Roman" w:hAnsi="Times New Roman" w:cs="Times New Roman"/>
          <w:b/>
        </w:rPr>
        <w:t>II. Якість товарів, робіт чи послуг</w:t>
      </w:r>
      <w:bookmarkEnd w:id="7"/>
    </w:p>
    <w:p w:rsidR="00C560A2" w:rsidRPr="00BC62AE" w:rsidRDefault="00C560A2" w:rsidP="00C560A2">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BC62AE">
        <w:rPr>
          <w:rFonts w:ascii="Times New Roman" w:hAnsi="Times New Roman" w:cs="Times New Roman"/>
        </w:rPr>
        <w:t>Постачальник повинен передати (поставити) Замовнику товар (товари), що відповід</w:t>
      </w:r>
      <w:r w:rsidR="00C72289" w:rsidRPr="00BC62AE">
        <w:rPr>
          <w:rFonts w:ascii="Times New Roman" w:hAnsi="Times New Roman" w:cs="Times New Roman"/>
        </w:rPr>
        <w:t>а</w:t>
      </w:r>
      <w:r w:rsidRPr="00BC62AE">
        <w:rPr>
          <w:rFonts w:ascii="Times New Roman" w:hAnsi="Times New Roman" w:cs="Times New Roman"/>
        </w:rPr>
        <w:t xml:space="preserve">є медико – </w:t>
      </w:r>
      <w:r w:rsidRPr="00BC62AE">
        <w:rPr>
          <w:rFonts w:ascii="Times New Roman" w:eastAsia="Times New Roman" w:hAnsi="Times New Roman" w:cs="Times New Roman"/>
          <w:iCs/>
          <w:shd w:val="clear" w:color="auto" w:fill="FFFFFF"/>
        </w:rPr>
        <w:t>технічним вимогам тендерної документації.</w:t>
      </w:r>
    </w:p>
    <w:p w:rsidR="00455B3D" w:rsidRDefault="00317B05" w:rsidP="00317B05">
      <w:pPr>
        <w:widowControl w:val="0"/>
        <w:numPr>
          <w:ilvl w:val="0"/>
          <w:numId w:val="32"/>
        </w:numPr>
        <w:tabs>
          <w:tab w:val="left" w:pos="790"/>
        </w:tabs>
        <w:spacing w:after="0" w:line="240" w:lineRule="auto"/>
        <w:jc w:val="both"/>
        <w:rPr>
          <w:rFonts w:ascii="Times New Roman" w:hAnsi="Times New Roman" w:cs="Times New Roman"/>
        </w:rPr>
      </w:pPr>
      <w:r w:rsidRPr="00BC62AE">
        <w:rPr>
          <w:rFonts w:ascii="Times New Roman" w:hAnsi="Times New Roman" w:cs="Times New Roman"/>
        </w:rPr>
        <w:t xml:space="preserve">Постачальник повинен передати (поставити) Замовнику товар (товари), </w:t>
      </w:r>
      <w:r w:rsidR="00455B3D" w:rsidRPr="00BC62AE">
        <w:rPr>
          <w:rFonts w:ascii="Times New Roman" w:hAnsi="Times New Roman" w:cs="Times New Roman"/>
        </w:rPr>
        <w:t>зареєстрован</w:t>
      </w:r>
      <w:r w:rsidR="00455B3D">
        <w:rPr>
          <w:rFonts w:ascii="Times New Roman" w:hAnsi="Times New Roman" w:cs="Times New Roman"/>
        </w:rPr>
        <w:t>ий</w:t>
      </w:r>
      <w:r w:rsidR="00455B3D" w:rsidRPr="00BC62AE">
        <w:rPr>
          <w:rFonts w:ascii="Times New Roman" w:hAnsi="Times New Roman" w:cs="Times New Roman"/>
        </w:rPr>
        <w:t xml:space="preserve"> в Україні або дозволен</w:t>
      </w:r>
      <w:r w:rsidR="00455B3D">
        <w:rPr>
          <w:rFonts w:ascii="Times New Roman" w:hAnsi="Times New Roman" w:cs="Times New Roman"/>
        </w:rPr>
        <w:t>ий</w:t>
      </w:r>
      <w:r w:rsidR="00455B3D" w:rsidRPr="00BC62AE">
        <w:rPr>
          <w:rFonts w:ascii="Times New Roman" w:hAnsi="Times New Roman" w:cs="Times New Roman"/>
        </w:rPr>
        <w:t xml:space="preserve"> для введення в обіг та/або експлуатацію (застосування) відповідно до законодавства.</w:t>
      </w:r>
    </w:p>
    <w:p w:rsidR="00317B05" w:rsidRPr="00BC62AE" w:rsidRDefault="00455B3D" w:rsidP="00317B05">
      <w:pPr>
        <w:widowControl w:val="0"/>
        <w:numPr>
          <w:ilvl w:val="0"/>
          <w:numId w:val="32"/>
        </w:numPr>
        <w:tabs>
          <w:tab w:val="left" w:pos="790"/>
        </w:tabs>
        <w:spacing w:after="0" w:line="240" w:lineRule="auto"/>
        <w:jc w:val="both"/>
        <w:rPr>
          <w:rFonts w:ascii="Times New Roman" w:hAnsi="Times New Roman" w:cs="Times New Roman"/>
        </w:rPr>
      </w:pPr>
      <w:r w:rsidRPr="00BC62AE">
        <w:rPr>
          <w:rFonts w:ascii="Times New Roman" w:hAnsi="Times New Roman" w:cs="Times New Roman"/>
        </w:rPr>
        <w:lastRenderedPageBreak/>
        <w:t xml:space="preserve">Постачальник повинен передати (поставити) Замовнику товар (товари),  </w:t>
      </w:r>
      <w:r w:rsidR="00317B05" w:rsidRPr="00BC62AE">
        <w:rPr>
          <w:rFonts w:ascii="Times New Roman" w:hAnsi="Times New Roman" w:cs="Times New Roman"/>
        </w:rPr>
        <w:t>якість як</w:t>
      </w:r>
      <w:r w:rsidR="0055395D" w:rsidRPr="00BC62AE">
        <w:rPr>
          <w:rFonts w:ascii="Times New Roman" w:hAnsi="Times New Roman" w:cs="Times New Roman"/>
        </w:rPr>
        <w:t>ого</w:t>
      </w:r>
      <w:r w:rsidR="00317B05" w:rsidRPr="00BC62AE">
        <w:rPr>
          <w:rFonts w:ascii="Times New Roman" w:hAnsi="Times New Roman" w:cs="Times New Roman"/>
        </w:rPr>
        <w:t xml:space="preserve"> повинна відповідати стандартам і бути підтверджен</w:t>
      </w:r>
      <w:r w:rsidR="0055395D" w:rsidRPr="00BC62AE">
        <w:rPr>
          <w:rFonts w:ascii="Times New Roman" w:hAnsi="Times New Roman" w:cs="Times New Roman"/>
        </w:rPr>
        <w:t xml:space="preserve">а </w:t>
      </w:r>
      <w:r w:rsidR="0055395D" w:rsidRPr="00BC62AE">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00317B05" w:rsidRPr="00BC62AE">
        <w:rPr>
          <w:rFonts w:ascii="Times New Roman" w:hAnsi="Times New Roman" w:cs="Times New Roman"/>
        </w:rPr>
        <w:t xml:space="preserve">.  </w:t>
      </w:r>
    </w:p>
    <w:p w:rsidR="00317B05" w:rsidRPr="00BC62AE" w:rsidRDefault="00317B05" w:rsidP="00317B05">
      <w:pPr>
        <w:widowControl w:val="0"/>
        <w:numPr>
          <w:ilvl w:val="0"/>
          <w:numId w:val="32"/>
        </w:numPr>
        <w:tabs>
          <w:tab w:val="left" w:pos="794"/>
        </w:tabs>
        <w:spacing w:after="0" w:line="240" w:lineRule="auto"/>
        <w:jc w:val="both"/>
        <w:rPr>
          <w:rFonts w:ascii="Times New Roman" w:hAnsi="Times New Roman" w:cs="Times New Roman"/>
        </w:rPr>
      </w:pPr>
      <w:r w:rsidRPr="00BC62AE">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B40B3B" w:rsidRPr="00BC62AE" w:rsidRDefault="00455B3D" w:rsidP="00317B05">
      <w:pPr>
        <w:widowControl w:val="0"/>
        <w:numPr>
          <w:ilvl w:val="0"/>
          <w:numId w:val="32"/>
        </w:numPr>
        <w:tabs>
          <w:tab w:val="left" w:pos="794"/>
        </w:tabs>
        <w:spacing w:after="0" w:line="240" w:lineRule="auto"/>
        <w:jc w:val="both"/>
        <w:rPr>
          <w:rFonts w:ascii="Times New Roman" w:hAnsi="Times New Roman" w:cs="Times New Roman"/>
        </w:rPr>
      </w:pPr>
      <w:r w:rsidRPr="00BC62AE">
        <w:rPr>
          <w:rFonts w:ascii="Times New Roman" w:hAnsi="Times New Roman" w:cs="Times New Roman"/>
        </w:rPr>
        <w:t>Залишковий термін придатності  медичних виробів   на момент поставки повинен становити не менше  50 % або не менше 6 місяців від загального терміну придатності, визначеного виробником</w:t>
      </w:r>
      <w:r w:rsidR="004F33EF">
        <w:rPr>
          <w:rFonts w:ascii="Times New Roman" w:hAnsi="Times New Roman" w:cs="Times New Roman"/>
        </w:rPr>
        <w:t>.</w:t>
      </w:r>
    </w:p>
    <w:p w:rsidR="007439DB" w:rsidRPr="00BC62AE" w:rsidRDefault="007439DB" w:rsidP="007439DB">
      <w:pPr>
        <w:widowControl w:val="0"/>
        <w:tabs>
          <w:tab w:val="left" w:pos="794"/>
        </w:tabs>
        <w:spacing w:after="0" w:line="240" w:lineRule="auto"/>
        <w:jc w:val="both"/>
        <w:rPr>
          <w:rFonts w:ascii="Times New Roman" w:hAnsi="Times New Roman" w:cs="Times New Roman"/>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2"/>
      <w:r w:rsidRPr="00BC62AE">
        <w:rPr>
          <w:rFonts w:ascii="Times New Roman" w:eastAsia="Times New Roman" w:hAnsi="Times New Roman" w:cs="Times New Roman"/>
          <w:b/>
        </w:rPr>
        <w:t>III. Ціна договору</w:t>
      </w:r>
      <w:bookmarkEnd w:id="8"/>
    </w:p>
    <w:p w:rsidR="007439DB" w:rsidRPr="00BC62AE" w:rsidRDefault="007439DB" w:rsidP="007439DB">
      <w:pPr>
        <w:spacing w:after="0" w:line="240" w:lineRule="auto"/>
        <w:jc w:val="both"/>
        <w:rPr>
          <w:rFonts w:ascii="Times New Roman" w:hAnsi="Times New Roman" w:cs="Times New Roman"/>
        </w:rPr>
      </w:pPr>
      <w:bookmarkStart w:id="9" w:name="bookmark31"/>
      <w:bookmarkEnd w:id="9"/>
      <w:r w:rsidRPr="00BC62AE">
        <w:rPr>
          <w:rFonts w:ascii="Times New Roman" w:eastAsia="Times New Roman" w:hAnsi="Times New Roman" w:cs="Times New Roman"/>
          <w:iCs/>
          <w:shd w:val="clear" w:color="auto" w:fill="FFFFFF"/>
        </w:rPr>
        <w:t xml:space="preserve">3.1 </w:t>
      </w:r>
      <w:r w:rsidRPr="00BC62AE">
        <w:rPr>
          <w:rFonts w:ascii="Times New Roman" w:hAnsi="Times New Roman" w:cs="Times New Roman"/>
        </w:rPr>
        <w:t>Загальна вартість договору: ___________________________ грн. (</w:t>
      </w:r>
      <w:r w:rsidRPr="00BC62AE">
        <w:rPr>
          <w:rFonts w:ascii="Times New Roman" w:hAnsi="Times New Roman" w:cs="Times New Roman"/>
          <w:b/>
          <w:i/>
        </w:rPr>
        <w:t>вказати прописом</w:t>
      </w:r>
      <w:r w:rsidRPr="00BC62AE">
        <w:rPr>
          <w:rFonts w:ascii="Times New Roman" w:hAnsi="Times New Roman" w:cs="Times New Roman"/>
        </w:rPr>
        <w:t>) у т.ч. ПДВ - відповідно до п. 193.1. Податкового кодексу України.</w:t>
      </w:r>
    </w:p>
    <w:p w:rsidR="007439DB" w:rsidRPr="00BC62AE" w:rsidRDefault="007439DB" w:rsidP="007439DB">
      <w:pPr>
        <w:pStyle w:val="ae"/>
        <w:spacing w:after="0" w:line="240" w:lineRule="auto"/>
        <w:ind w:left="0"/>
        <w:rPr>
          <w:rFonts w:ascii="Times New Roman" w:hAnsi="Times New Roman" w:cs="Times New Roman"/>
        </w:rPr>
      </w:pPr>
      <w:r w:rsidRPr="00BC62AE">
        <w:rPr>
          <w:rFonts w:ascii="Times New Roman" w:eastAsia="Times New Roman" w:hAnsi="Times New Roman" w:cs="Times New Roman"/>
          <w:iCs/>
          <w:shd w:val="clear" w:color="auto" w:fill="FFFFFF"/>
        </w:rPr>
        <w:t>3.2.</w:t>
      </w:r>
      <w:r w:rsidRPr="00BC62AE">
        <w:rPr>
          <w:rFonts w:ascii="Times New Roman" w:eastAsia="Batang" w:hAnsi="Times New Roman" w:cs="Times New Roman"/>
          <w:lang w:eastAsia="ar-SA"/>
        </w:rPr>
        <w:t xml:space="preserve"> </w:t>
      </w:r>
      <w:r w:rsidRPr="00BC62AE">
        <w:rPr>
          <w:rFonts w:ascii="Times New Roman" w:hAnsi="Times New Roman" w:cs="Times New Roman"/>
        </w:rPr>
        <w:t>Ціна Договору може бути зменшена відповідно до реального фінансування установи.</w:t>
      </w:r>
    </w:p>
    <w:p w:rsidR="007439DB" w:rsidRPr="00BC62AE" w:rsidRDefault="007439DB" w:rsidP="007439DB">
      <w:pPr>
        <w:pStyle w:val="ae"/>
        <w:spacing w:after="0" w:line="240" w:lineRule="auto"/>
        <w:ind w:left="0"/>
        <w:rPr>
          <w:rFonts w:ascii="Times New Roman" w:eastAsia="Times New Roman" w:hAnsi="Times New Roman" w:cs="Times New Roman"/>
          <w:iCs/>
          <w:shd w:val="clear" w:color="auto" w:fill="FFFFFF"/>
        </w:rPr>
      </w:pPr>
      <w:r w:rsidRPr="00BC62AE">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BC62AE"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r w:rsidRPr="00BC62AE">
        <w:rPr>
          <w:rFonts w:ascii="Times New Roman" w:eastAsia="Times New Roman" w:hAnsi="Times New Roman" w:cs="Times New Roman"/>
          <w:b/>
        </w:rPr>
        <w:t>IV. Порядок здійснення оплати</w:t>
      </w:r>
    </w:p>
    <w:p w:rsidR="007439DB" w:rsidRPr="00BC62AE"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BC62AE">
        <w:rPr>
          <w:rFonts w:ascii="Times New Roman" w:eastAsia="Times New Roman" w:hAnsi="Times New Roman" w:cs="Times New Roman"/>
        </w:rPr>
        <w:t xml:space="preserve">до </w:t>
      </w:r>
      <w:r w:rsidR="00317B05" w:rsidRPr="00BC62AE">
        <w:rPr>
          <w:rFonts w:ascii="Times New Roman" w:eastAsia="Times New Roman" w:hAnsi="Times New Roman" w:cs="Times New Roman"/>
        </w:rPr>
        <w:t>30</w:t>
      </w:r>
      <w:r w:rsidRPr="00BC62AE">
        <w:rPr>
          <w:rFonts w:ascii="Times New Roman" w:eastAsia="Times New Roman" w:hAnsi="Times New Roman" w:cs="Times New Roman"/>
        </w:rPr>
        <w:t xml:space="preserve"> календарних днів з моменту поставки товару.</w:t>
      </w:r>
    </w:p>
    <w:p w:rsidR="007439DB" w:rsidRPr="00BC62AE"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439DB" w:rsidRPr="00BC62AE"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439DB" w:rsidRPr="00BC62AE"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4"/>
      <w:r w:rsidRPr="00BC62AE">
        <w:rPr>
          <w:rFonts w:ascii="Times New Roman" w:eastAsia="Times New Roman" w:hAnsi="Times New Roman" w:cs="Times New Roman"/>
          <w:b/>
        </w:rPr>
        <w:t>V. Поставка товарів</w:t>
      </w:r>
      <w:bookmarkEnd w:id="10"/>
    </w:p>
    <w:p w:rsidR="00317B05" w:rsidRPr="00BC62AE" w:rsidRDefault="00BF5FF3" w:rsidP="00317B05">
      <w:pPr>
        <w:spacing w:after="0" w:line="240" w:lineRule="auto"/>
        <w:jc w:val="both"/>
        <w:rPr>
          <w:rFonts w:ascii="Times New Roman" w:hAnsi="Times New Roman" w:cs="Times New Roman"/>
        </w:rPr>
      </w:pPr>
      <w:r w:rsidRPr="00BC62AE">
        <w:rPr>
          <w:rFonts w:ascii="Times New Roman" w:hAnsi="Times New Roman" w:cs="Times New Roman"/>
        </w:rPr>
        <w:t xml:space="preserve">5.1. </w:t>
      </w:r>
      <w:r w:rsidR="00317B05" w:rsidRPr="00BC62AE">
        <w:rPr>
          <w:rFonts w:ascii="Times New Roman" w:hAnsi="Times New Roman" w:cs="Times New Roman"/>
        </w:rPr>
        <w:t xml:space="preserve">Строк поставки товару: до </w:t>
      </w:r>
      <w:r w:rsidR="00317B05" w:rsidRPr="00BC62AE">
        <w:rPr>
          <w:rFonts w:ascii="Times New Roman" w:hAnsi="Times New Roman" w:cs="Times New Roman"/>
          <w:b/>
        </w:rPr>
        <w:t>31.12.2023</w:t>
      </w:r>
      <w:r w:rsidR="00317B05" w:rsidRPr="00BC62AE">
        <w:rPr>
          <w:rFonts w:ascii="Times New Roman" w:hAnsi="Times New Roman" w:cs="Times New Roman"/>
        </w:rPr>
        <w:t>.</w:t>
      </w:r>
    </w:p>
    <w:p w:rsidR="00317B05" w:rsidRPr="00BC62AE" w:rsidRDefault="00317B05" w:rsidP="00317B05">
      <w:pPr>
        <w:spacing w:after="0" w:line="240" w:lineRule="auto"/>
        <w:jc w:val="both"/>
        <w:rPr>
          <w:rFonts w:ascii="Times New Roman" w:hAnsi="Times New Roman" w:cs="Times New Roman"/>
        </w:rPr>
      </w:pPr>
      <w:r w:rsidRPr="00BC62AE">
        <w:rPr>
          <w:rFonts w:ascii="Times New Roman" w:hAnsi="Times New Roman" w:cs="Times New Roman"/>
        </w:rPr>
        <w:t xml:space="preserve">5.2. Порядок здійснення поставки: поставка Товару здійснюється протягом </w:t>
      </w:r>
      <w:r w:rsidR="0055395D" w:rsidRPr="00BC62AE">
        <w:rPr>
          <w:rFonts w:ascii="Times New Roman" w:hAnsi="Times New Roman" w:cs="Times New Roman"/>
        </w:rPr>
        <w:t>двох</w:t>
      </w:r>
      <w:r w:rsidR="00E91849" w:rsidRPr="00BC62AE">
        <w:rPr>
          <w:rFonts w:ascii="Times New Roman" w:hAnsi="Times New Roman" w:cs="Times New Roman"/>
        </w:rPr>
        <w:t xml:space="preserve"> </w:t>
      </w:r>
      <w:r w:rsidR="004F33EF">
        <w:rPr>
          <w:rFonts w:ascii="Times New Roman" w:hAnsi="Times New Roman" w:cs="Times New Roman"/>
        </w:rPr>
        <w:t>5 днів</w:t>
      </w:r>
      <w:r w:rsidRPr="00BC62AE">
        <w:rPr>
          <w:rFonts w:ascii="Times New Roman" w:hAnsi="Times New Roman" w:cs="Times New Roman"/>
        </w:rPr>
        <w:t xml:space="preserve"> після отримання заявки від Покупця, але у строк, що не перевищує строку котрий встановлений в п.5.1. Розділу V Договору.</w:t>
      </w:r>
    </w:p>
    <w:p w:rsidR="00317B05" w:rsidRPr="00BC62AE" w:rsidRDefault="00317B05" w:rsidP="00317B05">
      <w:pPr>
        <w:spacing w:after="0" w:line="240" w:lineRule="auto"/>
        <w:jc w:val="both"/>
        <w:rPr>
          <w:rFonts w:ascii="Times New Roman" w:eastAsia="Times New Roman" w:hAnsi="Times New Roman" w:cs="Times New Roman"/>
        </w:rPr>
      </w:pPr>
      <w:r w:rsidRPr="00BC62AE">
        <w:rPr>
          <w:rFonts w:ascii="Times New Roman" w:hAnsi="Times New Roman" w:cs="Times New Roman"/>
        </w:rPr>
        <w:t xml:space="preserve">5.3. </w:t>
      </w:r>
      <w:r w:rsidRPr="00BC62AE">
        <w:rPr>
          <w:rFonts w:ascii="Times New Roman" w:eastAsia="Times New Roman" w:hAnsi="Times New Roman" w:cs="Times New Roman"/>
        </w:rPr>
        <w:t>Місце поставки (передачі) товарів: ______________________________________________</w:t>
      </w:r>
    </w:p>
    <w:p w:rsidR="00317B05" w:rsidRPr="00BC62AE" w:rsidRDefault="00317B05" w:rsidP="00317B05">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 xml:space="preserve">5.4. </w:t>
      </w:r>
      <w:r w:rsidRPr="00BC62AE">
        <w:rPr>
          <w:rFonts w:ascii="Times New Roman" w:hAnsi="Times New Roman" w:cs="Times New Roman"/>
        </w:rPr>
        <w:t>При поставці товару Постачальник повинен надавати інструкцію з використання</w:t>
      </w:r>
      <w:r w:rsidR="0055395D" w:rsidRPr="00BC62AE">
        <w:rPr>
          <w:rFonts w:ascii="Times New Roman" w:hAnsi="Times New Roman" w:cs="Times New Roman"/>
        </w:rPr>
        <w:t xml:space="preserve"> товару</w:t>
      </w:r>
      <w:r w:rsidRPr="00BC62AE">
        <w:rPr>
          <w:rFonts w:ascii="Times New Roman" w:hAnsi="Times New Roman" w:cs="Times New Roman"/>
        </w:rPr>
        <w:t xml:space="preserve">, викладену українською мовою та </w:t>
      </w:r>
      <w:r w:rsidR="00082790" w:rsidRPr="00BC62AE">
        <w:rPr>
          <w:rFonts w:ascii="Times New Roman" w:hAnsi="Times New Roman" w:cs="Times New Roman"/>
          <w:snapToGrid w:val="0"/>
        </w:rPr>
        <w:t>документ, що підтверджує його якість</w:t>
      </w:r>
      <w:r w:rsidRPr="00BC62AE">
        <w:rPr>
          <w:rFonts w:ascii="Times New Roman" w:hAnsi="Times New Roman" w:cs="Times New Roman"/>
        </w:rPr>
        <w:t>.</w:t>
      </w:r>
    </w:p>
    <w:p w:rsidR="00E91849" w:rsidRPr="00BC62AE" w:rsidRDefault="00317B05" w:rsidP="00E91849">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C62AE">
        <w:rPr>
          <w:rFonts w:ascii="Times New Roman" w:eastAsia="Times New Roman" w:hAnsi="Times New Roman" w:cs="Times New Roman"/>
          <w:sz w:val="22"/>
          <w:szCs w:val="22"/>
        </w:rPr>
        <w:t>5.5. Поставка товару здійснюється Постачальником.</w:t>
      </w:r>
    </w:p>
    <w:p w:rsidR="00317B05" w:rsidRPr="00BC62AE" w:rsidRDefault="00317B05" w:rsidP="00317B05">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C62AE">
        <w:rPr>
          <w:rFonts w:ascii="Times New Roman" w:eastAsia="Times New Roman" w:hAnsi="Times New Roman" w:cs="Times New Roman"/>
          <w:sz w:val="22"/>
          <w:szCs w:val="22"/>
        </w:rPr>
        <w:t>.</w:t>
      </w:r>
    </w:p>
    <w:p w:rsidR="00A24418" w:rsidRPr="00BC62AE"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BC62AE" w:rsidRDefault="007439DB" w:rsidP="007439DB">
      <w:pPr>
        <w:spacing w:after="0" w:line="240" w:lineRule="auto"/>
        <w:jc w:val="both"/>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5"/>
      <w:r w:rsidRPr="00BC62AE">
        <w:rPr>
          <w:rFonts w:ascii="Times New Roman" w:eastAsia="Times New Roman" w:hAnsi="Times New Roman" w:cs="Times New Roman"/>
          <w:b/>
        </w:rPr>
        <w:t>VI. Права та обов'язки сторін</w:t>
      </w:r>
      <w:bookmarkEnd w:id="11"/>
    </w:p>
    <w:p w:rsidR="007439DB" w:rsidRPr="00BC62AE" w:rsidRDefault="007439DB" w:rsidP="007439DB">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6.1 Покупець зобов'язаний:</w:t>
      </w:r>
    </w:p>
    <w:p w:rsidR="007439DB" w:rsidRPr="00BC62AE" w:rsidRDefault="007439DB" w:rsidP="007439DB">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6.1.1. Своєчасно та в повному обсязі сплачувати за поставлені товари;</w:t>
      </w:r>
    </w:p>
    <w:p w:rsidR="007439DB" w:rsidRPr="00BC62AE" w:rsidRDefault="007439DB" w:rsidP="007439DB">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BC62AE"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Покупець має право:</w:t>
      </w:r>
    </w:p>
    <w:p w:rsidR="007439DB" w:rsidRPr="00BC62AE" w:rsidRDefault="007439DB" w:rsidP="007439DB">
      <w:pPr>
        <w:widowControl w:val="0"/>
        <w:tabs>
          <w:tab w:val="left" w:pos="762"/>
        </w:tabs>
        <w:spacing w:after="0" w:line="240" w:lineRule="auto"/>
        <w:jc w:val="both"/>
        <w:rPr>
          <w:rFonts w:ascii="Times New Roman" w:eastAsia="Times New Roman" w:hAnsi="Times New Roman" w:cs="Times New Roman"/>
        </w:rPr>
      </w:pPr>
      <w:r w:rsidRPr="00BC62AE">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C62AE">
        <w:rPr>
          <w:rFonts w:ascii="Times New Roman" w:eastAsia="Times New Roman" w:hAnsi="Times New Roman" w:cs="Times New Roman"/>
        </w:rPr>
        <w:t>повідомивши про це Учасника у строк 2 робочі дні з дня надсилання такої події</w:t>
      </w:r>
      <w:r w:rsidRPr="00BC62AE">
        <w:rPr>
          <w:rFonts w:ascii="Times New Roman" w:hAnsi="Times New Roman" w:cs="Times New Roman"/>
        </w:rPr>
        <w:t>. Грубим порушенням умов договору вважається:</w:t>
      </w:r>
    </w:p>
    <w:p w:rsidR="007439DB" w:rsidRPr="00BC62AE" w:rsidRDefault="007439DB" w:rsidP="00A35757">
      <w:pPr>
        <w:numPr>
          <w:ilvl w:val="0"/>
          <w:numId w:val="20"/>
        </w:numPr>
        <w:suppressAutoHyphens w:val="0"/>
        <w:spacing w:after="0" w:line="240" w:lineRule="auto"/>
        <w:jc w:val="both"/>
        <w:rPr>
          <w:rFonts w:ascii="Times New Roman" w:eastAsia="Calibri" w:hAnsi="Times New Roman" w:cs="Times New Roman"/>
        </w:rPr>
      </w:pPr>
      <w:r w:rsidRPr="00BC62AE">
        <w:rPr>
          <w:rFonts w:ascii="Times New Roman" w:hAnsi="Times New Roman" w:cs="Times New Roman"/>
        </w:rPr>
        <w:t>-  порушення терміну поставки товару, що передбачено п.5.1. даного Договору.</w:t>
      </w:r>
    </w:p>
    <w:p w:rsidR="007439DB" w:rsidRPr="00BC62AE" w:rsidRDefault="007439DB" w:rsidP="00A35757">
      <w:pPr>
        <w:numPr>
          <w:ilvl w:val="0"/>
          <w:numId w:val="20"/>
        </w:numPr>
        <w:suppressAutoHyphens w:val="0"/>
        <w:spacing w:after="0" w:line="240" w:lineRule="auto"/>
        <w:jc w:val="both"/>
        <w:rPr>
          <w:rFonts w:ascii="Times New Roman" w:hAnsi="Times New Roman" w:cs="Times New Roman"/>
        </w:rPr>
      </w:pPr>
      <w:r w:rsidRPr="00BC62AE">
        <w:rPr>
          <w:rFonts w:ascii="Times New Roman" w:hAnsi="Times New Roman" w:cs="Times New Roman"/>
        </w:rPr>
        <w:t xml:space="preserve">- порушення умов поставки та збереження товарного вигляду товару. </w:t>
      </w:r>
    </w:p>
    <w:p w:rsidR="007439DB" w:rsidRPr="00BC62AE" w:rsidRDefault="007439DB" w:rsidP="00A35757">
      <w:pPr>
        <w:numPr>
          <w:ilvl w:val="0"/>
          <w:numId w:val="20"/>
        </w:numPr>
        <w:suppressAutoHyphens w:val="0"/>
        <w:spacing w:after="0" w:line="240" w:lineRule="auto"/>
        <w:jc w:val="both"/>
        <w:rPr>
          <w:rFonts w:ascii="Times New Roman" w:hAnsi="Times New Roman" w:cs="Times New Roman"/>
        </w:rPr>
      </w:pPr>
      <w:r w:rsidRPr="00BC62AE">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439DB" w:rsidRPr="00BC62AE" w:rsidRDefault="007439DB" w:rsidP="00A35757">
      <w:pPr>
        <w:numPr>
          <w:ilvl w:val="0"/>
          <w:numId w:val="20"/>
        </w:numPr>
        <w:suppressAutoHyphens w:val="0"/>
        <w:spacing w:after="0" w:line="240" w:lineRule="auto"/>
        <w:jc w:val="both"/>
        <w:rPr>
          <w:rFonts w:ascii="Times New Roman" w:hAnsi="Times New Roman" w:cs="Times New Roman"/>
        </w:rPr>
      </w:pPr>
      <w:r w:rsidRPr="00BC62AE">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BC62AE"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Контролювати поставку товарів у строки, встановлені цим Договором;</w:t>
      </w:r>
    </w:p>
    <w:p w:rsidR="007439DB" w:rsidRPr="00BC62AE"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BC62AE"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BC62AE"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Постачальник зобов'язаний:</w:t>
      </w:r>
    </w:p>
    <w:p w:rsidR="007439DB" w:rsidRPr="00BC62AE"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Забезпечити поставку товарів у строки, встановлені цим Договором;</w:t>
      </w:r>
    </w:p>
    <w:p w:rsidR="007439DB" w:rsidRPr="00BC62AE"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BC62AE">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BC62AE"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Постачальник має право:</w:t>
      </w:r>
    </w:p>
    <w:p w:rsidR="007439DB" w:rsidRPr="00BC62AE"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Своєчасно та в повному обсязі отримувати плату за поставлені товари;</w:t>
      </w:r>
    </w:p>
    <w:p w:rsidR="007439DB" w:rsidRPr="00BC62AE"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На дострокову поставку товарів за письмовим погодженням Покупця;</w:t>
      </w:r>
    </w:p>
    <w:p w:rsidR="007439DB" w:rsidRPr="00BC62AE"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lastRenderedPageBreak/>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6"/>
      <w:r w:rsidRPr="00BC62AE">
        <w:rPr>
          <w:rFonts w:ascii="Times New Roman" w:eastAsia="Times New Roman" w:hAnsi="Times New Roman" w:cs="Times New Roman"/>
          <w:b/>
        </w:rPr>
        <w:t>VII. Відповідальність сторін</w:t>
      </w:r>
      <w:bookmarkEnd w:id="12"/>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00B067EC" w:rsidRPr="00BC62AE">
        <w:rPr>
          <w:rFonts w:ascii="Times New Roman" w:hAnsi="Times New Roman" w:cs="Times New Roman"/>
        </w:rPr>
        <w:t>o</w:t>
      </w:r>
      <w:r w:rsidRPr="00BC62AE">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Постачальник несе відповідальність за якість Товару.</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439DB" w:rsidRPr="00BC62AE"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BC62AE">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BC62AE" w:rsidRDefault="007439DB" w:rsidP="007439DB">
      <w:pPr>
        <w:keepNext/>
        <w:keepLines/>
        <w:spacing w:after="0" w:line="240" w:lineRule="auto"/>
        <w:jc w:val="center"/>
        <w:outlineLvl w:val="1"/>
        <w:rPr>
          <w:rFonts w:ascii="Times New Roman" w:eastAsia="Times New Roman" w:hAnsi="Times New Roman" w:cs="Times New Roman"/>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7"/>
      <w:r w:rsidRPr="00BC62AE">
        <w:rPr>
          <w:rFonts w:ascii="Times New Roman" w:eastAsia="Times New Roman" w:hAnsi="Times New Roman" w:cs="Times New Roman"/>
          <w:b/>
        </w:rPr>
        <w:t>VIII. Обставини непереборної сили</w:t>
      </w:r>
      <w:bookmarkEnd w:id="13"/>
    </w:p>
    <w:p w:rsidR="007439DB" w:rsidRPr="00BC62AE"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BC62AE"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BC62AE"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BC62AE"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8"/>
      <w:r w:rsidRPr="00BC62AE">
        <w:rPr>
          <w:rFonts w:ascii="Times New Roman" w:eastAsia="Times New Roman" w:hAnsi="Times New Roman" w:cs="Times New Roman"/>
          <w:b/>
        </w:rPr>
        <w:t>IX. Вирішення спорів</w:t>
      </w:r>
      <w:bookmarkEnd w:id="14"/>
    </w:p>
    <w:p w:rsidR="007439DB" w:rsidRPr="00BC62AE" w:rsidRDefault="007439DB" w:rsidP="007439DB">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BC62AE" w:rsidRDefault="007439DB" w:rsidP="007439DB">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BC62AE" w:rsidRDefault="007439DB" w:rsidP="007439DB">
      <w:pPr>
        <w:spacing w:after="0" w:line="240" w:lineRule="auto"/>
        <w:jc w:val="both"/>
        <w:rPr>
          <w:rFonts w:ascii="Times New Roman" w:eastAsia="Times New Roman" w:hAnsi="Times New Roman" w:cs="Times New Roman"/>
        </w:rPr>
      </w:pPr>
    </w:p>
    <w:p w:rsidR="007439DB" w:rsidRPr="00BC62AE" w:rsidRDefault="007439DB" w:rsidP="007439DB">
      <w:pPr>
        <w:spacing w:after="0" w:line="240" w:lineRule="auto"/>
        <w:jc w:val="center"/>
        <w:rPr>
          <w:rFonts w:ascii="Times New Roman" w:eastAsia="Times New Roman" w:hAnsi="Times New Roman" w:cs="Times New Roman"/>
          <w:b/>
        </w:rPr>
      </w:pPr>
      <w:r w:rsidRPr="00BC62AE">
        <w:rPr>
          <w:rFonts w:ascii="Times New Roman" w:eastAsia="Times New Roman" w:hAnsi="Times New Roman" w:cs="Times New Roman"/>
          <w:b/>
        </w:rPr>
        <w:t>X. Інші умови</w:t>
      </w:r>
    </w:p>
    <w:p w:rsidR="007439DB" w:rsidRPr="00BC62AE"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BC62AE">
        <w:rPr>
          <w:rFonts w:ascii="Times New Roman" w:eastAsia="Times New Roman" w:hAnsi="Times New Roman" w:cs="Times New Roman"/>
        </w:rPr>
        <w:lastRenderedPageBreak/>
        <w:t>коливання та не повинна призвести до збільшення суми, визначеної в договорі про закупівлю на момент його укладення;</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BC62AE" w:rsidRDefault="007439DB" w:rsidP="007439DB">
      <w:pPr>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BC62AE"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BC62AE">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BC62AE" w:rsidRDefault="007439DB" w:rsidP="007439DB">
      <w:pPr>
        <w:spacing w:after="0" w:line="240" w:lineRule="auto"/>
        <w:ind w:firstLine="425"/>
        <w:jc w:val="both"/>
        <w:rPr>
          <w:rFonts w:ascii="Times New Roman" w:eastAsia="Times New Roman" w:hAnsi="Times New Roman" w:cs="Times New Roman"/>
          <w:iCs/>
        </w:rPr>
      </w:pPr>
      <w:r w:rsidRPr="00BC62AE">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eastAsia="Times New Roman" w:hAnsi="Times New Roman" w:cs="Times New Roman"/>
          <w:iCs/>
        </w:rPr>
        <w:t xml:space="preserve">10.2.  </w:t>
      </w:r>
      <w:r w:rsidRPr="00BC62AE">
        <w:rPr>
          <w:rFonts w:ascii="Times New Roman" w:hAnsi="Times New Roman" w:cs="Times New Roman"/>
        </w:rPr>
        <w:t>Дія Договору припиняється:</w:t>
      </w:r>
    </w:p>
    <w:p w:rsidR="007439DB" w:rsidRPr="00BC62AE"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BC62AE">
        <w:rPr>
          <w:rFonts w:ascii="Times New Roman" w:hAnsi="Times New Roman" w:cs="Times New Roman"/>
        </w:rPr>
        <w:t>повним виконанням Сторонами своїх зобов’язань за цим Договором;</w:t>
      </w:r>
    </w:p>
    <w:p w:rsidR="007439DB" w:rsidRPr="00BC62AE"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BC62AE">
        <w:rPr>
          <w:rFonts w:ascii="Times New Roman" w:hAnsi="Times New Roman" w:cs="Times New Roman"/>
        </w:rPr>
        <w:t>за згодою Сторін;</w:t>
      </w:r>
    </w:p>
    <w:p w:rsidR="007439DB" w:rsidRPr="00BC62AE"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BC62AE">
        <w:rPr>
          <w:rFonts w:ascii="Times New Roman" w:hAnsi="Times New Roman" w:cs="Times New Roman"/>
        </w:rPr>
        <w:t>з інших підстав, передбачених чинним законодавством України.</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hAnsi="Times New Roman" w:cs="Times New Roman"/>
        </w:rPr>
        <w:t>10.4. Умови договору зберігають свою силу протягом всього строку дії договору.</w:t>
      </w:r>
    </w:p>
    <w:p w:rsidR="007439DB" w:rsidRPr="00BC62AE" w:rsidRDefault="007439DB" w:rsidP="007439DB">
      <w:pPr>
        <w:spacing w:after="0" w:line="240" w:lineRule="auto"/>
        <w:ind w:firstLine="425"/>
        <w:jc w:val="both"/>
        <w:rPr>
          <w:rFonts w:ascii="Times New Roman" w:eastAsia="Times New Roman" w:hAnsi="Times New Roman" w:cs="Times New Roman"/>
        </w:rPr>
      </w:pPr>
      <w:r w:rsidRPr="00BC62AE">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BC62AE" w:rsidRDefault="007439DB" w:rsidP="007439DB">
      <w:pPr>
        <w:widowControl w:val="0"/>
        <w:spacing w:after="0" w:line="240" w:lineRule="auto"/>
        <w:ind w:firstLine="425"/>
        <w:jc w:val="both"/>
        <w:rPr>
          <w:rFonts w:ascii="Times New Roman" w:hAnsi="Times New Roman" w:cs="Times New Roman"/>
        </w:rPr>
      </w:pPr>
      <w:r w:rsidRPr="00BC62AE">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BC62AE" w:rsidRDefault="007439DB" w:rsidP="007439DB">
      <w:pPr>
        <w:spacing w:after="0" w:line="240" w:lineRule="auto"/>
        <w:ind w:firstLine="425"/>
        <w:jc w:val="both"/>
        <w:rPr>
          <w:rFonts w:ascii="Times New Roman" w:hAnsi="Times New Roman" w:cs="Times New Roman"/>
        </w:rPr>
      </w:pPr>
      <w:r w:rsidRPr="00BC62AE">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BC62AE" w:rsidRDefault="007439DB" w:rsidP="007439DB">
      <w:pPr>
        <w:spacing w:after="0" w:line="240" w:lineRule="auto"/>
        <w:jc w:val="both"/>
        <w:textAlignment w:val="baseline"/>
        <w:rPr>
          <w:rFonts w:ascii="Times New Roman" w:eastAsia="Times New Roman" w:hAnsi="Times New Roman" w:cs="Times New Roman"/>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9"/>
      <w:r w:rsidRPr="00BC62AE">
        <w:rPr>
          <w:rFonts w:ascii="Times New Roman" w:eastAsia="Times New Roman" w:hAnsi="Times New Roman" w:cs="Times New Roman"/>
          <w:b/>
        </w:rPr>
        <w:t>XI. Строк дії договору</w:t>
      </w:r>
      <w:bookmarkEnd w:id="15"/>
    </w:p>
    <w:p w:rsidR="007439DB" w:rsidRPr="00BC62AE" w:rsidRDefault="007439DB" w:rsidP="007439DB">
      <w:pPr>
        <w:spacing w:after="0" w:line="240" w:lineRule="auto"/>
        <w:ind w:firstLine="426"/>
        <w:contextualSpacing/>
        <w:jc w:val="both"/>
        <w:rPr>
          <w:rFonts w:ascii="Times New Roman" w:eastAsia="Times New Roman" w:hAnsi="Times New Roman" w:cs="Times New Roman"/>
          <w:b/>
        </w:rPr>
      </w:pPr>
      <w:r w:rsidRPr="00BC62AE">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BC62AE">
        <w:rPr>
          <w:rFonts w:ascii="Times New Roman" w:eastAsia="Times New Roman" w:hAnsi="Times New Roman" w:cs="Times New Roman"/>
          <w:b/>
        </w:rPr>
        <w:t>до 31.12.</w:t>
      </w:r>
      <w:r w:rsidRPr="00BC62AE">
        <w:rPr>
          <w:rFonts w:ascii="Times New Roman" w:eastAsia="Times New Roman" w:hAnsi="Times New Roman" w:cs="Times New Roman"/>
          <w:b/>
        </w:rPr>
        <w:t xml:space="preserve"> 2023 року або до повного виконання сторонами їх договірних зобов’язань.</w:t>
      </w:r>
    </w:p>
    <w:p w:rsidR="007439DB" w:rsidRPr="00BC62AE" w:rsidRDefault="007439DB" w:rsidP="007439DB">
      <w:pPr>
        <w:spacing w:after="0" w:line="240" w:lineRule="auto"/>
        <w:ind w:firstLine="426"/>
        <w:contextualSpacing/>
        <w:jc w:val="both"/>
        <w:rPr>
          <w:rFonts w:ascii="Times New Roman" w:eastAsia="Times New Roman" w:hAnsi="Times New Roman" w:cs="Times New Roman"/>
          <w:b/>
        </w:rPr>
      </w:pPr>
      <w:r w:rsidRPr="00BC62AE">
        <w:rPr>
          <w:rFonts w:ascii="Times New Roman" w:eastAsia="Times New Roman" w:hAnsi="Times New Roman" w:cs="Times New Roman"/>
        </w:rPr>
        <w:t>11</w:t>
      </w:r>
      <w:r w:rsidRPr="00BC62AE">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BC62AE" w:rsidRDefault="007439DB" w:rsidP="007439DB">
      <w:pPr>
        <w:spacing w:after="0" w:line="240" w:lineRule="auto"/>
        <w:ind w:firstLine="426"/>
        <w:contextualSpacing/>
        <w:jc w:val="both"/>
        <w:rPr>
          <w:rFonts w:ascii="Times New Roman" w:eastAsia="Times New Roman" w:hAnsi="Times New Roman" w:cs="Times New Roman"/>
          <w:b/>
        </w:rPr>
      </w:pPr>
    </w:p>
    <w:p w:rsidR="007439DB" w:rsidRPr="00BC62AE" w:rsidRDefault="007439DB" w:rsidP="007439DB">
      <w:pPr>
        <w:keepNext/>
        <w:keepLines/>
        <w:spacing w:after="0" w:line="240" w:lineRule="auto"/>
        <w:jc w:val="center"/>
        <w:outlineLvl w:val="1"/>
        <w:rPr>
          <w:rFonts w:ascii="Times New Roman" w:eastAsia="Times New Roman" w:hAnsi="Times New Roman" w:cs="Times New Roman"/>
          <w:b/>
        </w:rPr>
      </w:pPr>
      <w:bookmarkStart w:id="16" w:name="bookmark10"/>
      <w:r w:rsidRPr="00BC62AE">
        <w:rPr>
          <w:rFonts w:ascii="Times New Roman" w:eastAsia="Times New Roman" w:hAnsi="Times New Roman" w:cs="Times New Roman"/>
          <w:b/>
        </w:rPr>
        <w:t>XIІ. Додатки до договору</w:t>
      </w:r>
      <w:bookmarkEnd w:id="16"/>
    </w:p>
    <w:p w:rsidR="007439DB" w:rsidRPr="00BC62AE" w:rsidRDefault="007439DB" w:rsidP="007439DB">
      <w:pPr>
        <w:spacing w:after="0" w:line="240" w:lineRule="auto"/>
        <w:jc w:val="both"/>
        <w:rPr>
          <w:rFonts w:ascii="Times New Roman" w:eastAsia="Times New Roman" w:hAnsi="Times New Roman" w:cs="Times New Roman"/>
        </w:rPr>
      </w:pPr>
      <w:r w:rsidRPr="00BC62AE">
        <w:rPr>
          <w:rFonts w:ascii="Times New Roman" w:eastAsia="Times New Roman" w:hAnsi="Times New Roman" w:cs="Times New Roman"/>
        </w:rPr>
        <w:t>12.1. Невід'ємною частиною цього Договору є: специфікація.</w:t>
      </w:r>
    </w:p>
    <w:p w:rsidR="007439DB" w:rsidRPr="00BC62AE" w:rsidRDefault="007439DB" w:rsidP="007439DB">
      <w:pPr>
        <w:spacing w:after="0" w:line="240" w:lineRule="auto"/>
        <w:jc w:val="both"/>
        <w:rPr>
          <w:rFonts w:ascii="Times New Roman" w:eastAsia="Times New Roman" w:hAnsi="Times New Roman" w:cs="Times New Roman"/>
        </w:rPr>
      </w:pPr>
    </w:p>
    <w:p w:rsidR="007439DB" w:rsidRPr="00BC62AE"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BC62AE">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7439DB" w:rsidRPr="00BC62AE" w:rsidTr="008F58CA">
        <w:tc>
          <w:tcPr>
            <w:tcW w:w="4926" w:type="dxa"/>
          </w:tcPr>
          <w:p w:rsidR="007439DB" w:rsidRPr="00BC62AE" w:rsidRDefault="007439DB" w:rsidP="008F58CA">
            <w:pPr>
              <w:widowControl w:val="0"/>
              <w:spacing w:after="0" w:line="240" w:lineRule="auto"/>
              <w:ind w:firstLine="567"/>
              <w:jc w:val="both"/>
              <w:rPr>
                <w:rFonts w:ascii="Times New Roman" w:eastAsia="Times New Roman" w:hAnsi="Times New Roman" w:cs="Times New Roman"/>
                <w:b/>
              </w:rPr>
            </w:pPr>
            <w:bookmarkStart w:id="18" w:name="114"/>
            <w:bookmarkEnd w:id="18"/>
            <w:r w:rsidRPr="00BC62AE">
              <w:rPr>
                <w:rFonts w:ascii="Times New Roman" w:eastAsia="Times New Roman" w:hAnsi="Times New Roman" w:cs="Times New Roman"/>
                <w:b/>
              </w:rPr>
              <w:t>Постачальник:</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______________________________________</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______________________________________</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______________________________________</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______________________________________</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______________________________________</w:t>
            </w:r>
          </w:p>
          <w:p w:rsidR="007439DB" w:rsidRPr="00BC62AE" w:rsidRDefault="007439DB" w:rsidP="008F58CA">
            <w:pPr>
              <w:widowControl w:val="0"/>
              <w:spacing w:after="0" w:line="240" w:lineRule="auto"/>
              <w:rPr>
                <w:rFonts w:ascii="Times New Roman" w:hAnsi="Times New Roman" w:cs="Times New Roman"/>
                <w:b/>
              </w:rPr>
            </w:pPr>
            <w:r w:rsidRPr="00BC62AE">
              <w:rPr>
                <w:rFonts w:ascii="Times New Roman" w:hAnsi="Times New Roman" w:cs="Times New Roman"/>
                <w:b/>
              </w:rPr>
              <w:t>______________________________________</w:t>
            </w:r>
          </w:p>
          <w:p w:rsidR="007439DB" w:rsidRPr="00BC62AE" w:rsidRDefault="007439DB" w:rsidP="008F58CA">
            <w:pPr>
              <w:widowControl w:val="0"/>
              <w:spacing w:after="0" w:line="240" w:lineRule="auto"/>
              <w:jc w:val="center"/>
              <w:rPr>
                <w:rFonts w:ascii="Times New Roman" w:hAnsi="Times New Roman" w:cs="Times New Roman"/>
                <w:b/>
              </w:rPr>
            </w:pPr>
          </w:p>
        </w:tc>
        <w:tc>
          <w:tcPr>
            <w:tcW w:w="4926" w:type="dxa"/>
          </w:tcPr>
          <w:p w:rsidR="007439DB" w:rsidRPr="00BC62AE" w:rsidRDefault="007439DB" w:rsidP="008F58CA">
            <w:pPr>
              <w:widowControl w:val="0"/>
              <w:spacing w:after="0" w:line="240" w:lineRule="auto"/>
              <w:jc w:val="center"/>
              <w:rPr>
                <w:rFonts w:ascii="Times New Roman" w:hAnsi="Times New Roman" w:cs="Times New Roman"/>
                <w:b/>
              </w:rPr>
            </w:pPr>
            <w:r w:rsidRPr="00BC62AE">
              <w:rPr>
                <w:rFonts w:ascii="Times New Roman" w:hAnsi="Times New Roman" w:cs="Times New Roman"/>
                <w:b/>
              </w:rPr>
              <w:t>Покупець</w:t>
            </w:r>
          </w:p>
          <w:p w:rsidR="007439DB" w:rsidRPr="00BC62AE" w:rsidRDefault="007439DB" w:rsidP="008F58CA">
            <w:pPr>
              <w:rPr>
                <w:rFonts w:ascii="Times New Roman" w:hAnsi="Times New Roman" w:cs="Times New Roman"/>
                <w:b/>
              </w:rPr>
            </w:pPr>
            <w:r w:rsidRPr="00BC62AE">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439DB" w:rsidRPr="00BC62AE" w:rsidRDefault="007439DB" w:rsidP="008F58CA">
            <w:pPr>
              <w:rPr>
                <w:rFonts w:ascii="Times New Roman" w:hAnsi="Times New Roman" w:cs="Times New Roman"/>
              </w:rPr>
            </w:pPr>
            <w:r w:rsidRPr="00BC62AE">
              <w:rPr>
                <w:rFonts w:ascii="Times New Roman" w:hAnsi="Times New Roman" w:cs="Times New Roman"/>
              </w:rPr>
              <w:lastRenderedPageBreak/>
              <w:t>79059, м. Львів, вул. І. Миколайчука, 9,</w:t>
            </w:r>
          </w:p>
          <w:p w:rsidR="007439DB" w:rsidRPr="00BC62AE" w:rsidRDefault="007439DB" w:rsidP="008F58CA">
            <w:pPr>
              <w:rPr>
                <w:rFonts w:ascii="Times New Roman" w:hAnsi="Times New Roman" w:cs="Times New Roman"/>
              </w:rPr>
            </w:pPr>
            <w:r w:rsidRPr="00BC62AE">
              <w:rPr>
                <w:rFonts w:ascii="Times New Roman" w:hAnsi="Times New Roman" w:cs="Times New Roman"/>
              </w:rPr>
              <w:t>ЄДРПОУ 44496574 </w:t>
            </w:r>
          </w:p>
          <w:p w:rsidR="007439DB" w:rsidRPr="00BC62AE" w:rsidRDefault="007439DB" w:rsidP="00C713D3">
            <w:pPr>
              <w:widowControl w:val="0"/>
              <w:spacing w:after="0" w:line="240" w:lineRule="auto"/>
              <w:rPr>
                <w:rFonts w:ascii="Times New Roman" w:hAnsi="Times New Roman" w:cs="Times New Roman"/>
              </w:rPr>
            </w:pPr>
            <w:r w:rsidRPr="00BC62AE">
              <w:rPr>
                <w:rFonts w:ascii="Times New Roman" w:hAnsi="Times New Roman" w:cs="Times New Roman"/>
              </w:rPr>
              <w:t xml:space="preserve">ІПН 444965713074 </w:t>
            </w:r>
          </w:p>
          <w:p w:rsidR="00C713D3" w:rsidRPr="00BC62AE" w:rsidRDefault="00C713D3" w:rsidP="008F58CA">
            <w:pPr>
              <w:widowControl w:val="0"/>
              <w:spacing w:after="0" w:line="240" w:lineRule="auto"/>
              <w:jc w:val="center"/>
              <w:rPr>
                <w:rFonts w:ascii="Times New Roman" w:hAnsi="Times New Roman" w:cs="Times New Roman"/>
                <w:b/>
              </w:rPr>
            </w:pPr>
          </w:p>
          <w:p w:rsidR="007439DB" w:rsidRPr="00BC62AE" w:rsidRDefault="007439DB" w:rsidP="00C713D3">
            <w:pPr>
              <w:widowControl w:val="0"/>
              <w:spacing w:after="0" w:line="240" w:lineRule="auto"/>
              <w:rPr>
                <w:rFonts w:ascii="Times New Roman" w:hAnsi="Times New Roman" w:cs="Times New Roman"/>
                <w:b/>
              </w:rPr>
            </w:pPr>
            <w:r w:rsidRPr="00BC62AE">
              <w:rPr>
                <w:rFonts w:ascii="Times New Roman" w:hAnsi="Times New Roman" w:cs="Times New Roman"/>
                <w:b/>
              </w:rPr>
              <w:t>Генеральний директор</w:t>
            </w:r>
          </w:p>
          <w:p w:rsidR="00A24418" w:rsidRPr="00BC62AE" w:rsidRDefault="00A24418" w:rsidP="008F58CA">
            <w:pPr>
              <w:widowControl w:val="0"/>
              <w:spacing w:after="0" w:line="240" w:lineRule="auto"/>
              <w:jc w:val="center"/>
              <w:rPr>
                <w:rFonts w:ascii="Times New Roman" w:hAnsi="Times New Roman" w:cs="Times New Roman"/>
                <w:b/>
              </w:rPr>
            </w:pPr>
          </w:p>
        </w:tc>
      </w:tr>
      <w:tr w:rsidR="007439DB" w:rsidRPr="00BC62AE" w:rsidTr="008F58CA">
        <w:tc>
          <w:tcPr>
            <w:tcW w:w="4926" w:type="dxa"/>
          </w:tcPr>
          <w:p w:rsidR="007439DB" w:rsidRPr="00BC62AE" w:rsidRDefault="007439DB" w:rsidP="008F58CA">
            <w:pPr>
              <w:widowControl w:val="0"/>
              <w:spacing w:after="0" w:line="240" w:lineRule="auto"/>
              <w:jc w:val="both"/>
              <w:rPr>
                <w:rFonts w:ascii="Times New Roman" w:hAnsi="Times New Roman" w:cs="Times New Roman"/>
                <w:b/>
                <w:bCs/>
              </w:rPr>
            </w:pPr>
            <w:r w:rsidRPr="00BC62AE">
              <w:rPr>
                <w:rFonts w:ascii="Times New Roman" w:hAnsi="Times New Roman" w:cs="Times New Roman"/>
                <w:b/>
              </w:rPr>
              <w:lastRenderedPageBreak/>
              <w:t xml:space="preserve">                    _________________</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М.П.</w:t>
            </w:r>
          </w:p>
        </w:tc>
        <w:tc>
          <w:tcPr>
            <w:tcW w:w="4926" w:type="dxa"/>
          </w:tcPr>
          <w:p w:rsidR="007439DB" w:rsidRPr="00BC62AE" w:rsidRDefault="007439DB" w:rsidP="008F58CA">
            <w:pPr>
              <w:widowControl w:val="0"/>
              <w:spacing w:after="0" w:line="240" w:lineRule="auto"/>
              <w:jc w:val="both"/>
              <w:rPr>
                <w:rFonts w:ascii="Times New Roman" w:hAnsi="Times New Roman" w:cs="Times New Roman"/>
                <w:b/>
              </w:rPr>
            </w:pPr>
            <w:r w:rsidRPr="00BC62AE">
              <w:rPr>
                <w:rFonts w:ascii="Times New Roman" w:hAnsi="Times New Roman" w:cs="Times New Roman"/>
                <w:b/>
              </w:rPr>
              <w:t xml:space="preserve">                      _________________Самчук О.О.</w:t>
            </w:r>
          </w:p>
          <w:p w:rsidR="007439DB" w:rsidRPr="00BC62AE" w:rsidRDefault="007439DB" w:rsidP="008F58CA">
            <w:pPr>
              <w:widowControl w:val="0"/>
              <w:spacing w:after="0" w:line="240" w:lineRule="auto"/>
              <w:rPr>
                <w:rFonts w:ascii="Times New Roman" w:hAnsi="Times New Roman" w:cs="Times New Roman"/>
              </w:rPr>
            </w:pPr>
            <w:r w:rsidRPr="00BC62AE">
              <w:rPr>
                <w:rFonts w:ascii="Times New Roman" w:hAnsi="Times New Roman" w:cs="Times New Roman"/>
                <w:b/>
              </w:rPr>
              <w:t>М.П.</w:t>
            </w:r>
          </w:p>
        </w:tc>
      </w:tr>
    </w:tbl>
    <w:p w:rsidR="00123798" w:rsidRPr="00BC62AE" w:rsidRDefault="00123798">
      <w:pPr>
        <w:widowControl w:val="0"/>
        <w:tabs>
          <w:tab w:val="left" w:pos="1080"/>
        </w:tabs>
        <w:spacing w:after="0" w:line="240" w:lineRule="auto"/>
        <w:jc w:val="right"/>
        <w:rPr>
          <w:rFonts w:ascii="Times New Roman" w:hAnsi="Times New Roman" w:cs="Times New Roman"/>
          <w:b/>
        </w:rPr>
      </w:pPr>
    </w:p>
    <w:p w:rsidR="00911817" w:rsidRPr="00BC62AE" w:rsidRDefault="00911817">
      <w:pPr>
        <w:widowControl w:val="0"/>
        <w:tabs>
          <w:tab w:val="left" w:pos="1080"/>
        </w:tabs>
        <w:spacing w:after="0" w:line="240" w:lineRule="auto"/>
        <w:jc w:val="right"/>
        <w:rPr>
          <w:rFonts w:ascii="Times New Roman" w:hAnsi="Times New Roman" w:cs="Times New Roman"/>
          <w:b/>
        </w:rPr>
      </w:pPr>
    </w:p>
    <w:p w:rsidR="00460563" w:rsidRPr="00BC62AE" w:rsidRDefault="00460563">
      <w:pPr>
        <w:widowControl w:val="0"/>
        <w:tabs>
          <w:tab w:val="left" w:pos="1080"/>
        </w:tabs>
        <w:spacing w:after="0" w:line="240" w:lineRule="auto"/>
        <w:jc w:val="right"/>
        <w:rPr>
          <w:rFonts w:ascii="Times New Roman" w:hAnsi="Times New Roman" w:cs="Times New Roman"/>
          <w:b/>
        </w:rPr>
      </w:pPr>
    </w:p>
    <w:p w:rsidR="00460563" w:rsidRPr="00BC62AE" w:rsidRDefault="00460563">
      <w:pPr>
        <w:widowControl w:val="0"/>
        <w:tabs>
          <w:tab w:val="left" w:pos="1080"/>
        </w:tabs>
        <w:spacing w:after="0" w:line="240" w:lineRule="auto"/>
        <w:jc w:val="right"/>
        <w:rPr>
          <w:rFonts w:ascii="Times New Roman" w:hAnsi="Times New Roman" w:cs="Times New Roman"/>
          <w:b/>
        </w:rPr>
      </w:pPr>
    </w:p>
    <w:p w:rsidR="00460563" w:rsidRPr="00BC62AE" w:rsidRDefault="00460563">
      <w:pPr>
        <w:widowControl w:val="0"/>
        <w:tabs>
          <w:tab w:val="left" w:pos="1080"/>
        </w:tabs>
        <w:spacing w:after="0" w:line="240" w:lineRule="auto"/>
        <w:jc w:val="right"/>
        <w:rPr>
          <w:rFonts w:ascii="Times New Roman" w:hAnsi="Times New Roman" w:cs="Times New Roman"/>
          <w:b/>
        </w:rPr>
      </w:pPr>
    </w:p>
    <w:p w:rsidR="00460563" w:rsidRPr="00BC62AE" w:rsidRDefault="00460563">
      <w:pPr>
        <w:widowControl w:val="0"/>
        <w:tabs>
          <w:tab w:val="left" w:pos="1080"/>
        </w:tabs>
        <w:spacing w:after="0" w:line="240" w:lineRule="auto"/>
        <w:jc w:val="right"/>
        <w:rPr>
          <w:rFonts w:ascii="Times New Roman" w:hAnsi="Times New Roman" w:cs="Times New Roman"/>
          <w:b/>
        </w:rPr>
      </w:pPr>
    </w:p>
    <w:p w:rsidR="00123798" w:rsidRPr="00BC62AE" w:rsidRDefault="003B5337">
      <w:pPr>
        <w:widowControl w:val="0"/>
        <w:tabs>
          <w:tab w:val="left" w:pos="1080"/>
        </w:tabs>
        <w:spacing w:after="0" w:line="240" w:lineRule="auto"/>
        <w:jc w:val="right"/>
        <w:rPr>
          <w:rFonts w:ascii="Times New Roman" w:hAnsi="Times New Roman" w:cs="Times New Roman"/>
          <w:b/>
        </w:rPr>
      </w:pPr>
      <w:r w:rsidRPr="00BC62AE">
        <w:rPr>
          <w:rFonts w:ascii="Times New Roman" w:hAnsi="Times New Roman" w:cs="Times New Roman"/>
          <w:b/>
        </w:rPr>
        <w:t>ДОДАТОК 5</w:t>
      </w:r>
    </w:p>
    <w:p w:rsidR="00123798" w:rsidRPr="00BC62AE" w:rsidRDefault="003B5337">
      <w:pPr>
        <w:widowControl w:val="0"/>
        <w:tabs>
          <w:tab w:val="left" w:pos="1080"/>
        </w:tabs>
        <w:spacing w:after="0" w:line="240" w:lineRule="auto"/>
        <w:jc w:val="right"/>
        <w:rPr>
          <w:rFonts w:ascii="Times New Roman" w:hAnsi="Times New Roman" w:cs="Times New Roman"/>
        </w:rPr>
      </w:pPr>
      <w:r w:rsidRPr="00BC62AE">
        <w:rPr>
          <w:rFonts w:ascii="Times New Roman" w:hAnsi="Times New Roman" w:cs="Times New Roman"/>
        </w:rPr>
        <w:t xml:space="preserve">   </w:t>
      </w:r>
      <w:r w:rsidRPr="00BC62AE">
        <w:rPr>
          <w:rFonts w:ascii="Times New Roman" w:hAnsi="Times New Roman" w:cs="Times New Roman"/>
          <w:i/>
        </w:rPr>
        <w:t>до тендерної документації на закупівлю</w:t>
      </w:r>
    </w:p>
    <w:p w:rsidR="00123798" w:rsidRPr="00BC62AE" w:rsidRDefault="00123798">
      <w:pPr>
        <w:widowControl w:val="0"/>
        <w:tabs>
          <w:tab w:val="left" w:pos="1080"/>
        </w:tabs>
        <w:spacing w:after="0" w:line="240" w:lineRule="auto"/>
        <w:jc w:val="center"/>
        <w:rPr>
          <w:rFonts w:ascii="Times New Roman" w:hAnsi="Times New Roman" w:cs="Times New Roman"/>
        </w:rPr>
      </w:pPr>
    </w:p>
    <w:p w:rsidR="00123798" w:rsidRPr="00BC62AE" w:rsidRDefault="00123798">
      <w:pPr>
        <w:widowControl w:val="0"/>
        <w:tabs>
          <w:tab w:val="left" w:pos="1080"/>
        </w:tabs>
        <w:spacing w:after="0" w:line="240" w:lineRule="auto"/>
        <w:jc w:val="center"/>
        <w:rPr>
          <w:rFonts w:ascii="Times New Roman" w:hAnsi="Times New Roman" w:cs="Times New Roman"/>
        </w:rPr>
      </w:pPr>
    </w:p>
    <w:p w:rsidR="00123798" w:rsidRPr="00BC62AE" w:rsidRDefault="003B5337">
      <w:pPr>
        <w:widowControl w:val="0"/>
        <w:tabs>
          <w:tab w:val="left" w:pos="1080"/>
        </w:tabs>
        <w:spacing w:after="0" w:line="240" w:lineRule="auto"/>
        <w:jc w:val="center"/>
        <w:rPr>
          <w:rFonts w:ascii="Times New Roman" w:hAnsi="Times New Roman" w:cs="Times New Roman"/>
          <w:vertAlign w:val="superscript"/>
        </w:rPr>
      </w:pPr>
      <w:r w:rsidRPr="00BC62AE">
        <w:rPr>
          <w:rFonts w:ascii="Times New Roman" w:hAnsi="Times New Roman" w:cs="Times New Roman"/>
          <w:b/>
        </w:rPr>
        <w:t xml:space="preserve">ФОРМА «ТЕНДЕРНА ПРОПОЗИЦІЯ» </w:t>
      </w:r>
    </w:p>
    <w:p w:rsidR="00123798" w:rsidRPr="00BC62AE" w:rsidRDefault="003B5337">
      <w:pPr>
        <w:widowControl w:val="0"/>
        <w:spacing w:after="0" w:line="240" w:lineRule="auto"/>
        <w:jc w:val="center"/>
        <w:rPr>
          <w:rFonts w:ascii="Times New Roman" w:hAnsi="Times New Roman" w:cs="Times New Roman"/>
        </w:rPr>
      </w:pPr>
      <w:r w:rsidRPr="00BC62AE">
        <w:rPr>
          <w:rFonts w:ascii="Times New Roman" w:hAnsi="Times New Roman" w:cs="Times New Roman"/>
          <w:i/>
        </w:rPr>
        <w:t xml:space="preserve">(форма, яка подається на фірмовому бланку (для юридичних осіб) </w:t>
      </w:r>
    </w:p>
    <w:p w:rsidR="00123798" w:rsidRPr="00BC62AE" w:rsidRDefault="00123798">
      <w:pPr>
        <w:spacing w:after="0" w:line="240" w:lineRule="auto"/>
        <w:jc w:val="both"/>
        <w:rPr>
          <w:rFonts w:ascii="Times New Roman" w:hAnsi="Times New Roman" w:cs="Times New Roman"/>
        </w:rPr>
      </w:pPr>
    </w:p>
    <w:p w:rsidR="00123798" w:rsidRPr="00BC62AE" w:rsidRDefault="003B5337">
      <w:pPr>
        <w:spacing w:after="0" w:line="240" w:lineRule="auto"/>
        <w:jc w:val="both"/>
        <w:rPr>
          <w:rFonts w:ascii="Times New Roman" w:hAnsi="Times New Roman" w:cs="Times New Roman"/>
        </w:rPr>
      </w:pPr>
      <w:r w:rsidRPr="00BC62AE">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C62AE" w:rsidRDefault="003B5337">
      <w:pPr>
        <w:pBdr>
          <w:bottom w:val="single" w:sz="12" w:space="1" w:color="000000"/>
        </w:pBdr>
        <w:spacing w:after="0" w:line="240" w:lineRule="auto"/>
        <w:jc w:val="center"/>
        <w:rPr>
          <w:rFonts w:ascii="Times New Roman" w:hAnsi="Times New Roman" w:cs="Times New Roman"/>
          <w:i/>
        </w:rPr>
      </w:pPr>
      <w:r w:rsidRPr="00BC62AE">
        <w:rPr>
          <w:rFonts w:ascii="Times New Roman" w:hAnsi="Times New Roman" w:cs="Times New Roman"/>
          <w:i/>
        </w:rPr>
        <w:t>(назва предмета закупівлі)</w:t>
      </w:r>
    </w:p>
    <w:p w:rsidR="00123798" w:rsidRPr="00BC62AE" w:rsidRDefault="00123798">
      <w:pPr>
        <w:pBdr>
          <w:bottom w:val="single" w:sz="12" w:space="1" w:color="000000"/>
        </w:pBdr>
        <w:spacing w:after="0" w:line="240" w:lineRule="auto"/>
        <w:jc w:val="center"/>
        <w:rPr>
          <w:rFonts w:ascii="Times New Roman" w:hAnsi="Times New Roman" w:cs="Times New Roman"/>
        </w:rPr>
      </w:pPr>
    </w:p>
    <w:p w:rsidR="00123798" w:rsidRPr="00BC62AE" w:rsidRDefault="003B5337">
      <w:pPr>
        <w:spacing w:after="0" w:line="240" w:lineRule="auto"/>
        <w:jc w:val="center"/>
        <w:rPr>
          <w:rFonts w:ascii="Times New Roman" w:hAnsi="Times New Roman" w:cs="Times New Roman"/>
          <w:i/>
        </w:rPr>
      </w:pPr>
      <w:r w:rsidRPr="00BC62AE">
        <w:rPr>
          <w:rFonts w:ascii="Times New Roman" w:hAnsi="Times New Roman" w:cs="Times New Roman"/>
          <w:i/>
        </w:rPr>
        <w:t>(назва замовника)</w:t>
      </w:r>
    </w:p>
    <w:p w:rsidR="00123798" w:rsidRPr="00BC62AE" w:rsidRDefault="003B5337">
      <w:pPr>
        <w:spacing w:after="0" w:line="240" w:lineRule="auto"/>
        <w:jc w:val="both"/>
        <w:rPr>
          <w:rFonts w:ascii="Times New Roman" w:hAnsi="Times New Roman" w:cs="Times New Roman"/>
        </w:rPr>
      </w:pPr>
      <w:r w:rsidRPr="00BC62AE">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C62AE" w:rsidRDefault="003B5337">
      <w:pPr>
        <w:spacing w:after="0" w:line="240" w:lineRule="auto"/>
        <w:rPr>
          <w:rFonts w:ascii="Times New Roman" w:hAnsi="Times New Roman" w:cs="Times New Roman"/>
        </w:rPr>
      </w:pPr>
      <w:r w:rsidRPr="00BC62AE">
        <w:rPr>
          <w:rFonts w:ascii="Times New Roman" w:hAnsi="Times New Roman" w:cs="Times New Roman"/>
        </w:rPr>
        <w:t xml:space="preserve">Повне найменування учасника__________________________ </w:t>
      </w:r>
    </w:p>
    <w:p w:rsidR="00123798" w:rsidRPr="00BC62AE" w:rsidRDefault="003B5337">
      <w:pPr>
        <w:spacing w:after="0" w:line="240" w:lineRule="auto"/>
        <w:rPr>
          <w:rFonts w:ascii="Times New Roman" w:hAnsi="Times New Roman" w:cs="Times New Roman"/>
          <w:u w:val="single"/>
        </w:rPr>
      </w:pPr>
      <w:r w:rsidRPr="00BC62AE">
        <w:rPr>
          <w:rFonts w:ascii="Times New Roman" w:hAnsi="Times New Roman" w:cs="Times New Roman"/>
        </w:rPr>
        <w:t>Адреса (юридична і фактична) _________________________</w:t>
      </w:r>
    </w:p>
    <w:p w:rsidR="00123798" w:rsidRPr="00BC62AE" w:rsidRDefault="003B5337">
      <w:pPr>
        <w:spacing w:after="0" w:line="240" w:lineRule="auto"/>
        <w:rPr>
          <w:rFonts w:ascii="Times New Roman" w:hAnsi="Times New Roman" w:cs="Times New Roman"/>
          <w:u w:val="single"/>
        </w:rPr>
      </w:pPr>
      <w:r w:rsidRPr="00BC62AE">
        <w:rPr>
          <w:rFonts w:ascii="Times New Roman" w:hAnsi="Times New Roman" w:cs="Times New Roman"/>
        </w:rPr>
        <w:t>Телефон (факс) ______________________________________</w:t>
      </w:r>
    </w:p>
    <w:p w:rsidR="00123798" w:rsidRPr="00BC62AE" w:rsidRDefault="003B5337">
      <w:pPr>
        <w:spacing w:after="0" w:line="240" w:lineRule="auto"/>
        <w:jc w:val="both"/>
        <w:rPr>
          <w:rFonts w:ascii="Times New Roman" w:hAnsi="Times New Roman" w:cs="Times New Roman"/>
        </w:rPr>
      </w:pPr>
      <w:r w:rsidRPr="00BC62AE">
        <w:rPr>
          <w:rFonts w:ascii="Times New Roman" w:hAnsi="Times New Roman" w:cs="Times New Roman"/>
        </w:rPr>
        <w:t>Е-mail ______________________________________________</w:t>
      </w:r>
    </w:p>
    <w:p w:rsidR="00123798" w:rsidRPr="00BC62AE" w:rsidRDefault="003B5337">
      <w:pPr>
        <w:spacing w:after="0" w:line="240" w:lineRule="auto"/>
        <w:jc w:val="both"/>
        <w:rPr>
          <w:rFonts w:ascii="Times New Roman" w:hAnsi="Times New Roman" w:cs="Times New Roman"/>
          <w:bCs/>
        </w:rPr>
      </w:pPr>
      <w:r w:rsidRPr="00BC62AE">
        <w:rPr>
          <w:rFonts w:ascii="Times New Roman" w:hAnsi="Times New Roman" w:cs="Times New Roman"/>
          <w:bCs/>
        </w:rPr>
        <w:t xml:space="preserve">Тендерна пропозиція (з ПДВ </w:t>
      </w:r>
      <w:r w:rsidRPr="00BC62AE">
        <w:rPr>
          <w:rFonts w:ascii="Times New Roman" w:hAnsi="Times New Roman" w:cs="Times New Roman"/>
        </w:rPr>
        <w:t>або без ПДВ</w:t>
      </w:r>
      <w:r w:rsidRPr="00BC62AE">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C62AE">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w:t>
            </w:r>
          </w:p>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C62AE" w:rsidRDefault="003B5337">
            <w:pPr>
              <w:widowControl w:val="0"/>
              <w:spacing w:after="0" w:line="240" w:lineRule="auto"/>
              <w:jc w:val="center"/>
              <w:rPr>
                <w:rFonts w:ascii="Times New Roman" w:hAnsi="Times New Roman" w:cs="Times New Roman"/>
                <w:bCs/>
              </w:rPr>
            </w:pPr>
            <w:r w:rsidRPr="00BC62AE">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C62AE" w:rsidRDefault="00123798">
            <w:pPr>
              <w:widowControl w:val="0"/>
              <w:spacing w:after="0" w:line="240" w:lineRule="auto"/>
              <w:jc w:val="center"/>
              <w:rPr>
                <w:rFonts w:ascii="Times New Roman" w:hAnsi="Times New Roman" w:cs="Times New Roman"/>
                <w:bCs/>
              </w:rPr>
            </w:pPr>
          </w:p>
        </w:tc>
      </w:tr>
      <w:tr w:rsidR="00123798" w:rsidRPr="00BC62AE">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C62AE"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C62AE"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C62AE"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C62AE"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C62AE"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C62AE"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C62AE" w:rsidRDefault="00123798">
            <w:pPr>
              <w:widowControl w:val="0"/>
              <w:spacing w:after="0" w:line="240" w:lineRule="auto"/>
              <w:jc w:val="center"/>
              <w:rPr>
                <w:rFonts w:ascii="Times New Roman" w:hAnsi="Times New Roman" w:cs="Times New Roman"/>
                <w:b/>
                <w:bCs/>
              </w:rPr>
            </w:pPr>
          </w:p>
        </w:tc>
      </w:tr>
      <w:tr w:rsidR="00123798" w:rsidRPr="00BC62AE">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C62AE" w:rsidRDefault="003B5337">
            <w:pPr>
              <w:widowControl w:val="0"/>
              <w:spacing w:after="0" w:line="240" w:lineRule="auto"/>
              <w:rPr>
                <w:rFonts w:ascii="Times New Roman" w:hAnsi="Times New Roman" w:cs="Times New Roman"/>
                <w:b/>
                <w:bCs/>
              </w:rPr>
            </w:pPr>
            <w:r w:rsidRPr="00BC62AE">
              <w:rPr>
                <w:rFonts w:ascii="Times New Roman" w:hAnsi="Times New Roman" w:cs="Times New Roman"/>
                <w:b/>
                <w:bCs/>
              </w:rPr>
              <w:t>Загальна вартість тендерної пропозиції</w:t>
            </w:r>
          </w:p>
          <w:p w:rsidR="00123798" w:rsidRPr="00BC62AE" w:rsidRDefault="003B5337">
            <w:pPr>
              <w:widowControl w:val="0"/>
              <w:spacing w:after="0" w:line="240" w:lineRule="auto"/>
              <w:jc w:val="right"/>
              <w:rPr>
                <w:rFonts w:ascii="Times New Roman" w:hAnsi="Times New Roman" w:cs="Times New Roman"/>
                <w:b/>
                <w:bCs/>
              </w:rPr>
            </w:pPr>
            <w:r w:rsidRPr="00BC62AE">
              <w:rPr>
                <w:rFonts w:ascii="Times New Roman" w:hAnsi="Times New Roman" w:cs="Times New Roman"/>
                <w:b/>
                <w:bCs/>
              </w:rPr>
              <w:t xml:space="preserve">                     ______________ (вказати суму  з ПДВ чи без ПДВ) Σ</w:t>
            </w:r>
          </w:p>
        </w:tc>
      </w:tr>
    </w:tbl>
    <w:p w:rsidR="00123798" w:rsidRPr="00BC62AE" w:rsidRDefault="00123798">
      <w:pPr>
        <w:spacing w:after="0" w:line="240" w:lineRule="auto"/>
        <w:jc w:val="both"/>
        <w:rPr>
          <w:rFonts w:ascii="Times New Roman" w:hAnsi="Times New Roman" w:cs="Times New Roman"/>
        </w:rPr>
      </w:pPr>
    </w:p>
    <w:p w:rsidR="00123798" w:rsidRPr="00BC62AE"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62AE">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C62AE" w:rsidRDefault="003B5337">
      <w:pPr>
        <w:widowControl w:val="0"/>
        <w:spacing w:after="0" w:line="240" w:lineRule="auto"/>
        <w:jc w:val="both"/>
        <w:rPr>
          <w:rFonts w:ascii="Times New Roman" w:hAnsi="Times New Roman" w:cs="Times New Roman"/>
        </w:rPr>
      </w:pPr>
      <w:r w:rsidRPr="00BC62AE">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C62AE">
        <w:rPr>
          <w:rFonts w:ascii="Times New Roman" w:hAnsi="Times New Roman" w:cs="Times New Roman"/>
          <w:shd w:val="clear" w:color="auto" w:fill="FFFFFF"/>
        </w:rPr>
        <w:t>.</w:t>
      </w:r>
    </w:p>
    <w:sectPr w:rsidR="00123798" w:rsidRPr="00BC62AE"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41" w:rsidRDefault="00F32341">
      <w:pPr>
        <w:spacing w:after="0" w:line="240" w:lineRule="auto"/>
      </w:pPr>
      <w:r>
        <w:separator/>
      </w:r>
    </w:p>
  </w:endnote>
  <w:endnote w:type="continuationSeparator" w:id="0">
    <w:p w:rsidR="00F32341" w:rsidRDefault="00F3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41" w:rsidRDefault="00F32341">
      <w:pPr>
        <w:spacing w:after="0" w:line="240" w:lineRule="auto"/>
      </w:pPr>
      <w:r>
        <w:separator/>
      </w:r>
    </w:p>
  </w:footnote>
  <w:footnote w:type="continuationSeparator" w:id="0">
    <w:p w:rsidR="00F32341" w:rsidRDefault="00F32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242654"/>
    <w:multiLevelType w:val="hybridMultilevel"/>
    <w:tmpl w:val="0FFA4ADC"/>
    <w:lvl w:ilvl="0" w:tplc="7F10F4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1D70EC1"/>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1"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2" w15:restartNumberingAfterBreak="0">
    <w:nsid w:val="17734879"/>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7"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8"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1"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2" w15:restartNumberingAfterBreak="0">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CCC5048"/>
    <w:multiLevelType w:val="hybridMultilevel"/>
    <w:tmpl w:val="4420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E736250"/>
    <w:multiLevelType w:val="hybridMultilevel"/>
    <w:tmpl w:val="43F6BC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1"/>
  </w:num>
  <w:num w:numId="3">
    <w:abstractNumId w:val="4"/>
  </w:num>
  <w:num w:numId="4">
    <w:abstractNumId w:val="16"/>
  </w:num>
  <w:num w:numId="5">
    <w:abstractNumId w:val="38"/>
  </w:num>
  <w:num w:numId="6">
    <w:abstractNumId w:val="35"/>
  </w:num>
  <w:num w:numId="7">
    <w:abstractNumId w:val="20"/>
  </w:num>
  <w:num w:numId="8">
    <w:abstractNumId w:val="28"/>
  </w:num>
  <w:num w:numId="9">
    <w:abstractNumId w:val="11"/>
  </w:num>
  <w:num w:numId="10">
    <w:abstractNumId w:val="17"/>
  </w:num>
  <w:num w:numId="11">
    <w:abstractNumId w:val="29"/>
  </w:num>
  <w:num w:numId="12">
    <w:abstractNumId w:val="15"/>
  </w:num>
  <w:num w:numId="13">
    <w:abstractNumId w:val="14"/>
  </w:num>
  <w:num w:numId="14">
    <w:abstractNumId w:val="19"/>
  </w:num>
  <w:num w:numId="15">
    <w:abstractNumId w:val="21"/>
  </w:num>
  <w:num w:numId="16">
    <w:abstractNumId w:val="23"/>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3"/>
  </w:num>
  <w:num w:numId="26">
    <w:abstractNumId w:val="27"/>
  </w:num>
  <w:num w:numId="27">
    <w:abstractNumId w:val="31"/>
  </w:num>
  <w:num w:numId="28">
    <w:abstractNumId w:val="9"/>
  </w:num>
  <w:num w:numId="29">
    <w:abstractNumId w:val="40"/>
  </w:num>
  <w:num w:numId="30">
    <w:abstractNumId w:val="34"/>
  </w:num>
  <w:num w:numId="31">
    <w:abstractNumId w:val="22"/>
  </w:num>
  <w:num w:numId="32">
    <w:abstractNumId w:val="44"/>
  </w:num>
  <w:num w:numId="33">
    <w:abstractNumId w:val="0"/>
  </w:num>
  <w:num w:numId="34">
    <w:abstractNumId w:val="7"/>
  </w:num>
  <w:num w:numId="35">
    <w:abstractNumId w:val="32"/>
  </w:num>
  <w:num w:numId="36">
    <w:abstractNumId w:val="12"/>
  </w:num>
  <w:num w:numId="37">
    <w:abstractNumId w:val="30"/>
  </w:num>
  <w:num w:numId="38">
    <w:abstractNumId w:val="1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6"/>
  </w:num>
  <w:num w:numId="42">
    <w:abstractNumId w:val="8"/>
  </w:num>
  <w:num w:numId="43">
    <w:abstractNumId w:val="33"/>
  </w:num>
  <w:num w:numId="44">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29B"/>
    <w:rsid w:val="0001436E"/>
    <w:rsid w:val="00036D8D"/>
    <w:rsid w:val="00057A20"/>
    <w:rsid w:val="0007364D"/>
    <w:rsid w:val="00082790"/>
    <w:rsid w:val="00084883"/>
    <w:rsid w:val="000B00A5"/>
    <w:rsid w:val="000B5145"/>
    <w:rsid w:val="00117F04"/>
    <w:rsid w:val="00123798"/>
    <w:rsid w:val="0013508E"/>
    <w:rsid w:val="001374AF"/>
    <w:rsid w:val="001561BA"/>
    <w:rsid w:val="00160845"/>
    <w:rsid w:val="001669EB"/>
    <w:rsid w:val="00186570"/>
    <w:rsid w:val="00191F79"/>
    <w:rsid w:val="00192C28"/>
    <w:rsid w:val="001A532F"/>
    <w:rsid w:val="001B30C4"/>
    <w:rsid w:val="001B561A"/>
    <w:rsid w:val="001E2F18"/>
    <w:rsid w:val="002056FF"/>
    <w:rsid w:val="00214EC0"/>
    <w:rsid w:val="00222A13"/>
    <w:rsid w:val="002314A8"/>
    <w:rsid w:val="002334FB"/>
    <w:rsid w:val="00253ABE"/>
    <w:rsid w:val="00282A5E"/>
    <w:rsid w:val="00282D30"/>
    <w:rsid w:val="00291139"/>
    <w:rsid w:val="00292948"/>
    <w:rsid w:val="002A66F2"/>
    <w:rsid w:val="002B1EF3"/>
    <w:rsid w:val="002D2AF4"/>
    <w:rsid w:val="002E37C7"/>
    <w:rsid w:val="002E43B9"/>
    <w:rsid w:val="002F7502"/>
    <w:rsid w:val="0030359C"/>
    <w:rsid w:val="00304F25"/>
    <w:rsid w:val="0030658E"/>
    <w:rsid w:val="00307071"/>
    <w:rsid w:val="00314EFB"/>
    <w:rsid w:val="00317B05"/>
    <w:rsid w:val="0032170C"/>
    <w:rsid w:val="00332D23"/>
    <w:rsid w:val="0034097E"/>
    <w:rsid w:val="00344F7C"/>
    <w:rsid w:val="003516C3"/>
    <w:rsid w:val="00383F21"/>
    <w:rsid w:val="00387080"/>
    <w:rsid w:val="0039170D"/>
    <w:rsid w:val="003B5337"/>
    <w:rsid w:val="003C0BEA"/>
    <w:rsid w:val="003C3E03"/>
    <w:rsid w:val="003C636A"/>
    <w:rsid w:val="003D2D58"/>
    <w:rsid w:val="003F51E8"/>
    <w:rsid w:val="00403BDE"/>
    <w:rsid w:val="0041127E"/>
    <w:rsid w:val="004143F0"/>
    <w:rsid w:val="00420FCE"/>
    <w:rsid w:val="00422A25"/>
    <w:rsid w:val="00447173"/>
    <w:rsid w:val="004546D9"/>
    <w:rsid w:val="00455B3D"/>
    <w:rsid w:val="00460563"/>
    <w:rsid w:val="00462B34"/>
    <w:rsid w:val="0046473A"/>
    <w:rsid w:val="004745FB"/>
    <w:rsid w:val="004A13F4"/>
    <w:rsid w:val="004B4C8D"/>
    <w:rsid w:val="004B7E4C"/>
    <w:rsid w:val="004C5F30"/>
    <w:rsid w:val="004F33EF"/>
    <w:rsid w:val="00500921"/>
    <w:rsid w:val="00505623"/>
    <w:rsid w:val="00506685"/>
    <w:rsid w:val="00507809"/>
    <w:rsid w:val="005153E4"/>
    <w:rsid w:val="00516B0B"/>
    <w:rsid w:val="00516EEE"/>
    <w:rsid w:val="00524E28"/>
    <w:rsid w:val="00532B7B"/>
    <w:rsid w:val="00534ACF"/>
    <w:rsid w:val="0055395D"/>
    <w:rsid w:val="00561128"/>
    <w:rsid w:val="00580A75"/>
    <w:rsid w:val="005864E9"/>
    <w:rsid w:val="005C771C"/>
    <w:rsid w:val="005D5C66"/>
    <w:rsid w:val="005D7FFD"/>
    <w:rsid w:val="005E03AC"/>
    <w:rsid w:val="005E468F"/>
    <w:rsid w:val="00604143"/>
    <w:rsid w:val="00606300"/>
    <w:rsid w:val="006108FC"/>
    <w:rsid w:val="0061375A"/>
    <w:rsid w:val="00613C67"/>
    <w:rsid w:val="00633D37"/>
    <w:rsid w:val="006411E3"/>
    <w:rsid w:val="00663F62"/>
    <w:rsid w:val="00664E7C"/>
    <w:rsid w:val="00664FE2"/>
    <w:rsid w:val="00686F20"/>
    <w:rsid w:val="00690456"/>
    <w:rsid w:val="00696E5F"/>
    <w:rsid w:val="006A41B8"/>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A10E4"/>
    <w:rsid w:val="007A5137"/>
    <w:rsid w:val="007B0E1A"/>
    <w:rsid w:val="007B3838"/>
    <w:rsid w:val="007D1DD8"/>
    <w:rsid w:val="007E3F78"/>
    <w:rsid w:val="007F4F22"/>
    <w:rsid w:val="00816078"/>
    <w:rsid w:val="00822181"/>
    <w:rsid w:val="00832ED0"/>
    <w:rsid w:val="0084148C"/>
    <w:rsid w:val="00870CD7"/>
    <w:rsid w:val="008A0B32"/>
    <w:rsid w:val="008B1B31"/>
    <w:rsid w:val="008B2D6E"/>
    <w:rsid w:val="008C3714"/>
    <w:rsid w:val="008C5988"/>
    <w:rsid w:val="008C5DBF"/>
    <w:rsid w:val="008E2C5A"/>
    <w:rsid w:val="008E3F2A"/>
    <w:rsid w:val="008E3FAE"/>
    <w:rsid w:val="008E5FC2"/>
    <w:rsid w:val="008F0D40"/>
    <w:rsid w:val="008F1A03"/>
    <w:rsid w:val="008F58CA"/>
    <w:rsid w:val="00910A8E"/>
    <w:rsid w:val="00911817"/>
    <w:rsid w:val="009121E2"/>
    <w:rsid w:val="00926239"/>
    <w:rsid w:val="00935E7A"/>
    <w:rsid w:val="00937288"/>
    <w:rsid w:val="00942F15"/>
    <w:rsid w:val="00945FB5"/>
    <w:rsid w:val="00956982"/>
    <w:rsid w:val="009779F2"/>
    <w:rsid w:val="00983F38"/>
    <w:rsid w:val="009B6E30"/>
    <w:rsid w:val="009C0A41"/>
    <w:rsid w:val="009C139E"/>
    <w:rsid w:val="009D65B0"/>
    <w:rsid w:val="009D6DA2"/>
    <w:rsid w:val="009F6C39"/>
    <w:rsid w:val="00A04F32"/>
    <w:rsid w:val="00A17814"/>
    <w:rsid w:val="00A23BF8"/>
    <w:rsid w:val="00A24418"/>
    <w:rsid w:val="00A35757"/>
    <w:rsid w:val="00A55997"/>
    <w:rsid w:val="00A71175"/>
    <w:rsid w:val="00A87D53"/>
    <w:rsid w:val="00A92B34"/>
    <w:rsid w:val="00AA0966"/>
    <w:rsid w:val="00AA3DCA"/>
    <w:rsid w:val="00AB25DA"/>
    <w:rsid w:val="00AB6C78"/>
    <w:rsid w:val="00AF2E6E"/>
    <w:rsid w:val="00B03A30"/>
    <w:rsid w:val="00B067EC"/>
    <w:rsid w:val="00B177E7"/>
    <w:rsid w:val="00B267B2"/>
    <w:rsid w:val="00B3028A"/>
    <w:rsid w:val="00B33C83"/>
    <w:rsid w:val="00B406F3"/>
    <w:rsid w:val="00B40B3B"/>
    <w:rsid w:val="00B426AA"/>
    <w:rsid w:val="00B42E1B"/>
    <w:rsid w:val="00B61D89"/>
    <w:rsid w:val="00B90EB9"/>
    <w:rsid w:val="00BA6592"/>
    <w:rsid w:val="00BB706F"/>
    <w:rsid w:val="00BC346C"/>
    <w:rsid w:val="00BC41C8"/>
    <w:rsid w:val="00BC62AE"/>
    <w:rsid w:val="00BC6F7D"/>
    <w:rsid w:val="00BF1A95"/>
    <w:rsid w:val="00BF2F93"/>
    <w:rsid w:val="00BF5FF3"/>
    <w:rsid w:val="00C10671"/>
    <w:rsid w:val="00C13849"/>
    <w:rsid w:val="00C24BE7"/>
    <w:rsid w:val="00C30C1F"/>
    <w:rsid w:val="00C368BB"/>
    <w:rsid w:val="00C42F76"/>
    <w:rsid w:val="00C45CE9"/>
    <w:rsid w:val="00C469EC"/>
    <w:rsid w:val="00C51ACE"/>
    <w:rsid w:val="00C560A2"/>
    <w:rsid w:val="00C65BD5"/>
    <w:rsid w:val="00C7088A"/>
    <w:rsid w:val="00C713D3"/>
    <w:rsid w:val="00C72289"/>
    <w:rsid w:val="00C8370F"/>
    <w:rsid w:val="00C85D7A"/>
    <w:rsid w:val="00C87EE0"/>
    <w:rsid w:val="00CD283D"/>
    <w:rsid w:val="00CE0054"/>
    <w:rsid w:val="00CE1ED9"/>
    <w:rsid w:val="00CE759A"/>
    <w:rsid w:val="00CF6E75"/>
    <w:rsid w:val="00D06F7C"/>
    <w:rsid w:val="00D5065A"/>
    <w:rsid w:val="00D51639"/>
    <w:rsid w:val="00D51ACF"/>
    <w:rsid w:val="00D640F8"/>
    <w:rsid w:val="00D67381"/>
    <w:rsid w:val="00D70318"/>
    <w:rsid w:val="00D84EC8"/>
    <w:rsid w:val="00D85044"/>
    <w:rsid w:val="00D86E82"/>
    <w:rsid w:val="00DE085E"/>
    <w:rsid w:val="00DF1E1A"/>
    <w:rsid w:val="00DF53A7"/>
    <w:rsid w:val="00E03F7B"/>
    <w:rsid w:val="00E23CA0"/>
    <w:rsid w:val="00E344E5"/>
    <w:rsid w:val="00E41369"/>
    <w:rsid w:val="00E610FE"/>
    <w:rsid w:val="00E70809"/>
    <w:rsid w:val="00E85B4E"/>
    <w:rsid w:val="00E91849"/>
    <w:rsid w:val="00E9574B"/>
    <w:rsid w:val="00EA2EC3"/>
    <w:rsid w:val="00EC2C65"/>
    <w:rsid w:val="00ED2612"/>
    <w:rsid w:val="00ED3FD7"/>
    <w:rsid w:val="00ED7AE1"/>
    <w:rsid w:val="00F0639B"/>
    <w:rsid w:val="00F32341"/>
    <w:rsid w:val="00F510AA"/>
    <w:rsid w:val="00F53D8C"/>
    <w:rsid w:val="00F6615E"/>
    <w:rsid w:val="00F80CD4"/>
    <w:rsid w:val="00F84A49"/>
    <w:rsid w:val="00F932FF"/>
    <w:rsid w:val="00F94ED4"/>
    <w:rsid w:val="00F96968"/>
    <w:rsid w:val="00FA0170"/>
    <w:rsid w:val="00FA37F5"/>
    <w:rsid w:val="00FB370A"/>
    <w:rsid w:val="00FC0E71"/>
    <w:rsid w:val="00FC5F36"/>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paragraph" w:styleId="aff">
    <w:name w:val="Plain Text"/>
    <w:basedOn w:val="a"/>
    <w:link w:val="aff0"/>
    <w:uiPriority w:val="99"/>
    <w:unhideWhenUsed/>
    <w:rsid w:val="00BC62AE"/>
    <w:pPr>
      <w:suppressAutoHyphens w:val="0"/>
      <w:spacing w:after="0" w:line="240" w:lineRule="auto"/>
    </w:pPr>
    <w:rPr>
      <w:rFonts w:ascii="Calibri" w:hAnsi="Calibri" w:cstheme="minorBidi"/>
      <w:szCs w:val="21"/>
      <w:lang w:eastAsia="en-US"/>
    </w:rPr>
  </w:style>
  <w:style w:type="character" w:customStyle="1" w:styleId="aff0">
    <w:name w:val="Текст Знак"/>
    <w:basedOn w:val="a0"/>
    <w:link w:val="aff"/>
    <w:uiPriority w:val="99"/>
    <w:rsid w:val="00BC62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56950</Words>
  <Characters>32463</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6</cp:revision>
  <dcterms:created xsi:type="dcterms:W3CDTF">2023-08-07T12:04:00Z</dcterms:created>
  <dcterms:modified xsi:type="dcterms:W3CDTF">2023-08-07T12:24:00Z</dcterms:modified>
  <dc:language>uk-UA</dc:language>
</cp:coreProperties>
</file>