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5C" w:rsidRDefault="00101E5C">
      <w:pPr>
        <w:spacing w:after="0" w:line="240" w:lineRule="auto"/>
        <w:ind w:left="7086" w:firstLine="702"/>
        <w:jc w:val="right"/>
        <w:rPr>
          <w:rFonts w:ascii="Times New Roman" w:eastAsia="Times New Roman" w:hAnsi="Times New Roman" w:cs="Times New Roman"/>
          <w:b/>
          <w:color w:val="000000"/>
          <w:sz w:val="24"/>
          <w:szCs w:val="24"/>
        </w:rPr>
      </w:pPr>
    </w:p>
    <w:p w:rsidR="002E4B9C" w:rsidRDefault="00B8219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2E4B9C" w:rsidRDefault="00FD03C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2E4B9C" w:rsidRDefault="002E4B9C">
      <w:pPr>
        <w:spacing w:after="0" w:line="240" w:lineRule="auto"/>
        <w:rPr>
          <w:rFonts w:ascii="Times New Roman" w:eastAsia="Times New Roman" w:hAnsi="Times New Roman" w:cs="Times New Roman"/>
          <w:sz w:val="24"/>
          <w:szCs w:val="24"/>
        </w:rPr>
      </w:pPr>
    </w:p>
    <w:p w:rsidR="002E4B9C" w:rsidRDefault="00FD03C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2E4B9C" w:rsidRPr="00D81412" w:rsidRDefault="00FD03C8">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81412">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E4B9C" w:rsidRPr="00D81412">
        <w:trPr>
          <w:jc w:val="center"/>
        </w:trPr>
        <w:tc>
          <w:tcPr>
            <w:tcW w:w="4672" w:type="dxa"/>
          </w:tcPr>
          <w:p w:rsidR="002E4B9C" w:rsidRPr="00D81412" w:rsidRDefault="00FD03C8">
            <w:pPr>
              <w:rPr>
                <w:rFonts w:ascii="Times New Roman" w:eastAsia="Times New Roman" w:hAnsi="Times New Roman" w:cs="Times New Roman"/>
                <w:b/>
                <w:sz w:val="24"/>
                <w:szCs w:val="24"/>
              </w:rPr>
            </w:pPr>
            <w:r w:rsidRPr="00D81412">
              <w:rPr>
                <w:rFonts w:ascii="Times New Roman" w:eastAsia="Times New Roman" w:hAnsi="Times New Roman" w:cs="Times New Roman"/>
                <w:b/>
                <w:sz w:val="24"/>
                <w:szCs w:val="24"/>
              </w:rPr>
              <w:t>______________</w:t>
            </w:r>
          </w:p>
        </w:tc>
        <w:tc>
          <w:tcPr>
            <w:tcW w:w="4673" w:type="dxa"/>
          </w:tcPr>
          <w:p w:rsidR="002E4B9C" w:rsidRPr="00D81412" w:rsidRDefault="00FD03C8">
            <w:pPr>
              <w:shd w:val="clear" w:color="auto" w:fill="FFFFFF"/>
              <w:rPr>
                <w:rFonts w:ascii="Times New Roman" w:eastAsia="Times New Roman" w:hAnsi="Times New Roman" w:cs="Times New Roman"/>
                <w:i/>
                <w:sz w:val="24"/>
                <w:szCs w:val="24"/>
              </w:rPr>
            </w:pPr>
            <w:r w:rsidRPr="00D81412">
              <w:rPr>
                <w:rFonts w:ascii="Times New Roman" w:eastAsia="Times New Roman" w:hAnsi="Times New Roman" w:cs="Times New Roman"/>
                <w:sz w:val="24"/>
                <w:szCs w:val="24"/>
              </w:rPr>
              <w:t xml:space="preserve">          </w:t>
            </w:r>
            <w:r w:rsidR="00945397">
              <w:rPr>
                <w:rFonts w:ascii="Times New Roman" w:eastAsia="Times New Roman" w:hAnsi="Times New Roman" w:cs="Times New Roman"/>
                <w:sz w:val="24"/>
                <w:szCs w:val="24"/>
              </w:rPr>
              <w:t xml:space="preserve">       «____» ____________ 2024</w:t>
            </w:r>
            <w:r w:rsidRPr="00D81412">
              <w:rPr>
                <w:rFonts w:ascii="Times New Roman" w:eastAsia="Times New Roman" w:hAnsi="Times New Roman" w:cs="Times New Roman"/>
                <w:sz w:val="24"/>
                <w:szCs w:val="24"/>
              </w:rPr>
              <w:t xml:space="preserve"> року</w:t>
            </w:r>
          </w:p>
        </w:tc>
      </w:tr>
      <w:tr w:rsidR="002E4B9C" w:rsidRPr="00D81412">
        <w:trPr>
          <w:jc w:val="center"/>
        </w:trPr>
        <w:tc>
          <w:tcPr>
            <w:tcW w:w="4672" w:type="dxa"/>
          </w:tcPr>
          <w:p w:rsidR="002E4B9C" w:rsidRPr="00D81412" w:rsidRDefault="00FD03C8">
            <w:pPr>
              <w:jc w:val="both"/>
              <w:rPr>
                <w:rFonts w:ascii="Times New Roman" w:eastAsia="Times New Roman" w:hAnsi="Times New Roman" w:cs="Times New Roman"/>
                <w:i/>
                <w:sz w:val="24"/>
                <w:szCs w:val="24"/>
              </w:rPr>
            </w:pPr>
            <w:r w:rsidRPr="00D81412">
              <w:rPr>
                <w:rFonts w:ascii="Times New Roman" w:eastAsia="Times New Roman" w:hAnsi="Times New Roman" w:cs="Times New Roman"/>
                <w:i/>
                <w:sz w:val="24"/>
                <w:szCs w:val="24"/>
              </w:rPr>
              <w:t>(місце складення)</w:t>
            </w:r>
          </w:p>
        </w:tc>
        <w:tc>
          <w:tcPr>
            <w:tcW w:w="4673" w:type="dxa"/>
          </w:tcPr>
          <w:p w:rsidR="002E4B9C" w:rsidRPr="00D81412" w:rsidRDefault="002E4B9C">
            <w:pPr>
              <w:jc w:val="center"/>
              <w:rPr>
                <w:rFonts w:ascii="Times New Roman" w:eastAsia="Times New Roman" w:hAnsi="Times New Roman" w:cs="Times New Roman"/>
                <w:b/>
                <w:sz w:val="24"/>
                <w:szCs w:val="24"/>
              </w:rPr>
            </w:pPr>
          </w:p>
        </w:tc>
      </w:tr>
    </w:tbl>
    <w:p w:rsidR="002E4B9C" w:rsidRPr="00D81412" w:rsidRDefault="002E4B9C">
      <w:pPr>
        <w:pStyle w:val="a3"/>
        <w:ind w:firstLine="709"/>
        <w:rPr>
          <w:rFonts w:ascii="Times New Roman" w:eastAsia="Times New Roman" w:hAnsi="Times New Roman" w:cs="Times New Roman"/>
          <w:sz w:val="24"/>
          <w:szCs w:val="24"/>
        </w:rPr>
      </w:pPr>
    </w:p>
    <w:p w:rsidR="002E4B9C" w:rsidRPr="00D81412" w:rsidRDefault="00D81412">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81412">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r w:rsidRPr="00D81412">
        <w:rPr>
          <w:rFonts w:ascii="Times New Roman" w:eastAsia="Times New Roman" w:hAnsi="Times New Roman" w:cs="Times New Roman"/>
          <w:sz w:val="24"/>
          <w:szCs w:val="24"/>
        </w:rPr>
        <w:t xml:space="preserve"> в особі начальника </w:t>
      </w:r>
      <w:r w:rsidRPr="00D81412">
        <w:rPr>
          <w:rFonts w:ascii="Times New Roman" w:eastAsia="Times New Roman" w:hAnsi="Times New Roman" w:cs="Times New Roman"/>
          <w:b/>
          <w:sz w:val="24"/>
          <w:szCs w:val="24"/>
        </w:rPr>
        <w:t>Погоди Віктора Петровича</w:t>
      </w:r>
      <w:r w:rsidRPr="00D81412">
        <w:rPr>
          <w:rFonts w:ascii="Times New Roman" w:eastAsia="Times New Roman" w:hAnsi="Times New Roman" w:cs="Times New Roman"/>
          <w:sz w:val="24"/>
          <w:szCs w:val="24"/>
        </w:rPr>
        <w:t xml:space="preserve">, який діє на підставі </w:t>
      </w:r>
      <w:r w:rsidRPr="00D81412">
        <w:rPr>
          <w:rFonts w:ascii="Times New Roman" w:eastAsia="Times New Roman" w:hAnsi="Times New Roman" w:cs="Times New Roman"/>
          <w:b/>
          <w:sz w:val="24"/>
          <w:szCs w:val="24"/>
        </w:rPr>
        <w:t>Положення</w:t>
      </w:r>
      <w:r w:rsidR="00FD03C8" w:rsidRPr="00D81412">
        <w:rPr>
          <w:rFonts w:ascii="Times New Roman" w:eastAsia="Times New Roman" w:hAnsi="Times New Roman" w:cs="Times New Roman"/>
          <w:sz w:val="24"/>
          <w:szCs w:val="24"/>
        </w:rPr>
        <w:t xml:space="preserve"> (далі – </w:t>
      </w:r>
      <w:r w:rsidR="00FD03C8" w:rsidRPr="00D81412">
        <w:rPr>
          <w:rFonts w:ascii="Times New Roman" w:eastAsia="Times New Roman" w:hAnsi="Times New Roman" w:cs="Times New Roman"/>
          <w:b/>
          <w:sz w:val="24"/>
          <w:szCs w:val="24"/>
        </w:rPr>
        <w:t>Замовник</w:t>
      </w:r>
      <w:r w:rsidR="00FD03C8" w:rsidRPr="00D81412">
        <w:rPr>
          <w:rFonts w:ascii="Times New Roman" w:eastAsia="Times New Roman" w:hAnsi="Times New Roman" w:cs="Times New Roman"/>
          <w:sz w:val="24"/>
          <w:szCs w:val="24"/>
        </w:rPr>
        <w:t>), з однієї сторони, і _______________</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в особі</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 xml:space="preserve">________________, який діє на підставі ____________ (далі – </w:t>
      </w:r>
      <w:r w:rsidR="00FD03C8" w:rsidRPr="00D81412">
        <w:rPr>
          <w:rFonts w:ascii="Times New Roman" w:eastAsia="Times New Roman" w:hAnsi="Times New Roman" w:cs="Times New Roman"/>
          <w:b/>
          <w:sz w:val="24"/>
          <w:szCs w:val="24"/>
        </w:rPr>
        <w:t>Виконавець</w:t>
      </w:r>
      <w:r w:rsidR="00FD03C8" w:rsidRPr="00D8141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4B9C" w:rsidRDefault="002E4B9C">
      <w:pPr>
        <w:spacing w:after="0" w:line="240" w:lineRule="auto"/>
        <w:ind w:left="-284" w:right="-143" w:firstLine="709"/>
        <w:jc w:val="center"/>
        <w:rPr>
          <w:rFonts w:ascii="Times New Roman" w:eastAsia="Times New Roman" w:hAnsi="Times New Roman" w:cs="Times New Roman"/>
          <w:b/>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4B9C" w:rsidRPr="00AC7BBD" w:rsidRDefault="00FD03C8" w:rsidP="00945397">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rPr>
      </w:pPr>
      <w:r w:rsidRPr="00D81412">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6364B2">
        <w:rPr>
          <w:rFonts w:ascii="Times New Roman" w:eastAsia="Times New Roman" w:hAnsi="Times New Roman" w:cs="Times New Roman"/>
          <w:color w:val="000000"/>
          <w:sz w:val="24"/>
          <w:szCs w:val="24"/>
        </w:rPr>
        <w:t xml:space="preserve"> послуги :</w:t>
      </w:r>
      <w:r w:rsidR="00EF2BB7">
        <w:rPr>
          <w:rFonts w:ascii="Times New Roman" w:eastAsia="Times New Roman" w:hAnsi="Times New Roman" w:cs="Times New Roman"/>
          <w:color w:val="000000"/>
          <w:sz w:val="24"/>
          <w:szCs w:val="24"/>
        </w:rPr>
        <w:t xml:space="preserve"> </w:t>
      </w:r>
      <w:r w:rsidR="00BD38A1">
        <w:rPr>
          <w:rFonts w:ascii="Times New Roman" w:eastAsia="Times New Roman" w:hAnsi="Times New Roman" w:cs="Times New Roman"/>
          <w:color w:val="000000"/>
          <w:sz w:val="24"/>
          <w:szCs w:val="24"/>
        </w:rPr>
        <w:t xml:space="preserve"> </w:t>
      </w:r>
      <w:r w:rsidR="00BD38A1" w:rsidRPr="00FB45C4">
        <w:rPr>
          <w:rFonts w:ascii="Times New Roman" w:eastAsia="Times New Roman" w:hAnsi="Times New Roman" w:cs="Times New Roman"/>
          <w:b/>
          <w:color w:val="000000"/>
          <w:sz w:val="24"/>
          <w:szCs w:val="24"/>
        </w:rPr>
        <w:t>«Послуги з виготовлення технічної документації щодо поділу земельної ділянки (кадастровий номер 0524155100:02:015:0015)  площею 2,533 га (0,5188г</w:t>
      </w:r>
      <w:r w:rsidR="00A27BA7">
        <w:rPr>
          <w:rFonts w:ascii="Times New Roman" w:eastAsia="Times New Roman" w:hAnsi="Times New Roman" w:cs="Times New Roman"/>
          <w:b/>
          <w:color w:val="000000"/>
          <w:sz w:val="24"/>
          <w:szCs w:val="24"/>
        </w:rPr>
        <w:t>а,  0,3744га , 0,3187 га, 0,04</w:t>
      </w:r>
      <w:r w:rsidR="00BD38A1" w:rsidRPr="00FB45C4">
        <w:rPr>
          <w:rFonts w:ascii="Times New Roman" w:eastAsia="Times New Roman" w:hAnsi="Times New Roman" w:cs="Times New Roman"/>
          <w:b/>
          <w:color w:val="000000"/>
          <w:sz w:val="24"/>
          <w:szCs w:val="24"/>
        </w:rPr>
        <w:t>га</w:t>
      </w:r>
      <w:r w:rsidR="00A27BA7">
        <w:rPr>
          <w:rFonts w:ascii="Times New Roman" w:eastAsia="Times New Roman" w:hAnsi="Times New Roman" w:cs="Times New Roman"/>
          <w:b/>
          <w:color w:val="000000"/>
          <w:sz w:val="24"/>
          <w:szCs w:val="24"/>
        </w:rPr>
        <w:t>,</w:t>
      </w:r>
      <w:r w:rsidR="00BD38A1" w:rsidRPr="00FB45C4">
        <w:rPr>
          <w:rFonts w:ascii="Times New Roman" w:eastAsia="Times New Roman" w:hAnsi="Times New Roman" w:cs="Times New Roman"/>
          <w:b/>
          <w:color w:val="000000"/>
          <w:sz w:val="24"/>
          <w:szCs w:val="24"/>
        </w:rPr>
        <w:t xml:space="preserve"> 1,2811га), для розміщення та експлуатації основних і допоміжних будівель споруд підприємств переробної, машинобудівної та іншої промисловості, на якій знаходяться нежитлові будівлі, власниками яких є Коваль Олександр Петрович відповідно до витягу з Державного реєстру речових прав на нерухоме майно про реєстрацію права власності від 18.05.2021 року по вул. Суворова, 29 в смт Тростянець, та Горобець Василь Олександрович відповідно до витягу з Державного реєстру речових прав на нерухоме майно про реєстрацію права власності від 15.06.2021 року по вул. Суворова, 29а в смт Тростянець, код ДК 021:2015: 71250000-5 – «Архітектурні, інженерні та геодезичні послуги»</w:t>
      </w:r>
      <w:r w:rsidR="00BD38A1">
        <w:rPr>
          <w:rFonts w:ascii="Times New Roman" w:eastAsia="Times New Roman" w:hAnsi="Times New Roman" w:cs="Times New Roman"/>
          <w:color w:val="000000"/>
          <w:sz w:val="24"/>
          <w:szCs w:val="24"/>
        </w:rPr>
        <w:t xml:space="preserve">  </w:t>
      </w:r>
      <w:r w:rsidRPr="00D81412">
        <w:rPr>
          <w:rFonts w:ascii="Times New Roman" w:eastAsia="Times New Roman" w:hAnsi="Times New Roman" w:cs="Times New Roman"/>
          <w:color w:val="000000"/>
          <w:sz w:val="24"/>
          <w:szCs w:val="24"/>
        </w:rPr>
        <w:t>(далі — Послуги), а Замовник приймає та оплачує надані належним чином Послуги, у порядку та на умовах, що визначено цим Договором.</w:t>
      </w:r>
      <w:r>
        <w:rPr>
          <w:rFonts w:ascii="Times New Roman" w:eastAsia="Times New Roman" w:hAnsi="Times New Roman" w:cs="Times New Roman"/>
          <w:color w:val="000000"/>
          <w:sz w:val="24"/>
          <w:szCs w:val="24"/>
        </w:rPr>
        <w:t xml:space="preserve"> </w:t>
      </w:r>
    </w:p>
    <w:p w:rsidR="002E4B9C" w:rsidRDefault="00FD03C8" w:rsidP="00D81412">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81412">
        <w:rPr>
          <w:rFonts w:ascii="Times New Roman" w:eastAsia="Times New Roman" w:hAnsi="Times New Roman" w:cs="Times New Roman"/>
          <w:sz w:val="24"/>
          <w:szCs w:val="24"/>
        </w:rPr>
        <w:t xml:space="preserve">. Перелік, обсяг, вартість, термін (строк) надання Послуг та місце надання Послуг </w:t>
      </w:r>
      <w:r>
        <w:rPr>
          <w:rFonts w:ascii="Times New Roman" w:eastAsia="Times New Roman" w:hAnsi="Times New Roman" w:cs="Times New Roman"/>
          <w:sz w:val="24"/>
          <w:szCs w:val="24"/>
        </w:rPr>
        <w:t>визначаються відповідно до</w:t>
      </w:r>
      <w:r w:rsidR="00155AC6">
        <w:rPr>
          <w:rFonts w:ascii="Times New Roman" w:eastAsia="Times New Roman" w:hAnsi="Times New Roman" w:cs="Times New Roman"/>
          <w:sz w:val="24"/>
          <w:szCs w:val="24"/>
        </w:rPr>
        <w:t xml:space="preserve"> Додат</w:t>
      </w:r>
      <w:r w:rsidR="00B21326">
        <w:rPr>
          <w:rFonts w:ascii="Times New Roman" w:eastAsia="Times New Roman" w:hAnsi="Times New Roman" w:cs="Times New Roman"/>
          <w:sz w:val="24"/>
          <w:szCs w:val="24"/>
        </w:rPr>
        <w:t>к</w:t>
      </w:r>
      <w:r w:rsidR="00155AC6">
        <w:rPr>
          <w:rFonts w:ascii="Times New Roman" w:eastAsia="Times New Roman" w:hAnsi="Times New Roman" w:cs="Times New Roman"/>
          <w:sz w:val="24"/>
          <w:szCs w:val="24"/>
        </w:rPr>
        <w:t>у</w:t>
      </w:r>
      <w:r w:rsidR="00B21326">
        <w:rPr>
          <w:rFonts w:ascii="Times New Roman" w:eastAsia="Times New Roman" w:hAnsi="Times New Roman" w:cs="Times New Roman"/>
          <w:sz w:val="24"/>
          <w:szCs w:val="24"/>
        </w:rPr>
        <w:t xml:space="preserve"> 1 до цього Договору</w:t>
      </w:r>
      <w:r>
        <w:rPr>
          <w:rFonts w:ascii="Times New Roman" w:eastAsia="Times New Roman" w:hAnsi="Times New Roman" w:cs="Times New Roman"/>
          <w:sz w:val="24"/>
          <w:szCs w:val="24"/>
        </w:rPr>
        <w:t>.</w:t>
      </w:r>
    </w:p>
    <w:p w:rsidR="002E4B9C" w:rsidRDefault="00FD03C8" w:rsidP="00945397">
      <w:pPr>
        <w:pBdr>
          <w:top w:val="nil"/>
          <w:left w:val="nil"/>
          <w:bottom w:val="nil"/>
          <w:right w:val="nil"/>
          <w:between w:val="nil"/>
        </w:pBdr>
        <w:tabs>
          <w:tab w:val="left" w:pos="-180"/>
        </w:tabs>
        <w:spacing w:after="0" w:line="240" w:lineRule="auto"/>
        <w:ind w:right="-142"/>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FD03C8">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887061" w:rsidRDefault="00FD03C8" w:rsidP="008870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887061" w:rsidRPr="00887061">
        <w:rPr>
          <w:rFonts w:ascii="Times New Roman" w:eastAsia="Times New Roman" w:hAnsi="Times New Roman" w:cs="Times New Roman"/>
          <w:color w:val="000000"/>
          <w:sz w:val="24"/>
          <w:szCs w:val="24"/>
        </w:rPr>
        <w:t xml:space="preserve">Виконавець повинен надати Замовнику послуги, що визначені у п. 1.1. цього Договору, якість яких відповідає вимогам діючого законодавства, що регулюють порядок (методику, правила тощо) </w:t>
      </w:r>
      <w:r w:rsidR="00887061">
        <w:rPr>
          <w:rFonts w:ascii="Times New Roman" w:eastAsia="Times New Roman" w:hAnsi="Times New Roman" w:cs="Times New Roman"/>
          <w:color w:val="000000"/>
          <w:sz w:val="24"/>
          <w:szCs w:val="24"/>
        </w:rPr>
        <w:t xml:space="preserve">надання таких послуг, а також  відповідно </w:t>
      </w:r>
      <w:r w:rsidR="00887061" w:rsidRPr="00B21326">
        <w:rPr>
          <w:rFonts w:ascii="Times New Roman" w:eastAsia="Times New Roman" w:hAnsi="Times New Roman" w:cs="Times New Roman"/>
          <w:b/>
          <w:color w:val="000000"/>
          <w:sz w:val="24"/>
          <w:szCs w:val="24"/>
        </w:rPr>
        <w:t xml:space="preserve">додатку 3 </w:t>
      </w:r>
      <w:r w:rsidR="00887061">
        <w:rPr>
          <w:rFonts w:ascii="Times New Roman" w:eastAsia="Times New Roman" w:hAnsi="Times New Roman" w:cs="Times New Roman"/>
          <w:color w:val="000000"/>
          <w:sz w:val="24"/>
          <w:szCs w:val="24"/>
        </w:rPr>
        <w:t>до Тендерної документації</w:t>
      </w:r>
      <w:r w:rsidR="00887061" w:rsidRPr="00887061">
        <w:rPr>
          <w:rFonts w:ascii="Times New Roman" w:eastAsia="Times New Roman" w:hAnsi="Times New Roman" w:cs="Times New Roman"/>
          <w:color w:val="000000"/>
          <w:sz w:val="24"/>
          <w:szCs w:val="24"/>
        </w:rPr>
        <w:t xml:space="preserve"> та вимогам інших нормативно-правових актів, які стосуються надання вказаних послуг.</w:t>
      </w: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2E4B9C" w:rsidRPr="00EF2BB7"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EF2BB7">
        <w:rPr>
          <w:rFonts w:ascii="Times New Roman" w:eastAsia="Times New Roman" w:hAnsi="Times New Roman" w:cs="Times New Roman"/>
          <w:sz w:val="24"/>
          <w:szCs w:val="24"/>
        </w:rPr>
        <w:t>становить ____________________________________</w:t>
      </w:r>
      <w:r w:rsidRPr="00EF2BB7">
        <w:rPr>
          <w:rFonts w:ascii="Times New Roman" w:eastAsia="Times New Roman" w:hAnsi="Times New Roman" w:cs="Times New Roman"/>
          <w:i/>
          <w:sz w:val="24"/>
          <w:szCs w:val="24"/>
        </w:rPr>
        <w:t>.</w:t>
      </w:r>
      <w:r w:rsidRPr="00EF2BB7">
        <w:rPr>
          <w:rFonts w:ascii="Times New Roman" w:eastAsia="Times New Roman" w:hAnsi="Times New Roman" w:cs="Times New Roman"/>
          <w:sz w:val="24"/>
          <w:szCs w:val="24"/>
        </w:rPr>
        <w:t xml:space="preserve"> </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sidRPr="00EF2BB7">
        <w:rPr>
          <w:rFonts w:ascii="Times New Roman" w:eastAsia="Times New Roman" w:hAnsi="Times New Roman" w:cs="Times New Roman"/>
          <w:sz w:val="24"/>
          <w:szCs w:val="24"/>
        </w:rPr>
        <w:t>3.3.</w:t>
      </w:r>
      <w:r w:rsidRPr="00EF2BB7">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w:t>
      </w:r>
      <w:r>
        <w:rPr>
          <w:rFonts w:ascii="Times New Roman" w:eastAsia="Times New Roman" w:hAnsi="Times New Roman" w:cs="Times New Roman"/>
          <w:color w:val="000000"/>
          <w:sz w:val="24"/>
          <w:szCs w:val="24"/>
        </w:rPr>
        <w:t>,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E4B9C"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E213C5">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213C5" w:rsidRPr="00E213C5">
        <w:rPr>
          <w:rFonts w:ascii="Times New Roman" w:eastAsia="Times New Roman" w:hAnsi="Times New Roman" w:cs="Times New Roman"/>
          <w:sz w:val="24"/>
          <w:szCs w:val="24"/>
        </w:rPr>
        <w:t>,</w:t>
      </w:r>
      <w:r w:rsidRPr="00E213C5">
        <w:rPr>
          <w:rFonts w:ascii="Times New Roman" w:eastAsia="Times New Roman" w:hAnsi="Times New Roman" w:cs="Times New Roman"/>
          <w:sz w:val="24"/>
          <w:szCs w:val="24"/>
        </w:rPr>
        <w:t xml:space="preserve"> у національній валюті України гривні у безготівковій формі шляхом </w:t>
      </w:r>
      <w:r>
        <w:rPr>
          <w:rFonts w:ascii="Times New Roman" w:eastAsia="Times New Roman" w:hAnsi="Times New Roman" w:cs="Times New Roman"/>
          <w:color w:val="000000"/>
          <w:sz w:val="24"/>
          <w:szCs w:val="24"/>
        </w:rPr>
        <w:t>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DF5303">
        <w:rPr>
          <w:rFonts w:ascii="Times New Roman" w:eastAsia="Times New Roman" w:hAnsi="Times New Roman" w:cs="Times New Roman"/>
          <w:color w:val="000000"/>
          <w:sz w:val="24"/>
          <w:szCs w:val="24"/>
        </w:rPr>
        <w:t xml:space="preserve">протягом </w:t>
      </w:r>
      <w:r w:rsidR="009C1E19">
        <w:rPr>
          <w:rFonts w:ascii="Times New Roman" w:eastAsia="Times New Roman" w:hAnsi="Times New Roman" w:cs="Times New Roman"/>
          <w:sz w:val="24"/>
          <w:szCs w:val="24"/>
        </w:rPr>
        <w:t>2</w:t>
      </w:r>
      <w:r w:rsidRPr="00DF5303">
        <w:rPr>
          <w:rFonts w:ascii="Times New Roman" w:eastAsia="Times New Roman" w:hAnsi="Times New Roman" w:cs="Times New Roman"/>
          <w:sz w:val="24"/>
          <w:szCs w:val="24"/>
        </w:rPr>
        <w:t xml:space="preserve">0 календарних </w:t>
      </w:r>
      <w:r>
        <w:rPr>
          <w:rFonts w:ascii="Times New Roman" w:eastAsia="Times New Roman" w:hAnsi="Times New Roman" w:cs="Times New Roman"/>
          <w:color w:val="000000"/>
          <w:sz w:val="24"/>
          <w:szCs w:val="24"/>
        </w:rPr>
        <w:t>днів з моменту та на підставі підписаного Сторонами Акт</w:t>
      </w:r>
      <w:r w:rsidR="00FA35C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sidRPr="00DF5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наданих Послуг. </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DF5303">
        <w:rPr>
          <w:rFonts w:ascii="Times New Roman" w:eastAsia="Times New Roman" w:hAnsi="Times New Roman" w:cs="Times New Roman"/>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2E4B9C" w:rsidRDefault="002E4B9C">
      <w:pPr>
        <w:spacing w:after="0" w:line="240" w:lineRule="auto"/>
        <w:ind w:right="-143" w:firstLine="284"/>
        <w:jc w:val="both"/>
        <w:rPr>
          <w:rFonts w:ascii="Times New Roman" w:eastAsia="Times New Roman" w:hAnsi="Times New Roman" w:cs="Times New Roman"/>
          <w:b/>
          <w:sz w:val="24"/>
          <w:szCs w:val="24"/>
        </w:rPr>
      </w:pP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Виконавець зобов’язаний розпочати надання Послуг за Договором упродовж </w:t>
      </w:r>
      <w:r w:rsidRPr="00DF5303">
        <w:rPr>
          <w:rFonts w:ascii="Times New Roman" w:eastAsia="Times New Roman" w:hAnsi="Times New Roman" w:cs="Times New Roman"/>
          <w:color w:val="000000"/>
          <w:sz w:val="24"/>
          <w:szCs w:val="24"/>
        </w:rPr>
        <w:t>3 (трьох)</w:t>
      </w:r>
      <w:r>
        <w:rPr>
          <w:rFonts w:ascii="Times New Roman" w:eastAsia="Times New Roman" w:hAnsi="Times New Roman" w:cs="Times New Roman"/>
          <w:color w:val="000000"/>
          <w:sz w:val="24"/>
          <w:szCs w:val="24"/>
        </w:rPr>
        <w:t xml:space="preserve"> днів з дати підписання </w:t>
      </w:r>
      <w:r w:rsidRPr="00DF5303">
        <w:rPr>
          <w:rFonts w:ascii="Times New Roman" w:eastAsia="Times New Roman" w:hAnsi="Times New Roman" w:cs="Times New Roman"/>
          <w:sz w:val="24"/>
          <w:szCs w:val="24"/>
        </w:rPr>
        <w:t xml:space="preserve">Договору і завершити надання Послуг </w:t>
      </w:r>
      <w:r w:rsidR="00BD38A1">
        <w:rPr>
          <w:rFonts w:ascii="Times New Roman" w:eastAsia="Times New Roman" w:hAnsi="Times New Roman" w:cs="Times New Roman"/>
          <w:sz w:val="24"/>
          <w:szCs w:val="24"/>
        </w:rPr>
        <w:t>д</w:t>
      </w:r>
      <w:r w:rsidR="00BD38A1" w:rsidRPr="00BD38A1">
        <w:rPr>
          <w:rFonts w:ascii="Times New Roman" w:eastAsia="Times New Roman" w:hAnsi="Times New Roman" w:cs="Times New Roman"/>
          <w:sz w:val="24"/>
          <w:szCs w:val="24"/>
        </w:rPr>
        <w:t xml:space="preserve">о </w:t>
      </w:r>
      <w:r w:rsidR="00BD38A1" w:rsidRPr="00BD38A1">
        <w:rPr>
          <w:rFonts w:ascii="Times New Roman" w:eastAsia="Times New Roman" w:hAnsi="Times New Roman" w:cs="Times New Roman"/>
          <w:b/>
          <w:sz w:val="24"/>
          <w:szCs w:val="24"/>
        </w:rPr>
        <w:t>13.05.2024</w:t>
      </w:r>
      <w:r w:rsidR="00BD38A1" w:rsidRPr="00BD38A1">
        <w:rPr>
          <w:rFonts w:ascii="Times New Roman" w:eastAsia="Times New Roman" w:hAnsi="Times New Roman" w:cs="Times New Roman"/>
          <w:sz w:val="24"/>
          <w:szCs w:val="24"/>
        </w:rPr>
        <w:t xml:space="preserve"> року</w:t>
      </w:r>
      <w:bookmarkStart w:id="5" w:name="_GoBack"/>
      <w:bookmarkEnd w:id="5"/>
      <w:r w:rsidRPr="00FA35C6">
        <w:rPr>
          <w:rFonts w:ascii="Times New Roman" w:eastAsia="Times New Roman" w:hAnsi="Times New Roman" w:cs="Times New Roman"/>
          <w:b/>
          <w:sz w:val="24"/>
          <w:szCs w:val="24"/>
        </w:rPr>
        <w:t>.</w:t>
      </w:r>
      <w:r w:rsidRPr="00DF5303">
        <w:rPr>
          <w:rFonts w:ascii="Times New Roman" w:eastAsia="Times New Roman" w:hAnsi="Times New Roman" w:cs="Times New Roman"/>
          <w:sz w:val="24"/>
          <w:szCs w:val="24"/>
        </w:rPr>
        <w:t xml:space="preserve"> </w:t>
      </w:r>
    </w:p>
    <w:p w:rsidR="002E4B9C" w:rsidRDefault="00DF5303">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FD03C8">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FA35C6">
        <w:rPr>
          <w:rFonts w:ascii="Times New Roman" w:eastAsia="Times New Roman" w:hAnsi="Times New Roman" w:cs="Times New Roman"/>
          <w:sz w:val="24"/>
          <w:szCs w:val="24"/>
        </w:rPr>
        <w:t>Передача</w:t>
      </w:r>
      <w:r>
        <w:rPr>
          <w:rFonts w:ascii="Times New Roman" w:eastAsia="Times New Roman" w:hAnsi="Times New Roman" w:cs="Times New Roman"/>
          <w:sz w:val="24"/>
          <w:szCs w:val="24"/>
        </w:rPr>
        <w:t xml:space="preserve"> і приймання фактично наданих Послуг за цим Договором проводиться згідно з Актом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 xml:space="preserve">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DF5303">
        <w:rPr>
          <w:rFonts w:ascii="Times New Roman" w:eastAsia="Times New Roman" w:hAnsi="Times New Roman" w:cs="Times New Roman"/>
          <w:sz w:val="24"/>
          <w:szCs w:val="24"/>
        </w:rPr>
        <w:t>Упродовж 5 (п’яти) робочих днів</w:t>
      </w:r>
      <w:r>
        <w:rPr>
          <w:rFonts w:ascii="Times New Roman" w:eastAsia="Times New Roman" w:hAnsi="Times New Roman" w:cs="Times New Roman"/>
          <w:sz w:val="24"/>
          <w:szCs w:val="24"/>
        </w:rPr>
        <w:t xml:space="preserve"> після закінчення надання Послуг Виконавець направляє Замовнику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наданих Послуг (у двох примірниках), підписаний уповноваженою на те особою Виконавця. </w:t>
      </w:r>
    </w:p>
    <w:p w:rsidR="002E4B9C"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DF5303">
        <w:rPr>
          <w:rFonts w:ascii="Times New Roman" w:eastAsia="Times New Roman" w:hAnsi="Times New Roman" w:cs="Times New Roman"/>
          <w:sz w:val="24"/>
          <w:szCs w:val="24"/>
        </w:rPr>
        <w:t>5 (п’яти) робочих</w:t>
      </w:r>
      <w:r w:rsidR="00FA35C6">
        <w:rPr>
          <w:rFonts w:ascii="Times New Roman" w:eastAsia="Times New Roman" w:hAnsi="Times New Roman" w:cs="Times New Roman"/>
          <w:sz w:val="24"/>
          <w:szCs w:val="24"/>
        </w:rPr>
        <w:t xml:space="preserve"> днів з моменту отримання Акту</w:t>
      </w:r>
      <w:r>
        <w:rPr>
          <w:rFonts w:ascii="Times New Roman" w:eastAsia="Times New Roman" w:hAnsi="Times New Roman" w:cs="Times New Roman"/>
          <w:sz w:val="24"/>
          <w:szCs w:val="24"/>
        </w:rPr>
        <w:t xml:space="preserve">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розглядає наданий Виконавцем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w:t>
      </w:r>
      <w:r w:rsidR="00FA35C6">
        <w:rPr>
          <w:rFonts w:ascii="Times New Roman" w:eastAsia="Times New Roman" w:hAnsi="Times New Roman" w:cs="Times New Roman"/>
          <w:sz w:val="24"/>
          <w:szCs w:val="24"/>
        </w:rPr>
        <w:t>адку відмови від підписання Акту</w:t>
      </w:r>
      <w:r>
        <w:rPr>
          <w:rFonts w:ascii="Times New Roman" w:eastAsia="Times New Roman" w:hAnsi="Times New Roman" w:cs="Times New Roman"/>
          <w:sz w:val="24"/>
          <w:szCs w:val="24"/>
        </w:rPr>
        <w:t xml:space="preserve"> </w:t>
      </w:r>
      <w:r w:rsidRPr="00DF5303">
        <w:rPr>
          <w:rFonts w:ascii="Times New Roman" w:eastAsia="Times New Roman" w:hAnsi="Times New Roman" w:cs="Times New Roman"/>
          <w:sz w:val="24"/>
          <w:szCs w:val="24"/>
        </w:rPr>
        <w:t>про 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2E4B9C" w:rsidRPr="00EF2BB7"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F2BB7">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2E4B9C" w:rsidRPr="009E7FB6"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6.5. Зобов’язання Виконавця щодо надання Послуг вважаються виконаними з м</w:t>
      </w:r>
      <w:r w:rsidR="00FA35C6">
        <w:rPr>
          <w:rFonts w:ascii="Times New Roman" w:eastAsia="Times New Roman" w:hAnsi="Times New Roman" w:cs="Times New Roman"/>
          <w:sz w:val="24"/>
          <w:szCs w:val="24"/>
        </w:rPr>
        <w:t>оменту підписання Сторонами Акт</w:t>
      </w:r>
      <w:r w:rsidRPr="009E7FB6">
        <w:rPr>
          <w:rFonts w:ascii="Times New Roman" w:eastAsia="Times New Roman" w:hAnsi="Times New Roman" w:cs="Times New Roman"/>
          <w:sz w:val="24"/>
          <w:szCs w:val="24"/>
        </w:rPr>
        <w:t xml:space="preserve"> про </w:t>
      </w:r>
      <w:r w:rsidRPr="009E7FB6">
        <w:rPr>
          <w:rFonts w:ascii="Times New Roman" w:eastAsia="Times New Roman" w:hAnsi="Times New Roman" w:cs="Times New Roman"/>
          <w:color w:val="000000" w:themeColor="text1"/>
          <w:sz w:val="24"/>
          <w:szCs w:val="24"/>
        </w:rPr>
        <w:t>приймання</w:t>
      </w:r>
      <w:r w:rsidR="00FA35C6">
        <w:rPr>
          <w:rFonts w:ascii="Times New Roman" w:eastAsia="Times New Roman" w:hAnsi="Times New Roman" w:cs="Times New Roman"/>
          <w:color w:val="000000" w:themeColor="text1"/>
          <w:sz w:val="24"/>
          <w:szCs w:val="24"/>
        </w:rPr>
        <w:t>-передачу</w:t>
      </w:r>
      <w:r w:rsidRPr="009E7FB6">
        <w:rPr>
          <w:rFonts w:ascii="Times New Roman" w:eastAsia="Times New Roman" w:hAnsi="Times New Roman" w:cs="Times New Roman"/>
          <w:color w:val="000000" w:themeColor="text1"/>
          <w:sz w:val="24"/>
          <w:szCs w:val="24"/>
        </w:rPr>
        <w:t xml:space="preserve"> </w:t>
      </w:r>
      <w:r w:rsidRPr="009E7FB6">
        <w:rPr>
          <w:rFonts w:ascii="Times New Roman" w:eastAsia="Times New Roman" w:hAnsi="Times New Roman" w:cs="Times New Roman"/>
          <w:sz w:val="24"/>
          <w:szCs w:val="24"/>
        </w:rPr>
        <w:t>наданих Послуг.</w:t>
      </w:r>
    </w:p>
    <w:p w:rsidR="002E4B9C" w:rsidRPr="00DF5303" w:rsidRDefault="002E4B9C">
      <w:pPr>
        <w:spacing w:after="0" w:line="240" w:lineRule="auto"/>
        <w:ind w:right="-143" w:firstLine="284"/>
        <w:jc w:val="both"/>
        <w:rPr>
          <w:rFonts w:ascii="Times New Roman" w:eastAsia="Times New Roman" w:hAnsi="Times New Roman" w:cs="Times New Roman"/>
          <w:sz w:val="24"/>
          <w:szCs w:val="24"/>
          <w:highlight w:val="yellow"/>
        </w:rPr>
      </w:pPr>
    </w:p>
    <w:p w:rsidR="002E4B9C" w:rsidRPr="009E7FB6"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sidRPr="009E7FB6">
        <w:rPr>
          <w:rFonts w:ascii="Times New Roman" w:eastAsia="Times New Roman" w:hAnsi="Times New Roman" w:cs="Times New Roman"/>
          <w:b/>
          <w:smallCaps/>
          <w:color w:val="000000"/>
          <w:sz w:val="24"/>
          <w:szCs w:val="24"/>
        </w:rPr>
        <w:t xml:space="preserve">7. </w:t>
      </w:r>
      <w:r w:rsidRPr="009E7FB6">
        <w:rPr>
          <w:rFonts w:ascii="Times New Roman" w:eastAsia="Times New Roman" w:hAnsi="Times New Roman" w:cs="Times New Roman"/>
          <w:b/>
          <w:sz w:val="24"/>
          <w:szCs w:val="24"/>
        </w:rPr>
        <w:t>Права та обов’язки Сторін</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7.1. Замовник зобов’язаний: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7.1.1. Прийняти надані належним чином Послуги за Актом про </w:t>
      </w:r>
      <w:r w:rsidRPr="00161086">
        <w:rPr>
          <w:rFonts w:ascii="Times New Roman" w:eastAsia="Times New Roman" w:hAnsi="Times New Roman" w:cs="Times New Roman"/>
          <w:sz w:val="24"/>
          <w:szCs w:val="24"/>
        </w:rPr>
        <w:t>приймання</w:t>
      </w:r>
      <w:r w:rsidR="005B1B13">
        <w:rPr>
          <w:rFonts w:ascii="Times New Roman" w:eastAsia="Times New Roman" w:hAnsi="Times New Roman" w:cs="Times New Roman"/>
          <w:sz w:val="24"/>
          <w:szCs w:val="24"/>
        </w:rPr>
        <w:t>-передачі</w:t>
      </w:r>
      <w:r w:rsidRPr="00161086">
        <w:rPr>
          <w:rFonts w:ascii="Times New Roman" w:eastAsia="Times New Roman" w:hAnsi="Times New Roman" w:cs="Times New Roman"/>
          <w:sz w:val="24"/>
          <w:szCs w:val="24"/>
        </w:rPr>
        <w:t xml:space="preserve"> </w:t>
      </w:r>
      <w:r w:rsidRPr="009E7FB6">
        <w:rPr>
          <w:rFonts w:ascii="Times New Roman" w:eastAsia="Times New Roman" w:hAnsi="Times New Roman" w:cs="Times New Roman"/>
          <w:sz w:val="24"/>
          <w:szCs w:val="24"/>
        </w:rPr>
        <w:t>наданих Послуг та інші документи.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7.2. Замовник має право: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2E4B9C" w:rsidRPr="009E7FB6"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9E7FB6">
        <w:rPr>
          <w:rFonts w:ascii="Times New Roman" w:eastAsia="Times New Roman" w:hAnsi="Times New Roman" w:cs="Times New Roman"/>
          <w:color w:val="000000"/>
          <w:sz w:val="24"/>
          <w:szCs w:val="24"/>
        </w:rPr>
        <w:t xml:space="preserve">7.2.3. </w:t>
      </w:r>
      <w:r w:rsidRPr="009E7FB6">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E7FB6">
        <w:rPr>
          <w:rFonts w:ascii="Times New Roman" w:eastAsia="Times New Roman" w:hAnsi="Times New Roman" w:cs="Times New Roman"/>
          <w:color w:val="000000" w:themeColor="text1"/>
          <w:sz w:val="24"/>
          <w:szCs w:val="24"/>
        </w:rPr>
        <w:t>16.</w:t>
      </w:r>
      <w:r w:rsidRPr="009E7FB6">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9E7FB6" w:rsidRPr="00161086">
        <w:rPr>
          <w:rFonts w:ascii="Times New Roman" w:eastAsia="Times New Roman" w:hAnsi="Times New Roman" w:cs="Times New Roman"/>
          <w:color w:val="121212"/>
          <w:sz w:val="24"/>
          <w:szCs w:val="24"/>
        </w:rPr>
        <w:t>10</w:t>
      </w:r>
      <w:r w:rsidRPr="009E7FB6">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highlight w:val="yellow"/>
        </w:rPr>
      </w:pPr>
      <w:r w:rsidRPr="009E7FB6">
        <w:rPr>
          <w:rFonts w:ascii="Times New Roman" w:eastAsia="Times New Roman" w:hAnsi="Times New Roman" w:cs="Times New Roman"/>
          <w:color w:val="121212"/>
          <w:sz w:val="24"/>
          <w:szCs w:val="24"/>
        </w:rPr>
        <w:lastRenderedPageBreak/>
        <w:t xml:space="preserve">7.2.4. Зменшувати обсяг Послуг, що закуповується, та ціну </w:t>
      </w:r>
      <w:r w:rsidRPr="009E7FB6">
        <w:rPr>
          <w:rFonts w:ascii="Times New Roman" w:eastAsia="Times New Roman" w:hAnsi="Times New Roman" w:cs="Times New Roman"/>
          <w:color w:val="000000"/>
          <w:sz w:val="24"/>
          <w:szCs w:val="24"/>
        </w:rPr>
        <w:t>(загальну вартість) цього</w:t>
      </w:r>
      <w:r w:rsidRPr="009E7FB6">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E7FB6">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9E7FB6">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2E4B9C" w:rsidRPr="009E7FB6" w:rsidRDefault="00FD03C8">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sidRPr="009E7FB6">
        <w:rPr>
          <w:rFonts w:ascii="Times New Roman" w:eastAsia="Times New Roman" w:hAnsi="Times New Roman" w:cs="Times New Roman"/>
          <w:b/>
          <w:color w:val="000000"/>
          <w:sz w:val="24"/>
          <w:szCs w:val="24"/>
        </w:rPr>
        <w:t>7.3. Виконавець зобов’язаний:</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 Надавати Послуги якісно та в обумовлені Договором строки.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7.1.3. Застосовувати для надання Послуг </w:t>
      </w:r>
      <w:r w:rsidRPr="009E7FB6">
        <w:rPr>
          <w:rFonts w:ascii="Times New Roman" w:eastAsia="Times New Roman" w:hAnsi="Times New Roman" w:cs="Times New Roman"/>
          <w:color w:val="000000" w:themeColor="text1"/>
          <w:sz w:val="24"/>
          <w:szCs w:val="24"/>
        </w:rPr>
        <w:t xml:space="preserve">оригінальні </w:t>
      </w:r>
      <w:r w:rsidRPr="009E7FB6">
        <w:rPr>
          <w:rFonts w:ascii="Times New Roman" w:eastAsia="Times New Roman" w:hAnsi="Times New Roman" w:cs="Times New Roman"/>
          <w:sz w:val="24"/>
          <w:szCs w:val="24"/>
        </w:rPr>
        <w:t>матеріали заводського виготовлення, а також власного виробництва з наданням Замовнику всіх необхідних технічно-експлуатаційних документів.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w:t>
      </w:r>
      <w:r w:rsidRPr="009E7FB6">
        <w:rPr>
          <w:rFonts w:ascii="Times New Roman" w:eastAsia="Times New Roman" w:hAnsi="Times New Roman" w:cs="Times New Roman"/>
          <w:color w:val="000000" w:themeColor="text1"/>
          <w:sz w:val="24"/>
          <w:szCs w:val="24"/>
        </w:rPr>
        <w:t xml:space="preserve">розділом 2 цього </w:t>
      </w:r>
      <w:r w:rsidRPr="009E7FB6">
        <w:rPr>
          <w:rFonts w:ascii="Times New Roman" w:eastAsia="Times New Roman" w:hAnsi="Times New Roman" w:cs="Times New Roman"/>
          <w:sz w:val="24"/>
          <w:szCs w:val="24"/>
        </w:rPr>
        <w:t xml:space="preserve">Договору. </w:t>
      </w:r>
    </w:p>
    <w:p w:rsidR="002E4B9C" w:rsidRPr="009E7FB6" w:rsidRDefault="00FD03C8">
      <w:pPr>
        <w:spacing w:after="0" w:line="240" w:lineRule="auto"/>
        <w:ind w:right="-143" w:firstLine="284"/>
        <w:jc w:val="both"/>
        <w:rPr>
          <w:rFonts w:ascii="Times New Roman" w:eastAsia="Times New Roman" w:hAnsi="Times New Roman" w:cs="Times New Roman"/>
          <w:color w:val="4472C4"/>
          <w:sz w:val="24"/>
          <w:szCs w:val="24"/>
        </w:rPr>
      </w:pPr>
      <w:r w:rsidRPr="00370B44">
        <w:rPr>
          <w:rFonts w:ascii="Times New Roman" w:eastAsia="Times New Roman" w:hAnsi="Times New Roman" w:cs="Times New Roman"/>
          <w:color w:val="000000" w:themeColor="text1"/>
          <w:sz w:val="24"/>
          <w:szCs w:val="24"/>
        </w:rPr>
        <w:t>7.3.7</w:t>
      </w:r>
      <w:r w:rsidRPr="009E7FB6">
        <w:rPr>
          <w:rFonts w:ascii="Times New Roman" w:eastAsia="Times New Roman" w:hAnsi="Times New Roman" w:cs="Times New Roman"/>
          <w:color w:val="4472C4"/>
          <w:sz w:val="24"/>
          <w:szCs w:val="24"/>
        </w:rPr>
        <w:t xml:space="preserve">. </w:t>
      </w:r>
      <w:r w:rsidRPr="009E7FB6">
        <w:rPr>
          <w:rFonts w:ascii="Times New Roman" w:eastAsia="Times New Roman" w:hAnsi="Times New Roman" w:cs="Times New Roman"/>
          <w:color w:val="000000" w:themeColor="text1"/>
          <w:sz w:val="24"/>
          <w:szCs w:val="24"/>
        </w:rPr>
        <w:t>Безумовно повернути Замовнику кошти в сумі виявленого контролюючими органами завищення обсягів та вартості наданих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7.3.8. Надавати безперешкодний до</w:t>
      </w:r>
      <w:r w:rsidR="009E7FB6" w:rsidRPr="009E7FB6">
        <w:rPr>
          <w:rFonts w:ascii="Times New Roman" w:eastAsia="Times New Roman" w:hAnsi="Times New Roman" w:cs="Times New Roman"/>
          <w:sz w:val="24"/>
          <w:szCs w:val="24"/>
        </w:rPr>
        <w:t xml:space="preserve">ступ представникам Замовника </w:t>
      </w:r>
      <w:r w:rsidRPr="009E7FB6">
        <w:rPr>
          <w:rFonts w:ascii="Times New Roman" w:eastAsia="Times New Roman" w:hAnsi="Times New Roman" w:cs="Times New Roman"/>
          <w:sz w:val="24"/>
          <w:szCs w:val="24"/>
        </w:rPr>
        <w:t xml:space="preserve"> для перевірки якості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color w:val="000000" w:themeColor="text1"/>
          <w:sz w:val="24"/>
          <w:szCs w:val="24"/>
        </w:rPr>
      </w:pPr>
      <w:r w:rsidRPr="009E7FB6">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2E4B9C"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w:t>
      </w:r>
      <w:r>
        <w:rPr>
          <w:rFonts w:ascii="Times New Roman" w:eastAsia="Times New Roman" w:hAnsi="Times New Roman" w:cs="Times New Roman"/>
          <w:sz w:val="24"/>
          <w:szCs w:val="24"/>
        </w:rPr>
        <w:t>, за невиконання зобов'язань субпідрядника/співвиконавця.</w:t>
      </w:r>
    </w:p>
    <w:p w:rsidR="002E4B9C" w:rsidRDefault="00FD03C8">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2E4B9C" w:rsidRDefault="002E4B9C">
      <w:pPr>
        <w:spacing w:after="0" w:line="240" w:lineRule="auto"/>
        <w:ind w:right="-143" w:firstLine="284"/>
        <w:jc w:val="center"/>
        <w:rPr>
          <w:rFonts w:ascii="Times New Roman" w:eastAsia="Times New Roman" w:hAnsi="Times New Roman" w:cs="Times New Roman"/>
          <w:b/>
          <w:smallCaps/>
          <w:sz w:val="24"/>
          <w:szCs w:val="24"/>
        </w:rPr>
      </w:pPr>
    </w:p>
    <w:p w:rsidR="002E4B9C" w:rsidRDefault="00FD03C8">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9E7FB6">
        <w:rPr>
          <w:rFonts w:ascii="Times New Roman" w:eastAsia="Times New Roman" w:hAnsi="Times New Roman" w:cs="Times New Roman"/>
          <w:color w:val="000000"/>
          <w:sz w:val="24"/>
          <w:szCs w:val="24"/>
        </w:rPr>
        <w:t>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9E7FB6">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sz w:val="24"/>
          <w:szCs w:val="24"/>
        </w:rPr>
        <w:t>% загальної вартості Послуг за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9E7FB6" w:rsidRPr="0016108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робочих днів після отримання відповідної вимоги Замовника.</w:t>
      </w:r>
    </w:p>
    <w:p w:rsidR="002E4B9C" w:rsidRDefault="00FD03C8">
      <w:pPr>
        <w:spacing w:after="0" w:line="240" w:lineRule="auto"/>
        <w:ind w:right="-142" w:firstLine="284"/>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161086">
        <w:rPr>
          <w:rFonts w:ascii="Times New Roman" w:eastAsia="Times New Roman" w:hAnsi="Times New Roman" w:cs="Times New Roman"/>
          <w:sz w:val="24"/>
          <w:szCs w:val="24"/>
        </w:rPr>
        <w:t>Послуги згідно з п. 4.3</w:t>
      </w:r>
      <w:r w:rsidRPr="00161086">
        <w:rPr>
          <w:rFonts w:ascii="Times New Roman" w:eastAsia="Times New Roman" w:hAnsi="Times New Roman" w:cs="Times New Roman"/>
          <w:color w:val="4472C4"/>
          <w:sz w:val="24"/>
          <w:szCs w:val="24"/>
        </w:rPr>
        <w:t xml:space="preserve">. </w:t>
      </w:r>
      <w:r w:rsidRPr="00161086">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16108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2E4B9C" w:rsidRDefault="002E4B9C">
      <w:pPr>
        <w:spacing w:after="0" w:line="240" w:lineRule="auto"/>
        <w:ind w:right="-143" w:firstLine="284"/>
        <w:jc w:val="center"/>
        <w:rPr>
          <w:rFonts w:ascii="Times New Roman" w:eastAsia="Times New Roman" w:hAnsi="Times New Roman" w:cs="Times New Roman"/>
          <w:b/>
          <w:sz w:val="24"/>
          <w:szCs w:val="24"/>
        </w:rPr>
      </w:pPr>
    </w:p>
    <w:p w:rsidR="002E4B9C" w:rsidRDefault="00FD03C8">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b/>
          <w:color w:val="000000"/>
          <w:sz w:val="24"/>
          <w:szCs w:val="24"/>
        </w:rPr>
        <w:t>9. Обставини непереборної сили (форс-мажор)</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B9C" w:rsidRDefault="002E4B9C">
      <w:pPr>
        <w:spacing w:after="0" w:line="240" w:lineRule="auto"/>
        <w:ind w:right="-36" w:firstLine="284"/>
        <w:jc w:val="center"/>
        <w:rPr>
          <w:sz w:val="24"/>
          <w:szCs w:val="24"/>
        </w:rPr>
      </w:pPr>
    </w:p>
    <w:p w:rsidR="002E4B9C" w:rsidRDefault="00FD03C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2E4B9C" w:rsidRDefault="00FD03C8">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2E4B9C" w:rsidRDefault="00FD03C8">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4B9C" w:rsidRDefault="002E4B9C">
      <w:pPr>
        <w:keepNext/>
        <w:spacing w:after="0" w:line="240" w:lineRule="auto"/>
        <w:ind w:right="91" w:firstLine="284"/>
        <w:rPr>
          <w:rFonts w:ascii="Times New Roman" w:eastAsia="Times New Roman" w:hAnsi="Times New Roman" w:cs="Times New Roman"/>
          <w:b/>
          <w:color w:val="000000"/>
          <w:sz w:val="24"/>
          <w:szCs w:val="24"/>
        </w:rPr>
      </w:pPr>
    </w:p>
    <w:p w:rsidR="002E4B9C" w:rsidRDefault="00FD03C8">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161086">
        <w:rPr>
          <w:rFonts w:ascii="Times New Roman" w:eastAsia="Times New Roman" w:hAnsi="Times New Roman" w:cs="Times New Roman"/>
          <w:sz w:val="24"/>
          <w:szCs w:val="24"/>
        </w:rPr>
        <w:t>, передбачену в Договорі</w:t>
      </w:r>
      <w:r w:rsidRPr="00161086">
        <w:rPr>
          <w:rFonts w:ascii="Times New Roman" w:eastAsia="Times New Roman" w:hAnsi="Times New Roman" w:cs="Times New Roman"/>
          <w:color w:val="4472C4"/>
          <w:sz w:val="24"/>
          <w:szCs w:val="24"/>
        </w:rPr>
        <w:t>.</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161086">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2E4B9C" w:rsidRDefault="002E4B9C">
      <w:pPr>
        <w:spacing w:after="0" w:line="240" w:lineRule="auto"/>
        <w:ind w:firstLine="284"/>
        <w:jc w:val="both"/>
        <w:rPr>
          <w:rFonts w:ascii="Times New Roman" w:eastAsia="Times New Roman" w:hAnsi="Times New Roman" w:cs="Times New Roman"/>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5C36"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370B44">
        <w:rPr>
          <w:rFonts w:ascii="Times New Roman" w:eastAsia="Times New Roman" w:hAnsi="Times New Roman" w:cs="Times New Roman"/>
          <w:sz w:val="24"/>
          <w:szCs w:val="24"/>
        </w:rPr>
        <w:t xml:space="preserve"> </w:t>
      </w:r>
      <w:r w:rsidR="00835C36" w:rsidRPr="00835C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4B9C" w:rsidRPr="008610C8" w:rsidRDefault="00FD03C8" w:rsidP="00484C7D">
      <w:pPr>
        <w:spacing w:after="0" w:line="240" w:lineRule="auto"/>
        <w:ind w:right="-143"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rPr>
        <w:t xml:space="preserve">12.4.1. </w:t>
      </w:r>
      <w:r w:rsidRPr="008610C8">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484C7D">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урахуванням фактичного обсягу видатків Замовника, а також у випадку зменшення</w:t>
      </w:r>
      <w:r w:rsidRPr="008610C8">
        <w:rPr>
          <w:rFonts w:ascii="Times New Roman" w:eastAsia="Times New Roman" w:hAnsi="Times New Roman" w:cs="Times New Roman"/>
          <w:i/>
          <w:sz w:val="24"/>
          <w:szCs w:val="24"/>
        </w:rPr>
        <w:t xml:space="preserve"> обсягу споживчої потреби обсягу послуг</w:t>
      </w:r>
      <w:r w:rsidRPr="00484C7D">
        <w:rPr>
          <w:rFonts w:ascii="Times New Roman" w:eastAsia="Times New Roman" w:hAnsi="Times New Roman" w:cs="Times New Roman"/>
          <w:i/>
          <w:sz w:val="24"/>
          <w:szCs w:val="24"/>
        </w:rPr>
        <w:t>. У такому випадку ціна договору про закупівлю зменшується залежно від зміни</w:t>
      </w:r>
      <w:r w:rsidRPr="00484C7D">
        <w:rPr>
          <w:rFonts w:ascii="Times New Roman" w:eastAsia="Times New Roman" w:hAnsi="Times New Roman" w:cs="Times New Roman"/>
          <w:i/>
          <w:sz w:val="24"/>
          <w:szCs w:val="24"/>
          <w:shd w:val="clear" w:color="auto" w:fill="D9D9D9"/>
        </w:rPr>
        <w:t xml:space="preserve"> </w:t>
      </w:r>
      <w:r w:rsidRPr="00484C7D">
        <w:rPr>
          <w:rFonts w:ascii="Times New Roman" w:eastAsia="Times New Roman" w:hAnsi="Times New Roman" w:cs="Times New Roman"/>
          <w:i/>
          <w:sz w:val="24"/>
          <w:szCs w:val="24"/>
        </w:rPr>
        <w:t>таких обсягів</w:t>
      </w:r>
      <w:r w:rsidRPr="00AC7BBD">
        <w:rPr>
          <w:rFonts w:ascii="Times New Roman" w:eastAsia="Times New Roman" w:hAnsi="Times New Roman" w:cs="Times New Roman"/>
          <w:i/>
          <w:sz w:val="24"/>
          <w:szCs w:val="24"/>
          <w:shd w:val="clear" w:color="auto" w:fill="D9D9D9"/>
        </w:rPr>
        <w:t>;</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sz w:val="24"/>
          <w:szCs w:val="24"/>
        </w:rPr>
        <w:lastRenderedPageBreak/>
        <w:t>12.4.2</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484C7D">
        <w:rPr>
          <w:rFonts w:ascii="Times New Roman" w:eastAsia="Times New Roman" w:hAnsi="Times New Roman" w:cs="Times New Roman"/>
          <w:i/>
          <w:sz w:val="24"/>
          <w:szCs w:val="24"/>
        </w:rPr>
        <w:t>Сторони можуть внести зміни до договору в</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закупівлі;</w:t>
      </w:r>
    </w:p>
    <w:p w:rsidR="002E4B9C" w:rsidRPr="008610C8" w:rsidRDefault="00FD03C8" w:rsidP="00484C7D">
      <w:pPr>
        <w:spacing w:after="0" w:line="240" w:lineRule="auto"/>
        <w:ind w:firstLine="284"/>
        <w:jc w:val="both"/>
        <w:rPr>
          <w:rFonts w:ascii="Times New Roman" w:eastAsia="Times New Roman" w:hAnsi="Times New Roman" w:cs="Times New Roman"/>
          <w:i/>
          <w:shd w:val="clear" w:color="auto" w:fill="CCCCCC"/>
        </w:rPr>
      </w:pPr>
      <w:r w:rsidRPr="008610C8">
        <w:rPr>
          <w:rFonts w:ascii="Times New Roman" w:eastAsia="Times New Roman" w:hAnsi="Times New Roman" w:cs="Times New Roman"/>
        </w:rPr>
        <w:t>12.4.3.</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 xml:space="preserve">продовження строку дії договору про закупівлю та/або строку виконання зобов’язань </w:t>
      </w:r>
      <w:r w:rsidRPr="008610C8">
        <w:rPr>
          <w:rFonts w:ascii="Times New Roman" w:eastAsia="Times New Roman" w:hAnsi="Times New Roman" w:cs="Times New Roman"/>
          <w:color w:val="000000"/>
        </w:rPr>
        <w:t>щодо</w:t>
      </w:r>
      <w:r w:rsidRPr="008610C8">
        <w:rPr>
          <w:rFonts w:ascii="Times New Roman" w:eastAsia="Times New Roman" w:hAnsi="Times New Roman" w:cs="Times New Roman"/>
          <w:color w:val="4A86E8"/>
        </w:rPr>
        <w:t xml:space="preserve"> </w:t>
      </w:r>
      <w:r w:rsidRPr="008610C8">
        <w:rPr>
          <w:rFonts w:ascii="Times New Roman" w:eastAsia="Times New Roman" w:hAnsi="Times New Roman" w:cs="Times New Roman"/>
          <w:i/>
        </w:rPr>
        <w:t>надання послуг</w:t>
      </w:r>
      <w:r w:rsidRPr="008610C8">
        <w:rPr>
          <w:rFonts w:ascii="Times New Roman" w:eastAsia="Times New Roman" w:hAnsi="Times New Roman" w:cs="Times New Roman"/>
        </w:rPr>
        <w:t xml:space="preserve"> </w:t>
      </w:r>
      <w:r w:rsidRPr="008610C8">
        <w:rPr>
          <w:rFonts w:ascii="Times New Roman" w:eastAsia="Times New Roman" w:hAnsi="Times New Roman" w:cs="Times New Roman"/>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4916">
        <w:rPr>
          <w:rFonts w:ascii="Times New Roman" w:eastAsia="Times New Roman" w:hAnsi="Times New Roman" w:cs="Times New Roman"/>
          <w:i/>
        </w:rPr>
        <w:t>Строк дії Договору та/або</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об’єктивних обставин (з огляду на їхні особливості) з дотриманням чинного законодавства</w:t>
      </w:r>
      <w:r w:rsidRPr="008610C8">
        <w:rPr>
          <w:rFonts w:ascii="Times New Roman" w:eastAsia="Times New Roman" w:hAnsi="Times New Roman" w:cs="Times New Roman"/>
          <w:i/>
          <w:shd w:val="clear" w:color="auto" w:fill="CCCCCC"/>
        </w:rPr>
        <w:t>;</w:t>
      </w:r>
    </w:p>
    <w:p w:rsidR="002E4B9C" w:rsidRPr="008610C8" w:rsidRDefault="00FD03C8" w:rsidP="00484C7D">
      <w:pPr>
        <w:spacing w:after="0" w:line="240" w:lineRule="auto"/>
        <w:ind w:firstLine="284"/>
        <w:jc w:val="both"/>
        <w:rPr>
          <w:rFonts w:ascii="Times New Roman" w:eastAsia="Times New Roman" w:hAnsi="Times New Roman" w:cs="Times New Roman"/>
          <w:i/>
          <w:color w:val="4A86E8"/>
          <w:shd w:val="clear" w:color="auto" w:fill="CCCCCC"/>
        </w:rPr>
      </w:pPr>
      <w:r w:rsidRPr="008610C8">
        <w:rPr>
          <w:rFonts w:ascii="Times New Roman" w:eastAsia="Times New Roman" w:hAnsi="Times New Roman" w:cs="Times New Roman"/>
        </w:rPr>
        <w:t>12.4.4.</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1C4916">
        <w:rPr>
          <w:rFonts w:ascii="Times New Roman" w:eastAsia="Times New Roman" w:hAnsi="Times New Roman" w:cs="Times New Roman"/>
        </w:rPr>
        <w:t>).</w:t>
      </w:r>
      <w:r w:rsidRPr="001C4916">
        <w:rPr>
          <w:rFonts w:ascii="Times New Roman" w:eastAsia="Times New Roman" w:hAnsi="Times New Roman" w:cs="Times New Roman"/>
          <w:color w:val="4A86E8"/>
        </w:rPr>
        <w:t xml:space="preserve"> </w:t>
      </w:r>
      <w:r w:rsidRPr="001C4916">
        <w:rPr>
          <w:rFonts w:ascii="Times New Roman" w:eastAsia="Times New Roman" w:hAnsi="Times New Roman" w:cs="Times New Roman"/>
          <w:i/>
        </w:rPr>
        <w:t>Сторони можуть внести зміни до Договору в разі узгодженої зміни ціни в бік</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зменшення (без зміни кількості (обсягу) та якості послуг);</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rPr>
        <w:t>12.4.5</w:t>
      </w:r>
      <w:r w:rsidRPr="008610C8">
        <w:t>.</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333333"/>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610C8">
        <w:rPr>
          <w:rFonts w:ascii="Times New Roman" w:eastAsia="Times New Roman" w:hAnsi="Times New Roman" w:cs="Times New Roman"/>
          <w:color w:val="000000"/>
        </w:rPr>
        <w:t>;</w:t>
      </w:r>
    </w:p>
    <w:p w:rsidR="002E4B9C" w:rsidRPr="008610C8"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нормативно-правового акта Держави, яким затверджені чи встановлені такі ставки податків і</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зборів та/або зміни щодо надання пільг з оподаткування, та/або зміни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ціни як в бік збільшення, так і в бік зменшення, сума Договору може змінюватися залежно від таких</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змін без зміни обсягу закупівлі. </w:t>
      </w:r>
    </w:p>
    <w:p w:rsidR="002E4B9C"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4B9C" w:rsidRPr="00B95490" w:rsidRDefault="00FD03C8" w:rsidP="00484C7D">
      <w:pPr>
        <w:spacing w:after="0" w:line="240" w:lineRule="auto"/>
        <w:ind w:firstLine="284"/>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декількох підстав, визначених даним пунктом;</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індексу</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споживчих цін / зміни курсу іноземної валюти / зміни біржових котирувань або показників Platts, або ARGUS / регульованих цін (тарифів) / нормативів;</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 xml:space="preserve">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w:t>
      </w:r>
      <w:r w:rsidRPr="00484C7D">
        <w:rPr>
          <w:rFonts w:ascii="Times New Roman" w:eastAsia="Times New Roman" w:hAnsi="Times New Roman" w:cs="Times New Roman"/>
          <w:i/>
          <w:sz w:val="24"/>
          <w:szCs w:val="24"/>
        </w:rPr>
        <w:lastRenderedPageBreak/>
        <w:t>Договорі, якщо інше не встановлено чинним законодавством України (у тому числі відповідними документом);</w:t>
      </w:r>
    </w:p>
    <w:p w:rsidR="002E4B9C" w:rsidRPr="00B95490" w:rsidRDefault="00FD03C8" w:rsidP="00484C7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sidRPr="00484C7D">
        <w:rPr>
          <w:rFonts w:ascii="Times New Roman" w:eastAsia="Times New Roman" w:hAnsi="Times New Roman" w:cs="Times New Roman"/>
          <w:i/>
          <w:sz w:val="24"/>
          <w:szCs w:val="24"/>
        </w:rPr>
        <w:t>.</w:t>
      </w:r>
      <w:r w:rsidR="00667E94">
        <w:rPr>
          <w:rFonts w:ascii="Times New Roman" w:eastAsia="Times New Roman" w:hAnsi="Times New Roman" w:cs="Times New Roman"/>
          <w:i/>
          <w:sz w:val="24"/>
          <w:szCs w:val="24"/>
        </w:rPr>
        <w:t xml:space="preserve"> У разі внесення змін до істотних умов договору про закупівлю  у випадках, передбачених цим пунктом ,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E4B9C" w:rsidRDefault="00FD03C8" w:rsidP="00484C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4B9C" w:rsidRDefault="002E4B9C">
      <w:pPr>
        <w:spacing w:after="0" w:line="240" w:lineRule="auto"/>
        <w:ind w:firstLine="284"/>
        <w:jc w:val="both"/>
        <w:rPr>
          <w:rFonts w:ascii="Times New Roman" w:eastAsia="Times New Roman" w:hAnsi="Times New Roman" w:cs="Times New Roman"/>
          <w:b/>
          <w:color w:val="000000"/>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2E4B9C" w:rsidRDefault="00FD03C8">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w:t>
      </w:r>
      <w:r w:rsidR="001971B2">
        <w:rPr>
          <w:rFonts w:ascii="Times New Roman" w:eastAsia="Times New Roman" w:hAnsi="Times New Roman" w:cs="Times New Roman"/>
          <w:sz w:val="24"/>
          <w:szCs w:val="24"/>
        </w:rPr>
        <w:t xml:space="preserve"> </w:t>
      </w:r>
      <w:r w:rsidR="001971B2" w:rsidRPr="001971B2">
        <w:rPr>
          <w:rFonts w:ascii="Times New Roman" w:eastAsia="Times New Roman" w:hAnsi="Times New Roman" w:cs="Times New Roman"/>
          <w:b/>
          <w:sz w:val="24"/>
          <w:szCs w:val="24"/>
        </w:rPr>
        <w:t>31.12.2024</w:t>
      </w:r>
      <w:r w:rsidR="00B95490" w:rsidRPr="001971B2">
        <w:rPr>
          <w:rFonts w:ascii="Times New Roman" w:eastAsia="Times New Roman" w:hAnsi="Times New Roman" w:cs="Times New Roman"/>
          <w:b/>
          <w:sz w:val="24"/>
          <w:szCs w:val="24"/>
        </w:rPr>
        <w:t xml:space="preserve"> </w:t>
      </w:r>
      <w:r w:rsidRPr="001971B2">
        <w:rPr>
          <w:rFonts w:ascii="Times New Roman" w:eastAsia="Times New Roman" w:hAnsi="Times New Roman" w:cs="Times New Roman"/>
          <w:b/>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sidRPr="00B9549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r w:rsidRPr="00B95490">
        <w:rPr>
          <w:rFonts w:ascii="Times New Roman" w:eastAsia="Times New Roman" w:hAnsi="Times New Roman" w:cs="Times New Roman"/>
          <w:color w:val="4472C4"/>
          <w:sz w:val="24"/>
          <w:szCs w:val="24"/>
        </w:rPr>
        <w:t>.</w:t>
      </w:r>
    </w:p>
    <w:p w:rsidR="002E4B9C" w:rsidRDefault="00FD03C8" w:rsidP="003359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4B9C" w:rsidRDefault="00FD03C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4B9C" w:rsidRDefault="00FD03C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B95490">
        <w:rPr>
          <w:rFonts w:ascii="Times New Roman" w:eastAsia="Times New Roman" w:hAnsi="Times New Roman" w:cs="Times New Roman"/>
          <w:color w:val="000000"/>
          <w:sz w:val="24"/>
          <w:szCs w:val="24"/>
        </w:rPr>
        <w:t>14.7.</w:t>
      </w:r>
      <w:r w:rsidRPr="00B9549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95490">
        <w:rPr>
          <w:rFonts w:ascii="Times New Roman" w:eastAsia="Times New Roman" w:hAnsi="Times New Roman" w:cs="Times New Roman"/>
          <w:i/>
          <w:sz w:val="24"/>
          <w:szCs w:val="24"/>
        </w:rPr>
        <w:t>(за наявності)</w:t>
      </w:r>
      <w:r w:rsidRPr="00B95490">
        <w:rPr>
          <w:rFonts w:ascii="Times New Roman" w:eastAsia="Times New Roman" w:hAnsi="Times New Roman" w:cs="Times New Roman"/>
          <w:sz w:val="24"/>
          <w:szCs w:val="24"/>
        </w:rPr>
        <w:t>.</w:t>
      </w:r>
    </w:p>
    <w:p w:rsidR="002E4B9C" w:rsidRDefault="00FD03C8">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E4B9C" w:rsidRDefault="00FD03C8">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2E4B9C" w:rsidRDefault="00FD03C8">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2E4B9C" w:rsidRPr="001C4916" w:rsidRDefault="001C4916" w:rsidP="001C4916">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1 </w:t>
      </w:r>
      <w:r w:rsidRPr="001C4916">
        <w:rPr>
          <w:rFonts w:ascii="Times New Roman" w:eastAsia="Times New Roman" w:hAnsi="Times New Roman" w:cs="Times New Roman"/>
          <w:sz w:val="24"/>
          <w:szCs w:val="24"/>
        </w:rPr>
        <w:t>до Договору про закупівлю</w:t>
      </w:r>
    </w:p>
    <w:p w:rsidR="002E4B9C" w:rsidRDefault="002E4B9C">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2E4B9C" w:rsidRDefault="00FD03C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2E4B9C" w:rsidRDefault="002E4B9C">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ЗАМОВНИК</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E4B9C" w:rsidRDefault="002E4B9C">
      <w:pPr>
        <w:spacing w:after="0" w:line="240" w:lineRule="auto"/>
        <w:ind w:right="-34"/>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BD38A1" w:rsidRDefault="001971B2"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BD38A1" w:rsidRDefault="00BD38A1" w:rsidP="001971B2">
      <w:pPr>
        <w:spacing w:after="0" w:line="240" w:lineRule="auto"/>
        <w:ind w:right="-34"/>
        <w:rPr>
          <w:rFonts w:ascii="Times New Roman" w:eastAsia="Times New Roman" w:hAnsi="Times New Roman" w:cs="Times New Roman"/>
          <w:b/>
          <w:sz w:val="24"/>
          <w:szCs w:val="24"/>
        </w:rPr>
      </w:pPr>
    </w:p>
    <w:p w:rsidR="002E4B9C" w:rsidRPr="00EE2DE6" w:rsidRDefault="00BD38A1" w:rsidP="001971B2">
      <w:pPr>
        <w:spacing w:after="0" w:line="240" w:lineRule="auto"/>
        <w:ind w:right="-34"/>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t xml:space="preserve">                                                                                                                          </w:t>
      </w:r>
      <w:r w:rsidR="001971B2" w:rsidRPr="00EE2DE6">
        <w:rPr>
          <w:rFonts w:ascii="Times New Roman" w:eastAsia="Times New Roman" w:hAnsi="Times New Roman" w:cs="Times New Roman"/>
          <w:b/>
          <w:sz w:val="24"/>
          <w:szCs w:val="24"/>
        </w:rPr>
        <w:t xml:space="preserve">        </w:t>
      </w:r>
      <w:r w:rsidR="00FD03C8" w:rsidRPr="00EE2DE6">
        <w:rPr>
          <w:rFonts w:ascii="Times New Roman" w:eastAsia="Times New Roman" w:hAnsi="Times New Roman" w:cs="Times New Roman"/>
          <w:b/>
          <w:sz w:val="24"/>
          <w:szCs w:val="24"/>
        </w:rPr>
        <w:t xml:space="preserve">Додаток 1 </w:t>
      </w:r>
    </w:p>
    <w:p w:rsidR="002E4B9C" w:rsidRPr="00EE2DE6" w:rsidRDefault="00FD03C8">
      <w:pPr>
        <w:spacing w:after="0" w:line="240" w:lineRule="auto"/>
        <w:ind w:right="-34" w:firstLine="567"/>
        <w:jc w:val="right"/>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t>до Договору про закупівлю №___</w:t>
      </w:r>
    </w:p>
    <w:p w:rsidR="00BD053A" w:rsidRPr="00EE2DE6" w:rsidRDefault="004313EB" w:rsidP="00126212">
      <w:pPr>
        <w:spacing w:after="0" w:line="240" w:lineRule="auto"/>
        <w:ind w:right="-34" w:firstLine="567"/>
        <w:jc w:val="right"/>
        <w:rPr>
          <w:rFonts w:ascii="Times New Roman" w:eastAsia="Times New Roman" w:hAnsi="Times New Roman" w:cs="Times New Roman"/>
          <w:b/>
          <w:sz w:val="24"/>
          <w:szCs w:val="24"/>
        </w:rPr>
      </w:pPr>
      <w:r w:rsidRPr="00EE2DE6">
        <w:rPr>
          <w:rFonts w:ascii="Times New Roman" w:eastAsia="Times New Roman" w:hAnsi="Times New Roman" w:cs="Times New Roman"/>
          <w:b/>
          <w:sz w:val="24"/>
          <w:szCs w:val="24"/>
        </w:rPr>
        <w:t>від  «___»_________2024</w:t>
      </w:r>
      <w:r w:rsidR="00FD03C8" w:rsidRPr="00EE2DE6">
        <w:rPr>
          <w:rFonts w:ascii="Times New Roman" w:eastAsia="Times New Roman" w:hAnsi="Times New Roman" w:cs="Times New Roman"/>
          <w:b/>
          <w:sz w:val="24"/>
          <w:szCs w:val="24"/>
        </w:rPr>
        <w:t xml:space="preserve"> року</w:t>
      </w:r>
    </w:p>
    <w:p w:rsidR="00BD38A1" w:rsidRPr="00EE2DE6" w:rsidRDefault="00CA1817" w:rsidP="00BD38A1">
      <w:pPr>
        <w:jc w:val="center"/>
        <w:rPr>
          <w:rFonts w:ascii="Times New Roman" w:eastAsia="Calibri Light" w:hAnsi="Times New Roman" w:cs="Times New Roman"/>
          <w:b/>
          <w:bCs/>
          <w:sz w:val="24"/>
          <w:szCs w:val="24"/>
        </w:rPr>
      </w:pPr>
      <w:r w:rsidRPr="00EE2DE6">
        <w:rPr>
          <w:rFonts w:ascii="Times New Roman" w:eastAsia="Arial" w:hAnsi="Times New Roman" w:cs="Times New Roman"/>
          <w:b/>
          <w:bCs/>
          <w:color w:val="000000"/>
          <w:sz w:val="24"/>
          <w:szCs w:val="24"/>
          <w:lang w:eastAsia="uk-UA"/>
        </w:rPr>
        <w:t xml:space="preserve">Завдання </w:t>
      </w:r>
      <w:r w:rsidR="0068013B" w:rsidRPr="00EE2DE6">
        <w:rPr>
          <w:rFonts w:ascii="Times New Roman" w:eastAsia="Arial" w:hAnsi="Times New Roman" w:cs="Times New Roman"/>
          <w:b/>
          <w:bCs/>
          <w:color w:val="000000"/>
          <w:sz w:val="24"/>
          <w:szCs w:val="24"/>
          <w:lang w:eastAsia="uk-UA"/>
        </w:rPr>
        <w:t xml:space="preserve"> </w:t>
      </w:r>
      <w:r w:rsidR="000918A3" w:rsidRPr="00EE2DE6">
        <w:rPr>
          <w:rFonts w:ascii="Times New Roman" w:eastAsia="Arial" w:hAnsi="Times New Roman" w:cs="Times New Roman"/>
          <w:b/>
          <w:bCs/>
          <w:color w:val="000000"/>
          <w:sz w:val="24"/>
          <w:szCs w:val="24"/>
          <w:lang w:eastAsia="uk-UA"/>
        </w:rPr>
        <w:t>на :</w:t>
      </w:r>
      <w:r w:rsidR="00BD38A1" w:rsidRPr="00EE2DE6">
        <w:rPr>
          <w:rFonts w:ascii="Times New Roman" w:eastAsia="Arial" w:hAnsi="Times New Roman" w:cs="Times New Roman"/>
          <w:b/>
          <w:bCs/>
          <w:color w:val="000000"/>
          <w:sz w:val="24"/>
          <w:szCs w:val="24"/>
          <w:lang w:eastAsia="uk-UA"/>
        </w:rPr>
        <w:t xml:space="preserve"> «Послуги з виготовлення технічної документації щодо поділу земельної ділянки (кадастровий номер 0524155100:02:015:0015)  площею 2,533 га (0,5188г</w:t>
      </w:r>
      <w:r w:rsidR="000707D8">
        <w:rPr>
          <w:rFonts w:ascii="Times New Roman" w:eastAsia="Arial" w:hAnsi="Times New Roman" w:cs="Times New Roman"/>
          <w:b/>
          <w:bCs/>
          <w:color w:val="000000"/>
          <w:sz w:val="24"/>
          <w:szCs w:val="24"/>
          <w:lang w:eastAsia="uk-UA"/>
        </w:rPr>
        <w:t>а,  0,3744га , 0,3187 га, 0,04</w:t>
      </w:r>
      <w:r w:rsidR="00BD38A1" w:rsidRPr="00EE2DE6">
        <w:rPr>
          <w:rFonts w:ascii="Times New Roman" w:eastAsia="Arial" w:hAnsi="Times New Roman" w:cs="Times New Roman"/>
          <w:b/>
          <w:bCs/>
          <w:color w:val="000000"/>
          <w:sz w:val="24"/>
          <w:szCs w:val="24"/>
          <w:lang w:eastAsia="uk-UA"/>
        </w:rPr>
        <w:t>га</w:t>
      </w:r>
      <w:r w:rsidR="000707D8">
        <w:rPr>
          <w:rFonts w:ascii="Times New Roman" w:eastAsia="Arial" w:hAnsi="Times New Roman" w:cs="Times New Roman"/>
          <w:b/>
          <w:bCs/>
          <w:color w:val="000000"/>
          <w:sz w:val="24"/>
          <w:szCs w:val="24"/>
          <w:lang w:eastAsia="uk-UA"/>
        </w:rPr>
        <w:t>,</w:t>
      </w:r>
      <w:r w:rsidR="00BD38A1" w:rsidRPr="00EE2DE6">
        <w:rPr>
          <w:rFonts w:ascii="Times New Roman" w:eastAsia="Arial" w:hAnsi="Times New Roman" w:cs="Times New Roman"/>
          <w:b/>
          <w:bCs/>
          <w:color w:val="000000"/>
          <w:sz w:val="24"/>
          <w:szCs w:val="24"/>
          <w:lang w:eastAsia="uk-UA"/>
        </w:rPr>
        <w:t xml:space="preserve"> 1,2811га), для розміщення та експлуатації основних і допоміжних будівель споруд підприємств переробної, машинобудівної та іншої промисловості, на якій знаходяться нежитлові будівлі, власниками яких є Коваль Олександр Петрович відповідно до витягу з Державного реєстру речових прав на нерухоме майно про реєстрацію права власності від 18.05.2021 року по вул. Суворова, 29 в смт Тростянець, та Горобець Василь Олександрович відповідно до витягу з Державного реєстру речових прав на нерухоме майно про реєстрацію права власності від 15.06.2021 року по вул. Суворова, 29а в смт Тростянець, код ДК 021:2015: 71250000-5 – «Архітектурні, інженерні та геодезичні послуги»</w:t>
      </w:r>
    </w:p>
    <w:p w:rsidR="00BD38A1" w:rsidRPr="00BD38A1" w:rsidRDefault="00BD38A1" w:rsidP="00BD38A1">
      <w:pPr>
        <w:numPr>
          <w:ilvl w:val="0"/>
          <w:numId w:val="2"/>
        </w:numPr>
        <w:ind w:left="284"/>
        <w:contextualSpacing/>
        <w:jc w:val="both"/>
        <w:rPr>
          <w:rFonts w:cs="Times New Roman"/>
          <w:sz w:val="24"/>
          <w:szCs w:val="24"/>
          <w:lang w:val="ru-RU" w:eastAsia="en-US"/>
        </w:rPr>
      </w:pPr>
      <w:r w:rsidRPr="00BD38A1">
        <w:rPr>
          <w:rFonts w:ascii="Times New Roman" w:eastAsia="Arial" w:hAnsi="Times New Roman" w:cs="Times New Roman"/>
          <w:b/>
          <w:color w:val="000000"/>
          <w:sz w:val="24"/>
          <w:szCs w:val="24"/>
          <w:lang w:eastAsia="uk-UA"/>
        </w:rPr>
        <w:t xml:space="preserve">Характеристики Об’єкта: </w:t>
      </w:r>
      <w:r w:rsidRPr="00BD38A1">
        <w:rPr>
          <w:rFonts w:ascii="Times New Roman" w:eastAsia="Arial" w:hAnsi="Times New Roman" w:cs="Times New Roman"/>
          <w:color w:val="000000"/>
          <w:sz w:val="24"/>
          <w:szCs w:val="24"/>
          <w:lang w:eastAsia="uk-UA"/>
        </w:rPr>
        <w:t>в межах Тростянецької селищної  територіальної громади : вул. Суворова 29а в смт Тростянець.</w:t>
      </w:r>
    </w:p>
    <w:p w:rsidR="00BD38A1" w:rsidRPr="00BD38A1" w:rsidRDefault="00BD38A1" w:rsidP="00BD38A1">
      <w:pPr>
        <w:numPr>
          <w:ilvl w:val="0"/>
          <w:numId w:val="2"/>
        </w:numPr>
        <w:ind w:left="284"/>
        <w:contextualSpacing/>
        <w:jc w:val="both"/>
        <w:rPr>
          <w:rFonts w:ascii="Times New Roman" w:hAnsi="Times New Roman" w:cs="Times New Roman"/>
          <w:sz w:val="24"/>
          <w:szCs w:val="24"/>
          <w:lang w:val="ru-RU" w:eastAsia="en-US"/>
        </w:rPr>
      </w:pPr>
      <w:r w:rsidRPr="00BD38A1">
        <w:rPr>
          <w:rFonts w:ascii="Times New Roman" w:hAnsi="Times New Roman" w:cs="Times New Roman"/>
          <w:sz w:val="24"/>
          <w:szCs w:val="24"/>
          <w:lang w:val="ru-RU" w:eastAsia="en-US"/>
        </w:rPr>
        <w:t>Підстава для надання послуг: Рішення 24 сесії 8 скликання Тростянецької селищної ради від 19.10.2021 №321/1 «Про виготовлення технічної документації із землеустрою щодо поділу земельної ділянки».</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b/>
          <w:color w:val="000000"/>
          <w:sz w:val="24"/>
          <w:szCs w:val="24"/>
          <w:lang w:eastAsia="uk-UA"/>
        </w:rPr>
        <w:t>3. ЗАМОВНИК ДОКУМЕНТАЦІЇ</w:t>
      </w:r>
      <w:r w:rsidRPr="00BD38A1">
        <w:rPr>
          <w:rFonts w:ascii="Times New Roman" w:eastAsia="Arial" w:hAnsi="Times New Roman" w:cs="Times New Roman"/>
          <w:color w:val="000000"/>
          <w:sz w:val="24"/>
          <w:szCs w:val="24"/>
          <w:lang w:eastAsia="uk-UA"/>
        </w:rPr>
        <w:t xml:space="preserve">: Відділ містобудування, архітектури, житлово-комунального господарства та земельних ресурсів Тростянецької селищної ради  </w:t>
      </w:r>
    </w:p>
    <w:p w:rsidR="00BD38A1" w:rsidRPr="00BD38A1" w:rsidRDefault="00BD38A1" w:rsidP="00BD38A1">
      <w:pPr>
        <w:rPr>
          <w:rFonts w:ascii="Times New Roman" w:eastAsia="Arial" w:hAnsi="Times New Roman" w:cs="Times New Roman"/>
          <w:color w:val="000000"/>
          <w:sz w:val="24"/>
          <w:szCs w:val="24"/>
          <w:lang w:eastAsia="uk-UA"/>
        </w:rPr>
      </w:pPr>
      <w:r w:rsidRPr="00BD38A1">
        <w:rPr>
          <w:rFonts w:ascii="Times New Roman" w:eastAsia="Arial" w:hAnsi="Times New Roman" w:cs="Times New Roman"/>
          <w:b/>
          <w:color w:val="000000"/>
          <w:sz w:val="24"/>
          <w:szCs w:val="24"/>
          <w:lang w:eastAsia="uk-UA"/>
        </w:rPr>
        <w:t>4. ВИКОНАВЕЦЬ</w:t>
      </w:r>
      <w:r w:rsidRPr="00BD38A1">
        <w:rPr>
          <w:rFonts w:ascii="Times New Roman" w:eastAsia="Arial" w:hAnsi="Times New Roman" w:cs="Times New Roman"/>
          <w:color w:val="000000"/>
          <w:sz w:val="24"/>
          <w:szCs w:val="24"/>
          <w:lang w:eastAsia="uk-UA"/>
        </w:rPr>
        <w:t>:</w:t>
      </w:r>
    </w:p>
    <w:p w:rsidR="00BD38A1" w:rsidRPr="00BD38A1" w:rsidRDefault="00BD38A1" w:rsidP="00BD38A1">
      <w:pPr>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_________________________ (згідно результатів тендеру)</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b/>
          <w:color w:val="000000"/>
          <w:sz w:val="24"/>
          <w:szCs w:val="24"/>
          <w:lang w:eastAsia="uk-UA"/>
        </w:rPr>
        <w:t>5. Основні технічні вимоги для надання послуг</w:t>
      </w:r>
      <w:r w:rsidRPr="00BD38A1">
        <w:rPr>
          <w:rFonts w:ascii="Times New Roman" w:eastAsia="Arial" w:hAnsi="Times New Roman" w:cs="Times New Roman"/>
          <w:color w:val="000000"/>
          <w:sz w:val="24"/>
          <w:szCs w:val="24"/>
          <w:lang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b/>
          <w:color w:val="000000"/>
          <w:sz w:val="24"/>
          <w:szCs w:val="24"/>
          <w:lang w:eastAsia="uk-UA"/>
        </w:rPr>
        <w:t>6. Матеріали, які подаються за результатами надання послуги</w:t>
      </w:r>
      <w:r w:rsidRPr="00BD38A1">
        <w:rPr>
          <w:rFonts w:ascii="Times New Roman" w:eastAsia="Arial" w:hAnsi="Times New Roman" w:cs="Times New Roman"/>
          <w:color w:val="000000"/>
          <w:sz w:val="24"/>
          <w:szCs w:val="24"/>
          <w:lang w:eastAsia="uk-UA"/>
        </w:rPr>
        <w:t>: - оригінали технічної документації із землеустрою щодо поділу (кадастровий номер 0524155100:02:015:0015)  площею 2,533 га (0,5188га,  0,3744га , 0,3187 га, 0,04, га 1,2811га), для розміщення та експлуатації основних і допоміжних будівель споруд підприємств переробної, машинобудівної та іншої промисловості, на якій знаходяться нежитлові будівлі, власниками яких є Коваль Олександр Петрович відповідно до витягу з Державного реєстру речових прав на нерухоме майно про реєстрацію права власності від 18.05.2021 року по вул. Суворова,29 в смт Тростянець, та Горобець Василь Олександрович відповідно до витягу з Державного реєстру речових прав на нерухоме майно про реєстрацію права власності від 15.06.2021 року по вул. Суворова, 29а в смт Тростянець; - оптичний диск із сканованою документацією у форматі pdf та обмінними файлами у форматі xml; - витяги з Державного земельного кадастру про земельні ділянки.</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b/>
          <w:color w:val="000000"/>
          <w:sz w:val="24"/>
          <w:szCs w:val="24"/>
          <w:lang w:eastAsia="uk-UA"/>
        </w:rPr>
        <w:t>7</w:t>
      </w:r>
      <w:r w:rsidRPr="00BD38A1">
        <w:rPr>
          <w:rFonts w:ascii="Times New Roman" w:eastAsia="Arial" w:hAnsi="Times New Roman" w:cs="Times New Roman"/>
          <w:color w:val="000000"/>
          <w:sz w:val="24"/>
          <w:szCs w:val="24"/>
          <w:lang w:eastAsia="uk-UA"/>
        </w:rPr>
        <w:t xml:space="preserve">. </w:t>
      </w:r>
      <w:r w:rsidRPr="00BD38A1">
        <w:rPr>
          <w:rFonts w:ascii="Times New Roman" w:eastAsia="Arial" w:hAnsi="Times New Roman" w:cs="Times New Roman"/>
          <w:b/>
          <w:color w:val="000000"/>
          <w:sz w:val="24"/>
          <w:szCs w:val="24"/>
          <w:lang w:eastAsia="uk-UA"/>
        </w:rPr>
        <w:t>Термін виконання послуг (робіт)</w:t>
      </w:r>
      <w:r w:rsidRPr="00BD38A1">
        <w:rPr>
          <w:rFonts w:ascii="Times New Roman" w:eastAsia="Arial" w:hAnsi="Times New Roman" w:cs="Times New Roman"/>
          <w:color w:val="000000"/>
          <w:sz w:val="24"/>
          <w:szCs w:val="24"/>
          <w:lang w:eastAsia="uk-UA"/>
        </w:rPr>
        <w:t xml:space="preserve">: Виконавець повинен  </w:t>
      </w:r>
      <w:r w:rsidR="007E1836">
        <w:rPr>
          <w:rFonts w:ascii="Times New Roman" w:eastAsia="Arial" w:hAnsi="Times New Roman" w:cs="Times New Roman"/>
          <w:color w:val="000000"/>
          <w:sz w:val="24"/>
          <w:szCs w:val="24"/>
          <w:lang w:eastAsia="uk-UA"/>
        </w:rPr>
        <w:t xml:space="preserve"> до </w:t>
      </w:r>
      <w:r w:rsidR="007E1836" w:rsidRPr="003D3414">
        <w:rPr>
          <w:rFonts w:ascii="Times New Roman" w:eastAsia="Arial" w:hAnsi="Times New Roman" w:cs="Times New Roman"/>
          <w:b/>
          <w:color w:val="000000"/>
          <w:sz w:val="24"/>
          <w:szCs w:val="24"/>
          <w:lang w:eastAsia="uk-UA"/>
        </w:rPr>
        <w:t>13.05.2024 року</w:t>
      </w:r>
      <w:r w:rsidRPr="00BD38A1">
        <w:rPr>
          <w:rFonts w:ascii="Times New Roman" w:eastAsia="Arial" w:hAnsi="Times New Roman" w:cs="Times New Roman"/>
          <w:color w:val="000000"/>
          <w:sz w:val="24"/>
          <w:szCs w:val="24"/>
          <w:lang w:eastAsia="uk-UA"/>
        </w:rPr>
        <w:t xml:space="preserve">,  передати Замовнику розроблену технічну документацію щодо поділу (кадастровий номер 0524155100:02:015:0015)  площею 2,533 га (0,5188га,  0,3744га , 0,3187 га, 0,04, га 1,2811га), для розміщення та експлуатації основних і допоміжних будівель споруд підприємств переробної, машинобудівної та іншої промисловості, на якій знаходяться нежитлові будівлі, власниками яких є Коваль Олександр Петрович відповідно до витягу з Державного реєстру речових прав на нерухоме майно про реєстрацію права </w:t>
      </w:r>
      <w:r w:rsidRPr="00BD38A1">
        <w:rPr>
          <w:rFonts w:ascii="Times New Roman" w:eastAsia="Arial" w:hAnsi="Times New Roman" w:cs="Times New Roman"/>
          <w:color w:val="000000"/>
          <w:sz w:val="24"/>
          <w:szCs w:val="24"/>
          <w:lang w:eastAsia="uk-UA"/>
        </w:rPr>
        <w:lastRenderedPageBreak/>
        <w:t>власності від 18.05.2021 року по вул. Суворова,29 в смт Тростянець, та Горобець Василь Олександрович відповідно до витягу з Державного реєстру речових прав на нерухоме майно про реєстрацію права власності від 15.06.2021 року по вул. Суворова, 29а в смт Тростянець.</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З умовами технічного завдання ознайомленні та погоджуємось на його</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виконання»</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Датовано: "___" ________________ 20__ року</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_____________________________________________________________</w:t>
      </w:r>
    </w:p>
    <w:p w:rsidR="00BD38A1" w:rsidRPr="00BD38A1" w:rsidRDefault="00BD38A1" w:rsidP="00BD38A1">
      <w:pPr>
        <w:jc w:val="both"/>
        <w:rPr>
          <w:rFonts w:ascii="Times New Roman" w:eastAsia="Arial" w:hAnsi="Times New Roman" w:cs="Times New Roman"/>
          <w:color w:val="000000"/>
          <w:sz w:val="24"/>
          <w:szCs w:val="24"/>
          <w:lang w:eastAsia="uk-UA"/>
        </w:rPr>
      </w:pPr>
      <w:r w:rsidRPr="00BD38A1">
        <w:rPr>
          <w:rFonts w:ascii="Times New Roman" w:eastAsia="Arial" w:hAnsi="Times New Roman" w:cs="Times New Roman"/>
          <w:color w:val="000000"/>
          <w:sz w:val="24"/>
          <w:szCs w:val="24"/>
          <w:lang w:eastAsia="uk-UA"/>
        </w:rPr>
        <w:t>[Підпис] [прізвище, ініціали, посада уповноваженої особи учасника]</w:t>
      </w:r>
    </w:p>
    <w:p w:rsidR="00BD38A1" w:rsidRPr="00BD38A1" w:rsidRDefault="00BD38A1" w:rsidP="00BD38A1">
      <w:pPr>
        <w:jc w:val="both"/>
        <w:rPr>
          <w:rFonts w:ascii="Times New Roman" w:eastAsia="Arial" w:hAnsi="Times New Roman" w:cs="Times New Roman"/>
          <w:color w:val="000000"/>
          <w:sz w:val="24"/>
          <w:szCs w:val="24"/>
          <w:lang w:eastAsia="uk-UA"/>
        </w:rPr>
      </w:pPr>
    </w:p>
    <w:p w:rsidR="00BD38A1" w:rsidRPr="00BD38A1" w:rsidRDefault="00BD38A1" w:rsidP="00BD38A1">
      <w:pPr>
        <w:jc w:val="both"/>
        <w:rPr>
          <w:rFonts w:ascii="Arial" w:eastAsia="Arial" w:hAnsi="Arial" w:cs="Arial"/>
          <w:color w:val="000000"/>
          <w:sz w:val="24"/>
          <w:szCs w:val="24"/>
          <w:lang w:eastAsia="uk-UA"/>
        </w:rPr>
      </w:pPr>
    </w:p>
    <w:p w:rsidR="00BD38A1" w:rsidRPr="00BD38A1" w:rsidRDefault="00BD38A1" w:rsidP="00BD38A1">
      <w:pPr>
        <w:spacing w:after="0" w:line="240" w:lineRule="auto"/>
        <w:jc w:val="both"/>
        <w:rPr>
          <w:rFonts w:ascii="Times New Roman" w:eastAsia="Arial" w:hAnsi="Times New Roman" w:cs="Times New Roman"/>
          <w:b/>
          <w:bCs/>
          <w:color w:val="000000"/>
          <w:sz w:val="24"/>
          <w:szCs w:val="24"/>
          <w:lang w:eastAsia="uk-UA"/>
        </w:rPr>
      </w:pPr>
    </w:p>
    <w:p w:rsidR="00BD38A1" w:rsidRPr="00BD38A1" w:rsidRDefault="00BD38A1" w:rsidP="00BD38A1">
      <w:pPr>
        <w:spacing w:after="0" w:line="240" w:lineRule="auto"/>
        <w:jc w:val="both"/>
        <w:rPr>
          <w:rFonts w:ascii="Times New Roman" w:eastAsia="Arial" w:hAnsi="Times New Roman" w:cs="Times New Roman"/>
          <w:b/>
          <w:bCs/>
          <w:color w:val="000000"/>
          <w:sz w:val="24"/>
          <w:szCs w:val="24"/>
          <w:lang w:eastAsia="uk-UA"/>
        </w:rPr>
      </w:pPr>
    </w:p>
    <w:p w:rsidR="00BD38A1" w:rsidRPr="00BD38A1" w:rsidRDefault="00BD38A1" w:rsidP="00BD38A1">
      <w:pPr>
        <w:spacing w:after="0" w:line="240" w:lineRule="auto"/>
        <w:jc w:val="both"/>
        <w:rPr>
          <w:rFonts w:ascii="Times New Roman" w:eastAsia="Arial" w:hAnsi="Times New Roman" w:cs="Times New Roman"/>
          <w:b/>
          <w:bCs/>
          <w:color w:val="000000"/>
          <w:sz w:val="24"/>
          <w:szCs w:val="24"/>
          <w:lang w:eastAsia="uk-UA"/>
        </w:rPr>
      </w:pPr>
    </w:p>
    <w:p w:rsidR="000918A3" w:rsidRPr="00EE2DE6" w:rsidRDefault="000918A3" w:rsidP="000918A3">
      <w:pPr>
        <w:spacing w:after="0" w:line="276" w:lineRule="auto"/>
        <w:jc w:val="center"/>
        <w:rPr>
          <w:rFonts w:ascii="Times New Roman" w:eastAsia="Arial" w:hAnsi="Times New Roman" w:cs="Times New Roman"/>
          <w:b/>
          <w:bCs/>
          <w:color w:val="000000"/>
          <w:sz w:val="24"/>
          <w:szCs w:val="24"/>
          <w:lang w:eastAsia="uk-UA"/>
        </w:rPr>
      </w:pPr>
    </w:p>
    <w:sectPr w:rsidR="000918A3" w:rsidRPr="00EE2DE6" w:rsidSect="00BD38A1">
      <w:pgSz w:w="11906" w:h="16838"/>
      <w:pgMar w:top="567" w:right="707" w:bottom="567" w:left="709" w:header="13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2A" w:rsidRDefault="00C2772A" w:rsidP="00DF5303">
      <w:pPr>
        <w:spacing w:after="0" w:line="240" w:lineRule="auto"/>
      </w:pPr>
      <w:r>
        <w:separator/>
      </w:r>
    </w:p>
  </w:endnote>
  <w:endnote w:type="continuationSeparator" w:id="0">
    <w:p w:rsidR="00C2772A" w:rsidRDefault="00C2772A" w:rsidP="00DF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2A" w:rsidRDefault="00C2772A" w:rsidP="00DF5303">
      <w:pPr>
        <w:spacing w:after="0" w:line="240" w:lineRule="auto"/>
      </w:pPr>
      <w:r>
        <w:separator/>
      </w:r>
    </w:p>
  </w:footnote>
  <w:footnote w:type="continuationSeparator" w:id="0">
    <w:p w:rsidR="00C2772A" w:rsidRDefault="00C2772A" w:rsidP="00DF5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E5641B"/>
    <w:multiLevelType w:val="multilevel"/>
    <w:tmpl w:val="7C2E85CC"/>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C"/>
    <w:rsid w:val="00007122"/>
    <w:rsid w:val="00020EE6"/>
    <w:rsid w:val="000707D8"/>
    <w:rsid w:val="000918A3"/>
    <w:rsid w:val="00091ACA"/>
    <w:rsid w:val="000D6A89"/>
    <w:rsid w:val="000E1360"/>
    <w:rsid w:val="00101E5C"/>
    <w:rsid w:val="00120C7B"/>
    <w:rsid w:val="00126212"/>
    <w:rsid w:val="00155AC6"/>
    <w:rsid w:val="00161086"/>
    <w:rsid w:val="00190F79"/>
    <w:rsid w:val="001971B2"/>
    <w:rsid w:val="001C4916"/>
    <w:rsid w:val="002B4475"/>
    <w:rsid w:val="002C0677"/>
    <w:rsid w:val="002C0B4F"/>
    <w:rsid w:val="002C2CCE"/>
    <w:rsid w:val="002E4B9C"/>
    <w:rsid w:val="00320EA6"/>
    <w:rsid w:val="0033598A"/>
    <w:rsid w:val="00370B44"/>
    <w:rsid w:val="00387A1B"/>
    <w:rsid w:val="003D3414"/>
    <w:rsid w:val="00411A94"/>
    <w:rsid w:val="004313EB"/>
    <w:rsid w:val="00472D31"/>
    <w:rsid w:val="00484C7D"/>
    <w:rsid w:val="004E4F88"/>
    <w:rsid w:val="00546152"/>
    <w:rsid w:val="005B1B13"/>
    <w:rsid w:val="006364B2"/>
    <w:rsid w:val="00667E94"/>
    <w:rsid w:val="0068013B"/>
    <w:rsid w:val="006C6348"/>
    <w:rsid w:val="007878DE"/>
    <w:rsid w:val="007E1836"/>
    <w:rsid w:val="00806FD6"/>
    <w:rsid w:val="00821E11"/>
    <w:rsid w:val="00835C36"/>
    <w:rsid w:val="008610C8"/>
    <w:rsid w:val="00881DC2"/>
    <w:rsid w:val="00887061"/>
    <w:rsid w:val="008E28DB"/>
    <w:rsid w:val="00945397"/>
    <w:rsid w:val="009A67E3"/>
    <w:rsid w:val="009B07FA"/>
    <w:rsid w:val="009C1E19"/>
    <w:rsid w:val="009E7FB6"/>
    <w:rsid w:val="009F1D00"/>
    <w:rsid w:val="00A15A1C"/>
    <w:rsid w:val="00A27BA7"/>
    <w:rsid w:val="00A4227D"/>
    <w:rsid w:val="00A51B1F"/>
    <w:rsid w:val="00AC7BBD"/>
    <w:rsid w:val="00AD2CE0"/>
    <w:rsid w:val="00AE6119"/>
    <w:rsid w:val="00B21326"/>
    <w:rsid w:val="00B405B0"/>
    <w:rsid w:val="00B45740"/>
    <w:rsid w:val="00B82195"/>
    <w:rsid w:val="00B95490"/>
    <w:rsid w:val="00BD053A"/>
    <w:rsid w:val="00BD0EF2"/>
    <w:rsid w:val="00BD38A1"/>
    <w:rsid w:val="00C2772A"/>
    <w:rsid w:val="00C31EEA"/>
    <w:rsid w:val="00C636C3"/>
    <w:rsid w:val="00C83B6E"/>
    <w:rsid w:val="00C97B73"/>
    <w:rsid w:val="00CA1817"/>
    <w:rsid w:val="00CB0C43"/>
    <w:rsid w:val="00D81412"/>
    <w:rsid w:val="00DF5303"/>
    <w:rsid w:val="00E213C5"/>
    <w:rsid w:val="00EE2DE6"/>
    <w:rsid w:val="00EF1054"/>
    <w:rsid w:val="00EF2BB7"/>
    <w:rsid w:val="00F06DBD"/>
    <w:rsid w:val="00F775A1"/>
    <w:rsid w:val="00F94F8C"/>
    <w:rsid w:val="00FA35C6"/>
    <w:rsid w:val="00FA5D5C"/>
    <w:rsid w:val="00FB45C4"/>
    <w:rsid w:val="00FD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ECB9"/>
  <w15:docId w15:val="{139D5769-E1D3-4F79-907C-78857B0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DF530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5303"/>
  </w:style>
  <w:style w:type="paragraph" w:styleId="af2">
    <w:name w:val="footer"/>
    <w:basedOn w:val="a"/>
    <w:link w:val="af3"/>
    <w:uiPriority w:val="99"/>
    <w:unhideWhenUsed/>
    <w:rsid w:val="00DF530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F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852A6D-6007-4394-8A89-5B99CE2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Gigabyte</cp:lastModifiedBy>
  <cp:revision>57</cp:revision>
  <dcterms:created xsi:type="dcterms:W3CDTF">2023-04-04T08:41:00Z</dcterms:created>
  <dcterms:modified xsi:type="dcterms:W3CDTF">2024-02-21T08:17:00Z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