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E3223" w14:textId="311F9DFD" w:rsidR="00224E4D" w:rsidRPr="00A95E77" w:rsidRDefault="00224E4D" w:rsidP="00224E4D">
      <w:pPr>
        <w:autoSpaceDE w:val="0"/>
        <w:autoSpaceDN w:val="0"/>
        <w:adjustRightInd w:val="0"/>
        <w:spacing w:line="240" w:lineRule="exact"/>
        <w:ind w:firstLine="567"/>
        <w:jc w:val="right"/>
        <w:rPr>
          <w:lang w:val="uk-UA"/>
        </w:rPr>
      </w:pPr>
    </w:p>
    <w:p w14:paraId="24FCB8F8" w14:textId="77777777" w:rsidR="00765660" w:rsidRPr="00A95E77" w:rsidRDefault="00765660" w:rsidP="00224E4D">
      <w:pPr>
        <w:autoSpaceDE w:val="0"/>
        <w:autoSpaceDN w:val="0"/>
        <w:adjustRightInd w:val="0"/>
        <w:spacing w:line="240" w:lineRule="exact"/>
        <w:ind w:firstLine="567"/>
        <w:jc w:val="right"/>
        <w:rPr>
          <w:lang w:val="uk-UA"/>
        </w:rPr>
      </w:pPr>
    </w:p>
    <w:p w14:paraId="29964A0C" w14:textId="2604DB04" w:rsidR="00147B74" w:rsidRPr="00A95E77" w:rsidRDefault="00421539" w:rsidP="00421539">
      <w:pPr>
        <w:autoSpaceDE w:val="0"/>
        <w:autoSpaceDN w:val="0"/>
        <w:adjustRightInd w:val="0"/>
        <w:spacing w:line="240" w:lineRule="exact"/>
        <w:ind w:firstLine="567"/>
        <w:jc w:val="both"/>
        <w:rPr>
          <w:i/>
          <w:lang w:val="uk-UA"/>
        </w:rPr>
      </w:pPr>
      <w:r w:rsidRPr="00A95E77">
        <w:rPr>
          <w:lang w:val="uk-UA"/>
        </w:rPr>
        <w:t xml:space="preserve">Проект договору на закупівлю </w:t>
      </w:r>
      <w:r w:rsidRPr="00A95E77">
        <w:rPr>
          <w:i/>
          <w:lang w:val="uk-UA"/>
        </w:rPr>
        <w:t>код за ДК 021:2015</w:t>
      </w:r>
      <w:r w:rsidR="004D2B74" w:rsidRPr="00A95E77">
        <w:rPr>
          <w:i/>
          <w:lang w:val="uk-UA"/>
        </w:rPr>
        <w:t xml:space="preserve"> </w:t>
      </w:r>
      <w:r w:rsidRPr="00A95E77">
        <w:rPr>
          <w:bCs/>
          <w:i/>
          <w:lang w:val="uk-UA"/>
        </w:rPr>
        <w:t>72410000-7 «Послуги провайдерів</w:t>
      </w:r>
      <w:r w:rsidR="004D2B74" w:rsidRPr="00A95E77">
        <w:rPr>
          <w:bCs/>
          <w:i/>
          <w:lang w:val="uk-UA"/>
        </w:rPr>
        <w:t xml:space="preserve">» </w:t>
      </w:r>
      <w:r w:rsidR="004D2B74" w:rsidRPr="00A95E77">
        <w:rPr>
          <w:b/>
          <w:bCs/>
          <w:i/>
          <w:lang w:val="uk-UA"/>
        </w:rPr>
        <w:t>(</w:t>
      </w:r>
      <w:r w:rsidR="00264277" w:rsidRPr="00A95E77">
        <w:rPr>
          <w:lang w:val="uk-UA"/>
        </w:rPr>
        <w:t>П</w:t>
      </w:r>
      <w:r w:rsidR="00264277" w:rsidRPr="00A95E77">
        <w:rPr>
          <w:bCs/>
          <w:lang w:val="uk-UA"/>
        </w:rPr>
        <w:t xml:space="preserve">ослуги </w:t>
      </w:r>
      <w:r w:rsidR="00264277" w:rsidRPr="00A95E77">
        <w:rPr>
          <w:lang w:val="uk-UA"/>
        </w:rPr>
        <w:t>доступу до мережі Інтернет (резервний канал в м.</w:t>
      </w:r>
      <w:r w:rsidR="001C2FAF">
        <w:rPr>
          <w:lang w:val="uk-UA"/>
        </w:rPr>
        <w:t xml:space="preserve"> </w:t>
      </w:r>
      <w:bookmarkStart w:id="0" w:name="_GoBack"/>
      <w:bookmarkEnd w:id="0"/>
      <w:r w:rsidR="00264277" w:rsidRPr="00A95E77">
        <w:rPr>
          <w:lang w:val="uk-UA"/>
        </w:rPr>
        <w:t>Київ))</w:t>
      </w:r>
    </w:p>
    <w:p w14:paraId="05A38654" w14:textId="3FD0975D" w:rsidR="00421539" w:rsidRPr="00A95E77" w:rsidRDefault="00421539" w:rsidP="00147B74">
      <w:pPr>
        <w:autoSpaceDE w:val="0"/>
        <w:autoSpaceDN w:val="0"/>
        <w:adjustRightInd w:val="0"/>
        <w:spacing w:line="240" w:lineRule="exact"/>
        <w:jc w:val="right"/>
        <w:rPr>
          <w:sz w:val="16"/>
          <w:szCs w:val="16"/>
          <w:lang w:val="uk-UA"/>
        </w:rPr>
      </w:pPr>
    </w:p>
    <w:p w14:paraId="404BA5AC" w14:textId="77777777" w:rsidR="00765660" w:rsidRPr="00A95E77" w:rsidRDefault="00765660" w:rsidP="00147B74">
      <w:pPr>
        <w:autoSpaceDE w:val="0"/>
        <w:autoSpaceDN w:val="0"/>
        <w:adjustRightInd w:val="0"/>
        <w:spacing w:line="240" w:lineRule="exact"/>
        <w:jc w:val="right"/>
        <w:rPr>
          <w:sz w:val="16"/>
          <w:szCs w:val="16"/>
          <w:lang w:val="uk-UA"/>
        </w:rPr>
      </w:pPr>
    </w:p>
    <w:p w14:paraId="6D65016E" w14:textId="77777777" w:rsidR="00147B74" w:rsidRPr="00A95E77" w:rsidRDefault="00147B74" w:rsidP="00147B74">
      <w:pPr>
        <w:pStyle w:val="a3"/>
        <w:tabs>
          <w:tab w:val="left" w:pos="-4860"/>
        </w:tabs>
        <w:jc w:val="both"/>
        <w:rPr>
          <w:lang w:val="uk-UA"/>
        </w:rPr>
      </w:pPr>
      <w:r w:rsidRPr="00A95E77">
        <w:rPr>
          <w:lang w:val="uk-UA"/>
        </w:rPr>
        <w:t xml:space="preserve">м. Київ                                                                           </w:t>
      </w:r>
      <w:r w:rsidR="004D2B74" w:rsidRPr="00A95E77">
        <w:rPr>
          <w:lang w:val="uk-UA"/>
        </w:rPr>
        <w:t xml:space="preserve">        </w:t>
      </w:r>
      <w:r w:rsidRPr="00A95E77">
        <w:rPr>
          <w:lang w:val="uk-UA"/>
        </w:rPr>
        <w:t xml:space="preserve">              </w:t>
      </w:r>
      <w:r w:rsidR="00065D91" w:rsidRPr="00A95E77">
        <w:rPr>
          <w:lang w:val="uk-UA"/>
        </w:rPr>
        <w:t>«</w:t>
      </w:r>
      <w:r w:rsidRPr="00A95E77">
        <w:rPr>
          <w:lang w:val="uk-UA"/>
        </w:rPr>
        <w:t>___</w:t>
      </w:r>
      <w:r w:rsidR="00065D91" w:rsidRPr="00A95E77">
        <w:rPr>
          <w:lang w:val="uk-UA"/>
        </w:rPr>
        <w:t>»</w:t>
      </w:r>
      <w:r w:rsidRPr="00A95E77">
        <w:rPr>
          <w:lang w:val="uk-UA"/>
        </w:rPr>
        <w:t xml:space="preserve"> _____________ 20__ року</w:t>
      </w:r>
    </w:p>
    <w:p w14:paraId="56F4CCA6" w14:textId="77777777" w:rsidR="00147B74" w:rsidRPr="00A95E77" w:rsidRDefault="00147B74" w:rsidP="00147B74">
      <w:pPr>
        <w:pStyle w:val="a3"/>
        <w:tabs>
          <w:tab w:val="left" w:pos="-4860"/>
        </w:tabs>
        <w:ind w:firstLine="411"/>
        <w:rPr>
          <w:sz w:val="16"/>
          <w:szCs w:val="16"/>
          <w:lang w:val="uk-UA"/>
        </w:rPr>
      </w:pPr>
    </w:p>
    <w:p w14:paraId="085BE788" w14:textId="307C172C" w:rsidR="00147B74" w:rsidRDefault="004D2B74" w:rsidP="00147B74">
      <w:pPr>
        <w:tabs>
          <w:tab w:val="left" w:pos="-4860"/>
        </w:tabs>
        <w:ind w:right="-1" w:firstLine="540"/>
        <w:jc w:val="both"/>
        <w:rPr>
          <w:lang w:val="uk-UA"/>
        </w:rPr>
      </w:pPr>
      <w:r w:rsidRPr="00A95E77">
        <w:rPr>
          <w:lang w:val="uk-UA"/>
        </w:rPr>
        <w:t>___________________________________________________________</w:t>
      </w:r>
      <w:r w:rsidR="00147B74" w:rsidRPr="00A95E77">
        <w:rPr>
          <w:lang w:val="uk-UA"/>
        </w:rPr>
        <w:t xml:space="preserve">, що надалі іменується </w:t>
      </w:r>
      <w:r w:rsidR="00105F11" w:rsidRPr="00A95E77">
        <w:rPr>
          <w:lang w:val="uk-UA"/>
        </w:rPr>
        <w:t>«</w:t>
      </w:r>
      <w:r w:rsidR="00147B74" w:rsidRPr="00A95E77">
        <w:rPr>
          <w:lang w:val="uk-UA"/>
        </w:rPr>
        <w:t>Виконавець</w:t>
      </w:r>
      <w:r w:rsidR="00105F11" w:rsidRPr="00A95E77">
        <w:rPr>
          <w:lang w:val="uk-UA"/>
        </w:rPr>
        <w:t>»</w:t>
      </w:r>
      <w:r w:rsidR="00147B74" w:rsidRPr="00A95E77">
        <w:rPr>
          <w:lang w:val="uk-UA"/>
        </w:rPr>
        <w:t xml:space="preserve">, </w:t>
      </w:r>
      <w:r w:rsidR="00147B74" w:rsidRPr="00A95E77">
        <w:rPr>
          <w:noProof/>
          <w:lang w:val="uk-UA"/>
        </w:rPr>
        <w:t>в</w:t>
      </w:r>
      <w:r w:rsidR="00A54BED" w:rsidRPr="00A95E77">
        <w:rPr>
          <w:noProof/>
          <w:lang w:val="uk-UA"/>
        </w:rPr>
        <w:t xml:space="preserve"> особі </w:t>
      </w:r>
      <w:r w:rsidRPr="00A95E77">
        <w:rPr>
          <w:noProof/>
          <w:lang w:val="uk-UA"/>
        </w:rPr>
        <w:t>_________________________________________________</w:t>
      </w:r>
      <w:r w:rsidR="00557825" w:rsidRPr="00A95E77">
        <w:rPr>
          <w:noProof/>
          <w:lang w:val="uk-UA"/>
        </w:rPr>
        <w:t xml:space="preserve">, який діє на підставі </w:t>
      </w:r>
      <w:r w:rsidRPr="00A95E77">
        <w:rPr>
          <w:noProof/>
          <w:lang w:val="uk-UA"/>
        </w:rPr>
        <w:t>____________________________</w:t>
      </w:r>
      <w:r w:rsidR="00147B74" w:rsidRPr="00A95E77">
        <w:rPr>
          <w:lang w:val="uk-UA"/>
        </w:rPr>
        <w:t xml:space="preserve">, з однієї сторони та </w:t>
      </w:r>
      <w:r w:rsidR="00C26591" w:rsidRPr="00A95E77">
        <w:rPr>
          <w:lang w:val="uk-UA"/>
        </w:rPr>
        <w:t>Акціонерне товариство «Оператор ринку»</w:t>
      </w:r>
      <w:r w:rsidR="00147B74" w:rsidRPr="00A95E77">
        <w:rPr>
          <w:lang w:val="uk-UA"/>
        </w:rPr>
        <w:t xml:space="preserve">, що надалі іменується </w:t>
      </w:r>
      <w:r w:rsidR="00105F11" w:rsidRPr="00A95E77">
        <w:rPr>
          <w:lang w:val="uk-UA"/>
        </w:rPr>
        <w:t>«</w:t>
      </w:r>
      <w:r w:rsidR="00147B74" w:rsidRPr="00A95E77">
        <w:rPr>
          <w:lang w:val="uk-UA"/>
        </w:rPr>
        <w:t>Замовник</w:t>
      </w:r>
      <w:r w:rsidR="00105F11" w:rsidRPr="00A95E77">
        <w:rPr>
          <w:lang w:val="uk-UA"/>
        </w:rPr>
        <w:t>»</w:t>
      </w:r>
      <w:r w:rsidR="00147B74" w:rsidRPr="00A95E77">
        <w:rPr>
          <w:lang w:val="uk-UA"/>
        </w:rPr>
        <w:t>, в особі</w:t>
      </w:r>
      <w:r w:rsidR="00A54BED" w:rsidRPr="00A95E77">
        <w:rPr>
          <w:lang w:val="uk-UA"/>
        </w:rPr>
        <w:t xml:space="preserve"> </w:t>
      </w:r>
      <w:r w:rsidR="008677E3" w:rsidRPr="00A95E77">
        <w:rPr>
          <w:lang w:val="uk-UA"/>
        </w:rPr>
        <w:t>______</w:t>
      </w:r>
      <w:r w:rsidR="00147B74" w:rsidRPr="00A95E77">
        <w:rPr>
          <w:lang w:val="uk-UA"/>
        </w:rPr>
        <w:t>______________</w:t>
      </w:r>
      <w:r w:rsidRPr="00A95E77">
        <w:rPr>
          <w:lang w:val="uk-UA"/>
        </w:rPr>
        <w:t>___________________</w:t>
      </w:r>
      <w:r w:rsidR="008677E3" w:rsidRPr="00A95E77">
        <w:rPr>
          <w:lang w:val="uk-UA"/>
        </w:rPr>
        <w:t xml:space="preserve"> </w:t>
      </w:r>
      <w:r w:rsidR="00147B74" w:rsidRPr="00A95E77">
        <w:rPr>
          <w:lang w:val="uk-UA"/>
        </w:rPr>
        <w:t xml:space="preserve">__________________________________________________________________________________, який діє на підставі _________________________________________, з іншої сторони, (в подальшому разом іменуються </w:t>
      </w:r>
      <w:r w:rsidR="00105F11" w:rsidRPr="00A95E77">
        <w:rPr>
          <w:lang w:val="uk-UA"/>
        </w:rPr>
        <w:t>«</w:t>
      </w:r>
      <w:r w:rsidR="00147B74" w:rsidRPr="00A95E77">
        <w:rPr>
          <w:lang w:val="uk-UA"/>
        </w:rPr>
        <w:t>Сторони</w:t>
      </w:r>
      <w:r w:rsidR="00105F11" w:rsidRPr="00A95E77">
        <w:rPr>
          <w:lang w:val="uk-UA"/>
        </w:rPr>
        <w:t>»</w:t>
      </w:r>
      <w:r w:rsidR="00147B74" w:rsidRPr="00A95E77">
        <w:rPr>
          <w:lang w:val="uk-UA"/>
        </w:rPr>
        <w:t xml:space="preserve">, а кожна окремо – </w:t>
      </w:r>
      <w:r w:rsidR="00105F11" w:rsidRPr="00A95E77">
        <w:rPr>
          <w:lang w:val="uk-UA"/>
        </w:rPr>
        <w:t>«</w:t>
      </w:r>
      <w:r w:rsidR="00147B74" w:rsidRPr="00A95E77">
        <w:rPr>
          <w:lang w:val="uk-UA"/>
        </w:rPr>
        <w:t>Сторона</w:t>
      </w:r>
      <w:r w:rsidR="00105F11" w:rsidRPr="00A95E77">
        <w:rPr>
          <w:lang w:val="uk-UA"/>
        </w:rPr>
        <w:t>»</w:t>
      </w:r>
      <w:r w:rsidR="00147B74" w:rsidRPr="00A95E77">
        <w:rPr>
          <w:lang w:val="uk-UA"/>
        </w:rPr>
        <w:t>) уклали цей договір (далі – Договір) про наступне:</w:t>
      </w:r>
    </w:p>
    <w:p w14:paraId="2391CAE1" w14:textId="77777777" w:rsidR="00E376D9" w:rsidRPr="00A95E77" w:rsidRDefault="00E376D9" w:rsidP="00147B74">
      <w:pPr>
        <w:tabs>
          <w:tab w:val="left" w:pos="-4860"/>
        </w:tabs>
        <w:ind w:right="-1" w:firstLine="540"/>
        <w:jc w:val="both"/>
        <w:rPr>
          <w:lang w:val="uk-UA"/>
        </w:rPr>
      </w:pPr>
    </w:p>
    <w:p w14:paraId="48CDFD1C" w14:textId="77777777" w:rsidR="00912384" w:rsidRPr="00A95E77" w:rsidRDefault="004D2B74" w:rsidP="004B6DA2">
      <w:pPr>
        <w:pStyle w:val="ad"/>
        <w:numPr>
          <w:ilvl w:val="0"/>
          <w:numId w:val="39"/>
        </w:numPr>
        <w:tabs>
          <w:tab w:val="left" w:pos="360"/>
        </w:tabs>
        <w:jc w:val="center"/>
        <w:rPr>
          <w:b/>
          <w:bCs/>
          <w:lang w:val="uk-UA"/>
        </w:rPr>
      </w:pPr>
      <w:r w:rsidRPr="00A95E77">
        <w:rPr>
          <w:b/>
          <w:bCs/>
          <w:lang w:val="uk-UA"/>
        </w:rPr>
        <w:t>ПРЕДМЕТ ДОГОВОРУ</w:t>
      </w:r>
    </w:p>
    <w:p w14:paraId="2173F790" w14:textId="2B20CFB0" w:rsidR="00912384" w:rsidRPr="00A95E77" w:rsidRDefault="00A95E77" w:rsidP="005D3D3A">
      <w:pPr>
        <w:numPr>
          <w:ilvl w:val="0"/>
          <w:numId w:val="11"/>
        </w:numPr>
        <w:tabs>
          <w:tab w:val="left" w:pos="709"/>
        </w:tabs>
        <w:ind w:left="0" w:right="22" w:firstLine="284"/>
        <w:jc w:val="both"/>
        <w:rPr>
          <w:lang w:val="uk-UA"/>
        </w:rPr>
      </w:pPr>
      <w:r w:rsidRPr="00A95E77">
        <w:rPr>
          <w:iCs/>
          <w:lang w:val="uk-UA"/>
        </w:rPr>
        <w:t>У</w:t>
      </w:r>
      <w:r w:rsidR="00C26591" w:rsidRPr="00A95E77">
        <w:rPr>
          <w:iCs/>
          <w:lang w:val="uk-UA"/>
        </w:rPr>
        <w:t xml:space="preserve"> порядку та на умовах, визначених цим Договором, Виконавець зобов’язується надати Замовнику</w:t>
      </w:r>
      <w:r w:rsidR="00912384" w:rsidRPr="00A95E77">
        <w:rPr>
          <w:lang w:val="uk-UA"/>
        </w:rPr>
        <w:t xml:space="preserve"> </w:t>
      </w:r>
      <w:r w:rsidR="00264277" w:rsidRPr="00E376D9">
        <w:rPr>
          <w:b/>
          <w:bCs/>
          <w:i/>
          <w:iCs/>
          <w:lang w:val="uk-UA"/>
        </w:rPr>
        <w:t>послуги доступу до мережі Інтернет (резервний канал в м.</w:t>
      </w:r>
      <w:r w:rsidR="00E376D9">
        <w:rPr>
          <w:b/>
          <w:bCs/>
          <w:i/>
          <w:iCs/>
          <w:lang w:val="uk-UA"/>
        </w:rPr>
        <w:t xml:space="preserve"> </w:t>
      </w:r>
      <w:r w:rsidR="00264277" w:rsidRPr="00E376D9">
        <w:rPr>
          <w:b/>
          <w:bCs/>
          <w:i/>
          <w:iCs/>
          <w:lang w:val="uk-UA"/>
        </w:rPr>
        <w:t>Київ)</w:t>
      </w:r>
      <w:r w:rsidR="00274175" w:rsidRPr="00A95E77">
        <w:rPr>
          <w:lang w:val="uk-UA"/>
        </w:rPr>
        <w:t>,</w:t>
      </w:r>
      <w:r w:rsidR="00912384" w:rsidRPr="00A95E77">
        <w:rPr>
          <w:lang w:val="uk-UA"/>
        </w:rPr>
        <w:t xml:space="preserve"> </w:t>
      </w:r>
      <w:r w:rsidR="004D2B74" w:rsidRPr="00A95E77">
        <w:rPr>
          <w:lang w:val="uk-UA"/>
        </w:rPr>
        <w:t>(</w:t>
      </w:r>
      <w:r w:rsidR="00912384" w:rsidRPr="00A95E77">
        <w:rPr>
          <w:lang w:val="uk-UA"/>
        </w:rPr>
        <w:t>далі</w:t>
      </w:r>
      <w:r w:rsidR="00912384" w:rsidRPr="00A95E77">
        <w:rPr>
          <w:bCs/>
          <w:snapToGrid w:val="0"/>
          <w:lang w:val="uk-UA"/>
        </w:rPr>
        <w:t xml:space="preserve"> – Послуги</w:t>
      </w:r>
      <w:r w:rsidR="004D2B74" w:rsidRPr="00A95E77">
        <w:rPr>
          <w:bCs/>
          <w:snapToGrid w:val="0"/>
          <w:lang w:val="uk-UA"/>
        </w:rPr>
        <w:t xml:space="preserve">). </w:t>
      </w:r>
      <w:r w:rsidR="00912384" w:rsidRPr="00A95E77">
        <w:rPr>
          <w:bCs/>
          <w:snapToGrid w:val="0"/>
          <w:lang w:val="uk-UA"/>
        </w:rPr>
        <w:t xml:space="preserve"> </w:t>
      </w:r>
    </w:p>
    <w:p w14:paraId="78ED015D" w14:textId="315DE569" w:rsidR="00912384" w:rsidRPr="00A95E77" w:rsidRDefault="005D3D3A" w:rsidP="005D3D3A">
      <w:pPr>
        <w:numPr>
          <w:ilvl w:val="0"/>
          <w:numId w:val="11"/>
        </w:numPr>
        <w:tabs>
          <w:tab w:val="left" w:pos="709"/>
        </w:tabs>
        <w:ind w:left="0" w:right="22" w:firstLine="284"/>
        <w:jc w:val="both"/>
        <w:rPr>
          <w:lang w:val="uk-UA"/>
        </w:rPr>
      </w:pPr>
      <w:r w:rsidRPr="00A95E77">
        <w:rPr>
          <w:lang w:val="uk-UA"/>
        </w:rPr>
        <w:t>Специфікація</w:t>
      </w:r>
      <w:r w:rsidR="00066B5F" w:rsidRPr="00A95E77">
        <w:rPr>
          <w:lang w:val="uk-UA"/>
        </w:rPr>
        <w:t xml:space="preserve"> </w:t>
      </w:r>
      <w:r w:rsidRPr="00A95E77">
        <w:rPr>
          <w:lang w:val="uk-UA"/>
        </w:rPr>
        <w:t xml:space="preserve">Послуг </w:t>
      </w:r>
      <w:r w:rsidR="006D532D" w:rsidRPr="00A95E77">
        <w:rPr>
          <w:lang w:val="uk-UA"/>
        </w:rPr>
        <w:t>зазначен</w:t>
      </w:r>
      <w:r w:rsidRPr="00A95E77">
        <w:rPr>
          <w:lang w:val="uk-UA"/>
        </w:rPr>
        <w:t>а</w:t>
      </w:r>
      <w:r w:rsidR="006D532D" w:rsidRPr="00A95E77">
        <w:rPr>
          <w:lang w:val="uk-UA"/>
        </w:rPr>
        <w:t xml:space="preserve"> в</w:t>
      </w:r>
      <w:r w:rsidR="00912384" w:rsidRPr="00A95E77">
        <w:rPr>
          <w:lang w:val="uk-UA"/>
        </w:rPr>
        <w:t xml:space="preserve"> </w:t>
      </w:r>
      <w:r w:rsidR="00066B5F" w:rsidRPr="00A95E77">
        <w:rPr>
          <w:lang w:val="uk-UA"/>
        </w:rPr>
        <w:t>д</w:t>
      </w:r>
      <w:r w:rsidR="00912384" w:rsidRPr="00A95E77">
        <w:rPr>
          <w:lang w:val="uk-UA"/>
        </w:rPr>
        <w:t xml:space="preserve">одатку 1 до </w:t>
      </w:r>
      <w:r w:rsidR="006D532D" w:rsidRPr="00A95E77">
        <w:rPr>
          <w:lang w:val="uk-UA"/>
        </w:rPr>
        <w:t xml:space="preserve">цього </w:t>
      </w:r>
      <w:r w:rsidR="00912384" w:rsidRPr="00A95E77">
        <w:rPr>
          <w:lang w:val="uk-UA"/>
        </w:rPr>
        <w:t>Договору.</w:t>
      </w:r>
      <w:r w:rsidR="00066B5F" w:rsidRPr="00A95E77">
        <w:rPr>
          <w:lang w:val="uk-UA"/>
        </w:rPr>
        <w:t xml:space="preserve"> </w:t>
      </w:r>
    </w:p>
    <w:p w14:paraId="0364530D" w14:textId="6DA462FD" w:rsidR="00C26591" w:rsidRPr="00A95E77" w:rsidRDefault="00C26591" w:rsidP="005D3D3A">
      <w:pPr>
        <w:numPr>
          <w:ilvl w:val="0"/>
          <w:numId w:val="11"/>
        </w:numPr>
        <w:tabs>
          <w:tab w:val="left" w:pos="709"/>
        </w:tabs>
        <w:ind w:left="0" w:right="22" w:firstLine="284"/>
        <w:jc w:val="both"/>
        <w:rPr>
          <w:lang w:val="uk-UA"/>
        </w:rPr>
      </w:pPr>
      <w:r w:rsidRPr="00A95E77">
        <w:rPr>
          <w:lang w:val="uk-UA"/>
        </w:rPr>
        <w:t>У порядку та на умовах, визначених цим Договором, Замовник зобов’язується прийняти Послуги та своєчасно оплатити ї</w:t>
      </w:r>
      <w:r w:rsidR="00066B5F" w:rsidRPr="00A95E77">
        <w:rPr>
          <w:lang w:val="uk-UA"/>
        </w:rPr>
        <w:t>х ціну</w:t>
      </w:r>
      <w:r w:rsidR="007A06D2" w:rsidRPr="00A95E77">
        <w:rPr>
          <w:lang w:val="uk-UA"/>
        </w:rPr>
        <w:t>.</w:t>
      </w:r>
    </w:p>
    <w:p w14:paraId="57F991D9" w14:textId="77777777" w:rsidR="007A06D2" w:rsidRPr="00A95E77" w:rsidRDefault="007A06D2" w:rsidP="007A06D2">
      <w:pPr>
        <w:tabs>
          <w:tab w:val="left" w:pos="709"/>
        </w:tabs>
        <w:ind w:left="284" w:right="22"/>
        <w:jc w:val="both"/>
        <w:rPr>
          <w:lang w:val="uk-UA"/>
        </w:rPr>
      </w:pPr>
    </w:p>
    <w:p w14:paraId="375A3383" w14:textId="77777777" w:rsidR="00912384" w:rsidRPr="00A95E77" w:rsidRDefault="006D532D" w:rsidP="005D3D3A">
      <w:pPr>
        <w:pStyle w:val="ad"/>
        <w:numPr>
          <w:ilvl w:val="0"/>
          <w:numId w:val="39"/>
        </w:numPr>
        <w:tabs>
          <w:tab w:val="left" w:pos="360"/>
          <w:tab w:val="left" w:pos="709"/>
        </w:tabs>
        <w:jc w:val="center"/>
        <w:rPr>
          <w:b/>
          <w:bCs/>
          <w:lang w:val="uk-UA"/>
        </w:rPr>
      </w:pPr>
      <w:r w:rsidRPr="00A95E77">
        <w:rPr>
          <w:b/>
          <w:bCs/>
          <w:lang w:val="uk-UA"/>
        </w:rPr>
        <w:t>ГАРАНТІЯ ТА ЯКІСТЬ</w:t>
      </w:r>
      <w:r w:rsidR="00912384" w:rsidRPr="00A95E77">
        <w:rPr>
          <w:b/>
          <w:bCs/>
          <w:lang w:val="uk-UA"/>
        </w:rPr>
        <w:t xml:space="preserve"> </w:t>
      </w:r>
    </w:p>
    <w:p w14:paraId="1A7703A1" w14:textId="4179AE8E" w:rsidR="001E7DB9" w:rsidRPr="00A95E77" w:rsidRDefault="00C26591" w:rsidP="005D3D3A">
      <w:pPr>
        <w:pStyle w:val="ad"/>
        <w:numPr>
          <w:ilvl w:val="1"/>
          <w:numId w:val="39"/>
        </w:numPr>
        <w:tabs>
          <w:tab w:val="left" w:pos="709"/>
        </w:tabs>
        <w:ind w:left="0" w:right="22" w:firstLine="284"/>
        <w:jc w:val="both"/>
        <w:rPr>
          <w:lang w:val="uk-UA"/>
        </w:rPr>
      </w:pPr>
      <w:r w:rsidRPr="00A95E77">
        <w:rPr>
          <w:bCs/>
          <w:lang w:val="uk-UA"/>
        </w:rPr>
        <w:t>Виконавець зобов'язується надати Замовнику Послуги,</w:t>
      </w:r>
      <w:r w:rsidR="00066B5F" w:rsidRPr="00A95E77">
        <w:rPr>
          <w:bCs/>
          <w:lang w:val="uk-UA"/>
        </w:rPr>
        <w:t xml:space="preserve"> якість</w:t>
      </w:r>
      <w:r w:rsidRPr="00A95E77">
        <w:rPr>
          <w:bCs/>
          <w:lang w:val="uk-UA"/>
        </w:rPr>
        <w:t xml:space="preserve"> як</w:t>
      </w:r>
      <w:r w:rsidR="00066B5F" w:rsidRPr="00A95E77">
        <w:rPr>
          <w:bCs/>
          <w:lang w:val="uk-UA"/>
        </w:rPr>
        <w:t>их</w:t>
      </w:r>
      <w:r w:rsidRPr="00A95E77">
        <w:rPr>
          <w:bCs/>
          <w:lang w:val="uk-UA"/>
        </w:rPr>
        <w:t xml:space="preserve"> відповіда</w:t>
      </w:r>
      <w:r w:rsidR="00066B5F" w:rsidRPr="00A95E77">
        <w:rPr>
          <w:bCs/>
          <w:lang w:val="uk-UA"/>
        </w:rPr>
        <w:t>є</w:t>
      </w:r>
      <w:r w:rsidRPr="00A95E77">
        <w:rPr>
          <w:bCs/>
          <w:lang w:val="uk-UA"/>
        </w:rPr>
        <w:t xml:space="preserve"> державним стандартам</w:t>
      </w:r>
      <w:r w:rsidR="00066B5F" w:rsidRPr="00A95E77">
        <w:rPr>
          <w:bCs/>
          <w:lang w:val="uk-UA"/>
        </w:rPr>
        <w:t xml:space="preserve"> </w:t>
      </w:r>
      <w:r w:rsidRPr="00A95E77">
        <w:rPr>
          <w:bCs/>
          <w:lang w:val="uk-UA"/>
        </w:rPr>
        <w:t xml:space="preserve"> </w:t>
      </w:r>
      <w:r w:rsidR="00066B5F" w:rsidRPr="00A95E77">
        <w:rPr>
          <w:bCs/>
          <w:lang w:val="uk-UA"/>
        </w:rPr>
        <w:t xml:space="preserve">та чинному законодавству </w:t>
      </w:r>
      <w:r w:rsidRPr="00A95E77">
        <w:rPr>
          <w:bCs/>
          <w:lang w:val="uk-UA"/>
        </w:rPr>
        <w:t>України</w:t>
      </w:r>
      <w:r w:rsidR="001E7DB9" w:rsidRPr="00A95E77">
        <w:rPr>
          <w:lang w:val="uk-UA"/>
        </w:rPr>
        <w:t>.</w:t>
      </w:r>
    </w:p>
    <w:p w14:paraId="62D30590" w14:textId="1B3A9255" w:rsidR="001E7DB9" w:rsidRPr="00A95E77" w:rsidRDefault="00C26591" w:rsidP="005D3D3A">
      <w:pPr>
        <w:pStyle w:val="ad"/>
        <w:numPr>
          <w:ilvl w:val="1"/>
          <w:numId w:val="39"/>
        </w:numPr>
        <w:tabs>
          <w:tab w:val="left" w:pos="709"/>
        </w:tabs>
        <w:ind w:left="0" w:right="22" w:firstLine="284"/>
        <w:jc w:val="both"/>
        <w:rPr>
          <w:lang w:val="uk-UA"/>
        </w:rPr>
      </w:pPr>
      <w:r w:rsidRPr="00A95E77">
        <w:rPr>
          <w:bCs/>
          <w:lang w:val="uk-UA"/>
        </w:rPr>
        <w:t>Виконавець гарантує повну відповідність Послуг предмету цього Договору</w:t>
      </w:r>
      <w:r w:rsidR="001E7DB9" w:rsidRPr="00A95E77">
        <w:rPr>
          <w:lang w:val="uk-UA"/>
        </w:rPr>
        <w:t>.</w:t>
      </w:r>
    </w:p>
    <w:p w14:paraId="5489497E" w14:textId="77777777" w:rsidR="003C4528" w:rsidRPr="00A95E77" w:rsidRDefault="003C4528" w:rsidP="005D3D3A">
      <w:pPr>
        <w:tabs>
          <w:tab w:val="left" w:pos="709"/>
        </w:tabs>
        <w:ind w:right="22" w:firstLine="360"/>
        <w:jc w:val="both"/>
        <w:rPr>
          <w:sz w:val="16"/>
          <w:szCs w:val="16"/>
          <w:lang w:val="uk-UA"/>
        </w:rPr>
      </w:pPr>
    </w:p>
    <w:p w14:paraId="4EC0BB9A" w14:textId="75092AF9" w:rsidR="00C26591" w:rsidRPr="00A95E77" w:rsidRDefault="00C26591" w:rsidP="00C26591">
      <w:pPr>
        <w:numPr>
          <w:ilvl w:val="0"/>
          <w:numId w:val="12"/>
        </w:numPr>
        <w:tabs>
          <w:tab w:val="left" w:pos="709"/>
          <w:tab w:val="left" w:pos="3686"/>
          <w:tab w:val="left" w:pos="4253"/>
        </w:tabs>
        <w:ind w:hanging="323"/>
        <w:contextualSpacing/>
        <w:jc w:val="center"/>
        <w:rPr>
          <w:b/>
          <w:bCs/>
          <w:lang w:val="uk-UA"/>
        </w:rPr>
      </w:pPr>
      <w:r w:rsidRPr="00A95E77">
        <w:rPr>
          <w:b/>
          <w:bCs/>
          <w:lang w:val="uk-UA"/>
        </w:rPr>
        <w:t xml:space="preserve">ЦІНА </w:t>
      </w:r>
    </w:p>
    <w:p w14:paraId="3EA756E6" w14:textId="68153AE7" w:rsidR="00C26591" w:rsidRPr="00A95E77" w:rsidRDefault="00C26591" w:rsidP="00C26591">
      <w:pPr>
        <w:numPr>
          <w:ilvl w:val="1"/>
          <w:numId w:val="12"/>
        </w:numPr>
        <w:tabs>
          <w:tab w:val="clear" w:pos="717"/>
          <w:tab w:val="left" w:pos="709"/>
        </w:tabs>
        <w:ind w:left="0" w:right="22" w:firstLine="284"/>
        <w:jc w:val="both"/>
        <w:rPr>
          <w:bCs/>
          <w:lang w:val="uk-UA" w:eastAsia="zh-CN"/>
        </w:rPr>
      </w:pPr>
      <w:r w:rsidRPr="00A95E77">
        <w:rPr>
          <w:bCs/>
          <w:lang w:val="uk-UA" w:eastAsia="zh-CN"/>
        </w:rPr>
        <w:t>Ціна за цим Договором складає – __________,__ грн (________________ гривень __ коп</w:t>
      </w:r>
      <w:r w:rsidR="00066B5F" w:rsidRPr="00A95E77">
        <w:rPr>
          <w:bCs/>
          <w:lang w:val="uk-UA" w:eastAsia="zh-CN"/>
        </w:rPr>
        <w:t>.</w:t>
      </w:r>
      <w:r w:rsidRPr="00A95E77">
        <w:rPr>
          <w:bCs/>
          <w:lang w:val="uk-UA" w:eastAsia="zh-CN"/>
        </w:rPr>
        <w:t>), крім того 20 відсотків ПДВ ___________,__ грн (______________________ гривень __ коп</w:t>
      </w:r>
      <w:r w:rsidR="003B6097" w:rsidRPr="00A95E77">
        <w:rPr>
          <w:bCs/>
          <w:lang w:val="uk-UA" w:eastAsia="zh-CN"/>
        </w:rPr>
        <w:t>.</w:t>
      </w:r>
      <w:r w:rsidRPr="00A95E77">
        <w:rPr>
          <w:bCs/>
          <w:lang w:val="uk-UA" w:eastAsia="zh-CN"/>
        </w:rPr>
        <w:t>). Разом з урахуванням ПДВ – _________,__ грн (______________________ гривень __ коп</w:t>
      </w:r>
      <w:r w:rsidR="003B6097" w:rsidRPr="00A95E77">
        <w:rPr>
          <w:bCs/>
          <w:lang w:val="uk-UA" w:eastAsia="zh-CN"/>
        </w:rPr>
        <w:t>.</w:t>
      </w:r>
      <w:r w:rsidRPr="00A95E77">
        <w:rPr>
          <w:bCs/>
          <w:lang w:val="uk-UA" w:eastAsia="zh-CN"/>
        </w:rPr>
        <w:t>).</w:t>
      </w:r>
    </w:p>
    <w:p w14:paraId="5E7A2B58" w14:textId="5757252E" w:rsidR="00201B88" w:rsidRPr="00A95E77" w:rsidRDefault="00C26591" w:rsidP="005D3D3A">
      <w:pPr>
        <w:numPr>
          <w:ilvl w:val="1"/>
          <w:numId w:val="12"/>
        </w:numPr>
        <w:tabs>
          <w:tab w:val="clear" w:pos="717"/>
          <w:tab w:val="left" w:pos="709"/>
        </w:tabs>
        <w:ind w:left="0" w:right="22" w:firstLine="284"/>
        <w:jc w:val="both"/>
        <w:rPr>
          <w:bCs/>
          <w:lang w:val="uk-UA" w:eastAsia="zh-CN"/>
        </w:rPr>
      </w:pPr>
      <w:r w:rsidRPr="00A95E77">
        <w:rPr>
          <w:bCs/>
          <w:lang w:val="uk-UA" w:eastAsia="zh-CN"/>
        </w:rPr>
        <w:t>Загальна ціна цього Договору складає________,___ грн (___________ гривень __ коп</w:t>
      </w:r>
      <w:r w:rsidR="003B6097" w:rsidRPr="00A95E77">
        <w:rPr>
          <w:bCs/>
          <w:lang w:val="uk-UA" w:eastAsia="zh-CN"/>
        </w:rPr>
        <w:t>.</w:t>
      </w:r>
      <w:r w:rsidRPr="00A95E77">
        <w:rPr>
          <w:bCs/>
          <w:lang w:val="uk-UA" w:eastAsia="zh-CN"/>
        </w:rPr>
        <w:t>) та включає в себе всі податки, збори та інші витрати, необхідні для надання Послуг</w:t>
      </w:r>
      <w:r w:rsidR="00201B88" w:rsidRPr="00A95E77">
        <w:rPr>
          <w:bCs/>
          <w:lang w:val="uk-UA" w:eastAsia="zh-CN"/>
        </w:rPr>
        <w:t>.</w:t>
      </w:r>
    </w:p>
    <w:p w14:paraId="0FDDA776" w14:textId="77777777" w:rsidR="003C4528" w:rsidRPr="00A95E77" w:rsidRDefault="003C4528" w:rsidP="003C4528">
      <w:pPr>
        <w:tabs>
          <w:tab w:val="num" w:pos="1032"/>
        </w:tabs>
        <w:ind w:left="360" w:right="22"/>
        <w:jc w:val="both"/>
        <w:rPr>
          <w:sz w:val="16"/>
          <w:szCs w:val="16"/>
          <w:lang w:val="uk-UA"/>
        </w:rPr>
      </w:pPr>
    </w:p>
    <w:p w14:paraId="456E2133" w14:textId="77777777" w:rsidR="00912384" w:rsidRPr="00A95E77" w:rsidRDefault="00201B88" w:rsidP="004B6DA2">
      <w:pPr>
        <w:pStyle w:val="ad"/>
        <w:numPr>
          <w:ilvl w:val="0"/>
          <w:numId w:val="10"/>
        </w:numPr>
        <w:tabs>
          <w:tab w:val="left" w:pos="360"/>
        </w:tabs>
        <w:jc w:val="center"/>
        <w:rPr>
          <w:b/>
          <w:bCs/>
          <w:lang w:val="uk-UA"/>
        </w:rPr>
      </w:pPr>
      <w:r w:rsidRPr="00A95E77">
        <w:rPr>
          <w:b/>
          <w:bCs/>
          <w:lang w:val="uk-UA"/>
        </w:rPr>
        <w:t>ПОРЯДОК ЗДІЙСНЕННЯ ОПЛАТИ</w:t>
      </w:r>
    </w:p>
    <w:p w14:paraId="2CFC785F" w14:textId="02A09AF3" w:rsidR="00912384" w:rsidRPr="00A95E77" w:rsidRDefault="007A06D2" w:rsidP="00FB5B37">
      <w:pPr>
        <w:numPr>
          <w:ilvl w:val="1"/>
          <w:numId w:val="10"/>
        </w:numPr>
        <w:tabs>
          <w:tab w:val="num" w:pos="900"/>
        </w:tabs>
        <w:ind w:left="0" w:right="22" w:firstLine="360"/>
        <w:jc w:val="both"/>
        <w:rPr>
          <w:lang w:val="uk-UA"/>
        </w:rPr>
      </w:pPr>
      <w:r w:rsidRPr="00A95E77">
        <w:rPr>
          <w:rFonts w:eastAsiaTheme="minorHAnsi"/>
          <w:lang w:val="uk-UA" w:eastAsia="en-US"/>
        </w:rPr>
        <w:t>Розрахунки за цим Договором здійснюються Замовником шляхом безготівкового перерахування грошових коштів на поточний рахунок Виконавця на підставі рахунк</w:t>
      </w:r>
      <w:r w:rsidR="002029F2" w:rsidRPr="00A95E77">
        <w:rPr>
          <w:rFonts w:eastAsiaTheme="minorHAnsi"/>
          <w:lang w:val="uk-UA" w:eastAsia="en-US"/>
        </w:rPr>
        <w:t>ів</w:t>
      </w:r>
      <w:r w:rsidRPr="00A95E77">
        <w:rPr>
          <w:rFonts w:eastAsiaTheme="minorHAnsi"/>
          <w:lang w:val="uk-UA" w:eastAsia="en-US"/>
        </w:rPr>
        <w:t>-фактур. У платіжн</w:t>
      </w:r>
      <w:r w:rsidR="002029F2" w:rsidRPr="00A95E77">
        <w:rPr>
          <w:rFonts w:eastAsiaTheme="minorHAnsi"/>
          <w:lang w:val="uk-UA" w:eastAsia="en-US"/>
        </w:rPr>
        <w:t>их</w:t>
      </w:r>
      <w:r w:rsidRPr="00A95E77">
        <w:rPr>
          <w:rFonts w:eastAsiaTheme="minorHAnsi"/>
          <w:lang w:val="uk-UA" w:eastAsia="en-US"/>
        </w:rPr>
        <w:t xml:space="preserve"> дорученн</w:t>
      </w:r>
      <w:r w:rsidR="002029F2" w:rsidRPr="00A95E77">
        <w:rPr>
          <w:rFonts w:eastAsiaTheme="minorHAnsi"/>
          <w:lang w:val="uk-UA" w:eastAsia="en-US"/>
        </w:rPr>
        <w:t>ях</w:t>
      </w:r>
      <w:r w:rsidRPr="00A95E77">
        <w:rPr>
          <w:rFonts w:eastAsiaTheme="minorHAnsi"/>
          <w:lang w:val="uk-UA" w:eastAsia="en-US"/>
        </w:rPr>
        <w:t xml:space="preserve"> обов’язково зазначається номер та дата цього Договору</w:t>
      </w:r>
      <w:r w:rsidR="00201B88" w:rsidRPr="00A95E77">
        <w:rPr>
          <w:bCs/>
          <w:lang w:val="uk-UA"/>
        </w:rPr>
        <w:t>.</w:t>
      </w:r>
    </w:p>
    <w:p w14:paraId="6CA29BFE" w14:textId="5F578A66" w:rsidR="00201B88" w:rsidRPr="00A95E77" w:rsidRDefault="00201B88" w:rsidP="00FB5B37">
      <w:pPr>
        <w:numPr>
          <w:ilvl w:val="1"/>
          <w:numId w:val="10"/>
        </w:numPr>
        <w:tabs>
          <w:tab w:val="num" w:pos="900"/>
        </w:tabs>
        <w:ind w:left="0" w:right="22" w:firstLine="360"/>
        <w:jc w:val="both"/>
        <w:rPr>
          <w:lang w:val="uk-UA"/>
        </w:rPr>
      </w:pPr>
      <w:r w:rsidRPr="00A95E77">
        <w:rPr>
          <w:lang w:val="uk-UA"/>
        </w:rPr>
        <w:t xml:space="preserve">Замовник здійснює </w:t>
      </w:r>
      <w:r w:rsidR="00821F17" w:rsidRPr="00A95E77">
        <w:rPr>
          <w:lang w:val="uk-UA"/>
        </w:rPr>
        <w:t xml:space="preserve">оплату </w:t>
      </w:r>
      <w:r w:rsidRPr="00A95E77">
        <w:rPr>
          <w:lang w:val="uk-UA"/>
        </w:rPr>
        <w:t>щомісячн</w:t>
      </w:r>
      <w:r w:rsidR="00821F17" w:rsidRPr="00A95E77">
        <w:rPr>
          <w:lang w:val="uk-UA"/>
        </w:rPr>
        <w:t>их</w:t>
      </w:r>
      <w:r w:rsidRPr="00A95E77">
        <w:rPr>
          <w:lang w:val="uk-UA"/>
        </w:rPr>
        <w:t xml:space="preserve"> Послуг </w:t>
      </w:r>
      <w:r w:rsidR="006A3E62" w:rsidRPr="00A95E77">
        <w:rPr>
          <w:lang w:val="uk-UA"/>
        </w:rPr>
        <w:t>у</w:t>
      </w:r>
      <w:r w:rsidRPr="00A95E77">
        <w:rPr>
          <w:lang w:val="uk-UA"/>
        </w:rPr>
        <w:t xml:space="preserve"> період </w:t>
      </w:r>
      <w:r w:rsidR="00260BC4" w:rsidRPr="00A95E77">
        <w:rPr>
          <w:lang w:val="uk-UA"/>
        </w:rPr>
        <w:t xml:space="preserve">з </w:t>
      </w:r>
      <w:r w:rsidRPr="00A95E77">
        <w:rPr>
          <w:lang w:val="uk-UA"/>
        </w:rPr>
        <w:t>січн</w:t>
      </w:r>
      <w:r w:rsidR="00260BC4" w:rsidRPr="00A95E77">
        <w:rPr>
          <w:lang w:val="uk-UA"/>
        </w:rPr>
        <w:t xml:space="preserve">я по </w:t>
      </w:r>
      <w:r w:rsidRPr="00A95E77">
        <w:rPr>
          <w:lang w:val="uk-UA"/>
        </w:rPr>
        <w:t>листопад 202</w:t>
      </w:r>
      <w:r w:rsidR="007A06D2" w:rsidRPr="00A95E77">
        <w:rPr>
          <w:lang w:val="uk-UA"/>
        </w:rPr>
        <w:t>3</w:t>
      </w:r>
      <w:r w:rsidRPr="00A95E77">
        <w:rPr>
          <w:lang w:val="uk-UA"/>
        </w:rPr>
        <w:t xml:space="preserve"> року у наступному місяці</w:t>
      </w:r>
      <w:r w:rsidR="00260BC4" w:rsidRPr="00A95E77">
        <w:rPr>
          <w:lang w:val="uk-UA"/>
        </w:rPr>
        <w:t xml:space="preserve"> за розрахунковим</w:t>
      </w:r>
      <w:r w:rsidRPr="00A95E77">
        <w:rPr>
          <w:lang w:val="uk-UA"/>
        </w:rPr>
        <w:t xml:space="preserve">, після підписання </w:t>
      </w:r>
      <w:proofErr w:type="spellStart"/>
      <w:r w:rsidR="00BC0B33" w:rsidRPr="00A95E77">
        <w:rPr>
          <w:lang w:val="uk-UA"/>
        </w:rPr>
        <w:t>А</w:t>
      </w:r>
      <w:r w:rsidRPr="00A95E77">
        <w:rPr>
          <w:lang w:val="uk-UA"/>
        </w:rPr>
        <w:t>кт</w:t>
      </w:r>
      <w:r w:rsidR="00753458" w:rsidRPr="00A95E77">
        <w:rPr>
          <w:lang w:val="uk-UA"/>
        </w:rPr>
        <w:t>а</w:t>
      </w:r>
      <w:proofErr w:type="spellEnd"/>
      <w:r w:rsidRPr="00A95E77">
        <w:rPr>
          <w:lang w:val="uk-UA"/>
        </w:rPr>
        <w:t xml:space="preserve"> приймання-передачі наданих Послуг (далі – Акт) шляхом безготівкового перерахування грошових коштів на поточн</w:t>
      </w:r>
      <w:r w:rsidR="00FB475C" w:rsidRPr="00A95E77">
        <w:rPr>
          <w:lang w:val="uk-UA"/>
        </w:rPr>
        <w:t>ий рахунок Виконавця протягом 7</w:t>
      </w:r>
      <w:r w:rsidRPr="00A95E77">
        <w:rPr>
          <w:lang w:val="uk-UA"/>
        </w:rPr>
        <w:t xml:space="preserve"> (</w:t>
      </w:r>
      <w:r w:rsidR="00FB475C" w:rsidRPr="00A95E77">
        <w:rPr>
          <w:lang w:val="uk-UA"/>
        </w:rPr>
        <w:t>семи</w:t>
      </w:r>
      <w:r w:rsidRPr="00A95E77">
        <w:rPr>
          <w:lang w:val="uk-UA"/>
        </w:rPr>
        <w:t>) банківських днів з дати отримання рахунк</w:t>
      </w:r>
      <w:r w:rsidR="00A95E77" w:rsidRPr="00A95E77">
        <w:rPr>
          <w:lang w:val="uk-UA"/>
        </w:rPr>
        <w:t>а</w:t>
      </w:r>
      <w:r w:rsidRPr="00A95E77">
        <w:rPr>
          <w:lang w:val="uk-UA"/>
        </w:rPr>
        <w:t>-фактури. Рахунок-фактура надається</w:t>
      </w:r>
      <w:r w:rsidR="00826A00" w:rsidRPr="00A95E77">
        <w:rPr>
          <w:lang w:val="uk-UA"/>
        </w:rPr>
        <w:t xml:space="preserve"> Замовнику Виконавцем </w:t>
      </w:r>
      <w:r w:rsidRPr="00A95E77">
        <w:rPr>
          <w:lang w:val="uk-UA"/>
        </w:rPr>
        <w:t xml:space="preserve">у день підписання </w:t>
      </w:r>
      <w:proofErr w:type="spellStart"/>
      <w:r w:rsidRPr="00A95E77">
        <w:rPr>
          <w:lang w:val="uk-UA"/>
        </w:rPr>
        <w:t>Акт</w:t>
      </w:r>
      <w:r w:rsidR="00753458" w:rsidRPr="00A95E77">
        <w:rPr>
          <w:lang w:val="uk-UA"/>
        </w:rPr>
        <w:t>а</w:t>
      </w:r>
      <w:proofErr w:type="spellEnd"/>
      <w:r w:rsidRPr="00A95E77">
        <w:rPr>
          <w:lang w:val="uk-UA"/>
        </w:rPr>
        <w:t>.</w:t>
      </w:r>
      <w:r w:rsidR="00765660" w:rsidRPr="00A95E77">
        <w:rPr>
          <w:lang w:val="uk-UA"/>
        </w:rPr>
        <w:t xml:space="preserve"> </w:t>
      </w:r>
    </w:p>
    <w:p w14:paraId="3547440E" w14:textId="215D1027" w:rsidR="00201B88" w:rsidRPr="00A95E77" w:rsidRDefault="00821F17" w:rsidP="00FB5B37">
      <w:pPr>
        <w:numPr>
          <w:ilvl w:val="1"/>
          <w:numId w:val="10"/>
        </w:numPr>
        <w:tabs>
          <w:tab w:val="num" w:pos="900"/>
        </w:tabs>
        <w:ind w:left="0" w:right="22" w:firstLine="360"/>
        <w:jc w:val="both"/>
        <w:rPr>
          <w:lang w:val="uk-UA"/>
        </w:rPr>
      </w:pPr>
      <w:r w:rsidRPr="00A95E77">
        <w:rPr>
          <w:lang w:val="uk-UA"/>
        </w:rPr>
        <w:t>Оплату щ</w:t>
      </w:r>
      <w:r w:rsidR="00201B88" w:rsidRPr="00A95E77">
        <w:rPr>
          <w:lang w:val="uk-UA"/>
        </w:rPr>
        <w:t>омісячн</w:t>
      </w:r>
      <w:r w:rsidRPr="00A95E77">
        <w:rPr>
          <w:lang w:val="uk-UA"/>
        </w:rPr>
        <w:t>их</w:t>
      </w:r>
      <w:r w:rsidR="00201B88" w:rsidRPr="00A95E77">
        <w:rPr>
          <w:lang w:val="uk-UA"/>
        </w:rPr>
        <w:t xml:space="preserve"> Послуг за грудень 202</w:t>
      </w:r>
      <w:r w:rsidR="007A06D2" w:rsidRPr="00A95E77">
        <w:rPr>
          <w:lang w:val="uk-UA"/>
        </w:rPr>
        <w:t>3</w:t>
      </w:r>
      <w:r w:rsidR="00201B88" w:rsidRPr="00A95E77">
        <w:rPr>
          <w:lang w:val="uk-UA"/>
        </w:rPr>
        <w:t xml:space="preserve"> року Замовник здійснює у грудні 202</w:t>
      </w:r>
      <w:r w:rsidR="007A06D2" w:rsidRPr="00A95E77">
        <w:rPr>
          <w:lang w:val="uk-UA"/>
        </w:rPr>
        <w:t>3</w:t>
      </w:r>
      <w:r w:rsidR="00201B88" w:rsidRPr="00A95E77">
        <w:rPr>
          <w:lang w:val="uk-UA"/>
        </w:rPr>
        <w:t xml:space="preserve"> року протягом 7 (семи) банківських днів після отримання рахунк</w:t>
      </w:r>
      <w:r w:rsidR="00583E0E" w:rsidRPr="00A95E77">
        <w:rPr>
          <w:lang w:val="uk-UA"/>
        </w:rPr>
        <w:t>а</w:t>
      </w:r>
      <w:r w:rsidR="00201B88" w:rsidRPr="00A95E77">
        <w:rPr>
          <w:lang w:val="uk-UA"/>
        </w:rPr>
        <w:t>-фактури, який надає Виконавець до 20 грудня 202</w:t>
      </w:r>
      <w:r w:rsidR="007A06D2" w:rsidRPr="00A95E77">
        <w:rPr>
          <w:lang w:val="uk-UA"/>
        </w:rPr>
        <w:t>3</w:t>
      </w:r>
      <w:r w:rsidR="00201B88" w:rsidRPr="00A95E77">
        <w:rPr>
          <w:lang w:val="uk-UA"/>
        </w:rPr>
        <w:t xml:space="preserve"> року.</w:t>
      </w:r>
    </w:p>
    <w:p w14:paraId="0A0A8C67" w14:textId="16B73858" w:rsidR="009738EB" w:rsidRPr="00A95E77" w:rsidRDefault="006D1435" w:rsidP="00FB5B37">
      <w:pPr>
        <w:numPr>
          <w:ilvl w:val="1"/>
          <w:numId w:val="10"/>
        </w:numPr>
        <w:tabs>
          <w:tab w:val="num" w:pos="900"/>
        </w:tabs>
        <w:ind w:left="0" w:right="22" w:firstLine="360"/>
        <w:jc w:val="both"/>
        <w:rPr>
          <w:lang w:val="uk-UA"/>
        </w:rPr>
      </w:pPr>
      <w:r w:rsidRPr="00A95E77">
        <w:rPr>
          <w:lang w:val="uk-UA"/>
        </w:rPr>
        <w:t xml:space="preserve">Замовник здійснює </w:t>
      </w:r>
      <w:r w:rsidR="002654A3" w:rsidRPr="00A95E77">
        <w:rPr>
          <w:lang w:val="uk-UA"/>
        </w:rPr>
        <w:t>о</w:t>
      </w:r>
      <w:r w:rsidR="009738EB" w:rsidRPr="00A95E77">
        <w:rPr>
          <w:lang w:val="uk-UA"/>
        </w:rPr>
        <w:t>плат</w:t>
      </w:r>
      <w:r w:rsidR="002654A3" w:rsidRPr="00A95E77">
        <w:rPr>
          <w:lang w:val="uk-UA"/>
        </w:rPr>
        <w:t>у</w:t>
      </w:r>
      <w:r w:rsidR="009738EB" w:rsidRPr="00A95E77">
        <w:rPr>
          <w:lang w:val="uk-UA"/>
        </w:rPr>
        <w:t xml:space="preserve"> разових Послуг</w:t>
      </w:r>
      <w:r w:rsidR="002029F2" w:rsidRPr="00A95E77">
        <w:rPr>
          <w:lang w:val="uk-UA"/>
        </w:rPr>
        <w:t xml:space="preserve"> </w:t>
      </w:r>
      <w:r w:rsidR="00432311" w:rsidRPr="00A95E77">
        <w:rPr>
          <w:lang w:val="uk-UA"/>
        </w:rPr>
        <w:t xml:space="preserve">після підписання </w:t>
      </w:r>
      <w:proofErr w:type="spellStart"/>
      <w:r w:rsidR="00432311" w:rsidRPr="00A95E77">
        <w:rPr>
          <w:lang w:val="uk-UA"/>
        </w:rPr>
        <w:t>Акт</w:t>
      </w:r>
      <w:r w:rsidR="00753458" w:rsidRPr="00A95E77">
        <w:rPr>
          <w:lang w:val="uk-UA"/>
        </w:rPr>
        <w:t>а</w:t>
      </w:r>
      <w:proofErr w:type="spellEnd"/>
      <w:r w:rsidR="002029F2" w:rsidRPr="00A95E77">
        <w:rPr>
          <w:lang w:val="uk-UA"/>
        </w:rPr>
        <w:t xml:space="preserve"> </w:t>
      </w:r>
      <w:r w:rsidR="00432311" w:rsidRPr="00A95E77">
        <w:rPr>
          <w:lang w:val="uk-UA"/>
        </w:rPr>
        <w:t xml:space="preserve">шляхом безготівкового перерахування грошових коштів на поточний рахунок Виконавця протягом </w:t>
      </w:r>
      <w:r w:rsidR="007A06D2" w:rsidRPr="00A95E77">
        <w:rPr>
          <w:lang w:val="uk-UA"/>
        </w:rPr>
        <w:t>7</w:t>
      </w:r>
      <w:r w:rsidR="00432311" w:rsidRPr="00A95E77">
        <w:rPr>
          <w:lang w:val="uk-UA"/>
        </w:rPr>
        <w:t xml:space="preserve"> (</w:t>
      </w:r>
      <w:r w:rsidR="007A06D2" w:rsidRPr="00A95E77">
        <w:rPr>
          <w:lang w:val="uk-UA"/>
        </w:rPr>
        <w:t>семи</w:t>
      </w:r>
      <w:r w:rsidR="00432311" w:rsidRPr="00A95E77">
        <w:rPr>
          <w:lang w:val="uk-UA"/>
        </w:rPr>
        <w:t>) банківських днів з дати отримання рахунк</w:t>
      </w:r>
      <w:r w:rsidR="00A95E77" w:rsidRPr="00A95E77">
        <w:rPr>
          <w:lang w:val="uk-UA"/>
        </w:rPr>
        <w:t>а</w:t>
      </w:r>
      <w:r w:rsidR="00432311" w:rsidRPr="00A95E77">
        <w:rPr>
          <w:lang w:val="uk-UA"/>
        </w:rPr>
        <w:t xml:space="preserve">-фактури. Рахунок-фактура надається у день підписання </w:t>
      </w:r>
      <w:proofErr w:type="spellStart"/>
      <w:r w:rsidR="00432311" w:rsidRPr="00A95E77">
        <w:rPr>
          <w:lang w:val="uk-UA"/>
        </w:rPr>
        <w:t>Акт</w:t>
      </w:r>
      <w:r w:rsidR="00753458" w:rsidRPr="00A95E77">
        <w:rPr>
          <w:lang w:val="uk-UA"/>
        </w:rPr>
        <w:t>а</w:t>
      </w:r>
      <w:proofErr w:type="spellEnd"/>
      <w:r w:rsidR="009738EB" w:rsidRPr="00A95E77">
        <w:rPr>
          <w:lang w:val="uk-UA"/>
        </w:rPr>
        <w:t>.</w:t>
      </w:r>
      <w:r w:rsidR="008E6115" w:rsidRPr="00A95E77">
        <w:rPr>
          <w:lang w:val="uk-UA"/>
        </w:rPr>
        <w:t xml:space="preserve"> </w:t>
      </w:r>
    </w:p>
    <w:p w14:paraId="7DE6208F" w14:textId="0A4177D2" w:rsidR="00AA71F2" w:rsidRPr="00A95E77" w:rsidRDefault="001E70B5" w:rsidP="00765660">
      <w:pPr>
        <w:tabs>
          <w:tab w:val="left" w:pos="993"/>
        </w:tabs>
        <w:autoSpaceDE w:val="0"/>
        <w:ind w:firstLine="426"/>
        <w:contextualSpacing/>
        <w:jc w:val="both"/>
        <w:rPr>
          <w:lang w:val="uk-UA"/>
        </w:rPr>
      </w:pPr>
      <w:r w:rsidRPr="00A95E77">
        <w:rPr>
          <w:lang w:val="uk-UA"/>
        </w:rPr>
        <w:t xml:space="preserve">Факт надання Послуг (разових та щомісячних) фіксується шляхом підписання Сторонами </w:t>
      </w:r>
      <w:proofErr w:type="spellStart"/>
      <w:r w:rsidRPr="00A95E77">
        <w:rPr>
          <w:lang w:val="uk-UA"/>
        </w:rPr>
        <w:t>Акт</w:t>
      </w:r>
      <w:r w:rsidR="00753458" w:rsidRPr="00A95E77">
        <w:rPr>
          <w:lang w:val="uk-UA"/>
        </w:rPr>
        <w:t>а</w:t>
      </w:r>
      <w:proofErr w:type="spellEnd"/>
      <w:r w:rsidRPr="00A95E77">
        <w:rPr>
          <w:lang w:val="uk-UA"/>
        </w:rPr>
        <w:t xml:space="preserve">. Зразок </w:t>
      </w:r>
      <w:proofErr w:type="spellStart"/>
      <w:r w:rsidRPr="00A95E77">
        <w:rPr>
          <w:lang w:val="uk-UA"/>
        </w:rPr>
        <w:t>Акт</w:t>
      </w:r>
      <w:r w:rsidR="00753458" w:rsidRPr="00A95E77">
        <w:rPr>
          <w:lang w:val="uk-UA"/>
        </w:rPr>
        <w:t>а</w:t>
      </w:r>
      <w:proofErr w:type="spellEnd"/>
      <w:r w:rsidRPr="00A95E77">
        <w:rPr>
          <w:lang w:val="uk-UA"/>
        </w:rPr>
        <w:t xml:space="preserve"> наведено в </w:t>
      </w:r>
      <w:r w:rsidR="00213C47" w:rsidRPr="00A95E77">
        <w:rPr>
          <w:lang w:val="uk-UA"/>
        </w:rPr>
        <w:t>д</w:t>
      </w:r>
      <w:r w:rsidRPr="00A95E77">
        <w:rPr>
          <w:lang w:val="uk-UA"/>
        </w:rPr>
        <w:t xml:space="preserve">одатку 2 до цього Договору. Виконавець надає Замовнику два екземпляри підписаного та скріпленого печаткою (у разі наявності) зі своєї сторони </w:t>
      </w:r>
      <w:proofErr w:type="spellStart"/>
      <w:r w:rsidRPr="00A95E77">
        <w:rPr>
          <w:lang w:val="uk-UA"/>
        </w:rPr>
        <w:t>Акт</w:t>
      </w:r>
      <w:r w:rsidR="00753458" w:rsidRPr="00A95E77">
        <w:rPr>
          <w:lang w:val="uk-UA"/>
        </w:rPr>
        <w:t>а</w:t>
      </w:r>
      <w:proofErr w:type="spellEnd"/>
      <w:r w:rsidRPr="00A95E77">
        <w:rPr>
          <w:lang w:val="uk-UA"/>
        </w:rPr>
        <w:t xml:space="preserve"> надання щомісячних Послуг за минулий місяць не пізніше першого робочого дня поточного </w:t>
      </w:r>
      <w:r w:rsidR="00AA71F2" w:rsidRPr="00A95E77">
        <w:rPr>
          <w:lang w:val="uk-UA"/>
        </w:rPr>
        <w:t>місяц</w:t>
      </w:r>
      <w:r w:rsidR="00821F17" w:rsidRPr="00A95E77">
        <w:rPr>
          <w:lang w:val="uk-UA"/>
        </w:rPr>
        <w:t>я</w:t>
      </w:r>
      <w:r w:rsidR="00CB0C61" w:rsidRPr="00A95E77">
        <w:rPr>
          <w:lang w:val="uk-UA"/>
        </w:rPr>
        <w:t>.</w:t>
      </w:r>
      <w:r w:rsidR="00821F17" w:rsidRPr="00A95E77">
        <w:rPr>
          <w:lang w:val="uk-UA"/>
        </w:rPr>
        <w:t xml:space="preserve"> </w:t>
      </w:r>
      <w:r w:rsidR="00CB0C61" w:rsidRPr="00A95E77">
        <w:rPr>
          <w:lang w:val="uk-UA"/>
        </w:rPr>
        <w:t xml:space="preserve">Виконавець надає Замовнику два екземпляри підписаного та скріпленого печаткою (у разі </w:t>
      </w:r>
      <w:r w:rsidR="00CB0C61" w:rsidRPr="00A95E77">
        <w:rPr>
          <w:lang w:val="uk-UA"/>
        </w:rPr>
        <w:lastRenderedPageBreak/>
        <w:t xml:space="preserve">наявності) зі своєї сторони </w:t>
      </w:r>
      <w:proofErr w:type="spellStart"/>
      <w:r w:rsidR="00CB0C61" w:rsidRPr="00A95E77">
        <w:rPr>
          <w:lang w:val="uk-UA"/>
        </w:rPr>
        <w:t>Акт</w:t>
      </w:r>
      <w:r w:rsidR="00753458" w:rsidRPr="00A95E77">
        <w:rPr>
          <w:lang w:val="uk-UA"/>
        </w:rPr>
        <w:t>а</w:t>
      </w:r>
      <w:proofErr w:type="spellEnd"/>
      <w:r w:rsidR="00CB0C61" w:rsidRPr="00A95E77">
        <w:rPr>
          <w:lang w:val="uk-UA"/>
        </w:rPr>
        <w:t xml:space="preserve"> надання разових Послуг не пізніше першого робочого дня після надання Послуг.</w:t>
      </w:r>
      <w:r w:rsidR="00821F17" w:rsidRPr="00A95E77">
        <w:rPr>
          <w:lang w:val="uk-UA"/>
        </w:rPr>
        <w:t xml:space="preserve"> </w:t>
      </w:r>
    </w:p>
    <w:p w14:paraId="007C059D" w14:textId="5CA096ED" w:rsidR="00AA71F2" w:rsidRPr="00A95E77" w:rsidRDefault="00765660" w:rsidP="009738EB">
      <w:pPr>
        <w:numPr>
          <w:ilvl w:val="1"/>
          <w:numId w:val="10"/>
        </w:numPr>
        <w:tabs>
          <w:tab w:val="num" w:pos="900"/>
        </w:tabs>
        <w:ind w:left="0" w:right="22" w:firstLine="360"/>
        <w:jc w:val="both"/>
        <w:rPr>
          <w:lang w:val="uk-UA"/>
        </w:rPr>
      </w:pPr>
      <w:r w:rsidRPr="00A95E77">
        <w:rPr>
          <w:rFonts w:eastAsiaTheme="minorHAnsi"/>
          <w:lang w:val="uk-UA"/>
        </w:rPr>
        <w:t xml:space="preserve">Замовник протягом 7 (семи) робочих днів з дати отримання </w:t>
      </w:r>
      <w:proofErr w:type="spellStart"/>
      <w:r w:rsidRPr="00A95E77">
        <w:rPr>
          <w:rFonts w:eastAsiaTheme="minorHAnsi"/>
          <w:lang w:val="uk-UA"/>
        </w:rPr>
        <w:t>Акта</w:t>
      </w:r>
      <w:proofErr w:type="spellEnd"/>
      <w:r w:rsidRPr="00A95E77">
        <w:rPr>
          <w:rFonts w:eastAsiaTheme="minorHAnsi"/>
          <w:lang w:val="uk-UA"/>
        </w:rPr>
        <w:t xml:space="preserve">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w:t>
      </w:r>
      <w:proofErr w:type="spellStart"/>
      <w:r w:rsidRPr="00A95E77">
        <w:rPr>
          <w:rFonts w:eastAsiaTheme="minorHAnsi"/>
          <w:lang w:val="uk-UA"/>
        </w:rPr>
        <w:t>Акта</w:t>
      </w:r>
      <w:proofErr w:type="spellEnd"/>
      <w:r w:rsidRPr="00A95E77">
        <w:rPr>
          <w:rFonts w:eastAsiaTheme="minorHAnsi"/>
          <w:lang w:val="uk-UA"/>
        </w:rPr>
        <w:t>, Замовник повертає Виконавцю такий Акт з письмовим</w:t>
      </w:r>
      <w:r w:rsidR="00A95E77" w:rsidRPr="00A95E77">
        <w:rPr>
          <w:rFonts w:eastAsiaTheme="minorHAnsi"/>
          <w:lang w:val="uk-UA"/>
        </w:rPr>
        <w:t>и</w:t>
      </w:r>
      <w:r w:rsidRPr="00A95E77">
        <w:rPr>
          <w:rFonts w:eastAsiaTheme="minorHAnsi"/>
          <w:lang w:val="uk-UA"/>
        </w:rPr>
        <w:t xml:space="preserve"> поясненням</w:t>
      </w:r>
      <w:r w:rsidR="00A95E77" w:rsidRPr="00A95E77">
        <w:rPr>
          <w:rFonts w:eastAsiaTheme="minorHAnsi"/>
          <w:lang w:val="uk-UA"/>
        </w:rPr>
        <w:t>и</w:t>
      </w:r>
      <w:r w:rsidRPr="00A95E77">
        <w:rPr>
          <w:rFonts w:eastAsiaTheme="minorHAnsi"/>
          <w:lang w:val="uk-UA"/>
        </w:rPr>
        <w:t xml:space="preserve"> причин відмови. Виконавець протягом 3 (трьох) робочих днів з дня отримання відмови від підписання </w:t>
      </w:r>
      <w:proofErr w:type="spellStart"/>
      <w:r w:rsidRPr="00A95E77">
        <w:rPr>
          <w:rFonts w:eastAsiaTheme="minorHAnsi"/>
          <w:lang w:val="uk-UA"/>
        </w:rPr>
        <w:t>Акта</w:t>
      </w:r>
      <w:proofErr w:type="spellEnd"/>
      <w:r w:rsidRPr="00A95E77">
        <w:rPr>
          <w:rFonts w:eastAsiaTheme="minorHAnsi"/>
          <w:lang w:val="uk-UA"/>
        </w:rPr>
        <w:t xml:space="preserve"> зобов’язаний усунути  вказані недоліки та повторно направити Акт Замовнику. У разі, якщо Виконавцем не усунуто вказані Замовником недоліки протягом цього </w:t>
      </w:r>
      <w:r w:rsidR="00213C47" w:rsidRPr="00A95E77">
        <w:rPr>
          <w:rFonts w:eastAsiaTheme="minorHAnsi"/>
          <w:lang w:val="uk-UA"/>
        </w:rPr>
        <w:t>терміну</w:t>
      </w:r>
      <w:r w:rsidRPr="00A95E77">
        <w:rPr>
          <w:rFonts w:eastAsiaTheme="minorHAnsi"/>
          <w:lang w:val="uk-UA"/>
        </w:rPr>
        <w:t xml:space="preserve"> та не надано належним чином оформлений Акт, Замовник має право застосувати положення, визначені пунктом 7.3 цього Договору. Застосування пункту 7.3 цього Договору не звільняє Виконавця від обов’язків усунути вказані Замовником недоліки та надати Замовнику належно оформлений Акт</w:t>
      </w:r>
      <w:r w:rsidR="00AA71F2" w:rsidRPr="00A95E77">
        <w:rPr>
          <w:lang w:val="uk-UA"/>
        </w:rPr>
        <w:t>.</w:t>
      </w:r>
    </w:p>
    <w:p w14:paraId="480F4C62" w14:textId="3E6C6BFD" w:rsidR="00765660" w:rsidRPr="00A95E77" w:rsidRDefault="00765660" w:rsidP="009738EB">
      <w:pPr>
        <w:numPr>
          <w:ilvl w:val="1"/>
          <w:numId w:val="10"/>
        </w:numPr>
        <w:tabs>
          <w:tab w:val="num" w:pos="900"/>
        </w:tabs>
        <w:ind w:left="0" w:right="22" w:firstLine="360"/>
        <w:jc w:val="both"/>
        <w:rPr>
          <w:lang w:val="uk-UA"/>
        </w:rPr>
      </w:pPr>
      <w:r w:rsidRPr="00A95E77">
        <w:rPr>
          <w:rFonts w:eastAsiaTheme="minorHAnsi"/>
          <w:bCs/>
          <w:lang w:val="uk-UA" w:eastAsia="en-US"/>
        </w:rPr>
        <w:t xml:space="preserve">Якщо Замовник протягом 7 (семи) робочих днів з дати отримання від Виконавця </w:t>
      </w:r>
      <w:proofErr w:type="spellStart"/>
      <w:r w:rsidRPr="00A95E77">
        <w:rPr>
          <w:rFonts w:eastAsiaTheme="minorHAnsi"/>
          <w:bCs/>
          <w:lang w:val="uk-UA" w:eastAsia="en-US"/>
        </w:rPr>
        <w:t>Акта</w:t>
      </w:r>
      <w:proofErr w:type="spellEnd"/>
      <w:r w:rsidRPr="00A95E77">
        <w:rPr>
          <w:rFonts w:eastAsiaTheme="minorHAnsi"/>
          <w:bCs/>
          <w:lang w:val="uk-UA" w:eastAsia="en-US"/>
        </w:rPr>
        <w:t xml:space="preserve"> не підписав його та не надав письмової мотивованої відмови від його підписання, то надані </w:t>
      </w:r>
      <w:r w:rsidRPr="00A95E77">
        <w:rPr>
          <w:rFonts w:eastAsiaTheme="minorHAnsi"/>
          <w:spacing w:val="-8"/>
          <w:lang w:val="uk-UA"/>
        </w:rPr>
        <w:t>Послуги</w:t>
      </w:r>
      <w:r w:rsidRPr="00A95E77">
        <w:rPr>
          <w:rFonts w:eastAsiaTheme="minorHAnsi"/>
          <w:bCs/>
          <w:lang w:val="uk-UA" w:eastAsia="en-US"/>
        </w:rPr>
        <w:t xml:space="preserve"> вважаються прийнятими</w:t>
      </w:r>
      <w:r w:rsidRPr="00A95E77">
        <w:rPr>
          <w:rFonts w:eastAsiaTheme="minorHAnsi"/>
          <w:bCs/>
          <w:sz w:val="28"/>
          <w:szCs w:val="28"/>
          <w:lang w:val="uk-UA" w:eastAsia="en-US"/>
        </w:rPr>
        <w:t>.</w:t>
      </w:r>
    </w:p>
    <w:p w14:paraId="30F00EA9" w14:textId="07BBA99A" w:rsidR="00AA71F2" w:rsidRPr="00A95E77" w:rsidRDefault="00213C47" w:rsidP="009738EB">
      <w:pPr>
        <w:numPr>
          <w:ilvl w:val="1"/>
          <w:numId w:val="10"/>
        </w:numPr>
        <w:tabs>
          <w:tab w:val="num" w:pos="900"/>
        </w:tabs>
        <w:ind w:left="0" w:right="22" w:firstLine="360"/>
        <w:jc w:val="both"/>
        <w:rPr>
          <w:lang w:val="uk-UA"/>
        </w:rPr>
      </w:pPr>
      <w:r w:rsidRPr="00A95E77">
        <w:rPr>
          <w:lang w:val="uk-UA"/>
        </w:rPr>
        <w:t>Ціна</w:t>
      </w:r>
      <w:r w:rsidR="00AA71F2" w:rsidRPr="00A95E77">
        <w:rPr>
          <w:lang w:val="uk-UA"/>
        </w:rPr>
        <w:t xml:space="preserve"> Послуг за неповний місяць розраховується шляхом ділення </w:t>
      </w:r>
      <w:r w:rsidRPr="00A95E77">
        <w:rPr>
          <w:lang w:val="uk-UA"/>
        </w:rPr>
        <w:t>ціни</w:t>
      </w:r>
      <w:r w:rsidR="00AA71F2" w:rsidRPr="00A95E77">
        <w:rPr>
          <w:lang w:val="uk-UA"/>
        </w:rPr>
        <w:t xml:space="preserve"> Послуг за один місяць на кількість календарних днів неповного місяця та множенням на кількість днів фактичного надання Послуг в місяці.</w:t>
      </w:r>
    </w:p>
    <w:p w14:paraId="046F2CD6" w14:textId="442D6BC2" w:rsidR="00353B84" w:rsidRPr="00A95E77" w:rsidRDefault="00353B84" w:rsidP="009738EB">
      <w:pPr>
        <w:numPr>
          <w:ilvl w:val="1"/>
          <w:numId w:val="10"/>
        </w:numPr>
        <w:tabs>
          <w:tab w:val="num" w:pos="900"/>
        </w:tabs>
        <w:ind w:left="0" w:right="22" w:firstLine="360"/>
        <w:jc w:val="both"/>
        <w:rPr>
          <w:lang w:val="uk-UA"/>
        </w:rPr>
      </w:pPr>
      <w:r w:rsidRPr="00A95E77">
        <w:rPr>
          <w:lang w:val="uk-UA"/>
        </w:rPr>
        <w:t xml:space="preserve">У разі перевищення строків відновлення надання Послуг, вказаних </w:t>
      </w:r>
      <w:r w:rsidR="002D1ED2">
        <w:rPr>
          <w:lang w:val="uk-UA"/>
        </w:rPr>
        <w:t>у</w:t>
      </w:r>
      <w:r w:rsidRPr="00A95E77">
        <w:rPr>
          <w:lang w:val="uk-UA"/>
        </w:rPr>
        <w:t xml:space="preserve"> </w:t>
      </w:r>
      <w:r w:rsidR="002D1ED2">
        <w:rPr>
          <w:lang w:val="uk-UA"/>
        </w:rPr>
        <w:t>під</w:t>
      </w:r>
      <w:r w:rsidRPr="00A95E77">
        <w:rPr>
          <w:lang w:val="uk-UA"/>
        </w:rPr>
        <w:t>п</w:t>
      </w:r>
      <w:r w:rsidR="007E13A3" w:rsidRPr="00A95E77">
        <w:rPr>
          <w:lang w:val="uk-UA"/>
        </w:rPr>
        <w:t xml:space="preserve">ункті </w:t>
      </w:r>
      <w:r w:rsidRPr="00A95E77">
        <w:rPr>
          <w:lang w:val="uk-UA"/>
        </w:rPr>
        <w:t>5.</w:t>
      </w:r>
      <w:r w:rsidR="000F2A89" w:rsidRPr="00A95E77">
        <w:rPr>
          <w:lang w:val="uk-UA"/>
        </w:rPr>
        <w:t>6</w:t>
      </w:r>
      <w:r w:rsidR="00CE1EAF">
        <w:rPr>
          <w:lang w:val="uk-UA"/>
        </w:rPr>
        <w:t>.2</w:t>
      </w:r>
      <w:r w:rsidR="002D1ED2">
        <w:rPr>
          <w:lang w:val="uk-UA"/>
        </w:rPr>
        <w:t xml:space="preserve"> пункту 5.6</w:t>
      </w:r>
      <w:r w:rsidRPr="00A95E77">
        <w:rPr>
          <w:lang w:val="uk-UA"/>
        </w:rPr>
        <w:t xml:space="preserve"> </w:t>
      </w:r>
      <w:r w:rsidR="00583E0E" w:rsidRPr="00A95E77">
        <w:rPr>
          <w:lang w:val="uk-UA"/>
        </w:rPr>
        <w:t xml:space="preserve">цього </w:t>
      </w:r>
      <w:r w:rsidRPr="00A95E77">
        <w:rPr>
          <w:lang w:val="uk-UA"/>
        </w:rPr>
        <w:t>Договору, оплата за години</w:t>
      </w:r>
      <w:r w:rsidR="00826A00" w:rsidRPr="00A95E77">
        <w:rPr>
          <w:lang w:val="uk-UA"/>
        </w:rPr>
        <w:t>,</w:t>
      </w:r>
      <w:r w:rsidRPr="00A95E77">
        <w:rPr>
          <w:lang w:val="uk-UA"/>
        </w:rPr>
        <w:t xml:space="preserve"> протягом яких Послуги не надавались</w:t>
      </w:r>
      <w:r w:rsidR="00826A00" w:rsidRPr="00A95E77">
        <w:rPr>
          <w:lang w:val="uk-UA"/>
        </w:rPr>
        <w:t>,</w:t>
      </w:r>
      <w:r w:rsidRPr="00A95E77">
        <w:rPr>
          <w:lang w:val="uk-UA"/>
        </w:rPr>
        <w:t xml:space="preserve"> не здійснюється. В такому випадку </w:t>
      </w:r>
      <w:r w:rsidR="00213C47" w:rsidRPr="00A95E77">
        <w:rPr>
          <w:lang w:val="uk-UA"/>
        </w:rPr>
        <w:t>ціну</w:t>
      </w:r>
      <w:r w:rsidRPr="00A95E77">
        <w:rPr>
          <w:lang w:val="uk-UA"/>
        </w:rPr>
        <w:t xml:space="preserve"> Послуг, які фактично надані протягом місяця, розраховується шляхом ділення </w:t>
      </w:r>
      <w:r w:rsidR="00213C47" w:rsidRPr="00A95E77">
        <w:rPr>
          <w:lang w:val="uk-UA"/>
        </w:rPr>
        <w:t>цін</w:t>
      </w:r>
      <w:r w:rsidR="009A6FE7" w:rsidRPr="00A95E77">
        <w:rPr>
          <w:lang w:val="uk-UA"/>
        </w:rPr>
        <w:t>и</w:t>
      </w:r>
      <w:r w:rsidRPr="00A95E77">
        <w:rPr>
          <w:lang w:val="uk-UA"/>
        </w:rPr>
        <w:t xml:space="preserve"> Послуг за один місяць на кількість годин в місяці та множення на кількість годин, в які Послуги надавались у відповідності до умов</w:t>
      </w:r>
      <w:r w:rsidR="002A206C" w:rsidRPr="00A95E77">
        <w:rPr>
          <w:lang w:val="uk-UA"/>
        </w:rPr>
        <w:t xml:space="preserve"> цього</w:t>
      </w:r>
      <w:r w:rsidRPr="00A95E77">
        <w:rPr>
          <w:lang w:val="uk-UA"/>
        </w:rPr>
        <w:t xml:space="preserve"> Договору.</w:t>
      </w:r>
    </w:p>
    <w:p w14:paraId="3817B8A4" w14:textId="520E34DA" w:rsidR="00353B84" w:rsidRPr="00A95E77" w:rsidRDefault="00353B84" w:rsidP="009738EB">
      <w:pPr>
        <w:numPr>
          <w:ilvl w:val="1"/>
          <w:numId w:val="10"/>
        </w:numPr>
        <w:tabs>
          <w:tab w:val="clear" w:pos="360"/>
          <w:tab w:val="num" w:pos="900"/>
        </w:tabs>
        <w:ind w:left="0" w:right="22" w:firstLine="360"/>
        <w:jc w:val="both"/>
        <w:rPr>
          <w:lang w:val="uk-UA"/>
        </w:rPr>
      </w:pPr>
      <w:r w:rsidRPr="00A95E77">
        <w:rPr>
          <w:lang w:val="uk-UA"/>
        </w:rPr>
        <w:t xml:space="preserve">Факт неналежного надання щомісячних Послуг підтверджується відповідним </w:t>
      </w:r>
      <w:r w:rsidR="00CE1EAF">
        <w:rPr>
          <w:lang w:val="uk-UA"/>
        </w:rPr>
        <w:t>А</w:t>
      </w:r>
      <w:r w:rsidRPr="00A95E77">
        <w:rPr>
          <w:lang w:val="uk-UA"/>
        </w:rPr>
        <w:t xml:space="preserve">ктом, який складають представники Замовника.  </w:t>
      </w:r>
    </w:p>
    <w:p w14:paraId="011331D4" w14:textId="18A0ADE8" w:rsidR="00353B84" w:rsidRPr="00A95E77" w:rsidRDefault="003A1E91" w:rsidP="009738EB">
      <w:pPr>
        <w:numPr>
          <w:ilvl w:val="1"/>
          <w:numId w:val="10"/>
        </w:numPr>
        <w:tabs>
          <w:tab w:val="clear" w:pos="360"/>
          <w:tab w:val="num" w:pos="900"/>
        </w:tabs>
        <w:ind w:left="0" w:right="22" w:firstLine="360"/>
        <w:jc w:val="both"/>
        <w:rPr>
          <w:lang w:val="uk-UA"/>
        </w:rPr>
      </w:pPr>
      <w:r w:rsidRPr="00A95E77">
        <w:rPr>
          <w:rFonts w:eastAsiaTheme="minorHAnsi"/>
          <w:lang w:val="uk-UA"/>
        </w:rPr>
        <w:t>У випадку ненадання Виконавцем оформлен</w:t>
      </w:r>
      <w:r w:rsidR="00213C47" w:rsidRPr="00A95E77">
        <w:rPr>
          <w:rFonts w:eastAsiaTheme="minorHAnsi"/>
          <w:lang w:val="uk-UA"/>
        </w:rPr>
        <w:t>их</w:t>
      </w:r>
      <w:r w:rsidRPr="00A95E77">
        <w:rPr>
          <w:rFonts w:eastAsiaTheme="minorHAnsi"/>
          <w:lang w:val="uk-UA"/>
        </w:rPr>
        <w:t xml:space="preserve"> належним чином рахунк</w:t>
      </w:r>
      <w:r w:rsidR="00213C47" w:rsidRPr="00A95E77">
        <w:rPr>
          <w:rFonts w:eastAsiaTheme="minorHAnsi"/>
          <w:lang w:val="uk-UA"/>
        </w:rPr>
        <w:t>ів</w:t>
      </w:r>
      <w:r w:rsidRPr="00A95E77">
        <w:rPr>
          <w:rFonts w:eastAsiaTheme="minorHAnsi"/>
          <w:lang w:val="uk-UA"/>
        </w:rPr>
        <w:t>-фактур у строки, передбачені цим Договором, Замовник не несе відповідальн</w:t>
      </w:r>
      <w:r w:rsidR="009A6FE7" w:rsidRPr="00A95E77">
        <w:rPr>
          <w:rFonts w:eastAsiaTheme="minorHAnsi"/>
          <w:lang w:val="uk-UA"/>
        </w:rPr>
        <w:t>ості</w:t>
      </w:r>
      <w:r w:rsidRPr="00A95E77">
        <w:rPr>
          <w:rFonts w:eastAsiaTheme="minorHAnsi"/>
          <w:lang w:val="uk-UA"/>
        </w:rPr>
        <w:t xml:space="preserve"> за прострочення </w:t>
      </w:r>
      <w:r w:rsidR="009A6FE7" w:rsidRPr="00A95E77">
        <w:rPr>
          <w:rFonts w:eastAsiaTheme="minorHAnsi"/>
          <w:lang w:val="uk-UA"/>
        </w:rPr>
        <w:t xml:space="preserve">по </w:t>
      </w:r>
      <w:r w:rsidRPr="00A95E77">
        <w:rPr>
          <w:rFonts w:eastAsiaTheme="minorHAnsi"/>
          <w:lang w:val="uk-UA"/>
        </w:rPr>
        <w:t>оплат</w:t>
      </w:r>
      <w:r w:rsidR="009A6FE7" w:rsidRPr="00A95E77">
        <w:rPr>
          <w:rFonts w:eastAsiaTheme="minorHAnsi"/>
          <w:lang w:val="uk-UA"/>
        </w:rPr>
        <w:t>і</w:t>
      </w:r>
      <w:r w:rsidRPr="00A95E77">
        <w:rPr>
          <w:rFonts w:eastAsiaTheme="minorHAnsi"/>
          <w:lang w:val="uk-UA"/>
        </w:rPr>
        <w:t xml:space="preserve"> </w:t>
      </w:r>
      <w:r w:rsidR="009A6FE7" w:rsidRPr="00A95E77">
        <w:rPr>
          <w:rFonts w:eastAsiaTheme="minorHAnsi"/>
          <w:lang w:val="uk-UA"/>
        </w:rPr>
        <w:t>ціни</w:t>
      </w:r>
      <w:r w:rsidRPr="00A95E77">
        <w:rPr>
          <w:rFonts w:eastAsiaTheme="minorHAnsi"/>
          <w:lang w:val="uk-UA"/>
        </w:rPr>
        <w:t xml:space="preserve"> </w:t>
      </w:r>
      <w:r w:rsidRPr="00A95E77">
        <w:rPr>
          <w:rFonts w:eastAsiaTheme="minorHAnsi"/>
          <w:spacing w:val="-8"/>
          <w:lang w:val="uk-UA"/>
        </w:rPr>
        <w:t xml:space="preserve">Послуг </w:t>
      </w:r>
      <w:r w:rsidRPr="00A95E77">
        <w:rPr>
          <w:rFonts w:eastAsiaTheme="minorHAnsi"/>
          <w:lang w:val="uk-UA"/>
        </w:rPr>
        <w:t>відповідно на кількість днів, прострочених Виконавцем з надання рахунк</w:t>
      </w:r>
      <w:r w:rsidR="009A6FE7" w:rsidRPr="00A95E77">
        <w:rPr>
          <w:rFonts w:eastAsiaTheme="minorHAnsi"/>
          <w:lang w:val="uk-UA"/>
        </w:rPr>
        <w:t>ів</w:t>
      </w:r>
      <w:r w:rsidRPr="00A95E77">
        <w:rPr>
          <w:rFonts w:eastAsiaTheme="minorHAnsi"/>
          <w:lang w:val="uk-UA"/>
        </w:rPr>
        <w:t>-фактур за цим Договором</w:t>
      </w:r>
      <w:r w:rsidR="00353B84" w:rsidRPr="00A95E77">
        <w:rPr>
          <w:lang w:val="uk-UA"/>
        </w:rPr>
        <w:t>.</w:t>
      </w:r>
    </w:p>
    <w:p w14:paraId="586B3D53" w14:textId="77777777" w:rsidR="00E975D1" w:rsidRPr="00A95E77" w:rsidRDefault="00E975D1" w:rsidP="009738EB">
      <w:pPr>
        <w:numPr>
          <w:ilvl w:val="1"/>
          <w:numId w:val="10"/>
        </w:numPr>
        <w:tabs>
          <w:tab w:val="clear" w:pos="360"/>
          <w:tab w:val="num" w:pos="900"/>
        </w:tabs>
        <w:ind w:left="0" w:right="22" w:firstLine="360"/>
        <w:jc w:val="both"/>
        <w:rPr>
          <w:lang w:val="uk-UA"/>
        </w:rPr>
      </w:pPr>
      <w:r w:rsidRPr="00A95E77">
        <w:rPr>
          <w:bCs/>
          <w:lang w:val="uk-UA"/>
        </w:rPr>
        <w:t>Днем оплати вважається день фактичного зарахування коштів на поточний рахунок Виконавця.</w:t>
      </w:r>
    </w:p>
    <w:p w14:paraId="251C728C" w14:textId="469DE3FD" w:rsidR="00E975D1" w:rsidRPr="00A95E77" w:rsidRDefault="00E975D1" w:rsidP="009738EB">
      <w:pPr>
        <w:numPr>
          <w:ilvl w:val="1"/>
          <w:numId w:val="10"/>
        </w:numPr>
        <w:tabs>
          <w:tab w:val="clear" w:pos="360"/>
          <w:tab w:val="num" w:pos="900"/>
        </w:tabs>
        <w:ind w:left="0" w:right="22" w:firstLine="360"/>
        <w:jc w:val="both"/>
        <w:rPr>
          <w:lang w:val="uk-UA"/>
        </w:rPr>
      </w:pPr>
      <w:r w:rsidRPr="00A95E77">
        <w:rPr>
          <w:bCs/>
          <w:lang w:val="uk-UA"/>
        </w:rPr>
        <w:t xml:space="preserve">Усі розрахунки за </w:t>
      </w:r>
      <w:r w:rsidR="003A1E91" w:rsidRPr="00A95E77">
        <w:rPr>
          <w:bCs/>
          <w:lang w:val="uk-UA"/>
        </w:rPr>
        <w:t xml:space="preserve">цим </w:t>
      </w:r>
      <w:r w:rsidRPr="00A95E77">
        <w:rPr>
          <w:bCs/>
          <w:lang w:val="uk-UA"/>
        </w:rPr>
        <w:t>Договором здійснюються в національній валюті України – гривні.</w:t>
      </w:r>
    </w:p>
    <w:p w14:paraId="4F63182F" w14:textId="77777777" w:rsidR="00353B84" w:rsidRPr="00A95E77" w:rsidRDefault="00353B84" w:rsidP="00353B84">
      <w:pPr>
        <w:ind w:left="284" w:right="22"/>
        <w:jc w:val="both"/>
        <w:rPr>
          <w:sz w:val="16"/>
          <w:szCs w:val="16"/>
          <w:lang w:val="uk-UA"/>
        </w:rPr>
      </w:pPr>
    </w:p>
    <w:p w14:paraId="27A3AD2D" w14:textId="77777777" w:rsidR="00912384" w:rsidRPr="00A95E77" w:rsidRDefault="00E975D1" w:rsidP="004B6DA2">
      <w:pPr>
        <w:pStyle w:val="ad"/>
        <w:keepNext/>
        <w:numPr>
          <w:ilvl w:val="0"/>
          <w:numId w:val="13"/>
        </w:numPr>
        <w:tabs>
          <w:tab w:val="left" w:pos="3960"/>
        </w:tabs>
        <w:jc w:val="center"/>
        <w:outlineLvl w:val="6"/>
        <w:rPr>
          <w:b/>
          <w:bCs/>
          <w:lang w:val="uk-UA"/>
        </w:rPr>
      </w:pPr>
      <w:r w:rsidRPr="00A95E77">
        <w:rPr>
          <w:b/>
          <w:bCs/>
          <w:lang w:val="uk-UA"/>
        </w:rPr>
        <w:t>ПОРЯДОК НАДАННЯ ПОСЛУГ</w:t>
      </w:r>
    </w:p>
    <w:p w14:paraId="4D37529E" w14:textId="62E2CC72" w:rsidR="001E70B5" w:rsidRPr="00A95E77" w:rsidRDefault="001E70B5" w:rsidP="00826A00">
      <w:pPr>
        <w:numPr>
          <w:ilvl w:val="1"/>
          <w:numId w:val="13"/>
        </w:numPr>
        <w:tabs>
          <w:tab w:val="clear" w:pos="720"/>
          <w:tab w:val="num" w:pos="851"/>
        </w:tabs>
        <w:ind w:left="0" w:right="22" w:firstLine="360"/>
        <w:jc w:val="both"/>
        <w:rPr>
          <w:lang w:val="uk-UA"/>
        </w:rPr>
      </w:pPr>
      <w:r w:rsidRPr="00A95E77">
        <w:rPr>
          <w:lang w:val="uk-UA"/>
        </w:rPr>
        <w:t xml:space="preserve">Факт надання Послуг Виконавцем Замовнику Сторони оформлюють шляхом підписання Сторонами </w:t>
      </w:r>
      <w:proofErr w:type="spellStart"/>
      <w:r w:rsidRPr="00A95E77">
        <w:rPr>
          <w:lang w:val="uk-UA"/>
        </w:rPr>
        <w:t>Акт</w:t>
      </w:r>
      <w:r w:rsidR="00753458" w:rsidRPr="00A95E77">
        <w:rPr>
          <w:lang w:val="uk-UA"/>
        </w:rPr>
        <w:t>а</w:t>
      </w:r>
      <w:proofErr w:type="spellEnd"/>
      <w:r w:rsidRPr="00A95E77">
        <w:rPr>
          <w:lang w:val="uk-UA"/>
        </w:rPr>
        <w:t>.</w:t>
      </w:r>
    </w:p>
    <w:p w14:paraId="5E6944DF" w14:textId="604CF400" w:rsidR="00330158" w:rsidRPr="00A95E77" w:rsidRDefault="00912384" w:rsidP="00826A00">
      <w:pPr>
        <w:numPr>
          <w:ilvl w:val="1"/>
          <w:numId w:val="13"/>
        </w:numPr>
        <w:tabs>
          <w:tab w:val="clear" w:pos="720"/>
          <w:tab w:val="num" w:pos="851"/>
        </w:tabs>
        <w:ind w:left="0" w:right="22" w:firstLine="360"/>
        <w:jc w:val="both"/>
        <w:rPr>
          <w:lang w:val="uk-UA"/>
        </w:rPr>
      </w:pPr>
      <w:r w:rsidRPr="00A95E77">
        <w:rPr>
          <w:lang w:val="uk-UA"/>
        </w:rPr>
        <w:t>Доступ до мереж</w:t>
      </w:r>
      <w:r w:rsidR="00AA357E" w:rsidRPr="00A95E77">
        <w:rPr>
          <w:lang w:val="uk-UA"/>
        </w:rPr>
        <w:t>і Інтернет повинен здійснюватися</w:t>
      </w:r>
      <w:r w:rsidRPr="00A95E77">
        <w:rPr>
          <w:lang w:val="uk-UA"/>
        </w:rPr>
        <w:t xml:space="preserve"> за допомогою виділен</w:t>
      </w:r>
      <w:r w:rsidR="001E7DB9" w:rsidRPr="00A95E77">
        <w:rPr>
          <w:lang w:val="uk-UA"/>
        </w:rPr>
        <w:t>ого</w:t>
      </w:r>
      <w:r w:rsidR="004D18BD" w:rsidRPr="00A95E77">
        <w:rPr>
          <w:lang w:val="uk-UA"/>
        </w:rPr>
        <w:t xml:space="preserve"> канал</w:t>
      </w:r>
      <w:r w:rsidR="001E7DB9" w:rsidRPr="00A95E77">
        <w:rPr>
          <w:lang w:val="uk-UA"/>
        </w:rPr>
        <w:t>у</w:t>
      </w:r>
      <w:r w:rsidR="004D18BD" w:rsidRPr="00A95E77">
        <w:rPr>
          <w:lang w:val="uk-UA"/>
        </w:rPr>
        <w:t xml:space="preserve"> </w:t>
      </w:r>
      <w:r w:rsidRPr="00A95E77">
        <w:rPr>
          <w:lang w:val="uk-UA"/>
        </w:rPr>
        <w:t>передачі даних.</w:t>
      </w:r>
    </w:p>
    <w:p w14:paraId="03674E47" w14:textId="30DE385A" w:rsidR="00B33EE8" w:rsidRPr="00A95E77" w:rsidRDefault="00B33EE8" w:rsidP="00B33EE8">
      <w:pPr>
        <w:pStyle w:val="ad"/>
        <w:numPr>
          <w:ilvl w:val="1"/>
          <w:numId w:val="13"/>
        </w:numPr>
        <w:tabs>
          <w:tab w:val="clear" w:pos="720"/>
          <w:tab w:val="num" w:pos="851"/>
        </w:tabs>
        <w:ind w:left="0" w:firstLine="360"/>
        <w:jc w:val="both"/>
        <w:rPr>
          <w:lang w:val="uk-UA"/>
        </w:rPr>
      </w:pPr>
      <w:r w:rsidRPr="00A95E77">
        <w:rPr>
          <w:rFonts w:eastAsiaTheme="minorHAnsi"/>
          <w:lang w:val="uk-UA" w:eastAsia="en-US"/>
        </w:rPr>
        <w:t xml:space="preserve">Надання Послуг здійснюється за </w:t>
      </w:r>
      <w:proofErr w:type="spellStart"/>
      <w:r w:rsidRPr="00A95E77">
        <w:rPr>
          <w:rFonts w:eastAsiaTheme="minorHAnsi"/>
          <w:lang w:val="uk-UA" w:eastAsia="en-US"/>
        </w:rPr>
        <w:t>адресою</w:t>
      </w:r>
      <w:proofErr w:type="spellEnd"/>
      <w:r w:rsidRPr="00A95E77">
        <w:rPr>
          <w:rFonts w:eastAsiaTheme="minorHAnsi"/>
          <w:lang w:val="uk-UA" w:eastAsia="en-US"/>
        </w:rPr>
        <w:t xml:space="preserve">: м. Київ, </w:t>
      </w:r>
      <w:r w:rsidR="00496DF4" w:rsidRPr="00A95E77">
        <w:rPr>
          <w:szCs w:val="28"/>
          <w:lang w:val="uk-UA"/>
        </w:rPr>
        <w:t xml:space="preserve">вул. Сім’ї </w:t>
      </w:r>
      <w:proofErr w:type="spellStart"/>
      <w:r w:rsidR="00496DF4" w:rsidRPr="00A95E77">
        <w:rPr>
          <w:szCs w:val="28"/>
          <w:lang w:val="uk-UA"/>
        </w:rPr>
        <w:t>Прахових</w:t>
      </w:r>
      <w:proofErr w:type="spellEnd"/>
      <w:r w:rsidR="00496DF4" w:rsidRPr="00A95E77">
        <w:rPr>
          <w:szCs w:val="28"/>
          <w:lang w:val="uk-UA"/>
        </w:rPr>
        <w:t xml:space="preserve">, буд. 50, приміщення апаратної зали </w:t>
      </w:r>
      <w:proofErr w:type="spellStart"/>
      <w:r w:rsidR="00496DF4" w:rsidRPr="00A95E77">
        <w:rPr>
          <w:szCs w:val="28"/>
          <w:lang w:val="uk-UA"/>
        </w:rPr>
        <w:t>датацентру</w:t>
      </w:r>
      <w:proofErr w:type="spellEnd"/>
      <w:r w:rsidRPr="00A95E77">
        <w:rPr>
          <w:rFonts w:eastAsiaTheme="minorHAnsi"/>
          <w:lang w:val="uk-UA" w:eastAsia="en-US"/>
        </w:rPr>
        <w:t>.</w:t>
      </w:r>
    </w:p>
    <w:p w14:paraId="0784182D" w14:textId="21FFD644" w:rsidR="001F1840" w:rsidRPr="001C2FAF" w:rsidRDefault="00553169" w:rsidP="00826A00">
      <w:pPr>
        <w:pStyle w:val="ad"/>
        <w:numPr>
          <w:ilvl w:val="1"/>
          <w:numId w:val="13"/>
        </w:numPr>
        <w:tabs>
          <w:tab w:val="clear" w:pos="720"/>
          <w:tab w:val="num" w:pos="851"/>
        </w:tabs>
        <w:ind w:left="0" w:firstLine="360"/>
        <w:jc w:val="both"/>
        <w:rPr>
          <w:lang w:val="uk-UA"/>
        </w:rPr>
      </w:pPr>
      <w:r w:rsidRPr="001C2FAF">
        <w:rPr>
          <w:lang w:val="uk-UA"/>
        </w:rPr>
        <w:t xml:space="preserve">Термін надання Послуг </w:t>
      </w:r>
      <w:r w:rsidR="003A1E91" w:rsidRPr="001C2FAF">
        <w:rPr>
          <w:lang w:val="uk-UA"/>
        </w:rPr>
        <w:t xml:space="preserve"> </w:t>
      </w:r>
      <w:r w:rsidR="00A05683" w:rsidRPr="001C2FAF">
        <w:rPr>
          <w:lang w:val="uk-UA"/>
        </w:rPr>
        <w:t xml:space="preserve">в повному обсязі </w:t>
      </w:r>
      <w:r w:rsidRPr="001C2FAF">
        <w:rPr>
          <w:lang w:val="uk-UA"/>
        </w:rPr>
        <w:t xml:space="preserve">– </w:t>
      </w:r>
      <w:r w:rsidR="00E376D9" w:rsidRPr="001C2FAF">
        <w:t xml:space="preserve">з </w:t>
      </w:r>
      <w:proofErr w:type="spellStart"/>
      <w:r w:rsidR="00E376D9" w:rsidRPr="001C2FAF">
        <w:t>наступного</w:t>
      </w:r>
      <w:proofErr w:type="spellEnd"/>
      <w:r w:rsidR="00E376D9" w:rsidRPr="001C2FAF">
        <w:t xml:space="preserve"> </w:t>
      </w:r>
      <w:proofErr w:type="spellStart"/>
      <w:r w:rsidR="00E376D9" w:rsidRPr="001C2FAF">
        <w:t>робочого</w:t>
      </w:r>
      <w:proofErr w:type="spellEnd"/>
      <w:r w:rsidR="00E376D9" w:rsidRPr="001C2FAF">
        <w:t xml:space="preserve"> дня з </w:t>
      </w:r>
      <w:proofErr w:type="spellStart"/>
      <w:r w:rsidR="00E376D9" w:rsidRPr="001C2FAF">
        <w:t>дати</w:t>
      </w:r>
      <w:proofErr w:type="spellEnd"/>
      <w:r w:rsidR="00E376D9" w:rsidRPr="001C2FAF">
        <w:t xml:space="preserve"> </w:t>
      </w:r>
      <w:proofErr w:type="spellStart"/>
      <w:r w:rsidR="00E376D9" w:rsidRPr="001C2FAF">
        <w:t>підписання</w:t>
      </w:r>
      <w:proofErr w:type="spellEnd"/>
      <w:r w:rsidR="00E376D9" w:rsidRPr="001C2FAF">
        <w:t xml:space="preserve"> </w:t>
      </w:r>
      <w:r w:rsidR="00B33EE8" w:rsidRPr="001C2FAF">
        <w:rPr>
          <w:lang w:val="uk-UA"/>
        </w:rPr>
        <w:t>цього Договору</w:t>
      </w:r>
      <w:r w:rsidR="003401A7" w:rsidRPr="001C2FAF">
        <w:rPr>
          <w:lang w:val="uk-UA"/>
        </w:rPr>
        <w:t xml:space="preserve"> по 31.12.20</w:t>
      </w:r>
      <w:r w:rsidR="009A412F" w:rsidRPr="001C2FAF">
        <w:rPr>
          <w:lang w:val="uk-UA"/>
        </w:rPr>
        <w:t>2</w:t>
      </w:r>
      <w:r w:rsidR="003A1E91" w:rsidRPr="001C2FAF">
        <w:rPr>
          <w:lang w:val="uk-UA"/>
        </w:rPr>
        <w:t>3</w:t>
      </w:r>
      <w:r w:rsidR="003401A7" w:rsidRPr="001C2FAF">
        <w:rPr>
          <w:lang w:val="uk-UA"/>
        </w:rPr>
        <w:t xml:space="preserve"> включно</w:t>
      </w:r>
      <w:r w:rsidR="001F1840" w:rsidRPr="001C2FAF">
        <w:rPr>
          <w:lang w:val="uk-UA"/>
        </w:rPr>
        <w:t>.</w:t>
      </w:r>
      <w:r w:rsidR="00E376D9" w:rsidRPr="001C2FAF">
        <w:rPr>
          <w:lang w:val="uk-UA"/>
        </w:rPr>
        <w:t xml:space="preserve"> </w:t>
      </w:r>
    </w:p>
    <w:p w14:paraId="71A01ECE" w14:textId="71A6E02A" w:rsidR="00912384" w:rsidRPr="001C2FAF" w:rsidRDefault="00583E0E" w:rsidP="00826A00">
      <w:pPr>
        <w:numPr>
          <w:ilvl w:val="1"/>
          <w:numId w:val="13"/>
        </w:numPr>
        <w:tabs>
          <w:tab w:val="num" w:pos="851"/>
          <w:tab w:val="left" w:pos="900"/>
        </w:tabs>
        <w:ind w:left="0" w:right="22" w:firstLine="360"/>
        <w:jc w:val="both"/>
        <w:rPr>
          <w:lang w:val="uk-UA"/>
        </w:rPr>
      </w:pPr>
      <w:r w:rsidRPr="001C2FAF">
        <w:rPr>
          <w:lang w:val="uk-UA"/>
        </w:rPr>
        <w:t xml:space="preserve"> Специфікація Послуг визначена</w:t>
      </w:r>
      <w:r w:rsidR="00F70049" w:rsidRPr="001C2FAF">
        <w:rPr>
          <w:lang w:val="uk-UA"/>
        </w:rPr>
        <w:t xml:space="preserve"> </w:t>
      </w:r>
      <w:r w:rsidR="00CE1EAF" w:rsidRPr="001C2FAF">
        <w:rPr>
          <w:lang w:val="uk-UA"/>
        </w:rPr>
        <w:t>в</w:t>
      </w:r>
      <w:r w:rsidR="00F70049" w:rsidRPr="001C2FAF">
        <w:rPr>
          <w:lang w:val="uk-UA"/>
        </w:rPr>
        <w:t xml:space="preserve"> </w:t>
      </w:r>
      <w:r w:rsidRPr="001C2FAF">
        <w:rPr>
          <w:lang w:val="uk-UA"/>
        </w:rPr>
        <w:t>д</w:t>
      </w:r>
      <w:r w:rsidR="00F70049" w:rsidRPr="001C2FAF">
        <w:rPr>
          <w:lang w:val="uk-UA"/>
        </w:rPr>
        <w:t xml:space="preserve">одатку 1 до </w:t>
      </w:r>
      <w:r w:rsidR="00E975D1" w:rsidRPr="001C2FAF">
        <w:rPr>
          <w:lang w:val="uk-UA"/>
        </w:rPr>
        <w:t xml:space="preserve">цього </w:t>
      </w:r>
      <w:r w:rsidR="00F70049" w:rsidRPr="001C2FAF">
        <w:rPr>
          <w:lang w:val="uk-UA"/>
        </w:rPr>
        <w:t>Договору.</w:t>
      </w:r>
      <w:r w:rsidR="00912384" w:rsidRPr="001C2FAF">
        <w:rPr>
          <w:lang w:val="uk-UA"/>
        </w:rPr>
        <w:t xml:space="preserve"> </w:t>
      </w:r>
    </w:p>
    <w:p w14:paraId="26CAC856" w14:textId="221E578D" w:rsidR="00912384" w:rsidRPr="00A95E77" w:rsidRDefault="003401A7" w:rsidP="00826A00">
      <w:pPr>
        <w:numPr>
          <w:ilvl w:val="1"/>
          <w:numId w:val="13"/>
        </w:numPr>
        <w:tabs>
          <w:tab w:val="num" w:pos="851"/>
          <w:tab w:val="left" w:pos="900"/>
        </w:tabs>
        <w:ind w:left="0" w:right="22" w:firstLine="360"/>
        <w:jc w:val="both"/>
        <w:rPr>
          <w:lang w:val="uk-UA"/>
        </w:rPr>
      </w:pPr>
      <w:r w:rsidRPr="00A95E77">
        <w:rPr>
          <w:lang w:val="uk-UA"/>
        </w:rPr>
        <w:t xml:space="preserve"> </w:t>
      </w:r>
      <w:r w:rsidR="00912384" w:rsidRPr="00A95E77">
        <w:rPr>
          <w:lang w:val="uk-UA"/>
        </w:rPr>
        <w:t>Виконавець повинен забезпечити:</w:t>
      </w:r>
    </w:p>
    <w:p w14:paraId="01117552" w14:textId="0B7EA9A1" w:rsidR="009F4E7C" w:rsidRPr="00A95E77" w:rsidRDefault="009F4E7C" w:rsidP="009F4E7C">
      <w:pPr>
        <w:pStyle w:val="ad"/>
        <w:numPr>
          <w:ilvl w:val="2"/>
          <w:numId w:val="13"/>
        </w:numPr>
        <w:tabs>
          <w:tab w:val="num" w:pos="851"/>
          <w:tab w:val="left" w:pos="900"/>
        </w:tabs>
        <w:ind w:right="22"/>
        <w:jc w:val="both"/>
        <w:rPr>
          <w:lang w:val="uk-UA"/>
        </w:rPr>
      </w:pPr>
      <w:r w:rsidRPr="00A95E77">
        <w:rPr>
          <w:lang w:val="uk-UA"/>
        </w:rPr>
        <w:t xml:space="preserve"> Цілодобовий контроль за станом власного вузл</w:t>
      </w:r>
      <w:r w:rsidR="00B33EE8" w:rsidRPr="00A95E77">
        <w:rPr>
          <w:lang w:val="uk-UA"/>
        </w:rPr>
        <w:t>а</w:t>
      </w:r>
      <w:r w:rsidRPr="00A95E77">
        <w:rPr>
          <w:lang w:val="uk-UA"/>
        </w:rPr>
        <w:t xml:space="preserve"> комутації.</w:t>
      </w:r>
    </w:p>
    <w:p w14:paraId="37437FF6" w14:textId="590854E5" w:rsidR="009F4E7C" w:rsidRPr="00A95E77" w:rsidRDefault="009F4E7C" w:rsidP="009F4E7C">
      <w:pPr>
        <w:pStyle w:val="ad"/>
        <w:numPr>
          <w:ilvl w:val="2"/>
          <w:numId w:val="13"/>
        </w:numPr>
        <w:tabs>
          <w:tab w:val="clear" w:pos="1080"/>
          <w:tab w:val="left" w:pos="360"/>
          <w:tab w:val="num" w:pos="851"/>
          <w:tab w:val="num" w:pos="993"/>
        </w:tabs>
        <w:ind w:left="0" w:right="22" w:firstLine="360"/>
        <w:jc w:val="both"/>
        <w:rPr>
          <w:lang w:val="uk-UA"/>
        </w:rPr>
      </w:pPr>
      <w:r w:rsidRPr="00A95E77">
        <w:rPr>
          <w:lang w:val="uk-UA"/>
        </w:rPr>
        <w:t xml:space="preserve"> Відновлення  доступу до мережі Інтернет в разі збою (включаючи фізичне ушкодження лінії зв’язку) протягом 2 (двох) годин в робочий день, та протягом 6 (шести) годин </w:t>
      </w:r>
      <w:r w:rsidR="00CE1EAF">
        <w:rPr>
          <w:lang w:val="uk-UA"/>
        </w:rPr>
        <w:t>у</w:t>
      </w:r>
      <w:r w:rsidRPr="00A95E77">
        <w:rPr>
          <w:lang w:val="uk-UA"/>
        </w:rPr>
        <w:t xml:space="preserve"> вихідний день з моменту отримання відповідного повідомлення. </w:t>
      </w:r>
    </w:p>
    <w:p w14:paraId="3B048066" w14:textId="2E1C90F6" w:rsidR="009F4E7C" w:rsidRPr="00A95E77" w:rsidRDefault="009F4E7C" w:rsidP="009F4E7C">
      <w:pPr>
        <w:pStyle w:val="ad"/>
        <w:numPr>
          <w:ilvl w:val="2"/>
          <w:numId w:val="13"/>
        </w:numPr>
        <w:tabs>
          <w:tab w:val="clear" w:pos="1080"/>
          <w:tab w:val="left" w:pos="360"/>
          <w:tab w:val="num" w:pos="851"/>
          <w:tab w:val="num" w:pos="993"/>
        </w:tabs>
        <w:ind w:left="0" w:right="22" w:firstLine="360"/>
        <w:jc w:val="both"/>
        <w:rPr>
          <w:lang w:val="uk-UA"/>
        </w:rPr>
      </w:pPr>
      <w:r w:rsidRPr="00A95E77">
        <w:rPr>
          <w:lang w:val="uk-UA"/>
        </w:rPr>
        <w:t xml:space="preserve">Оперативний цілодобовий доступ (телефонним зв’язком, електронною поштою) до власного центру технічної підтримки абонентів. </w:t>
      </w:r>
    </w:p>
    <w:p w14:paraId="7BE1AFEC" w14:textId="18F1E98A" w:rsidR="006B38CE" w:rsidRPr="00A95E77" w:rsidRDefault="00912384" w:rsidP="00826A00">
      <w:pPr>
        <w:numPr>
          <w:ilvl w:val="1"/>
          <w:numId w:val="13"/>
        </w:numPr>
        <w:tabs>
          <w:tab w:val="num" w:pos="851"/>
          <w:tab w:val="num" w:pos="900"/>
        </w:tabs>
        <w:ind w:left="0" w:right="22" w:firstLine="360"/>
        <w:jc w:val="both"/>
        <w:rPr>
          <w:lang w:val="uk-UA"/>
        </w:rPr>
      </w:pPr>
      <w:r w:rsidRPr="00A95E77">
        <w:rPr>
          <w:lang w:val="uk-UA"/>
        </w:rPr>
        <w:t xml:space="preserve">Виконавець самостійно несе відповідальність за отримання всіх необхідних для надання </w:t>
      </w:r>
      <w:r w:rsidR="00E975D1" w:rsidRPr="00A95E77">
        <w:rPr>
          <w:lang w:val="uk-UA"/>
        </w:rPr>
        <w:t>П</w:t>
      </w:r>
      <w:r w:rsidRPr="00A95E77">
        <w:rPr>
          <w:lang w:val="uk-UA"/>
        </w:rPr>
        <w:t>ослуг дозволів, ліцензій тощо.</w:t>
      </w:r>
    </w:p>
    <w:p w14:paraId="1C26E600" w14:textId="5589CFFE" w:rsidR="00353B84" w:rsidRPr="00A95E77" w:rsidRDefault="00353B84" w:rsidP="00826A00">
      <w:pPr>
        <w:numPr>
          <w:ilvl w:val="1"/>
          <w:numId w:val="13"/>
        </w:numPr>
        <w:tabs>
          <w:tab w:val="clear" w:pos="720"/>
          <w:tab w:val="num" w:pos="-2268"/>
          <w:tab w:val="num" w:pos="851"/>
        </w:tabs>
        <w:ind w:left="0" w:right="22" w:firstLine="360"/>
        <w:jc w:val="both"/>
        <w:rPr>
          <w:lang w:val="uk-UA"/>
        </w:rPr>
      </w:pPr>
      <w:r w:rsidRPr="00A95E77">
        <w:rPr>
          <w:lang w:val="uk-UA"/>
        </w:rPr>
        <w:t xml:space="preserve">Повідомлення щодо збою у наданні Послуг здійснюється Замовником за допомогою телефонного зв’язку на номер (044) </w:t>
      </w:r>
      <w:r w:rsidR="00E975D1" w:rsidRPr="00A95E77">
        <w:rPr>
          <w:lang w:val="uk-UA"/>
        </w:rPr>
        <w:t>____________</w:t>
      </w:r>
      <w:r w:rsidRPr="00A95E77">
        <w:rPr>
          <w:lang w:val="uk-UA"/>
        </w:rPr>
        <w:t xml:space="preserve">, або електронною поштою на адресу </w:t>
      </w:r>
      <w:r w:rsidR="00E975D1" w:rsidRPr="00A95E77">
        <w:rPr>
          <w:lang w:val="uk-UA"/>
        </w:rPr>
        <w:t>___________________</w:t>
      </w:r>
      <w:r w:rsidRPr="00A95E77">
        <w:rPr>
          <w:lang w:val="uk-UA"/>
        </w:rPr>
        <w:t>.</w:t>
      </w:r>
    </w:p>
    <w:p w14:paraId="1B524BD2" w14:textId="0121B188" w:rsidR="00353B84" w:rsidRPr="00A95E77" w:rsidRDefault="00353B84" w:rsidP="00826A00">
      <w:pPr>
        <w:numPr>
          <w:ilvl w:val="1"/>
          <w:numId w:val="13"/>
        </w:numPr>
        <w:tabs>
          <w:tab w:val="num" w:pos="851"/>
          <w:tab w:val="num" w:pos="900"/>
          <w:tab w:val="left" w:pos="1134"/>
        </w:tabs>
        <w:ind w:left="0" w:right="22" w:firstLine="360"/>
        <w:jc w:val="both"/>
        <w:rPr>
          <w:lang w:val="uk-UA"/>
        </w:rPr>
      </w:pPr>
      <w:r w:rsidRPr="00A95E77">
        <w:rPr>
          <w:lang w:val="uk-UA"/>
        </w:rPr>
        <w:lastRenderedPageBreak/>
        <w:t xml:space="preserve"> Після отримання повідомлення щодо збою у наданні Послуг Виконавець протягом                45 хвилин електронною поштою на адресу </w:t>
      </w:r>
      <w:r w:rsidR="00E975D1" w:rsidRPr="00A95E77">
        <w:rPr>
          <w:lang w:val="uk-UA"/>
        </w:rPr>
        <w:t>__________________</w:t>
      </w:r>
      <w:r w:rsidR="003A1E91" w:rsidRPr="00A95E77">
        <w:rPr>
          <w:lang w:val="uk-UA"/>
        </w:rPr>
        <w:t>*</w:t>
      </w:r>
      <w:r w:rsidRPr="00A95E77">
        <w:rPr>
          <w:lang w:val="uk-UA"/>
        </w:rPr>
        <w:t xml:space="preserve"> надає Замовнику підтвердження реєстрації повідомлення із зазначенням номеру, часу та дати реєстрації.</w:t>
      </w:r>
    </w:p>
    <w:p w14:paraId="3F336525" w14:textId="77777777" w:rsidR="00D4441B" w:rsidRPr="00A95E77" w:rsidRDefault="00D4441B" w:rsidP="00D4441B">
      <w:pPr>
        <w:ind w:left="360" w:right="22"/>
        <w:jc w:val="both"/>
        <w:rPr>
          <w:sz w:val="12"/>
          <w:szCs w:val="12"/>
          <w:lang w:val="uk-UA"/>
        </w:rPr>
      </w:pPr>
    </w:p>
    <w:p w14:paraId="31BC1C93" w14:textId="77777777" w:rsidR="00912384" w:rsidRPr="00A95E77" w:rsidRDefault="00001DD1" w:rsidP="004B6DA2">
      <w:pPr>
        <w:pStyle w:val="ad"/>
        <w:keepNext/>
        <w:numPr>
          <w:ilvl w:val="0"/>
          <w:numId w:val="13"/>
        </w:numPr>
        <w:tabs>
          <w:tab w:val="left" w:pos="3960"/>
        </w:tabs>
        <w:jc w:val="center"/>
        <w:outlineLvl w:val="6"/>
        <w:rPr>
          <w:b/>
          <w:bCs/>
          <w:lang w:val="uk-UA"/>
        </w:rPr>
      </w:pPr>
      <w:r w:rsidRPr="00A95E77">
        <w:rPr>
          <w:b/>
          <w:bCs/>
          <w:lang w:val="uk-UA"/>
        </w:rPr>
        <w:t>ПРАВА ТА ОБОВ’ЯЗКИ СТОРІН</w:t>
      </w:r>
    </w:p>
    <w:p w14:paraId="18A10EF8" w14:textId="33939881" w:rsidR="00001DD1" w:rsidRPr="00A95E77" w:rsidRDefault="006A2539" w:rsidP="00001DD1">
      <w:pPr>
        <w:pStyle w:val="ad"/>
        <w:numPr>
          <w:ilvl w:val="1"/>
          <w:numId w:val="13"/>
        </w:numPr>
        <w:tabs>
          <w:tab w:val="left" w:pos="90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95E77">
        <w:rPr>
          <w:lang w:val="uk-UA"/>
        </w:rPr>
        <w:t xml:space="preserve"> </w:t>
      </w:r>
      <w:r w:rsidR="00001DD1" w:rsidRPr="00A95E77">
        <w:rPr>
          <w:lang w:val="uk-UA"/>
        </w:rPr>
        <w:t>Виконавець зобов'язаний:</w:t>
      </w:r>
    </w:p>
    <w:p w14:paraId="3865CFBF" w14:textId="43AA7D5F" w:rsidR="003153D4" w:rsidRPr="00A95E77" w:rsidRDefault="003153D4" w:rsidP="003153D4">
      <w:pPr>
        <w:pStyle w:val="ad"/>
        <w:numPr>
          <w:ilvl w:val="2"/>
          <w:numId w:val="13"/>
        </w:numPr>
        <w:tabs>
          <w:tab w:val="left" w:pos="90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95E77">
        <w:rPr>
          <w:lang w:val="uk-UA"/>
        </w:rPr>
        <w:t xml:space="preserve"> </w:t>
      </w:r>
      <w:r w:rsidRPr="00A95E77">
        <w:rPr>
          <w:lang w:val="uk-UA" w:eastAsia="uk-UA"/>
        </w:rPr>
        <w:t>Своєчасно та якісно надавати Замовнику Послуги, визначені цим Договором</w:t>
      </w:r>
      <w:r w:rsidR="006A2539" w:rsidRPr="00A95E77">
        <w:rPr>
          <w:lang w:val="uk-UA" w:eastAsia="uk-UA"/>
        </w:rPr>
        <w:t>.</w:t>
      </w:r>
    </w:p>
    <w:p w14:paraId="12A43C0B" w14:textId="7A900B80" w:rsidR="00001DD1" w:rsidRPr="00A95E77" w:rsidRDefault="006A2539" w:rsidP="005827BB">
      <w:pPr>
        <w:pStyle w:val="ad"/>
        <w:numPr>
          <w:ilvl w:val="2"/>
          <w:numId w:val="13"/>
        </w:numPr>
        <w:tabs>
          <w:tab w:val="clear" w:pos="1080"/>
          <w:tab w:val="left" w:pos="851"/>
          <w:tab w:val="num"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lang w:val="uk-UA"/>
        </w:rPr>
      </w:pPr>
      <w:r w:rsidRPr="00A95E77">
        <w:rPr>
          <w:lang w:val="uk-UA" w:eastAsia="uk-UA"/>
        </w:rPr>
        <w:t xml:space="preserve"> </w:t>
      </w:r>
      <w:r w:rsidR="005827BB" w:rsidRPr="00A95E77">
        <w:rPr>
          <w:lang w:val="uk-UA" w:eastAsia="uk-UA"/>
        </w:rPr>
        <w:t>Д</w:t>
      </w:r>
      <w:r w:rsidR="00001DD1" w:rsidRPr="00A95E77">
        <w:rPr>
          <w:lang w:val="uk-UA"/>
        </w:rPr>
        <w:t>отримуватись Правил надання в користування кабельної каналізації електрозв’язку, затверджених</w:t>
      </w:r>
      <w:r w:rsidR="0080097F" w:rsidRPr="00A95E77">
        <w:rPr>
          <w:lang w:val="uk-UA"/>
        </w:rPr>
        <w:t xml:space="preserve"> рішенням</w:t>
      </w:r>
      <w:r w:rsidR="00001DD1" w:rsidRPr="00A95E77">
        <w:rPr>
          <w:lang w:val="uk-UA"/>
        </w:rPr>
        <w:t xml:space="preserve"> Національно</w:t>
      </w:r>
      <w:r w:rsidR="0080097F" w:rsidRPr="00A95E77">
        <w:rPr>
          <w:lang w:val="uk-UA"/>
        </w:rPr>
        <w:t>ї</w:t>
      </w:r>
      <w:r w:rsidR="00001DD1" w:rsidRPr="00A95E77">
        <w:rPr>
          <w:lang w:val="uk-UA"/>
        </w:rPr>
        <w:t xml:space="preserve"> комісі</w:t>
      </w:r>
      <w:r w:rsidR="0080097F" w:rsidRPr="00A95E77">
        <w:rPr>
          <w:lang w:val="uk-UA"/>
        </w:rPr>
        <w:t>ї</w:t>
      </w:r>
      <w:r w:rsidR="00001DD1" w:rsidRPr="00A95E77">
        <w:rPr>
          <w:lang w:val="uk-UA"/>
        </w:rPr>
        <w:t>, що здійснює державне регулювання у сфері зв’язку та інформатизації</w:t>
      </w:r>
      <w:r w:rsidR="00826A00" w:rsidRPr="00A95E77">
        <w:rPr>
          <w:lang w:val="uk-UA"/>
        </w:rPr>
        <w:t xml:space="preserve"> </w:t>
      </w:r>
      <w:bookmarkStart w:id="1" w:name="_Hlk86932864"/>
      <w:r w:rsidR="00826A00" w:rsidRPr="00A95E77">
        <w:rPr>
          <w:lang w:val="uk-UA"/>
        </w:rPr>
        <w:t>від 23.08.2012 № 428</w:t>
      </w:r>
      <w:bookmarkEnd w:id="1"/>
      <w:r w:rsidR="00CE1EAF">
        <w:rPr>
          <w:lang w:val="uk-UA"/>
        </w:rPr>
        <w:t>, зареєстровано в Міністерстві юстиції України 12 вересня 2012 р. за №1571/21883</w:t>
      </w:r>
      <w:r w:rsidR="005827BB" w:rsidRPr="00A95E77">
        <w:rPr>
          <w:lang w:val="uk-UA"/>
        </w:rPr>
        <w:t>.</w:t>
      </w:r>
    </w:p>
    <w:p w14:paraId="41A0227A" w14:textId="24FF16B0" w:rsidR="00D35828" w:rsidRPr="00CE1EAF" w:rsidRDefault="005827BB" w:rsidP="00CE1EAF">
      <w:pPr>
        <w:pStyle w:val="ad"/>
        <w:numPr>
          <w:ilvl w:val="2"/>
          <w:numId w:val="13"/>
        </w:numPr>
        <w:tabs>
          <w:tab w:val="clear" w:pos="1080"/>
          <w:tab w:val="left" w:pos="851"/>
          <w:tab w:val="num"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lang w:val="uk-UA"/>
        </w:rPr>
      </w:pPr>
      <w:r w:rsidRPr="00A95E77">
        <w:rPr>
          <w:lang w:val="uk-UA"/>
        </w:rPr>
        <w:t>Н</w:t>
      </w:r>
      <w:r w:rsidR="00D35828" w:rsidRPr="00A95E77">
        <w:rPr>
          <w:lang w:val="uk-UA"/>
        </w:rPr>
        <w:t xml:space="preserve">е пізніше </w:t>
      </w:r>
      <w:r w:rsidR="00496DF4" w:rsidRPr="00A95E77">
        <w:rPr>
          <w:lang w:val="uk-UA"/>
        </w:rPr>
        <w:t xml:space="preserve">45 (сорока п’яти) календарних днів з дати підписання </w:t>
      </w:r>
      <w:r w:rsidR="00CE1EAF">
        <w:rPr>
          <w:lang w:val="uk-UA"/>
        </w:rPr>
        <w:t>цього Д</w:t>
      </w:r>
      <w:r w:rsidR="00496DF4" w:rsidRPr="00CE1EAF">
        <w:rPr>
          <w:lang w:val="uk-UA"/>
        </w:rPr>
        <w:t xml:space="preserve">оговору </w:t>
      </w:r>
      <w:r w:rsidR="00D35828" w:rsidRPr="00CE1EAF">
        <w:rPr>
          <w:lang w:val="uk-UA"/>
        </w:rPr>
        <w:t>надати Замовнику завірені підписом уповноваженої особи Виконавця копії документів, що підтверджують право Виконавця використовувати для надання Послуг відповідні ділянки кабельної каналізації електрозв’язку, а саме: Актів прокладання кабелю зв’язку до точок надання Послуг, затверджених  власником кабельної каналізації електрозв’язку з Картограмою чи робочих проектів прокладання кабелю до точок надання Послуг або діючих договорів з власником кабельної каналізації електрозв’язку про надання в користування ділянок каналізації кабельного електрозв’язку, необхідних для надання Послуг; в разі неможливості надати вищевказані документи Виконавець може надати лист від власника кабельної каналізації електрозв’язку, який підтверджує, що канали передачі даних від Виконавця до точок надання Послуг прокладені за погодженням з власником кабельної каналізації</w:t>
      </w:r>
      <w:r w:rsidRPr="00CE1EAF">
        <w:rPr>
          <w:lang w:val="uk-UA"/>
        </w:rPr>
        <w:t>.</w:t>
      </w:r>
    </w:p>
    <w:p w14:paraId="117D25F9" w14:textId="53440B61" w:rsidR="005827BB" w:rsidRPr="00A95E77" w:rsidRDefault="005827BB" w:rsidP="005827BB">
      <w:pPr>
        <w:pStyle w:val="ad"/>
        <w:numPr>
          <w:ilvl w:val="2"/>
          <w:numId w:val="13"/>
        </w:numPr>
        <w:tabs>
          <w:tab w:val="clear" w:pos="1080"/>
          <w:tab w:val="left" w:pos="851"/>
          <w:tab w:val="num"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lang w:val="uk-UA"/>
        </w:rPr>
      </w:pPr>
      <w:r w:rsidRPr="00A95E77">
        <w:rPr>
          <w:lang w:val="uk-UA"/>
        </w:rPr>
        <w:t xml:space="preserve">Забезпечити  надання Послуг у строки, встановлені </w:t>
      </w:r>
      <w:r w:rsidR="002A206C" w:rsidRPr="00A95E77">
        <w:rPr>
          <w:lang w:val="uk-UA"/>
        </w:rPr>
        <w:t xml:space="preserve">цим </w:t>
      </w:r>
      <w:r w:rsidRPr="00A95E77">
        <w:rPr>
          <w:lang w:val="uk-UA"/>
        </w:rPr>
        <w:t>Договором.</w:t>
      </w:r>
    </w:p>
    <w:p w14:paraId="4B2DB37C" w14:textId="654A072F" w:rsidR="005827BB" w:rsidRPr="00A95E77" w:rsidRDefault="005827BB" w:rsidP="005827BB">
      <w:pPr>
        <w:pStyle w:val="ad"/>
        <w:numPr>
          <w:ilvl w:val="2"/>
          <w:numId w:val="13"/>
        </w:numPr>
        <w:tabs>
          <w:tab w:val="clear" w:pos="1080"/>
          <w:tab w:val="left" w:pos="851"/>
          <w:tab w:val="num"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lang w:val="uk-UA"/>
        </w:rPr>
      </w:pPr>
      <w:r w:rsidRPr="00A95E77">
        <w:rPr>
          <w:lang w:val="uk-UA"/>
        </w:rPr>
        <w:t>Забезпечити надання  Послуг відповідно до розділу 5</w:t>
      </w:r>
      <w:r w:rsidR="002A206C" w:rsidRPr="00A95E77">
        <w:rPr>
          <w:lang w:val="uk-UA"/>
        </w:rPr>
        <w:t xml:space="preserve"> цього </w:t>
      </w:r>
      <w:r w:rsidRPr="00A95E77">
        <w:rPr>
          <w:lang w:val="uk-UA"/>
        </w:rPr>
        <w:t xml:space="preserve"> Договору.</w:t>
      </w:r>
    </w:p>
    <w:p w14:paraId="6A868C95" w14:textId="001EEC14" w:rsidR="005827BB" w:rsidRPr="00A95E77" w:rsidRDefault="005827BB" w:rsidP="005827BB">
      <w:pPr>
        <w:pStyle w:val="ad"/>
        <w:numPr>
          <w:ilvl w:val="2"/>
          <w:numId w:val="13"/>
        </w:numPr>
        <w:tabs>
          <w:tab w:val="clear" w:pos="1080"/>
          <w:tab w:val="left" w:pos="851"/>
          <w:tab w:val="num"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lang w:val="uk-UA"/>
        </w:rPr>
      </w:pPr>
      <w:r w:rsidRPr="00A95E77">
        <w:rPr>
          <w:lang w:val="uk-UA"/>
        </w:rPr>
        <w:t xml:space="preserve">Повернути Замовнику сплачені кошти за Послуги, які не відповідають умовам </w:t>
      </w:r>
      <w:r w:rsidR="00E51046" w:rsidRPr="00A95E77">
        <w:rPr>
          <w:lang w:val="uk-UA"/>
        </w:rPr>
        <w:t xml:space="preserve">цього </w:t>
      </w:r>
      <w:r w:rsidRPr="00A95E77">
        <w:rPr>
          <w:lang w:val="uk-UA"/>
        </w:rPr>
        <w:t>Договору.</w:t>
      </w:r>
    </w:p>
    <w:p w14:paraId="5DA4EEB9" w14:textId="72EBB19F" w:rsidR="00DC1BB4" w:rsidRPr="00A95E77" w:rsidRDefault="00DC1BB4" w:rsidP="00001DD1">
      <w:pPr>
        <w:pStyle w:val="ad"/>
        <w:numPr>
          <w:ilvl w:val="1"/>
          <w:numId w:val="13"/>
        </w:numPr>
        <w:tabs>
          <w:tab w:val="left" w:pos="90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95E77">
        <w:rPr>
          <w:lang w:val="uk-UA"/>
        </w:rPr>
        <w:t xml:space="preserve"> Виконавець має право:</w:t>
      </w:r>
    </w:p>
    <w:p w14:paraId="1B670DC5" w14:textId="03701853" w:rsidR="00DC1BB4" w:rsidRPr="00A95E77" w:rsidRDefault="00BF498D" w:rsidP="00BF498D">
      <w:pPr>
        <w:pStyle w:val="ad"/>
        <w:numPr>
          <w:ilvl w:val="2"/>
          <w:numId w:val="13"/>
        </w:numPr>
        <w:tabs>
          <w:tab w:val="clear" w:pos="1080"/>
          <w:tab w:val="num" w:pos="851"/>
          <w:tab w:val="left" w:pos="90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lang w:val="uk-UA"/>
        </w:rPr>
      </w:pPr>
      <w:r w:rsidRPr="00A95E77">
        <w:rPr>
          <w:lang w:val="uk-UA"/>
        </w:rPr>
        <w:t xml:space="preserve"> </w:t>
      </w:r>
      <w:r w:rsidR="005827BB" w:rsidRPr="00A95E77">
        <w:rPr>
          <w:lang w:val="uk-UA"/>
        </w:rPr>
        <w:t>О</w:t>
      </w:r>
      <w:r w:rsidR="00DC1BB4" w:rsidRPr="00A95E77">
        <w:rPr>
          <w:lang w:val="uk-UA"/>
        </w:rPr>
        <w:t>тримувати оплату за</w:t>
      </w:r>
      <w:r w:rsidR="005827BB" w:rsidRPr="00A95E77">
        <w:rPr>
          <w:lang w:val="uk-UA"/>
        </w:rPr>
        <w:t xml:space="preserve"> </w:t>
      </w:r>
      <w:r w:rsidR="00DC1BB4" w:rsidRPr="00A95E77">
        <w:rPr>
          <w:lang w:val="uk-UA"/>
        </w:rPr>
        <w:t xml:space="preserve">Послуги в розмірах та в строки, </w:t>
      </w:r>
      <w:r w:rsidR="005827BB" w:rsidRPr="00A95E77">
        <w:rPr>
          <w:lang w:val="uk-UA"/>
        </w:rPr>
        <w:t>визначені</w:t>
      </w:r>
      <w:r w:rsidR="00DC1BB4" w:rsidRPr="00A95E77">
        <w:rPr>
          <w:lang w:val="uk-UA"/>
        </w:rPr>
        <w:t xml:space="preserve"> цим Договором</w:t>
      </w:r>
      <w:r w:rsidR="003C4328" w:rsidRPr="00A95E77">
        <w:rPr>
          <w:lang w:val="uk-UA"/>
        </w:rPr>
        <w:t>, у разі відсутності зауважень або усунення в строк зазначених недоліків</w:t>
      </w:r>
      <w:r w:rsidR="005827BB" w:rsidRPr="00A95E77">
        <w:rPr>
          <w:lang w:val="uk-UA"/>
        </w:rPr>
        <w:t>.</w:t>
      </w:r>
    </w:p>
    <w:p w14:paraId="0AB09269" w14:textId="1A9A5ACE" w:rsidR="00DC1BB4" w:rsidRPr="00A95E77" w:rsidRDefault="008F3FF9" w:rsidP="00001DD1">
      <w:pPr>
        <w:pStyle w:val="ad"/>
        <w:numPr>
          <w:ilvl w:val="1"/>
          <w:numId w:val="13"/>
        </w:numPr>
        <w:tabs>
          <w:tab w:val="left" w:pos="90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95E77">
        <w:rPr>
          <w:lang w:val="uk-UA"/>
        </w:rPr>
        <w:t xml:space="preserve"> </w:t>
      </w:r>
      <w:r w:rsidR="00463045" w:rsidRPr="00A95E77">
        <w:rPr>
          <w:lang w:val="uk-UA"/>
        </w:rPr>
        <w:t>Замовник має право:</w:t>
      </w:r>
    </w:p>
    <w:p w14:paraId="67878E94" w14:textId="58533E46" w:rsidR="008F3FF9" w:rsidRPr="00A95E77" w:rsidRDefault="00BF498D" w:rsidP="00BF498D">
      <w:pPr>
        <w:pStyle w:val="ad"/>
        <w:numPr>
          <w:ilvl w:val="2"/>
          <w:numId w:val="13"/>
        </w:numPr>
        <w:tabs>
          <w:tab w:val="clear" w:pos="1080"/>
          <w:tab w:val="num"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lang w:val="uk-UA"/>
        </w:rPr>
      </w:pPr>
      <w:r w:rsidRPr="00A95E77">
        <w:rPr>
          <w:bCs/>
          <w:snapToGrid w:val="0"/>
          <w:lang w:val="uk-UA"/>
        </w:rPr>
        <w:t xml:space="preserve"> Своєчасно і в повному обсязі отримувати від Виконавця</w:t>
      </w:r>
      <w:r w:rsidR="008F3FF9" w:rsidRPr="00A95E77">
        <w:rPr>
          <w:bCs/>
          <w:snapToGrid w:val="0"/>
          <w:lang w:val="uk-UA"/>
        </w:rPr>
        <w:t xml:space="preserve"> Послуги</w:t>
      </w:r>
      <w:r w:rsidRPr="00A95E77">
        <w:rPr>
          <w:bCs/>
          <w:snapToGrid w:val="0"/>
          <w:lang w:val="uk-UA"/>
        </w:rPr>
        <w:t>, передбачені цим Договором</w:t>
      </w:r>
      <w:r w:rsidR="008F3FF9" w:rsidRPr="00A95E77">
        <w:rPr>
          <w:bCs/>
          <w:snapToGrid w:val="0"/>
          <w:lang w:val="uk-UA"/>
        </w:rPr>
        <w:t xml:space="preserve">. </w:t>
      </w:r>
    </w:p>
    <w:p w14:paraId="22D99EE8" w14:textId="0818FB90" w:rsidR="008F3FF9" w:rsidRPr="00A95E77" w:rsidRDefault="008F3FF9" w:rsidP="000D1783">
      <w:pPr>
        <w:pStyle w:val="ad"/>
        <w:numPr>
          <w:ilvl w:val="2"/>
          <w:numId w:val="13"/>
        </w:numPr>
        <w:tabs>
          <w:tab w:val="clear" w:pos="1080"/>
          <w:tab w:val="left" w:pos="851"/>
          <w:tab w:val="num"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lang w:val="uk-UA"/>
        </w:rPr>
      </w:pPr>
      <w:r w:rsidRPr="00A95E77">
        <w:rPr>
          <w:lang w:val="uk-UA"/>
        </w:rPr>
        <w:t xml:space="preserve"> Відмовитись від </w:t>
      </w:r>
      <w:r w:rsidR="00100760" w:rsidRPr="00A95E77">
        <w:rPr>
          <w:lang w:val="uk-UA"/>
        </w:rPr>
        <w:t xml:space="preserve">прийняття </w:t>
      </w:r>
      <w:r w:rsidRPr="00A95E77">
        <w:rPr>
          <w:lang w:val="uk-UA"/>
        </w:rPr>
        <w:t xml:space="preserve">наданих Виконавцем Послуг, якщо ці Послуги не відповідають умовам цього Договору і вимагати від Виконавця усунення виявлених недоліків у наданих </w:t>
      </w:r>
      <w:r w:rsidR="00BF498D" w:rsidRPr="00A95E77">
        <w:rPr>
          <w:lang w:val="uk-UA"/>
        </w:rPr>
        <w:t>П</w:t>
      </w:r>
      <w:r w:rsidRPr="00A95E77">
        <w:rPr>
          <w:lang w:val="uk-UA"/>
        </w:rPr>
        <w:t xml:space="preserve">ослугах, а також відшкодування збитків, якщо вони виникли внаслідок невиконання або неналежного виконання Виконавцем взятих на себе обов’язків за цим Договором. </w:t>
      </w:r>
    </w:p>
    <w:p w14:paraId="6CBED535" w14:textId="59706647" w:rsidR="008F3FF9" w:rsidRPr="00A95E77" w:rsidRDefault="00100760" w:rsidP="000D1783">
      <w:pPr>
        <w:pStyle w:val="ad"/>
        <w:numPr>
          <w:ilvl w:val="2"/>
          <w:numId w:val="13"/>
        </w:numPr>
        <w:tabs>
          <w:tab w:val="clear" w:pos="1080"/>
          <w:tab w:val="num"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lang w:val="uk-UA"/>
        </w:rPr>
      </w:pPr>
      <w:r w:rsidRPr="00A95E77">
        <w:rPr>
          <w:lang w:val="uk-UA"/>
        </w:rPr>
        <w:t>З</w:t>
      </w:r>
      <w:r w:rsidR="008F3FF9" w:rsidRPr="00A95E77">
        <w:rPr>
          <w:lang w:val="uk-UA"/>
        </w:rPr>
        <w:t xml:space="preserve">меншувати обсяг </w:t>
      </w:r>
      <w:r w:rsidRPr="00A95E77">
        <w:rPr>
          <w:lang w:val="uk-UA"/>
        </w:rPr>
        <w:t xml:space="preserve">надання </w:t>
      </w:r>
      <w:r w:rsidR="008F3FF9" w:rsidRPr="00A95E77">
        <w:rPr>
          <w:lang w:val="uk-UA"/>
        </w:rPr>
        <w:t xml:space="preserve">Послуг та </w:t>
      </w:r>
      <w:r w:rsidRPr="00A95E77">
        <w:rPr>
          <w:lang w:val="uk-UA"/>
        </w:rPr>
        <w:t xml:space="preserve">загальну ціну </w:t>
      </w:r>
      <w:r w:rsidR="008F3FF9" w:rsidRPr="00A95E77">
        <w:rPr>
          <w:lang w:val="uk-UA"/>
        </w:rPr>
        <w:t xml:space="preserve">цього Договору залежно від реального фінансування видатків. У такому разі Сторони вносять відповідні зміни до цього Договору. </w:t>
      </w:r>
    </w:p>
    <w:p w14:paraId="4810A016" w14:textId="38C83D7E" w:rsidR="00100760" w:rsidRPr="00A95E77" w:rsidRDefault="00100760" w:rsidP="000D1783">
      <w:pPr>
        <w:pStyle w:val="ad"/>
        <w:numPr>
          <w:ilvl w:val="2"/>
          <w:numId w:val="13"/>
        </w:numPr>
        <w:tabs>
          <w:tab w:val="clear" w:pos="1080"/>
          <w:tab w:val="num"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lang w:val="uk-UA"/>
        </w:rPr>
      </w:pPr>
      <w:r w:rsidRPr="00A95E77">
        <w:rPr>
          <w:lang w:val="uk-UA"/>
        </w:rPr>
        <w:t xml:space="preserve">Звернутися за підтвердженням інформації, наданої Виконавцем, до органів державної влади, підприємств, установ, організацій відповідно до їх компетенції. </w:t>
      </w:r>
    </w:p>
    <w:p w14:paraId="5244E8E8" w14:textId="748AD065" w:rsidR="008F3FF9" w:rsidRPr="00A95E77" w:rsidRDefault="003326F9" w:rsidP="003326F9">
      <w:pPr>
        <w:pStyle w:val="ad"/>
        <w:numPr>
          <w:ilvl w:val="1"/>
          <w:numId w:val="13"/>
        </w:numPr>
        <w:tabs>
          <w:tab w:val="clear" w:pos="720"/>
          <w:tab w:val="num" w:pos="360"/>
          <w:tab w:val="left" w:pos="90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lang w:val="uk-UA"/>
        </w:rPr>
      </w:pPr>
      <w:r w:rsidRPr="00A95E77">
        <w:rPr>
          <w:lang w:val="uk-UA"/>
        </w:rPr>
        <w:t xml:space="preserve"> </w:t>
      </w:r>
      <w:r w:rsidR="008F3FF9" w:rsidRPr="00A95E77">
        <w:rPr>
          <w:lang w:val="uk-UA"/>
        </w:rPr>
        <w:t>У разі невиконання зобов'язань Виконавцем, Замовник має право достроково розірвати цей Договір, повідомивши про це Виконавця у строк не менш</w:t>
      </w:r>
      <w:r w:rsidR="00100760" w:rsidRPr="00A95E77">
        <w:rPr>
          <w:lang w:val="uk-UA"/>
        </w:rPr>
        <w:t>е</w:t>
      </w:r>
      <w:r w:rsidR="008F3FF9" w:rsidRPr="00A95E77">
        <w:rPr>
          <w:lang w:val="uk-UA"/>
        </w:rPr>
        <w:t xml:space="preserve"> ніж за 7 (сім) </w:t>
      </w:r>
      <w:r w:rsidR="00100760" w:rsidRPr="00A95E77">
        <w:rPr>
          <w:lang w:val="uk-UA"/>
        </w:rPr>
        <w:t>календарних</w:t>
      </w:r>
      <w:r w:rsidR="008F3FF9" w:rsidRPr="00A95E77">
        <w:rPr>
          <w:lang w:val="uk-UA"/>
        </w:rPr>
        <w:t xml:space="preserve"> днів до дати розірвання цього Договору. </w:t>
      </w:r>
    </w:p>
    <w:p w14:paraId="0C69ACD4" w14:textId="0FB637CD" w:rsidR="003326F9" w:rsidRPr="00A95E77" w:rsidRDefault="003326F9" w:rsidP="003326F9">
      <w:pPr>
        <w:pStyle w:val="ad"/>
        <w:numPr>
          <w:ilvl w:val="1"/>
          <w:numId w:val="13"/>
        </w:numPr>
        <w:tabs>
          <w:tab w:val="clear" w:pos="720"/>
          <w:tab w:val="num" w:pos="360"/>
          <w:tab w:val="left" w:pos="90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lang w:val="uk-UA"/>
        </w:rPr>
      </w:pPr>
      <w:r w:rsidRPr="00A95E77">
        <w:rPr>
          <w:lang w:val="uk-UA"/>
        </w:rPr>
        <w:t>У разі істотної зміни обставин Замовник має право достроково розірвати цей Договір, повідомивши про це Виконавця у строк не менш ніж за 7 (сім) календарних днів до дати розірвання цього Договору.</w:t>
      </w:r>
    </w:p>
    <w:p w14:paraId="5C8779E7" w14:textId="31136BED" w:rsidR="003326F9" w:rsidRPr="00A95E77" w:rsidRDefault="003326F9" w:rsidP="003326F9">
      <w:pPr>
        <w:pStyle w:val="ad"/>
        <w:numPr>
          <w:ilvl w:val="1"/>
          <w:numId w:val="13"/>
        </w:numPr>
        <w:tabs>
          <w:tab w:val="clear" w:pos="720"/>
          <w:tab w:val="num" w:pos="360"/>
          <w:tab w:val="left" w:pos="90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lang w:val="uk-UA"/>
        </w:rPr>
      </w:pPr>
      <w:r w:rsidRPr="00A95E77">
        <w:rPr>
          <w:lang w:val="uk-UA"/>
        </w:rPr>
        <w:t>Замовник має право повернути рахунок-фактуру Виконавцю без здійснення оплати, в разі неналежного оформлення рахунк</w:t>
      </w:r>
      <w:r w:rsidR="00A95E77" w:rsidRPr="00A95E77">
        <w:rPr>
          <w:lang w:val="uk-UA"/>
        </w:rPr>
        <w:t>а</w:t>
      </w:r>
      <w:r w:rsidRPr="00A95E77">
        <w:rPr>
          <w:lang w:val="uk-UA"/>
        </w:rPr>
        <w:t>-фактури (відсутність печатки, підписів, наявність помилок тощо).</w:t>
      </w:r>
    </w:p>
    <w:p w14:paraId="003F4C26" w14:textId="6AC1ECFA" w:rsidR="00760C46" w:rsidRPr="00A95E77" w:rsidRDefault="00760C46" w:rsidP="003326F9">
      <w:pPr>
        <w:pStyle w:val="ad"/>
        <w:numPr>
          <w:ilvl w:val="1"/>
          <w:numId w:val="13"/>
        </w:numPr>
        <w:tabs>
          <w:tab w:val="clear" w:pos="720"/>
          <w:tab w:val="num" w:pos="360"/>
          <w:tab w:val="left" w:pos="90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lang w:val="uk-UA"/>
        </w:rPr>
      </w:pPr>
      <w:r w:rsidRPr="00A95E77">
        <w:rPr>
          <w:lang w:val="uk-UA"/>
        </w:rPr>
        <w:t>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2CAD2862" w14:textId="77777777" w:rsidR="003326F9" w:rsidRPr="00A95E77" w:rsidRDefault="003326F9" w:rsidP="003326F9">
      <w:pPr>
        <w:pStyle w:val="ad"/>
        <w:tabs>
          <w:tab w:val="left" w:pos="90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uk-UA"/>
        </w:rPr>
      </w:pPr>
    </w:p>
    <w:p w14:paraId="17590913" w14:textId="77777777" w:rsidR="00643BE5" w:rsidRPr="00A95E77" w:rsidRDefault="00643BE5" w:rsidP="000A4A70">
      <w:pPr>
        <w:tabs>
          <w:tab w:val="left" w:pos="90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2"/>
          <w:szCs w:val="12"/>
          <w:lang w:val="uk-UA"/>
        </w:rPr>
      </w:pPr>
    </w:p>
    <w:p w14:paraId="4DBDEB61" w14:textId="0B94D99B" w:rsidR="00403FCA" w:rsidRPr="00A95E77" w:rsidRDefault="000A4A70" w:rsidP="00DC004C">
      <w:pPr>
        <w:pStyle w:val="a5"/>
        <w:numPr>
          <w:ilvl w:val="0"/>
          <w:numId w:val="21"/>
        </w:numPr>
        <w:shd w:val="clear" w:color="auto" w:fill="auto"/>
        <w:tabs>
          <w:tab w:val="clear" w:pos="7349"/>
        </w:tabs>
        <w:spacing w:after="0"/>
        <w:ind w:right="22"/>
        <w:jc w:val="center"/>
        <w:rPr>
          <w:bCs w:val="0"/>
          <w:snapToGrid w:val="0"/>
        </w:rPr>
      </w:pPr>
      <w:r w:rsidRPr="00A95E77">
        <w:t>ВІДПОВІДАЛЬНІСТЬ СТОРІН</w:t>
      </w:r>
    </w:p>
    <w:p w14:paraId="2F84EA2D" w14:textId="77777777" w:rsidR="000F2A89" w:rsidRPr="00A95E77" w:rsidRDefault="000F2A89" w:rsidP="000F2A89">
      <w:pPr>
        <w:numPr>
          <w:ilvl w:val="1"/>
          <w:numId w:val="21"/>
        </w:numPr>
        <w:tabs>
          <w:tab w:val="clear" w:pos="360"/>
          <w:tab w:val="num" w:pos="284"/>
          <w:tab w:val="left" w:pos="851"/>
        </w:tabs>
        <w:ind w:left="0" w:firstLine="426"/>
        <w:contextualSpacing/>
        <w:jc w:val="both"/>
        <w:rPr>
          <w:rFonts w:eastAsiaTheme="minorHAnsi"/>
          <w:lang w:val="uk-UA" w:eastAsia="en-US"/>
        </w:rPr>
      </w:pPr>
      <w:r w:rsidRPr="00A95E77">
        <w:rPr>
          <w:rFonts w:eastAsiaTheme="minorHAnsi"/>
          <w:lang w:val="uk-UA" w:eastAsia="en-US"/>
        </w:rPr>
        <w:t>У випадку порушення зобов’язань, що виникають з цього Договору, Сторони несуть відповідальність, визначену цим Договором та чинним законодавством України.</w:t>
      </w:r>
    </w:p>
    <w:p w14:paraId="19188941" w14:textId="77777777" w:rsidR="000F2A89" w:rsidRPr="00A95E77" w:rsidRDefault="000F2A89" w:rsidP="000F2A89">
      <w:pPr>
        <w:numPr>
          <w:ilvl w:val="1"/>
          <w:numId w:val="21"/>
        </w:numPr>
        <w:tabs>
          <w:tab w:val="clear" w:pos="360"/>
          <w:tab w:val="num" w:pos="284"/>
          <w:tab w:val="left" w:pos="851"/>
        </w:tabs>
        <w:ind w:left="0" w:firstLine="426"/>
        <w:contextualSpacing/>
        <w:jc w:val="both"/>
        <w:rPr>
          <w:rFonts w:eastAsiaTheme="minorHAnsi"/>
          <w:lang w:val="uk-UA" w:eastAsia="en-US"/>
        </w:rPr>
      </w:pPr>
      <w:r w:rsidRPr="00A95E77">
        <w:rPr>
          <w:rFonts w:eastAsiaTheme="minorHAnsi"/>
          <w:lang w:val="uk-UA" w:eastAsia="en-US"/>
        </w:rPr>
        <w:lastRenderedPageBreak/>
        <w:t>Порушенням цього Договору є його невиконання або неналежне виконання, тобто виконання з порушенням умов, визначених змістом цього Договору.</w:t>
      </w:r>
    </w:p>
    <w:p w14:paraId="5D565256" w14:textId="5DE1343F" w:rsidR="000F2A89" w:rsidRPr="00A95E77" w:rsidRDefault="000F2A89" w:rsidP="000F2A89">
      <w:pPr>
        <w:numPr>
          <w:ilvl w:val="1"/>
          <w:numId w:val="21"/>
        </w:numPr>
        <w:tabs>
          <w:tab w:val="clear" w:pos="360"/>
          <w:tab w:val="num" w:pos="284"/>
          <w:tab w:val="left" w:pos="851"/>
        </w:tabs>
        <w:ind w:left="0" w:firstLine="426"/>
        <w:contextualSpacing/>
        <w:jc w:val="both"/>
        <w:rPr>
          <w:rFonts w:eastAsiaTheme="minorHAnsi"/>
          <w:lang w:val="uk-UA" w:eastAsia="en-US"/>
        </w:rPr>
      </w:pPr>
      <w:r w:rsidRPr="00A95E77">
        <w:rPr>
          <w:rFonts w:eastAsiaTheme="minorHAnsi"/>
          <w:lang w:val="uk-UA" w:eastAsia="zh-CN"/>
        </w:rPr>
        <w:t xml:space="preserve">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у розмірі 10 відсотків від загальної </w:t>
      </w:r>
      <w:r w:rsidR="000962E0" w:rsidRPr="00A95E77">
        <w:rPr>
          <w:rFonts w:eastAsiaTheme="minorHAnsi"/>
          <w:lang w:val="uk-UA" w:eastAsia="zh-CN"/>
        </w:rPr>
        <w:t>ціни</w:t>
      </w:r>
      <w:r w:rsidRPr="00A95E77">
        <w:rPr>
          <w:rFonts w:eastAsiaTheme="minorHAnsi"/>
          <w:lang w:val="uk-UA" w:eastAsia="zh-CN"/>
        </w:rPr>
        <w:t xml:space="preserve"> цього Договору</w:t>
      </w:r>
      <w:r w:rsidRPr="00A95E77">
        <w:rPr>
          <w:rFonts w:eastAsiaTheme="minorHAnsi"/>
          <w:lang w:val="uk-UA" w:eastAsia="en-US"/>
        </w:rPr>
        <w:t>.</w:t>
      </w:r>
    </w:p>
    <w:p w14:paraId="53A19145" w14:textId="5DB53211" w:rsidR="000F2A89" w:rsidRPr="00A95E77" w:rsidRDefault="00411F36" w:rsidP="000F2A89">
      <w:pPr>
        <w:numPr>
          <w:ilvl w:val="1"/>
          <w:numId w:val="21"/>
        </w:numPr>
        <w:tabs>
          <w:tab w:val="clear" w:pos="360"/>
          <w:tab w:val="num" w:pos="284"/>
          <w:tab w:val="left" w:pos="851"/>
        </w:tabs>
        <w:ind w:left="0" w:firstLine="426"/>
        <w:contextualSpacing/>
        <w:jc w:val="both"/>
        <w:rPr>
          <w:rFonts w:eastAsiaTheme="minorHAnsi"/>
          <w:lang w:val="uk-UA" w:eastAsia="en-US"/>
        </w:rPr>
      </w:pPr>
      <w:r w:rsidRPr="00A95E77">
        <w:rPr>
          <w:snapToGrid w:val="0"/>
          <w:lang w:val="uk-UA"/>
        </w:rPr>
        <w:t>За порушення строків оплати, що передбачені цим Договором, Замовник сплачує Виконавцю неустойку (пеню) у розмірі подвійної облікової ставки НБУ, що діяла на момент виникнення прострочення, від суми, строк по оплаті якої порушено, за кожен день прострочення оплати</w:t>
      </w:r>
      <w:r w:rsidR="000F2A89" w:rsidRPr="00A95E77">
        <w:rPr>
          <w:rFonts w:eastAsiaTheme="minorHAnsi"/>
          <w:lang w:val="uk-UA" w:eastAsia="en-US"/>
        </w:rPr>
        <w:t>.</w:t>
      </w:r>
    </w:p>
    <w:p w14:paraId="784EF0B6" w14:textId="67A63F8D" w:rsidR="000F2A89" w:rsidRPr="00A95E77" w:rsidRDefault="000F2A89" w:rsidP="000F2A89">
      <w:pPr>
        <w:numPr>
          <w:ilvl w:val="1"/>
          <w:numId w:val="21"/>
        </w:numPr>
        <w:tabs>
          <w:tab w:val="clear" w:pos="360"/>
          <w:tab w:val="num" w:pos="284"/>
          <w:tab w:val="left" w:pos="851"/>
        </w:tabs>
        <w:ind w:left="0" w:firstLine="426"/>
        <w:contextualSpacing/>
        <w:jc w:val="both"/>
        <w:rPr>
          <w:rFonts w:eastAsiaTheme="minorHAnsi"/>
          <w:lang w:val="uk-UA" w:eastAsia="en-US"/>
        </w:rPr>
      </w:pPr>
      <w:r w:rsidRPr="00A95E77">
        <w:rPr>
          <w:rFonts w:eastAsiaTheme="minorHAnsi"/>
          <w:lang w:val="uk-UA" w:eastAsia="en-US"/>
        </w:rPr>
        <w:t>Оплата Стороною штрафних санкцій не звільняє її від виконання зобов'язань за цим Договором.</w:t>
      </w:r>
    </w:p>
    <w:p w14:paraId="21B0D21B" w14:textId="48FD4466" w:rsidR="000F2A89" w:rsidRPr="00A95E77" w:rsidRDefault="000F2A89" w:rsidP="000F2A89">
      <w:pPr>
        <w:pStyle w:val="a5"/>
        <w:numPr>
          <w:ilvl w:val="1"/>
          <w:numId w:val="21"/>
        </w:numPr>
        <w:shd w:val="clear" w:color="auto" w:fill="auto"/>
        <w:tabs>
          <w:tab w:val="clear" w:pos="360"/>
          <w:tab w:val="clear" w:pos="7349"/>
          <w:tab w:val="num" w:pos="284"/>
          <w:tab w:val="left" w:pos="851"/>
        </w:tabs>
        <w:spacing w:after="0"/>
        <w:ind w:left="0" w:right="22" w:firstLine="426"/>
        <w:rPr>
          <w:b w:val="0"/>
          <w:bCs w:val="0"/>
          <w:snapToGrid w:val="0"/>
        </w:rPr>
      </w:pPr>
      <w:r w:rsidRPr="00A95E77">
        <w:rPr>
          <w:b w:val="0"/>
          <w:bCs w:val="0"/>
          <w:snapToGrid w:val="0"/>
        </w:rPr>
        <w:t>За надання Замовнику неправдивих відомостей та/або порушення вимог Правил надання в користування кабельної каналізації електрозв’язку, затверджених рішенням Національної комісії, що здійснює державне регулювання у сфері зв’язку та інформатизації</w:t>
      </w:r>
      <w:r w:rsidRPr="00A95E77">
        <w:rPr>
          <w:b w:val="0"/>
          <w:bCs w:val="0"/>
        </w:rPr>
        <w:t xml:space="preserve"> </w:t>
      </w:r>
      <w:r w:rsidRPr="00A95E77">
        <w:rPr>
          <w:b w:val="0"/>
          <w:bCs w:val="0"/>
          <w:snapToGrid w:val="0"/>
        </w:rPr>
        <w:t xml:space="preserve">від 23.08.2012 </w:t>
      </w:r>
      <w:r w:rsidRPr="00A95E77">
        <w:rPr>
          <w:b w:val="0"/>
          <w:bCs w:val="0"/>
          <w:snapToGrid w:val="0"/>
        </w:rPr>
        <w:br/>
        <w:t xml:space="preserve">№ 428, які призвели до неможливості отримання Послуг Замовником, Виконавець сплачує на користь Замовника штраф у розмірі 50% відсотків від загальної </w:t>
      </w:r>
      <w:r w:rsidR="00411F36" w:rsidRPr="00A95E77">
        <w:rPr>
          <w:b w:val="0"/>
          <w:bCs w:val="0"/>
          <w:snapToGrid w:val="0"/>
        </w:rPr>
        <w:t>ціни</w:t>
      </w:r>
      <w:r w:rsidRPr="00A95E77">
        <w:rPr>
          <w:b w:val="0"/>
          <w:bCs w:val="0"/>
          <w:snapToGrid w:val="0"/>
        </w:rPr>
        <w:t xml:space="preserve"> </w:t>
      </w:r>
      <w:r w:rsidR="002A206C" w:rsidRPr="00A95E77">
        <w:rPr>
          <w:b w:val="0"/>
          <w:bCs w:val="0"/>
          <w:snapToGrid w:val="0"/>
        </w:rPr>
        <w:t xml:space="preserve">цього </w:t>
      </w:r>
      <w:r w:rsidRPr="00A95E77">
        <w:rPr>
          <w:b w:val="0"/>
          <w:bCs w:val="0"/>
          <w:snapToGrid w:val="0"/>
        </w:rPr>
        <w:t>Договору.</w:t>
      </w:r>
    </w:p>
    <w:p w14:paraId="07755E7F" w14:textId="57782C6C" w:rsidR="000F2A89" w:rsidRPr="00A95E77" w:rsidRDefault="00411F36" w:rsidP="000F2A89">
      <w:pPr>
        <w:numPr>
          <w:ilvl w:val="1"/>
          <w:numId w:val="21"/>
        </w:numPr>
        <w:tabs>
          <w:tab w:val="clear" w:pos="360"/>
          <w:tab w:val="num" w:pos="284"/>
          <w:tab w:val="left" w:pos="851"/>
        </w:tabs>
        <w:ind w:left="0" w:firstLine="426"/>
        <w:contextualSpacing/>
        <w:jc w:val="both"/>
        <w:rPr>
          <w:rFonts w:eastAsiaTheme="minorHAnsi"/>
          <w:lang w:val="uk-UA" w:eastAsia="en-US"/>
        </w:rPr>
      </w:pPr>
      <w:r w:rsidRPr="00A95E77">
        <w:rPr>
          <w:snapToGrid w:val="0"/>
          <w:lang w:val="uk-UA"/>
        </w:rPr>
        <w:t>Відомості, які містять конфіденційну, таємну або службову інформацію, та стали відомі Виконавцю під час виконання цього Договору, не можуть будь-яким чином розголошуватися Виконавцем без отримання попередньої письмової згоди Замовника, крім випадків, передбачених чинним законодавством України</w:t>
      </w:r>
      <w:r w:rsidR="000F2A89" w:rsidRPr="00A95E77">
        <w:rPr>
          <w:rFonts w:eastAsiaTheme="minorHAnsi"/>
          <w:snapToGrid w:val="0"/>
          <w:lang w:val="uk-UA" w:eastAsia="en-US"/>
        </w:rPr>
        <w:t>.</w:t>
      </w:r>
    </w:p>
    <w:p w14:paraId="686CC315" w14:textId="77777777" w:rsidR="000F2A89" w:rsidRPr="00A95E77" w:rsidRDefault="000F2A89" w:rsidP="000F2A89">
      <w:pPr>
        <w:pStyle w:val="a5"/>
        <w:shd w:val="clear" w:color="auto" w:fill="auto"/>
        <w:tabs>
          <w:tab w:val="clear" w:pos="7349"/>
        </w:tabs>
        <w:spacing w:after="0"/>
        <w:ind w:left="360" w:right="22" w:firstLine="0"/>
        <w:rPr>
          <w:bCs w:val="0"/>
          <w:snapToGrid w:val="0"/>
        </w:rPr>
      </w:pPr>
    </w:p>
    <w:p w14:paraId="027CBC53" w14:textId="77777777" w:rsidR="005F7D9E" w:rsidRPr="00A95E77" w:rsidRDefault="005F7D9E" w:rsidP="005F7D9E">
      <w:pPr>
        <w:pStyle w:val="a5"/>
        <w:shd w:val="clear" w:color="auto" w:fill="auto"/>
        <w:tabs>
          <w:tab w:val="clear" w:pos="7349"/>
        </w:tabs>
        <w:spacing w:after="0"/>
        <w:ind w:left="284" w:right="22" w:firstLine="0"/>
        <w:rPr>
          <w:b w:val="0"/>
          <w:bCs w:val="0"/>
          <w:snapToGrid w:val="0"/>
          <w:sz w:val="12"/>
          <w:szCs w:val="12"/>
        </w:rPr>
      </w:pPr>
    </w:p>
    <w:p w14:paraId="06515CFA" w14:textId="77777777" w:rsidR="00403FCA" w:rsidRPr="00A95E77" w:rsidRDefault="00DC7039" w:rsidP="00557825">
      <w:pPr>
        <w:pStyle w:val="a5"/>
        <w:numPr>
          <w:ilvl w:val="0"/>
          <w:numId w:val="21"/>
        </w:numPr>
        <w:shd w:val="clear" w:color="auto" w:fill="auto"/>
        <w:tabs>
          <w:tab w:val="clear" w:pos="7349"/>
        </w:tabs>
        <w:spacing w:after="0"/>
        <w:ind w:right="22"/>
        <w:jc w:val="center"/>
        <w:rPr>
          <w:bCs w:val="0"/>
          <w:snapToGrid w:val="0"/>
        </w:rPr>
      </w:pPr>
      <w:r w:rsidRPr="00A95E77">
        <w:t>ОБСТАВИНИ НЕПЕРЕБОРНОЇ СИЛИ</w:t>
      </w:r>
    </w:p>
    <w:p w14:paraId="15BAEB75" w14:textId="3F40BD3B" w:rsidR="009F4E7C" w:rsidRPr="00A95E77" w:rsidRDefault="009F4E7C" w:rsidP="00A335E5">
      <w:pPr>
        <w:numPr>
          <w:ilvl w:val="1"/>
          <w:numId w:val="21"/>
        </w:numPr>
        <w:tabs>
          <w:tab w:val="clear" w:pos="360"/>
          <w:tab w:val="num" w:pos="284"/>
          <w:tab w:val="left" w:pos="851"/>
        </w:tabs>
        <w:ind w:left="0" w:firstLine="426"/>
        <w:contextualSpacing/>
        <w:jc w:val="both"/>
        <w:rPr>
          <w:rFonts w:eastAsiaTheme="minorHAnsi"/>
          <w:snapToGrid w:val="0"/>
          <w:lang w:val="uk-UA"/>
        </w:rPr>
      </w:pPr>
      <w:r w:rsidRPr="00A95E77">
        <w:rPr>
          <w:rFonts w:eastAsiaTheme="minorHAnsi"/>
          <w:snapToGrid w:val="0"/>
          <w:lang w:val="uk-UA"/>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95E77">
        <w:rPr>
          <w:rFonts w:eastAsiaTheme="minorHAnsi"/>
          <w:snapToGrid w:val="0"/>
          <w:lang w:val="uk-UA"/>
        </w:rPr>
        <w:t>проток</w:t>
      </w:r>
      <w:proofErr w:type="spellEnd"/>
      <w:r w:rsidRPr="00A95E77">
        <w:rPr>
          <w:rFonts w:eastAsiaTheme="minorHAnsi"/>
          <w:snapToGrid w:val="0"/>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95E77">
        <w:rPr>
          <w:rFonts w:eastAsiaTheme="minorHAnsi"/>
          <w:snapToGrid w:val="0"/>
          <w:lang w:val="uk-UA"/>
        </w:rPr>
        <w:t>проток</w:t>
      </w:r>
      <w:proofErr w:type="spellEnd"/>
      <w:r w:rsidRPr="00A95E77">
        <w:rPr>
          <w:rFonts w:eastAsiaTheme="minorHAnsi"/>
          <w:snapToGrid w:val="0"/>
          <w:lang w:val="uk-UA"/>
        </w:rPr>
        <w:t xml:space="preserve">, портів, перевалів, землетрус, блискавка, пожежа, посуха, просідання і зсув </w:t>
      </w:r>
      <w:proofErr w:type="spellStart"/>
      <w:r w:rsidR="00411F36" w:rsidRPr="00A95E77">
        <w:rPr>
          <w:rFonts w:eastAsiaTheme="minorHAnsi"/>
          <w:snapToGrid w:val="0"/>
          <w:lang w:val="uk-UA"/>
        </w:rPr>
        <w:t>г</w:t>
      </w:r>
      <w:r w:rsidRPr="00A95E77">
        <w:rPr>
          <w:rFonts w:eastAsiaTheme="minorHAnsi"/>
          <w:snapToGrid w:val="0"/>
          <w:lang w:val="uk-UA"/>
        </w:rPr>
        <w:t>рунту</w:t>
      </w:r>
      <w:proofErr w:type="spellEnd"/>
      <w:r w:rsidRPr="00A95E77">
        <w:rPr>
          <w:rFonts w:eastAsiaTheme="minorHAnsi"/>
          <w:snapToGrid w:val="0"/>
          <w:lang w:val="uk-UA"/>
        </w:rPr>
        <w:t xml:space="preserve">, інші стихійні лиха, що спричиняють неможливість виконання однією із Сторін зобов’язань за цим Договором. </w:t>
      </w:r>
    </w:p>
    <w:p w14:paraId="3EE79D3A" w14:textId="77777777" w:rsidR="009F4E7C" w:rsidRPr="00A95E77" w:rsidRDefault="009F4E7C" w:rsidP="00A335E5">
      <w:pPr>
        <w:numPr>
          <w:ilvl w:val="1"/>
          <w:numId w:val="21"/>
        </w:numPr>
        <w:tabs>
          <w:tab w:val="clear" w:pos="360"/>
          <w:tab w:val="num" w:pos="284"/>
          <w:tab w:val="left" w:pos="851"/>
        </w:tabs>
        <w:ind w:left="0" w:firstLine="426"/>
        <w:contextualSpacing/>
        <w:jc w:val="both"/>
        <w:rPr>
          <w:rFonts w:eastAsiaTheme="minorHAnsi"/>
          <w:snapToGrid w:val="0"/>
          <w:lang w:val="uk-UA"/>
        </w:rPr>
      </w:pPr>
      <w:r w:rsidRPr="00A95E77">
        <w:rPr>
          <w:rFonts w:eastAsiaTheme="minorHAnsi"/>
          <w:snapToGrid w:val="0"/>
          <w:lang w:val="uk-UA"/>
        </w:rPr>
        <w:t>При настанні обставин непереборної сили Сторони звільняються від відповідальності за повне чи часткове невиконання зобов’язань за цим Договором на термін дії таких обставин і усунення їх наслідків.</w:t>
      </w:r>
    </w:p>
    <w:p w14:paraId="56879CF9" w14:textId="77777777" w:rsidR="009F4E7C" w:rsidRPr="00A95E77" w:rsidRDefault="009F4E7C" w:rsidP="00A335E5">
      <w:pPr>
        <w:numPr>
          <w:ilvl w:val="1"/>
          <w:numId w:val="21"/>
        </w:numPr>
        <w:tabs>
          <w:tab w:val="clear" w:pos="360"/>
          <w:tab w:val="num" w:pos="284"/>
          <w:tab w:val="left" w:pos="851"/>
        </w:tabs>
        <w:ind w:left="0" w:firstLine="426"/>
        <w:contextualSpacing/>
        <w:jc w:val="both"/>
        <w:rPr>
          <w:rFonts w:eastAsiaTheme="minorHAnsi"/>
          <w:snapToGrid w:val="0"/>
          <w:lang w:val="uk-UA"/>
        </w:rPr>
      </w:pPr>
      <w:r w:rsidRPr="00A95E77">
        <w:rPr>
          <w:rFonts w:eastAsiaTheme="minorHAnsi"/>
          <w:snapToGrid w:val="0"/>
          <w:lang w:val="uk-UA"/>
        </w:rPr>
        <w:t xml:space="preserve">Наявність обставин непереборної сили підтверджується відповідною довідкою (сертифікатом) Торгово-промислової палати України. </w:t>
      </w:r>
    </w:p>
    <w:p w14:paraId="2B9DF3AB" w14:textId="77777777" w:rsidR="009F4E7C" w:rsidRPr="00A95E77" w:rsidRDefault="009F4E7C" w:rsidP="00A335E5">
      <w:pPr>
        <w:numPr>
          <w:ilvl w:val="1"/>
          <w:numId w:val="21"/>
        </w:numPr>
        <w:tabs>
          <w:tab w:val="clear" w:pos="360"/>
          <w:tab w:val="num" w:pos="284"/>
          <w:tab w:val="left" w:pos="851"/>
        </w:tabs>
        <w:ind w:left="0" w:firstLine="426"/>
        <w:contextualSpacing/>
        <w:jc w:val="both"/>
        <w:rPr>
          <w:rFonts w:eastAsiaTheme="minorHAnsi"/>
          <w:snapToGrid w:val="0"/>
          <w:lang w:val="uk-UA"/>
        </w:rPr>
      </w:pPr>
      <w:r w:rsidRPr="00A95E77">
        <w:rPr>
          <w:rFonts w:eastAsiaTheme="minorHAnsi"/>
          <w:snapToGrid w:val="0"/>
          <w:lang w:val="uk-UA"/>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2792B861" w14:textId="3793254E" w:rsidR="00403FCA" w:rsidRPr="00A95E77" w:rsidRDefault="009F4E7C" w:rsidP="00A335E5">
      <w:pPr>
        <w:numPr>
          <w:ilvl w:val="1"/>
          <w:numId w:val="21"/>
        </w:numPr>
        <w:tabs>
          <w:tab w:val="clear" w:pos="360"/>
          <w:tab w:val="num" w:pos="284"/>
          <w:tab w:val="left" w:pos="851"/>
        </w:tabs>
        <w:ind w:left="0" w:firstLine="426"/>
        <w:contextualSpacing/>
        <w:jc w:val="both"/>
        <w:rPr>
          <w:rFonts w:eastAsiaTheme="minorHAnsi"/>
          <w:snapToGrid w:val="0"/>
          <w:lang w:val="uk-UA"/>
        </w:rPr>
      </w:pPr>
      <w:r w:rsidRPr="00A95E77">
        <w:rPr>
          <w:rFonts w:eastAsiaTheme="minorHAnsi"/>
          <w:snapToGrid w:val="0"/>
          <w:lang w:val="uk-UA"/>
        </w:rPr>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r w:rsidR="00403FCA" w:rsidRPr="00A95E77">
        <w:rPr>
          <w:rFonts w:eastAsiaTheme="minorHAnsi"/>
          <w:snapToGrid w:val="0"/>
          <w:lang w:val="uk-UA"/>
        </w:rPr>
        <w:t>.</w:t>
      </w:r>
      <w:r w:rsidR="00A335E5" w:rsidRPr="00A95E77">
        <w:rPr>
          <w:rFonts w:eastAsiaTheme="minorHAnsi"/>
          <w:snapToGrid w:val="0"/>
          <w:lang w:val="uk-UA"/>
        </w:rPr>
        <w:t xml:space="preserve"> </w:t>
      </w:r>
    </w:p>
    <w:p w14:paraId="42B81BE8" w14:textId="77777777" w:rsidR="003C4528" w:rsidRPr="00A95E77" w:rsidRDefault="003C4528" w:rsidP="003C4528">
      <w:pPr>
        <w:pStyle w:val="a5"/>
        <w:shd w:val="clear" w:color="auto" w:fill="auto"/>
        <w:tabs>
          <w:tab w:val="clear" w:pos="7349"/>
          <w:tab w:val="left" w:pos="-3420"/>
          <w:tab w:val="left" w:pos="-2160"/>
          <w:tab w:val="left" w:pos="900"/>
        </w:tabs>
        <w:spacing w:after="0"/>
        <w:ind w:left="284" w:right="22" w:firstLine="0"/>
        <w:rPr>
          <w:b w:val="0"/>
          <w:sz w:val="12"/>
          <w:szCs w:val="12"/>
        </w:rPr>
      </w:pPr>
    </w:p>
    <w:p w14:paraId="7430C319" w14:textId="77777777" w:rsidR="00A335E5" w:rsidRPr="00A95E77" w:rsidRDefault="00A335E5" w:rsidP="00A335E5">
      <w:pPr>
        <w:jc w:val="center"/>
        <w:rPr>
          <w:b/>
          <w:lang w:val="uk-UA"/>
        </w:rPr>
      </w:pPr>
      <w:r w:rsidRPr="00A95E77">
        <w:rPr>
          <w:b/>
          <w:lang w:val="uk-UA"/>
        </w:rPr>
        <w:t>9. АНТИКОРУПЦIЙНЕ ЗАСТЕРЕЖЕННЯ</w:t>
      </w:r>
    </w:p>
    <w:p w14:paraId="0DB994B7" w14:textId="77777777" w:rsidR="00A335E5" w:rsidRPr="00A95E77" w:rsidRDefault="00A335E5" w:rsidP="00A335E5">
      <w:pPr>
        <w:tabs>
          <w:tab w:val="left" w:pos="993"/>
        </w:tabs>
        <w:ind w:firstLine="567"/>
        <w:jc w:val="both"/>
        <w:rPr>
          <w:lang w:val="uk-UA"/>
        </w:rPr>
      </w:pPr>
      <w:r w:rsidRPr="00A95E77">
        <w:rPr>
          <w:lang w:val="uk-UA"/>
        </w:rPr>
        <w:t xml:space="preserve">9.1.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w:t>
      </w:r>
      <w:r w:rsidRPr="00A95E77">
        <w:rPr>
          <w:lang w:val="uk-UA"/>
        </w:rPr>
        <w:lastRenderedPageBreak/>
        <w:t>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238AE30F" w14:textId="77777777" w:rsidR="00A335E5" w:rsidRPr="00A95E77" w:rsidRDefault="00A335E5" w:rsidP="00A335E5">
      <w:pPr>
        <w:tabs>
          <w:tab w:val="left" w:pos="993"/>
        </w:tabs>
        <w:ind w:firstLine="567"/>
        <w:jc w:val="both"/>
        <w:rPr>
          <w:lang w:val="uk-UA"/>
        </w:rPr>
      </w:pPr>
      <w:r w:rsidRPr="00A95E77">
        <w:rPr>
          <w:lang w:val="uk-UA"/>
        </w:rPr>
        <w:t>9.2.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2235813B" w14:textId="77777777" w:rsidR="00A335E5" w:rsidRPr="00A95E77" w:rsidRDefault="00A335E5" w:rsidP="00A335E5">
      <w:pPr>
        <w:tabs>
          <w:tab w:val="left" w:pos="993"/>
        </w:tabs>
        <w:ind w:firstLine="567"/>
        <w:jc w:val="both"/>
        <w:rPr>
          <w:lang w:val="uk-UA"/>
        </w:rPr>
      </w:pPr>
      <w:r w:rsidRPr="00A95E77">
        <w:rPr>
          <w:lang w:val="uk-UA"/>
        </w:rPr>
        <w:t>9.3.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79AB728C" w14:textId="77777777" w:rsidR="00A335E5" w:rsidRPr="00A95E77" w:rsidRDefault="00A335E5" w:rsidP="00A335E5">
      <w:pPr>
        <w:tabs>
          <w:tab w:val="left" w:pos="993"/>
        </w:tabs>
        <w:ind w:firstLine="567"/>
        <w:jc w:val="both"/>
        <w:rPr>
          <w:lang w:val="uk-UA"/>
        </w:rPr>
      </w:pPr>
      <w:r w:rsidRPr="00A95E77">
        <w:rPr>
          <w:lang w:val="uk-UA"/>
        </w:rPr>
        <w:t>9.4. Під діями працівника, що здійснюються на користь стимулюючої його Сторони, розуміються, зокрема:</w:t>
      </w:r>
    </w:p>
    <w:p w14:paraId="415654F4" w14:textId="77777777" w:rsidR="00A335E5" w:rsidRPr="00A95E77" w:rsidRDefault="00A335E5" w:rsidP="00A335E5">
      <w:pPr>
        <w:tabs>
          <w:tab w:val="left" w:pos="993"/>
        </w:tabs>
        <w:ind w:firstLine="567"/>
        <w:jc w:val="both"/>
        <w:rPr>
          <w:lang w:val="uk-UA"/>
        </w:rPr>
      </w:pPr>
      <w:r w:rsidRPr="00A95E77">
        <w:rPr>
          <w:lang w:val="uk-UA"/>
        </w:rPr>
        <w:t xml:space="preserve">1) надання невиправданих переваг порівняно з іншими контрагентами; </w:t>
      </w:r>
    </w:p>
    <w:p w14:paraId="2805E44B" w14:textId="77777777" w:rsidR="00A335E5" w:rsidRPr="00A95E77" w:rsidRDefault="00A335E5" w:rsidP="00A335E5">
      <w:pPr>
        <w:tabs>
          <w:tab w:val="left" w:pos="993"/>
        </w:tabs>
        <w:ind w:firstLine="567"/>
        <w:jc w:val="both"/>
        <w:rPr>
          <w:lang w:val="uk-UA"/>
        </w:rPr>
      </w:pPr>
      <w:r w:rsidRPr="00A95E77">
        <w:rPr>
          <w:lang w:val="uk-UA"/>
        </w:rPr>
        <w:t>2) надання будь-яких гарантій;</w:t>
      </w:r>
    </w:p>
    <w:p w14:paraId="0513C7F3" w14:textId="77777777" w:rsidR="00A335E5" w:rsidRPr="00A95E77" w:rsidRDefault="00A335E5" w:rsidP="00A335E5">
      <w:pPr>
        <w:tabs>
          <w:tab w:val="left" w:pos="993"/>
        </w:tabs>
        <w:ind w:firstLine="567"/>
        <w:jc w:val="both"/>
        <w:rPr>
          <w:lang w:val="uk-UA"/>
        </w:rPr>
      </w:pPr>
      <w:r w:rsidRPr="00A95E77">
        <w:rPr>
          <w:lang w:val="uk-UA"/>
        </w:rPr>
        <w:t>3) прискорення існуючих процедур;</w:t>
      </w:r>
    </w:p>
    <w:p w14:paraId="62EA5951" w14:textId="77777777" w:rsidR="00A335E5" w:rsidRPr="00A95E77" w:rsidRDefault="00A335E5" w:rsidP="00A335E5">
      <w:pPr>
        <w:tabs>
          <w:tab w:val="left" w:pos="993"/>
        </w:tabs>
        <w:ind w:firstLine="567"/>
        <w:jc w:val="both"/>
        <w:rPr>
          <w:lang w:val="uk-UA"/>
        </w:rPr>
      </w:pPr>
      <w:r w:rsidRPr="00A95E77">
        <w:rPr>
          <w:lang w:val="uk-UA"/>
        </w:rPr>
        <w:t>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w:t>
      </w:r>
    </w:p>
    <w:p w14:paraId="5371606D" w14:textId="77777777" w:rsidR="00A335E5" w:rsidRPr="00A95E77" w:rsidRDefault="00A335E5" w:rsidP="00A335E5">
      <w:pPr>
        <w:tabs>
          <w:tab w:val="left" w:pos="993"/>
        </w:tabs>
        <w:ind w:firstLine="567"/>
        <w:jc w:val="both"/>
        <w:rPr>
          <w:lang w:val="uk-UA"/>
        </w:rPr>
      </w:pPr>
      <w:r w:rsidRPr="00A95E77">
        <w:rPr>
          <w:lang w:val="uk-UA"/>
        </w:rPr>
        <w:t>9.5.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3F8D13EF" w14:textId="77777777" w:rsidR="00A335E5" w:rsidRPr="00A95E77" w:rsidRDefault="00A335E5" w:rsidP="00A335E5">
      <w:pPr>
        <w:tabs>
          <w:tab w:val="left" w:pos="993"/>
        </w:tabs>
        <w:ind w:firstLine="567"/>
        <w:jc w:val="both"/>
        <w:rPr>
          <w:lang w:val="uk-UA"/>
        </w:rPr>
      </w:pPr>
      <w:r w:rsidRPr="00A95E77">
        <w:rPr>
          <w:lang w:val="uk-UA"/>
        </w:rPr>
        <w:t>9.6. 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2242859A" w14:textId="77777777" w:rsidR="00A335E5" w:rsidRPr="00A95E77" w:rsidRDefault="00A335E5" w:rsidP="00A335E5">
      <w:pPr>
        <w:tabs>
          <w:tab w:val="left" w:pos="993"/>
        </w:tabs>
        <w:ind w:firstLine="567"/>
        <w:jc w:val="both"/>
        <w:rPr>
          <w:lang w:val="uk-UA"/>
        </w:rPr>
      </w:pPr>
      <w:r w:rsidRPr="00A95E77">
        <w:rPr>
          <w:lang w:val="uk-UA"/>
        </w:rPr>
        <w:t>9.7.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6D0C2D40" w14:textId="77777777" w:rsidR="00A335E5" w:rsidRPr="00A95E77" w:rsidRDefault="00A335E5" w:rsidP="00A335E5">
      <w:pPr>
        <w:tabs>
          <w:tab w:val="left" w:pos="993"/>
        </w:tabs>
        <w:ind w:firstLine="567"/>
        <w:jc w:val="both"/>
        <w:rPr>
          <w:lang w:val="uk-UA"/>
        </w:rPr>
      </w:pPr>
      <w:r w:rsidRPr="00A95E77">
        <w:rPr>
          <w:lang w:val="uk-UA"/>
        </w:rPr>
        <w:t>9.8. 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0730D4F5" w14:textId="77777777" w:rsidR="00A335E5" w:rsidRPr="00A95E77" w:rsidRDefault="00A335E5" w:rsidP="00A335E5">
      <w:pPr>
        <w:tabs>
          <w:tab w:val="left" w:pos="993"/>
        </w:tabs>
        <w:ind w:firstLine="567"/>
        <w:jc w:val="both"/>
        <w:rPr>
          <w:lang w:val="uk-UA"/>
        </w:rPr>
      </w:pPr>
      <w:r w:rsidRPr="00A95E77">
        <w:rPr>
          <w:lang w:val="uk-UA"/>
        </w:rPr>
        <w:t>9.9.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3FA39C86" w14:textId="6908A1C7" w:rsidR="00701E02" w:rsidRPr="00A95E77" w:rsidRDefault="00A335E5" w:rsidP="00A335E5">
      <w:pPr>
        <w:tabs>
          <w:tab w:val="left" w:pos="993"/>
        </w:tabs>
        <w:ind w:firstLine="567"/>
        <w:jc w:val="both"/>
        <w:rPr>
          <w:lang w:val="uk-UA"/>
        </w:rPr>
      </w:pPr>
      <w:r w:rsidRPr="00A95E77">
        <w:rPr>
          <w:lang w:val="uk-UA"/>
        </w:rPr>
        <w:t>9.10. 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r w:rsidR="00C316CF" w:rsidRPr="00A95E77">
        <w:rPr>
          <w:lang w:val="uk-UA"/>
        </w:rPr>
        <w:t xml:space="preserve"> </w:t>
      </w:r>
    </w:p>
    <w:p w14:paraId="0B334A8E" w14:textId="0113300B" w:rsidR="00C316CF" w:rsidRPr="00A95E77" w:rsidRDefault="00C316CF" w:rsidP="00A335E5">
      <w:pPr>
        <w:tabs>
          <w:tab w:val="left" w:pos="993"/>
        </w:tabs>
        <w:ind w:firstLine="567"/>
        <w:jc w:val="both"/>
        <w:rPr>
          <w:lang w:val="uk-UA"/>
        </w:rPr>
      </w:pPr>
    </w:p>
    <w:p w14:paraId="5826C832" w14:textId="77777777" w:rsidR="00D36A9E" w:rsidRPr="00A95E77" w:rsidRDefault="00D36A9E" w:rsidP="00A335E5">
      <w:pPr>
        <w:tabs>
          <w:tab w:val="left" w:pos="993"/>
        </w:tabs>
        <w:ind w:firstLine="567"/>
        <w:jc w:val="both"/>
        <w:rPr>
          <w:lang w:val="uk-UA"/>
        </w:rPr>
      </w:pPr>
    </w:p>
    <w:p w14:paraId="0740DCDA" w14:textId="77777777" w:rsidR="00C316CF" w:rsidRPr="00A95E77" w:rsidRDefault="00C316CF" w:rsidP="00C316CF">
      <w:pPr>
        <w:contextualSpacing/>
        <w:jc w:val="center"/>
        <w:rPr>
          <w:rFonts w:eastAsiaTheme="minorHAnsi"/>
          <w:b/>
          <w:spacing w:val="-8"/>
          <w:lang w:val="uk-UA"/>
        </w:rPr>
      </w:pPr>
      <w:r w:rsidRPr="00A95E77">
        <w:rPr>
          <w:rFonts w:eastAsiaTheme="minorHAnsi"/>
          <w:b/>
          <w:spacing w:val="-8"/>
          <w:lang w:val="uk-UA"/>
        </w:rPr>
        <w:t>10. ВИРІШЕННЯ СПОРІВ</w:t>
      </w:r>
    </w:p>
    <w:p w14:paraId="5E6543ED" w14:textId="25696ED9" w:rsidR="00C316CF" w:rsidRPr="00A95E77" w:rsidRDefault="00C316CF" w:rsidP="00C316CF">
      <w:pPr>
        <w:ind w:firstLine="567"/>
        <w:jc w:val="both"/>
        <w:rPr>
          <w:lang w:val="uk-UA"/>
        </w:rPr>
      </w:pPr>
      <w:r w:rsidRPr="00A95E77">
        <w:rPr>
          <w:lang w:val="uk-UA"/>
        </w:rPr>
        <w:t xml:space="preserve">10.1. У разі виникнення </w:t>
      </w:r>
      <w:r w:rsidR="007A61BD" w:rsidRPr="00A95E77">
        <w:rPr>
          <w:lang w:val="uk-UA"/>
        </w:rPr>
        <w:t>спорів при виконанні Сторонами</w:t>
      </w:r>
      <w:r w:rsidRPr="00A95E77">
        <w:rPr>
          <w:lang w:val="uk-UA"/>
        </w:rPr>
        <w:t xml:space="preserve"> цього Договору, Сторони вживатимуть усіх заходів для </w:t>
      </w:r>
      <w:r w:rsidR="007A61BD" w:rsidRPr="00A95E77">
        <w:rPr>
          <w:lang w:val="uk-UA"/>
        </w:rPr>
        <w:t xml:space="preserve">їх </w:t>
      </w:r>
      <w:r w:rsidRPr="00A95E77">
        <w:rPr>
          <w:lang w:val="uk-UA"/>
        </w:rPr>
        <w:t>вирішення шляхом переговорів.</w:t>
      </w:r>
    </w:p>
    <w:p w14:paraId="6DEBC5CB" w14:textId="77777777" w:rsidR="00C316CF" w:rsidRPr="00A95E77" w:rsidRDefault="00C316CF" w:rsidP="00C316CF">
      <w:pPr>
        <w:ind w:firstLine="567"/>
        <w:jc w:val="both"/>
        <w:rPr>
          <w:lang w:val="uk-UA"/>
        </w:rPr>
      </w:pPr>
      <w:r w:rsidRPr="00A95E77">
        <w:rPr>
          <w:lang w:val="uk-UA"/>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5B3E7CA6" w14:textId="77777777" w:rsidR="00C316CF" w:rsidRPr="00A95E77" w:rsidRDefault="00C316CF" w:rsidP="00A335E5">
      <w:pPr>
        <w:tabs>
          <w:tab w:val="left" w:pos="993"/>
        </w:tabs>
        <w:ind w:firstLine="567"/>
        <w:jc w:val="both"/>
        <w:rPr>
          <w:lang w:val="uk-UA"/>
        </w:rPr>
      </w:pPr>
    </w:p>
    <w:p w14:paraId="02B8A8E9" w14:textId="432E7F7D" w:rsidR="00403FCA" w:rsidRPr="00A95E77" w:rsidRDefault="00222EAA" w:rsidP="00C316CF">
      <w:pPr>
        <w:pStyle w:val="a5"/>
        <w:numPr>
          <w:ilvl w:val="0"/>
          <w:numId w:val="42"/>
        </w:numPr>
        <w:shd w:val="clear" w:color="auto" w:fill="auto"/>
        <w:tabs>
          <w:tab w:val="clear" w:pos="7349"/>
        </w:tabs>
        <w:spacing w:after="0"/>
        <w:ind w:right="22"/>
        <w:jc w:val="center"/>
        <w:rPr>
          <w:bCs w:val="0"/>
          <w:snapToGrid w:val="0"/>
        </w:rPr>
      </w:pPr>
      <w:r w:rsidRPr="00A95E77">
        <w:t>СТРОК ДІЇ ДОГОВОРУ</w:t>
      </w:r>
    </w:p>
    <w:p w14:paraId="09EC128A" w14:textId="44B8A970" w:rsidR="00C316CF" w:rsidRPr="00A95E77" w:rsidRDefault="00C316CF" w:rsidP="00C316CF">
      <w:pPr>
        <w:ind w:firstLine="567"/>
        <w:jc w:val="both"/>
        <w:rPr>
          <w:lang w:val="uk-UA"/>
        </w:rPr>
      </w:pPr>
      <w:r w:rsidRPr="00A95E77">
        <w:rPr>
          <w:lang w:val="uk-UA"/>
        </w:rPr>
        <w:t xml:space="preserve">11.1. Цей Договір набирає чинності з моменту його підписання уповноваженими представниками Сторін та скріплення їх підписів печатками (у разі наявності) і діє до 31.12.2023 включно, але в будь-якому </w:t>
      </w:r>
      <w:r w:rsidR="007A61BD" w:rsidRPr="00A95E77">
        <w:rPr>
          <w:lang w:val="uk-UA"/>
        </w:rPr>
        <w:t>разі</w:t>
      </w:r>
      <w:r w:rsidRPr="00A95E77">
        <w:rPr>
          <w:lang w:val="uk-UA"/>
        </w:rPr>
        <w:t xml:space="preserve"> до повного виконання Сторонами своїх зобов’язань за цим Договором.</w:t>
      </w:r>
    </w:p>
    <w:p w14:paraId="7B490294" w14:textId="35AB8BDE" w:rsidR="007A61BD" w:rsidRPr="00A95E77" w:rsidRDefault="007A61BD" w:rsidP="00C316CF">
      <w:pPr>
        <w:ind w:firstLine="567"/>
        <w:jc w:val="both"/>
        <w:rPr>
          <w:lang w:val="uk-UA"/>
        </w:rPr>
      </w:pPr>
      <w:r w:rsidRPr="00A95E77">
        <w:rPr>
          <w:lang w:val="uk-UA"/>
        </w:rPr>
        <w:t>11.2. Закінчення строку дії цього Договору не звільняє Сторони від відповідальності за його порушення, яке мало місце під час дії цього Договору.</w:t>
      </w:r>
    </w:p>
    <w:p w14:paraId="59E47B4F" w14:textId="6771D4DA" w:rsidR="00224E4D" w:rsidRPr="00A95E77" w:rsidRDefault="00224E4D" w:rsidP="008952BE">
      <w:pPr>
        <w:ind w:firstLine="426"/>
        <w:jc w:val="both"/>
        <w:rPr>
          <w:bCs/>
          <w:lang w:val="uk-UA"/>
        </w:rPr>
      </w:pPr>
    </w:p>
    <w:p w14:paraId="08C01313" w14:textId="559D7773" w:rsidR="00C316CF" w:rsidRPr="00A95E77" w:rsidRDefault="00C316CF" w:rsidP="00C316CF">
      <w:pPr>
        <w:pStyle w:val="ad"/>
        <w:widowControl w:val="0"/>
        <w:numPr>
          <w:ilvl w:val="0"/>
          <w:numId w:val="43"/>
        </w:numPr>
        <w:jc w:val="center"/>
        <w:rPr>
          <w:b/>
          <w:bCs/>
          <w:snapToGrid w:val="0"/>
          <w:lang w:val="uk-UA"/>
        </w:rPr>
      </w:pPr>
      <w:r w:rsidRPr="00A95E77">
        <w:rPr>
          <w:b/>
          <w:lang w:val="uk-UA"/>
        </w:rPr>
        <w:t>ПРИКІНЦЕВІ ПОЛОЖЕННЯ</w:t>
      </w:r>
    </w:p>
    <w:p w14:paraId="4443793D" w14:textId="4DD2420D" w:rsidR="00C316CF" w:rsidRPr="00A95E77" w:rsidRDefault="00C316CF" w:rsidP="00320C30">
      <w:pPr>
        <w:pStyle w:val="ad"/>
        <w:tabs>
          <w:tab w:val="left" w:pos="1134"/>
        </w:tabs>
        <w:suppressAutoHyphens/>
        <w:spacing w:before="240"/>
        <w:ind w:left="0" w:firstLine="567"/>
        <w:jc w:val="both"/>
        <w:rPr>
          <w:rFonts w:eastAsia="Calibri"/>
          <w:bCs/>
          <w:lang w:val="uk-UA" w:eastAsia="uk-UA"/>
        </w:rPr>
      </w:pPr>
      <w:r w:rsidRPr="00A95E77">
        <w:rPr>
          <w:rFonts w:eastAsia="Calibri"/>
          <w:bCs/>
          <w:lang w:val="uk-UA" w:eastAsia="uk-UA"/>
        </w:rPr>
        <w:t>12.1</w:t>
      </w:r>
      <w:r w:rsidR="00320C30" w:rsidRPr="00A95E77">
        <w:rPr>
          <w:rFonts w:eastAsia="Calibri"/>
          <w:bCs/>
          <w:lang w:val="uk-UA" w:eastAsia="uk-UA"/>
        </w:rPr>
        <w:t>.</w:t>
      </w:r>
      <w:r w:rsidRPr="00A95E77">
        <w:rPr>
          <w:rFonts w:eastAsia="Calibri"/>
          <w:bCs/>
          <w:lang w:val="uk-UA" w:eastAsia="uk-UA"/>
        </w:rPr>
        <w:t xml:space="preserve">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w:t>
      </w:r>
      <w:r w:rsidR="007A61BD" w:rsidRPr="00A95E77">
        <w:rPr>
          <w:rFonts w:eastAsia="Calibri"/>
          <w:bCs/>
          <w:lang w:val="uk-UA" w:eastAsia="uk-UA"/>
        </w:rPr>
        <w:t>з</w:t>
      </w:r>
      <w:r w:rsidRPr="00A95E77">
        <w:rPr>
          <w:rFonts w:eastAsia="Calibri"/>
          <w:bCs/>
          <w:lang w:val="uk-UA" w:eastAsia="uk-UA"/>
        </w:rPr>
        <w:t xml:space="preserve"> Сторін. </w:t>
      </w:r>
    </w:p>
    <w:p w14:paraId="6B8EF000" w14:textId="3487AB85" w:rsidR="00C316CF" w:rsidRPr="00A95E77" w:rsidRDefault="00C316CF" w:rsidP="00C316CF">
      <w:pPr>
        <w:tabs>
          <w:tab w:val="left" w:pos="1134"/>
        </w:tabs>
        <w:suppressAutoHyphens/>
        <w:ind w:firstLine="567"/>
        <w:jc w:val="both"/>
        <w:rPr>
          <w:bCs/>
          <w:lang w:val="uk-UA" w:eastAsia="uk-UA"/>
        </w:rPr>
      </w:pPr>
      <w:r w:rsidRPr="00A95E77">
        <w:rPr>
          <w:bCs/>
          <w:lang w:val="uk-UA" w:eastAsia="uk-UA"/>
        </w:rPr>
        <w:t xml:space="preserve">12.2. На момент укладення </w:t>
      </w:r>
      <w:r w:rsidR="002A206C" w:rsidRPr="00A95E77">
        <w:rPr>
          <w:bCs/>
          <w:lang w:val="uk-UA" w:eastAsia="uk-UA"/>
        </w:rPr>
        <w:t xml:space="preserve">цього </w:t>
      </w:r>
      <w:r w:rsidRPr="00A95E77">
        <w:rPr>
          <w:bCs/>
          <w:lang w:val="uk-UA" w:eastAsia="uk-UA"/>
        </w:rPr>
        <w:t xml:space="preserve">Договору </w:t>
      </w:r>
      <w:r w:rsidR="00320C30" w:rsidRPr="00A95E77">
        <w:rPr>
          <w:bCs/>
          <w:lang w:val="uk-UA" w:eastAsia="uk-UA"/>
        </w:rPr>
        <w:t>Замовник</w:t>
      </w:r>
      <w:r w:rsidRPr="00A95E77">
        <w:rPr>
          <w:bCs/>
          <w:lang w:val="uk-UA" w:eastAsia="uk-UA"/>
        </w:rPr>
        <w:t xml:space="preserve"> є платником податку на прибуток підприємств на загальних умовах згідно з чинним законодавством України. </w:t>
      </w:r>
      <w:r w:rsidR="00320C30" w:rsidRPr="00A95E77">
        <w:rPr>
          <w:bCs/>
          <w:lang w:val="uk-UA" w:eastAsia="uk-UA"/>
        </w:rPr>
        <w:t>Виконавець</w:t>
      </w:r>
      <w:r w:rsidRPr="00A95E77">
        <w:rPr>
          <w:bCs/>
          <w:lang w:val="uk-UA" w:eastAsia="uk-UA"/>
        </w:rPr>
        <w:t xml:space="preserve"> ______________________________.</w:t>
      </w:r>
    </w:p>
    <w:p w14:paraId="659A1DD8" w14:textId="46CD4DE6" w:rsidR="00C316CF" w:rsidRPr="00A95E77" w:rsidRDefault="00C316CF" w:rsidP="00C316CF">
      <w:pPr>
        <w:tabs>
          <w:tab w:val="left" w:pos="1134"/>
        </w:tabs>
        <w:suppressAutoHyphens/>
        <w:ind w:firstLine="567"/>
        <w:jc w:val="both"/>
        <w:rPr>
          <w:bCs/>
          <w:lang w:val="uk-UA" w:eastAsia="uk-UA"/>
        </w:rPr>
      </w:pPr>
      <w:r w:rsidRPr="00A95E77">
        <w:rPr>
          <w:bCs/>
          <w:lang w:val="uk-UA" w:eastAsia="uk-UA"/>
        </w:rPr>
        <w:t>12.3.  Усі додатки, зміни та доповнення до цього Договору становлять його невід’ємну частину у випадку, якщо вони склад</w:t>
      </w:r>
      <w:r w:rsidR="003326F9" w:rsidRPr="00A95E77">
        <w:rPr>
          <w:bCs/>
          <w:lang w:val="uk-UA" w:eastAsia="uk-UA"/>
        </w:rPr>
        <w:t>ені в письмовій формі додаткових</w:t>
      </w:r>
      <w:r w:rsidRPr="00A95E77">
        <w:rPr>
          <w:bCs/>
          <w:lang w:val="uk-UA" w:eastAsia="uk-UA"/>
        </w:rPr>
        <w:t xml:space="preserve"> угод, підписані Сторонами та скріплені </w:t>
      </w:r>
      <w:r w:rsidR="007A61BD" w:rsidRPr="00A95E77">
        <w:rPr>
          <w:bCs/>
          <w:lang w:val="uk-UA" w:eastAsia="uk-UA"/>
        </w:rPr>
        <w:t xml:space="preserve">їх </w:t>
      </w:r>
      <w:r w:rsidRPr="00A95E77">
        <w:rPr>
          <w:bCs/>
          <w:lang w:val="uk-UA" w:eastAsia="uk-UA"/>
        </w:rPr>
        <w:t xml:space="preserve">печатками (у разі їх наявності). </w:t>
      </w:r>
    </w:p>
    <w:p w14:paraId="6477CC65" w14:textId="6D739608" w:rsidR="00C316CF" w:rsidRPr="00A95E77" w:rsidRDefault="00C316CF" w:rsidP="00C316CF">
      <w:pPr>
        <w:tabs>
          <w:tab w:val="left" w:pos="1134"/>
        </w:tabs>
        <w:suppressAutoHyphens/>
        <w:ind w:firstLine="567"/>
        <w:jc w:val="both"/>
        <w:rPr>
          <w:bCs/>
          <w:lang w:val="uk-UA" w:eastAsia="uk-UA"/>
        </w:rPr>
      </w:pPr>
      <w:r w:rsidRPr="00A95E77">
        <w:rPr>
          <w:bCs/>
          <w:lang w:val="uk-UA" w:eastAsia="uk-UA"/>
        </w:rPr>
        <w:t xml:space="preserve">12.4.  </w:t>
      </w:r>
      <w:r w:rsidRPr="00A95E77">
        <w:rPr>
          <w:lang w:val="uk-UA"/>
        </w:rPr>
        <w:t>Сторон</w:t>
      </w:r>
      <w:r w:rsidR="007A61BD" w:rsidRPr="00A95E77">
        <w:rPr>
          <w:lang w:val="uk-UA"/>
        </w:rPr>
        <w:t>и</w:t>
      </w:r>
      <w:r w:rsidRPr="00A95E77">
        <w:rPr>
          <w:lang w:val="uk-UA"/>
        </w:rPr>
        <w:t xml:space="preserve"> не нес</w:t>
      </w:r>
      <w:r w:rsidR="007A61BD" w:rsidRPr="00A95E77">
        <w:rPr>
          <w:lang w:val="uk-UA"/>
        </w:rPr>
        <w:t>уть</w:t>
      </w:r>
      <w:r w:rsidRPr="00A95E77">
        <w:rPr>
          <w:lang w:val="uk-UA"/>
        </w:rPr>
        <w:t xml:space="preserve"> відповідальності за зобов’язаннями другої Сторони </w:t>
      </w:r>
      <w:r w:rsidR="007A61BD" w:rsidRPr="00A95E77">
        <w:rPr>
          <w:lang w:val="uk-UA"/>
        </w:rPr>
        <w:t xml:space="preserve">цього Договору </w:t>
      </w:r>
      <w:r w:rsidRPr="00A95E77">
        <w:rPr>
          <w:lang w:val="uk-UA"/>
        </w:rPr>
        <w:t xml:space="preserve">перед третіми особами, та за збитки, які можуть бути заподіяні </w:t>
      </w:r>
      <w:r w:rsidR="007A61BD" w:rsidRPr="00A95E77">
        <w:rPr>
          <w:lang w:val="uk-UA"/>
        </w:rPr>
        <w:t xml:space="preserve">другою </w:t>
      </w:r>
      <w:r w:rsidRPr="00A95E77">
        <w:rPr>
          <w:lang w:val="uk-UA"/>
        </w:rPr>
        <w:t>Сторон</w:t>
      </w:r>
      <w:r w:rsidR="007A61BD" w:rsidRPr="00A95E77">
        <w:rPr>
          <w:lang w:val="uk-UA"/>
        </w:rPr>
        <w:t>ою</w:t>
      </w:r>
      <w:r w:rsidRPr="00A95E77">
        <w:rPr>
          <w:lang w:val="uk-UA"/>
        </w:rPr>
        <w:t xml:space="preserve"> третій особі</w:t>
      </w:r>
      <w:r w:rsidRPr="00A95E77">
        <w:rPr>
          <w:bCs/>
          <w:lang w:val="uk-UA" w:eastAsia="uk-UA"/>
        </w:rPr>
        <w:t>.</w:t>
      </w:r>
    </w:p>
    <w:p w14:paraId="62E9323B" w14:textId="35ACE5FF" w:rsidR="00C316CF" w:rsidRPr="00A95E77" w:rsidRDefault="00C316CF" w:rsidP="00C316CF">
      <w:pPr>
        <w:tabs>
          <w:tab w:val="left" w:pos="1134"/>
        </w:tabs>
        <w:suppressAutoHyphens/>
        <w:ind w:firstLine="567"/>
        <w:jc w:val="both"/>
        <w:rPr>
          <w:bCs/>
          <w:lang w:val="uk-UA" w:eastAsia="uk-UA"/>
        </w:rPr>
      </w:pPr>
      <w:r w:rsidRPr="00A95E77">
        <w:rPr>
          <w:bCs/>
          <w:lang w:val="uk-UA" w:eastAsia="uk-UA"/>
        </w:rPr>
        <w:t xml:space="preserve">12.5. </w:t>
      </w:r>
      <w:r w:rsidR="007A61BD" w:rsidRPr="00A95E77">
        <w:rPr>
          <w:lang w:val="uk-UA"/>
        </w:rPr>
        <w:t>В</w:t>
      </w:r>
      <w:r w:rsidRPr="00A95E77">
        <w:rPr>
          <w:lang w:val="uk-UA"/>
        </w:rPr>
        <w:t>сі інші умови, не врегульовані цим Договором, регулюються чинним законодавством України</w:t>
      </w:r>
      <w:r w:rsidRPr="00A95E77">
        <w:rPr>
          <w:bCs/>
          <w:lang w:val="uk-UA" w:eastAsia="uk-UA"/>
        </w:rPr>
        <w:t>.</w:t>
      </w:r>
    </w:p>
    <w:p w14:paraId="2738DEB9" w14:textId="6913E58E" w:rsidR="00C316CF" w:rsidRPr="00A95E77" w:rsidRDefault="00C316CF" w:rsidP="00C316CF">
      <w:pPr>
        <w:tabs>
          <w:tab w:val="left" w:pos="1134"/>
        </w:tabs>
        <w:suppressAutoHyphens/>
        <w:ind w:firstLine="567"/>
        <w:jc w:val="both"/>
        <w:rPr>
          <w:bCs/>
          <w:lang w:val="uk-UA" w:eastAsia="uk-UA"/>
        </w:rPr>
      </w:pPr>
      <w:r w:rsidRPr="00A95E77">
        <w:rPr>
          <w:bCs/>
          <w:lang w:val="uk-UA" w:eastAsia="uk-UA"/>
        </w:rPr>
        <w:t xml:space="preserve">12.6. </w:t>
      </w:r>
      <w:r w:rsidRPr="00A95E77">
        <w:rPr>
          <w:lang w:val="uk-UA"/>
        </w:rPr>
        <w:t xml:space="preserve">Цей Договір не втрачає чинності </w:t>
      </w:r>
      <w:r w:rsidR="007A61BD" w:rsidRPr="00A95E77">
        <w:rPr>
          <w:lang w:val="uk-UA"/>
        </w:rPr>
        <w:t>в</w:t>
      </w:r>
      <w:r w:rsidRPr="00A95E77">
        <w:rPr>
          <w:lang w:val="uk-UA"/>
        </w:rPr>
        <w:t xml:space="preserve"> разі зміни реквізитів Сторін, установчих документів, а також зміни власника, організаційно-правової форми тощо. Про зазначені зміни Сторони зобов’язані протягом 3 (трьох) робочих днів</w:t>
      </w:r>
      <w:r w:rsidR="007A61BD" w:rsidRPr="00A95E77">
        <w:rPr>
          <w:lang w:val="uk-UA"/>
        </w:rPr>
        <w:t xml:space="preserve"> письмово повідомити одна одну</w:t>
      </w:r>
      <w:r w:rsidRPr="00A95E77">
        <w:rPr>
          <w:bCs/>
          <w:lang w:val="uk-UA" w:eastAsia="uk-UA"/>
        </w:rPr>
        <w:t>.</w:t>
      </w:r>
    </w:p>
    <w:p w14:paraId="4BC51827" w14:textId="5DE1BBCB" w:rsidR="00C316CF" w:rsidRPr="00A95E77" w:rsidRDefault="00C316CF" w:rsidP="00C316CF">
      <w:pPr>
        <w:tabs>
          <w:tab w:val="left" w:pos="1134"/>
        </w:tabs>
        <w:suppressAutoHyphens/>
        <w:ind w:firstLine="567"/>
        <w:jc w:val="both"/>
        <w:rPr>
          <w:bCs/>
          <w:lang w:val="uk-UA" w:eastAsia="uk-UA"/>
        </w:rPr>
      </w:pPr>
      <w:r w:rsidRPr="00A95E77">
        <w:rPr>
          <w:bCs/>
          <w:lang w:val="uk-UA" w:eastAsia="uk-UA"/>
        </w:rPr>
        <w:t xml:space="preserve">12.7. </w:t>
      </w:r>
      <w:r w:rsidR="002A206C" w:rsidRPr="00A95E77">
        <w:rPr>
          <w:bCs/>
          <w:lang w:val="uk-UA" w:eastAsia="uk-UA"/>
        </w:rPr>
        <w:t>Замовник</w:t>
      </w:r>
      <w:r w:rsidRPr="00A95E77">
        <w:rPr>
          <w:bCs/>
          <w:lang w:val="uk-UA" w:eastAsia="uk-UA"/>
        </w:rPr>
        <w:t xml:space="preserve">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w:t>
      </w:r>
      <w:r w:rsidR="007A61BD" w:rsidRPr="00A95E77">
        <w:rPr>
          <w:bCs/>
          <w:lang w:val="uk-UA" w:eastAsia="uk-UA"/>
        </w:rPr>
        <w:t>Замовника</w:t>
      </w:r>
      <w:r w:rsidRPr="00A95E77">
        <w:rPr>
          <w:bCs/>
          <w:lang w:val="uk-UA" w:eastAsia="uk-UA"/>
        </w:rPr>
        <w:t xml:space="preserve"> його представниками з обов'язковим проставлянням відбитка печатки.</w:t>
      </w:r>
    </w:p>
    <w:p w14:paraId="68406A18" w14:textId="77777777" w:rsidR="00B60B87" w:rsidRPr="00A95E77" w:rsidRDefault="00C316CF" w:rsidP="00C316CF">
      <w:pPr>
        <w:tabs>
          <w:tab w:val="left" w:pos="1134"/>
        </w:tabs>
        <w:suppressAutoHyphens/>
        <w:ind w:firstLine="567"/>
        <w:jc w:val="both"/>
        <w:rPr>
          <w:bCs/>
          <w:lang w:val="uk-UA" w:eastAsia="uk-UA"/>
        </w:rPr>
      </w:pPr>
      <w:r w:rsidRPr="00A95E77">
        <w:rPr>
          <w:bCs/>
          <w:lang w:val="uk-UA" w:eastAsia="uk-UA"/>
        </w:rPr>
        <w:t xml:space="preserve">12.8. </w:t>
      </w:r>
      <w:r w:rsidR="009A439C" w:rsidRPr="00A95E77">
        <w:rPr>
          <w:bCs/>
          <w:lang w:val="uk-UA" w:eastAsia="uk-UA"/>
        </w:rPr>
        <w:t>Виконавець</w:t>
      </w:r>
      <w:r w:rsidRPr="00A95E77">
        <w:rPr>
          <w:bCs/>
          <w:lang w:val="uk-UA" w:eastAsia="uk-UA"/>
        </w:rPr>
        <w:t xml:space="preserve">  повідомляє,  що  на момент укладання цього Договору він                                                                             ______________________________________________________ печатку                </w:t>
      </w:r>
    </w:p>
    <w:p w14:paraId="575E41E5" w14:textId="3C38C092" w:rsidR="00B60B87" w:rsidRPr="00A95E77" w:rsidRDefault="00C316CF" w:rsidP="00C316CF">
      <w:pPr>
        <w:tabs>
          <w:tab w:val="left" w:pos="1134"/>
        </w:tabs>
        <w:suppressAutoHyphens/>
        <w:ind w:firstLine="567"/>
        <w:jc w:val="both"/>
        <w:rPr>
          <w:bCs/>
          <w:sz w:val="20"/>
          <w:szCs w:val="20"/>
          <w:lang w:val="uk-UA" w:eastAsia="uk-UA"/>
        </w:rPr>
      </w:pPr>
      <w:r w:rsidRPr="00A95E77">
        <w:rPr>
          <w:bCs/>
          <w:sz w:val="20"/>
          <w:szCs w:val="20"/>
          <w:lang w:val="uk-UA" w:eastAsia="uk-UA"/>
        </w:rPr>
        <w:t xml:space="preserve"> (використовує / не використовує)</w:t>
      </w:r>
    </w:p>
    <w:p w14:paraId="633C6BCE" w14:textId="7E6322BE" w:rsidR="00C316CF" w:rsidRPr="00A95E77" w:rsidRDefault="00B60B87" w:rsidP="00B60B87">
      <w:pPr>
        <w:tabs>
          <w:tab w:val="left" w:pos="1134"/>
        </w:tabs>
        <w:suppressAutoHyphens/>
        <w:jc w:val="both"/>
        <w:rPr>
          <w:bCs/>
          <w:lang w:val="uk-UA" w:eastAsia="uk-UA"/>
        </w:rPr>
      </w:pPr>
      <w:r w:rsidRPr="00A95E77">
        <w:rPr>
          <w:bCs/>
          <w:lang w:val="uk-UA" w:eastAsia="uk-UA"/>
        </w:rPr>
        <w:t>у  власній</w:t>
      </w:r>
      <w:r w:rsidR="00C316CF" w:rsidRPr="00A95E77">
        <w:rPr>
          <w:bCs/>
          <w:lang w:val="uk-UA" w:eastAsia="uk-UA"/>
        </w:rPr>
        <w:t xml:space="preserve"> господарській діяльності; усі та будь-які документи, пов'язані з виконанням цього Договору, підписуються від імені </w:t>
      </w:r>
      <w:r w:rsidR="009A439C" w:rsidRPr="00A95E77">
        <w:rPr>
          <w:bCs/>
          <w:lang w:val="uk-UA" w:eastAsia="uk-UA"/>
        </w:rPr>
        <w:t>Виконавця</w:t>
      </w:r>
      <w:r w:rsidR="00C316CF" w:rsidRPr="00A95E77">
        <w:rPr>
          <w:bCs/>
          <w:lang w:val="uk-UA" w:eastAsia="uk-UA"/>
        </w:rPr>
        <w:t xml:space="preserve"> його представниками ___________________________________________________відбитка печатки.</w:t>
      </w:r>
    </w:p>
    <w:p w14:paraId="20009D4C" w14:textId="07A8020D" w:rsidR="00C316CF" w:rsidRPr="00A95E77" w:rsidRDefault="00C316CF" w:rsidP="00B60B87">
      <w:pPr>
        <w:tabs>
          <w:tab w:val="left" w:pos="1134"/>
        </w:tabs>
        <w:suppressAutoHyphens/>
        <w:jc w:val="both"/>
        <w:rPr>
          <w:bCs/>
          <w:sz w:val="20"/>
          <w:szCs w:val="20"/>
          <w:lang w:val="uk-UA" w:eastAsia="uk-UA"/>
        </w:rPr>
      </w:pPr>
      <w:r w:rsidRPr="00A95E77">
        <w:rPr>
          <w:bCs/>
          <w:sz w:val="20"/>
          <w:szCs w:val="20"/>
          <w:lang w:val="uk-UA" w:eastAsia="uk-UA"/>
        </w:rPr>
        <w:t xml:space="preserve"> (з обов'язковим проставлянням / без обов'язкового проставляння)</w:t>
      </w:r>
    </w:p>
    <w:p w14:paraId="529F2FD2" w14:textId="77777777" w:rsidR="00C316CF" w:rsidRPr="00A95E77" w:rsidRDefault="00C316CF" w:rsidP="00C316CF">
      <w:pPr>
        <w:tabs>
          <w:tab w:val="left" w:pos="1134"/>
        </w:tabs>
        <w:suppressAutoHyphens/>
        <w:ind w:firstLine="567"/>
        <w:jc w:val="both"/>
        <w:rPr>
          <w:bCs/>
          <w:lang w:val="uk-UA" w:eastAsia="uk-UA"/>
        </w:rPr>
      </w:pPr>
      <w:r w:rsidRPr="00A95E77">
        <w:rPr>
          <w:bCs/>
          <w:lang w:val="uk-UA" w:eastAsia="uk-UA"/>
        </w:rPr>
        <w:t>12.9. 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цього Договору.</w:t>
      </w:r>
    </w:p>
    <w:p w14:paraId="3FFA6282" w14:textId="54F58269" w:rsidR="00C316CF" w:rsidRPr="00E376D9" w:rsidRDefault="00C316CF" w:rsidP="00C316CF">
      <w:pPr>
        <w:tabs>
          <w:tab w:val="left" w:pos="1134"/>
        </w:tabs>
        <w:suppressAutoHyphens/>
        <w:ind w:firstLine="567"/>
        <w:jc w:val="both"/>
        <w:rPr>
          <w:bCs/>
          <w:lang w:val="uk-UA" w:eastAsia="uk-UA"/>
        </w:rPr>
      </w:pPr>
      <w:r w:rsidRPr="00A95E77">
        <w:rPr>
          <w:bCs/>
          <w:lang w:val="uk-UA" w:eastAsia="uk-UA"/>
        </w:rPr>
        <w:t>12.10. Умови цього Договору про закупівлю не повинні відрізня</w:t>
      </w:r>
      <w:r w:rsidR="00B60B87" w:rsidRPr="00A95E77">
        <w:rPr>
          <w:bCs/>
          <w:lang w:val="uk-UA" w:eastAsia="uk-UA"/>
        </w:rPr>
        <w:t>тися</w:t>
      </w:r>
      <w:r w:rsidRPr="00A95E77">
        <w:rPr>
          <w:bCs/>
          <w:lang w:val="uk-UA" w:eastAsia="uk-UA"/>
        </w:rPr>
        <w:t xml:space="preserve"> від змісту тендерної пропозиції за результатами процедури закупівлі, крім випадків передбачених пунктом 18 </w:t>
      </w:r>
      <w:r w:rsidR="00CE1EAF">
        <w:rPr>
          <w:bCs/>
          <w:lang w:val="uk-UA" w:eastAsia="uk-UA"/>
        </w:rPr>
        <w:t>п</w:t>
      </w:r>
      <w:r w:rsidRPr="00A95E77">
        <w:rPr>
          <w:bCs/>
          <w:lang w:val="uk-UA" w:eastAsia="uk-UA"/>
        </w:rPr>
        <w:t>останови Кабінету Міністрів України</w:t>
      </w:r>
      <w:r w:rsidR="00CE1EAF">
        <w:rPr>
          <w:bCs/>
          <w:lang w:val="uk-UA" w:eastAsia="uk-UA"/>
        </w:rPr>
        <w:t xml:space="preserve"> від 12.10.2022 р. №1178 </w:t>
      </w:r>
      <w:r w:rsidRPr="00A95E77">
        <w:rPr>
          <w:bCs/>
          <w:lang w:val="uk-UA" w:eastAsia="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w:t>
      </w:r>
      <w:r w:rsidR="00CE1EAF">
        <w:rPr>
          <w:bCs/>
          <w:lang w:val="uk-UA" w:eastAsia="uk-UA"/>
        </w:rPr>
        <w:t>п</w:t>
      </w:r>
      <w:r w:rsidRPr="00A95E77">
        <w:rPr>
          <w:bCs/>
          <w:lang w:val="uk-UA" w:eastAsia="uk-UA"/>
        </w:rPr>
        <w:t>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4FFACDB" w14:textId="03A1D931" w:rsidR="00C316CF" w:rsidRPr="00A95E77" w:rsidRDefault="00C316CF" w:rsidP="00C316CF">
      <w:pPr>
        <w:pStyle w:val="ad"/>
        <w:widowControl w:val="0"/>
        <w:tabs>
          <w:tab w:val="left" w:pos="1134"/>
        </w:tabs>
        <w:ind w:left="567"/>
        <w:jc w:val="both"/>
        <w:rPr>
          <w:bCs/>
          <w:lang w:val="uk-UA"/>
        </w:rPr>
      </w:pPr>
    </w:p>
    <w:p w14:paraId="59A201F1" w14:textId="77777777" w:rsidR="00403FCA" w:rsidRPr="00A95E77" w:rsidRDefault="00403FCA" w:rsidP="00064E9E">
      <w:pPr>
        <w:pStyle w:val="a5"/>
        <w:spacing w:after="0"/>
        <w:ind w:left="-170" w:firstLine="0"/>
        <w:rPr>
          <w:b w:val="0"/>
          <w:bCs w:val="0"/>
          <w:snapToGrid w:val="0"/>
          <w:sz w:val="12"/>
          <w:szCs w:val="12"/>
        </w:rPr>
      </w:pPr>
    </w:p>
    <w:p w14:paraId="37316B2B" w14:textId="6702AC4D" w:rsidR="00403FCA" w:rsidRPr="00A95E77" w:rsidRDefault="00064E9E" w:rsidP="00320C30">
      <w:pPr>
        <w:pStyle w:val="a5"/>
        <w:numPr>
          <w:ilvl w:val="0"/>
          <w:numId w:val="43"/>
        </w:numPr>
        <w:shd w:val="clear" w:color="auto" w:fill="auto"/>
        <w:tabs>
          <w:tab w:val="clear" w:pos="7349"/>
        </w:tabs>
        <w:spacing w:after="0"/>
        <w:ind w:right="22"/>
        <w:jc w:val="center"/>
        <w:rPr>
          <w:bCs w:val="0"/>
          <w:snapToGrid w:val="0"/>
        </w:rPr>
      </w:pPr>
      <w:r w:rsidRPr="00A95E77">
        <w:t>ДОДАТКИ ДО ДОГОВОРУ</w:t>
      </w:r>
    </w:p>
    <w:p w14:paraId="7DE92AAE" w14:textId="6CA0D66A" w:rsidR="00403FCA" w:rsidRPr="00A95E77" w:rsidRDefault="00320C30" w:rsidP="00320C30">
      <w:pPr>
        <w:pStyle w:val="a8"/>
        <w:numPr>
          <w:ilvl w:val="1"/>
          <w:numId w:val="43"/>
        </w:numPr>
        <w:tabs>
          <w:tab w:val="left" w:pos="993"/>
        </w:tabs>
        <w:spacing w:before="20" w:after="20"/>
        <w:ind w:left="1134" w:hanging="567"/>
        <w:rPr>
          <w:lang w:val="uk-UA"/>
        </w:rPr>
      </w:pPr>
      <w:r w:rsidRPr="00A95E77">
        <w:rPr>
          <w:lang w:val="uk-UA"/>
        </w:rPr>
        <w:t xml:space="preserve"> Невід’ємними частинами цього Договору є додаток 1</w:t>
      </w:r>
      <w:r w:rsidR="00B60B87" w:rsidRPr="00A95E77">
        <w:rPr>
          <w:lang w:val="uk-UA"/>
        </w:rPr>
        <w:t>,</w:t>
      </w:r>
      <w:r w:rsidRPr="00A95E77">
        <w:rPr>
          <w:lang w:val="uk-UA"/>
        </w:rPr>
        <w:t xml:space="preserve"> додаток 2</w:t>
      </w:r>
      <w:r w:rsidR="00403FCA" w:rsidRPr="00A95E77">
        <w:rPr>
          <w:lang w:val="uk-UA"/>
        </w:rPr>
        <w:t>.</w:t>
      </w:r>
    </w:p>
    <w:p w14:paraId="75176226" w14:textId="77777777" w:rsidR="00EC4BDC" w:rsidRPr="00A95E77" w:rsidRDefault="00EC4BDC" w:rsidP="00EC4BDC">
      <w:pPr>
        <w:pStyle w:val="a8"/>
        <w:tabs>
          <w:tab w:val="left" w:pos="993"/>
        </w:tabs>
        <w:spacing w:before="20" w:after="20"/>
        <w:ind w:left="480"/>
        <w:rPr>
          <w:sz w:val="12"/>
          <w:szCs w:val="12"/>
          <w:lang w:val="uk-UA"/>
        </w:rPr>
      </w:pPr>
    </w:p>
    <w:p w14:paraId="1D1D3F46" w14:textId="44B184D7" w:rsidR="00BD2C22" w:rsidRPr="00A95E77" w:rsidRDefault="00064E9E" w:rsidP="00320C30">
      <w:pPr>
        <w:pStyle w:val="a5"/>
        <w:numPr>
          <w:ilvl w:val="0"/>
          <w:numId w:val="43"/>
        </w:numPr>
        <w:jc w:val="center"/>
      </w:pPr>
      <w:r w:rsidRPr="00A95E77">
        <w:lastRenderedPageBreak/>
        <w:t>РЕКВІЗИТИ ТА ПІДПИСИ СТОРІН</w:t>
      </w:r>
    </w:p>
    <w:tbl>
      <w:tblPr>
        <w:tblW w:w="0" w:type="auto"/>
        <w:tblLayout w:type="fixed"/>
        <w:tblLook w:val="0000" w:firstRow="0" w:lastRow="0" w:firstColumn="0" w:lastColumn="0" w:noHBand="0" w:noVBand="0"/>
      </w:tblPr>
      <w:tblGrid>
        <w:gridCol w:w="4797"/>
        <w:gridCol w:w="4778"/>
      </w:tblGrid>
      <w:tr w:rsidR="00320C30" w:rsidRPr="00A95E77" w14:paraId="4FCA4D46" w14:textId="77777777" w:rsidTr="00FE44D0">
        <w:trPr>
          <w:trHeight w:val="3002"/>
        </w:trPr>
        <w:tc>
          <w:tcPr>
            <w:tcW w:w="4797" w:type="dxa"/>
            <w:shd w:val="clear" w:color="auto" w:fill="auto"/>
          </w:tcPr>
          <w:p w14:paraId="75DFA1C8" w14:textId="6CF62E33" w:rsidR="00320C30" w:rsidRPr="00A95E77" w:rsidRDefault="002A206C" w:rsidP="00FE44D0">
            <w:pPr>
              <w:widowControl w:val="0"/>
              <w:suppressAutoHyphens/>
              <w:spacing w:before="24"/>
              <w:rPr>
                <w:lang w:val="uk-UA" w:eastAsia="zh-CN"/>
              </w:rPr>
            </w:pPr>
            <w:r w:rsidRPr="00A95E77">
              <w:rPr>
                <w:b/>
                <w:bCs/>
                <w:w w:val="88"/>
                <w:lang w:val="uk-UA"/>
              </w:rPr>
              <w:t>ВИКОНАВЕЦЬ</w:t>
            </w:r>
            <w:r w:rsidR="00B60B87" w:rsidRPr="00A95E77">
              <w:rPr>
                <w:b/>
                <w:bCs/>
                <w:w w:val="88"/>
                <w:lang w:val="uk-UA"/>
              </w:rPr>
              <w:t>:</w:t>
            </w:r>
          </w:p>
          <w:p w14:paraId="1F4E647A" w14:textId="77777777" w:rsidR="00320C30" w:rsidRPr="00A95E77" w:rsidRDefault="00320C30" w:rsidP="00FE44D0">
            <w:pPr>
              <w:suppressAutoHyphens/>
              <w:ind w:right="159"/>
              <w:jc w:val="both"/>
              <w:rPr>
                <w:lang w:val="uk-UA" w:eastAsia="zh-CN"/>
              </w:rPr>
            </w:pPr>
            <w:r w:rsidRPr="00A95E77">
              <w:rPr>
                <w:lang w:val="uk-UA"/>
              </w:rPr>
              <w:t>____________________</w:t>
            </w:r>
          </w:p>
          <w:p w14:paraId="1D7168AD" w14:textId="77777777" w:rsidR="00320C30" w:rsidRPr="00A95E77" w:rsidRDefault="00320C30" w:rsidP="00FE44D0">
            <w:pPr>
              <w:suppressAutoHyphens/>
              <w:ind w:right="159"/>
              <w:jc w:val="both"/>
              <w:rPr>
                <w:lang w:val="uk-UA" w:eastAsia="zh-CN"/>
              </w:rPr>
            </w:pPr>
            <w:r w:rsidRPr="00A95E77">
              <w:rPr>
                <w:lang w:val="uk-UA"/>
              </w:rPr>
              <w:t>____________________</w:t>
            </w:r>
          </w:p>
          <w:p w14:paraId="22C96BD9" w14:textId="77777777" w:rsidR="00320C30" w:rsidRPr="00A95E77" w:rsidRDefault="00320C30" w:rsidP="00FE44D0">
            <w:pPr>
              <w:suppressAutoHyphens/>
              <w:ind w:right="159"/>
              <w:jc w:val="both"/>
              <w:rPr>
                <w:lang w:val="uk-UA"/>
              </w:rPr>
            </w:pPr>
            <w:r w:rsidRPr="00A95E77">
              <w:rPr>
                <w:lang w:val="uk-UA"/>
              </w:rPr>
              <w:t>____________________</w:t>
            </w:r>
          </w:p>
          <w:p w14:paraId="243B23BF" w14:textId="77777777" w:rsidR="00320C30" w:rsidRPr="00A95E77" w:rsidRDefault="00320C30" w:rsidP="00FE44D0">
            <w:pPr>
              <w:suppressAutoHyphens/>
              <w:ind w:right="159"/>
              <w:jc w:val="both"/>
              <w:rPr>
                <w:lang w:val="uk-UA" w:eastAsia="zh-CN"/>
              </w:rPr>
            </w:pPr>
            <w:r w:rsidRPr="00A95E77">
              <w:rPr>
                <w:lang w:val="uk-UA"/>
              </w:rPr>
              <w:t>____________________</w:t>
            </w:r>
          </w:p>
          <w:p w14:paraId="0BD72DE8" w14:textId="77777777" w:rsidR="00320C30" w:rsidRPr="00A95E77" w:rsidRDefault="00320C30" w:rsidP="00FE44D0">
            <w:pPr>
              <w:suppressAutoHyphens/>
              <w:ind w:right="159"/>
              <w:jc w:val="both"/>
              <w:rPr>
                <w:lang w:val="uk-UA" w:eastAsia="zh-CN"/>
              </w:rPr>
            </w:pPr>
            <w:r w:rsidRPr="00A95E77">
              <w:rPr>
                <w:lang w:val="uk-UA"/>
              </w:rPr>
              <w:t>_____________________</w:t>
            </w:r>
          </w:p>
          <w:p w14:paraId="5908D6C0" w14:textId="77777777" w:rsidR="00320C30" w:rsidRPr="00A95E77" w:rsidRDefault="00320C30" w:rsidP="00FE44D0">
            <w:pPr>
              <w:suppressAutoHyphens/>
              <w:ind w:right="159"/>
              <w:jc w:val="both"/>
              <w:rPr>
                <w:lang w:val="uk-UA"/>
              </w:rPr>
            </w:pPr>
          </w:p>
          <w:p w14:paraId="432369CD" w14:textId="77777777" w:rsidR="00320C30" w:rsidRPr="00A95E77" w:rsidRDefault="00320C30" w:rsidP="00FE44D0">
            <w:pPr>
              <w:suppressAutoHyphens/>
              <w:ind w:right="159"/>
              <w:jc w:val="both"/>
              <w:rPr>
                <w:lang w:val="uk-UA"/>
              </w:rPr>
            </w:pPr>
          </w:p>
          <w:p w14:paraId="409EC673" w14:textId="77777777" w:rsidR="00320C30" w:rsidRPr="00A95E77" w:rsidRDefault="00320C30" w:rsidP="00FE44D0">
            <w:pPr>
              <w:suppressAutoHyphens/>
              <w:ind w:right="159"/>
              <w:jc w:val="both"/>
              <w:rPr>
                <w:lang w:val="uk-UA" w:eastAsia="zh-CN"/>
              </w:rPr>
            </w:pPr>
            <w:r w:rsidRPr="00A95E77">
              <w:rPr>
                <w:lang w:val="uk-UA"/>
              </w:rPr>
              <w:t>____________________</w:t>
            </w:r>
          </w:p>
          <w:p w14:paraId="262FEF9D" w14:textId="77777777" w:rsidR="00320C30" w:rsidRPr="00A95E77" w:rsidRDefault="00320C30" w:rsidP="00FE44D0">
            <w:pPr>
              <w:suppressAutoHyphens/>
              <w:ind w:right="159"/>
              <w:jc w:val="both"/>
              <w:rPr>
                <w:lang w:val="uk-UA"/>
              </w:rPr>
            </w:pPr>
            <w:r w:rsidRPr="00A95E77">
              <w:rPr>
                <w:lang w:val="uk-UA"/>
              </w:rPr>
              <w:t>_________________________________</w:t>
            </w:r>
          </w:p>
          <w:p w14:paraId="1808189A" w14:textId="77777777" w:rsidR="00320C30" w:rsidRPr="00A95E77" w:rsidRDefault="00320C30" w:rsidP="00FE44D0">
            <w:pPr>
              <w:suppressAutoHyphens/>
              <w:ind w:right="306"/>
              <w:jc w:val="both"/>
              <w:rPr>
                <w:sz w:val="16"/>
                <w:szCs w:val="16"/>
                <w:lang w:val="uk-UA"/>
              </w:rPr>
            </w:pPr>
            <w:r w:rsidRPr="00A95E77">
              <w:rPr>
                <w:i/>
                <w:sz w:val="16"/>
                <w:szCs w:val="16"/>
                <w:lang w:val="uk-UA" w:eastAsia="zh-CN"/>
              </w:rPr>
              <w:t>(посада)                  (підпис)                               (ПІБ)</w:t>
            </w:r>
          </w:p>
          <w:p w14:paraId="09A49920" w14:textId="77777777" w:rsidR="00320C30" w:rsidRPr="00A95E77" w:rsidRDefault="00320C30" w:rsidP="00FE44D0">
            <w:pPr>
              <w:suppressAutoHyphens/>
              <w:ind w:right="306"/>
              <w:jc w:val="both"/>
              <w:rPr>
                <w:lang w:val="uk-UA"/>
              </w:rPr>
            </w:pPr>
            <w:proofErr w:type="spellStart"/>
            <w:r w:rsidRPr="00A95E77">
              <w:rPr>
                <w:lang w:val="uk-UA"/>
              </w:rPr>
              <w:t>м.п</w:t>
            </w:r>
            <w:proofErr w:type="spellEnd"/>
            <w:r w:rsidRPr="00A95E77">
              <w:rPr>
                <w:lang w:val="uk-UA"/>
              </w:rPr>
              <w:t>.</w:t>
            </w:r>
          </w:p>
        </w:tc>
        <w:tc>
          <w:tcPr>
            <w:tcW w:w="4778" w:type="dxa"/>
            <w:shd w:val="clear" w:color="auto" w:fill="auto"/>
          </w:tcPr>
          <w:p w14:paraId="0A93178D" w14:textId="3B575376" w:rsidR="00320C30" w:rsidRPr="00A95E77" w:rsidRDefault="002A206C" w:rsidP="00FE44D0">
            <w:pPr>
              <w:widowControl w:val="0"/>
              <w:suppressAutoHyphens/>
              <w:ind w:left="10"/>
              <w:rPr>
                <w:lang w:val="uk-UA" w:eastAsia="zh-CN"/>
              </w:rPr>
            </w:pPr>
            <w:r w:rsidRPr="00A95E77">
              <w:rPr>
                <w:b/>
                <w:bCs/>
                <w:w w:val="89"/>
                <w:lang w:val="uk-UA"/>
              </w:rPr>
              <w:t>ЗАМОВНИК</w:t>
            </w:r>
            <w:r w:rsidR="00B60B87" w:rsidRPr="00A95E77">
              <w:rPr>
                <w:b/>
                <w:bCs/>
                <w:w w:val="89"/>
                <w:lang w:val="uk-UA"/>
              </w:rPr>
              <w:t>:</w:t>
            </w:r>
          </w:p>
          <w:p w14:paraId="47FB352B" w14:textId="77777777" w:rsidR="00320C30" w:rsidRPr="00A95E77" w:rsidRDefault="00320C30" w:rsidP="00FE44D0">
            <w:pPr>
              <w:widowControl w:val="0"/>
              <w:suppressAutoHyphens/>
              <w:jc w:val="both"/>
              <w:rPr>
                <w:snapToGrid w:val="0"/>
                <w:lang w:val="uk-UA" w:eastAsia="zh-CN"/>
              </w:rPr>
            </w:pPr>
            <w:r w:rsidRPr="00A95E77">
              <w:rPr>
                <w:lang w:val="uk-UA"/>
              </w:rPr>
              <w:t>Акціонерне товариство</w:t>
            </w:r>
            <w:r w:rsidRPr="00A95E77">
              <w:rPr>
                <w:snapToGrid w:val="0"/>
                <w:lang w:val="uk-UA" w:eastAsia="zh-CN"/>
              </w:rPr>
              <w:t xml:space="preserve"> «Оператор ринку»</w:t>
            </w:r>
          </w:p>
          <w:p w14:paraId="44D65135" w14:textId="77777777" w:rsidR="00B60B87" w:rsidRPr="00A95E77" w:rsidRDefault="00B60B87" w:rsidP="00FE44D0">
            <w:pPr>
              <w:widowControl w:val="0"/>
              <w:suppressAutoHyphens/>
              <w:jc w:val="both"/>
              <w:rPr>
                <w:snapToGrid w:val="0"/>
                <w:lang w:val="uk-UA" w:eastAsia="zh-CN"/>
              </w:rPr>
            </w:pPr>
            <w:r w:rsidRPr="00A95E77">
              <w:rPr>
                <w:snapToGrid w:val="0"/>
                <w:lang w:val="uk-UA" w:eastAsia="zh-CN"/>
              </w:rPr>
              <w:t xml:space="preserve">Адреса: </w:t>
            </w:r>
            <w:r w:rsidR="00320C30" w:rsidRPr="00A95E77">
              <w:rPr>
                <w:snapToGrid w:val="0"/>
                <w:lang w:val="uk-UA" w:eastAsia="zh-CN"/>
              </w:rPr>
              <w:t xml:space="preserve">вул. Симона Петлюри, буд. 27, </w:t>
            </w:r>
          </w:p>
          <w:p w14:paraId="0B338E43" w14:textId="24B4BD7E" w:rsidR="00320C30" w:rsidRPr="00A95E77" w:rsidRDefault="00320C30" w:rsidP="00FE44D0">
            <w:pPr>
              <w:widowControl w:val="0"/>
              <w:suppressAutoHyphens/>
              <w:jc w:val="both"/>
              <w:rPr>
                <w:snapToGrid w:val="0"/>
                <w:lang w:val="uk-UA" w:eastAsia="zh-CN"/>
              </w:rPr>
            </w:pPr>
            <w:r w:rsidRPr="00A95E77">
              <w:rPr>
                <w:snapToGrid w:val="0"/>
                <w:lang w:val="uk-UA" w:eastAsia="zh-CN"/>
              </w:rPr>
              <w:t>м. Київ, 01032</w:t>
            </w:r>
          </w:p>
          <w:p w14:paraId="53E5596F" w14:textId="77777777" w:rsidR="00320C30" w:rsidRPr="00A95E77" w:rsidRDefault="00320C30" w:rsidP="00FE44D0">
            <w:pPr>
              <w:widowControl w:val="0"/>
              <w:suppressAutoHyphens/>
              <w:jc w:val="both"/>
              <w:rPr>
                <w:snapToGrid w:val="0"/>
                <w:lang w:val="uk-UA" w:eastAsia="zh-CN"/>
              </w:rPr>
            </w:pPr>
            <w:r w:rsidRPr="00A95E77">
              <w:rPr>
                <w:snapToGrid w:val="0"/>
                <w:lang w:val="uk-UA" w:eastAsia="zh-CN"/>
              </w:rPr>
              <w:t>IBAN: UA373004650000026005303699888</w:t>
            </w:r>
          </w:p>
          <w:p w14:paraId="20A4E0E7" w14:textId="77777777" w:rsidR="00320C30" w:rsidRPr="00A95E77" w:rsidRDefault="00320C30" w:rsidP="00FE44D0">
            <w:pPr>
              <w:widowControl w:val="0"/>
              <w:suppressAutoHyphens/>
              <w:jc w:val="both"/>
              <w:rPr>
                <w:snapToGrid w:val="0"/>
                <w:lang w:val="uk-UA" w:eastAsia="zh-CN"/>
              </w:rPr>
            </w:pPr>
            <w:r w:rsidRPr="00A95E77">
              <w:rPr>
                <w:snapToGrid w:val="0"/>
                <w:lang w:val="uk-UA" w:eastAsia="zh-CN"/>
              </w:rPr>
              <w:t>в АТ «Ощадбанк» Код банку 300465</w:t>
            </w:r>
          </w:p>
          <w:p w14:paraId="7054AEC5" w14:textId="77777777" w:rsidR="00320C30" w:rsidRPr="00A95E77" w:rsidRDefault="00320C30" w:rsidP="00FE44D0">
            <w:pPr>
              <w:suppressAutoHyphens/>
              <w:rPr>
                <w:snapToGrid w:val="0"/>
                <w:lang w:val="uk-UA" w:eastAsia="zh-CN"/>
              </w:rPr>
            </w:pPr>
            <w:r w:rsidRPr="00A95E77">
              <w:rPr>
                <w:snapToGrid w:val="0"/>
                <w:lang w:val="uk-UA" w:eastAsia="zh-CN"/>
              </w:rPr>
              <w:t>Код ЄДРПОУ 43064445 ІПН 430644426592</w:t>
            </w:r>
          </w:p>
          <w:p w14:paraId="7BC1A5E3" w14:textId="77777777" w:rsidR="00320C30" w:rsidRPr="00A95E77" w:rsidRDefault="00320C30" w:rsidP="00FE44D0">
            <w:pPr>
              <w:suppressAutoHyphens/>
              <w:rPr>
                <w:snapToGrid w:val="0"/>
                <w:lang w:val="uk-UA" w:eastAsia="zh-CN"/>
              </w:rPr>
            </w:pPr>
          </w:p>
          <w:p w14:paraId="4F05EC13" w14:textId="77777777" w:rsidR="00320C30" w:rsidRPr="00A95E77" w:rsidRDefault="00320C30" w:rsidP="00FE44D0">
            <w:pPr>
              <w:suppressAutoHyphens/>
              <w:rPr>
                <w:snapToGrid w:val="0"/>
                <w:lang w:val="uk-UA" w:eastAsia="zh-CN"/>
              </w:rPr>
            </w:pPr>
            <w:r w:rsidRPr="00A95E77">
              <w:rPr>
                <w:snapToGrid w:val="0"/>
                <w:lang w:val="uk-UA" w:eastAsia="zh-CN"/>
              </w:rPr>
              <w:t>_________________________________</w:t>
            </w:r>
          </w:p>
          <w:p w14:paraId="313E836C" w14:textId="77777777" w:rsidR="00320C30" w:rsidRPr="00A95E77" w:rsidRDefault="00320C30" w:rsidP="00FE44D0">
            <w:pPr>
              <w:suppressAutoHyphens/>
              <w:ind w:right="306"/>
              <w:jc w:val="both"/>
              <w:rPr>
                <w:lang w:val="uk-UA"/>
              </w:rPr>
            </w:pPr>
            <w:r w:rsidRPr="00A95E77">
              <w:rPr>
                <w:lang w:val="uk-UA"/>
              </w:rPr>
              <w:t>_________________________________</w:t>
            </w:r>
          </w:p>
          <w:p w14:paraId="46449D00" w14:textId="77777777" w:rsidR="00320C30" w:rsidRPr="00A95E77" w:rsidRDefault="00320C30" w:rsidP="00FE44D0">
            <w:pPr>
              <w:suppressAutoHyphens/>
              <w:ind w:right="306"/>
              <w:jc w:val="both"/>
              <w:rPr>
                <w:sz w:val="16"/>
                <w:szCs w:val="16"/>
                <w:lang w:val="uk-UA"/>
              </w:rPr>
            </w:pPr>
            <w:r w:rsidRPr="00A95E77">
              <w:rPr>
                <w:i/>
                <w:sz w:val="16"/>
                <w:szCs w:val="16"/>
                <w:lang w:val="uk-UA" w:eastAsia="zh-CN"/>
              </w:rPr>
              <w:t>(посада)                  (підпис)                               (ПІБ)</w:t>
            </w:r>
          </w:p>
          <w:p w14:paraId="5147EFE0" w14:textId="77777777" w:rsidR="00320C30" w:rsidRPr="00A95E77" w:rsidRDefault="00320C30" w:rsidP="00FE44D0">
            <w:pPr>
              <w:suppressAutoHyphens/>
              <w:ind w:right="306"/>
              <w:jc w:val="both"/>
              <w:rPr>
                <w:lang w:val="uk-UA"/>
              </w:rPr>
            </w:pPr>
            <w:proofErr w:type="spellStart"/>
            <w:r w:rsidRPr="00A95E77">
              <w:rPr>
                <w:lang w:val="uk-UA"/>
              </w:rPr>
              <w:t>м.п</w:t>
            </w:r>
            <w:proofErr w:type="spellEnd"/>
            <w:r w:rsidRPr="00A95E77">
              <w:rPr>
                <w:lang w:val="uk-UA"/>
              </w:rPr>
              <w:t>.</w:t>
            </w:r>
          </w:p>
        </w:tc>
      </w:tr>
    </w:tbl>
    <w:p w14:paraId="1EED37E6" w14:textId="77777777" w:rsidR="00064E9E" w:rsidRPr="00A95E77" w:rsidRDefault="00064E9E" w:rsidP="00064E9E">
      <w:pPr>
        <w:jc w:val="both"/>
        <w:rPr>
          <w:sz w:val="16"/>
          <w:szCs w:val="16"/>
          <w:lang w:val="uk-UA"/>
        </w:rPr>
      </w:pPr>
    </w:p>
    <w:p w14:paraId="0D862B21" w14:textId="77777777" w:rsidR="00540584" w:rsidRPr="00A95E77" w:rsidRDefault="00064E9E" w:rsidP="00654090">
      <w:pPr>
        <w:ind w:firstLine="142"/>
        <w:jc w:val="both"/>
        <w:rPr>
          <w:bCs/>
          <w:lang w:val="uk-UA"/>
        </w:rPr>
      </w:pPr>
      <w:r w:rsidRPr="00A95E77">
        <w:rPr>
          <w:sz w:val="16"/>
          <w:szCs w:val="16"/>
          <w:lang w:val="uk-UA"/>
        </w:rPr>
        <w:t>* у разі наявності</w:t>
      </w:r>
      <w:r w:rsidR="00540584" w:rsidRPr="00A95E77">
        <w:rPr>
          <w:b/>
          <w:lang w:val="uk-UA"/>
        </w:rPr>
        <w:br w:type="page"/>
      </w:r>
    </w:p>
    <w:p w14:paraId="6F3149C8" w14:textId="21303AB7" w:rsidR="00272F79" w:rsidRPr="00A95E77" w:rsidRDefault="00996400" w:rsidP="0096421B">
      <w:pPr>
        <w:pStyle w:val="a5"/>
        <w:spacing w:after="0"/>
        <w:ind w:left="482" w:firstLine="0"/>
        <w:jc w:val="right"/>
        <w:rPr>
          <w:b w:val="0"/>
        </w:rPr>
      </w:pPr>
      <w:bookmarkStart w:id="2" w:name="_Hlk86761981"/>
      <w:r w:rsidRPr="00A95E77">
        <w:rPr>
          <w:b w:val="0"/>
        </w:rPr>
        <w:lastRenderedPageBreak/>
        <w:t xml:space="preserve">Додаток </w:t>
      </w:r>
      <w:r w:rsidR="00EC4BDC" w:rsidRPr="00A95E77">
        <w:rPr>
          <w:b w:val="0"/>
        </w:rPr>
        <w:t>1</w:t>
      </w:r>
    </w:p>
    <w:bookmarkEnd w:id="2"/>
    <w:p w14:paraId="5FEB09DA" w14:textId="12C7A758" w:rsidR="00E376D9" w:rsidRPr="00E376D9" w:rsidRDefault="00E376D9" w:rsidP="00E376D9">
      <w:pPr>
        <w:ind w:right="-126"/>
        <w:jc w:val="center"/>
      </w:pPr>
      <w:r w:rsidRPr="00E376D9">
        <w:rPr>
          <w:lang w:val="uk-UA"/>
        </w:rPr>
        <w:t xml:space="preserve">                                                               </w:t>
      </w:r>
      <w:r>
        <w:rPr>
          <w:lang w:val="uk-UA"/>
        </w:rPr>
        <w:t xml:space="preserve">                           </w:t>
      </w:r>
      <w:r>
        <w:t>д</w:t>
      </w:r>
      <w:r w:rsidRPr="00E376D9">
        <w:t>о Договору №_________</w:t>
      </w:r>
    </w:p>
    <w:p w14:paraId="56E5CC6E" w14:textId="77777777" w:rsidR="00E376D9" w:rsidRPr="00E376D9" w:rsidRDefault="00E376D9" w:rsidP="00E376D9">
      <w:pPr>
        <w:ind w:right="-126"/>
        <w:jc w:val="right"/>
      </w:pPr>
      <w:r w:rsidRPr="00E376D9">
        <w:t xml:space="preserve"> </w:t>
      </w:r>
      <w:r w:rsidRPr="00E376D9">
        <w:rPr>
          <w:lang w:val="uk-UA"/>
        </w:rPr>
        <w:t xml:space="preserve"> </w:t>
      </w:r>
      <w:r w:rsidRPr="00E376D9">
        <w:t xml:space="preserve"> </w:t>
      </w:r>
      <w:proofErr w:type="spellStart"/>
      <w:r w:rsidRPr="00E376D9">
        <w:t>від</w:t>
      </w:r>
      <w:proofErr w:type="spellEnd"/>
      <w:r w:rsidRPr="00E376D9">
        <w:rPr>
          <w:lang w:val="uk-UA"/>
        </w:rPr>
        <w:t xml:space="preserve"> </w:t>
      </w:r>
      <w:r w:rsidRPr="00E376D9">
        <w:rPr>
          <w:lang w:val="uk-UA" w:eastAsia="uk-UA"/>
        </w:rPr>
        <w:t>«___» _____________ 20__ року</w:t>
      </w:r>
      <w:r w:rsidRPr="00E376D9">
        <w:t xml:space="preserve"> </w:t>
      </w:r>
    </w:p>
    <w:p w14:paraId="005F87A0" w14:textId="77777777" w:rsidR="0096421B" w:rsidRPr="00A95E77" w:rsidRDefault="0096421B" w:rsidP="00912384">
      <w:pPr>
        <w:jc w:val="center"/>
        <w:rPr>
          <w:b/>
          <w:bCs/>
          <w:sz w:val="22"/>
          <w:szCs w:val="22"/>
          <w:lang w:val="uk-UA"/>
        </w:rPr>
      </w:pPr>
    </w:p>
    <w:p w14:paraId="6BE2A830" w14:textId="77777777" w:rsidR="00AC6D07" w:rsidRPr="00A95E77" w:rsidRDefault="00AC6D07" w:rsidP="00912384">
      <w:pPr>
        <w:jc w:val="center"/>
        <w:rPr>
          <w:b/>
          <w:bCs/>
          <w:sz w:val="22"/>
          <w:szCs w:val="22"/>
          <w:lang w:val="uk-UA"/>
        </w:rPr>
      </w:pPr>
      <w:r w:rsidRPr="00A95E77">
        <w:rPr>
          <w:b/>
          <w:bCs/>
          <w:sz w:val="22"/>
          <w:szCs w:val="22"/>
          <w:lang w:val="uk-UA"/>
        </w:rPr>
        <w:t>Специфікація</w:t>
      </w:r>
    </w:p>
    <w:p w14:paraId="715B39F0" w14:textId="77777777" w:rsidR="00912384" w:rsidRPr="00A95E77" w:rsidRDefault="00912384" w:rsidP="00912384">
      <w:pPr>
        <w:jc w:val="center"/>
        <w:rPr>
          <w:b/>
          <w:bCs/>
          <w:sz w:val="22"/>
          <w:szCs w:val="22"/>
          <w:lang w:val="uk-UA"/>
        </w:rPr>
      </w:pPr>
      <w:r w:rsidRPr="00A95E77">
        <w:rPr>
          <w:b/>
          <w:bCs/>
          <w:sz w:val="22"/>
          <w:szCs w:val="22"/>
          <w:lang w:val="uk-UA"/>
        </w:rPr>
        <w:t xml:space="preserve"> </w:t>
      </w:r>
    </w:p>
    <w:p w14:paraId="53CAA831" w14:textId="77777777" w:rsidR="00912384" w:rsidRPr="00A95E77" w:rsidRDefault="00912384" w:rsidP="00DC004C">
      <w:pPr>
        <w:pStyle w:val="Iauiue"/>
        <w:numPr>
          <w:ilvl w:val="0"/>
          <w:numId w:val="9"/>
        </w:numPr>
        <w:tabs>
          <w:tab w:val="left" w:pos="360"/>
        </w:tabs>
        <w:jc w:val="both"/>
        <w:outlineLvl w:val="0"/>
        <w:rPr>
          <w:b/>
          <w:sz w:val="22"/>
          <w:szCs w:val="22"/>
          <w:lang w:val="uk-UA"/>
        </w:rPr>
      </w:pPr>
      <w:r w:rsidRPr="00A95E77">
        <w:rPr>
          <w:b/>
          <w:sz w:val="22"/>
          <w:szCs w:val="22"/>
          <w:lang w:val="uk-UA"/>
        </w:rPr>
        <w:t>Технічні характеристики Послуг</w:t>
      </w:r>
    </w:p>
    <w:tbl>
      <w:tblPr>
        <w:tblW w:w="946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0"/>
        <w:gridCol w:w="3458"/>
      </w:tblGrid>
      <w:tr w:rsidR="008D0092" w:rsidRPr="00A95E77" w14:paraId="34737162" w14:textId="77777777" w:rsidTr="00272F79">
        <w:tc>
          <w:tcPr>
            <w:tcW w:w="9468" w:type="dxa"/>
            <w:gridSpan w:val="2"/>
          </w:tcPr>
          <w:p w14:paraId="20A35152" w14:textId="77777777" w:rsidR="00912384" w:rsidRPr="00A95E77" w:rsidRDefault="00912384" w:rsidP="00403FCA">
            <w:pPr>
              <w:pStyle w:val="Iauiue"/>
              <w:jc w:val="both"/>
              <w:outlineLvl w:val="0"/>
              <w:rPr>
                <w:b/>
                <w:sz w:val="22"/>
                <w:szCs w:val="22"/>
                <w:lang w:val="uk-UA"/>
              </w:rPr>
            </w:pPr>
            <w:r w:rsidRPr="00A95E77">
              <w:rPr>
                <w:b/>
                <w:sz w:val="22"/>
                <w:szCs w:val="22"/>
                <w:lang w:val="uk-UA"/>
              </w:rPr>
              <w:t xml:space="preserve">Технічні характеристики Послуг </w:t>
            </w:r>
          </w:p>
        </w:tc>
      </w:tr>
      <w:tr w:rsidR="008D0092" w:rsidRPr="00A95E77" w14:paraId="06D13232" w14:textId="77777777" w:rsidTr="00272F79">
        <w:tc>
          <w:tcPr>
            <w:tcW w:w="6010" w:type="dxa"/>
          </w:tcPr>
          <w:p w14:paraId="4BD19817" w14:textId="77777777" w:rsidR="00912384" w:rsidRPr="00A95E77" w:rsidRDefault="004D4416" w:rsidP="004D4416">
            <w:pPr>
              <w:pStyle w:val="Iauiue"/>
              <w:ind w:left="3" w:right="-52"/>
              <w:jc w:val="both"/>
              <w:outlineLvl w:val="0"/>
              <w:rPr>
                <w:sz w:val="22"/>
                <w:szCs w:val="22"/>
                <w:lang w:val="uk-UA"/>
              </w:rPr>
            </w:pPr>
            <w:r w:rsidRPr="00A95E77">
              <w:rPr>
                <w:sz w:val="22"/>
                <w:szCs w:val="22"/>
                <w:lang w:val="uk-UA"/>
              </w:rPr>
              <w:t>Вид Канал</w:t>
            </w:r>
            <w:r w:rsidR="00AC6D07" w:rsidRPr="00A95E77">
              <w:rPr>
                <w:sz w:val="22"/>
                <w:szCs w:val="22"/>
                <w:lang w:val="uk-UA"/>
              </w:rPr>
              <w:t>у</w:t>
            </w:r>
            <w:r w:rsidR="00912384" w:rsidRPr="00A95E77">
              <w:rPr>
                <w:sz w:val="22"/>
                <w:szCs w:val="22"/>
                <w:lang w:val="uk-UA"/>
              </w:rPr>
              <w:t xml:space="preserve"> </w:t>
            </w:r>
            <w:r w:rsidRPr="00A95E77">
              <w:rPr>
                <w:sz w:val="22"/>
                <w:szCs w:val="22"/>
                <w:lang w:val="uk-UA"/>
              </w:rPr>
              <w:t>передачі даних</w:t>
            </w:r>
            <w:r w:rsidR="00912384" w:rsidRPr="00A95E77">
              <w:rPr>
                <w:sz w:val="22"/>
                <w:szCs w:val="22"/>
                <w:lang w:val="uk-UA"/>
              </w:rPr>
              <w:t xml:space="preserve"> (канал</w:t>
            </w:r>
            <w:r w:rsidR="00AC6D07" w:rsidRPr="00A95E77">
              <w:rPr>
                <w:sz w:val="22"/>
                <w:szCs w:val="22"/>
                <w:lang w:val="uk-UA"/>
              </w:rPr>
              <w:t>у</w:t>
            </w:r>
            <w:r w:rsidR="00912384" w:rsidRPr="00A95E77">
              <w:rPr>
                <w:sz w:val="22"/>
                <w:szCs w:val="22"/>
                <w:lang w:val="uk-UA"/>
              </w:rPr>
              <w:t xml:space="preserve"> доступу до мережі Інтернет) </w:t>
            </w:r>
          </w:p>
        </w:tc>
        <w:tc>
          <w:tcPr>
            <w:tcW w:w="3458" w:type="dxa"/>
          </w:tcPr>
          <w:p w14:paraId="42C47BE1" w14:textId="77777777" w:rsidR="00912384" w:rsidRPr="00A95E77" w:rsidRDefault="00912384" w:rsidP="00403FCA">
            <w:pPr>
              <w:pStyle w:val="Iauiue"/>
              <w:jc w:val="both"/>
              <w:outlineLvl w:val="0"/>
              <w:rPr>
                <w:sz w:val="22"/>
                <w:szCs w:val="22"/>
                <w:lang w:val="uk-UA"/>
              </w:rPr>
            </w:pPr>
            <w:r w:rsidRPr="00A95E77">
              <w:rPr>
                <w:sz w:val="22"/>
                <w:szCs w:val="22"/>
                <w:lang w:val="uk-UA"/>
              </w:rPr>
              <w:t>наземний канал зв’язку</w:t>
            </w:r>
          </w:p>
        </w:tc>
      </w:tr>
      <w:tr w:rsidR="008D0092" w:rsidRPr="00A95E77" w14:paraId="2376F790" w14:textId="77777777" w:rsidTr="00272F79">
        <w:tc>
          <w:tcPr>
            <w:tcW w:w="6010" w:type="dxa"/>
          </w:tcPr>
          <w:p w14:paraId="227F5845" w14:textId="77777777" w:rsidR="00912384" w:rsidRPr="00A95E77" w:rsidRDefault="00786412" w:rsidP="00786412">
            <w:pPr>
              <w:pStyle w:val="Iauiue"/>
              <w:ind w:left="3" w:right="-52"/>
              <w:jc w:val="both"/>
              <w:outlineLvl w:val="0"/>
              <w:rPr>
                <w:sz w:val="22"/>
                <w:szCs w:val="22"/>
                <w:lang w:val="uk-UA"/>
              </w:rPr>
            </w:pPr>
            <w:r w:rsidRPr="00A95E77">
              <w:rPr>
                <w:sz w:val="22"/>
                <w:szCs w:val="22"/>
                <w:lang w:val="uk-UA"/>
              </w:rPr>
              <w:t>Фізичні і</w:t>
            </w:r>
            <w:r w:rsidR="00912384" w:rsidRPr="00A95E77">
              <w:rPr>
                <w:sz w:val="22"/>
                <w:szCs w:val="22"/>
                <w:lang w:val="uk-UA"/>
              </w:rPr>
              <w:t>нтерфейс</w:t>
            </w:r>
            <w:r w:rsidRPr="00A95E77">
              <w:rPr>
                <w:sz w:val="22"/>
                <w:szCs w:val="22"/>
                <w:lang w:val="uk-UA"/>
              </w:rPr>
              <w:t>и</w:t>
            </w:r>
          </w:p>
        </w:tc>
        <w:tc>
          <w:tcPr>
            <w:tcW w:w="3458" w:type="dxa"/>
          </w:tcPr>
          <w:p w14:paraId="0A6A1A13" w14:textId="683788F0" w:rsidR="00912384" w:rsidRPr="00A95E77" w:rsidRDefault="00943A10" w:rsidP="00403FCA">
            <w:pPr>
              <w:pStyle w:val="Iauiue"/>
              <w:jc w:val="both"/>
              <w:outlineLvl w:val="0"/>
              <w:rPr>
                <w:sz w:val="22"/>
                <w:szCs w:val="22"/>
                <w:lang w:val="uk-UA"/>
              </w:rPr>
            </w:pPr>
            <w:proofErr w:type="spellStart"/>
            <w:r w:rsidRPr="00A95E77">
              <w:rPr>
                <w:sz w:val="22"/>
                <w:szCs w:val="22"/>
                <w:lang w:val="uk-UA"/>
              </w:rPr>
              <w:t>Gigabit</w:t>
            </w:r>
            <w:proofErr w:type="spellEnd"/>
            <w:r w:rsidRPr="00A95E77">
              <w:rPr>
                <w:sz w:val="22"/>
                <w:szCs w:val="22"/>
                <w:lang w:val="uk-UA"/>
              </w:rPr>
              <w:t xml:space="preserve"> </w:t>
            </w:r>
            <w:proofErr w:type="spellStart"/>
            <w:r w:rsidRPr="00A95E77">
              <w:rPr>
                <w:sz w:val="22"/>
                <w:szCs w:val="22"/>
                <w:lang w:val="uk-UA"/>
              </w:rPr>
              <w:t>Ethernet</w:t>
            </w:r>
            <w:proofErr w:type="spellEnd"/>
            <w:r w:rsidRPr="00A95E77">
              <w:rPr>
                <w:sz w:val="22"/>
                <w:szCs w:val="22"/>
                <w:lang w:val="uk-UA"/>
              </w:rPr>
              <w:t xml:space="preserve"> 1000BASE-T.</w:t>
            </w:r>
          </w:p>
        </w:tc>
      </w:tr>
      <w:tr w:rsidR="008D0092" w:rsidRPr="00A95E77" w14:paraId="080E790C" w14:textId="77777777" w:rsidTr="00272F79">
        <w:tc>
          <w:tcPr>
            <w:tcW w:w="6010" w:type="dxa"/>
          </w:tcPr>
          <w:p w14:paraId="26040CAE" w14:textId="77777777" w:rsidR="00912384" w:rsidRPr="00A95E77" w:rsidRDefault="00912384" w:rsidP="00403FCA">
            <w:pPr>
              <w:pStyle w:val="Iauiue"/>
              <w:ind w:left="6" w:right="-51"/>
              <w:jc w:val="both"/>
              <w:outlineLvl w:val="0"/>
              <w:rPr>
                <w:sz w:val="22"/>
                <w:szCs w:val="22"/>
                <w:lang w:val="uk-UA"/>
              </w:rPr>
            </w:pPr>
            <w:r w:rsidRPr="00A95E77">
              <w:rPr>
                <w:sz w:val="22"/>
                <w:szCs w:val="22"/>
                <w:lang w:val="uk-UA"/>
              </w:rPr>
              <w:t>Режим надання Послуг</w:t>
            </w:r>
          </w:p>
        </w:tc>
        <w:tc>
          <w:tcPr>
            <w:tcW w:w="3458" w:type="dxa"/>
          </w:tcPr>
          <w:p w14:paraId="04673FFD" w14:textId="77777777" w:rsidR="00912384" w:rsidRPr="00A95E77" w:rsidRDefault="00912384" w:rsidP="00403FCA">
            <w:pPr>
              <w:pStyle w:val="Iauiue"/>
              <w:jc w:val="both"/>
              <w:outlineLvl w:val="0"/>
              <w:rPr>
                <w:sz w:val="22"/>
                <w:szCs w:val="22"/>
                <w:lang w:val="uk-UA"/>
              </w:rPr>
            </w:pPr>
            <w:r w:rsidRPr="00A95E77">
              <w:rPr>
                <w:sz w:val="22"/>
                <w:szCs w:val="22"/>
                <w:lang w:val="uk-UA"/>
              </w:rPr>
              <w:t>Цілодобово</w:t>
            </w:r>
          </w:p>
        </w:tc>
      </w:tr>
    </w:tbl>
    <w:p w14:paraId="370B72C7" w14:textId="77777777" w:rsidR="00912384" w:rsidRPr="00A95E77" w:rsidRDefault="00912384" w:rsidP="00DC004C">
      <w:pPr>
        <w:pStyle w:val="Iauiue"/>
        <w:numPr>
          <w:ilvl w:val="0"/>
          <w:numId w:val="9"/>
        </w:numPr>
        <w:tabs>
          <w:tab w:val="left" w:pos="360"/>
        </w:tabs>
        <w:jc w:val="both"/>
        <w:outlineLvl w:val="0"/>
        <w:rPr>
          <w:b/>
          <w:sz w:val="22"/>
          <w:szCs w:val="22"/>
          <w:lang w:val="uk-UA"/>
        </w:rPr>
      </w:pPr>
      <w:r w:rsidRPr="00A95E77">
        <w:rPr>
          <w:b/>
          <w:sz w:val="22"/>
          <w:szCs w:val="22"/>
          <w:lang w:val="uk-UA"/>
        </w:rPr>
        <w:t>Опис Послуг</w:t>
      </w:r>
    </w:p>
    <w:tbl>
      <w:tblPr>
        <w:tblW w:w="946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308"/>
      </w:tblGrid>
      <w:tr w:rsidR="008D0092" w:rsidRPr="001C2FAF" w14:paraId="7F18E990" w14:textId="77777777" w:rsidTr="00403FCA">
        <w:trPr>
          <w:trHeight w:val="923"/>
        </w:trPr>
        <w:tc>
          <w:tcPr>
            <w:tcW w:w="2160" w:type="dxa"/>
          </w:tcPr>
          <w:p w14:paraId="4D3F1010" w14:textId="77777777" w:rsidR="00912384" w:rsidRPr="00A95E77" w:rsidRDefault="00912384" w:rsidP="00403FCA">
            <w:pPr>
              <w:pStyle w:val="Iauiue"/>
              <w:outlineLvl w:val="0"/>
              <w:rPr>
                <w:sz w:val="22"/>
                <w:szCs w:val="22"/>
                <w:lang w:val="uk-UA"/>
              </w:rPr>
            </w:pPr>
            <w:r w:rsidRPr="00A95E77">
              <w:rPr>
                <w:sz w:val="22"/>
                <w:szCs w:val="22"/>
                <w:lang w:val="uk-UA"/>
              </w:rPr>
              <w:t>Разові послуги</w:t>
            </w:r>
          </w:p>
          <w:p w14:paraId="07581281" w14:textId="4BBCE506" w:rsidR="00444604" w:rsidRPr="00A95E77" w:rsidRDefault="00553169" w:rsidP="009A412F">
            <w:pPr>
              <w:pStyle w:val="Iauiue"/>
              <w:outlineLvl w:val="0"/>
              <w:rPr>
                <w:sz w:val="22"/>
                <w:szCs w:val="22"/>
                <w:lang w:val="uk-UA"/>
              </w:rPr>
            </w:pPr>
            <w:r w:rsidRPr="00A95E77">
              <w:rPr>
                <w:sz w:val="22"/>
                <w:szCs w:val="22"/>
                <w:lang w:val="uk-UA"/>
              </w:rPr>
              <w:t>(</w:t>
            </w:r>
            <w:r w:rsidR="00496DF4" w:rsidRPr="00A95E77">
              <w:rPr>
                <w:sz w:val="24"/>
                <w:szCs w:val="24"/>
                <w:lang w:val="uk-UA"/>
              </w:rPr>
              <w:t>надаються в термін не пізніше наступного робочого дня з дати підписання Договору</w:t>
            </w:r>
            <w:r w:rsidR="00444604" w:rsidRPr="00A95E77">
              <w:rPr>
                <w:sz w:val="22"/>
                <w:szCs w:val="22"/>
                <w:lang w:val="uk-UA"/>
              </w:rPr>
              <w:t>)</w:t>
            </w:r>
          </w:p>
        </w:tc>
        <w:tc>
          <w:tcPr>
            <w:tcW w:w="7308" w:type="dxa"/>
            <w:shd w:val="clear" w:color="auto" w:fill="auto"/>
          </w:tcPr>
          <w:p w14:paraId="58CA866D" w14:textId="0A38CCD9" w:rsidR="00296971" w:rsidRPr="00A95E77" w:rsidRDefault="00912384" w:rsidP="006B38CE">
            <w:pPr>
              <w:pStyle w:val="Iauiue"/>
              <w:outlineLvl w:val="0"/>
              <w:rPr>
                <w:sz w:val="22"/>
                <w:szCs w:val="22"/>
                <w:lang w:val="uk-UA"/>
              </w:rPr>
            </w:pPr>
            <w:r w:rsidRPr="00A95E77">
              <w:rPr>
                <w:sz w:val="22"/>
                <w:szCs w:val="22"/>
                <w:lang w:val="uk-UA"/>
              </w:rPr>
              <w:t xml:space="preserve">Організація доступу до мережі Інтернет (організація </w:t>
            </w:r>
            <w:r w:rsidR="00105F11" w:rsidRPr="00A95E77">
              <w:rPr>
                <w:sz w:val="22"/>
                <w:szCs w:val="22"/>
                <w:lang w:val="uk-UA"/>
              </w:rPr>
              <w:t>«</w:t>
            </w:r>
            <w:r w:rsidRPr="00A95E77">
              <w:rPr>
                <w:sz w:val="22"/>
                <w:szCs w:val="22"/>
                <w:lang w:val="uk-UA"/>
              </w:rPr>
              <w:t>останньої милі</w:t>
            </w:r>
            <w:r w:rsidR="00105F11" w:rsidRPr="00A95E77">
              <w:rPr>
                <w:sz w:val="22"/>
                <w:szCs w:val="22"/>
                <w:lang w:val="uk-UA"/>
              </w:rPr>
              <w:t>»</w:t>
            </w:r>
            <w:r w:rsidRPr="00A95E77">
              <w:rPr>
                <w:sz w:val="22"/>
                <w:szCs w:val="22"/>
                <w:lang w:val="uk-UA"/>
              </w:rPr>
              <w:t xml:space="preserve"> та інших комун</w:t>
            </w:r>
            <w:r w:rsidR="00EF2CD6" w:rsidRPr="00A95E77">
              <w:rPr>
                <w:sz w:val="22"/>
                <w:szCs w:val="22"/>
                <w:lang w:val="uk-UA"/>
              </w:rPr>
              <w:t>ікацій, необхідних для надання П</w:t>
            </w:r>
            <w:r w:rsidRPr="00A95E77">
              <w:rPr>
                <w:sz w:val="22"/>
                <w:szCs w:val="22"/>
                <w:lang w:val="uk-UA"/>
              </w:rPr>
              <w:t>ослуг; встановлення та на</w:t>
            </w:r>
            <w:r w:rsidR="0038348F" w:rsidRPr="00A95E77">
              <w:rPr>
                <w:sz w:val="22"/>
                <w:szCs w:val="22"/>
                <w:lang w:val="uk-UA"/>
              </w:rPr>
              <w:t>лаштування</w:t>
            </w:r>
            <w:r w:rsidRPr="00A95E77">
              <w:rPr>
                <w:sz w:val="22"/>
                <w:szCs w:val="22"/>
                <w:lang w:val="uk-UA"/>
              </w:rPr>
              <w:t xml:space="preserve"> необхідного обладнання, інше)</w:t>
            </w:r>
            <w:r w:rsidR="00126B01" w:rsidRPr="00A95E77">
              <w:rPr>
                <w:sz w:val="22"/>
                <w:szCs w:val="22"/>
                <w:lang w:val="uk-UA"/>
              </w:rPr>
              <w:t>.</w:t>
            </w:r>
            <w:r w:rsidRPr="00A95E77">
              <w:rPr>
                <w:sz w:val="22"/>
                <w:szCs w:val="22"/>
                <w:lang w:val="uk-UA"/>
              </w:rPr>
              <w:t xml:space="preserve"> Виділення </w:t>
            </w:r>
            <w:r w:rsidR="00370B2E" w:rsidRPr="00A95E77">
              <w:rPr>
                <w:sz w:val="22"/>
                <w:szCs w:val="22"/>
                <w:lang w:val="uk-UA"/>
              </w:rPr>
              <w:t>1</w:t>
            </w:r>
            <w:r w:rsidR="000E3199" w:rsidRPr="00A95E77">
              <w:rPr>
                <w:sz w:val="22"/>
                <w:szCs w:val="22"/>
                <w:lang w:val="uk-UA"/>
              </w:rPr>
              <w:t>3</w:t>
            </w:r>
            <w:r w:rsidRPr="00A95E77">
              <w:rPr>
                <w:sz w:val="22"/>
                <w:szCs w:val="22"/>
                <w:lang w:val="uk-UA"/>
              </w:rPr>
              <w:t xml:space="preserve"> IPv4 адрес</w:t>
            </w:r>
            <w:r w:rsidR="000E3199" w:rsidRPr="00A95E77">
              <w:rPr>
                <w:sz w:val="22"/>
                <w:szCs w:val="22"/>
                <w:lang w:val="uk-UA"/>
              </w:rPr>
              <w:t xml:space="preserve"> з однієї підмережі</w:t>
            </w:r>
            <w:r w:rsidR="007326A9" w:rsidRPr="00A95E77">
              <w:rPr>
                <w:sz w:val="22"/>
                <w:szCs w:val="22"/>
                <w:lang w:val="uk-UA"/>
              </w:rPr>
              <w:t xml:space="preserve">, що </w:t>
            </w:r>
            <w:proofErr w:type="spellStart"/>
            <w:r w:rsidR="007326A9" w:rsidRPr="00A95E77">
              <w:rPr>
                <w:sz w:val="22"/>
                <w:szCs w:val="22"/>
                <w:lang w:val="uk-UA"/>
              </w:rPr>
              <w:t>маршрутизуються</w:t>
            </w:r>
            <w:proofErr w:type="spellEnd"/>
            <w:r w:rsidR="007326A9" w:rsidRPr="00A95E77">
              <w:rPr>
                <w:sz w:val="22"/>
                <w:szCs w:val="22"/>
                <w:lang w:val="uk-UA"/>
              </w:rPr>
              <w:t xml:space="preserve"> в мережі Інт</w:t>
            </w:r>
            <w:r w:rsidR="00786412" w:rsidRPr="00A95E77">
              <w:rPr>
                <w:sz w:val="22"/>
                <w:szCs w:val="22"/>
                <w:lang w:val="uk-UA"/>
              </w:rPr>
              <w:t>ернет</w:t>
            </w:r>
            <w:r w:rsidRPr="00A95E77">
              <w:rPr>
                <w:sz w:val="22"/>
                <w:szCs w:val="22"/>
                <w:lang w:val="uk-UA"/>
              </w:rPr>
              <w:t xml:space="preserve">. </w:t>
            </w:r>
            <w:r w:rsidR="00722D82" w:rsidRPr="00A95E77">
              <w:rPr>
                <w:sz w:val="22"/>
                <w:szCs w:val="22"/>
                <w:lang w:val="uk-UA"/>
              </w:rPr>
              <w:t>Організація</w:t>
            </w:r>
            <w:r w:rsidRPr="00A95E77">
              <w:rPr>
                <w:sz w:val="22"/>
                <w:szCs w:val="22"/>
                <w:lang w:val="uk-UA"/>
              </w:rPr>
              <w:t xml:space="preserve"> </w:t>
            </w:r>
            <w:proofErr w:type="spellStart"/>
            <w:r w:rsidRPr="00A95E77">
              <w:rPr>
                <w:sz w:val="22"/>
                <w:szCs w:val="22"/>
                <w:lang w:val="uk-UA"/>
              </w:rPr>
              <w:t>eBGP-пірінгу</w:t>
            </w:r>
            <w:proofErr w:type="spellEnd"/>
            <w:r w:rsidR="00C87CA7" w:rsidRPr="00A95E77">
              <w:rPr>
                <w:sz w:val="22"/>
                <w:szCs w:val="22"/>
                <w:lang w:val="uk-UA"/>
              </w:rPr>
              <w:t xml:space="preserve"> (</w:t>
            </w:r>
            <w:r w:rsidR="007326A9" w:rsidRPr="00A95E77">
              <w:rPr>
                <w:sz w:val="22"/>
                <w:szCs w:val="22"/>
                <w:lang w:val="uk-UA"/>
              </w:rPr>
              <w:t>з підтримкою 32-bit ідентифікаторів AS</w:t>
            </w:r>
            <w:r w:rsidR="00C87CA7" w:rsidRPr="00A95E77">
              <w:rPr>
                <w:sz w:val="22"/>
                <w:szCs w:val="22"/>
                <w:lang w:val="uk-UA"/>
              </w:rPr>
              <w:t>)</w:t>
            </w:r>
            <w:r w:rsidR="00D96BDF" w:rsidRPr="00A95E77">
              <w:rPr>
                <w:sz w:val="22"/>
                <w:szCs w:val="22"/>
                <w:lang w:val="uk-UA"/>
              </w:rPr>
              <w:t>.</w:t>
            </w:r>
            <w:r w:rsidRPr="00A95E77">
              <w:rPr>
                <w:sz w:val="22"/>
                <w:szCs w:val="22"/>
                <w:lang w:val="uk-UA"/>
              </w:rPr>
              <w:t xml:space="preserve"> </w:t>
            </w:r>
            <w:r w:rsidR="00D3005B" w:rsidRPr="00A95E77">
              <w:rPr>
                <w:sz w:val="22"/>
                <w:szCs w:val="22"/>
                <w:lang w:val="uk-UA"/>
              </w:rPr>
              <w:t>Розміщення</w:t>
            </w:r>
            <w:r w:rsidRPr="00A95E77">
              <w:rPr>
                <w:sz w:val="22"/>
                <w:szCs w:val="22"/>
                <w:lang w:val="uk-UA"/>
              </w:rPr>
              <w:t xml:space="preserve"> вторинн</w:t>
            </w:r>
            <w:r w:rsidR="007326A9" w:rsidRPr="00A95E77">
              <w:rPr>
                <w:sz w:val="22"/>
                <w:szCs w:val="22"/>
                <w:lang w:val="uk-UA"/>
              </w:rPr>
              <w:t>их</w:t>
            </w:r>
            <w:r w:rsidRPr="00A95E77">
              <w:rPr>
                <w:sz w:val="22"/>
                <w:szCs w:val="22"/>
                <w:lang w:val="uk-UA"/>
              </w:rPr>
              <w:t xml:space="preserve"> зон доменних імен на сервері доменних імен Виконавця – </w:t>
            </w:r>
          </w:p>
          <w:p w14:paraId="6C93D9D6" w14:textId="77777777" w:rsidR="00912384" w:rsidRPr="00A95E77" w:rsidRDefault="007326A9" w:rsidP="006B38CE">
            <w:pPr>
              <w:pStyle w:val="Iauiue"/>
              <w:outlineLvl w:val="0"/>
              <w:rPr>
                <w:b/>
                <w:bCs/>
                <w:sz w:val="22"/>
                <w:szCs w:val="22"/>
                <w:lang w:val="uk-UA"/>
              </w:rPr>
            </w:pPr>
            <w:r w:rsidRPr="00A95E77">
              <w:rPr>
                <w:sz w:val="22"/>
                <w:szCs w:val="22"/>
                <w:lang w:val="uk-UA"/>
              </w:rPr>
              <w:t>or</w:t>
            </w:r>
            <w:r w:rsidR="00790F3D" w:rsidRPr="00A95E77">
              <w:rPr>
                <w:sz w:val="22"/>
                <w:szCs w:val="22"/>
                <w:lang w:val="uk-UA"/>
              </w:rPr>
              <w:t>-</w:t>
            </w:r>
            <w:r w:rsidRPr="00A95E77">
              <w:rPr>
                <w:sz w:val="22"/>
                <w:szCs w:val="22"/>
                <w:lang w:val="uk-UA"/>
              </w:rPr>
              <w:t xml:space="preserve">ree.com.ua, oree.com.ua, </w:t>
            </w:r>
            <w:proofErr w:type="spellStart"/>
            <w:r w:rsidRPr="00A95E77">
              <w:rPr>
                <w:sz w:val="22"/>
                <w:szCs w:val="22"/>
                <w:lang w:val="uk-UA"/>
              </w:rPr>
              <w:t>оре.укр</w:t>
            </w:r>
            <w:proofErr w:type="spellEnd"/>
            <w:r w:rsidRPr="00A95E77">
              <w:rPr>
                <w:sz w:val="22"/>
                <w:szCs w:val="22"/>
                <w:lang w:val="uk-UA"/>
              </w:rPr>
              <w:t>, оператор-</w:t>
            </w:r>
            <w:proofErr w:type="spellStart"/>
            <w:r w:rsidRPr="00A95E77">
              <w:rPr>
                <w:sz w:val="22"/>
                <w:szCs w:val="22"/>
                <w:lang w:val="uk-UA"/>
              </w:rPr>
              <w:t>ринку.укр</w:t>
            </w:r>
            <w:proofErr w:type="spellEnd"/>
            <w:r w:rsidRPr="00A95E77">
              <w:rPr>
                <w:sz w:val="22"/>
                <w:szCs w:val="22"/>
                <w:lang w:val="uk-UA"/>
              </w:rPr>
              <w:t>.</w:t>
            </w:r>
          </w:p>
        </w:tc>
      </w:tr>
      <w:tr w:rsidR="008D0092" w:rsidRPr="001C2FAF" w14:paraId="204F099A" w14:textId="77777777" w:rsidTr="00403FCA">
        <w:trPr>
          <w:trHeight w:val="922"/>
        </w:trPr>
        <w:tc>
          <w:tcPr>
            <w:tcW w:w="2160" w:type="dxa"/>
          </w:tcPr>
          <w:p w14:paraId="79C53F35" w14:textId="77777777" w:rsidR="00444604" w:rsidRPr="00A95E77" w:rsidRDefault="00912384" w:rsidP="00403FCA">
            <w:pPr>
              <w:pStyle w:val="Iauiue"/>
              <w:outlineLvl w:val="0"/>
              <w:rPr>
                <w:sz w:val="22"/>
                <w:szCs w:val="22"/>
                <w:lang w:val="uk-UA"/>
              </w:rPr>
            </w:pPr>
            <w:r w:rsidRPr="00A95E77">
              <w:rPr>
                <w:sz w:val="22"/>
                <w:szCs w:val="22"/>
                <w:lang w:val="uk-UA"/>
              </w:rPr>
              <w:t xml:space="preserve">Щомісячні послуги </w:t>
            </w:r>
          </w:p>
          <w:p w14:paraId="1F16C4E0" w14:textId="37B72A90" w:rsidR="00912384" w:rsidRPr="00A95E77" w:rsidRDefault="00553169" w:rsidP="00901DEC">
            <w:pPr>
              <w:pStyle w:val="Iauiue"/>
              <w:outlineLvl w:val="0"/>
              <w:rPr>
                <w:sz w:val="22"/>
                <w:szCs w:val="22"/>
                <w:lang w:val="uk-UA"/>
              </w:rPr>
            </w:pPr>
            <w:r w:rsidRPr="00A95E77">
              <w:rPr>
                <w:sz w:val="22"/>
                <w:szCs w:val="22"/>
                <w:lang w:val="uk-UA"/>
              </w:rPr>
              <w:t>(</w:t>
            </w:r>
            <w:r w:rsidR="00496DF4" w:rsidRPr="00A95E77">
              <w:rPr>
                <w:sz w:val="24"/>
                <w:szCs w:val="24"/>
                <w:lang w:val="uk-UA"/>
              </w:rPr>
              <w:t>надаються з дати підписання акту передачі-приймання разових послуг</w:t>
            </w:r>
            <w:r w:rsidR="00444604" w:rsidRPr="00A95E77">
              <w:rPr>
                <w:sz w:val="22"/>
                <w:szCs w:val="22"/>
                <w:lang w:val="uk-UA"/>
              </w:rPr>
              <w:t>)</w:t>
            </w:r>
            <w:r w:rsidR="00912384" w:rsidRPr="00A95E77">
              <w:rPr>
                <w:sz w:val="22"/>
                <w:szCs w:val="22"/>
                <w:lang w:val="uk-UA"/>
              </w:rPr>
              <w:t xml:space="preserve"> </w:t>
            </w:r>
          </w:p>
        </w:tc>
        <w:tc>
          <w:tcPr>
            <w:tcW w:w="7308" w:type="dxa"/>
            <w:shd w:val="clear" w:color="auto" w:fill="auto"/>
          </w:tcPr>
          <w:p w14:paraId="478B7926" w14:textId="766B6E0C" w:rsidR="00912384" w:rsidRPr="00A95E77" w:rsidRDefault="00912384" w:rsidP="00403FCA">
            <w:pPr>
              <w:pStyle w:val="Iauiue"/>
              <w:outlineLvl w:val="0"/>
              <w:rPr>
                <w:sz w:val="22"/>
                <w:szCs w:val="22"/>
                <w:lang w:val="uk-UA"/>
              </w:rPr>
            </w:pPr>
            <w:r w:rsidRPr="00A95E77">
              <w:rPr>
                <w:sz w:val="22"/>
                <w:szCs w:val="22"/>
                <w:lang w:val="uk-UA"/>
              </w:rPr>
              <w:t xml:space="preserve">Надання </w:t>
            </w:r>
            <w:r w:rsidRPr="00A95E77">
              <w:rPr>
                <w:bCs/>
                <w:sz w:val="22"/>
                <w:szCs w:val="22"/>
                <w:lang w:val="uk-UA"/>
              </w:rPr>
              <w:t>доступу до мережі Інтернет за допомогою виділен</w:t>
            </w:r>
            <w:r w:rsidR="00296971" w:rsidRPr="00A95E77">
              <w:rPr>
                <w:bCs/>
                <w:sz w:val="22"/>
                <w:szCs w:val="22"/>
                <w:lang w:val="uk-UA"/>
              </w:rPr>
              <w:t>ого</w:t>
            </w:r>
            <w:r w:rsidRPr="00A95E77">
              <w:rPr>
                <w:bCs/>
                <w:sz w:val="22"/>
                <w:szCs w:val="22"/>
                <w:lang w:val="uk-UA"/>
              </w:rPr>
              <w:t xml:space="preserve"> канал</w:t>
            </w:r>
            <w:r w:rsidR="00296971" w:rsidRPr="00A95E77">
              <w:rPr>
                <w:bCs/>
                <w:sz w:val="22"/>
                <w:szCs w:val="22"/>
                <w:lang w:val="uk-UA"/>
              </w:rPr>
              <w:t>у</w:t>
            </w:r>
            <w:r w:rsidRPr="00A95E77">
              <w:rPr>
                <w:bCs/>
                <w:sz w:val="22"/>
                <w:szCs w:val="22"/>
                <w:lang w:val="uk-UA"/>
              </w:rPr>
              <w:t xml:space="preserve"> передачі даних. </w:t>
            </w:r>
            <w:r w:rsidRPr="00A95E77">
              <w:rPr>
                <w:sz w:val="22"/>
                <w:szCs w:val="22"/>
                <w:lang w:val="uk-UA"/>
              </w:rPr>
              <w:t>Гарантована швидкість доступу до ресурсів мережі Інтернет 100</w:t>
            </w:r>
            <w:r w:rsidR="00320C30" w:rsidRPr="00A95E77">
              <w:rPr>
                <w:sz w:val="22"/>
                <w:szCs w:val="22"/>
                <w:lang w:val="uk-UA"/>
              </w:rPr>
              <w:t>0</w:t>
            </w:r>
            <w:r w:rsidRPr="00A95E77">
              <w:rPr>
                <w:sz w:val="22"/>
                <w:szCs w:val="22"/>
                <w:lang w:val="uk-UA"/>
              </w:rPr>
              <w:t xml:space="preserve"> Мбіт/с на прийом та 100</w:t>
            </w:r>
            <w:r w:rsidR="00320C30" w:rsidRPr="00A95E77">
              <w:rPr>
                <w:sz w:val="22"/>
                <w:szCs w:val="22"/>
                <w:lang w:val="uk-UA"/>
              </w:rPr>
              <w:t>0</w:t>
            </w:r>
            <w:r w:rsidRPr="00A95E77">
              <w:rPr>
                <w:sz w:val="22"/>
                <w:szCs w:val="22"/>
                <w:lang w:val="uk-UA"/>
              </w:rPr>
              <w:t xml:space="preserve"> Мбіт/с на </w:t>
            </w:r>
            <w:r w:rsidR="005124AA" w:rsidRPr="00A95E77">
              <w:rPr>
                <w:sz w:val="22"/>
                <w:szCs w:val="22"/>
                <w:lang w:val="uk-UA"/>
              </w:rPr>
              <w:t>передачу, без обмеження трафіку;</w:t>
            </w:r>
          </w:p>
          <w:p w14:paraId="4CB39459" w14:textId="77777777" w:rsidR="00353D9D" w:rsidRPr="00A95E77" w:rsidRDefault="000E3199" w:rsidP="00233B06">
            <w:pPr>
              <w:pStyle w:val="Iauiue"/>
              <w:outlineLvl w:val="0"/>
              <w:rPr>
                <w:sz w:val="22"/>
                <w:szCs w:val="22"/>
                <w:lang w:val="uk-UA"/>
              </w:rPr>
            </w:pPr>
            <w:r w:rsidRPr="00A95E77">
              <w:rPr>
                <w:sz w:val="22"/>
                <w:szCs w:val="22"/>
                <w:lang w:val="uk-UA"/>
              </w:rPr>
              <w:t>Підтримка 13</w:t>
            </w:r>
            <w:r w:rsidR="00722D82" w:rsidRPr="00A95E77">
              <w:rPr>
                <w:sz w:val="22"/>
                <w:szCs w:val="22"/>
                <w:lang w:val="uk-UA"/>
              </w:rPr>
              <w:t xml:space="preserve"> IPv4 адрес</w:t>
            </w:r>
            <w:r w:rsidRPr="00A95E77">
              <w:rPr>
                <w:sz w:val="22"/>
                <w:szCs w:val="22"/>
                <w:lang w:val="uk-UA"/>
              </w:rPr>
              <w:t xml:space="preserve"> з однієї підмережі</w:t>
            </w:r>
            <w:r w:rsidR="007326A9" w:rsidRPr="00A95E77">
              <w:rPr>
                <w:sz w:val="22"/>
                <w:szCs w:val="22"/>
                <w:lang w:val="uk-UA"/>
              </w:rPr>
              <w:t xml:space="preserve">, що </w:t>
            </w:r>
            <w:proofErr w:type="spellStart"/>
            <w:r w:rsidR="007326A9" w:rsidRPr="00A95E77">
              <w:rPr>
                <w:sz w:val="22"/>
                <w:szCs w:val="22"/>
                <w:lang w:val="uk-UA"/>
              </w:rPr>
              <w:t>маршрутизуються</w:t>
            </w:r>
            <w:proofErr w:type="spellEnd"/>
            <w:r w:rsidR="007326A9" w:rsidRPr="00A95E77">
              <w:rPr>
                <w:sz w:val="22"/>
                <w:szCs w:val="22"/>
                <w:lang w:val="uk-UA"/>
              </w:rPr>
              <w:t xml:space="preserve"> в мережі Інтернет</w:t>
            </w:r>
            <w:r w:rsidR="00722D82" w:rsidRPr="00A95E77">
              <w:rPr>
                <w:sz w:val="22"/>
                <w:szCs w:val="22"/>
                <w:lang w:val="uk-UA"/>
              </w:rPr>
              <w:t>.</w:t>
            </w:r>
            <w:r w:rsidR="006D27D5" w:rsidRPr="00A95E77">
              <w:rPr>
                <w:sz w:val="22"/>
                <w:szCs w:val="22"/>
                <w:lang w:val="uk-UA"/>
              </w:rPr>
              <w:t xml:space="preserve"> </w:t>
            </w:r>
            <w:r w:rsidR="00722D82" w:rsidRPr="00A95E77">
              <w:rPr>
                <w:sz w:val="22"/>
                <w:szCs w:val="22"/>
                <w:lang w:val="uk-UA"/>
              </w:rPr>
              <w:t xml:space="preserve">Підтримка </w:t>
            </w:r>
            <w:proofErr w:type="spellStart"/>
            <w:r w:rsidR="00722D82" w:rsidRPr="00A95E77">
              <w:rPr>
                <w:sz w:val="22"/>
                <w:szCs w:val="22"/>
                <w:lang w:val="uk-UA"/>
              </w:rPr>
              <w:t>eBGP-пірінгу</w:t>
            </w:r>
            <w:proofErr w:type="spellEnd"/>
            <w:r w:rsidR="00C87CA7" w:rsidRPr="00A95E77">
              <w:rPr>
                <w:sz w:val="22"/>
                <w:szCs w:val="22"/>
                <w:lang w:val="uk-UA"/>
              </w:rPr>
              <w:t xml:space="preserve"> </w:t>
            </w:r>
            <w:r w:rsidR="007326A9" w:rsidRPr="00A95E77">
              <w:rPr>
                <w:sz w:val="22"/>
                <w:szCs w:val="22"/>
                <w:lang w:val="uk-UA"/>
              </w:rPr>
              <w:t>(з підтримкою 32-bit ідентифікаторів AS</w:t>
            </w:r>
            <w:r w:rsidR="00C87CA7" w:rsidRPr="00A95E77">
              <w:rPr>
                <w:sz w:val="22"/>
                <w:szCs w:val="22"/>
                <w:lang w:val="uk-UA"/>
              </w:rPr>
              <w:t>)</w:t>
            </w:r>
            <w:r w:rsidR="003E3E20" w:rsidRPr="00A95E77">
              <w:rPr>
                <w:sz w:val="22"/>
                <w:szCs w:val="22"/>
                <w:lang w:val="uk-UA"/>
              </w:rPr>
              <w:t>.</w:t>
            </w:r>
            <w:r w:rsidR="006D27D5" w:rsidRPr="00A95E77">
              <w:rPr>
                <w:sz w:val="22"/>
                <w:szCs w:val="22"/>
                <w:lang w:val="uk-UA"/>
              </w:rPr>
              <w:t xml:space="preserve"> </w:t>
            </w:r>
            <w:r w:rsidR="00722D82" w:rsidRPr="00A95E77">
              <w:rPr>
                <w:sz w:val="22"/>
                <w:szCs w:val="22"/>
                <w:lang w:val="uk-UA"/>
              </w:rPr>
              <w:t>Підтримка вторинн</w:t>
            </w:r>
            <w:r w:rsidR="007326A9" w:rsidRPr="00A95E77">
              <w:rPr>
                <w:sz w:val="22"/>
                <w:szCs w:val="22"/>
                <w:lang w:val="uk-UA"/>
              </w:rPr>
              <w:t>их</w:t>
            </w:r>
            <w:r w:rsidR="00722D82" w:rsidRPr="00A95E77">
              <w:rPr>
                <w:sz w:val="22"/>
                <w:szCs w:val="22"/>
                <w:lang w:val="uk-UA"/>
              </w:rPr>
              <w:t xml:space="preserve"> зон доменних імен на сервері доменних імен Виконавця – </w:t>
            </w:r>
            <w:r w:rsidR="007326A9" w:rsidRPr="00A95E77">
              <w:rPr>
                <w:sz w:val="22"/>
                <w:szCs w:val="22"/>
                <w:lang w:val="uk-UA"/>
              </w:rPr>
              <w:t xml:space="preserve"> or</w:t>
            </w:r>
            <w:r w:rsidR="00790F3D" w:rsidRPr="00A95E77">
              <w:rPr>
                <w:sz w:val="22"/>
                <w:szCs w:val="22"/>
                <w:lang w:val="uk-UA"/>
              </w:rPr>
              <w:t>-</w:t>
            </w:r>
            <w:r w:rsidR="007326A9" w:rsidRPr="00A95E77">
              <w:rPr>
                <w:sz w:val="22"/>
                <w:szCs w:val="22"/>
                <w:lang w:val="uk-UA"/>
              </w:rPr>
              <w:t xml:space="preserve">ree.com.ua, oree.com.ua, </w:t>
            </w:r>
            <w:proofErr w:type="spellStart"/>
            <w:r w:rsidR="007326A9" w:rsidRPr="00A95E77">
              <w:rPr>
                <w:sz w:val="22"/>
                <w:szCs w:val="22"/>
                <w:lang w:val="uk-UA"/>
              </w:rPr>
              <w:t>оре.укр</w:t>
            </w:r>
            <w:proofErr w:type="spellEnd"/>
            <w:r w:rsidR="007326A9" w:rsidRPr="00A95E77">
              <w:rPr>
                <w:sz w:val="22"/>
                <w:szCs w:val="22"/>
                <w:lang w:val="uk-UA"/>
              </w:rPr>
              <w:t>, оператор-</w:t>
            </w:r>
            <w:proofErr w:type="spellStart"/>
            <w:r w:rsidR="007326A9" w:rsidRPr="00A95E77">
              <w:rPr>
                <w:sz w:val="22"/>
                <w:szCs w:val="22"/>
                <w:lang w:val="uk-UA"/>
              </w:rPr>
              <w:t>ринку.укр</w:t>
            </w:r>
            <w:proofErr w:type="spellEnd"/>
            <w:r w:rsidR="007326A9" w:rsidRPr="00A95E77">
              <w:rPr>
                <w:sz w:val="22"/>
                <w:szCs w:val="22"/>
                <w:lang w:val="uk-UA"/>
              </w:rPr>
              <w:t>.</w:t>
            </w:r>
          </w:p>
        </w:tc>
      </w:tr>
    </w:tbl>
    <w:p w14:paraId="133028AC" w14:textId="77777777" w:rsidR="00912384" w:rsidRPr="00A95E77" w:rsidRDefault="00C86EE9" w:rsidP="00DC004C">
      <w:pPr>
        <w:pStyle w:val="Iauiue"/>
        <w:numPr>
          <w:ilvl w:val="0"/>
          <w:numId w:val="9"/>
        </w:numPr>
        <w:tabs>
          <w:tab w:val="left" w:pos="360"/>
        </w:tabs>
        <w:jc w:val="both"/>
        <w:outlineLvl w:val="0"/>
        <w:rPr>
          <w:b/>
          <w:sz w:val="22"/>
          <w:szCs w:val="22"/>
          <w:lang w:val="uk-UA"/>
        </w:rPr>
      </w:pPr>
      <w:r w:rsidRPr="00A95E77">
        <w:rPr>
          <w:b/>
          <w:sz w:val="22"/>
          <w:szCs w:val="22"/>
          <w:lang w:val="uk-UA"/>
        </w:rPr>
        <w:t>Ціна</w:t>
      </w:r>
      <w:r w:rsidR="00912384" w:rsidRPr="00A95E77">
        <w:rPr>
          <w:b/>
          <w:sz w:val="22"/>
          <w:szCs w:val="22"/>
          <w:lang w:val="uk-UA"/>
        </w:rPr>
        <w:t xml:space="preserve"> Послуг</w:t>
      </w:r>
    </w:p>
    <w:tbl>
      <w:tblPr>
        <w:tblW w:w="946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1620"/>
        <w:gridCol w:w="1620"/>
      </w:tblGrid>
      <w:tr w:rsidR="008D0092" w:rsidRPr="00A95E77" w14:paraId="5B46F905" w14:textId="77777777" w:rsidTr="00064E9E">
        <w:trPr>
          <w:cantSplit/>
        </w:trPr>
        <w:tc>
          <w:tcPr>
            <w:tcW w:w="4608" w:type="dxa"/>
          </w:tcPr>
          <w:p w14:paraId="39950C27" w14:textId="77777777" w:rsidR="00912384" w:rsidRPr="00A95E77" w:rsidRDefault="00912384" w:rsidP="00403FCA">
            <w:pPr>
              <w:pStyle w:val="Iauiue"/>
              <w:jc w:val="center"/>
              <w:outlineLvl w:val="0"/>
              <w:rPr>
                <w:b/>
                <w:sz w:val="22"/>
                <w:szCs w:val="22"/>
                <w:lang w:val="uk-UA"/>
              </w:rPr>
            </w:pPr>
            <w:r w:rsidRPr="00A95E77">
              <w:rPr>
                <w:b/>
                <w:sz w:val="22"/>
                <w:szCs w:val="22"/>
                <w:lang w:val="uk-UA"/>
              </w:rPr>
              <w:t>Вид платежу</w:t>
            </w:r>
          </w:p>
          <w:p w14:paraId="25FFFA74" w14:textId="77777777" w:rsidR="00912384" w:rsidRPr="00A95E77" w:rsidRDefault="00912384" w:rsidP="00403FCA">
            <w:pPr>
              <w:pStyle w:val="Iauiue"/>
              <w:jc w:val="center"/>
              <w:outlineLvl w:val="0"/>
              <w:rPr>
                <w:b/>
                <w:sz w:val="22"/>
                <w:szCs w:val="22"/>
                <w:lang w:val="uk-UA"/>
              </w:rPr>
            </w:pPr>
          </w:p>
        </w:tc>
        <w:tc>
          <w:tcPr>
            <w:tcW w:w="1620" w:type="dxa"/>
          </w:tcPr>
          <w:p w14:paraId="6837F626" w14:textId="77777777" w:rsidR="00912384" w:rsidRPr="00A95E77" w:rsidRDefault="00C86EE9" w:rsidP="00403FCA">
            <w:pPr>
              <w:pStyle w:val="Iauiue"/>
              <w:jc w:val="center"/>
              <w:outlineLvl w:val="0"/>
              <w:rPr>
                <w:b/>
                <w:sz w:val="22"/>
                <w:szCs w:val="22"/>
                <w:lang w:val="uk-UA"/>
              </w:rPr>
            </w:pPr>
            <w:r w:rsidRPr="00A95E77">
              <w:rPr>
                <w:b/>
                <w:sz w:val="22"/>
                <w:szCs w:val="22"/>
                <w:lang w:val="uk-UA"/>
              </w:rPr>
              <w:t>Ціна</w:t>
            </w:r>
            <w:r w:rsidR="00912384" w:rsidRPr="00A95E77">
              <w:rPr>
                <w:b/>
                <w:sz w:val="22"/>
                <w:szCs w:val="22"/>
                <w:lang w:val="uk-UA"/>
              </w:rPr>
              <w:t xml:space="preserve"> без ПДВ</w:t>
            </w:r>
          </w:p>
        </w:tc>
        <w:tc>
          <w:tcPr>
            <w:tcW w:w="1620" w:type="dxa"/>
          </w:tcPr>
          <w:p w14:paraId="45EB10FB" w14:textId="77777777" w:rsidR="00912384" w:rsidRPr="00A95E77" w:rsidRDefault="00912384" w:rsidP="00403FCA">
            <w:pPr>
              <w:pStyle w:val="Iauiue"/>
              <w:jc w:val="center"/>
              <w:outlineLvl w:val="0"/>
              <w:rPr>
                <w:b/>
                <w:sz w:val="22"/>
                <w:szCs w:val="22"/>
                <w:lang w:val="uk-UA"/>
              </w:rPr>
            </w:pPr>
            <w:r w:rsidRPr="00A95E77">
              <w:rPr>
                <w:b/>
                <w:sz w:val="22"/>
                <w:szCs w:val="22"/>
                <w:lang w:val="uk-UA"/>
              </w:rPr>
              <w:t>ПДВ (20%)</w:t>
            </w:r>
            <w:r w:rsidR="00296971" w:rsidRPr="00A95E77">
              <w:rPr>
                <w:b/>
                <w:sz w:val="22"/>
                <w:szCs w:val="22"/>
                <w:lang w:val="uk-UA"/>
              </w:rPr>
              <w:t>*</w:t>
            </w:r>
          </w:p>
        </w:tc>
        <w:tc>
          <w:tcPr>
            <w:tcW w:w="1620" w:type="dxa"/>
          </w:tcPr>
          <w:p w14:paraId="65F74CB7" w14:textId="77777777" w:rsidR="00912384" w:rsidRPr="00A95E77" w:rsidRDefault="00C86EE9" w:rsidP="00403FCA">
            <w:pPr>
              <w:pStyle w:val="Iauiue"/>
              <w:jc w:val="center"/>
              <w:outlineLvl w:val="0"/>
              <w:rPr>
                <w:b/>
                <w:sz w:val="22"/>
                <w:szCs w:val="22"/>
                <w:lang w:val="uk-UA"/>
              </w:rPr>
            </w:pPr>
            <w:r w:rsidRPr="00A95E77">
              <w:rPr>
                <w:b/>
                <w:sz w:val="22"/>
                <w:szCs w:val="22"/>
                <w:lang w:val="uk-UA"/>
              </w:rPr>
              <w:t>Ціна</w:t>
            </w:r>
            <w:r w:rsidR="00912384" w:rsidRPr="00A95E77">
              <w:rPr>
                <w:b/>
                <w:sz w:val="22"/>
                <w:szCs w:val="22"/>
                <w:lang w:val="uk-UA"/>
              </w:rPr>
              <w:t xml:space="preserve"> з ПДВ </w:t>
            </w:r>
            <w:r w:rsidR="00A25356" w:rsidRPr="00A95E77">
              <w:rPr>
                <w:b/>
                <w:sz w:val="22"/>
                <w:szCs w:val="22"/>
                <w:lang w:val="uk-UA"/>
              </w:rPr>
              <w:t>*</w:t>
            </w:r>
          </w:p>
        </w:tc>
      </w:tr>
      <w:tr w:rsidR="008D0092" w:rsidRPr="00A95E77" w14:paraId="42F4E392" w14:textId="77777777" w:rsidTr="00064E9E">
        <w:trPr>
          <w:cantSplit/>
          <w:trHeight w:val="165"/>
        </w:trPr>
        <w:tc>
          <w:tcPr>
            <w:tcW w:w="4608" w:type="dxa"/>
          </w:tcPr>
          <w:p w14:paraId="4CCC2E46" w14:textId="77777777" w:rsidR="00912384" w:rsidRPr="00A95E77" w:rsidRDefault="00912384" w:rsidP="00403FCA">
            <w:pPr>
              <w:pStyle w:val="Iauiue"/>
              <w:outlineLvl w:val="0"/>
              <w:rPr>
                <w:sz w:val="22"/>
                <w:szCs w:val="22"/>
                <w:lang w:val="uk-UA"/>
              </w:rPr>
            </w:pPr>
            <w:r w:rsidRPr="00A95E77">
              <w:rPr>
                <w:sz w:val="22"/>
                <w:szCs w:val="22"/>
                <w:lang w:val="uk-UA"/>
              </w:rPr>
              <w:t>Разовий платіж</w:t>
            </w:r>
          </w:p>
        </w:tc>
        <w:tc>
          <w:tcPr>
            <w:tcW w:w="1620" w:type="dxa"/>
            <w:shd w:val="clear" w:color="auto" w:fill="auto"/>
            <w:vAlign w:val="center"/>
          </w:tcPr>
          <w:p w14:paraId="50181E20" w14:textId="77777777" w:rsidR="00912384" w:rsidRPr="00A95E77" w:rsidRDefault="00912384" w:rsidP="00403FCA">
            <w:pPr>
              <w:pStyle w:val="Iauiue"/>
              <w:jc w:val="center"/>
              <w:outlineLvl w:val="0"/>
              <w:rPr>
                <w:b/>
                <w:sz w:val="22"/>
                <w:szCs w:val="22"/>
                <w:lang w:val="uk-UA"/>
              </w:rPr>
            </w:pPr>
          </w:p>
        </w:tc>
        <w:tc>
          <w:tcPr>
            <w:tcW w:w="1620" w:type="dxa"/>
            <w:shd w:val="clear" w:color="auto" w:fill="auto"/>
            <w:vAlign w:val="center"/>
          </w:tcPr>
          <w:p w14:paraId="4848A4A4" w14:textId="77777777" w:rsidR="00912384" w:rsidRPr="00A95E77" w:rsidRDefault="00912384" w:rsidP="00403FCA">
            <w:pPr>
              <w:pStyle w:val="Iauiue"/>
              <w:jc w:val="center"/>
              <w:outlineLvl w:val="0"/>
              <w:rPr>
                <w:b/>
                <w:sz w:val="22"/>
                <w:szCs w:val="22"/>
                <w:lang w:val="uk-UA"/>
              </w:rPr>
            </w:pPr>
          </w:p>
        </w:tc>
        <w:tc>
          <w:tcPr>
            <w:tcW w:w="1620" w:type="dxa"/>
            <w:shd w:val="clear" w:color="auto" w:fill="auto"/>
            <w:vAlign w:val="center"/>
          </w:tcPr>
          <w:p w14:paraId="25E0FA73" w14:textId="77777777" w:rsidR="00912384" w:rsidRPr="00A95E77" w:rsidRDefault="00912384" w:rsidP="00403FCA">
            <w:pPr>
              <w:pStyle w:val="Iauiue"/>
              <w:jc w:val="center"/>
              <w:outlineLvl w:val="0"/>
              <w:rPr>
                <w:b/>
                <w:sz w:val="22"/>
                <w:szCs w:val="22"/>
                <w:lang w:val="uk-UA"/>
              </w:rPr>
            </w:pPr>
          </w:p>
        </w:tc>
      </w:tr>
      <w:tr w:rsidR="00912384" w:rsidRPr="00A95E77" w14:paraId="7A004D54" w14:textId="77777777" w:rsidTr="00064E9E">
        <w:trPr>
          <w:cantSplit/>
          <w:trHeight w:val="165"/>
        </w:trPr>
        <w:tc>
          <w:tcPr>
            <w:tcW w:w="4608" w:type="dxa"/>
          </w:tcPr>
          <w:p w14:paraId="47CB310E" w14:textId="77777777" w:rsidR="00912384" w:rsidRPr="00A95E77" w:rsidRDefault="00912384" w:rsidP="00403FCA">
            <w:pPr>
              <w:pStyle w:val="Iauiue"/>
              <w:outlineLvl w:val="0"/>
              <w:rPr>
                <w:sz w:val="22"/>
                <w:szCs w:val="22"/>
                <w:lang w:val="uk-UA"/>
              </w:rPr>
            </w:pPr>
            <w:r w:rsidRPr="00A95E77">
              <w:rPr>
                <w:sz w:val="22"/>
                <w:szCs w:val="22"/>
                <w:lang w:val="uk-UA"/>
              </w:rPr>
              <w:t>Щомісячний фіксований платіж (щомісячна абонентська плата) за надання доступу до мережі Інтернет.</w:t>
            </w:r>
          </w:p>
        </w:tc>
        <w:tc>
          <w:tcPr>
            <w:tcW w:w="1620" w:type="dxa"/>
            <w:shd w:val="clear" w:color="auto" w:fill="auto"/>
            <w:vAlign w:val="center"/>
          </w:tcPr>
          <w:p w14:paraId="5925B7D5" w14:textId="77777777" w:rsidR="00912384" w:rsidRPr="00A95E77" w:rsidRDefault="00912384" w:rsidP="008141E5">
            <w:pPr>
              <w:pStyle w:val="Iauiue"/>
              <w:jc w:val="center"/>
              <w:outlineLvl w:val="0"/>
              <w:rPr>
                <w:b/>
                <w:sz w:val="22"/>
                <w:szCs w:val="22"/>
                <w:lang w:val="uk-UA"/>
              </w:rPr>
            </w:pPr>
          </w:p>
        </w:tc>
        <w:tc>
          <w:tcPr>
            <w:tcW w:w="1620" w:type="dxa"/>
            <w:shd w:val="clear" w:color="auto" w:fill="auto"/>
            <w:vAlign w:val="center"/>
          </w:tcPr>
          <w:p w14:paraId="170A46BD" w14:textId="77777777" w:rsidR="00912384" w:rsidRPr="00A95E77" w:rsidRDefault="00912384" w:rsidP="008141E5">
            <w:pPr>
              <w:pStyle w:val="Iauiue"/>
              <w:jc w:val="center"/>
              <w:outlineLvl w:val="0"/>
              <w:rPr>
                <w:b/>
                <w:sz w:val="22"/>
                <w:szCs w:val="22"/>
                <w:lang w:val="uk-UA"/>
              </w:rPr>
            </w:pPr>
          </w:p>
        </w:tc>
        <w:tc>
          <w:tcPr>
            <w:tcW w:w="1620" w:type="dxa"/>
            <w:shd w:val="clear" w:color="auto" w:fill="auto"/>
            <w:vAlign w:val="center"/>
          </w:tcPr>
          <w:p w14:paraId="00488AC5" w14:textId="77777777" w:rsidR="00912384" w:rsidRPr="00A95E77" w:rsidRDefault="00912384" w:rsidP="008141E5">
            <w:pPr>
              <w:pStyle w:val="Iauiue"/>
              <w:jc w:val="center"/>
              <w:outlineLvl w:val="0"/>
              <w:rPr>
                <w:b/>
                <w:sz w:val="22"/>
                <w:szCs w:val="22"/>
                <w:lang w:val="uk-UA"/>
              </w:rPr>
            </w:pPr>
          </w:p>
        </w:tc>
      </w:tr>
    </w:tbl>
    <w:p w14:paraId="78A37E55" w14:textId="57FB636E" w:rsidR="009F46FA" w:rsidRPr="00A95E77" w:rsidRDefault="009F46FA" w:rsidP="00272F79">
      <w:pPr>
        <w:pStyle w:val="a5"/>
        <w:spacing w:after="0"/>
        <w:ind w:left="482" w:firstLine="0"/>
        <w:jc w:val="left"/>
        <w:rPr>
          <w:b w:val="0"/>
        </w:rPr>
      </w:pPr>
    </w:p>
    <w:tbl>
      <w:tblPr>
        <w:tblW w:w="0" w:type="auto"/>
        <w:tblLayout w:type="fixed"/>
        <w:tblLook w:val="0000" w:firstRow="0" w:lastRow="0" w:firstColumn="0" w:lastColumn="0" w:noHBand="0" w:noVBand="0"/>
      </w:tblPr>
      <w:tblGrid>
        <w:gridCol w:w="4797"/>
        <w:gridCol w:w="4778"/>
      </w:tblGrid>
      <w:tr w:rsidR="00320C30" w:rsidRPr="00A95E77" w14:paraId="3E0C631C" w14:textId="77777777" w:rsidTr="00FE44D0">
        <w:trPr>
          <w:trHeight w:val="3002"/>
        </w:trPr>
        <w:tc>
          <w:tcPr>
            <w:tcW w:w="4797" w:type="dxa"/>
            <w:shd w:val="clear" w:color="auto" w:fill="auto"/>
          </w:tcPr>
          <w:p w14:paraId="74FFE916" w14:textId="6273CB9B" w:rsidR="00320C30" w:rsidRPr="00A95E77" w:rsidRDefault="002A206C" w:rsidP="00FE44D0">
            <w:pPr>
              <w:widowControl w:val="0"/>
              <w:suppressAutoHyphens/>
              <w:spacing w:before="24"/>
              <w:rPr>
                <w:lang w:val="uk-UA" w:eastAsia="zh-CN"/>
              </w:rPr>
            </w:pPr>
            <w:r w:rsidRPr="00A95E77">
              <w:rPr>
                <w:b/>
                <w:bCs/>
                <w:w w:val="88"/>
                <w:u w:val="single"/>
                <w:lang w:val="uk-UA"/>
              </w:rPr>
              <w:t>ВИКОНАВЕЦЬ</w:t>
            </w:r>
          </w:p>
          <w:p w14:paraId="189DE6A2" w14:textId="77777777" w:rsidR="00320C30" w:rsidRPr="00A95E77" w:rsidRDefault="00320C30" w:rsidP="00FE44D0">
            <w:pPr>
              <w:suppressAutoHyphens/>
              <w:ind w:right="159"/>
              <w:jc w:val="both"/>
              <w:rPr>
                <w:lang w:val="uk-UA" w:eastAsia="zh-CN"/>
              </w:rPr>
            </w:pPr>
            <w:r w:rsidRPr="00A95E77">
              <w:rPr>
                <w:lang w:val="uk-UA"/>
              </w:rPr>
              <w:t>____________________</w:t>
            </w:r>
          </w:p>
          <w:p w14:paraId="7CA58F38" w14:textId="77777777" w:rsidR="00320C30" w:rsidRPr="00A95E77" w:rsidRDefault="00320C30" w:rsidP="00FE44D0">
            <w:pPr>
              <w:suppressAutoHyphens/>
              <w:ind w:right="159"/>
              <w:jc w:val="both"/>
              <w:rPr>
                <w:lang w:val="uk-UA" w:eastAsia="zh-CN"/>
              </w:rPr>
            </w:pPr>
            <w:r w:rsidRPr="00A95E77">
              <w:rPr>
                <w:lang w:val="uk-UA"/>
              </w:rPr>
              <w:t>____________________</w:t>
            </w:r>
          </w:p>
          <w:p w14:paraId="76744449" w14:textId="77777777" w:rsidR="00320C30" w:rsidRPr="00A95E77" w:rsidRDefault="00320C30" w:rsidP="00FE44D0">
            <w:pPr>
              <w:suppressAutoHyphens/>
              <w:ind w:right="159"/>
              <w:jc w:val="both"/>
              <w:rPr>
                <w:lang w:val="uk-UA"/>
              </w:rPr>
            </w:pPr>
            <w:r w:rsidRPr="00A95E77">
              <w:rPr>
                <w:lang w:val="uk-UA"/>
              </w:rPr>
              <w:t>____________________</w:t>
            </w:r>
          </w:p>
          <w:p w14:paraId="656CA8EA" w14:textId="77777777" w:rsidR="00320C30" w:rsidRPr="00A95E77" w:rsidRDefault="00320C30" w:rsidP="00FE44D0">
            <w:pPr>
              <w:suppressAutoHyphens/>
              <w:ind w:right="159"/>
              <w:jc w:val="both"/>
              <w:rPr>
                <w:lang w:val="uk-UA" w:eastAsia="zh-CN"/>
              </w:rPr>
            </w:pPr>
            <w:r w:rsidRPr="00A95E77">
              <w:rPr>
                <w:lang w:val="uk-UA"/>
              </w:rPr>
              <w:t>____________________</w:t>
            </w:r>
          </w:p>
          <w:p w14:paraId="149917B7" w14:textId="77777777" w:rsidR="00320C30" w:rsidRPr="00A95E77" w:rsidRDefault="00320C30" w:rsidP="00FE44D0">
            <w:pPr>
              <w:suppressAutoHyphens/>
              <w:ind w:right="159"/>
              <w:jc w:val="both"/>
              <w:rPr>
                <w:lang w:val="uk-UA" w:eastAsia="zh-CN"/>
              </w:rPr>
            </w:pPr>
            <w:r w:rsidRPr="00A95E77">
              <w:rPr>
                <w:lang w:val="uk-UA"/>
              </w:rPr>
              <w:t>_____________________</w:t>
            </w:r>
          </w:p>
          <w:p w14:paraId="502F80E0" w14:textId="77777777" w:rsidR="00320C30" w:rsidRPr="00A95E77" w:rsidRDefault="00320C30" w:rsidP="00FE44D0">
            <w:pPr>
              <w:suppressAutoHyphens/>
              <w:ind w:right="159"/>
              <w:jc w:val="both"/>
              <w:rPr>
                <w:lang w:val="uk-UA"/>
              </w:rPr>
            </w:pPr>
          </w:p>
          <w:p w14:paraId="496FF075" w14:textId="77777777" w:rsidR="00320C30" w:rsidRPr="00A95E77" w:rsidRDefault="00320C30" w:rsidP="00FE44D0">
            <w:pPr>
              <w:suppressAutoHyphens/>
              <w:ind w:right="159"/>
              <w:jc w:val="both"/>
              <w:rPr>
                <w:lang w:val="uk-UA"/>
              </w:rPr>
            </w:pPr>
          </w:p>
          <w:p w14:paraId="6668A599" w14:textId="77777777" w:rsidR="00320C30" w:rsidRPr="00A95E77" w:rsidRDefault="00320C30" w:rsidP="00FE44D0">
            <w:pPr>
              <w:suppressAutoHyphens/>
              <w:ind w:right="159"/>
              <w:jc w:val="both"/>
              <w:rPr>
                <w:lang w:val="uk-UA" w:eastAsia="zh-CN"/>
              </w:rPr>
            </w:pPr>
            <w:r w:rsidRPr="00A95E77">
              <w:rPr>
                <w:lang w:val="uk-UA"/>
              </w:rPr>
              <w:t>____________________</w:t>
            </w:r>
          </w:p>
          <w:p w14:paraId="57A5CA67" w14:textId="77777777" w:rsidR="00320C30" w:rsidRPr="00A95E77" w:rsidRDefault="00320C30" w:rsidP="00FE44D0">
            <w:pPr>
              <w:suppressAutoHyphens/>
              <w:ind w:right="159"/>
              <w:jc w:val="both"/>
              <w:rPr>
                <w:lang w:val="uk-UA"/>
              </w:rPr>
            </w:pPr>
            <w:r w:rsidRPr="00A95E77">
              <w:rPr>
                <w:lang w:val="uk-UA"/>
              </w:rPr>
              <w:t>_________________________________</w:t>
            </w:r>
          </w:p>
          <w:p w14:paraId="0E52B9DF" w14:textId="77777777" w:rsidR="00320C30" w:rsidRPr="00A95E77" w:rsidRDefault="00320C30" w:rsidP="00FE44D0">
            <w:pPr>
              <w:suppressAutoHyphens/>
              <w:ind w:right="306"/>
              <w:jc w:val="both"/>
              <w:rPr>
                <w:sz w:val="16"/>
                <w:szCs w:val="16"/>
                <w:lang w:val="uk-UA"/>
              </w:rPr>
            </w:pPr>
            <w:r w:rsidRPr="00A95E77">
              <w:rPr>
                <w:i/>
                <w:sz w:val="16"/>
                <w:szCs w:val="16"/>
                <w:lang w:val="uk-UA" w:eastAsia="zh-CN"/>
              </w:rPr>
              <w:t>(посада)                  (підпис)                               (ПІБ)</w:t>
            </w:r>
          </w:p>
          <w:p w14:paraId="16B15B6F" w14:textId="77777777" w:rsidR="00320C30" w:rsidRPr="00A95E77" w:rsidRDefault="00320C30" w:rsidP="00FE44D0">
            <w:pPr>
              <w:suppressAutoHyphens/>
              <w:ind w:right="306"/>
              <w:jc w:val="both"/>
              <w:rPr>
                <w:lang w:val="uk-UA"/>
              </w:rPr>
            </w:pPr>
            <w:proofErr w:type="spellStart"/>
            <w:r w:rsidRPr="00A95E77">
              <w:rPr>
                <w:lang w:val="uk-UA"/>
              </w:rPr>
              <w:t>м.п</w:t>
            </w:r>
            <w:proofErr w:type="spellEnd"/>
            <w:r w:rsidRPr="00A95E77">
              <w:rPr>
                <w:lang w:val="uk-UA"/>
              </w:rPr>
              <w:t>.</w:t>
            </w:r>
          </w:p>
        </w:tc>
        <w:tc>
          <w:tcPr>
            <w:tcW w:w="4778" w:type="dxa"/>
            <w:shd w:val="clear" w:color="auto" w:fill="auto"/>
          </w:tcPr>
          <w:p w14:paraId="2D0D6660" w14:textId="28E95098" w:rsidR="00320C30" w:rsidRPr="00A95E77" w:rsidRDefault="002A206C" w:rsidP="00FE44D0">
            <w:pPr>
              <w:widowControl w:val="0"/>
              <w:suppressAutoHyphens/>
              <w:ind w:left="10"/>
              <w:rPr>
                <w:lang w:val="uk-UA" w:eastAsia="zh-CN"/>
              </w:rPr>
            </w:pPr>
            <w:r w:rsidRPr="00A95E77">
              <w:rPr>
                <w:b/>
                <w:bCs/>
                <w:w w:val="89"/>
                <w:u w:val="single"/>
                <w:lang w:val="uk-UA"/>
              </w:rPr>
              <w:t>ЗАМОВНИК</w:t>
            </w:r>
          </w:p>
          <w:p w14:paraId="761D3B6D" w14:textId="77777777" w:rsidR="00320C30" w:rsidRPr="00A95E77" w:rsidRDefault="00320C30" w:rsidP="00FE44D0">
            <w:pPr>
              <w:widowControl w:val="0"/>
              <w:suppressAutoHyphens/>
              <w:jc w:val="both"/>
              <w:rPr>
                <w:snapToGrid w:val="0"/>
                <w:lang w:val="uk-UA" w:eastAsia="zh-CN"/>
              </w:rPr>
            </w:pPr>
            <w:r w:rsidRPr="00A95E77">
              <w:rPr>
                <w:lang w:val="uk-UA"/>
              </w:rPr>
              <w:t>Акціонерне товариство</w:t>
            </w:r>
            <w:r w:rsidRPr="00A95E77">
              <w:rPr>
                <w:snapToGrid w:val="0"/>
                <w:lang w:val="uk-UA" w:eastAsia="zh-CN"/>
              </w:rPr>
              <w:t xml:space="preserve"> «Оператор ринку»</w:t>
            </w:r>
          </w:p>
          <w:p w14:paraId="67ED386F" w14:textId="77777777" w:rsidR="009A4F1B" w:rsidRPr="00A95E77" w:rsidRDefault="009A4F1B" w:rsidP="00FE44D0">
            <w:pPr>
              <w:widowControl w:val="0"/>
              <w:suppressAutoHyphens/>
              <w:jc w:val="both"/>
              <w:rPr>
                <w:snapToGrid w:val="0"/>
                <w:lang w:val="uk-UA" w:eastAsia="zh-CN"/>
              </w:rPr>
            </w:pPr>
            <w:r w:rsidRPr="00A95E77">
              <w:rPr>
                <w:snapToGrid w:val="0"/>
                <w:lang w:val="uk-UA" w:eastAsia="zh-CN"/>
              </w:rPr>
              <w:t xml:space="preserve">Адреса: </w:t>
            </w:r>
            <w:r w:rsidR="00320C30" w:rsidRPr="00A95E77">
              <w:rPr>
                <w:snapToGrid w:val="0"/>
                <w:lang w:val="uk-UA" w:eastAsia="zh-CN"/>
              </w:rPr>
              <w:t xml:space="preserve">вул. Симона Петлюри, буд. 27, </w:t>
            </w:r>
          </w:p>
          <w:p w14:paraId="5A7DBA89" w14:textId="6904603F" w:rsidR="00320C30" w:rsidRPr="00A95E77" w:rsidRDefault="00320C30" w:rsidP="00FE44D0">
            <w:pPr>
              <w:widowControl w:val="0"/>
              <w:suppressAutoHyphens/>
              <w:jc w:val="both"/>
              <w:rPr>
                <w:snapToGrid w:val="0"/>
                <w:lang w:val="uk-UA" w:eastAsia="zh-CN"/>
              </w:rPr>
            </w:pPr>
            <w:r w:rsidRPr="00A95E77">
              <w:rPr>
                <w:snapToGrid w:val="0"/>
                <w:lang w:val="uk-UA" w:eastAsia="zh-CN"/>
              </w:rPr>
              <w:t>м. Київ, 01032</w:t>
            </w:r>
          </w:p>
          <w:p w14:paraId="2469F004" w14:textId="77777777" w:rsidR="00320C30" w:rsidRPr="00A95E77" w:rsidRDefault="00320C30" w:rsidP="00FE44D0">
            <w:pPr>
              <w:widowControl w:val="0"/>
              <w:suppressAutoHyphens/>
              <w:jc w:val="both"/>
              <w:rPr>
                <w:snapToGrid w:val="0"/>
                <w:lang w:val="uk-UA" w:eastAsia="zh-CN"/>
              </w:rPr>
            </w:pPr>
            <w:r w:rsidRPr="00A95E77">
              <w:rPr>
                <w:snapToGrid w:val="0"/>
                <w:lang w:val="uk-UA" w:eastAsia="zh-CN"/>
              </w:rPr>
              <w:t>IBAN: UA373004650000026005303699888</w:t>
            </w:r>
          </w:p>
          <w:p w14:paraId="0F297F8E" w14:textId="77777777" w:rsidR="00320C30" w:rsidRPr="00A95E77" w:rsidRDefault="00320C30" w:rsidP="00FE44D0">
            <w:pPr>
              <w:widowControl w:val="0"/>
              <w:suppressAutoHyphens/>
              <w:jc w:val="both"/>
              <w:rPr>
                <w:snapToGrid w:val="0"/>
                <w:lang w:val="uk-UA" w:eastAsia="zh-CN"/>
              </w:rPr>
            </w:pPr>
            <w:r w:rsidRPr="00A95E77">
              <w:rPr>
                <w:snapToGrid w:val="0"/>
                <w:lang w:val="uk-UA" w:eastAsia="zh-CN"/>
              </w:rPr>
              <w:t>в АТ «Ощадбанк» Код банку 300465</w:t>
            </w:r>
          </w:p>
          <w:p w14:paraId="460F239B" w14:textId="77777777" w:rsidR="00320C30" w:rsidRPr="00A95E77" w:rsidRDefault="00320C30" w:rsidP="00FE44D0">
            <w:pPr>
              <w:suppressAutoHyphens/>
              <w:rPr>
                <w:snapToGrid w:val="0"/>
                <w:lang w:val="uk-UA" w:eastAsia="zh-CN"/>
              </w:rPr>
            </w:pPr>
            <w:r w:rsidRPr="00A95E77">
              <w:rPr>
                <w:snapToGrid w:val="0"/>
                <w:lang w:val="uk-UA" w:eastAsia="zh-CN"/>
              </w:rPr>
              <w:t>Код ЄДРПОУ 43064445 ІПН 430644426592</w:t>
            </w:r>
          </w:p>
          <w:p w14:paraId="4DD5D3EA" w14:textId="77777777" w:rsidR="00320C30" w:rsidRPr="00A95E77" w:rsidRDefault="00320C30" w:rsidP="00FE44D0">
            <w:pPr>
              <w:suppressAutoHyphens/>
              <w:rPr>
                <w:snapToGrid w:val="0"/>
                <w:lang w:val="uk-UA" w:eastAsia="zh-CN"/>
              </w:rPr>
            </w:pPr>
          </w:p>
          <w:p w14:paraId="1F2F9359" w14:textId="77777777" w:rsidR="00320C30" w:rsidRPr="00A95E77" w:rsidRDefault="00320C30" w:rsidP="00FE44D0">
            <w:pPr>
              <w:suppressAutoHyphens/>
              <w:rPr>
                <w:snapToGrid w:val="0"/>
                <w:lang w:val="uk-UA" w:eastAsia="zh-CN"/>
              </w:rPr>
            </w:pPr>
            <w:r w:rsidRPr="00A95E77">
              <w:rPr>
                <w:snapToGrid w:val="0"/>
                <w:lang w:val="uk-UA" w:eastAsia="zh-CN"/>
              </w:rPr>
              <w:t>_________________________________</w:t>
            </w:r>
          </w:p>
          <w:p w14:paraId="7F3480EA" w14:textId="77777777" w:rsidR="00320C30" w:rsidRPr="00A95E77" w:rsidRDefault="00320C30" w:rsidP="00FE44D0">
            <w:pPr>
              <w:suppressAutoHyphens/>
              <w:ind w:right="306"/>
              <w:jc w:val="both"/>
              <w:rPr>
                <w:lang w:val="uk-UA"/>
              </w:rPr>
            </w:pPr>
            <w:r w:rsidRPr="00A95E77">
              <w:rPr>
                <w:lang w:val="uk-UA"/>
              </w:rPr>
              <w:t>_________________________________</w:t>
            </w:r>
          </w:p>
          <w:p w14:paraId="1C428B12" w14:textId="77777777" w:rsidR="00320C30" w:rsidRPr="00A95E77" w:rsidRDefault="00320C30" w:rsidP="00FE44D0">
            <w:pPr>
              <w:suppressAutoHyphens/>
              <w:ind w:right="306"/>
              <w:jc w:val="both"/>
              <w:rPr>
                <w:sz w:val="16"/>
                <w:szCs w:val="16"/>
                <w:lang w:val="uk-UA"/>
              </w:rPr>
            </w:pPr>
            <w:r w:rsidRPr="00A95E77">
              <w:rPr>
                <w:i/>
                <w:sz w:val="16"/>
                <w:szCs w:val="16"/>
                <w:lang w:val="uk-UA" w:eastAsia="zh-CN"/>
              </w:rPr>
              <w:t>(посада)                  (підпис)                               (ПІБ)</w:t>
            </w:r>
          </w:p>
          <w:p w14:paraId="3FDDE0F8" w14:textId="77777777" w:rsidR="00320C30" w:rsidRPr="00A95E77" w:rsidRDefault="00320C30" w:rsidP="00FE44D0">
            <w:pPr>
              <w:suppressAutoHyphens/>
              <w:ind w:right="306"/>
              <w:jc w:val="both"/>
              <w:rPr>
                <w:lang w:val="uk-UA"/>
              </w:rPr>
            </w:pPr>
            <w:proofErr w:type="spellStart"/>
            <w:r w:rsidRPr="00A95E77">
              <w:rPr>
                <w:lang w:val="uk-UA"/>
              </w:rPr>
              <w:t>м.п</w:t>
            </w:r>
            <w:proofErr w:type="spellEnd"/>
            <w:r w:rsidRPr="00A95E77">
              <w:rPr>
                <w:lang w:val="uk-UA"/>
              </w:rPr>
              <w:t>.</w:t>
            </w:r>
          </w:p>
        </w:tc>
      </w:tr>
    </w:tbl>
    <w:p w14:paraId="12FDAAAA" w14:textId="77777777" w:rsidR="00320C30" w:rsidRPr="00A95E77" w:rsidRDefault="00320C30" w:rsidP="00272F79">
      <w:pPr>
        <w:pStyle w:val="a5"/>
        <w:spacing w:after="0"/>
        <w:ind w:left="482" w:firstLine="0"/>
        <w:jc w:val="left"/>
        <w:rPr>
          <w:b w:val="0"/>
        </w:rPr>
      </w:pPr>
    </w:p>
    <w:p w14:paraId="34ECB2C2" w14:textId="77777777" w:rsidR="00272F79" w:rsidRPr="00A95E77" w:rsidRDefault="00272F79" w:rsidP="00D03569">
      <w:pPr>
        <w:ind w:firstLine="426"/>
        <w:jc w:val="both"/>
        <w:rPr>
          <w:sz w:val="16"/>
          <w:szCs w:val="16"/>
          <w:lang w:val="uk-UA"/>
        </w:rPr>
      </w:pPr>
      <w:bookmarkStart w:id="3" w:name="_Hlk86763585"/>
      <w:r w:rsidRPr="00A95E77">
        <w:rPr>
          <w:sz w:val="16"/>
          <w:szCs w:val="16"/>
          <w:lang w:val="uk-UA"/>
        </w:rPr>
        <w:t xml:space="preserve">* у разі </w:t>
      </w:r>
      <w:r w:rsidR="00A25356" w:rsidRPr="00A95E77">
        <w:rPr>
          <w:sz w:val="16"/>
          <w:szCs w:val="16"/>
          <w:lang w:val="uk-UA"/>
        </w:rPr>
        <w:t>сплати</w:t>
      </w:r>
    </w:p>
    <w:p w14:paraId="77927A84" w14:textId="77777777" w:rsidR="00A25356" w:rsidRPr="00A95E77" w:rsidRDefault="00A25356" w:rsidP="00D03569">
      <w:pPr>
        <w:ind w:firstLine="426"/>
        <w:jc w:val="both"/>
        <w:rPr>
          <w:sz w:val="16"/>
          <w:szCs w:val="16"/>
          <w:lang w:val="uk-UA"/>
        </w:rPr>
      </w:pPr>
      <w:r w:rsidRPr="00A95E77">
        <w:rPr>
          <w:sz w:val="16"/>
          <w:szCs w:val="16"/>
          <w:lang w:val="uk-UA"/>
        </w:rPr>
        <w:t>** у разі наявності</w:t>
      </w:r>
      <w:bookmarkEnd w:id="3"/>
    </w:p>
    <w:p w14:paraId="49730314" w14:textId="77777777" w:rsidR="00272F79" w:rsidRPr="00A95E77" w:rsidRDefault="00272F79" w:rsidP="00272F79">
      <w:pPr>
        <w:pStyle w:val="a5"/>
        <w:spacing w:after="0"/>
        <w:ind w:left="482" w:firstLine="0"/>
        <w:jc w:val="left"/>
        <w:rPr>
          <w:b w:val="0"/>
        </w:rPr>
      </w:pPr>
    </w:p>
    <w:p w14:paraId="5C49EA1C" w14:textId="5F055F0B" w:rsidR="00A25356" w:rsidRPr="00A95E77" w:rsidRDefault="009F46FA" w:rsidP="00A25356">
      <w:pPr>
        <w:pStyle w:val="a5"/>
        <w:spacing w:after="0"/>
        <w:ind w:left="482" w:firstLine="0"/>
        <w:jc w:val="right"/>
        <w:rPr>
          <w:b w:val="0"/>
        </w:rPr>
      </w:pPr>
      <w:r w:rsidRPr="00A95E77">
        <w:br w:type="page"/>
      </w:r>
      <w:r w:rsidR="0018717B" w:rsidRPr="00A95E77">
        <w:rPr>
          <w:b w:val="0"/>
        </w:rPr>
        <w:lastRenderedPageBreak/>
        <w:t xml:space="preserve">Додаток </w:t>
      </w:r>
      <w:r w:rsidR="00A25356" w:rsidRPr="00A95E77">
        <w:rPr>
          <w:b w:val="0"/>
        </w:rPr>
        <w:t>2</w:t>
      </w:r>
    </w:p>
    <w:p w14:paraId="33F5D43D" w14:textId="6351E008" w:rsidR="00E376D9" w:rsidRPr="00E376D9" w:rsidRDefault="00E376D9" w:rsidP="00E376D9">
      <w:pPr>
        <w:ind w:right="-126"/>
        <w:jc w:val="center"/>
      </w:pPr>
      <w:r w:rsidRPr="00E376D9">
        <w:rPr>
          <w:lang w:val="uk-UA"/>
        </w:rPr>
        <w:t xml:space="preserve">                                                              </w:t>
      </w:r>
      <w:r>
        <w:rPr>
          <w:lang w:val="uk-UA"/>
        </w:rPr>
        <w:t xml:space="preserve">                            д</w:t>
      </w:r>
      <w:r w:rsidRPr="00E376D9">
        <w:t>о Договору №_________</w:t>
      </w:r>
    </w:p>
    <w:p w14:paraId="78DC0A8A" w14:textId="77777777" w:rsidR="00E376D9" w:rsidRPr="00E376D9" w:rsidRDefault="00E376D9" w:rsidP="00E376D9">
      <w:pPr>
        <w:ind w:right="-126"/>
        <w:jc w:val="right"/>
      </w:pPr>
      <w:r w:rsidRPr="00E376D9">
        <w:t xml:space="preserve"> </w:t>
      </w:r>
      <w:r w:rsidRPr="00E376D9">
        <w:rPr>
          <w:lang w:val="uk-UA"/>
        </w:rPr>
        <w:t xml:space="preserve"> </w:t>
      </w:r>
      <w:r w:rsidRPr="00E376D9">
        <w:t xml:space="preserve"> </w:t>
      </w:r>
      <w:proofErr w:type="spellStart"/>
      <w:r w:rsidRPr="00E376D9">
        <w:t>від</w:t>
      </w:r>
      <w:proofErr w:type="spellEnd"/>
      <w:r w:rsidRPr="00E376D9">
        <w:rPr>
          <w:lang w:val="uk-UA"/>
        </w:rPr>
        <w:t xml:space="preserve"> </w:t>
      </w:r>
      <w:r w:rsidRPr="00E376D9">
        <w:rPr>
          <w:lang w:val="uk-UA" w:eastAsia="uk-UA"/>
        </w:rPr>
        <w:t>«___» _____________ 20__ року</w:t>
      </w:r>
      <w:r w:rsidRPr="00E376D9">
        <w:t xml:space="preserve"> </w:t>
      </w:r>
    </w:p>
    <w:p w14:paraId="1749E9D3" w14:textId="3A3BE578" w:rsidR="00D720F8" w:rsidRPr="00A95E77" w:rsidRDefault="00D720F8" w:rsidP="00A25356">
      <w:pPr>
        <w:jc w:val="right"/>
        <w:rPr>
          <w:b/>
          <w:sz w:val="20"/>
          <w:szCs w:val="20"/>
          <w:lang w:val="uk-UA"/>
        </w:rPr>
      </w:pPr>
    </w:p>
    <w:p w14:paraId="099BF3E9" w14:textId="48A3BA86" w:rsidR="00D720F8" w:rsidRPr="00A95E77" w:rsidRDefault="00D720F8" w:rsidP="00D720F8">
      <w:pPr>
        <w:ind w:right="306"/>
        <w:jc w:val="center"/>
        <w:rPr>
          <w:b/>
          <w:lang w:val="uk-UA"/>
        </w:rPr>
      </w:pPr>
      <w:r w:rsidRPr="00A95E77">
        <w:rPr>
          <w:b/>
          <w:lang w:val="uk-UA"/>
        </w:rPr>
        <w:t>АКТ</w:t>
      </w:r>
    </w:p>
    <w:p w14:paraId="3EE8E439" w14:textId="5264973D" w:rsidR="00D720F8" w:rsidRPr="00A95E77" w:rsidRDefault="002F77FF" w:rsidP="00D720F8">
      <w:pPr>
        <w:ind w:right="306"/>
        <w:jc w:val="center"/>
        <w:rPr>
          <w:b/>
          <w:lang w:val="uk-UA"/>
        </w:rPr>
      </w:pPr>
      <w:r w:rsidRPr="00A95E77">
        <w:rPr>
          <w:b/>
          <w:lang w:val="uk-UA"/>
        </w:rPr>
        <w:t>п</w:t>
      </w:r>
      <w:r w:rsidR="006731B0" w:rsidRPr="00A95E77">
        <w:rPr>
          <w:b/>
          <w:lang w:val="uk-UA"/>
        </w:rPr>
        <w:t xml:space="preserve">риймання-передачі </w:t>
      </w:r>
      <w:r w:rsidR="00D720F8" w:rsidRPr="00A95E77">
        <w:rPr>
          <w:b/>
          <w:lang w:val="uk-UA"/>
        </w:rPr>
        <w:t xml:space="preserve">наданих </w:t>
      </w:r>
      <w:r w:rsidR="00C86EE9" w:rsidRPr="00A95E77">
        <w:rPr>
          <w:b/>
          <w:lang w:val="uk-UA"/>
        </w:rPr>
        <w:t>П</w:t>
      </w:r>
      <w:r w:rsidR="00D720F8" w:rsidRPr="00A95E77">
        <w:rPr>
          <w:b/>
          <w:lang w:val="uk-UA"/>
        </w:rPr>
        <w:t>ослуг</w:t>
      </w:r>
    </w:p>
    <w:p w14:paraId="0788297D" w14:textId="77777777" w:rsidR="00D720F8" w:rsidRPr="00A95E77" w:rsidRDefault="00D720F8" w:rsidP="00D720F8">
      <w:pPr>
        <w:ind w:right="306"/>
        <w:jc w:val="both"/>
        <w:rPr>
          <w:lang w:val="uk-UA"/>
        </w:rPr>
      </w:pPr>
      <w:r w:rsidRPr="00A95E77">
        <w:rPr>
          <w:lang w:val="uk-UA"/>
        </w:rPr>
        <w:t>м. Київ</w:t>
      </w:r>
      <w:r w:rsidRPr="00A95E77">
        <w:rPr>
          <w:lang w:val="uk-UA"/>
        </w:rPr>
        <w:tab/>
      </w:r>
      <w:r w:rsidRPr="00A95E77">
        <w:rPr>
          <w:lang w:val="uk-UA"/>
        </w:rPr>
        <w:tab/>
      </w:r>
      <w:r w:rsidRPr="00A95E77">
        <w:rPr>
          <w:lang w:val="uk-UA"/>
        </w:rPr>
        <w:tab/>
      </w:r>
      <w:r w:rsidRPr="00A95E77">
        <w:rPr>
          <w:lang w:val="uk-UA"/>
        </w:rPr>
        <w:tab/>
      </w:r>
      <w:r w:rsidRPr="00A95E77">
        <w:rPr>
          <w:lang w:val="uk-UA"/>
        </w:rPr>
        <w:tab/>
      </w:r>
      <w:r w:rsidRPr="00A95E77">
        <w:rPr>
          <w:lang w:val="uk-UA"/>
        </w:rPr>
        <w:tab/>
      </w:r>
      <w:r w:rsidRPr="00A95E77">
        <w:rPr>
          <w:lang w:val="uk-UA"/>
        </w:rPr>
        <w:tab/>
      </w:r>
      <w:r w:rsidRPr="00A95E77">
        <w:rPr>
          <w:lang w:val="uk-UA"/>
        </w:rPr>
        <w:tab/>
      </w:r>
      <w:r w:rsidRPr="00A95E77">
        <w:rPr>
          <w:lang w:val="uk-UA"/>
        </w:rPr>
        <w:tab/>
      </w:r>
      <w:r w:rsidRPr="00A95E77">
        <w:rPr>
          <w:lang w:val="uk-UA"/>
        </w:rPr>
        <w:tab/>
      </w:r>
      <w:r w:rsidR="00ED5D9A" w:rsidRPr="00A95E77">
        <w:rPr>
          <w:lang w:val="uk-UA"/>
        </w:rPr>
        <w:t xml:space="preserve">       __.__.</w:t>
      </w:r>
      <w:r w:rsidR="00C43D4A" w:rsidRPr="00A95E77">
        <w:rPr>
          <w:lang w:val="uk-UA"/>
        </w:rPr>
        <w:t>____</w:t>
      </w:r>
      <w:r w:rsidRPr="00A95E77">
        <w:rPr>
          <w:lang w:val="uk-UA"/>
        </w:rPr>
        <w:t xml:space="preserve"> р.</w:t>
      </w:r>
    </w:p>
    <w:p w14:paraId="0DAC5E87" w14:textId="2B2143FA" w:rsidR="002F77FF" w:rsidRPr="00A95E77" w:rsidRDefault="002F77FF" w:rsidP="00D720F8">
      <w:pPr>
        <w:ind w:right="306"/>
        <w:jc w:val="both"/>
        <w:rPr>
          <w:lang w:val="uk-UA"/>
        </w:rPr>
      </w:pPr>
    </w:p>
    <w:p w14:paraId="28B32AC6" w14:textId="46E07311" w:rsidR="00D720F8" w:rsidRPr="00A95E77" w:rsidRDefault="00D36A9E" w:rsidP="0079138E">
      <w:pPr>
        <w:ind w:right="306" w:firstLine="284"/>
        <w:jc w:val="both"/>
        <w:rPr>
          <w:lang w:val="uk-UA"/>
        </w:rPr>
      </w:pPr>
      <w:r w:rsidRPr="00A95E77">
        <w:rPr>
          <w:noProof/>
          <w:sz w:val="20"/>
          <w:szCs w:val="20"/>
          <w:lang w:val="uk-UA" w:eastAsia="uk-UA" w:bidi="bo-CN"/>
        </w:rPr>
        <w:drawing>
          <wp:anchor distT="0" distB="0" distL="114300" distR="114300" simplePos="0" relativeHeight="251659264" behindDoc="0" locked="0" layoutInCell="1" allowOverlap="1" wp14:anchorId="2761E7C6" wp14:editId="2BAB39FB">
            <wp:simplePos x="0" y="0"/>
            <wp:positionH relativeFrom="margin">
              <wp:align>left</wp:align>
            </wp:positionH>
            <wp:positionV relativeFrom="paragraph">
              <wp:posOffset>8890</wp:posOffset>
            </wp:positionV>
            <wp:extent cx="6118225" cy="5073650"/>
            <wp:effectExtent l="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225" cy="5073650"/>
                    </a:xfrm>
                    <a:prstGeom prst="rect">
                      <a:avLst/>
                    </a:prstGeom>
                    <a:noFill/>
                  </pic:spPr>
                </pic:pic>
              </a:graphicData>
            </a:graphic>
            <wp14:sizeRelV relativeFrom="margin">
              <wp14:pctHeight>0</wp14:pctHeight>
            </wp14:sizeRelV>
          </wp:anchor>
        </w:drawing>
      </w:r>
      <w:r w:rsidR="00D720F8" w:rsidRPr="00A95E77">
        <w:rPr>
          <w:lang w:val="uk-UA"/>
        </w:rPr>
        <w:t>Ми, що нижче підписалися, представник Виконавця, в особі _______________________</w:t>
      </w:r>
      <w:r w:rsidR="002F77FF" w:rsidRPr="00A95E77">
        <w:rPr>
          <w:lang w:val="uk-UA"/>
        </w:rPr>
        <w:t xml:space="preserve">___ </w:t>
      </w:r>
      <w:r w:rsidR="00D720F8" w:rsidRPr="00A95E77">
        <w:rPr>
          <w:lang w:val="uk-UA"/>
        </w:rPr>
        <w:t>____</w:t>
      </w:r>
      <w:r w:rsidR="0079138E" w:rsidRPr="00A95E77">
        <w:rPr>
          <w:lang w:val="uk-UA"/>
        </w:rPr>
        <w:t>______________</w:t>
      </w:r>
      <w:r w:rsidR="00C86EE9" w:rsidRPr="00A95E77">
        <w:rPr>
          <w:lang w:val="uk-UA"/>
        </w:rPr>
        <w:t>, який діє на підставі</w:t>
      </w:r>
      <w:r w:rsidR="00D720F8" w:rsidRPr="00A95E77">
        <w:rPr>
          <w:lang w:val="uk-UA"/>
        </w:rPr>
        <w:t xml:space="preserve"> _________________, з однієї сторони і представник Замовника, в особі _________________</w:t>
      </w:r>
      <w:r w:rsidR="0079138E" w:rsidRPr="00A95E77">
        <w:rPr>
          <w:lang w:val="uk-UA"/>
        </w:rPr>
        <w:t>__</w:t>
      </w:r>
      <w:r w:rsidR="00D720F8" w:rsidRPr="00A95E77">
        <w:rPr>
          <w:lang w:val="uk-UA"/>
        </w:rPr>
        <w:t>_____________</w:t>
      </w:r>
      <w:r w:rsidR="002F77FF" w:rsidRPr="00A95E77">
        <w:rPr>
          <w:lang w:val="uk-UA"/>
        </w:rPr>
        <w:t>___________________</w:t>
      </w:r>
      <w:r w:rsidR="0079138E" w:rsidRPr="00A95E77">
        <w:rPr>
          <w:lang w:val="uk-UA"/>
        </w:rPr>
        <w:t>, який діє на підставі</w:t>
      </w:r>
      <w:r w:rsidR="00D720F8" w:rsidRPr="00A95E77">
        <w:rPr>
          <w:lang w:val="uk-UA"/>
        </w:rPr>
        <w:t>_____________________, з другої сторони, склали цей Акт про те, що відповідно до договору</w:t>
      </w:r>
      <w:r w:rsidR="00D720F8" w:rsidRPr="00A95E77">
        <w:rPr>
          <w:b/>
          <w:bCs/>
          <w:lang w:val="uk-UA"/>
        </w:rPr>
        <w:t xml:space="preserve"> </w:t>
      </w:r>
      <w:r w:rsidR="00D720F8" w:rsidRPr="00A95E77">
        <w:rPr>
          <w:lang w:val="uk-UA"/>
        </w:rPr>
        <w:t>№____ від __.__.____ року Виконавець надав Замовнику в</w:t>
      </w:r>
      <w:r w:rsidR="00D720F8" w:rsidRPr="00A95E77">
        <w:rPr>
          <w:b/>
          <w:bCs/>
          <w:lang w:val="uk-UA"/>
        </w:rPr>
        <w:t xml:space="preserve"> </w:t>
      </w:r>
      <w:r w:rsidR="00D720F8" w:rsidRPr="00A95E77">
        <w:rPr>
          <w:lang w:val="uk-UA"/>
        </w:rPr>
        <w:t>_________ _____ року</w:t>
      </w:r>
      <w:r w:rsidR="0079138E" w:rsidRPr="00A95E77">
        <w:rPr>
          <w:lang w:val="uk-UA"/>
        </w:rPr>
        <w:t xml:space="preserve"> наступні Послуги</w:t>
      </w:r>
      <w:r w:rsidR="00D720F8" w:rsidRPr="00A95E77">
        <w:rPr>
          <w:lang w:val="uk-UA"/>
        </w:rPr>
        <w:t>:</w:t>
      </w:r>
    </w:p>
    <w:tbl>
      <w:tblPr>
        <w:tblW w:w="9493" w:type="dxa"/>
        <w:jc w:val="center"/>
        <w:tblLayout w:type="fixed"/>
        <w:tblCellMar>
          <w:left w:w="0" w:type="dxa"/>
          <w:right w:w="0" w:type="dxa"/>
        </w:tblCellMar>
        <w:tblLook w:val="0000" w:firstRow="0" w:lastRow="0" w:firstColumn="0" w:lastColumn="0" w:noHBand="0" w:noVBand="0"/>
      </w:tblPr>
      <w:tblGrid>
        <w:gridCol w:w="714"/>
        <w:gridCol w:w="4243"/>
        <w:gridCol w:w="850"/>
        <w:gridCol w:w="1158"/>
        <w:gridCol w:w="1226"/>
        <w:gridCol w:w="1302"/>
      </w:tblGrid>
      <w:tr w:rsidR="008D0092" w:rsidRPr="00A95E77" w14:paraId="703C0045" w14:textId="77777777" w:rsidTr="00D03569">
        <w:trPr>
          <w:trHeight w:val="571"/>
          <w:jc w:val="center"/>
        </w:trPr>
        <w:tc>
          <w:tcPr>
            <w:tcW w:w="714" w:type="dxa"/>
            <w:tcBorders>
              <w:top w:val="single" w:sz="4" w:space="0" w:color="auto"/>
              <w:left w:val="single" w:sz="4" w:space="0" w:color="auto"/>
              <w:bottom w:val="single" w:sz="4" w:space="0" w:color="auto"/>
              <w:right w:val="single" w:sz="4" w:space="0" w:color="auto"/>
            </w:tcBorders>
            <w:shd w:val="clear" w:color="auto" w:fill="FFFFFF"/>
          </w:tcPr>
          <w:p w14:paraId="7C7CBD93" w14:textId="77777777" w:rsidR="00D03569" w:rsidRPr="00A95E77" w:rsidRDefault="00D03569" w:rsidP="00D03569">
            <w:pPr>
              <w:framePr w:wrap="notBeside" w:vAnchor="text" w:hAnchor="page" w:x="1203" w:y="308"/>
              <w:jc w:val="center"/>
              <w:rPr>
                <w:lang w:val="uk-UA"/>
              </w:rPr>
            </w:pPr>
            <w:r w:rsidRPr="00A95E77">
              <w:rPr>
                <w:lang w:val="uk-UA"/>
              </w:rPr>
              <w:t>№</w:t>
            </w:r>
          </w:p>
          <w:p w14:paraId="5881B3D3" w14:textId="77777777" w:rsidR="00D03569" w:rsidRPr="00A95E77" w:rsidRDefault="00D03569" w:rsidP="00D03569">
            <w:pPr>
              <w:framePr w:wrap="notBeside" w:vAnchor="text" w:hAnchor="page" w:x="1203" w:y="308"/>
              <w:jc w:val="center"/>
              <w:rPr>
                <w:lang w:val="uk-UA"/>
              </w:rPr>
            </w:pPr>
            <w:r w:rsidRPr="00A95E77">
              <w:rPr>
                <w:lang w:val="uk-UA"/>
              </w:rPr>
              <w:t>з/п</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14:paraId="02DC9693" w14:textId="375601ED" w:rsidR="00D03569" w:rsidRPr="00A95E77" w:rsidRDefault="00D03569" w:rsidP="00D03569">
            <w:pPr>
              <w:framePr w:wrap="notBeside" w:vAnchor="text" w:hAnchor="page" w:x="1203" w:y="308"/>
              <w:ind w:right="306"/>
              <w:jc w:val="center"/>
              <w:rPr>
                <w:lang w:val="uk-UA"/>
              </w:rPr>
            </w:pPr>
            <w:r w:rsidRPr="00A95E77">
              <w:rPr>
                <w:lang w:val="uk-UA"/>
              </w:rPr>
              <w:t>Найменування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3892E9C" w14:textId="77777777" w:rsidR="00D03569" w:rsidRPr="00A95E77" w:rsidRDefault="00D03569" w:rsidP="00D03569">
            <w:pPr>
              <w:framePr w:wrap="notBeside" w:vAnchor="text" w:hAnchor="page" w:x="1203" w:y="308"/>
              <w:jc w:val="center"/>
              <w:rPr>
                <w:lang w:val="uk-UA"/>
              </w:rPr>
            </w:pPr>
            <w:r w:rsidRPr="00A95E77">
              <w:rPr>
                <w:lang w:val="uk-UA"/>
              </w:rPr>
              <w:t>Кіль-кість</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20CE1322" w14:textId="77777777" w:rsidR="00D03569" w:rsidRPr="00A95E77" w:rsidRDefault="00D03569" w:rsidP="00D03569">
            <w:pPr>
              <w:framePr w:wrap="notBeside" w:vAnchor="text" w:hAnchor="page" w:x="1203" w:y="308"/>
              <w:jc w:val="center"/>
              <w:rPr>
                <w:lang w:val="uk-UA"/>
              </w:rPr>
            </w:pPr>
            <w:r w:rsidRPr="00A95E77">
              <w:rPr>
                <w:lang w:val="uk-UA"/>
              </w:rPr>
              <w:t>Одиниця виміру</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1CC0BE85" w14:textId="77777777" w:rsidR="00D03569" w:rsidRPr="00A95E77" w:rsidRDefault="00D03569" w:rsidP="00D03569">
            <w:pPr>
              <w:framePr w:wrap="notBeside" w:vAnchor="text" w:hAnchor="page" w:x="1203" w:y="308"/>
              <w:jc w:val="center"/>
              <w:rPr>
                <w:lang w:val="uk-UA"/>
              </w:rPr>
            </w:pPr>
            <w:r w:rsidRPr="00A95E77">
              <w:rPr>
                <w:lang w:val="uk-UA"/>
              </w:rPr>
              <w:t xml:space="preserve">Ціна, </w:t>
            </w:r>
            <w:r w:rsidRPr="00A95E77">
              <w:rPr>
                <w:bCs/>
                <w:lang w:val="uk-UA"/>
              </w:rPr>
              <w:t>грн. без ПДВ</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14:paraId="2959AC84" w14:textId="77777777" w:rsidR="00D03569" w:rsidRPr="00A95E77" w:rsidRDefault="00D03569" w:rsidP="00D03569">
            <w:pPr>
              <w:framePr w:wrap="notBeside" w:vAnchor="text" w:hAnchor="page" w:x="1203" w:y="308"/>
              <w:jc w:val="center"/>
              <w:rPr>
                <w:lang w:val="uk-UA"/>
              </w:rPr>
            </w:pPr>
            <w:r w:rsidRPr="00A95E77">
              <w:rPr>
                <w:lang w:val="uk-UA"/>
              </w:rPr>
              <w:t>Сума, грн. без ПДВ</w:t>
            </w:r>
          </w:p>
        </w:tc>
      </w:tr>
      <w:tr w:rsidR="008D0092" w:rsidRPr="00A95E77" w14:paraId="567A8D01" w14:textId="77777777" w:rsidTr="00D03569">
        <w:trPr>
          <w:trHeight w:val="730"/>
          <w:jc w:val="center"/>
        </w:trPr>
        <w:tc>
          <w:tcPr>
            <w:tcW w:w="714" w:type="dxa"/>
            <w:tcBorders>
              <w:top w:val="single" w:sz="4" w:space="0" w:color="auto"/>
              <w:left w:val="single" w:sz="4" w:space="0" w:color="auto"/>
              <w:bottom w:val="single" w:sz="4" w:space="0" w:color="auto"/>
              <w:right w:val="single" w:sz="4" w:space="0" w:color="auto"/>
            </w:tcBorders>
            <w:shd w:val="clear" w:color="auto" w:fill="FFFFFF"/>
          </w:tcPr>
          <w:p w14:paraId="48E3395F" w14:textId="77777777" w:rsidR="00D03569" w:rsidRPr="00A95E77" w:rsidRDefault="00D03569" w:rsidP="00D03569">
            <w:pPr>
              <w:framePr w:wrap="notBeside" w:vAnchor="text" w:hAnchor="page" w:x="1203" w:y="308"/>
              <w:jc w:val="center"/>
              <w:rPr>
                <w:lang w:val="uk-UA"/>
              </w:rPr>
            </w:pPr>
            <w:r w:rsidRPr="00A95E77">
              <w:rPr>
                <w:lang w:val="uk-UA"/>
              </w:rPr>
              <w:t>1</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14:paraId="501CD757" w14:textId="7C09651F" w:rsidR="00A75C30" w:rsidRPr="00A95E77" w:rsidRDefault="00D03569" w:rsidP="00A75C30">
            <w:pPr>
              <w:framePr w:wrap="notBeside" w:vAnchor="text" w:hAnchor="page" w:x="1203" w:y="308"/>
              <w:jc w:val="both"/>
              <w:rPr>
                <w:lang w:val="uk-UA"/>
              </w:rPr>
            </w:pPr>
            <w:r w:rsidRPr="00A95E77">
              <w:rPr>
                <w:lang w:val="uk-UA"/>
              </w:rPr>
              <w:t xml:space="preserve">Послуги </w:t>
            </w:r>
            <w:r w:rsidR="00A75C30" w:rsidRPr="00A95E77">
              <w:rPr>
                <w:lang w:val="uk-UA"/>
              </w:rPr>
              <w:t>_________________________</w:t>
            </w:r>
          </w:p>
          <w:p w14:paraId="7D7DF8AC" w14:textId="77777777" w:rsidR="00A75C30" w:rsidRPr="00A95E77" w:rsidRDefault="00A75C30" w:rsidP="00A75C30">
            <w:pPr>
              <w:framePr w:wrap="notBeside" w:vAnchor="text" w:hAnchor="page" w:x="1203" w:y="308"/>
              <w:jc w:val="both"/>
              <w:rPr>
                <w:sz w:val="16"/>
                <w:szCs w:val="16"/>
                <w:lang w:val="uk-UA"/>
              </w:rPr>
            </w:pPr>
            <w:r w:rsidRPr="00A95E77">
              <w:rPr>
                <w:sz w:val="16"/>
                <w:szCs w:val="16"/>
                <w:lang w:val="uk-UA"/>
              </w:rPr>
              <w:t xml:space="preserve">                                 організації доступу/доступу</w:t>
            </w:r>
          </w:p>
          <w:p w14:paraId="64B9D70B" w14:textId="7EF945F2" w:rsidR="00D03569" w:rsidRPr="00A95E77" w:rsidRDefault="00D03569" w:rsidP="00274175">
            <w:pPr>
              <w:framePr w:wrap="notBeside" w:vAnchor="text" w:hAnchor="page" w:x="1203" w:y="308"/>
              <w:jc w:val="both"/>
              <w:rPr>
                <w:lang w:val="uk-UA"/>
              </w:rPr>
            </w:pPr>
            <w:r w:rsidRPr="00A95E77">
              <w:rPr>
                <w:lang w:val="uk-UA"/>
              </w:rPr>
              <w:t xml:space="preserve"> до мережі Інтернет </w:t>
            </w:r>
            <w:r w:rsidR="00FB475C" w:rsidRPr="00A95E77">
              <w:rPr>
                <w:lang w:val="uk-UA"/>
              </w:rPr>
              <w:t>(</w:t>
            </w:r>
            <w:r w:rsidR="009A4F1B" w:rsidRPr="00A95E77">
              <w:rPr>
                <w:lang w:val="uk-UA"/>
              </w:rPr>
              <w:t xml:space="preserve">резервний канал в </w:t>
            </w:r>
            <w:proofErr w:type="spellStart"/>
            <w:r w:rsidR="009A4F1B" w:rsidRPr="00A95E77">
              <w:rPr>
                <w:lang w:val="uk-UA"/>
              </w:rPr>
              <w:t>м.Київ</w:t>
            </w:r>
            <w:proofErr w:type="spellEnd"/>
            <w:r w:rsidR="009A4F1B" w:rsidRPr="00A95E77">
              <w:rPr>
                <w:lang w:val="uk-UA"/>
              </w:rPr>
              <w:t xml:space="preserve"> </w:t>
            </w:r>
            <w:r w:rsidR="00FB475C" w:rsidRPr="00A95E77">
              <w:rPr>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87BA4E0" w14:textId="022CE28E" w:rsidR="00D03569" w:rsidRPr="00A95E77" w:rsidRDefault="00D03569" w:rsidP="00D03569">
            <w:pPr>
              <w:framePr w:wrap="notBeside" w:vAnchor="text" w:hAnchor="page" w:x="1203" w:y="308"/>
              <w:ind w:right="23"/>
              <w:jc w:val="center"/>
              <w:rPr>
                <w:lang w:val="uk-UA"/>
              </w:rPr>
            </w:pPr>
            <w:r w:rsidRPr="00A95E77">
              <w:rPr>
                <w:lang w:val="uk-UA"/>
              </w:rPr>
              <w:t>1</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4A710416" w14:textId="77777777" w:rsidR="00D03569" w:rsidRPr="00A95E77" w:rsidRDefault="00D03569" w:rsidP="00D03569">
            <w:pPr>
              <w:framePr w:wrap="notBeside" w:vAnchor="text" w:hAnchor="page" w:x="1203" w:y="308"/>
              <w:jc w:val="center"/>
              <w:rPr>
                <w:lang w:val="uk-UA"/>
              </w:rPr>
            </w:pPr>
            <w:r w:rsidRPr="00A95E77">
              <w:rPr>
                <w:lang w:val="uk-UA"/>
              </w:rPr>
              <w:t>послуга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6CB68A3E" w14:textId="77777777" w:rsidR="00D03569" w:rsidRPr="00A95E77" w:rsidRDefault="00D03569" w:rsidP="00D03569">
            <w:pPr>
              <w:framePr w:wrap="notBeside" w:vAnchor="text" w:hAnchor="page" w:x="1203" w:y="308"/>
              <w:ind w:right="306"/>
              <w:jc w:val="both"/>
              <w:rPr>
                <w:lang w:val="uk-UA"/>
              </w:rPr>
            </w:pPr>
          </w:p>
        </w:tc>
        <w:tc>
          <w:tcPr>
            <w:tcW w:w="1302" w:type="dxa"/>
            <w:tcBorders>
              <w:top w:val="single" w:sz="4" w:space="0" w:color="auto"/>
              <w:left w:val="single" w:sz="4" w:space="0" w:color="auto"/>
              <w:bottom w:val="single" w:sz="4" w:space="0" w:color="auto"/>
              <w:right w:val="single" w:sz="4" w:space="0" w:color="auto"/>
            </w:tcBorders>
            <w:shd w:val="clear" w:color="auto" w:fill="FFFFFF"/>
          </w:tcPr>
          <w:p w14:paraId="31E26CF4" w14:textId="77777777" w:rsidR="00D03569" w:rsidRPr="00A95E77" w:rsidRDefault="00D03569" w:rsidP="00D03569">
            <w:pPr>
              <w:framePr w:wrap="notBeside" w:vAnchor="text" w:hAnchor="page" w:x="1203" w:y="308"/>
              <w:ind w:right="306"/>
              <w:jc w:val="both"/>
              <w:rPr>
                <w:lang w:val="uk-UA"/>
              </w:rPr>
            </w:pPr>
          </w:p>
        </w:tc>
      </w:tr>
    </w:tbl>
    <w:p w14:paraId="36803A54" w14:textId="3F701204" w:rsidR="00D720F8" w:rsidRPr="00A95E77" w:rsidRDefault="00D720F8" w:rsidP="00D720F8">
      <w:pPr>
        <w:ind w:right="306"/>
        <w:jc w:val="both"/>
        <w:rPr>
          <w:lang w:val="uk-UA"/>
        </w:rPr>
      </w:pPr>
    </w:p>
    <w:p w14:paraId="704A6F9F" w14:textId="77777777" w:rsidR="00D720F8" w:rsidRPr="00A95E77" w:rsidRDefault="00D720F8" w:rsidP="00D720F8">
      <w:pPr>
        <w:ind w:right="306"/>
        <w:jc w:val="right"/>
        <w:rPr>
          <w:lang w:val="uk-UA"/>
        </w:rPr>
      </w:pPr>
    </w:p>
    <w:p w14:paraId="72A90F0F" w14:textId="77777777" w:rsidR="00D720F8" w:rsidRPr="00A95E77" w:rsidRDefault="002F77FF" w:rsidP="00D720F8">
      <w:pPr>
        <w:ind w:right="306"/>
        <w:jc w:val="right"/>
        <w:rPr>
          <w:lang w:val="uk-UA"/>
        </w:rPr>
      </w:pPr>
      <w:r w:rsidRPr="00A95E77">
        <w:rPr>
          <w:lang w:val="uk-UA"/>
        </w:rPr>
        <w:t>Всього</w:t>
      </w:r>
      <w:r w:rsidR="00D720F8" w:rsidRPr="00A95E77">
        <w:rPr>
          <w:lang w:val="uk-UA"/>
        </w:rPr>
        <w:t>:________,__ грн</w:t>
      </w:r>
    </w:p>
    <w:p w14:paraId="5AB3ACA8" w14:textId="77777777" w:rsidR="00D720F8" w:rsidRPr="00A95E77" w:rsidRDefault="00D720F8" w:rsidP="00D720F8">
      <w:pPr>
        <w:ind w:right="306"/>
        <w:jc w:val="right"/>
        <w:rPr>
          <w:lang w:val="uk-UA"/>
        </w:rPr>
      </w:pPr>
      <w:r w:rsidRPr="00A95E77">
        <w:rPr>
          <w:lang w:val="uk-UA"/>
        </w:rPr>
        <w:t>ПДВ</w:t>
      </w:r>
      <w:r w:rsidR="0079138E" w:rsidRPr="00A95E77">
        <w:rPr>
          <w:lang w:val="uk-UA"/>
        </w:rPr>
        <w:t>*</w:t>
      </w:r>
      <w:r w:rsidRPr="00A95E77">
        <w:rPr>
          <w:lang w:val="uk-UA"/>
        </w:rPr>
        <w:t xml:space="preserve"> (20%):________,__ грн</w:t>
      </w:r>
    </w:p>
    <w:p w14:paraId="39F38CC3" w14:textId="77777777" w:rsidR="00D720F8" w:rsidRPr="00A95E77" w:rsidRDefault="00D720F8" w:rsidP="00D720F8">
      <w:pPr>
        <w:ind w:right="306"/>
        <w:jc w:val="right"/>
        <w:rPr>
          <w:lang w:val="uk-UA"/>
        </w:rPr>
      </w:pPr>
      <w:r w:rsidRPr="00A95E77">
        <w:rPr>
          <w:lang w:val="uk-UA"/>
        </w:rPr>
        <w:t>Всього з ПДВ</w:t>
      </w:r>
      <w:r w:rsidR="0079138E" w:rsidRPr="00A95E77">
        <w:rPr>
          <w:lang w:val="uk-UA"/>
        </w:rPr>
        <w:t>*</w:t>
      </w:r>
      <w:r w:rsidRPr="00A95E77">
        <w:rPr>
          <w:lang w:val="uk-UA"/>
        </w:rPr>
        <w:t>:</w:t>
      </w:r>
      <w:r w:rsidRPr="00A95E77">
        <w:rPr>
          <w:bCs/>
          <w:lang w:val="uk-UA"/>
        </w:rPr>
        <w:t>________,__ грн</w:t>
      </w:r>
    </w:p>
    <w:p w14:paraId="4F6BE59D" w14:textId="77777777" w:rsidR="00D720F8" w:rsidRPr="00A95E77" w:rsidRDefault="00D720F8" w:rsidP="00D720F8">
      <w:pPr>
        <w:ind w:right="306"/>
        <w:jc w:val="both"/>
        <w:rPr>
          <w:lang w:val="uk-UA"/>
        </w:rPr>
      </w:pPr>
      <w:r w:rsidRPr="00A95E77">
        <w:rPr>
          <w:lang w:val="uk-UA"/>
        </w:rPr>
        <w:t>Послуги виконано якісно та у відповідний строк.</w:t>
      </w:r>
    </w:p>
    <w:p w14:paraId="79548A87" w14:textId="4909CECC" w:rsidR="00F10CC1" w:rsidRPr="00A95E77" w:rsidRDefault="00F10CC1" w:rsidP="00F10CC1">
      <w:pPr>
        <w:ind w:right="306"/>
        <w:jc w:val="both"/>
        <w:rPr>
          <w:lang w:val="uk-UA"/>
        </w:rPr>
      </w:pPr>
      <w:r w:rsidRPr="00A95E77">
        <w:rPr>
          <w:lang w:val="uk-UA"/>
        </w:rPr>
        <w:t xml:space="preserve">Цей Акт є основою для проведення взаєморозрахунків і платежів між сторонами. </w:t>
      </w:r>
    </w:p>
    <w:p w14:paraId="184F52E3" w14:textId="36700C7A" w:rsidR="00320C30" w:rsidRPr="00A95E77" w:rsidRDefault="00320C30" w:rsidP="00F10CC1">
      <w:pPr>
        <w:ind w:right="306"/>
        <w:jc w:val="both"/>
        <w:rPr>
          <w:lang w:val="uk-UA"/>
        </w:rPr>
      </w:pPr>
    </w:p>
    <w:tbl>
      <w:tblPr>
        <w:tblW w:w="0" w:type="auto"/>
        <w:tblLayout w:type="fixed"/>
        <w:tblLook w:val="0000" w:firstRow="0" w:lastRow="0" w:firstColumn="0" w:lastColumn="0" w:noHBand="0" w:noVBand="0"/>
      </w:tblPr>
      <w:tblGrid>
        <w:gridCol w:w="4797"/>
        <w:gridCol w:w="4778"/>
      </w:tblGrid>
      <w:tr w:rsidR="00320C30" w:rsidRPr="00A95E77" w14:paraId="3AD4D390" w14:textId="77777777" w:rsidTr="00FE44D0">
        <w:trPr>
          <w:trHeight w:val="3002"/>
        </w:trPr>
        <w:tc>
          <w:tcPr>
            <w:tcW w:w="4797" w:type="dxa"/>
            <w:shd w:val="clear" w:color="auto" w:fill="auto"/>
          </w:tcPr>
          <w:p w14:paraId="00B68BE3" w14:textId="7257455B" w:rsidR="00320C30" w:rsidRPr="00A95E77" w:rsidRDefault="002A206C" w:rsidP="00FE44D0">
            <w:pPr>
              <w:widowControl w:val="0"/>
              <w:suppressAutoHyphens/>
              <w:spacing w:before="24"/>
              <w:rPr>
                <w:lang w:val="uk-UA" w:eastAsia="zh-CN"/>
              </w:rPr>
            </w:pPr>
            <w:r w:rsidRPr="00A95E77">
              <w:rPr>
                <w:b/>
                <w:bCs/>
                <w:w w:val="88"/>
                <w:u w:val="single"/>
                <w:lang w:val="uk-UA"/>
              </w:rPr>
              <w:t>ЗАМОВНИК</w:t>
            </w:r>
          </w:p>
          <w:p w14:paraId="76213BF5" w14:textId="77777777" w:rsidR="00320C30" w:rsidRPr="00A95E77" w:rsidRDefault="00320C30" w:rsidP="00FE44D0">
            <w:pPr>
              <w:suppressAutoHyphens/>
              <w:ind w:right="159"/>
              <w:jc w:val="both"/>
              <w:rPr>
                <w:lang w:val="uk-UA" w:eastAsia="zh-CN"/>
              </w:rPr>
            </w:pPr>
            <w:r w:rsidRPr="00A95E77">
              <w:rPr>
                <w:lang w:val="uk-UA"/>
              </w:rPr>
              <w:t>____________________</w:t>
            </w:r>
          </w:p>
          <w:p w14:paraId="7406248E" w14:textId="77777777" w:rsidR="00320C30" w:rsidRPr="00A95E77" w:rsidRDefault="00320C30" w:rsidP="00FE44D0">
            <w:pPr>
              <w:suppressAutoHyphens/>
              <w:ind w:right="159"/>
              <w:jc w:val="both"/>
              <w:rPr>
                <w:lang w:val="uk-UA" w:eastAsia="zh-CN"/>
              </w:rPr>
            </w:pPr>
            <w:r w:rsidRPr="00A95E77">
              <w:rPr>
                <w:lang w:val="uk-UA"/>
              </w:rPr>
              <w:t>____________________</w:t>
            </w:r>
          </w:p>
          <w:p w14:paraId="2AB55F63" w14:textId="77777777" w:rsidR="00320C30" w:rsidRPr="00A95E77" w:rsidRDefault="00320C30" w:rsidP="00FE44D0">
            <w:pPr>
              <w:suppressAutoHyphens/>
              <w:ind w:right="159"/>
              <w:jc w:val="both"/>
              <w:rPr>
                <w:lang w:val="uk-UA"/>
              </w:rPr>
            </w:pPr>
            <w:r w:rsidRPr="00A95E77">
              <w:rPr>
                <w:lang w:val="uk-UA"/>
              </w:rPr>
              <w:t>____________________</w:t>
            </w:r>
          </w:p>
          <w:p w14:paraId="0B191FED" w14:textId="77777777" w:rsidR="00320C30" w:rsidRPr="00A95E77" w:rsidRDefault="00320C30" w:rsidP="00FE44D0">
            <w:pPr>
              <w:suppressAutoHyphens/>
              <w:ind w:right="159"/>
              <w:jc w:val="both"/>
              <w:rPr>
                <w:lang w:val="uk-UA" w:eastAsia="zh-CN"/>
              </w:rPr>
            </w:pPr>
            <w:r w:rsidRPr="00A95E77">
              <w:rPr>
                <w:lang w:val="uk-UA"/>
              </w:rPr>
              <w:t>____________________</w:t>
            </w:r>
          </w:p>
          <w:p w14:paraId="5DEA7B19" w14:textId="77777777" w:rsidR="00320C30" w:rsidRPr="00A95E77" w:rsidRDefault="00320C30" w:rsidP="00FE44D0">
            <w:pPr>
              <w:suppressAutoHyphens/>
              <w:ind w:right="159"/>
              <w:jc w:val="both"/>
              <w:rPr>
                <w:lang w:val="uk-UA" w:eastAsia="zh-CN"/>
              </w:rPr>
            </w:pPr>
            <w:r w:rsidRPr="00A95E77">
              <w:rPr>
                <w:lang w:val="uk-UA"/>
              </w:rPr>
              <w:t>_____________________</w:t>
            </w:r>
          </w:p>
          <w:p w14:paraId="07814A2C" w14:textId="77777777" w:rsidR="00320C30" w:rsidRPr="00A95E77" w:rsidRDefault="00320C30" w:rsidP="00FE44D0">
            <w:pPr>
              <w:suppressAutoHyphens/>
              <w:ind w:right="159"/>
              <w:jc w:val="both"/>
              <w:rPr>
                <w:lang w:val="uk-UA"/>
              </w:rPr>
            </w:pPr>
          </w:p>
          <w:p w14:paraId="06073688" w14:textId="77777777" w:rsidR="00320C30" w:rsidRPr="00A95E77" w:rsidRDefault="00320C30" w:rsidP="00FE44D0">
            <w:pPr>
              <w:suppressAutoHyphens/>
              <w:ind w:right="159"/>
              <w:jc w:val="both"/>
              <w:rPr>
                <w:lang w:val="uk-UA"/>
              </w:rPr>
            </w:pPr>
          </w:p>
          <w:p w14:paraId="5DC3A9E4" w14:textId="77777777" w:rsidR="00320C30" w:rsidRPr="00A95E77" w:rsidRDefault="00320C30" w:rsidP="00FE44D0">
            <w:pPr>
              <w:suppressAutoHyphens/>
              <w:ind w:right="159"/>
              <w:jc w:val="both"/>
              <w:rPr>
                <w:lang w:val="uk-UA" w:eastAsia="zh-CN"/>
              </w:rPr>
            </w:pPr>
            <w:r w:rsidRPr="00A95E77">
              <w:rPr>
                <w:lang w:val="uk-UA"/>
              </w:rPr>
              <w:t>____________________</w:t>
            </w:r>
          </w:p>
          <w:p w14:paraId="3659694B" w14:textId="77777777" w:rsidR="00320C30" w:rsidRPr="00A95E77" w:rsidRDefault="00320C30" w:rsidP="00FE44D0">
            <w:pPr>
              <w:suppressAutoHyphens/>
              <w:ind w:right="159"/>
              <w:jc w:val="both"/>
              <w:rPr>
                <w:lang w:val="uk-UA"/>
              </w:rPr>
            </w:pPr>
            <w:r w:rsidRPr="00A95E77">
              <w:rPr>
                <w:lang w:val="uk-UA"/>
              </w:rPr>
              <w:t>_________________________________</w:t>
            </w:r>
          </w:p>
          <w:p w14:paraId="1F293771" w14:textId="77777777" w:rsidR="00320C30" w:rsidRPr="00A95E77" w:rsidRDefault="00320C30" w:rsidP="00FE44D0">
            <w:pPr>
              <w:suppressAutoHyphens/>
              <w:ind w:right="306"/>
              <w:jc w:val="both"/>
              <w:rPr>
                <w:sz w:val="16"/>
                <w:szCs w:val="16"/>
                <w:lang w:val="uk-UA"/>
              </w:rPr>
            </w:pPr>
            <w:r w:rsidRPr="00A95E77">
              <w:rPr>
                <w:i/>
                <w:sz w:val="16"/>
                <w:szCs w:val="16"/>
                <w:lang w:val="uk-UA" w:eastAsia="zh-CN"/>
              </w:rPr>
              <w:t>(посада)                  (підпис)                               (ПІБ)</w:t>
            </w:r>
          </w:p>
          <w:p w14:paraId="0B40B1B0" w14:textId="77777777" w:rsidR="00320C30" w:rsidRPr="00A95E77" w:rsidRDefault="00320C30" w:rsidP="00FE44D0">
            <w:pPr>
              <w:suppressAutoHyphens/>
              <w:ind w:right="306"/>
              <w:jc w:val="both"/>
              <w:rPr>
                <w:lang w:val="uk-UA"/>
              </w:rPr>
            </w:pPr>
            <w:proofErr w:type="spellStart"/>
            <w:r w:rsidRPr="00A95E77">
              <w:rPr>
                <w:lang w:val="uk-UA"/>
              </w:rPr>
              <w:t>м.п</w:t>
            </w:r>
            <w:proofErr w:type="spellEnd"/>
            <w:r w:rsidRPr="00A95E77">
              <w:rPr>
                <w:lang w:val="uk-UA"/>
              </w:rPr>
              <w:t>.</w:t>
            </w:r>
          </w:p>
        </w:tc>
        <w:tc>
          <w:tcPr>
            <w:tcW w:w="4778" w:type="dxa"/>
            <w:shd w:val="clear" w:color="auto" w:fill="auto"/>
          </w:tcPr>
          <w:p w14:paraId="4BED52ED" w14:textId="52F61DC2" w:rsidR="00320C30" w:rsidRPr="00A95E77" w:rsidRDefault="002A206C" w:rsidP="00FE44D0">
            <w:pPr>
              <w:widowControl w:val="0"/>
              <w:suppressAutoHyphens/>
              <w:ind w:left="10"/>
              <w:rPr>
                <w:lang w:val="uk-UA" w:eastAsia="zh-CN"/>
              </w:rPr>
            </w:pPr>
            <w:r w:rsidRPr="00A95E77">
              <w:rPr>
                <w:b/>
                <w:bCs/>
                <w:w w:val="89"/>
                <w:u w:val="single"/>
                <w:lang w:val="uk-UA"/>
              </w:rPr>
              <w:t>ВИКОНАВЕЦЬ</w:t>
            </w:r>
          </w:p>
          <w:p w14:paraId="6A932B75" w14:textId="77777777" w:rsidR="00320C30" w:rsidRPr="00A95E77" w:rsidRDefault="00320C30" w:rsidP="00FE44D0">
            <w:pPr>
              <w:widowControl w:val="0"/>
              <w:suppressAutoHyphens/>
              <w:jc w:val="both"/>
              <w:rPr>
                <w:snapToGrid w:val="0"/>
                <w:lang w:val="uk-UA" w:eastAsia="zh-CN"/>
              </w:rPr>
            </w:pPr>
            <w:r w:rsidRPr="00A95E77">
              <w:rPr>
                <w:lang w:val="uk-UA"/>
              </w:rPr>
              <w:t>Акціонерне товариство</w:t>
            </w:r>
            <w:r w:rsidRPr="00A95E77">
              <w:rPr>
                <w:snapToGrid w:val="0"/>
                <w:lang w:val="uk-UA" w:eastAsia="zh-CN"/>
              </w:rPr>
              <w:t xml:space="preserve"> «Оператор ринку»</w:t>
            </w:r>
          </w:p>
          <w:p w14:paraId="75AFEEF3" w14:textId="77777777" w:rsidR="009A4F1B" w:rsidRPr="00A95E77" w:rsidRDefault="009A4F1B" w:rsidP="00FE44D0">
            <w:pPr>
              <w:widowControl w:val="0"/>
              <w:suppressAutoHyphens/>
              <w:jc w:val="both"/>
              <w:rPr>
                <w:snapToGrid w:val="0"/>
                <w:lang w:val="uk-UA" w:eastAsia="zh-CN"/>
              </w:rPr>
            </w:pPr>
            <w:r w:rsidRPr="00A95E77">
              <w:rPr>
                <w:snapToGrid w:val="0"/>
                <w:lang w:val="uk-UA" w:eastAsia="zh-CN"/>
              </w:rPr>
              <w:t xml:space="preserve">Адреса: </w:t>
            </w:r>
            <w:r w:rsidR="00320C30" w:rsidRPr="00A95E77">
              <w:rPr>
                <w:snapToGrid w:val="0"/>
                <w:lang w:val="uk-UA" w:eastAsia="zh-CN"/>
              </w:rPr>
              <w:t>вул. Симона Петлюри, буд. 27,</w:t>
            </w:r>
          </w:p>
          <w:p w14:paraId="2AF70DC8" w14:textId="796EDFCD" w:rsidR="00320C30" w:rsidRPr="00A95E77" w:rsidRDefault="00320C30" w:rsidP="00FE44D0">
            <w:pPr>
              <w:widowControl w:val="0"/>
              <w:suppressAutoHyphens/>
              <w:jc w:val="both"/>
              <w:rPr>
                <w:snapToGrid w:val="0"/>
                <w:lang w:val="uk-UA" w:eastAsia="zh-CN"/>
              </w:rPr>
            </w:pPr>
            <w:r w:rsidRPr="00A95E77">
              <w:rPr>
                <w:snapToGrid w:val="0"/>
                <w:lang w:val="uk-UA" w:eastAsia="zh-CN"/>
              </w:rPr>
              <w:t>м. Київ, 01032</w:t>
            </w:r>
          </w:p>
          <w:p w14:paraId="62D8892C" w14:textId="77777777" w:rsidR="00320C30" w:rsidRPr="00A95E77" w:rsidRDefault="00320C30" w:rsidP="00FE44D0">
            <w:pPr>
              <w:widowControl w:val="0"/>
              <w:suppressAutoHyphens/>
              <w:jc w:val="both"/>
              <w:rPr>
                <w:snapToGrid w:val="0"/>
                <w:lang w:val="uk-UA" w:eastAsia="zh-CN"/>
              </w:rPr>
            </w:pPr>
            <w:r w:rsidRPr="00A95E77">
              <w:rPr>
                <w:snapToGrid w:val="0"/>
                <w:lang w:val="uk-UA" w:eastAsia="zh-CN"/>
              </w:rPr>
              <w:t>IBAN: UA373004650000026005303699888</w:t>
            </w:r>
          </w:p>
          <w:p w14:paraId="28133CD2" w14:textId="77777777" w:rsidR="00320C30" w:rsidRPr="00A95E77" w:rsidRDefault="00320C30" w:rsidP="00FE44D0">
            <w:pPr>
              <w:widowControl w:val="0"/>
              <w:suppressAutoHyphens/>
              <w:jc w:val="both"/>
              <w:rPr>
                <w:snapToGrid w:val="0"/>
                <w:lang w:val="uk-UA" w:eastAsia="zh-CN"/>
              </w:rPr>
            </w:pPr>
            <w:r w:rsidRPr="00A95E77">
              <w:rPr>
                <w:snapToGrid w:val="0"/>
                <w:lang w:val="uk-UA" w:eastAsia="zh-CN"/>
              </w:rPr>
              <w:t>в АТ «Ощадбанк» Код банку 300465</w:t>
            </w:r>
          </w:p>
          <w:p w14:paraId="051103FB" w14:textId="77777777" w:rsidR="00320C30" w:rsidRPr="00A95E77" w:rsidRDefault="00320C30" w:rsidP="00FE44D0">
            <w:pPr>
              <w:suppressAutoHyphens/>
              <w:rPr>
                <w:snapToGrid w:val="0"/>
                <w:lang w:val="uk-UA" w:eastAsia="zh-CN"/>
              </w:rPr>
            </w:pPr>
            <w:r w:rsidRPr="00A95E77">
              <w:rPr>
                <w:snapToGrid w:val="0"/>
                <w:lang w:val="uk-UA" w:eastAsia="zh-CN"/>
              </w:rPr>
              <w:t>Код ЄДРПОУ 43064445 ІПН 430644426592</w:t>
            </w:r>
          </w:p>
          <w:p w14:paraId="78D276CB" w14:textId="77777777" w:rsidR="00320C30" w:rsidRPr="00A95E77" w:rsidRDefault="00320C30" w:rsidP="00FE44D0">
            <w:pPr>
              <w:suppressAutoHyphens/>
              <w:rPr>
                <w:snapToGrid w:val="0"/>
                <w:lang w:val="uk-UA" w:eastAsia="zh-CN"/>
              </w:rPr>
            </w:pPr>
          </w:p>
          <w:p w14:paraId="3D2435F1" w14:textId="77777777" w:rsidR="00320C30" w:rsidRPr="00A95E77" w:rsidRDefault="00320C30" w:rsidP="00FE44D0">
            <w:pPr>
              <w:suppressAutoHyphens/>
              <w:rPr>
                <w:snapToGrid w:val="0"/>
                <w:lang w:val="uk-UA" w:eastAsia="zh-CN"/>
              </w:rPr>
            </w:pPr>
            <w:r w:rsidRPr="00A95E77">
              <w:rPr>
                <w:snapToGrid w:val="0"/>
                <w:lang w:val="uk-UA" w:eastAsia="zh-CN"/>
              </w:rPr>
              <w:t>_________________________________</w:t>
            </w:r>
          </w:p>
          <w:p w14:paraId="3136437B" w14:textId="77777777" w:rsidR="00320C30" w:rsidRPr="00A95E77" w:rsidRDefault="00320C30" w:rsidP="00FE44D0">
            <w:pPr>
              <w:suppressAutoHyphens/>
              <w:ind w:right="306"/>
              <w:jc w:val="both"/>
              <w:rPr>
                <w:lang w:val="uk-UA"/>
              </w:rPr>
            </w:pPr>
            <w:r w:rsidRPr="00A95E77">
              <w:rPr>
                <w:lang w:val="uk-UA"/>
              </w:rPr>
              <w:t>_________________________________</w:t>
            </w:r>
          </w:p>
          <w:p w14:paraId="09C792DD" w14:textId="77777777" w:rsidR="00320C30" w:rsidRPr="00A95E77" w:rsidRDefault="00320C30" w:rsidP="00FE44D0">
            <w:pPr>
              <w:suppressAutoHyphens/>
              <w:ind w:right="306"/>
              <w:jc w:val="both"/>
              <w:rPr>
                <w:sz w:val="16"/>
                <w:szCs w:val="16"/>
                <w:lang w:val="uk-UA"/>
              </w:rPr>
            </w:pPr>
            <w:r w:rsidRPr="00A95E77">
              <w:rPr>
                <w:i/>
                <w:sz w:val="16"/>
                <w:szCs w:val="16"/>
                <w:lang w:val="uk-UA" w:eastAsia="zh-CN"/>
              </w:rPr>
              <w:t>(посада)                  (підпис)                               (ПІБ)</w:t>
            </w:r>
          </w:p>
          <w:p w14:paraId="4859DF35" w14:textId="77777777" w:rsidR="00320C30" w:rsidRPr="00A95E77" w:rsidRDefault="00320C30" w:rsidP="00FE44D0">
            <w:pPr>
              <w:suppressAutoHyphens/>
              <w:ind w:right="306"/>
              <w:jc w:val="both"/>
              <w:rPr>
                <w:lang w:val="uk-UA"/>
              </w:rPr>
            </w:pPr>
            <w:proofErr w:type="spellStart"/>
            <w:r w:rsidRPr="00A95E77">
              <w:rPr>
                <w:lang w:val="uk-UA"/>
              </w:rPr>
              <w:t>м.п</w:t>
            </w:r>
            <w:proofErr w:type="spellEnd"/>
            <w:r w:rsidRPr="00A95E77">
              <w:rPr>
                <w:lang w:val="uk-UA"/>
              </w:rPr>
              <w:t>.</w:t>
            </w:r>
          </w:p>
        </w:tc>
      </w:tr>
    </w:tbl>
    <w:p w14:paraId="039B87D4" w14:textId="2BE2E0DF" w:rsidR="00320C30" w:rsidRPr="00A95E77" w:rsidRDefault="00320C30" w:rsidP="00F10CC1">
      <w:pPr>
        <w:ind w:right="306"/>
        <w:jc w:val="both"/>
        <w:rPr>
          <w:lang w:val="uk-UA"/>
        </w:rPr>
      </w:pPr>
    </w:p>
    <w:tbl>
      <w:tblPr>
        <w:tblW w:w="0" w:type="auto"/>
        <w:tblLayout w:type="fixed"/>
        <w:tblLook w:val="0000" w:firstRow="0" w:lastRow="0" w:firstColumn="0" w:lastColumn="0" w:noHBand="0" w:noVBand="0"/>
      </w:tblPr>
      <w:tblGrid>
        <w:gridCol w:w="4797"/>
        <w:gridCol w:w="4778"/>
      </w:tblGrid>
      <w:tr w:rsidR="00320C30" w:rsidRPr="00A95E77" w14:paraId="6263267C" w14:textId="77777777" w:rsidTr="00FE44D0">
        <w:trPr>
          <w:trHeight w:val="3002"/>
        </w:trPr>
        <w:tc>
          <w:tcPr>
            <w:tcW w:w="4797" w:type="dxa"/>
            <w:shd w:val="clear" w:color="auto" w:fill="auto"/>
          </w:tcPr>
          <w:p w14:paraId="6D317564" w14:textId="36BACFE7" w:rsidR="00320C30" w:rsidRPr="00A95E77" w:rsidRDefault="002A206C" w:rsidP="00FE44D0">
            <w:pPr>
              <w:widowControl w:val="0"/>
              <w:suppressAutoHyphens/>
              <w:spacing w:before="24"/>
              <w:rPr>
                <w:lang w:val="uk-UA" w:eastAsia="zh-CN"/>
              </w:rPr>
            </w:pPr>
            <w:r w:rsidRPr="00A95E77">
              <w:rPr>
                <w:b/>
                <w:bCs/>
                <w:w w:val="88"/>
                <w:u w:val="single"/>
                <w:lang w:val="uk-UA"/>
              </w:rPr>
              <w:t>ЗАМОВНИК</w:t>
            </w:r>
          </w:p>
          <w:p w14:paraId="1D7173DE" w14:textId="77777777" w:rsidR="00320C30" w:rsidRPr="00A95E77" w:rsidRDefault="00320C30" w:rsidP="00FE44D0">
            <w:pPr>
              <w:suppressAutoHyphens/>
              <w:ind w:right="159"/>
              <w:jc w:val="both"/>
              <w:rPr>
                <w:lang w:val="uk-UA" w:eastAsia="zh-CN"/>
              </w:rPr>
            </w:pPr>
            <w:r w:rsidRPr="00A95E77">
              <w:rPr>
                <w:lang w:val="uk-UA"/>
              </w:rPr>
              <w:t>____________________</w:t>
            </w:r>
          </w:p>
          <w:p w14:paraId="2476CCEA" w14:textId="77777777" w:rsidR="00320C30" w:rsidRPr="00A95E77" w:rsidRDefault="00320C30" w:rsidP="00FE44D0">
            <w:pPr>
              <w:suppressAutoHyphens/>
              <w:ind w:right="159"/>
              <w:jc w:val="both"/>
              <w:rPr>
                <w:lang w:val="uk-UA" w:eastAsia="zh-CN"/>
              </w:rPr>
            </w:pPr>
            <w:r w:rsidRPr="00A95E77">
              <w:rPr>
                <w:lang w:val="uk-UA"/>
              </w:rPr>
              <w:t>____________________</w:t>
            </w:r>
          </w:p>
          <w:p w14:paraId="7C9FE87F" w14:textId="77777777" w:rsidR="00320C30" w:rsidRPr="00A95E77" w:rsidRDefault="00320C30" w:rsidP="00FE44D0">
            <w:pPr>
              <w:suppressAutoHyphens/>
              <w:ind w:right="159"/>
              <w:jc w:val="both"/>
              <w:rPr>
                <w:lang w:val="uk-UA"/>
              </w:rPr>
            </w:pPr>
            <w:r w:rsidRPr="00A95E77">
              <w:rPr>
                <w:lang w:val="uk-UA"/>
              </w:rPr>
              <w:t>____________________</w:t>
            </w:r>
          </w:p>
          <w:p w14:paraId="1DA758E2" w14:textId="77777777" w:rsidR="00320C30" w:rsidRPr="00A95E77" w:rsidRDefault="00320C30" w:rsidP="00FE44D0">
            <w:pPr>
              <w:suppressAutoHyphens/>
              <w:ind w:right="159"/>
              <w:jc w:val="both"/>
              <w:rPr>
                <w:lang w:val="uk-UA" w:eastAsia="zh-CN"/>
              </w:rPr>
            </w:pPr>
            <w:r w:rsidRPr="00A95E77">
              <w:rPr>
                <w:lang w:val="uk-UA"/>
              </w:rPr>
              <w:t>____________________</w:t>
            </w:r>
          </w:p>
          <w:p w14:paraId="38099C9C" w14:textId="77777777" w:rsidR="00320C30" w:rsidRPr="00A95E77" w:rsidRDefault="00320C30" w:rsidP="00FE44D0">
            <w:pPr>
              <w:suppressAutoHyphens/>
              <w:ind w:right="159"/>
              <w:jc w:val="both"/>
              <w:rPr>
                <w:lang w:val="uk-UA" w:eastAsia="zh-CN"/>
              </w:rPr>
            </w:pPr>
            <w:r w:rsidRPr="00A95E77">
              <w:rPr>
                <w:lang w:val="uk-UA"/>
              </w:rPr>
              <w:t>_____________________</w:t>
            </w:r>
          </w:p>
          <w:p w14:paraId="63C9E396" w14:textId="77777777" w:rsidR="00320C30" w:rsidRPr="00A95E77" w:rsidRDefault="00320C30" w:rsidP="00FE44D0">
            <w:pPr>
              <w:suppressAutoHyphens/>
              <w:ind w:right="159"/>
              <w:jc w:val="both"/>
              <w:rPr>
                <w:lang w:val="uk-UA"/>
              </w:rPr>
            </w:pPr>
          </w:p>
          <w:p w14:paraId="532CE64E" w14:textId="77777777" w:rsidR="00320C30" w:rsidRPr="00A95E77" w:rsidRDefault="00320C30" w:rsidP="00FE44D0">
            <w:pPr>
              <w:suppressAutoHyphens/>
              <w:ind w:right="159"/>
              <w:jc w:val="both"/>
              <w:rPr>
                <w:lang w:val="uk-UA"/>
              </w:rPr>
            </w:pPr>
          </w:p>
          <w:p w14:paraId="7C8C1EFD" w14:textId="77777777" w:rsidR="00320C30" w:rsidRPr="00A95E77" w:rsidRDefault="00320C30" w:rsidP="00FE44D0">
            <w:pPr>
              <w:suppressAutoHyphens/>
              <w:ind w:right="159"/>
              <w:jc w:val="both"/>
              <w:rPr>
                <w:lang w:val="uk-UA" w:eastAsia="zh-CN"/>
              </w:rPr>
            </w:pPr>
            <w:r w:rsidRPr="00A95E77">
              <w:rPr>
                <w:lang w:val="uk-UA"/>
              </w:rPr>
              <w:t>____________________</w:t>
            </w:r>
          </w:p>
          <w:p w14:paraId="268DDC41" w14:textId="77777777" w:rsidR="00320C30" w:rsidRPr="00A95E77" w:rsidRDefault="00320C30" w:rsidP="00FE44D0">
            <w:pPr>
              <w:suppressAutoHyphens/>
              <w:ind w:right="159"/>
              <w:jc w:val="both"/>
              <w:rPr>
                <w:lang w:val="uk-UA"/>
              </w:rPr>
            </w:pPr>
            <w:r w:rsidRPr="00A95E77">
              <w:rPr>
                <w:lang w:val="uk-UA"/>
              </w:rPr>
              <w:t>_________________________________</w:t>
            </w:r>
          </w:p>
          <w:p w14:paraId="2B476555" w14:textId="77777777" w:rsidR="00320C30" w:rsidRPr="00A95E77" w:rsidRDefault="00320C30" w:rsidP="00FE44D0">
            <w:pPr>
              <w:suppressAutoHyphens/>
              <w:ind w:right="306"/>
              <w:jc w:val="both"/>
              <w:rPr>
                <w:sz w:val="16"/>
                <w:szCs w:val="16"/>
                <w:lang w:val="uk-UA"/>
              </w:rPr>
            </w:pPr>
            <w:r w:rsidRPr="00A95E77">
              <w:rPr>
                <w:i/>
                <w:sz w:val="16"/>
                <w:szCs w:val="16"/>
                <w:lang w:val="uk-UA" w:eastAsia="zh-CN"/>
              </w:rPr>
              <w:t>(посада)                  (підпис)                               (ПІБ)</w:t>
            </w:r>
          </w:p>
          <w:p w14:paraId="6D073ECD" w14:textId="77777777" w:rsidR="00320C30" w:rsidRPr="00A95E77" w:rsidRDefault="00320C30" w:rsidP="00FE44D0">
            <w:pPr>
              <w:suppressAutoHyphens/>
              <w:ind w:right="306"/>
              <w:jc w:val="both"/>
              <w:rPr>
                <w:lang w:val="uk-UA"/>
              </w:rPr>
            </w:pPr>
            <w:proofErr w:type="spellStart"/>
            <w:r w:rsidRPr="00A95E77">
              <w:rPr>
                <w:lang w:val="uk-UA"/>
              </w:rPr>
              <w:t>м.п</w:t>
            </w:r>
            <w:proofErr w:type="spellEnd"/>
            <w:r w:rsidRPr="00A95E77">
              <w:rPr>
                <w:lang w:val="uk-UA"/>
              </w:rPr>
              <w:t>.</w:t>
            </w:r>
          </w:p>
        </w:tc>
        <w:tc>
          <w:tcPr>
            <w:tcW w:w="4778" w:type="dxa"/>
            <w:shd w:val="clear" w:color="auto" w:fill="auto"/>
          </w:tcPr>
          <w:p w14:paraId="4A011EE8" w14:textId="4D33DC44" w:rsidR="00320C30" w:rsidRPr="00A95E77" w:rsidRDefault="002A206C" w:rsidP="00FE44D0">
            <w:pPr>
              <w:widowControl w:val="0"/>
              <w:suppressAutoHyphens/>
              <w:ind w:left="10"/>
              <w:rPr>
                <w:lang w:val="uk-UA" w:eastAsia="zh-CN"/>
              </w:rPr>
            </w:pPr>
            <w:r w:rsidRPr="00A95E77">
              <w:rPr>
                <w:b/>
                <w:bCs/>
                <w:w w:val="89"/>
                <w:u w:val="single"/>
                <w:lang w:val="uk-UA"/>
              </w:rPr>
              <w:t>ВИКОНАВЕЦЬ</w:t>
            </w:r>
          </w:p>
          <w:p w14:paraId="280B7B6E" w14:textId="77777777" w:rsidR="00320C30" w:rsidRPr="00A95E77" w:rsidRDefault="00320C30" w:rsidP="00FE44D0">
            <w:pPr>
              <w:widowControl w:val="0"/>
              <w:suppressAutoHyphens/>
              <w:jc w:val="both"/>
              <w:rPr>
                <w:snapToGrid w:val="0"/>
                <w:lang w:val="uk-UA" w:eastAsia="zh-CN"/>
              </w:rPr>
            </w:pPr>
            <w:r w:rsidRPr="00A95E77">
              <w:rPr>
                <w:lang w:val="uk-UA"/>
              </w:rPr>
              <w:t>Акціонерне товариство</w:t>
            </w:r>
            <w:r w:rsidRPr="00A95E77">
              <w:rPr>
                <w:snapToGrid w:val="0"/>
                <w:lang w:val="uk-UA" w:eastAsia="zh-CN"/>
              </w:rPr>
              <w:t xml:space="preserve"> «Оператор ринку»</w:t>
            </w:r>
          </w:p>
          <w:p w14:paraId="1F807BFB" w14:textId="77777777" w:rsidR="009A4F1B" w:rsidRPr="00A95E77" w:rsidRDefault="009A4F1B" w:rsidP="00FE44D0">
            <w:pPr>
              <w:widowControl w:val="0"/>
              <w:suppressAutoHyphens/>
              <w:jc w:val="both"/>
              <w:rPr>
                <w:snapToGrid w:val="0"/>
                <w:lang w:val="uk-UA" w:eastAsia="zh-CN"/>
              </w:rPr>
            </w:pPr>
            <w:r w:rsidRPr="00A95E77">
              <w:rPr>
                <w:snapToGrid w:val="0"/>
                <w:lang w:val="uk-UA" w:eastAsia="zh-CN"/>
              </w:rPr>
              <w:t xml:space="preserve">Адреса: </w:t>
            </w:r>
            <w:r w:rsidR="00320C30" w:rsidRPr="00A95E77">
              <w:rPr>
                <w:snapToGrid w:val="0"/>
                <w:lang w:val="uk-UA" w:eastAsia="zh-CN"/>
              </w:rPr>
              <w:t>вул. Симона Петлюри, буд. 27,</w:t>
            </w:r>
          </w:p>
          <w:p w14:paraId="5B8AF9EF" w14:textId="1F2118D6" w:rsidR="00320C30" w:rsidRPr="00A95E77" w:rsidRDefault="00320C30" w:rsidP="00FE44D0">
            <w:pPr>
              <w:widowControl w:val="0"/>
              <w:suppressAutoHyphens/>
              <w:jc w:val="both"/>
              <w:rPr>
                <w:snapToGrid w:val="0"/>
                <w:lang w:val="uk-UA" w:eastAsia="zh-CN"/>
              </w:rPr>
            </w:pPr>
            <w:r w:rsidRPr="00A95E77">
              <w:rPr>
                <w:snapToGrid w:val="0"/>
                <w:lang w:val="uk-UA" w:eastAsia="zh-CN"/>
              </w:rPr>
              <w:t>м. Київ, 01032</w:t>
            </w:r>
          </w:p>
          <w:p w14:paraId="7DA330E5" w14:textId="77777777" w:rsidR="00320C30" w:rsidRPr="00A95E77" w:rsidRDefault="00320C30" w:rsidP="00FE44D0">
            <w:pPr>
              <w:widowControl w:val="0"/>
              <w:suppressAutoHyphens/>
              <w:jc w:val="both"/>
              <w:rPr>
                <w:snapToGrid w:val="0"/>
                <w:lang w:val="uk-UA" w:eastAsia="zh-CN"/>
              </w:rPr>
            </w:pPr>
            <w:r w:rsidRPr="00A95E77">
              <w:rPr>
                <w:snapToGrid w:val="0"/>
                <w:lang w:val="uk-UA" w:eastAsia="zh-CN"/>
              </w:rPr>
              <w:t>IBAN: UA373004650000026005303699888</w:t>
            </w:r>
          </w:p>
          <w:p w14:paraId="7897B0AE" w14:textId="77777777" w:rsidR="00320C30" w:rsidRPr="00A95E77" w:rsidRDefault="00320C30" w:rsidP="00FE44D0">
            <w:pPr>
              <w:widowControl w:val="0"/>
              <w:suppressAutoHyphens/>
              <w:jc w:val="both"/>
              <w:rPr>
                <w:snapToGrid w:val="0"/>
                <w:lang w:val="uk-UA" w:eastAsia="zh-CN"/>
              </w:rPr>
            </w:pPr>
            <w:r w:rsidRPr="00A95E77">
              <w:rPr>
                <w:snapToGrid w:val="0"/>
                <w:lang w:val="uk-UA" w:eastAsia="zh-CN"/>
              </w:rPr>
              <w:t>в АТ «Ощадбанк» Код банку 300465</w:t>
            </w:r>
          </w:p>
          <w:p w14:paraId="6E620E33" w14:textId="77777777" w:rsidR="00320C30" w:rsidRPr="00A95E77" w:rsidRDefault="00320C30" w:rsidP="00FE44D0">
            <w:pPr>
              <w:suppressAutoHyphens/>
              <w:rPr>
                <w:snapToGrid w:val="0"/>
                <w:lang w:val="uk-UA" w:eastAsia="zh-CN"/>
              </w:rPr>
            </w:pPr>
            <w:r w:rsidRPr="00A95E77">
              <w:rPr>
                <w:snapToGrid w:val="0"/>
                <w:lang w:val="uk-UA" w:eastAsia="zh-CN"/>
              </w:rPr>
              <w:t>Код ЄДРПОУ 43064445 ІПН 430644426592</w:t>
            </w:r>
          </w:p>
          <w:p w14:paraId="42C7B8A2" w14:textId="77777777" w:rsidR="00320C30" w:rsidRPr="00A95E77" w:rsidRDefault="00320C30" w:rsidP="00FE44D0">
            <w:pPr>
              <w:suppressAutoHyphens/>
              <w:rPr>
                <w:snapToGrid w:val="0"/>
                <w:lang w:val="uk-UA" w:eastAsia="zh-CN"/>
              </w:rPr>
            </w:pPr>
          </w:p>
          <w:p w14:paraId="0302ED4E" w14:textId="77777777" w:rsidR="00320C30" w:rsidRPr="00A95E77" w:rsidRDefault="00320C30" w:rsidP="00FE44D0">
            <w:pPr>
              <w:suppressAutoHyphens/>
              <w:rPr>
                <w:snapToGrid w:val="0"/>
                <w:lang w:val="uk-UA" w:eastAsia="zh-CN"/>
              </w:rPr>
            </w:pPr>
            <w:r w:rsidRPr="00A95E77">
              <w:rPr>
                <w:snapToGrid w:val="0"/>
                <w:lang w:val="uk-UA" w:eastAsia="zh-CN"/>
              </w:rPr>
              <w:t>_________________________________</w:t>
            </w:r>
          </w:p>
          <w:p w14:paraId="225683A2" w14:textId="77777777" w:rsidR="00320C30" w:rsidRPr="00A95E77" w:rsidRDefault="00320C30" w:rsidP="00FE44D0">
            <w:pPr>
              <w:suppressAutoHyphens/>
              <w:ind w:right="306"/>
              <w:jc w:val="both"/>
              <w:rPr>
                <w:lang w:val="uk-UA"/>
              </w:rPr>
            </w:pPr>
            <w:r w:rsidRPr="00A95E77">
              <w:rPr>
                <w:lang w:val="uk-UA"/>
              </w:rPr>
              <w:t>_________________________________</w:t>
            </w:r>
          </w:p>
          <w:p w14:paraId="6C049D77" w14:textId="77777777" w:rsidR="00320C30" w:rsidRPr="00A95E77" w:rsidRDefault="00320C30" w:rsidP="00FE44D0">
            <w:pPr>
              <w:suppressAutoHyphens/>
              <w:ind w:right="306"/>
              <w:jc w:val="both"/>
              <w:rPr>
                <w:sz w:val="16"/>
                <w:szCs w:val="16"/>
                <w:lang w:val="uk-UA"/>
              </w:rPr>
            </w:pPr>
            <w:r w:rsidRPr="00A95E77">
              <w:rPr>
                <w:i/>
                <w:sz w:val="16"/>
                <w:szCs w:val="16"/>
                <w:lang w:val="uk-UA" w:eastAsia="zh-CN"/>
              </w:rPr>
              <w:t>(посада)                  (підпис)                               (ПІБ)</w:t>
            </w:r>
          </w:p>
          <w:p w14:paraId="0819D73E" w14:textId="77777777" w:rsidR="00320C30" w:rsidRPr="00A95E77" w:rsidRDefault="00320C30" w:rsidP="00FE44D0">
            <w:pPr>
              <w:suppressAutoHyphens/>
              <w:ind w:right="306"/>
              <w:jc w:val="both"/>
              <w:rPr>
                <w:lang w:val="uk-UA"/>
              </w:rPr>
            </w:pPr>
            <w:proofErr w:type="spellStart"/>
            <w:r w:rsidRPr="00A95E77">
              <w:rPr>
                <w:lang w:val="uk-UA"/>
              </w:rPr>
              <w:t>м.п</w:t>
            </w:r>
            <w:proofErr w:type="spellEnd"/>
            <w:r w:rsidRPr="00A95E77">
              <w:rPr>
                <w:lang w:val="uk-UA"/>
              </w:rPr>
              <w:t>.</w:t>
            </w:r>
          </w:p>
        </w:tc>
      </w:tr>
    </w:tbl>
    <w:p w14:paraId="6BB0532A" w14:textId="77777777" w:rsidR="002F77FF" w:rsidRPr="00A95E77" w:rsidRDefault="002F77FF" w:rsidP="00D720F8">
      <w:pPr>
        <w:ind w:right="306"/>
        <w:jc w:val="both"/>
        <w:rPr>
          <w:sz w:val="20"/>
          <w:szCs w:val="20"/>
          <w:lang w:val="uk-UA"/>
        </w:rPr>
      </w:pPr>
    </w:p>
    <w:p w14:paraId="667362DF" w14:textId="77777777" w:rsidR="002F77FF" w:rsidRPr="00A95E77" w:rsidRDefault="002F77FF" w:rsidP="00D03569">
      <w:pPr>
        <w:ind w:right="306" w:firstLine="284"/>
        <w:jc w:val="both"/>
        <w:rPr>
          <w:sz w:val="16"/>
          <w:szCs w:val="16"/>
          <w:lang w:val="uk-UA"/>
        </w:rPr>
      </w:pPr>
      <w:r w:rsidRPr="00A95E77">
        <w:rPr>
          <w:sz w:val="16"/>
          <w:szCs w:val="16"/>
          <w:lang w:val="uk-UA"/>
        </w:rPr>
        <w:t>* у разі сплати</w:t>
      </w:r>
    </w:p>
    <w:p w14:paraId="73A50583" w14:textId="77777777" w:rsidR="002F77FF" w:rsidRPr="00A95E77" w:rsidRDefault="002F77FF" w:rsidP="00D03569">
      <w:pPr>
        <w:ind w:right="306" w:firstLine="284"/>
        <w:jc w:val="both"/>
        <w:rPr>
          <w:sz w:val="16"/>
          <w:szCs w:val="16"/>
          <w:lang w:val="uk-UA"/>
        </w:rPr>
      </w:pPr>
      <w:r w:rsidRPr="00A95E77">
        <w:rPr>
          <w:sz w:val="16"/>
          <w:szCs w:val="16"/>
          <w:lang w:val="uk-UA"/>
        </w:rPr>
        <w:t>** у разі наявності</w:t>
      </w:r>
    </w:p>
    <w:p w14:paraId="1CD16023" w14:textId="77777777" w:rsidR="00655CA8" w:rsidRPr="00A95E77" w:rsidRDefault="00655CA8" w:rsidP="002A03E2">
      <w:pPr>
        <w:autoSpaceDE w:val="0"/>
        <w:autoSpaceDN w:val="0"/>
        <w:adjustRightInd w:val="0"/>
        <w:spacing w:line="240" w:lineRule="exact"/>
        <w:rPr>
          <w:lang w:val="uk-UA"/>
        </w:rPr>
      </w:pPr>
    </w:p>
    <w:sectPr w:rsidR="00655CA8" w:rsidRPr="00A95E77" w:rsidSect="000F2A89">
      <w:footerReference w:type="even" r:id="rId9"/>
      <w:footerReference w:type="default" r:id="rId10"/>
      <w:pgSz w:w="11906" w:h="16838" w:code="9"/>
      <w:pgMar w:top="709" w:right="851" w:bottom="567" w:left="1134" w:header="181"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1DBB8" w14:textId="77777777" w:rsidR="00CC3499" w:rsidRDefault="00CC3499">
      <w:r>
        <w:separator/>
      </w:r>
    </w:p>
  </w:endnote>
  <w:endnote w:type="continuationSeparator" w:id="0">
    <w:p w14:paraId="6EDB15EB" w14:textId="77777777" w:rsidR="00CC3499" w:rsidRDefault="00CC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D2B4" w14:textId="77777777" w:rsidR="0096010B" w:rsidRDefault="00925989">
    <w:pPr>
      <w:pStyle w:val="a3"/>
      <w:framePr w:wrap="around" w:vAnchor="text" w:hAnchor="margin" w:xAlign="right" w:y="1"/>
      <w:rPr>
        <w:rStyle w:val="a7"/>
      </w:rPr>
    </w:pPr>
    <w:r>
      <w:rPr>
        <w:rStyle w:val="a7"/>
      </w:rPr>
      <w:fldChar w:fldCharType="begin"/>
    </w:r>
    <w:r w:rsidR="0096010B">
      <w:rPr>
        <w:rStyle w:val="a7"/>
      </w:rPr>
      <w:instrText xml:space="preserve">PAGE  </w:instrText>
    </w:r>
    <w:r>
      <w:rPr>
        <w:rStyle w:val="a7"/>
      </w:rPr>
      <w:fldChar w:fldCharType="separate"/>
    </w:r>
    <w:r w:rsidR="0096010B">
      <w:rPr>
        <w:rStyle w:val="a7"/>
        <w:noProof/>
      </w:rPr>
      <w:t>2</w:t>
    </w:r>
    <w:r>
      <w:rPr>
        <w:rStyle w:val="a7"/>
      </w:rPr>
      <w:fldChar w:fldCharType="end"/>
    </w:r>
  </w:p>
  <w:p w14:paraId="13CA087A" w14:textId="77777777" w:rsidR="0096010B" w:rsidRDefault="0096010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7B7C" w14:textId="77777777" w:rsidR="0096010B" w:rsidRDefault="0096010B">
    <w:pPr>
      <w:pStyle w:val="a3"/>
      <w:framePr w:w="886" w:h="666" w:hRule="exact" w:wrap="around" w:vAnchor="text" w:hAnchor="page" w:x="10261" w:y="-269"/>
      <w:jc w:val="right"/>
      <w:rPr>
        <w:rStyle w:val="a7"/>
        <w:lang w:val="uk-UA"/>
      </w:rPr>
    </w:pPr>
  </w:p>
  <w:p w14:paraId="6A041D95" w14:textId="77777777" w:rsidR="0096010B" w:rsidRPr="009A1F9D" w:rsidRDefault="0096010B" w:rsidP="00B31597">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E2DB" w14:textId="77777777" w:rsidR="00CC3499" w:rsidRDefault="00CC3499">
      <w:r>
        <w:separator/>
      </w:r>
    </w:p>
  </w:footnote>
  <w:footnote w:type="continuationSeparator" w:id="0">
    <w:p w14:paraId="0E57C9D9" w14:textId="77777777" w:rsidR="00CC3499" w:rsidRDefault="00CC3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56C"/>
    <w:multiLevelType w:val="multilevel"/>
    <w:tmpl w:val="779E6534"/>
    <w:lvl w:ilvl="0">
      <w:start w:val="1"/>
      <w:numFmt w:val="decimal"/>
      <w:lvlText w:val="%1."/>
      <w:lvlJc w:val="left"/>
      <w:pPr>
        <w:tabs>
          <w:tab w:val="num" w:pos="780"/>
        </w:tabs>
        <w:ind w:left="780" w:hanging="4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1800"/>
        </w:tabs>
        <w:ind w:left="180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1" w15:restartNumberingAfterBreak="0">
    <w:nsid w:val="01CE70C5"/>
    <w:multiLevelType w:val="multilevel"/>
    <w:tmpl w:val="A754DDCA"/>
    <w:lvl w:ilvl="0">
      <w:start w:val="2"/>
      <w:numFmt w:val="decimal"/>
      <w:lvlText w:val="%1."/>
      <w:lvlJc w:val="left"/>
      <w:pPr>
        <w:ind w:left="6881" w:hanging="360"/>
      </w:pPr>
      <w:rPr>
        <w:rFonts w:eastAsia="Times New Roman" w:hint="default"/>
      </w:rPr>
    </w:lvl>
    <w:lvl w:ilvl="1">
      <w:start w:val="1"/>
      <w:numFmt w:val="decimal"/>
      <w:lvlText w:val="%1.%2."/>
      <w:lvlJc w:val="left"/>
      <w:pPr>
        <w:ind w:left="1211" w:hanging="360"/>
      </w:pPr>
      <w:rPr>
        <w:rFonts w:eastAsia="Times New Roman" w:hint="default"/>
        <w:b w:val="0"/>
        <w:sz w:val="28"/>
        <w:szCs w:val="28"/>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2" w15:restartNumberingAfterBreak="0">
    <w:nsid w:val="03B13AE4"/>
    <w:multiLevelType w:val="hybridMultilevel"/>
    <w:tmpl w:val="F5A0A29A"/>
    <w:lvl w:ilvl="0" w:tplc="DD2EAE58">
      <w:start w:val="4"/>
      <w:numFmt w:val="bullet"/>
      <w:lvlText w:val="-"/>
      <w:lvlJc w:val="left"/>
      <w:pPr>
        <w:ind w:left="720" w:hanging="360"/>
      </w:pPr>
      <w:rPr>
        <w:rFonts w:ascii="Times New Roman" w:eastAsia="Times New Roman" w:hAnsi="Times New Roman" w:hint="default"/>
        <w:sz w:val="23"/>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8A1E86"/>
    <w:multiLevelType w:val="multilevel"/>
    <w:tmpl w:val="27E036BE"/>
    <w:lvl w:ilvl="0">
      <w:start w:val="3"/>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abstractNum w:abstractNumId="4" w15:restartNumberingAfterBreak="0">
    <w:nsid w:val="0AE948A7"/>
    <w:multiLevelType w:val="hybridMultilevel"/>
    <w:tmpl w:val="71EABB5C"/>
    <w:lvl w:ilvl="0" w:tplc="5B740A02">
      <w:start w:val="10"/>
      <w:numFmt w:val="bullet"/>
      <w:lvlText w:val="-"/>
      <w:lvlJc w:val="left"/>
      <w:pPr>
        <w:ind w:left="1495" w:hanging="360"/>
      </w:pPr>
      <w:rPr>
        <w:rFonts w:ascii="Times New Roman" w:eastAsia="Times New Roman" w:hAnsi="Times New Roman" w:cs="Times New Roman" w:hint="default"/>
      </w:rPr>
    </w:lvl>
    <w:lvl w:ilvl="1" w:tplc="04220003" w:tentative="1">
      <w:start w:val="1"/>
      <w:numFmt w:val="bullet"/>
      <w:lvlText w:val="o"/>
      <w:lvlJc w:val="left"/>
      <w:pPr>
        <w:ind w:left="3774" w:hanging="360"/>
      </w:pPr>
      <w:rPr>
        <w:rFonts w:ascii="Courier New" w:hAnsi="Courier New" w:cs="Courier New" w:hint="default"/>
      </w:rPr>
    </w:lvl>
    <w:lvl w:ilvl="2" w:tplc="04220005" w:tentative="1">
      <w:start w:val="1"/>
      <w:numFmt w:val="bullet"/>
      <w:lvlText w:val=""/>
      <w:lvlJc w:val="left"/>
      <w:pPr>
        <w:ind w:left="4494" w:hanging="360"/>
      </w:pPr>
      <w:rPr>
        <w:rFonts w:ascii="Wingdings" w:hAnsi="Wingdings" w:hint="default"/>
      </w:rPr>
    </w:lvl>
    <w:lvl w:ilvl="3" w:tplc="04220001" w:tentative="1">
      <w:start w:val="1"/>
      <w:numFmt w:val="bullet"/>
      <w:lvlText w:val=""/>
      <w:lvlJc w:val="left"/>
      <w:pPr>
        <w:ind w:left="5214" w:hanging="360"/>
      </w:pPr>
      <w:rPr>
        <w:rFonts w:ascii="Symbol" w:hAnsi="Symbol" w:hint="default"/>
      </w:rPr>
    </w:lvl>
    <w:lvl w:ilvl="4" w:tplc="04220003" w:tentative="1">
      <w:start w:val="1"/>
      <w:numFmt w:val="bullet"/>
      <w:lvlText w:val="o"/>
      <w:lvlJc w:val="left"/>
      <w:pPr>
        <w:ind w:left="5934" w:hanging="360"/>
      </w:pPr>
      <w:rPr>
        <w:rFonts w:ascii="Courier New" w:hAnsi="Courier New" w:cs="Courier New" w:hint="default"/>
      </w:rPr>
    </w:lvl>
    <w:lvl w:ilvl="5" w:tplc="04220005" w:tentative="1">
      <w:start w:val="1"/>
      <w:numFmt w:val="bullet"/>
      <w:lvlText w:val=""/>
      <w:lvlJc w:val="left"/>
      <w:pPr>
        <w:ind w:left="6654" w:hanging="360"/>
      </w:pPr>
      <w:rPr>
        <w:rFonts w:ascii="Wingdings" w:hAnsi="Wingdings" w:hint="default"/>
      </w:rPr>
    </w:lvl>
    <w:lvl w:ilvl="6" w:tplc="04220001" w:tentative="1">
      <w:start w:val="1"/>
      <w:numFmt w:val="bullet"/>
      <w:lvlText w:val=""/>
      <w:lvlJc w:val="left"/>
      <w:pPr>
        <w:ind w:left="7374" w:hanging="360"/>
      </w:pPr>
      <w:rPr>
        <w:rFonts w:ascii="Symbol" w:hAnsi="Symbol" w:hint="default"/>
      </w:rPr>
    </w:lvl>
    <w:lvl w:ilvl="7" w:tplc="04220003" w:tentative="1">
      <w:start w:val="1"/>
      <w:numFmt w:val="bullet"/>
      <w:lvlText w:val="o"/>
      <w:lvlJc w:val="left"/>
      <w:pPr>
        <w:ind w:left="8094" w:hanging="360"/>
      </w:pPr>
      <w:rPr>
        <w:rFonts w:ascii="Courier New" w:hAnsi="Courier New" w:cs="Courier New" w:hint="default"/>
      </w:rPr>
    </w:lvl>
    <w:lvl w:ilvl="8" w:tplc="04220005" w:tentative="1">
      <w:start w:val="1"/>
      <w:numFmt w:val="bullet"/>
      <w:lvlText w:val=""/>
      <w:lvlJc w:val="left"/>
      <w:pPr>
        <w:ind w:left="8814" w:hanging="360"/>
      </w:pPr>
      <w:rPr>
        <w:rFonts w:ascii="Wingdings" w:hAnsi="Wingdings" w:hint="default"/>
      </w:rPr>
    </w:lvl>
  </w:abstractNum>
  <w:abstractNum w:abstractNumId="5" w15:restartNumberingAfterBreak="0">
    <w:nsid w:val="0DC03ED5"/>
    <w:multiLevelType w:val="multilevel"/>
    <w:tmpl w:val="295E4E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393AFB"/>
    <w:multiLevelType w:val="multilevel"/>
    <w:tmpl w:val="3D0A2A5A"/>
    <w:lvl w:ilvl="0">
      <w:start w:val="1"/>
      <w:numFmt w:val="decimal"/>
      <w:lvlText w:val="%1."/>
      <w:lvlJc w:val="left"/>
      <w:pPr>
        <w:tabs>
          <w:tab w:val="num" w:pos="780"/>
        </w:tabs>
        <w:ind w:left="780" w:hanging="420"/>
      </w:pPr>
      <w:rPr>
        <w:rFonts w:hint="default"/>
      </w:rPr>
    </w:lvl>
    <w:lvl w:ilvl="1">
      <w:start w:val="1"/>
      <w:numFmt w:val="decimal"/>
      <w:lvlText w:val="%2."/>
      <w:lvlJc w:val="left"/>
      <w:pPr>
        <w:tabs>
          <w:tab w:val="num" w:pos="1440"/>
        </w:tabs>
        <w:ind w:left="1440" w:hanging="720"/>
      </w:pPr>
      <w:rPr>
        <w:rFonts w:hint="default"/>
      </w:rPr>
    </w:lvl>
    <w:lvl w:ilvl="2">
      <w:start w:val="60"/>
      <w:numFmt w:val="bullet"/>
      <w:lvlText w:val="-"/>
      <w:lvlJc w:val="left"/>
      <w:pPr>
        <w:tabs>
          <w:tab w:val="num" w:pos="1800"/>
        </w:tabs>
        <w:ind w:left="1800"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7" w15:restartNumberingAfterBreak="0">
    <w:nsid w:val="17733E04"/>
    <w:multiLevelType w:val="multilevel"/>
    <w:tmpl w:val="D6B22206"/>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17D572FA"/>
    <w:multiLevelType w:val="multilevel"/>
    <w:tmpl w:val="795A09B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6B148B"/>
    <w:multiLevelType w:val="multilevel"/>
    <w:tmpl w:val="72D862AA"/>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04A699D"/>
    <w:multiLevelType w:val="multilevel"/>
    <w:tmpl w:val="D5CEFAD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A23291"/>
    <w:multiLevelType w:val="multilevel"/>
    <w:tmpl w:val="21FE821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C45C95"/>
    <w:multiLevelType w:val="hybridMultilevel"/>
    <w:tmpl w:val="1C368BAA"/>
    <w:lvl w:ilvl="0" w:tplc="4DCAAC9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2FA46518"/>
    <w:multiLevelType w:val="hybridMultilevel"/>
    <w:tmpl w:val="0762A358"/>
    <w:lvl w:ilvl="0" w:tplc="DD2EAE58">
      <w:start w:val="4"/>
      <w:numFmt w:val="bullet"/>
      <w:lvlText w:val="-"/>
      <w:lvlJc w:val="left"/>
      <w:pPr>
        <w:tabs>
          <w:tab w:val="num" w:pos="1065"/>
        </w:tabs>
        <w:ind w:left="1065" w:hanging="705"/>
      </w:pPr>
      <w:rPr>
        <w:rFonts w:ascii="Times New Roman" w:eastAsia="Times New Roman" w:hAnsi="Times New Roman" w:hint="default"/>
        <w:sz w:val="23"/>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902E6"/>
    <w:multiLevelType w:val="multilevel"/>
    <w:tmpl w:val="59CAF3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651B6A"/>
    <w:multiLevelType w:val="multilevel"/>
    <w:tmpl w:val="62AE384C"/>
    <w:lvl w:ilvl="0">
      <w:start w:val="1"/>
      <w:numFmt w:val="decimal"/>
      <w:lvlText w:val="8.%1."/>
      <w:lvlJc w:val="left"/>
      <w:pPr>
        <w:tabs>
          <w:tab w:val="num" w:pos="360"/>
        </w:tabs>
        <w:ind w:left="360" w:hanging="360"/>
      </w:pPr>
      <w:rPr>
        <w:rFonts w:hint="default"/>
        <w:b w:val="0"/>
        <w:color w:val="auto"/>
      </w:rPr>
    </w:lvl>
    <w:lvl w:ilvl="1">
      <w:start w:val="2"/>
      <w:numFmt w:val="decimal"/>
      <w:lvlRestart w:val="0"/>
      <w:lvlText w:val="%17.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AC7B1D"/>
    <w:multiLevelType w:val="multilevel"/>
    <w:tmpl w:val="13BC92AC"/>
    <w:lvl w:ilvl="0">
      <w:start w:val="7"/>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644"/>
        </w:tabs>
        <w:ind w:left="644"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331361"/>
    <w:multiLevelType w:val="multilevel"/>
    <w:tmpl w:val="62EEA1D2"/>
    <w:lvl w:ilvl="0">
      <w:start w:val="1"/>
      <w:numFmt w:val="decimal"/>
      <w:lvlText w:val="%1."/>
      <w:lvlJc w:val="left"/>
      <w:pPr>
        <w:tabs>
          <w:tab w:val="num" w:pos="780"/>
        </w:tabs>
        <w:ind w:left="780" w:hanging="420"/>
      </w:pPr>
      <w:rPr>
        <w:rFonts w:hint="default"/>
      </w:rPr>
    </w:lvl>
    <w:lvl w:ilvl="1">
      <w:start w:val="1"/>
      <w:numFmt w:val="decimal"/>
      <w:lvlText w:val="%2."/>
      <w:lvlJc w:val="left"/>
      <w:pPr>
        <w:tabs>
          <w:tab w:val="num" w:pos="1440"/>
        </w:tabs>
        <w:ind w:left="1440" w:hanging="720"/>
      </w:pPr>
      <w:rPr>
        <w:rFonts w:hint="default"/>
      </w:rPr>
    </w:lvl>
    <w:lvl w:ilvl="2">
      <w:start w:val="60"/>
      <w:numFmt w:val="bullet"/>
      <w:lvlText w:val="-"/>
      <w:lvlJc w:val="left"/>
      <w:pPr>
        <w:tabs>
          <w:tab w:val="num" w:pos="1855"/>
        </w:tabs>
        <w:ind w:left="1855"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18" w15:restartNumberingAfterBreak="0">
    <w:nsid w:val="37FE45B2"/>
    <w:multiLevelType w:val="multilevel"/>
    <w:tmpl w:val="59CAF3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0363E8"/>
    <w:multiLevelType w:val="multilevel"/>
    <w:tmpl w:val="80107E06"/>
    <w:lvl w:ilvl="0">
      <w:start w:val="2"/>
      <w:numFmt w:val="decimal"/>
      <w:lvlText w:val="%1."/>
      <w:lvlJc w:val="left"/>
      <w:pPr>
        <w:tabs>
          <w:tab w:val="num" w:pos="420"/>
        </w:tabs>
        <w:ind w:left="420" w:hanging="420"/>
      </w:pPr>
      <w:rPr>
        <w:rFonts w:hint="default"/>
      </w:rPr>
    </w:lvl>
    <w:lvl w:ilvl="1">
      <w:start w:val="60"/>
      <w:numFmt w:val="bullet"/>
      <w:lvlText w:val="-"/>
      <w:lvlJc w:val="left"/>
      <w:pPr>
        <w:tabs>
          <w:tab w:val="num" w:pos="720"/>
        </w:tabs>
        <w:ind w:left="720" w:hanging="360"/>
      </w:pPr>
      <w:rPr>
        <w:rFonts w:ascii="Times New Roman" w:eastAsia="Times New Roman" w:hAnsi="Times New Roman" w:cs="Times New Roman"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3DA76757"/>
    <w:multiLevelType w:val="multilevel"/>
    <w:tmpl w:val="C7FA443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AC1A8E"/>
    <w:multiLevelType w:val="multilevel"/>
    <w:tmpl w:val="BCF0D458"/>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9E6341"/>
    <w:multiLevelType w:val="multilevel"/>
    <w:tmpl w:val="5F303F56"/>
    <w:lvl w:ilvl="0">
      <w:start w:val="1"/>
      <w:numFmt w:val="decimal"/>
      <w:lvlText w:val="%1."/>
      <w:lvlJc w:val="left"/>
      <w:pPr>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3611C42"/>
    <w:multiLevelType w:val="multilevel"/>
    <w:tmpl w:val="9C04D2E4"/>
    <w:lvl w:ilvl="0">
      <w:start w:val="7"/>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4" w15:restartNumberingAfterBreak="0">
    <w:nsid w:val="44907A4C"/>
    <w:multiLevelType w:val="multilevel"/>
    <w:tmpl w:val="13BC92AC"/>
    <w:lvl w:ilvl="0">
      <w:start w:val="7"/>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644"/>
        </w:tabs>
        <w:ind w:left="644"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3D449A"/>
    <w:multiLevelType w:val="hybridMultilevel"/>
    <w:tmpl w:val="3B86DCFC"/>
    <w:lvl w:ilvl="0" w:tplc="DD2EAE58">
      <w:start w:val="4"/>
      <w:numFmt w:val="bullet"/>
      <w:lvlText w:val="-"/>
      <w:lvlJc w:val="left"/>
      <w:pPr>
        <w:tabs>
          <w:tab w:val="num" w:pos="1065"/>
        </w:tabs>
        <w:ind w:left="1065" w:hanging="705"/>
      </w:pPr>
      <w:rPr>
        <w:rFonts w:ascii="Times New Roman" w:eastAsia="Times New Roman" w:hAnsi="Times New Roman" w:hint="default"/>
        <w:sz w:val="23"/>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98676A"/>
    <w:multiLevelType w:val="multilevel"/>
    <w:tmpl w:val="779E6534"/>
    <w:lvl w:ilvl="0">
      <w:start w:val="1"/>
      <w:numFmt w:val="decimal"/>
      <w:lvlText w:val="%1."/>
      <w:lvlJc w:val="left"/>
      <w:pPr>
        <w:tabs>
          <w:tab w:val="num" w:pos="780"/>
        </w:tabs>
        <w:ind w:left="780" w:hanging="4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1800"/>
        </w:tabs>
        <w:ind w:left="180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27" w15:restartNumberingAfterBreak="0">
    <w:nsid w:val="4C4C36F0"/>
    <w:multiLevelType w:val="multilevel"/>
    <w:tmpl w:val="954873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E153490"/>
    <w:multiLevelType w:val="multilevel"/>
    <w:tmpl w:val="27E036BE"/>
    <w:lvl w:ilvl="0">
      <w:start w:val="3"/>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abstractNum w:abstractNumId="29" w15:restartNumberingAfterBreak="0">
    <w:nsid w:val="58377E38"/>
    <w:multiLevelType w:val="multilevel"/>
    <w:tmpl w:val="0DA4945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99605D4"/>
    <w:multiLevelType w:val="multilevel"/>
    <w:tmpl w:val="60D8C056"/>
    <w:lvl w:ilvl="0">
      <w:start w:val="7"/>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1" w15:restartNumberingAfterBreak="0">
    <w:nsid w:val="613C16A4"/>
    <w:multiLevelType w:val="multilevel"/>
    <w:tmpl w:val="62AE384C"/>
    <w:lvl w:ilvl="0">
      <w:start w:val="1"/>
      <w:numFmt w:val="decimal"/>
      <w:lvlText w:val="8.%1."/>
      <w:lvlJc w:val="left"/>
      <w:pPr>
        <w:tabs>
          <w:tab w:val="num" w:pos="360"/>
        </w:tabs>
        <w:ind w:left="360" w:hanging="360"/>
      </w:pPr>
      <w:rPr>
        <w:rFonts w:hint="default"/>
        <w:b w:val="0"/>
        <w:color w:val="auto"/>
      </w:rPr>
    </w:lvl>
    <w:lvl w:ilvl="1">
      <w:start w:val="2"/>
      <w:numFmt w:val="decimal"/>
      <w:lvlRestart w:val="0"/>
      <w:lvlText w:val="%17.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1CC128D"/>
    <w:multiLevelType w:val="hybridMultilevel"/>
    <w:tmpl w:val="30E415CE"/>
    <w:lvl w:ilvl="0" w:tplc="679062D6">
      <w:start w:val="10"/>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2CE470F"/>
    <w:multiLevelType w:val="multilevel"/>
    <w:tmpl w:val="8E84F4BC"/>
    <w:lvl w:ilvl="0">
      <w:start w:val="8"/>
      <w:numFmt w:val="decimal"/>
      <w:lvlText w:val="%1."/>
      <w:lvlJc w:val="left"/>
      <w:pPr>
        <w:tabs>
          <w:tab w:val="num" w:pos="360"/>
        </w:tabs>
        <w:ind w:left="360" w:hanging="360"/>
      </w:pPr>
      <w:rPr>
        <w:rFonts w:hint="default"/>
      </w:rPr>
    </w:lvl>
    <w:lvl w:ilvl="1">
      <w:start w:val="2"/>
      <w:numFmt w:val="decimal"/>
      <w:lvlText w:val="7.%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9A80F55"/>
    <w:multiLevelType w:val="hybridMultilevel"/>
    <w:tmpl w:val="A9966D36"/>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69DC7756"/>
    <w:multiLevelType w:val="hybridMultilevel"/>
    <w:tmpl w:val="D3700016"/>
    <w:lvl w:ilvl="0" w:tplc="0422000F">
      <w:start w:val="1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CF30706"/>
    <w:multiLevelType w:val="hybridMultilevel"/>
    <w:tmpl w:val="2BD85786"/>
    <w:lvl w:ilvl="0" w:tplc="4DC4CFDC">
      <w:start w:val="1"/>
      <w:numFmt w:val="decimal"/>
      <w:lvlText w:val="1.%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5410C11"/>
    <w:multiLevelType w:val="multilevel"/>
    <w:tmpl w:val="72D862AA"/>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75B3207F"/>
    <w:multiLevelType w:val="multilevel"/>
    <w:tmpl w:val="D5B89D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75D4197A"/>
    <w:multiLevelType w:val="hybridMultilevel"/>
    <w:tmpl w:val="1CF44102"/>
    <w:lvl w:ilvl="0" w:tplc="980A5C00">
      <w:start w:val="1"/>
      <w:numFmt w:val="decimal"/>
      <w:lvlText w:val="%1."/>
      <w:lvlJc w:val="left"/>
      <w:pPr>
        <w:tabs>
          <w:tab w:val="num" w:pos="142"/>
        </w:tabs>
        <w:ind w:left="14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165FA2"/>
    <w:multiLevelType w:val="multilevel"/>
    <w:tmpl w:val="3FF86E46"/>
    <w:lvl w:ilvl="0">
      <w:start w:val="1"/>
      <w:numFmt w:val="decimal"/>
      <w:lvlText w:val="%1."/>
      <w:lvlJc w:val="left"/>
      <w:pPr>
        <w:tabs>
          <w:tab w:val="num" w:pos="780"/>
        </w:tabs>
        <w:ind w:left="780" w:hanging="420"/>
      </w:pPr>
      <w:rPr>
        <w:rFonts w:hint="default"/>
      </w:rPr>
    </w:lvl>
    <w:lvl w:ilvl="1">
      <w:start w:val="1"/>
      <w:numFmt w:val="decimal"/>
      <w:lvlText w:val="%2."/>
      <w:lvlJc w:val="left"/>
      <w:pPr>
        <w:tabs>
          <w:tab w:val="num" w:pos="1440"/>
        </w:tabs>
        <w:ind w:left="1440" w:hanging="720"/>
      </w:pPr>
      <w:rPr>
        <w:rFonts w:hint="default"/>
      </w:rPr>
    </w:lvl>
    <w:lvl w:ilvl="2">
      <w:start w:val="60"/>
      <w:numFmt w:val="bullet"/>
      <w:lvlText w:val="-"/>
      <w:lvlJc w:val="left"/>
      <w:pPr>
        <w:tabs>
          <w:tab w:val="num" w:pos="1800"/>
        </w:tabs>
        <w:ind w:left="1800"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41" w15:restartNumberingAfterBreak="0">
    <w:nsid w:val="78616690"/>
    <w:multiLevelType w:val="multilevel"/>
    <w:tmpl w:val="5F303F56"/>
    <w:lvl w:ilvl="0">
      <w:start w:val="1"/>
      <w:numFmt w:val="decimal"/>
      <w:lvlText w:val="%1."/>
      <w:lvlJc w:val="left"/>
      <w:pPr>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7D1C7794"/>
    <w:multiLevelType w:val="multilevel"/>
    <w:tmpl w:val="96F47F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805563"/>
    <w:multiLevelType w:val="multilevel"/>
    <w:tmpl w:val="E962F10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3"/>
  </w:num>
  <w:num w:numId="3">
    <w:abstractNumId w:val="25"/>
  </w:num>
  <w:num w:numId="4">
    <w:abstractNumId w:val="19"/>
  </w:num>
  <w:num w:numId="5">
    <w:abstractNumId w:val="17"/>
  </w:num>
  <w:num w:numId="6">
    <w:abstractNumId w:val="40"/>
  </w:num>
  <w:num w:numId="7">
    <w:abstractNumId w:val="0"/>
  </w:num>
  <w:num w:numId="8">
    <w:abstractNumId w:val="26"/>
  </w:num>
  <w:num w:numId="9">
    <w:abstractNumId w:val="22"/>
  </w:num>
  <w:num w:numId="10">
    <w:abstractNumId w:val="18"/>
  </w:num>
  <w:num w:numId="11">
    <w:abstractNumId w:val="36"/>
  </w:num>
  <w:num w:numId="12">
    <w:abstractNumId w:val="28"/>
  </w:num>
  <w:num w:numId="13">
    <w:abstractNumId w:val="9"/>
  </w:num>
  <w:num w:numId="14">
    <w:abstractNumId w:val="3"/>
  </w:num>
  <w:num w:numId="15">
    <w:abstractNumId w:val="14"/>
  </w:num>
  <w:num w:numId="16">
    <w:abstractNumId w:val="37"/>
  </w:num>
  <w:num w:numId="17">
    <w:abstractNumId w:val="4"/>
  </w:num>
  <w:num w:numId="18">
    <w:abstractNumId w:val="15"/>
  </w:num>
  <w:num w:numId="19">
    <w:abstractNumId w:val="16"/>
  </w:num>
  <w:num w:numId="20">
    <w:abstractNumId w:val="33"/>
  </w:num>
  <w:num w:numId="21">
    <w:abstractNumId w:val="5"/>
  </w:num>
  <w:num w:numId="22">
    <w:abstractNumId w:val="43"/>
  </w:num>
  <w:num w:numId="23">
    <w:abstractNumId w:val="10"/>
  </w:num>
  <w:num w:numId="24">
    <w:abstractNumId w:val="6"/>
  </w:num>
  <w:num w:numId="25">
    <w:abstractNumId w:val="24"/>
  </w:num>
  <w:num w:numId="26">
    <w:abstractNumId w:val="31"/>
  </w:num>
  <w:num w:numId="27">
    <w:abstractNumId w:val="39"/>
  </w:num>
  <w:num w:numId="28">
    <w:abstractNumId w:val="8"/>
  </w:num>
  <w:num w:numId="29">
    <w:abstractNumId w:val="11"/>
  </w:num>
  <w:num w:numId="30">
    <w:abstractNumId w:val="34"/>
  </w:num>
  <w:num w:numId="31">
    <w:abstractNumId w:val="12"/>
  </w:num>
  <w:num w:numId="32">
    <w:abstractNumId w:val="7"/>
  </w:num>
  <w:num w:numId="33">
    <w:abstractNumId w:val="42"/>
  </w:num>
  <w:num w:numId="34">
    <w:abstractNumId w:val="27"/>
  </w:num>
  <w:num w:numId="35">
    <w:abstractNumId w:val="23"/>
  </w:num>
  <w:num w:numId="36">
    <w:abstractNumId w:val="29"/>
  </w:num>
  <w:num w:numId="37">
    <w:abstractNumId w:val="38"/>
  </w:num>
  <w:num w:numId="38">
    <w:abstractNumId w:val="41"/>
  </w:num>
  <w:num w:numId="39">
    <w:abstractNumId w:val="20"/>
  </w:num>
  <w:num w:numId="40">
    <w:abstractNumId w:val="1"/>
  </w:num>
  <w:num w:numId="41">
    <w:abstractNumId w:val="30"/>
  </w:num>
  <w:num w:numId="42">
    <w:abstractNumId w:val="35"/>
  </w:num>
  <w:num w:numId="43">
    <w:abstractNumId w:val="21"/>
  </w:num>
  <w:num w:numId="44">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84"/>
    <w:rsid w:val="00000455"/>
    <w:rsid w:val="00001DD1"/>
    <w:rsid w:val="000063AB"/>
    <w:rsid w:val="00006D46"/>
    <w:rsid w:val="00014837"/>
    <w:rsid w:val="00015656"/>
    <w:rsid w:val="0002541D"/>
    <w:rsid w:val="00030F8E"/>
    <w:rsid w:val="000317C3"/>
    <w:rsid w:val="000474A7"/>
    <w:rsid w:val="00051A74"/>
    <w:rsid w:val="00061CAE"/>
    <w:rsid w:val="000636E1"/>
    <w:rsid w:val="00064E9E"/>
    <w:rsid w:val="0006578E"/>
    <w:rsid w:val="00065D91"/>
    <w:rsid w:val="00066B5F"/>
    <w:rsid w:val="00076698"/>
    <w:rsid w:val="000778B7"/>
    <w:rsid w:val="00082E00"/>
    <w:rsid w:val="00083A7B"/>
    <w:rsid w:val="00083E16"/>
    <w:rsid w:val="00084A5A"/>
    <w:rsid w:val="000962E0"/>
    <w:rsid w:val="000974A9"/>
    <w:rsid w:val="000A1057"/>
    <w:rsid w:val="000A4A70"/>
    <w:rsid w:val="000A59EE"/>
    <w:rsid w:val="000B5CF2"/>
    <w:rsid w:val="000B6D0D"/>
    <w:rsid w:val="000C6F3F"/>
    <w:rsid w:val="000C7B1B"/>
    <w:rsid w:val="000D0C21"/>
    <w:rsid w:val="000D1783"/>
    <w:rsid w:val="000D3367"/>
    <w:rsid w:val="000D357B"/>
    <w:rsid w:val="000E3199"/>
    <w:rsid w:val="000E4526"/>
    <w:rsid w:val="000F2A89"/>
    <w:rsid w:val="00100760"/>
    <w:rsid w:val="00102731"/>
    <w:rsid w:val="00105F11"/>
    <w:rsid w:val="00116A51"/>
    <w:rsid w:val="0011790B"/>
    <w:rsid w:val="00124AE0"/>
    <w:rsid w:val="00126B01"/>
    <w:rsid w:val="00135B4E"/>
    <w:rsid w:val="00141DD1"/>
    <w:rsid w:val="00147B74"/>
    <w:rsid w:val="00150E86"/>
    <w:rsid w:val="00156261"/>
    <w:rsid w:val="001578B5"/>
    <w:rsid w:val="00166C08"/>
    <w:rsid w:val="00175020"/>
    <w:rsid w:val="00181E4D"/>
    <w:rsid w:val="0018261C"/>
    <w:rsid w:val="0018717B"/>
    <w:rsid w:val="00192E6F"/>
    <w:rsid w:val="001956E2"/>
    <w:rsid w:val="001960E5"/>
    <w:rsid w:val="00196198"/>
    <w:rsid w:val="001A586D"/>
    <w:rsid w:val="001B7FF0"/>
    <w:rsid w:val="001C0EF1"/>
    <w:rsid w:val="001C2FAF"/>
    <w:rsid w:val="001D21BF"/>
    <w:rsid w:val="001E70B5"/>
    <w:rsid w:val="001E7DB9"/>
    <w:rsid w:val="001F0E78"/>
    <w:rsid w:val="001F1840"/>
    <w:rsid w:val="001F692A"/>
    <w:rsid w:val="00201B88"/>
    <w:rsid w:val="002021CA"/>
    <w:rsid w:val="002029F2"/>
    <w:rsid w:val="00203FF1"/>
    <w:rsid w:val="002066E5"/>
    <w:rsid w:val="0020713B"/>
    <w:rsid w:val="002124DB"/>
    <w:rsid w:val="002138B2"/>
    <w:rsid w:val="00213C47"/>
    <w:rsid w:val="00217991"/>
    <w:rsid w:val="002205BC"/>
    <w:rsid w:val="00222EAA"/>
    <w:rsid w:val="002232EA"/>
    <w:rsid w:val="00224E4D"/>
    <w:rsid w:val="00230011"/>
    <w:rsid w:val="00231F17"/>
    <w:rsid w:val="00233B06"/>
    <w:rsid w:val="00245181"/>
    <w:rsid w:val="00246AD1"/>
    <w:rsid w:val="00247C4B"/>
    <w:rsid w:val="00247D2A"/>
    <w:rsid w:val="00253768"/>
    <w:rsid w:val="00253F3D"/>
    <w:rsid w:val="00254692"/>
    <w:rsid w:val="00260BC4"/>
    <w:rsid w:val="00264277"/>
    <w:rsid w:val="00264AA0"/>
    <w:rsid w:val="002654A3"/>
    <w:rsid w:val="00272F79"/>
    <w:rsid w:val="00274175"/>
    <w:rsid w:val="00275EF4"/>
    <w:rsid w:val="00281714"/>
    <w:rsid w:val="00283D55"/>
    <w:rsid w:val="002947FE"/>
    <w:rsid w:val="00296971"/>
    <w:rsid w:val="00297CC4"/>
    <w:rsid w:val="002A03E2"/>
    <w:rsid w:val="002A206C"/>
    <w:rsid w:val="002A52FE"/>
    <w:rsid w:val="002A71EE"/>
    <w:rsid w:val="002B0C05"/>
    <w:rsid w:val="002D1ED2"/>
    <w:rsid w:val="002D439D"/>
    <w:rsid w:val="002D650F"/>
    <w:rsid w:val="002E1398"/>
    <w:rsid w:val="002F77FF"/>
    <w:rsid w:val="00311B82"/>
    <w:rsid w:val="003153D4"/>
    <w:rsid w:val="003153DB"/>
    <w:rsid w:val="00316A7B"/>
    <w:rsid w:val="003200DD"/>
    <w:rsid w:val="00320C30"/>
    <w:rsid w:val="00323F52"/>
    <w:rsid w:val="00330158"/>
    <w:rsid w:val="0033097A"/>
    <w:rsid w:val="00331455"/>
    <w:rsid w:val="003326F9"/>
    <w:rsid w:val="00333F42"/>
    <w:rsid w:val="003401A7"/>
    <w:rsid w:val="00340474"/>
    <w:rsid w:val="0034332D"/>
    <w:rsid w:val="00347166"/>
    <w:rsid w:val="00350D5F"/>
    <w:rsid w:val="00353B84"/>
    <w:rsid w:val="00353D9D"/>
    <w:rsid w:val="00357158"/>
    <w:rsid w:val="0036088E"/>
    <w:rsid w:val="00365E7B"/>
    <w:rsid w:val="00370B2E"/>
    <w:rsid w:val="00377CB8"/>
    <w:rsid w:val="00380126"/>
    <w:rsid w:val="003832B5"/>
    <w:rsid w:val="0038348F"/>
    <w:rsid w:val="0039582B"/>
    <w:rsid w:val="003A1CD6"/>
    <w:rsid w:val="003A1E91"/>
    <w:rsid w:val="003A48F0"/>
    <w:rsid w:val="003A4BDE"/>
    <w:rsid w:val="003B12A5"/>
    <w:rsid w:val="003B3F4A"/>
    <w:rsid w:val="003B5AAE"/>
    <w:rsid w:val="003B6097"/>
    <w:rsid w:val="003C09E5"/>
    <w:rsid w:val="003C4328"/>
    <w:rsid w:val="003C4528"/>
    <w:rsid w:val="003C48F2"/>
    <w:rsid w:val="003D0C02"/>
    <w:rsid w:val="003D0CE4"/>
    <w:rsid w:val="003D4A33"/>
    <w:rsid w:val="003D738A"/>
    <w:rsid w:val="003E3E20"/>
    <w:rsid w:val="003F152E"/>
    <w:rsid w:val="003F3B85"/>
    <w:rsid w:val="003F5150"/>
    <w:rsid w:val="003F6D7D"/>
    <w:rsid w:val="00402890"/>
    <w:rsid w:val="00403FCA"/>
    <w:rsid w:val="00404A4A"/>
    <w:rsid w:val="00411F36"/>
    <w:rsid w:val="00421539"/>
    <w:rsid w:val="00432311"/>
    <w:rsid w:val="00444604"/>
    <w:rsid w:val="00450BB0"/>
    <w:rsid w:val="00463045"/>
    <w:rsid w:val="00477712"/>
    <w:rsid w:val="00480BEE"/>
    <w:rsid w:val="0048170F"/>
    <w:rsid w:val="00482D58"/>
    <w:rsid w:val="0048441D"/>
    <w:rsid w:val="00485E81"/>
    <w:rsid w:val="00486FAB"/>
    <w:rsid w:val="00487DD1"/>
    <w:rsid w:val="00496DF4"/>
    <w:rsid w:val="00497300"/>
    <w:rsid w:val="004B48EA"/>
    <w:rsid w:val="004B69FE"/>
    <w:rsid w:val="004B6DA2"/>
    <w:rsid w:val="004C29FD"/>
    <w:rsid w:val="004C659D"/>
    <w:rsid w:val="004D18BD"/>
    <w:rsid w:val="004D2B74"/>
    <w:rsid w:val="004D4416"/>
    <w:rsid w:val="004D5792"/>
    <w:rsid w:val="004F08EF"/>
    <w:rsid w:val="004F694A"/>
    <w:rsid w:val="004F7062"/>
    <w:rsid w:val="00501BF5"/>
    <w:rsid w:val="0050428B"/>
    <w:rsid w:val="00507A3D"/>
    <w:rsid w:val="005124AA"/>
    <w:rsid w:val="00513B82"/>
    <w:rsid w:val="005308A4"/>
    <w:rsid w:val="00535D1D"/>
    <w:rsid w:val="00536696"/>
    <w:rsid w:val="00540584"/>
    <w:rsid w:val="00541DF7"/>
    <w:rsid w:val="00543D97"/>
    <w:rsid w:val="005458D6"/>
    <w:rsid w:val="00553169"/>
    <w:rsid w:val="00557825"/>
    <w:rsid w:val="005602F6"/>
    <w:rsid w:val="00572D5E"/>
    <w:rsid w:val="00575E88"/>
    <w:rsid w:val="005827BB"/>
    <w:rsid w:val="00583E0E"/>
    <w:rsid w:val="00594F79"/>
    <w:rsid w:val="00595F8F"/>
    <w:rsid w:val="005972E5"/>
    <w:rsid w:val="00597E8D"/>
    <w:rsid w:val="005B06F2"/>
    <w:rsid w:val="005B6124"/>
    <w:rsid w:val="005C29D8"/>
    <w:rsid w:val="005D3D3A"/>
    <w:rsid w:val="005D5FE0"/>
    <w:rsid w:val="005E3459"/>
    <w:rsid w:val="005E6445"/>
    <w:rsid w:val="005F6E8F"/>
    <w:rsid w:val="005F76FF"/>
    <w:rsid w:val="005F7D9E"/>
    <w:rsid w:val="00606179"/>
    <w:rsid w:val="006226C0"/>
    <w:rsid w:val="006279E8"/>
    <w:rsid w:val="0063639A"/>
    <w:rsid w:val="00637FC2"/>
    <w:rsid w:val="006414ED"/>
    <w:rsid w:val="0064278A"/>
    <w:rsid w:val="00643BE5"/>
    <w:rsid w:val="006474C1"/>
    <w:rsid w:val="00652ABE"/>
    <w:rsid w:val="00654090"/>
    <w:rsid w:val="00655CA8"/>
    <w:rsid w:val="00660A70"/>
    <w:rsid w:val="006717A5"/>
    <w:rsid w:val="006731B0"/>
    <w:rsid w:val="00674AEA"/>
    <w:rsid w:val="006877EC"/>
    <w:rsid w:val="006914F7"/>
    <w:rsid w:val="006A1B6C"/>
    <w:rsid w:val="006A2539"/>
    <w:rsid w:val="006A3E62"/>
    <w:rsid w:val="006B005A"/>
    <w:rsid w:val="006B38CE"/>
    <w:rsid w:val="006C0BC7"/>
    <w:rsid w:val="006D0042"/>
    <w:rsid w:val="006D1435"/>
    <w:rsid w:val="006D27D5"/>
    <w:rsid w:val="006D532D"/>
    <w:rsid w:val="006D6D5B"/>
    <w:rsid w:val="006D7BE5"/>
    <w:rsid w:val="006E0340"/>
    <w:rsid w:val="006E1593"/>
    <w:rsid w:val="006F2009"/>
    <w:rsid w:val="006F4304"/>
    <w:rsid w:val="00701E02"/>
    <w:rsid w:val="007050A9"/>
    <w:rsid w:val="007062AD"/>
    <w:rsid w:val="007126E9"/>
    <w:rsid w:val="00714FE0"/>
    <w:rsid w:val="0072103A"/>
    <w:rsid w:val="00722D82"/>
    <w:rsid w:val="007241A7"/>
    <w:rsid w:val="00726B0E"/>
    <w:rsid w:val="007326A9"/>
    <w:rsid w:val="00737239"/>
    <w:rsid w:val="00742B5C"/>
    <w:rsid w:val="00746636"/>
    <w:rsid w:val="00753458"/>
    <w:rsid w:val="007543B8"/>
    <w:rsid w:val="00760C46"/>
    <w:rsid w:val="00765660"/>
    <w:rsid w:val="007714AA"/>
    <w:rsid w:val="00775E08"/>
    <w:rsid w:val="007853D5"/>
    <w:rsid w:val="00786412"/>
    <w:rsid w:val="00790F3D"/>
    <w:rsid w:val="0079138E"/>
    <w:rsid w:val="00791D71"/>
    <w:rsid w:val="00791EE0"/>
    <w:rsid w:val="00794A1B"/>
    <w:rsid w:val="00796318"/>
    <w:rsid w:val="007A06D2"/>
    <w:rsid w:val="007A4D5F"/>
    <w:rsid w:val="007A61BD"/>
    <w:rsid w:val="007B08F8"/>
    <w:rsid w:val="007B5E8C"/>
    <w:rsid w:val="007B6551"/>
    <w:rsid w:val="007B72EA"/>
    <w:rsid w:val="007C605A"/>
    <w:rsid w:val="007C76A2"/>
    <w:rsid w:val="007C7D3A"/>
    <w:rsid w:val="007E13A3"/>
    <w:rsid w:val="007E6EA1"/>
    <w:rsid w:val="007F4635"/>
    <w:rsid w:val="007F6D35"/>
    <w:rsid w:val="0080097F"/>
    <w:rsid w:val="00800F61"/>
    <w:rsid w:val="0080280E"/>
    <w:rsid w:val="008141E5"/>
    <w:rsid w:val="00821832"/>
    <w:rsid w:val="00821F17"/>
    <w:rsid w:val="00824D07"/>
    <w:rsid w:val="00826A00"/>
    <w:rsid w:val="00845837"/>
    <w:rsid w:val="00852265"/>
    <w:rsid w:val="00853236"/>
    <w:rsid w:val="00855706"/>
    <w:rsid w:val="00867484"/>
    <w:rsid w:val="008677E3"/>
    <w:rsid w:val="008737CB"/>
    <w:rsid w:val="00875771"/>
    <w:rsid w:val="008832E5"/>
    <w:rsid w:val="0088352C"/>
    <w:rsid w:val="00893741"/>
    <w:rsid w:val="008943E5"/>
    <w:rsid w:val="008952BE"/>
    <w:rsid w:val="008D0092"/>
    <w:rsid w:val="008D36BA"/>
    <w:rsid w:val="008E6115"/>
    <w:rsid w:val="008F17B6"/>
    <w:rsid w:val="008F17D0"/>
    <w:rsid w:val="008F3FF9"/>
    <w:rsid w:val="008F643E"/>
    <w:rsid w:val="008F7B3D"/>
    <w:rsid w:val="00901841"/>
    <w:rsid w:val="00901DEC"/>
    <w:rsid w:val="0090272C"/>
    <w:rsid w:val="00903753"/>
    <w:rsid w:val="00912384"/>
    <w:rsid w:val="009129A4"/>
    <w:rsid w:val="009178D8"/>
    <w:rsid w:val="00925989"/>
    <w:rsid w:val="00926084"/>
    <w:rsid w:val="00943A10"/>
    <w:rsid w:val="009528D4"/>
    <w:rsid w:val="009561CA"/>
    <w:rsid w:val="009568D6"/>
    <w:rsid w:val="00957EB4"/>
    <w:rsid w:val="0096010B"/>
    <w:rsid w:val="00962125"/>
    <w:rsid w:val="009638C7"/>
    <w:rsid w:val="0096421B"/>
    <w:rsid w:val="0096438E"/>
    <w:rsid w:val="009738CE"/>
    <w:rsid w:val="009738EB"/>
    <w:rsid w:val="009878DD"/>
    <w:rsid w:val="00996400"/>
    <w:rsid w:val="009A1F9D"/>
    <w:rsid w:val="009A313F"/>
    <w:rsid w:val="009A34AE"/>
    <w:rsid w:val="009A412F"/>
    <w:rsid w:val="009A439C"/>
    <w:rsid w:val="009A4F1B"/>
    <w:rsid w:val="009A6FE7"/>
    <w:rsid w:val="009C22DC"/>
    <w:rsid w:val="009C3793"/>
    <w:rsid w:val="009C6CBC"/>
    <w:rsid w:val="009D7905"/>
    <w:rsid w:val="009E77FD"/>
    <w:rsid w:val="009F46FA"/>
    <w:rsid w:val="009F4E7C"/>
    <w:rsid w:val="009F74A9"/>
    <w:rsid w:val="009F787A"/>
    <w:rsid w:val="00A05683"/>
    <w:rsid w:val="00A06CE2"/>
    <w:rsid w:val="00A22EB3"/>
    <w:rsid w:val="00A2375E"/>
    <w:rsid w:val="00A25356"/>
    <w:rsid w:val="00A307CF"/>
    <w:rsid w:val="00A317C9"/>
    <w:rsid w:val="00A335E5"/>
    <w:rsid w:val="00A3403C"/>
    <w:rsid w:val="00A35AA1"/>
    <w:rsid w:val="00A361E3"/>
    <w:rsid w:val="00A36B34"/>
    <w:rsid w:val="00A42D0A"/>
    <w:rsid w:val="00A527F8"/>
    <w:rsid w:val="00A54BED"/>
    <w:rsid w:val="00A72C24"/>
    <w:rsid w:val="00A75C30"/>
    <w:rsid w:val="00A8485A"/>
    <w:rsid w:val="00A92916"/>
    <w:rsid w:val="00A9383A"/>
    <w:rsid w:val="00A95E77"/>
    <w:rsid w:val="00A966C6"/>
    <w:rsid w:val="00AA357E"/>
    <w:rsid w:val="00AA71F2"/>
    <w:rsid w:val="00AC3A6A"/>
    <w:rsid w:val="00AC6D07"/>
    <w:rsid w:val="00AC721D"/>
    <w:rsid w:val="00AE2513"/>
    <w:rsid w:val="00AE2B77"/>
    <w:rsid w:val="00AF51FE"/>
    <w:rsid w:val="00B24CB6"/>
    <w:rsid w:val="00B31597"/>
    <w:rsid w:val="00B329C1"/>
    <w:rsid w:val="00B33EE8"/>
    <w:rsid w:val="00B403C4"/>
    <w:rsid w:val="00B4164E"/>
    <w:rsid w:val="00B434D7"/>
    <w:rsid w:val="00B47207"/>
    <w:rsid w:val="00B60B87"/>
    <w:rsid w:val="00B629F3"/>
    <w:rsid w:val="00B6307D"/>
    <w:rsid w:val="00B64757"/>
    <w:rsid w:val="00B71573"/>
    <w:rsid w:val="00B74A09"/>
    <w:rsid w:val="00B7694C"/>
    <w:rsid w:val="00B81991"/>
    <w:rsid w:val="00B83A5C"/>
    <w:rsid w:val="00B92CBD"/>
    <w:rsid w:val="00B93291"/>
    <w:rsid w:val="00BA0E47"/>
    <w:rsid w:val="00BA22BF"/>
    <w:rsid w:val="00BA444B"/>
    <w:rsid w:val="00BA47E0"/>
    <w:rsid w:val="00BA6427"/>
    <w:rsid w:val="00BA74A0"/>
    <w:rsid w:val="00BA7E4D"/>
    <w:rsid w:val="00BB03C3"/>
    <w:rsid w:val="00BB4D32"/>
    <w:rsid w:val="00BB69CC"/>
    <w:rsid w:val="00BB6A12"/>
    <w:rsid w:val="00BB7D7A"/>
    <w:rsid w:val="00BC0133"/>
    <w:rsid w:val="00BC0444"/>
    <w:rsid w:val="00BC0B33"/>
    <w:rsid w:val="00BC5EA7"/>
    <w:rsid w:val="00BD0AFF"/>
    <w:rsid w:val="00BD0B0C"/>
    <w:rsid w:val="00BD2C22"/>
    <w:rsid w:val="00BD5403"/>
    <w:rsid w:val="00BD7B22"/>
    <w:rsid w:val="00BE1E03"/>
    <w:rsid w:val="00BE2F4B"/>
    <w:rsid w:val="00BF0FD3"/>
    <w:rsid w:val="00BF1C53"/>
    <w:rsid w:val="00BF1F4A"/>
    <w:rsid w:val="00BF498D"/>
    <w:rsid w:val="00BF7A6E"/>
    <w:rsid w:val="00C07C6E"/>
    <w:rsid w:val="00C10923"/>
    <w:rsid w:val="00C114AF"/>
    <w:rsid w:val="00C16824"/>
    <w:rsid w:val="00C17DD9"/>
    <w:rsid w:val="00C2018A"/>
    <w:rsid w:val="00C245F3"/>
    <w:rsid w:val="00C26591"/>
    <w:rsid w:val="00C316CF"/>
    <w:rsid w:val="00C403F5"/>
    <w:rsid w:val="00C42A4A"/>
    <w:rsid w:val="00C43D4A"/>
    <w:rsid w:val="00C45AE9"/>
    <w:rsid w:val="00C5104D"/>
    <w:rsid w:val="00C6544F"/>
    <w:rsid w:val="00C70D48"/>
    <w:rsid w:val="00C84684"/>
    <w:rsid w:val="00C86EE9"/>
    <w:rsid w:val="00C87CA7"/>
    <w:rsid w:val="00C940F3"/>
    <w:rsid w:val="00CA07E8"/>
    <w:rsid w:val="00CA0DD5"/>
    <w:rsid w:val="00CA2300"/>
    <w:rsid w:val="00CA2FBD"/>
    <w:rsid w:val="00CB0C61"/>
    <w:rsid w:val="00CB3CA9"/>
    <w:rsid w:val="00CB42A7"/>
    <w:rsid w:val="00CC064E"/>
    <w:rsid w:val="00CC2146"/>
    <w:rsid w:val="00CC3454"/>
    <w:rsid w:val="00CC3499"/>
    <w:rsid w:val="00CC6403"/>
    <w:rsid w:val="00CD2AFE"/>
    <w:rsid w:val="00CD59E3"/>
    <w:rsid w:val="00CD7945"/>
    <w:rsid w:val="00CE1EAF"/>
    <w:rsid w:val="00CF62E6"/>
    <w:rsid w:val="00D03569"/>
    <w:rsid w:val="00D065AE"/>
    <w:rsid w:val="00D17349"/>
    <w:rsid w:val="00D3005B"/>
    <w:rsid w:val="00D35828"/>
    <w:rsid w:val="00D36A9E"/>
    <w:rsid w:val="00D404E7"/>
    <w:rsid w:val="00D4441B"/>
    <w:rsid w:val="00D44770"/>
    <w:rsid w:val="00D479A1"/>
    <w:rsid w:val="00D60B63"/>
    <w:rsid w:val="00D6447E"/>
    <w:rsid w:val="00D64DA1"/>
    <w:rsid w:val="00D720F8"/>
    <w:rsid w:val="00D820D3"/>
    <w:rsid w:val="00D87116"/>
    <w:rsid w:val="00D927CA"/>
    <w:rsid w:val="00D96BDF"/>
    <w:rsid w:val="00DB5EB9"/>
    <w:rsid w:val="00DC004C"/>
    <w:rsid w:val="00DC1BB4"/>
    <w:rsid w:val="00DC69E0"/>
    <w:rsid w:val="00DC7039"/>
    <w:rsid w:val="00DD0CD0"/>
    <w:rsid w:val="00DE6F6B"/>
    <w:rsid w:val="00DF1FF7"/>
    <w:rsid w:val="00DF72CB"/>
    <w:rsid w:val="00E02427"/>
    <w:rsid w:val="00E0400A"/>
    <w:rsid w:val="00E07376"/>
    <w:rsid w:val="00E13265"/>
    <w:rsid w:val="00E14081"/>
    <w:rsid w:val="00E14A46"/>
    <w:rsid w:val="00E376D9"/>
    <w:rsid w:val="00E51046"/>
    <w:rsid w:val="00E5775E"/>
    <w:rsid w:val="00E65E3D"/>
    <w:rsid w:val="00E706DE"/>
    <w:rsid w:val="00E75FD5"/>
    <w:rsid w:val="00E814D9"/>
    <w:rsid w:val="00E94B27"/>
    <w:rsid w:val="00E975D1"/>
    <w:rsid w:val="00EA66E4"/>
    <w:rsid w:val="00EA7164"/>
    <w:rsid w:val="00EA7C61"/>
    <w:rsid w:val="00EB3F59"/>
    <w:rsid w:val="00EC1E7C"/>
    <w:rsid w:val="00EC4BDC"/>
    <w:rsid w:val="00ED1DDD"/>
    <w:rsid w:val="00ED5A75"/>
    <w:rsid w:val="00ED5D9A"/>
    <w:rsid w:val="00EE0469"/>
    <w:rsid w:val="00EE2205"/>
    <w:rsid w:val="00EE268A"/>
    <w:rsid w:val="00EE6A88"/>
    <w:rsid w:val="00EF2CD6"/>
    <w:rsid w:val="00EF4460"/>
    <w:rsid w:val="00EF4CB7"/>
    <w:rsid w:val="00F10CC1"/>
    <w:rsid w:val="00F110F5"/>
    <w:rsid w:val="00F16D9D"/>
    <w:rsid w:val="00F200CD"/>
    <w:rsid w:val="00F22272"/>
    <w:rsid w:val="00F265E0"/>
    <w:rsid w:val="00F31646"/>
    <w:rsid w:val="00F31AC7"/>
    <w:rsid w:val="00F3370B"/>
    <w:rsid w:val="00F46942"/>
    <w:rsid w:val="00F4794D"/>
    <w:rsid w:val="00F533D3"/>
    <w:rsid w:val="00F540FA"/>
    <w:rsid w:val="00F64A37"/>
    <w:rsid w:val="00F676E6"/>
    <w:rsid w:val="00F70049"/>
    <w:rsid w:val="00F70E5B"/>
    <w:rsid w:val="00F71891"/>
    <w:rsid w:val="00F73225"/>
    <w:rsid w:val="00F735D5"/>
    <w:rsid w:val="00F748AC"/>
    <w:rsid w:val="00F771B3"/>
    <w:rsid w:val="00F77455"/>
    <w:rsid w:val="00F802FC"/>
    <w:rsid w:val="00F83714"/>
    <w:rsid w:val="00F87630"/>
    <w:rsid w:val="00FA0E66"/>
    <w:rsid w:val="00FA47C8"/>
    <w:rsid w:val="00FB3280"/>
    <w:rsid w:val="00FB44D9"/>
    <w:rsid w:val="00FB475C"/>
    <w:rsid w:val="00FB5B37"/>
    <w:rsid w:val="00FC4EFA"/>
    <w:rsid w:val="00FC5CD9"/>
    <w:rsid w:val="00FD472D"/>
    <w:rsid w:val="00FE42CE"/>
    <w:rsid w:val="00FE5505"/>
    <w:rsid w:val="00FE6054"/>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AC8C"/>
  <w15:docId w15:val="{3A485271-66DC-4A1B-9151-5C4AF716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F7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12384"/>
    <w:pPr>
      <w:keepNext/>
      <w:outlineLvl w:val="0"/>
    </w:pPr>
    <w:rPr>
      <w:rFonts w:eastAsia="Arial Unicode MS"/>
      <w:b/>
      <w:bCs/>
      <w:sz w:val="20"/>
      <w:szCs w:val="20"/>
      <w:lang w:val="uk-UA"/>
    </w:rPr>
  </w:style>
  <w:style w:type="paragraph" w:styleId="8">
    <w:name w:val="heading 8"/>
    <w:basedOn w:val="a"/>
    <w:next w:val="a"/>
    <w:link w:val="80"/>
    <w:qFormat/>
    <w:rsid w:val="00912384"/>
    <w:pPr>
      <w:keepNext/>
      <w:tabs>
        <w:tab w:val="num" w:pos="1080"/>
        <w:tab w:val="left" w:pos="10381"/>
      </w:tabs>
      <w:jc w:val="center"/>
      <w:outlineLvl w:val="7"/>
    </w:pPr>
    <w:rPr>
      <w:b/>
      <w:bCs/>
      <w:sz w:val="28"/>
      <w:lang w:val="uk-UA"/>
    </w:rPr>
  </w:style>
  <w:style w:type="paragraph" w:styleId="9">
    <w:name w:val="heading 9"/>
    <w:basedOn w:val="a"/>
    <w:next w:val="a"/>
    <w:link w:val="90"/>
    <w:qFormat/>
    <w:rsid w:val="00912384"/>
    <w:pPr>
      <w:keepNext/>
      <w:jc w:val="right"/>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384"/>
    <w:rPr>
      <w:rFonts w:ascii="Times New Roman" w:eastAsia="Arial Unicode MS" w:hAnsi="Times New Roman" w:cs="Times New Roman"/>
      <w:b/>
      <w:bCs/>
      <w:sz w:val="20"/>
      <w:szCs w:val="20"/>
      <w:lang w:eastAsia="ru-RU"/>
    </w:rPr>
  </w:style>
  <w:style w:type="character" w:customStyle="1" w:styleId="80">
    <w:name w:val="Заголовок 8 Знак"/>
    <w:basedOn w:val="a0"/>
    <w:link w:val="8"/>
    <w:rsid w:val="00912384"/>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912384"/>
    <w:rPr>
      <w:rFonts w:ascii="Times New Roman" w:eastAsia="Times New Roman" w:hAnsi="Times New Roman" w:cs="Times New Roman"/>
      <w:b/>
      <w:bCs/>
      <w:sz w:val="24"/>
      <w:szCs w:val="24"/>
      <w:lang w:eastAsia="ru-RU"/>
    </w:rPr>
  </w:style>
  <w:style w:type="paragraph" w:styleId="HTML">
    <w:name w:val="HTML Preformatted"/>
    <w:basedOn w:val="a"/>
    <w:link w:val="HTML0"/>
    <w:rsid w:val="00912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ий HTML Знак"/>
    <w:basedOn w:val="a0"/>
    <w:link w:val="HTML"/>
    <w:rsid w:val="00912384"/>
    <w:rPr>
      <w:rFonts w:ascii="Arial Unicode MS" w:eastAsia="Arial Unicode MS" w:hAnsi="Arial Unicode MS" w:cs="Arial Unicode MS"/>
      <w:sz w:val="20"/>
      <w:szCs w:val="20"/>
      <w:lang w:val="ru-RU" w:eastAsia="ru-RU"/>
    </w:rPr>
  </w:style>
  <w:style w:type="paragraph" w:styleId="a3">
    <w:name w:val="footer"/>
    <w:basedOn w:val="a"/>
    <w:link w:val="a4"/>
    <w:rsid w:val="00912384"/>
    <w:pPr>
      <w:tabs>
        <w:tab w:val="center" w:pos="4153"/>
        <w:tab w:val="right" w:pos="8306"/>
      </w:tabs>
    </w:pPr>
    <w:rPr>
      <w:lang w:val="en-GB" w:eastAsia="en-US"/>
    </w:rPr>
  </w:style>
  <w:style w:type="character" w:customStyle="1" w:styleId="a4">
    <w:name w:val="Нижній колонтитул Знак"/>
    <w:basedOn w:val="a0"/>
    <w:link w:val="a3"/>
    <w:rsid w:val="00912384"/>
    <w:rPr>
      <w:rFonts w:ascii="Times New Roman" w:eastAsia="Times New Roman" w:hAnsi="Times New Roman" w:cs="Times New Roman"/>
      <w:sz w:val="24"/>
      <w:szCs w:val="24"/>
      <w:lang w:val="en-GB"/>
    </w:rPr>
  </w:style>
  <w:style w:type="paragraph" w:customStyle="1" w:styleId="Normal1">
    <w:name w:val="Normal1"/>
    <w:rsid w:val="0091238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paragraph" w:styleId="a5">
    <w:name w:val="Body Text Indent"/>
    <w:basedOn w:val="a"/>
    <w:link w:val="a6"/>
    <w:rsid w:val="00912384"/>
    <w:pPr>
      <w:shd w:val="clear" w:color="auto" w:fill="FFFFFF"/>
      <w:tabs>
        <w:tab w:val="left" w:leader="underscore" w:pos="7349"/>
      </w:tabs>
      <w:spacing w:after="120"/>
      <w:ind w:firstLine="540"/>
      <w:jc w:val="both"/>
    </w:pPr>
    <w:rPr>
      <w:b/>
      <w:bCs/>
      <w:lang w:val="uk-UA"/>
    </w:rPr>
  </w:style>
  <w:style w:type="character" w:customStyle="1" w:styleId="a6">
    <w:name w:val="Основний текст з відступом Знак"/>
    <w:basedOn w:val="a0"/>
    <w:link w:val="a5"/>
    <w:rsid w:val="00912384"/>
    <w:rPr>
      <w:rFonts w:ascii="Times New Roman" w:eastAsia="Times New Roman" w:hAnsi="Times New Roman" w:cs="Times New Roman"/>
      <w:b/>
      <w:bCs/>
      <w:sz w:val="24"/>
      <w:szCs w:val="24"/>
      <w:shd w:val="clear" w:color="auto" w:fill="FFFFFF"/>
      <w:lang w:eastAsia="ru-RU"/>
    </w:rPr>
  </w:style>
  <w:style w:type="character" w:styleId="a7">
    <w:name w:val="page number"/>
    <w:basedOn w:val="a0"/>
    <w:rsid w:val="00912384"/>
  </w:style>
  <w:style w:type="paragraph" w:styleId="a8">
    <w:name w:val="Body Text"/>
    <w:basedOn w:val="a"/>
    <w:link w:val="a9"/>
    <w:uiPriority w:val="99"/>
    <w:rsid w:val="00912384"/>
    <w:pPr>
      <w:spacing w:after="120"/>
    </w:pPr>
  </w:style>
  <w:style w:type="character" w:customStyle="1" w:styleId="a9">
    <w:name w:val="Основний текст Знак"/>
    <w:basedOn w:val="a0"/>
    <w:link w:val="a8"/>
    <w:uiPriority w:val="99"/>
    <w:rsid w:val="00912384"/>
    <w:rPr>
      <w:rFonts w:ascii="Times New Roman" w:eastAsia="Times New Roman" w:hAnsi="Times New Roman" w:cs="Times New Roman"/>
      <w:sz w:val="24"/>
      <w:szCs w:val="24"/>
      <w:lang w:val="ru-RU" w:eastAsia="ru-RU"/>
    </w:rPr>
  </w:style>
  <w:style w:type="paragraph" w:styleId="3">
    <w:name w:val="Body Text Indent 3"/>
    <w:basedOn w:val="a"/>
    <w:link w:val="30"/>
    <w:rsid w:val="00912384"/>
    <w:pPr>
      <w:shd w:val="clear" w:color="auto" w:fill="FFFFFF"/>
      <w:tabs>
        <w:tab w:val="left" w:leader="underscore" w:pos="7349"/>
      </w:tabs>
      <w:spacing w:after="120"/>
      <w:ind w:firstLine="567"/>
      <w:jc w:val="both"/>
    </w:pPr>
    <w:rPr>
      <w:lang w:val="uk-UA"/>
    </w:rPr>
  </w:style>
  <w:style w:type="character" w:customStyle="1" w:styleId="30">
    <w:name w:val="Основний текст з відступом 3 Знак"/>
    <w:basedOn w:val="a0"/>
    <w:link w:val="3"/>
    <w:rsid w:val="00912384"/>
    <w:rPr>
      <w:rFonts w:ascii="Times New Roman" w:eastAsia="Times New Roman" w:hAnsi="Times New Roman" w:cs="Times New Roman"/>
      <w:sz w:val="24"/>
      <w:szCs w:val="24"/>
      <w:shd w:val="clear" w:color="auto" w:fill="FFFFFF"/>
      <w:lang w:eastAsia="ru-RU"/>
    </w:rPr>
  </w:style>
  <w:style w:type="paragraph" w:styleId="aa">
    <w:name w:val="Normal (Web)"/>
    <w:basedOn w:val="a"/>
    <w:uiPriority w:val="99"/>
    <w:rsid w:val="00912384"/>
    <w:pPr>
      <w:spacing w:before="100" w:beforeAutospacing="1" w:after="100" w:afterAutospacing="1"/>
    </w:pPr>
    <w:rPr>
      <w:rFonts w:ascii="Arial Unicode MS" w:eastAsia="Arial Unicode MS" w:hAnsi="Arial Unicode MS" w:cs="Arial Unicode MS"/>
      <w:lang w:val="uk-UA"/>
    </w:rPr>
  </w:style>
  <w:style w:type="character" w:customStyle="1" w:styleId="grame">
    <w:name w:val="grame"/>
    <w:basedOn w:val="a0"/>
    <w:rsid w:val="00912384"/>
  </w:style>
  <w:style w:type="paragraph" w:customStyle="1" w:styleId="Iauiue">
    <w:name w:val="Iau?iue"/>
    <w:rsid w:val="00912384"/>
    <w:pPr>
      <w:spacing w:after="0" w:line="240" w:lineRule="auto"/>
    </w:pPr>
    <w:rPr>
      <w:rFonts w:ascii="Times New Roman" w:eastAsia="Times New Roman" w:hAnsi="Times New Roman" w:cs="Times New Roman"/>
      <w:sz w:val="20"/>
      <w:szCs w:val="20"/>
      <w:lang w:val="ru-RU"/>
    </w:rPr>
  </w:style>
  <w:style w:type="paragraph" w:styleId="ab">
    <w:name w:val="Title"/>
    <w:basedOn w:val="a"/>
    <w:link w:val="ac"/>
    <w:qFormat/>
    <w:rsid w:val="00912384"/>
    <w:pPr>
      <w:jc w:val="center"/>
    </w:pPr>
    <w:rPr>
      <w:sz w:val="32"/>
      <w:szCs w:val="20"/>
      <w:lang w:val="uk-UA"/>
    </w:rPr>
  </w:style>
  <w:style w:type="character" w:customStyle="1" w:styleId="ac">
    <w:name w:val="Назва Знак"/>
    <w:basedOn w:val="a0"/>
    <w:link w:val="ab"/>
    <w:rsid w:val="00912384"/>
    <w:rPr>
      <w:rFonts w:ascii="Times New Roman" w:eastAsia="Times New Roman" w:hAnsi="Times New Roman" w:cs="Times New Roman"/>
      <w:sz w:val="32"/>
      <w:szCs w:val="20"/>
      <w:lang w:eastAsia="ru-RU"/>
    </w:rPr>
  </w:style>
  <w:style w:type="paragraph" w:styleId="ad">
    <w:name w:val="List Paragraph"/>
    <w:aliases w:val="Список уровня 2,название табл/рис,заголовок 1.1,AC List 01"/>
    <w:basedOn w:val="a"/>
    <w:link w:val="ae"/>
    <w:uiPriority w:val="99"/>
    <w:qFormat/>
    <w:rsid w:val="00403FCA"/>
    <w:pPr>
      <w:ind w:left="720"/>
      <w:contextualSpacing/>
    </w:pPr>
  </w:style>
  <w:style w:type="character" w:styleId="af">
    <w:name w:val="Hyperlink"/>
    <w:basedOn w:val="a0"/>
    <w:uiPriority w:val="99"/>
    <w:semiHidden/>
    <w:unhideWhenUsed/>
    <w:rsid w:val="00F540FA"/>
    <w:rPr>
      <w:color w:val="0000FF"/>
      <w:u w:val="single"/>
    </w:rPr>
  </w:style>
  <w:style w:type="character" w:customStyle="1" w:styleId="apple-converted-space">
    <w:name w:val="apple-converted-space"/>
    <w:basedOn w:val="a0"/>
    <w:rsid w:val="006414ED"/>
  </w:style>
  <w:style w:type="character" w:styleId="af0">
    <w:name w:val="Strong"/>
    <w:basedOn w:val="a0"/>
    <w:uiPriority w:val="22"/>
    <w:qFormat/>
    <w:rsid w:val="00A3403C"/>
    <w:rPr>
      <w:b/>
      <w:bCs/>
    </w:rPr>
  </w:style>
  <w:style w:type="paragraph" w:styleId="af1">
    <w:name w:val="Balloon Text"/>
    <w:basedOn w:val="a"/>
    <w:link w:val="af2"/>
    <w:uiPriority w:val="99"/>
    <w:semiHidden/>
    <w:unhideWhenUsed/>
    <w:rsid w:val="00487DD1"/>
    <w:rPr>
      <w:rFonts w:ascii="Tahoma" w:hAnsi="Tahoma" w:cs="Tahoma"/>
      <w:sz w:val="16"/>
      <w:szCs w:val="16"/>
    </w:rPr>
  </w:style>
  <w:style w:type="character" w:customStyle="1" w:styleId="af2">
    <w:name w:val="Текст у виносці Знак"/>
    <w:basedOn w:val="a0"/>
    <w:link w:val="af1"/>
    <w:uiPriority w:val="99"/>
    <w:semiHidden/>
    <w:rsid w:val="00487DD1"/>
    <w:rPr>
      <w:rFonts w:ascii="Tahoma" w:eastAsia="Times New Roman" w:hAnsi="Tahoma" w:cs="Tahoma"/>
      <w:sz w:val="16"/>
      <w:szCs w:val="16"/>
      <w:lang w:val="ru-RU" w:eastAsia="ru-RU"/>
    </w:rPr>
  </w:style>
  <w:style w:type="paragraph" w:customStyle="1" w:styleId="2">
    <w:name w:val="Абзац списка2"/>
    <w:basedOn w:val="a"/>
    <w:rsid w:val="000B5CF2"/>
    <w:pPr>
      <w:ind w:left="720"/>
      <w:contextualSpacing/>
    </w:pPr>
    <w:rPr>
      <w:rFonts w:eastAsia="Calibri"/>
    </w:rPr>
  </w:style>
  <w:style w:type="paragraph" w:styleId="af3">
    <w:name w:val="header"/>
    <w:basedOn w:val="a"/>
    <w:link w:val="af4"/>
    <w:uiPriority w:val="99"/>
    <w:unhideWhenUsed/>
    <w:rsid w:val="00E94B27"/>
    <w:pPr>
      <w:tabs>
        <w:tab w:val="center" w:pos="4819"/>
        <w:tab w:val="right" w:pos="9639"/>
      </w:tabs>
    </w:pPr>
  </w:style>
  <w:style w:type="character" w:customStyle="1" w:styleId="af4">
    <w:name w:val="Верхній колонтитул Знак"/>
    <w:basedOn w:val="a0"/>
    <w:link w:val="af3"/>
    <w:uiPriority w:val="99"/>
    <w:rsid w:val="00E94B27"/>
    <w:rPr>
      <w:rFonts w:ascii="Times New Roman" w:eastAsia="Times New Roman" w:hAnsi="Times New Roman" w:cs="Times New Roman"/>
      <w:sz w:val="24"/>
      <w:szCs w:val="24"/>
      <w:lang w:val="ru-RU" w:eastAsia="ru-RU"/>
    </w:rPr>
  </w:style>
  <w:style w:type="character" w:customStyle="1" w:styleId="ae">
    <w:name w:val="Абзац списку Знак"/>
    <w:aliases w:val="Список уровня 2 Знак,название табл/рис Знак,заголовок 1.1 Знак,AC List 01 Знак"/>
    <w:link w:val="ad"/>
    <w:uiPriority w:val="99"/>
    <w:rsid w:val="00C316C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2089">
      <w:bodyDiv w:val="1"/>
      <w:marLeft w:val="0"/>
      <w:marRight w:val="0"/>
      <w:marTop w:val="0"/>
      <w:marBottom w:val="0"/>
      <w:divBdr>
        <w:top w:val="none" w:sz="0" w:space="0" w:color="auto"/>
        <w:left w:val="none" w:sz="0" w:space="0" w:color="auto"/>
        <w:bottom w:val="none" w:sz="0" w:space="0" w:color="auto"/>
        <w:right w:val="none" w:sz="0" w:space="0" w:color="auto"/>
      </w:divBdr>
    </w:div>
    <w:div w:id="544801605">
      <w:bodyDiv w:val="1"/>
      <w:marLeft w:val="0"/>
      <w:marRight w:val="0"/>
      <w:marTop w:val="0"/>
      <w:marBottom w:val="0"/>
      <w:divBdr>
        <w:top w:val="none" w:sz="0" w:space="0" w:color="auto"/>
        <w:left w:val="none" w:sz="0" w:space="0" w:color="auto"/>
        <w:bottom w:val="none" w:sz="0" w:space="0" w:color="auto"/>
        <w:right w:val="none" w:sz="0" w:space="0" w:color="auto"/>
      </w:divBdr>
    </w:div>
    <w:div w:id="824392921">
      <w:bodyDiv w:val="1"/>
      <w:marLeft w:val="0"/>
      <w:marRight w:val="0"/>
      <w:marTop w:val="0"/>
      <w:marBottom w:val="0"/>
      <w:divBdr>
        <w:top w:val="none" w:sz="0" w:space="0" w:color="auto"/>
        <w:left w:val="none" w:sz="0" w:space="0" w:color="auto"/>
        <w:bottom w:val="none" w:sz="0" w:space="0" w:color="auto"/>
        <w:right w:val="none" w:sz="0" w:space="0" w:color="auto"/>
      </w:divBdr>
    </w:div>
    <w:div w:id="1077627756">
      <w:bodyDiv w:val="1"/>
      <w:marLeft w:val="0"/>
      <w:marRight w:val="0"/>
      <w:marTop w:val="0"/>
      <w:marBottom w:val="0"/>
      <w:divBdr>
        <w:top w:val="none" w:sz="0" w:space="0" w:color="auto"/>
        <w:left w:val="none" w:sz="0" w:space="0" w:color="auto"/>
        <w:bottom w:val="none" w:sz="0" w:space="0" w:color="auto"/>
        <w:right w:val="none" w:sz="0" w:space="0" w:color="auto"/>
      </w:divBdr>
      <w:divsChild>
        <w:div w:id="887641596">
          <w:marLeft w:val="0"/>
          <w:marRight w:val="0"/>
          <w:marTop w:val="0"/>
          <w:marBottom w:val="0"/>
          <w:divBdr>
            <w:top w:val="none" w:sz="0" w:space="0" w:color="auto"/>
            <w:left w:val="none" w:sz="0" w:space="0" w:color="auto"/>
            <w:bottom w:val="none" w:sz="0" w:space="0" w:color="auto"/>
            <w:right w:val="none" w:sz="0" w:space="0" w:color="auto"/>
          </w:divBdr>
        </w:div>
        <w:div w:id="1445928058">
          <w:marLeft w:val="0"/>
          <w:marRight w:val="0"/>
          <w:marTop w:val="0"/>
          <w:marBottom w:val="0"/>
          <w:divBdr>
            <w:top w:val="none" w:sz="0" w:space="0" w:color="auto"/>
            <w:left w:val="none" w:sz="0" w:space="0" w:color="auto"/>
            <w:bottom w:val="none" w:sz="0" w:space="0" w:color="auto"/>
            <w:right w:val="none" w:sz="0" w:space="0" w:color="auto"/>
          </w:divBdr>
        </w:div>
        <w:div w:id="2082021503">
          <w:marLeft w:val="0"/>
          <w:marRight w:val="0"/>
          <w:marTop w:val="0"/>
          <w:marBottom w:val="0"/>
          <w:divBdr>
            <w:top w:val="none" w:sz="0" w:space="0" w:color="auto"/>
            <w:left w:val="none" w:sz="0" w:space="0" w:color="auto"/>
            <w:bottom w:val="none" w:sz="0" w:space="0" w:color="auto"/>
            <w:right w:val="none" w:sz="0" w:space="0" w:color="auto"/>
          </w:divBdr>
        </w:div>
      </w:divsChild>
    </w:div>
    <w:div w:id="1462575772">
      <w:bodyDiv w:val="1"/>
      <w:marLeft w:val="0"/>
      <w:marRight w:val="0"/>
      <w:marTop w:val="0"/>
      <w:marBottom w:val="0"/>
      <w:divBdr>
        <w:top w:val="none" w:sz="0" w:space="0" w:color="auto"/>
        <w:left w:val="none" w:sz="0" w:space="0" w:color="auto"/>
        <w:bottom w:val="none" w:sz="0" w:space="0" w:color="auto"/>
        <w:right w:val="none" w:sz="0" w:space="0" w:color="auto"/>
      </w:divBdr>
    </w:div>
    <w:div w:id="1631596487">
      <w:bodyDiv w:val="1"/>
      <w:marLeft w:val="0"/>
      <w:marRight w:val="0"/>
      <w:marTop w:val="0"/>
      <w:marBottom w:val="0"/>
      <w:divBdr>
        <w:top w:val="none" w:sz="0" w:space="0" w:color="auto"/>
        <w:left w:val="none" w:sz="0" w:space="0" w:color="auto"/>
        <w:bottom w:val="none" w:sz="0" w:space="0" w:color="auto"/>
        <w:right w:val="none" w:sz="0" w:space="0" w:color="auto"/>
      </w:divBdr>
    </w:div>
    <w:div w:id="1741172109">
      <w:bodyDiv w:val="1"/>
      <w:marLeft w:val="0"/>
      <w:marRight w:val="0"/>
      <w:marTop w:val="0"/>
      <w:marBottom w:val="0"/>
      <w:divBdr>
        <w:top w:val="none" w:sz="0" w:space="0" w:color="auto"/>
        <w:left w:val="none" w:sz="0" w:space="0" w:color="auto"/>
        <w:bottom w:val="none" w:sz="0" w:space="0" w:color="auto"/>
        <w:right w:val="none" w:sz="0" w:space="0" w:color="auto"/>
      </w:divBdr>
    </w:div>
    <w:div w:id="178418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537C-379A-4A6A-BDAC-0EC6F932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17950</Words>
  <Characters>10232</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Мордвінов Дмитро Олексійович</dc:creator>
  <cp:lastModifiedBy>Плетмінцева Ганна Володимирівна</cp:lastModifiedBy>
  <cp:revision>6</cp:revision>
  <cp:lastPrinted>2023-01-09T15:16:00Z</cp:lastPrinted>
  <dcterms:created xsi:type="dcterms:W3CDTF">2023-01-10T12:09:00Z</dcterms:created>
  <dcterms:modified xsi:type="dcterms:W3CDTF">2023-01-19T13:03:00Z</dcterms:modified>
</cp:coreProperties>
</file>