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9A" w14:textId="77777777" w:rsidR="008468DF" w:rsidRDefault="008468DF" w:rsidP="00E9494F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BAA823" w14:textId="77777777" w:rsidR="008468DF" w:rsidRPr="00DD7868" w:rsidRDefault="008468DF" w:rsidP="00CA0DE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D7868">
        <w:rPr>
          <w:rFonts w:ascii="Times New Roman" w:hAnsi="Times New Roman"/>
          <w:b/>
          <w:bCs/>
        </w:rPr>
        <w:t>Додаток №2</w:t>
      </w:r>
    </w:p>
    <w:p w14:paraId="2DD131CA" w14:textId="77777777" w:rsidR="008468DF" w:rsidRPr="00DD7868" w:rsidRDefault="008468DF" w:rsidP="00CA0DE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D7868">
        <w:rPr>
          <w:rFonts w:ascii="Times New Roman" w:hAnsi="Times New Roman"/>
          <w:b/>
          <w:bCs/>
        </w:rPr>
        <w:t>до тендерної документації</w:t>
      </w:r>
    </w:p>
    <w:p w14:paraId="4D6FDB83" w14:textId="77777777" w:rsidR="008468DF" w:rsidRPr="00CA0DEC" w:rsidRDefault="008468DF" w:rsidP="00CA0D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451538" w14:textId="77777777" w:rsidR="008468DF" w:rsidRPr="00CA0DEC" w:rsidRDefault="008468DF" w:rsidP="00CA0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DEC">
        <w:rPr>
          <w:rFonts w:ascii="Times New Roman" w:hAnsi="Times New Roman"/>
          <w:b/>
          <w:sz w:val="28"/>
          <w:szCs w:val="28"/>
        </w:rPr>
        <w:t>ТЕХНІЧНІ, КІЛЬКІСНІ ТА ЯКІСНІ</w:t>
      </w:r>
    </w:p>
    <w:p w14:paraId="104BDD03" w14:textId="77777777" w:rsidR="008468DF" w:rsidRPr="00CA0DEC" w:rsidRDefault="008468DF" w:rsidP="00CA0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DEC">
        <w:rPr>
          <w:rFonts w:ascii="Times New Roman" w:hAnsi="Times New Roman"/>
          <w:b/>
          <w:sz w:val="28"/>
          <w:szCs w:val="28"/>
        </w:rPr>
        <w:t>ХАРАКТЕРИСТИКИ ПРЕДМЕТА ЗАКУПІВЛІ</w:t>
      </w:r>
    </w:p>
    <w:p w14:paraId="496A837F" w14:textId="77777777" w:rsidR="008468DF" w:rsidRPr="00CA0DEC" w:rsidRDefault="008468DF" w:rsidP="00CA0DE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61D39A4" w14:textId="646D3B5E" w:rsidR="008468DF" w:rsidRPr="00CA0DEC" w:rsidRDefault="008468DF" w:rsidP="0086761A">
      <w:pPr>
        <w:spacing w:after="0" w:line="240" w:lineRule="auto"/>
        <w:ind w:right="113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П</w:t>
      </w:r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ослуг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з поточного ремонту та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технічного</w:t>
      </w:r>
      <w:proofErr w:type="spellEnd"/>
      <w:r w:rsidR="00C10170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обслуговування</w:t>
      </w:r>
      <w:proofErr w:type="spellEnd"/>
      <w:r w:rsidR="00C10170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службового</w:t>
      </w:r>
      <w:proofErr w:type="spellEnd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автотранспорту</w:t>
      </w:r>
      <w:r w:rsidR="00C10170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за кодом ДК 021:2015 - 50110000-9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Послуги</w:t>
      </w:r>
      <w:proofErr w:type="spellEnd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з ремонту і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технічного</w:t>
      </w:r>
      <w:proofErr w:type="spellEnd"/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мототранспортних</w:t>
      </w:r>
      <w:proofErr w:type="spellEnd"/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засобів</w:t>
      </w:r>
      <w:proofErr w:type="spellEnd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супутнього</w:t>
      </w:r>
      <w:proofErr w:type="spellEnd"/>
      <w:r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обладнання</w:t>
      </w:r>
      <w:proofErr w:type="spellEnd"/>
      <w:r w:rsidRPr="00CA0DEC">
        <w:rPr>
          <w:rFonts w:ascii="Times New Roman" w:hAnsi="Times New Roman" w:cs="Calibri"/>
          <w:b/>
          <w:bCs/>
          <w:color w:val="000000"/>
          <w:sz w:val="24"/>
          <w:szCs w:val="24"/>
          <w:lang w:val="ru-RU"/>
        </w:rPr>
        <w:t>»</w:t>
      </w:r>
    </w:p>
    <w:p w14:paraId="1A39075F" w14:textId="77777777" w:rsidR="008468DF" w:rsidRPr="00CA0DEC" w:rsidRDefault="008468DF" w:rsidP="0086761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18DC833B" w14:textId="77777777" w:rsidR="008468DF" w:rsidRDefault="008468DF" w:rsidP="0086761A">
      <w:pPr>
        <w:spacing w:after="200" w:line="276" w:lineRule="auto"/>
        <w:ind w:left="7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CA0DEC">
        <w:rPr>
          <w:rFonts w:ascii="Times New Roman" w:hAnsi="Times New Roman"/>
          <w:bCs/>
          <w:iCs/>
          <w:sz w:val="28"/>
          <w:szCs w:val="28"/>
        </w:rPr>
        <w:t>Технічні вимоги до станції технічного обслуговування:</w:t>
      </w:r>
    </w:p>
    <w:p w14:paraId="5EA33F5B" w14:textId="77777777" w:rsidR="008468DF" w:rsidRDefault="008468DF" w:rsidP="0086761A">
      <w:pPr>
        <w:spacing w:after="200" w:line="276" w:lineRule="auto"/>
        <w:ind w:firstLine="708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9B4E82">
        <w:rPr>
          <w:rFonts w:ascii="Times New Roman" w:hAnsi="Times New Roman"/>
          <w:bCs/>
          <w:iCs/>
          <w:sz w:val="24"/>
          <w:szCs w:val="24"/>
        </w:rPr>
        <w:t xml:space="preserve">Предметом даної закупівлі є </w:t>
      </w:r>
      <w:r w:rsidRPr="0086761A">
        <w:rPr>
          <w:rFonts w:ascii="Times New Roman" w:hAnsi="Times New Roman"/>
          <w:b/>
          <w:iCs/>
          <w:sz w:val="24"/>
          <w:szCs w:val="24"/>
        </w:rPr>
        <w:t>послуги з поточного ремонту та технічного обслуговування автомобілів</w:t>
      </w:r>
      <w:r w:rsidRPr="009B4E82">
        <w:rPr>
          <w:rFonts w:ascii="Times New Roman" w:hAnsi="Times New Roman"/>
          <w:bCs/>
          <w:iCs/>
          <w:sz w:val="24"/>
          <w:szCs w:val="24"/>
        </w:rPr>
        <w:t xml:space="preserve"> Замовника </w:t>
      </w:r>
      <w:r w:rsidRPr="009B4E82">
        <w:rPr>
          <w:rFonts w:ascii="Times New Roman" w:hAnsi="Times New Roman"/>
          <w:b/>
          <w:bCs/>
          <w:iCs/>
          <w:sz w:val="24"/>
          <w:szCs w:val="24"/>
        </w:rPr>
        <w:t>марки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Renault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Dokker</w:t>
      </w:r>
    </w:p>
    <w:p w14:paraId="37C2667E" w14:textId="77777777" w:rsidR="008468DF" w:rsidRPr="00E506AE" w:rsidRDefault="008468DF" w:rsidP="0086761A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06AE">
        <w:rPr>
          <w:rFonts w:ascii="Times New Roman" w:hAnsi="Times New Roman"/>
          <w:iCs/>
          <w:sz w:val="24"/>
          <w:szCs w:val="24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37E2C0D9" w14:textId="124AAE31" w:rsidR="008468DF" w:rsidRPr="00E506AE" w:rsidRDefault="008468DF" w:rsidP="0086761A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506AE">
        <w:rPr>
          <w:rFonts w:ascii="Times New Roman" w:hAnsi="Times New Roman"/>
          <w:iCs/>
          <w:sz w:val="24"/>
          <w:szCs w:val="24"/>
        </w:rPr>
        <w:t>-гарантійні терміни на виконані ремонтні роботи зазначаються в Акті наданих послуг. Гарантія на надані послуги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 № 1609/26386.</w:t>
      </w:r>
    </w:p>
    <w:p w14:paraId="3CB25CF0" w14:textId="77777777" w:rsidR="008468DF" w:rsidRPr="00DE2297" w:rsidRDefault="008468DF" w:rsidP="0086761A">
      <w:pPr>
        <w:pStyle w:val="a7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E2297">
        <w:rPr>
          <w:rFonts w:ascii="Times New Roman" w:hAnsi="Times New Roman"/>
          <w:b/>
          <w:bCs/>
          <w:sz w:val="24"/>
          <w:szCs w:val="24"/>
        </w:rPr>
        <w:t>1. СТО повинна мати:</w:t>
      </w:r>
    </w:p>
    <w:p w14:paraId="21A42BF2" w14:textId="40CFFCA1" w:rsidR="008468DF" w:rsidRPr="00E506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06AE">
        <w:rPr>
          <w:rFonts w:ascii="Times New Roman" w:hAnsi="Times New Roman"/>
          <w:sz w:val="24"/>
          <w:szCs w:val="24"/>
        </w:rPr>
        <w:t>1.1. Для скорочення експлуатаційних витрат та оптимізації робочого часу, СТО повинна розміщуватися в межах адміністративної одиниці міста. Кам’янц</w:t>
      </w:r>
      <w:r>
        <w:rPr>
          <w:rFonts w:ascii="Times New Roman" w:hAnsi="Times New Roman"/>
          <w:sz w:val="24"/>
          <w:szCs w:val="24"/>
        </w:rPr>
        <w:t>я</w:t>
      </w:r>
      <w:r w:rsidRPr="00E506AE">
        <w:rPr>
          <w:rFonts w:ascii="Times New Roman" w:hAnsi="Times New Roman"/>
          <w:sz w:val="24"/>
          <w:szCs w:val="24"/>
        </w:rPr>
        <w:t>-Подільськ</w:t>
      </w:r>
      <w:r>
        <w:rPr>
          <w:rFonts w:ascii="Times New Roman" w:hAnsi="Times New Roman"/>
          <w:sz w:val="24"/>
          <w:szCs w:val="24"/>
        </w:rPr>
        <w:t>ого</w:t>
      </w:r>
      <w:r w:rsidRPr="00E506AE">
        <w:rPr>
          <w:rFonts w:ascii="Times New Roman" w:hAnsi="Times New Roman"/>
          <w:sz w:val="24"/>
          <w:szCs w:val="24"/>
        </w:rPr>
        <w:t xml:space="preserve"> та не більше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E506AE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E506AE">
        <w:rPr>
          <w:rFonts w:ascii="Times New Roman" w:hAnsi="Times New Roman"/>
          <w:sz w:val="24"/>
          <w:szCs w:val="24"/>
        </w:rPr>
        <w:t xml:space="preserve"> від м. Хмельницький</w:t>
      </w:r>
      <w:r w:rsidRPr="0086761A">
        <w:rPr>
          <w:rFonts w:ascii="Times New Roman" w:hAnsi="Times New Roman"/>
          <w:bCs/>
          <w:i/>
          <w:iCs/>
          <w:sz w:val="24"/>
          <w:szCs w:val="24"/>
        </w:rPr>
        <w:t>(Учасник зобов’язаний надати в складі пропозиції довідку в довільній формі із зазначенням місцезнаходження СТО)</w:t>
      </w:r>
      <w:r w:rsidRPr="0086761A">
        <w:rPr>
          <w:rFonts w:ascii="Times New Roman" w:hAnsi="Times New Roman"/>
          <w:i/>
          <w:iCs/>
          <w:sz w:val="24"/>
          <w:szCs w:val="24"/>
        </w:rPr>
        <w:t>.</w:t>
      </w:r>
    </w:p>
    <w:p w14:paraId="3236A4B4" w14:textId="37E8DBC6" w:rsidR="008468DF" w:rsidRPr="00E506AE" w:rsidRDefault="008468DF" w:rsidP="009F51B5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6AE">
        <w:rPr>
          <w:rFonts w:ascii="Times New Roman" w:hAnsi="Times New Roman"/>
          <w:bCs/>
          <w:sz w:val="24"/>
          <w:szCs w:val="24"/>
          <w:lang w:val="ru-RU"/>
        </w:rPr>
        <w:t xml:space="preserve">1.2. </w:t>
      </w:r>
      <w:r w:rsidRPr="006A49BE">
        <w:rPr>
          <w:rFonts w:ascii="Times New Roman" w:hAnsi="Times New Roman"/>
          <w:bCs/>
          <w:sz w:val="24"/>
          <w:szCs w:val="24"/>
        </w:rPr>
        <w:t>Учасник повинен підтвердити наявність СТО. На підтвердження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надати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копію документа щод</w:t>
      </w:r>
      <w:r w:rsidR="006A49BE">
        <w:rPr>
          <w:rFonts w:ascii="Times New Roman" w:hAnsi="Times New Roman"/>
          <w:bCs/>
          <w:sz w:val="24"/>
          <w:szCs w:val="24"/>
        </w:rPr>
        <w:t xml:space="preserve">о </w:t>
      </w:r>
      <w:r w:rsidRPr="006A49BE">
        <w:rPr>
          <w:rFonts w:ascii="Times New Roman" w:hAnsi="Times New Roman"/>
          <w:bCs/>
          <w:sz w:val="24"/>
          <w:szCs w:val="24"/>
        </w:rPr>
        <w:t>власності на СТО або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копію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діючого договору оренди. Термін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дії договору оренди повинен бути не менше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терміну</w:t>
      </w:r>
      <w:r w:rsidR="006A49BE" w:rsidRPr="006A49BE">
        <w:rPr>
          <w:rFonts w:ascii="Times New Roman" w:hAnsi="Times New Roman"/>
          <w:bCs/>
          <w:sz w:val="24"/>
          <w:szCs w:val="24"/>
        </w:rPr>
        <w:t xml:space="preserve"> </w:t>
      </w:r>
      <w:r w:rsidRPr="006A49BE">
        <w:rPr>
          <w:rFonts w:ascii="Times New Roman" w:hAnsi="Times New Roman"/>
          <w:bCs/>
          <w:sz w:val="24"/>
          <w:szCs w:val="24"/>
        </w:rPr>
        <w:t>дії Договору.</w:t>
      </w:r>
    </w:p>
    <w:p w14:paraId="7559534C" w14:textId="77777777" w:rsidR="008468DF" w:rsidRPr="00E506AE" w:rsidRDefault="008468DF" w:rsidP="009F51B5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 w:rsidRPr="00E506AE">
        <w:rPr>
          <w:rFonts w:ascii="Times New Roman" w:hAnsi="Times New Roman"/>
          <w:sz w:val="24"/>
          <w:szCs w:val="24"/>
        </w:rPr>
        <w:t xml:space="preserve">1.3.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</w:t>
      </w:r>
      <w:proofErr w:type="spellStart"/>
      <w:r w:rsidRPr="00E506A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506AE">
        <w:rPr>
          <w:rFonts w:ascii="Times New Roman" w:hAnsi="Times New Roman"/>
          <w:sz w:val="24"/>
          <w:szCs w:val="24"/>
        </w:rPr>
        <w:t xml:space="preserve">, а саме: </w:t>
      </w:r>
    </w:p>
    <w:p w14:paraId="7EDD7681" w14:textId="77777777" w:rsidR="008468DF" w:rsidRPr="00E506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06AE">
        <w:rPr>
          <w:rFonts w:ascii="Times New Roman" w:hAnsi="Times New Roman"/>
          <w:sz w:val="24"/>
          <w:szCs w:val="24"/>
        </w:rPr>
        <w:t xml:space="preserve">- можливість поточний ремонт автомобілів Замовника. </w:t>
      </w:r>
    </w:p>
    <w:p w14:paraId="11182249" w14:textId="77777777" w:rsidR="008468DF" w:rsidRPr="009F51B5" w:rsidRDefault="008468DF" w:rsidP="0086761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5E801E4" w14:textId="77777777" w:rsidR="008468DF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E2297">
        <w:rPr>
          <w:rFonts w:ascii="Times New Roman" w:hAnsi="Times New Roman"/>
          <w:b/>
          <w:bCs/>
          <w:sz w:val="24"/>
          <w:szCs w:val="24"/>
        </w:rPr>
        <w:t>2. Учасник зобов’язаний</w:t>
      </w:r>
      <w:r w:rsidRPr="00DE2297">
        <w:rPr>
          <w:rFonts w:ascii="Times New Roman" w:hAnsi="Times New Roman"/>
          <w:sz w:val="24"/>
          <w:szCs w:val="24"/>
        </w:rPr>
        <w:t>:</w:t>
      </w:r>
    </w:p>
    <w:p w14:paraId="109D6A96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2.1. Забезпечити безпеку представників Замовника під час його перебування на СТО.</w:t>
      </w:r>
    </w:p>
    <w:p w14:paraId="6860BE6D" w14:textId="3A32EFC8" w:rsidR="009218C5" w:rsidRPr="009218C5" w:rsidRDefault="008468DF" w:rsidP="0086761A">
      <w:pPr>
        <w:pStyle w:val="a7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2.2. У разі виникнення недоліків з наданих послуг під час прийняття ТЗ Замовником, безкоштовно усунути ці недоліки Учасником.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64AE">
        <w:rPr>
          <w:rFonts w:ascii="Times New Roman" w:hAnsi="Times New Roman"/>
          <w:sz w:val="24"/>
          <w:szCs w:val="24"/>
        </w:rPr>
        <w:t>2.3. Учасник повинен організувати безпечне зберігання автомобілів замовника на території СТО, мати стоянку для зберігання автотранспортних засобів замовника та цілодобову фізичну охорону, відео спостереження</w:t>
      </w:r>
      <w:r w:rsidR="009218C5">
        <w:rPr>
          <w:rFonts w:ascii="Times New Roman" w:hAnsi="Times New Roman"/>
          <w:sz w:val="24"/>
          <w:szCs w:val="24"/>
        </w:rPr>
        <w:t>.</w:t>
      </w:r>
      <w:r w:rsidRPr="00C064AE">
        <w:rPr>
          <w:rFonts w:ascii="Times New Roman" w:hAnsi="Times New Roman"/>
          <w:sz w:val="24"/>
          <w:szCs w:val="24"/>
        </w:rPr>
        <w:t xml:space="preserve"> </w:t>
      </w:r>
      <w:r w:rsidR="009218C5">
        <w:rPr>
          <w:rFonts w:ascii="Times New Roman" w:hAnsi="Times New Roman"/>
          <w:sz w:val="24"/>
          <w:szCs w:val="24"/>
        </w:rPr>
        <w:t>(</w:t>
      </w:r>
      <w:r w:rsidR="009218C5" w:rsidRPr="009218C5">
        <w:rPr>
          <w:rFonts w:ascii="Times New Roman" w:hAnsi="Times New Roman"/>
          <w:i/>
          <w:iCs/>
          <w:sz w:val="24"/>
          <w:szCs w:val="24"/>
        </w:rPr>
        <w:t>Учасник зобов’язаний надати  письмове підтвердження в довільній формі</w:t>
      </w:r>
      <w:r w:rsidR="009218C5">
        <w:rPr>
          <w:rFonts w:ascii="Times New Roman" w:hAnsi="Times New Roman"/>
          <w:i/>
          <w:iCs/>
          <w:sz w:val="24"/>
          <w:szCs w:val="24"/>
        </w:rPr>
        <w:t>)</w:t>
      </w:r>
    </w:p>
    <w:p w14:paraId="020EBF68" w14:textId="78531E74" w:rsidR="008468DF" w:rsidRPr="00C064AE" w:rsidRDefault="008468DF" w:rsidP="009218C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64AE">
        <w:rPr>
          <w:rFonts w:ascii="Times New Roman" w:hAnsi="Times New Roman"/>
          <w:sz w:val="24"/>
          <w:szCs w:val="24"/>
        </w:rPr>
        <w:t>2.</w:t>
      </w:r>
      <w:r w:rsidR="009218C5">
        <w:rPr>
          <w:rFonts w:ascii="Times New Roman" w:hAnsi="Times New Roman"/>
          <w:sz w:val="24"/>
          <w:szCs w:val="24"/>
        </w:rPr>
        <w:t>4</w:t>
      </w:r>
      <w:r w:rsidRPr="00C064AE">
        <w:rPr>
          <w:rFonts w:ascii="Times New Roman" w:hAnsi="Times New Roman"/>
          <w:sz w:val="24"/>
          <w:szCs w:val="24"/>
        </w:rPr>
        <w:t xml:space="preserve"> 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включаючи святкові та вихідні дні;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64AE">
        <w:rPr>
          <w:rFonts w:ascii="Times New Roman" w:hAnsi="Times New Roman"/>
          <w:sz w:val="24"/>
          <w:szCs w:val="24"/>
        </w:rPr>
        <w:t>2.</w:t>
      </w:r>
      <w:r w:rsidR="009218C5">
        <w:rPr>
          <w:rFonts w:ascii="Times New Roman" w:hAnsi="Times New Roman"/>
          <w:sz w:val="24"/>
          <w:szCs w:val="24"/>
        </w:rPr>
        <w:t>5</w:t>
      </w:r>
      <w:r w:rsidRPr="00C064AE">
        <w:rPr>
          <w:rFonts w:ascii="Times New Roman" w:hAnsi="Times New Roman"/>
          <w:sz w:val="24"/>
          <w:szCs w:val="24"/>
        </w:rPr>
        <w:t>. Надати гарантійний лист, який містить інформацію, що Учасник має змогу проводити наступні види ремонтів транспортних засобів Замовника, а саме:</w:t>
      </w:r>
    </w:p>
    <w:p w14:paraId="0AD1B421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двигунів;</w:t>
      </w:r>
    </w:p>
    <w:p w14:paraId="29F80413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паливної системи;</w:t>
      </w:r>
    </w:p>
    <w:p w14:paraId="2AC10C36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ходової частини;</w:t>
      </w:r>
    </w:p>
    <w:p w14:paraId="4AFE2A80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КПП;</w:t>
      </w:r>
    </w:p>
    <w:p w14:paraId="13B15F82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електрообладнання;</w:t>
      </w:r>
    </w:p>
    <w:p w14:paraId="16A9C8B5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lastRenderedPageBreak/>
        <w:t>- ремонт кермового управління (рульової рейки);</w:t>
      </w:r>
    </w:p>
    <w:p w14:paraId="0A85905D" w14:textId="77777777" w:rsidR="008468DF" w:rsidRPr="00C064AE" w:rsidRDefault="008468DF" w:rsidP="0086761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4AE">
        <w:rPr>
          <w:rFonts w:ascii="Times New Roman" w:hAnsi="Times New Roman"/>
          <w:sz w:val="24"/>
          <w:szCs w:val="24"/>
        </w:rPr>
        <w:t>- ремонт гальмівної системи.</w:t>
      </w:r>
    </w:p>
    <w:p w14:paraId="40FFF3A3" w14:textId="77777777" w:rsidR="008468DF" w:rsidRDefault="008468DF" w:rsidP="00E9494F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632825E" w14:textId="77777777" w:rsidR="008468DF" w:rsidRPr="00C064AE" w:rsidRDefault="008468DF" w:rsidP="00C064AE">
      <w:pPr>
        <w:pStyle w:val="a7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C064AE">
        <w:rPr>
          <w:rFonts w:ascii="Times New Roman" w:hAnsi="Times New Roman"/>
          <w:b/>
          <w:bCs/>
          <w:sz w:val="24"/>
          <w:szCs w:val="24"/>
        </w:rPr>
        <w:t xml:space="preserve">ПЕРЕЛІК АВТОМОБІЛІВ ТА ПОСЛУГ </w:t>
      </w:r>
    </w:p>
    <w:p w14:paraId="4AC014EF" w14:textId="77777777" w:rsidR="008468DF" w:rsidRDefault="008468DF" w:rsidP="00E9494F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5EFE4EC" w14:textId="77777777" w:rsidR="008468DF" w:rsidRPr="00B37E03" w:rsidRDefault="008468DF" w:rsidP="004F3126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 w:rsidRPr="00AE4942">
        <w:rPr>
          <w:rFonts w:ascii="Times New Roman" w:hAnsi="Times New Roman"/>
          <w:b/>
          <w:bCs/>
          <w:sz w:val="24"/>
          <w:szCs w:val="24"/>
        </w:rPr>
        <w:t>Автомобіль:</w:t>
      </w:r>
      <w:r w:rsidRPr="00B75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Renault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B37E03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Dokker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VIN: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Y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69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CKC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S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F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C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18642, 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VF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18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SRBW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454270853,                 </w:t>
      </w:r>
      <w:r w:rsidRPr="00B37E03">
        <w:rPr>
          <w:rFonts w:ascii="Times New Roman" w:hAnsi="Times New Roman"/>
          <w:b/>
          <w:bCs/>
          <w:color w:val="000000"/>
          <w:sz w:val="24"/>
          <w:szCs w:val="24"/>
        </w:rPr>
        <w:t>рік випуску: 2015</w:t>
      </w:r>
    </w:p>
    <w:p w14:paraId="1F2E123F" w14:textId="77777777" w:rsidR="008468DF" w:rsidRPr="00A66DCD" w:rsidRDefault="008468DF" w:rsidP="00E9494F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416"/>
        <w:gridCol w:w="1134"/>
        <w:gridCol w:w="1134"/>
        <w:gridCol w:w="1843"/>
      </w:tblGrid>
      <w:tr w:rsidR="008468DF" w:rsidRPr="00232622" w14:paraId="124F676D" w14:textId="77777777" w:rsidTr="00556755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57EAC90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7AEFA90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ECF2F84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6D5EC68C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7F3E2C4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8468DF" w:rsidRPr="00232622" w14:paraId="17CE3E7C" w14:textId="77777777" w:rsidTr="0055675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B7F" w14:textId="77777777" w:rsidR="008468DF" w:rsidRPr="00C07918" w:rsidRDefault="008468DF" w:rsidP="00FD7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1C6" w14:textId="77777777" w:rsidR="008468DF" w:rsidRPr="00C07918" w:rsidRDefault="008468DF" w:rsidP="00FD7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9F8" w14:textId="77777777" w:rsidR="008468DF" w:rsidRPr="00C07918" w:rsidRDefault="008468DF" w:rsidP="00FD7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7455C0B" w14:textId="77777777" w:rsidR="008468DF" w:rsidRPr="00C07918" w:rsidRDefault="008468DF" w:rsidP="000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1-ї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AE900BE" w14:textId="77777777" w:rsidR="008468DF" w:rsidRPr="00C07918" w:rsidRDefault="008468DF" w:rsidP="00FD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0791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8468DF" w:rsidRPr="00232622" w14:paraId="051185D2" w14:textId="77777777" w:rsidTr="00556755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FDD22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322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>Зняття/встановлення двигуна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4AC4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80BC3" w14:textId="77777777" w:rsidR="008468DF" w:rsidRPr="00B37E03" w:rsidRDefault="008468DF" w:rsidP="00AD0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7E10C" w14:textId="77777777" w:rsidR="008468DF" w:rsidRPr="00B37E03" w:rsidRDefault="008468DF" w:rsidP="00AD08BE">
            <w:pPr>
              <w:spacing w:after="0" w:line="240" w:lineRule="auto"/>
              <w:ind w:left="-604" w:firstLine="604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468DF" w:rsidRPr="00232622" w14:paraId="6077327D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77187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047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Зняття/встановлення переднього підрамника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C2B2B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0CD04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5D55D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0ABB0218" w14:textId="77777777" w:rsidTr="00556755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E037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305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Заміна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стійки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амортизатора правої передньої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AF604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CD112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D5C4D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642A8103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BF99B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9390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Заміна рульової тяги правої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D681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1C883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62586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66E6F146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4292E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26D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Заміна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корпусу паливного фільтра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00BD6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2DB39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0E250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7F86FF93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2FEF1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4EB4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Заміна радіатора охолодження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F920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E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02121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3ED65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1C57DCD8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799F8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AC4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Заміна вітрового скла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5FBCB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96560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2EA6A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278DD7D8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0195E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F40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Заміна крила переднього правого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7FDDD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2EB9D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5C832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01C4858F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E3D5C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9543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Підготовка до фарбування, фарбування крила переднього правого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F16F0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FC8BC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9C13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8468DF" w:rsidRPr="00232622" w14:paraId="51E43A2B" w14:textId="77777777" w:rsidTr="0055675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46DC7" w14:textId="77777777" w:rsidR="008468DF" w:rsidRPr="00B37E03" w:rsidRDefault="008468DF" w:rsidP="00B133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94A" w14:textId="77777777" w:rsidR="008468DF" w:rsidRPr="00B37E03" w:rsidRDefault="008468DF" w:rsidP="00B133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Регулювання кутів встановлення коліс (розвал сходження)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4F50" w14:textId="77777777" w:rsidR="008468DF" w:rsidRPr="00B37E03" w:rsidRDefault="008468DF" w:rsidP="00F54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98B54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D223" w14:textId="77777777" w:rsidR="008468DF" w:rsidRDefault="008468DF">
            <w:r w:rsidRPr="00017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3B9858F7" w14:textId="77777777" w:rsidR="008468DF" w:rsidRDefault="008468DF" w:rsidP="00250883">
      <w:pPr>
        <w:pStyle w:val="a7"/>
        <w:rPr>
          <w:rFonts w:ascii="Times New Roman" w:hAnsi="Times New Roman"/>
          <w:sz w:val="20"/>
          <w:szCs w:val="20"/>
        </w:rPr>
      </w:pPr>
    </w:p>
    <w:p w14:paraId="5E99D14C" w14:textId="77777777" w:rsidR="008468DF" w:rsidRPr="007647F4" w:rsidRDefault="008468DF" w:rsidP="00E9494F">
      <w:pPr>
        <w:pStyle w:val="a7"/>
        <w:rPr>
          <w:rFonts w:ascii="Times New Roman" w:hAnsi="Times New Roman"/>
        </w:rPr>
      </w:pPr>
    </w:p>
    <w:p w14:paraId="5F44ED0A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>Примітка: Характеристики повинні відповідати або бути кращими за показники, наведені у даній таблиці.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2468341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</w:p>
    <w:p w14:paraId="548B6A89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</w:p>
    <w:p w14:paraId="0382ED21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</w:p>
    <w:p w14:paraId="50CFB8EB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 xml:space="preserve">«З умовами технічних (якісних) та кількісних характеристик ознайомлені, з </w:t>
      </w:r>
    </w:p>
    <w:p w14:paraId="4BF5F679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>вимогами погоджуємось»</w:t>
      </w:r>
    </w:p>
    <w:p w14:paraId="35FD5766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 xml:space="preserve">Датовано: "___" ________________ 20___ року </w:t>
      </w:r>
    </w:p>
    <w:p w14:paraId="530EBCEB" w14:textId="77777777" w:rsidR="00DF6431" w:rsidRPr="00DF6431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>_________________________________________________________</w:t>
      </w:r>
    </w:p>
    <w:p w14:paraId="724974DC" w14:textId="77726D8B" w:rsidR="008468DF" w:rsidRPr="007647F4" w:rsidRDefault="00DF6431" w:rsidP="00DF6431">
      <w:pPr>
        <w:pStyle w:val="a7"/>
        <w:rPr>
          <w:rFonts w:ascii="Times New Roman" w:hAnsi="Times New Roman"/>
        </w:rPr>
      </w:pPr>
      <w:r w:rsidRPr="00DF6431">
        <w:rPr>
          <w:rFonts w:ascii="Times New Roman" w:hAnsi="Times New Roman"/>
        </w:rPr>
        <w:t xml:space="preserve"> [Підпис] </w:t>
      </w:r>
      <w:r w:rsidRPr="00DF6431">
        <w:rPr>
          <w:rFonts w:ascii="Times New Roman" w:hAnsi="Times New Roman"/>
        </w:rPr>
        <w:tab/>
        <w:t>[прізвище, ініціали, посада уповноваженої особи учасника]</w:t>
      </w:r>
    </w:p>
    <w:p w14:paraId="0714FF82" w14:textId="77777777" w:rsidR="008468DF" w:rsidRPr="00B37E03" w:rsidRDefault="008468DF" w:rsidP="00E9494F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sectPr w:rsidR="008468DF" w:rsidRPr="00B37E03" w:rsidSect="00AF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0E91" w14:textId="77777777" w:rsidR="008468DF" w:rsidRDefault="008468DF" w:rsidP="00E9494F">
      <w:pPr>
        <w:spacing w:after="0" w:line="240" w:lineRule="auto"/>
      </w:pPr>
      <w:r>
        <w:separator/>
      </w:r>
    </w:p>
  </w:endnote>
  <w:endnote w:type="continuationSeparator" w:id="0">
    <w:p w14:paraId="2685AB59" w14:textId="77777777" w:rsidR="008468DF" w:rsidRDefault="008468DF" w:rsidP="00E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650" w14:textId="77777777" w:rsidR="008468DF" w:rsidRDefault="008468DF" w:rsidP="00E9494F">
      <w:pPr>
        <w:spacing w:after="0" w:line="240" w:lineRule="auto"/>
      </w:pPr>
      <w:r>
        <w:separator/>
      </w:r>
    </w:p>
  </w:footnote>
  <w:footnote w:type="continuationSeparator" w:id="0">
    <w:p w14:paraId="7EB237D1" w14:textId="77777777" w:rsidR="008468DF" w:rsidRDefault="008468DF" w:rsidP="00E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" w15:restartNumberingAfterBreak="0">
    <w:nsid w:val="251E2288"/>
    <w:multiLevelType w:val="hybridMultilevel"/>
    <w:tmpl w:val="05062D60"/>
    <w:lvl w:ilvl="0" w:tplc="3A8EBD12">
      <w:start w:val="2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 w16cid:durableId="2132435217">
    <w:abstractNumId w:val="0"/>
  </w:num>
  <w:num w:numId="2" w16cid:durableId="189276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F"/>
    <w:rsid w:val="000173BE"/>
    <w:rsid w:val="00024C4E"/>
    <w:rsid w:val="00025418"/>
    <w:rsid w:val="000265DF"/>
    <w:rsid w:val="0004146D"/>
    <w:rsid w:val="00042387"/>
    <w:rsid w:val="000519E7"/>
    <w:rsid w:val="00092569"/>
    <w:rsid w:val="00095653"/>
    <w:rsid w:val="000A71AE"/>
    <w:rsid w:val="000B1CE9"/>
    <w:rsid w:val="000E2013"/>
    <w:rsid w:val="000E575A"/>
    <w:rsid w:val="00113102"/>
    <w:rsid w:val="0012127D"/>
    <w:rsid w:val="001213EE"/>
    <w:rsid w:val="00131F2A"/>
    <w:rsid w:val="00136BD8"/>
    <w:rsid w:val="00154198"/>
    <w:rsid w:val="001A2317"/>
    <w:rsid w:val="001C3A79"/>
    <w:rsid w:val="001E4FB6"/>
    <w:rsid w:val="001F0D8E"/>
    <w:rsid w:val="00232622"/>
    <w:rsid w:val="00250883"/>
    <w:rsid w:val="00270376"/>
    <w:rsid w:val="00274EBA"/>
    <w:rsid w:val="00294B3F"/>
    <w:rsid w:val="002A6BE5"/>
    <w:rsid w:val="002B7F74"/>
    <w:rsid w:val="002D03C6"/>
    <w:rsid w:val="002D5BC0"/>
    <w:rsid w:val="002D670A"/>
    <w:rsid w:val="00314344"/>
    <w:rsid w:val="003163AB"/>
    <w:rsid w:val="00326259"/>
    <w:rsid w:val="003278CB"/>
    <w:rsid w:val="00334FE5"/>
    <w:rsid w:val="0035307B"/>
    <w:rsid w:val="00365648"/>
    <w:rsid w:val="0037287D"/>
    <w:rsid w:val="00383988"/>
    <w:rsid w:val="003925A2"/>
    <w:rsid w:val="00396C23"/>
    <w:rsid w:val="003B3D8D"/>
    <w:rsid w:val="003C725D"/>
    <w:rsid w:val="003D0A6E"/>
    <w:rsid w:val="003E128B"/>
    <w:rsid w:val="00400E01"/>
    <w:rsid w:val="00416D28"/>
    <w:rsid w:val="00440375"/>
    <w:rsid w:val="004748F2"/>
    <w:rsid w:val="0049390F"/>
    <w:rsid w:val="004A485C"/>
    <w:rsid w:val="004A53C5"/>
    <w:rsid w:val="004C785D"/>
    <w:rsid w:val="004D74E6"/>
    <w:rsid w:val="004F3126"/>
    <w:rsid w:val="004F40E6"/>
    <w:rsid w:val="0050654C"/>
    <w:rsid w:val="00545E98"/>
    <w:rsid w:val="00556755"/>
    <w:rsid w:val="00580347"/>
    <w:rsid w:val="00595778"/>
    <w:rsid w:val="005970D1"/>
    <w:rsid w:val="00597791"/>
    <w:rsid w:val="005A2366"/>
    <w:rsid w:val="005A2424"/>
    <w:rsid w:val="005B30FF"/>
    <w:rsid w:val="005E4608"/>
    <w:rsid w:val="005F0F96"/>
    <w:rsid w:val="006167BA"/>
    <w:rsid w:val="006332BC"/>
    <w:rsid w:val="0063612A"/>
    <w:rsid w:val="00645360"/>
    <w:rsid w:val="0066071B"/>
    <w:rsid w:val="00664518"/>
    <w:rsid w:val="006A49BE"/>
    <w:rsid w:val="006B440D"/>
    <w:rsid w:val="006B5D37"/>
    <w:rsid w:val="006C0C83"/>
    <w:rsid w:val="006C6D19"/>
    <w:rsid w:val="007647F4"/>
    <w:rsid w:val="0077426D"/>
    <w:rsid w:val="007A5C37"/>
    <w:rsid w:val="007B6267"/>
    <w:rsid w:val="007E56BC"/>
    <w:rsid w:val="007E6E84"/>
    <w:rsid w:val="007F4409"/>
    <w:rsid w:val="007F6B64"/>
    <w:rsid w:val="0080658B"/>
    <w:rsid w:val="00821713"/>
    <w:rsid w:val="00840254"/>
    <w:rsid w:val="008468DF"/>
    <w:rsid w:val="008538D8"/>
    <w:rsid w:val="00856BEF"/>
    <w:rsid w:val="00860D1D"/>
    <w:rsid w:val="00863011"/>
    <w:rsid w:val="00863232"/>
    <w:rsid w:val="0086358E"/>
    <w:rsid w:val="0086761A"/>
    <w:rsid w:val="00877ED2"/>
    <w:rsid w:val="008804B2"/>
    <w:rsid w:val="0089558A"/>
    <w:rsid w:val="00896FA8"/>
    <w:rsid w:val="008A45C0"/>
    <w:rsid w:val="008A4C38"/>
    <w:rsid w:val="008B1002"/>
    <w:rsid w:val="008D6D2D"/>
    <w:rsid w:val="00910383"/>
    <w:rsid w:val="0091696D"/>
    <w:rsid w:val="009218C5"/>
    <w:rsid w:val="0093695A"/>
    <w:rsid w:val="00951727"/>
    <w:rsid w:val="009529F0"/>
    <w:rsid w:val="00955556"/>
    <w:rsid w:val="009604D7"/>
    <w:rsid w:val="0096680C"/>
    <w:rsid w:val="00976C0A"/>
    <w:rsid w:val="00996B55"/>
    <w:rsid w:val="0099781C"/>
    <w:rsid w:val="009B2442"/>
    <w:rsid w:val="009B4E82"/>
    <w:rsid w:val="009E1DBA"/>
    <w:rsid w:val="009F51B5"/>
    <w:rsid w:val="00A00E25"/>
    <w:rsid w:val="00A02521"/>
    <w:rsid w:val="00A1400A"/>
    <w:rsid w:val="00A17E8C"/>
    <w:rsid w:val="00A33572"/>
    <w:rsid w:val="00A34BA3"/>
    <w:rsid w:val="00A4522C"/>
    <w:rsid w:val="00A618E9"/>
    <w:rsid w:val="00A66DCD"/>
    <w:rsid w:val="00A77578"/>
    <w:rsid w:val="00AB2042"/>
    <w:rsid w:val="00AB36F6"/>
    <w:rsid w:val="00AC719C"/>
    <w:rsid w:val="00AD08BE"/>
    <w:rsid w:val="00AD3610"/>
    <w:rsid w:val="00AE4942"/>
    <w:rsid w:val="00AF6E88"/>
    <w:rsid w:val="00B1333A"/>
    <w:rsid w:val="00B206FD"/>
    <w:rsid w:val="00B33C7A"/>
    <w:rsid w:val="00B35C3F"/>
    <w:rsid w:val="00B35CAD"/>
    <w:rsid w:val="00B37E03"/>
    <w:rsid w:val="00B40974"/>
    <w:rsid w:val="00B57348"/>
    <w:rsid w:val="00B75C9E"/>
    <w:rsid w:val="00BA5B88"/>
    <w:rsid w:val="00BB10FE"/>
    <w:rsid w:val="00BC370E"/>
    <w:rsid w:val="00BD676E"/>
    <w:rsid w:val="00C064AE"/>
    <w:rsid w:val="00C07918"/>
    <w:rsid w:val="00C10170"/>
    <w:rsid w:val="00C402B2"/>
    <w:rsid w:val="00C716E5"/>
    <w:rsid w:val="00C76833"/>
    <w:rsid w:val="00C82F75"/>
    <w:rsid w:val="00CA0DEC"/>
    <w:rsid w:val="00CA658C"/>
    <w:rsid w:val="00CB3832"/>
    <w:rsid w:val="00CD40B7"/>
    <w:rsid w:val="00CE2FAA"/>
    <w:rsid w:val="00D04E0A"/>
    <w:rsid w:val="00D36423"/>
    <w:rsid w:val="00D60C0D"/>
    <w:rsid w:val="00D704A9"/>
    <w:rsid w:val="00D73598"/>
    <w:rsid w:val="00D7493A"/>
    <w:rsid w:val="00DB0F4E"/>
    <w:rsid w:val="00DB5BE8"/>
    <w:rsid w:val="00DD037B"/>
    <w:rsid w:val="00DD18A1"/>
    <w:rsid w:val="00DD2F13"/>
    <w:rsid w:val="00DD7868"/>
    <w:rsid w:val="00DE2297"/>
    <w:rsid w:val="00DF6431"/>
    <w:rsid w:val="00E05137"/>
    <w:rsid w:val="00E155A2"/>
    <w:rsid w:val="00E17A79"/>
    <w:rsid w:val="00E41807"/>
    <w:rsid w:val="00E506AE"/>
    <w:rsid w:val="00E9494F"/>
    <w:rsid w:val="00EB6E2F"/>
    <w:rsid w:val="00EC00A5"/>
    <w:rsid w:val="00F459B0"/>
    <w:rsid w:val="00F54BF8"/>
    <w:rsid w:val="00F67380"/>
    <w:rsid w:val="00FA40F5"/>
    <w:rsid w:val="00FC3857"/>
    <w:rsid w:val="00FC4294"/>
    <w:rsid w:val="00FD3CD5"/>
    <w:rsid w:val="00FD6432"/>
    <w:rsid w:val="00FD6EB5"/>
    <w:rsid w:val="00FD7B1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7309A"/>
  <w15:docId w15:val="{571F31D8-2A30-40BA-9D25-5522EEF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94F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E949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E9494F"/>
    <w:rPr>
      <w:rFonts w:cs="Times New Roman"/>
    </w:rPr>
  </w:style>
  <w:style w:type="paragraph" w:styleId="a7">
    <w:name w:val="No Spacing"/>
    <w:uiPriority w:val="99"/>
    <w:qFormat/>
    <w:rsid w:val="00E9494F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E9494F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a0"/>
    <w:uiPriority w:val="99"/>
    <w:rsid w:val="003278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3692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2023-03-28T15:10:00Z</cp:lastPrinted>
  <dcterms:created xsi:type="dcterms:W3CDTF">2023-06-08T07:40:00Z</dcterms:created>
  <dcterms:modified xsi:type="dcterms:W3CDTF">2023-06-08T12:09:00Z</dcterms:modified>
</cp:coreProperties>
</file>