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A0" w:rsidRPr="00956C3B" w:rsidRDefault="00216194" w:rsidP="003522A0">
      <w:pPr>
        <w:ind w:left="-720"/>
        <w:jc w:val="center"/>
        <w:rPr>
          <w:rFonts w:ascii="Times New Roman" w:hAnsi="Times New Roman"/>
          <w:b/>
          <w:color w:val="000000" w:themeColor="text1"/>
          <w:sz w:val="32"/>
          <w:szCs w:val="32"/>
          <w:lang w:val="uk-UA"/>
        </w:rPr>
      </w:pPr>
      <w:r w:rsidRPr="00956C3B">
        <w:rPr>
          <w:rFonts w:ascii="Times New Roman" w:hAnsi="Times New Roman"/>
          <w:b/>
          <w:color w:val="000000" w:themeColor="text1"/>
          <w:sz w:val="32"/>
          <w:szCs w:val="32"/>
          <w:lang w:val="uk-UA"/>
        </w:rPr>
        <w:t>КОМУНАЛЬНЕ ПІДПРИЄ</w:t>
      </w:r>
      <w:r w:rsidR="00A24669" w:rsidRPr="00956C3B">
        <w:rPr>
          <w:rFonts w:ascii="Times New Roman" w:hAnsi="Times New Roman"/>
          <w:b/>
          <w:color w:val="000000" w:themeColor="text1"/>
          <w:sz w:val="32"/>
          <w:szCs w:val="32"/>
          <w:lang w:val="uk-UA"/>
        </w:rPr>
        <w:t>МСТВО «ЧЕРКАС</w:t>
      </w:r>
      <w:r w:rsidR="00A24669" w:rsidRPr="00956C3B">
        <w:rPr>
          <w:rFonts w:ascii="Times New Roman" w:hAnsi="Times New Roman"/>
          <w:b/>
          <w:color w:val="000000" w:themeColor="text1"/>
          <w:sz w:val="32"/>
          <w:szCs w:val="32"/>
        </w:rPr>
        <w:t>ИЕЛЕКТРОТРАНС</w:t>
      </w:r>
      <w:r w:rsidRPr="00956C3B">
        <w:rPr>
          <w:rFonts w:ascii="Times New Roman" w:hAnsi="Times New Roman"/>
          <w:b/>
          <w:color w:val="000000" w:themeColor="text1"/>
          <w:sz w:val="32"/>
          <w:szCs w:val="32"/>
          <w:lang w:val="uk-UA"/>
        </w:rPr>
        <w:t>» ЧЕРКАСЬКОЇ МІСЬКОЇ РАДИ</w:t>
      </w:r>
      <w:r w:rsidR="00EF6CC4" w:rsidRPr="00956C3B">
        <w:rPr>
          <w:rFonts w:ascii="Times New Roman" w:hAnsi="Times New Roman"/>
          <w:b/>
          <w:color w:val="000000" w:themeColor="text1"/>
          <w:sz w:val="32"/>
          <w:szCs w:val="32"/>
          <w:lang w:val="uk-UA"/>
        </w:rPr>
        <w:t>»</w:t>
      </w:r>
    </w:p>
    <w:p w:rsidR="003522A0" w:rsidRPr="00956C3B" w:rsidRDefault="003522A0" w:rsidP="003522A0">
      <w:pPr>
        <w:pStyle w:val="5"/>
        <w:ind w:left="6663"/>
        <w:jc w:val="center"/>
        <w:rPr>
          <w:color w:val="000000" w:themeColor="text1"/>
          <w:sz w:val="24"/>
        </w:rPr>
      </w:pPr>
    </w:p>
    <w:p w:rsidR="003522A0" w:rsidRPr="00956C3B" w:rsidRDefault="003522A0" w:rsidP="003522A0">
      <w:pPr>
        <w:pStyle w:val="5"/>
        <w:ind w:left="6663"/>
        <w:jc w:val="center"/>
        <w:rPr>
          <w:color w:val="000000" w:themeColor="text1"/>
          <w:sz w:val="24"/>
        </w:rPr>
      </w:pPr>
    </w:p>
    <w:p w:rsidR="003522A0" w:rsidRPr="00956C3B" w:rsidRDefault="003522A0" w:rsidP="003522A0">
      <w:pPr>
        <w:pStyle w:val="5"/>
        <w:ind w:left="6663"/>
        <w:jc w:val="center"/>
        <w:rPr>
          <w:color w:val="000000" w:themeColor="text1"/>
          <w:sz w:val="24"/>
        </w:rPr>
      </w:pPr>
    </w:p>
    <w:p w:rsidR="003522A0" w:rsidRPr="00956C3B" w:rsidRDefault="003522A0" w:rsidP="00A24669">
      <w:pPr>
        <w:ind w:left="4248" w:firstLine="708"/>
        <w:rPr>
          <w:rFonts w:ascii="Times New Roman" w:hAnsi="Times New Roman"/>
          <w:b/>
          <w:color w:val="000000" w:themeColor="text1"/>
          <w:sz w:val="28"/>
          <w:szCs w:val="28"/>
          <w:lang w:val="uk-UA"/>
        </w:rPr>
      </w:pPr>
      <w:r w:rsidRPr="00956C3B">
        <w:rPr>
          <w:rFonts w:ascii="Times New Roman" w:hAnsi="Times New Roman"/>
          <w:b/>
          <w:color w:val="000000" w:themeColor="text1"/>
          <w:sz w:val="28"/>
          <w:szCs w:val="28"/>
          <w:lang w:val="uk-UA"/>
        </w:rPr>
        <w:t>«Затверджено»</w:t>
      </w:r>
    </w:p>
    <w:p w:rsidR="00A24669" w:rsidRPr="00956C3B" w:rsidRDefault="00A24669" w:rsidP="00A24669">
      <w:pPr>
        <w:widowControl w:val="0"/>
        <w:tabs>
          <w:tab w:val="left" w:pos="1451"/>
        </w:tabs>
        <w:autoSpaceDE w:val="0"/>
        <w:autoSpaceDN w:val="0"/>
        <w:adjustRightInd w:val="0"/>
        <w:rPr>
          <w:rFonts w:ascii="Times New Roman" w:hAnsi="Times New Roman"/>
          <w:b/>
          <w:bCs/>
          <w:color w:val="000000" w:themeColor="text1"/>
          <w:sz w:val="28"/>
          <w:szCs w:val="28"/>
          <w:lang w:val="uk-UA"/>
        </w:rPr>
      </w:pPr>
      <w:r w:rsidRPr="00956C3B">
        <w:rPr>
          <w:rFonts w:ascii="Times New Roman" w:hAnsi="Times New Roman"/>
          <w:b/>
          <w:bCs/>
          <w:color w:val="000000" w:themeColor="text1"/>
          <w:sz w:val="28"/>
          <w:szCs w:val="28"/>
          <w:lang w:val="uk-UA"/>
        </w:rPr>
        <w:tab/>
      </w:r>
      <w:r w:rsidRPr="00956C3B">
        <w:rPr>
          <w:rFonts w:ascii="Times New Roman" w:hAnsi="Times New Roman"/>
          <w:b/>
          <w:bCs/>
          <w:color w:val="000000" w:themeColor="text1"/>
          <w:sz w:val="28"/>
          <w:szCs w:val="28"/>
          <w:lang w:val="uk-UA"/>
        </w:rPr>
        <w:tab/>
      </w:r>
      <w:r w:rsidRPr="00956C3B">
        <w:rPr>
          <w:rFonts w:ascii="Times New Roman" w:hAnsi="Times New Roman"/>
          <w:b/>
          <w:bCs/>
          <w:color w:val="000000" w:themeColor="text1"/>
          <w:sz w:val="28"/>
          <w:szCs w:val="28"/>
          <w:lang w:val="uk-UA"/>
        </w:rPr>
        <w:tab/>
      </w:r>
      <w:r w:rsidRPr="00956C3B">
        <w:rPr>
          <w:rFonts w:ascii="Times New Roman" w:hAnsi="Times New Roman"/>
          <w:b/>
          <w:bCs/>
          <w:color w:val="000000" w:themeColor="text1"/>
          <w:sz w:val="28"/>
          <w:szCs w:val="28"/>
          <w:lang w:val="uk-UA"/>
        </w:rPr>
        <w:tab/>
      </w:r>
      <w:r w:rsidRPr="00956C3B">
        <w:rPr>
          <w:rFonts w:ascii="Times New Roman" w:hAnsi="Times New Roman"/>
          <w:b/>
          <w:bCs/>
          <w:color w:val="000000" w:themeColor="text1"/>
          <w:sz w:val="28"/>
          <w:szCs w:val="28"/>
          <w:lang w:val="uk-UA"/>
        </w:rPr>
        <w:tab/>
      </w:r>
      <w:r w:rsidRPr="00956C3B">
        <w:rPr>
          <w:rFonts w:ascii="Times New Roman" w:hAnsi="Times New Roman"/>
          <w:b/>
          <w:bCs/>
          <w:color w:val="000000" w:themeColor="text1"/>
          <w:sz w:val="28"/>
          <w:szCs w:val="28"/>
          <w:lang w:val="uk-UA"/>
        </w:rPr>
        <w:tab/>
        <w:t xml:space="preserve">протокольним рішенням </w:t>
      </w:r>
    </w:p>
    <w:p w:rsidR="00A24669" w:rsidRPr="00956C3B" w:rsidRDefault="00A24669" w:rsidP="00A24669">
      <w:pPr>
        <w:widowControl w:val="0"/>
        <w:tabs>
          <w:tab w:val="left" w:pos="1451"/>
        </w:tabs>
        <w:autoSpaceDE w:val="0"/>
        <w:autoSpaceDN w:val="0"/>
        <w:adjustRightInd w:val="0"/>
        <w:rPr>
          <w:rFonts w:ascii="Times New Roman" w:hAnsi="Times New Roman"/>
          <w:b/>
          <w:bCs/>
          <w:color w:val="000000" w:themeColor="text1"/>
          <w:sz w:val="28"/>
          <w:szCs w:val="28"/>
          <w:lang w:val="uk-UA"/>
        </w:rPr>
      </w:pPr>
      <w:r w:rsidRPr="00956C3B">
        <w:rPr>
          <w:rFonts w:ascii="Times New Roman" w:hAnsi="Times New Roman"/>
          <w:b/>
          <w:bCs/>
          <w:color w:val="000000" w:themeColor="text1"/>
          <w:sz w:val="28"/>
          <w:szCs w:val="28"/>
          <w:lang w:val="uk-UA"/>
        </w:rPr>
        <w:tab/>
      </w:r>
      <w:r w:rsidRPr="00956C3B">
        <w:rPr>
          <w:rFonts w:ascii="Times New Roman" w:hAnsi="Times New Roman"/>
          <w:b/>
          <w:bCs/>
          <w:color w:val="000000" w:themeColor="text1"/>
          <w:sz w:val="28"/>
          <w:szCs w:val="28"/>
          <w:lang w:val="uk-UA"/>
        </w:rPr>
        <w:tab/>
      </w:r>
      <w:r w:rsidRPr="00956C3B">
        <w:rPr>
          <w:rFonts w:ascii="Times New Roman" w:hAnsi="Times New Roman"/>
          <w:b/>
          <w:bCs/>
          <w:color w:val="000000" w:themeColor="text1"/>
          <w:sz w:val="28"/>
          <w:szCs w:val="28"/>
          <w:lang w:val="uk-UA"/>
        </w:rPr>
        <w:tab/>
      </w:r>
      <w:r w:rsidRPr="00956C3B">
        <w:rPr>
          <w:rFonts w:ascii="Times New Roman" w:hAnsi="Times New Roman"/>
          <w:b/>
          <w:bCs/>
          <w:color w:val="000000" w:themeColor="text1"/>
          <w:sz w:val="28"/>
          <w:szCs w:val="28"/>
          <w:lang w:val="uk-UA"/>
        </w:rPr>
        <w:tab/>
      </w:r>
      <w:r w:rsidRPr="00956C3B">
        <w:rPr>
          <w:rFonts w:ascii="Times New Roman" w:hAnsi="Times New Roman"/>
          <w:b/>
          <w:bCs/>
          <w:color w:val="000000" w:themeColor="text1"/>
          <w:sz w:val="28"/>
          <w:szCs w:val="28"/>
          <w:lang w:val="uk-UA"/>
        </w:rPr>
        <w:tab/>
      </w:r>
      <w:r w:rsidRPr="00956C3B">
        <w:rPr>
          <w:rFonts w:ascii="Times New Roman" w:hAnsi="Times New Roman"/>
          <w:b/>
          <w:bCs/>
          <w:color w:val="000000" w:themeColor="text1"/>
          <w:sz w:val="28"/>
          <w:szCs w:val="28"/>
          <w:lang w:val="uk-UA"/>
        </w:rPr>
        <w:tab/>
        <w:t xml:space="preserve">уповноваженої особи </w:t>
      </w:r>
    </w:p>
    <w:p w:rsidR="00A24669" w:rsidRPr="006840D0" w:rsidRDefault="009C62E3" w:rsidP="00A24669">
      <w:pPr>
        <w:ind w:left="4332" w:firstLine="624"/>
        <w:rPr>
          <w:rFonts w:ascii="Times New Roman" w:hAnsi="Times New Roman"/>
          <w:b/>
          <w:color w:val="000000" w:themeColor="text1"/>
          <w:sz w:val="28"/>
          <w:szCs w:val="28"/>
          <w:lang w:eastAsia="uk-UA"/>
        </w:rPr>
      </w:pPr>
      <w:r w:rsidRPr="006840D0">
        <w:rPr>
          <w:rFonts w:ascii="Times New Roman" w:hAnsi="Times New Roman"/>
          <w:b/>
          <w:color w:val="000000" w:themeColor="text1"/>
          <w:sz w:val="28"/>
          <w:szCs w:val="28"/>
          <w:lang w:val="uk-UA" w:eastAsia="uk-UA"/>
        </w:rPr>
        <w:t xml:space="preserve">від </w:t>
      </w:r>
      <w:r w:rsidR="000832F8">
        <w:rPr>
          <w:rFonts w:ascii="Times New Roman" w:hAnsi="Times New Roman"/>
          <w:b/>
          <w:color w:val="000000" w:themeColor="text1"/>
          <w:sz w:val="28"/>
          <w:szCs w:val="28"/>
          <w:lang w:val="uk-UA" w:eastAsia="uk-UA"/>
        </w:rPr>
        <w:t>20.03.2023р.</w:t>
      </w:r>
      <w:r w:rsidR="00A24669" w:rsidRPr="00F52312">
        <w:rPr>
          <w:rFonts w:ascii="Times New Roman" w:hAnsi="Times New Roman"/>
          <w:b/>
          <w:color w:val="000000" w:themeColor="text1"/>
          <w:sz w:val="28"/>
          <w:szCs w:val="28"/>
          <w:lang w:val="uk-UA" w:eastAsia="uk-UA"/>
        </w:rPr>
        <w:t xml:space="preserve"> </w:t>
      </w:r>
      <w:r w:rsidR="00A24669" w:rsidRPr="006840D0">
        <w:rPr>
          <w:rFonts w:ascii="Times New Roman" w:hAnsi="Times New Roman"/>
          <w:b/>
          <w:color w:val="000000" w:themeColor="text1"/>
          <w:sz w:val="28"/>
          <w:szCs w:val="28"/>
          <w:lang w:val="uk-UA" w:eastAsia="uk-UA"/>
        </w:rPr>
        <w:t>№</w:t>
      </w:r>
      <w:r w:rsidR="003E3616" w:rsidRPr="006840D0">
        <w:rPr>
          <w:rFonts w:ascii="Times New Roman" w:hAnsi="Times New Roman"/>
          <w:b/>
          <w:color w:val="000000" w:themeColor="text1"/>
          <w:sz w:val="28"/>
          <w:szCs w:val="28"/>
          <w:lang w:val="uk-UA" w:eastAsia="uk-UA"/>
        </w:rPr>
        <w:t xml:space="preserve"> </w:t>
      </w:r>
      <w:r w:rsidR="000832F8" w:rsidRPr="000832F8">
        <w:rPr>
          <w:rFonts w:ascii="Times New Roman" w:hAnsi="Times New Roman"/>
          <w:b/>
          <w:color w:val="000000" w:themeColor="text1"/>
          <w:sz w:val="28"/>
          <w:szCs w:val="28"/>
          <w:u w:val="single"/>
          <w:lang w:val="uk-UA" w:eastAsia="uk-UA"/>
        </w:rPr>
        <w:t>19</w:t>
      </w:r>
      <w:r w:rsidR="00A90B8D" w:rsidRPr="00A44FE1">
        <w:rPr>
          <w:rFonts w:ascii="Times New Roman" w:hAnsi="Times New Roman"/>
          <w:b/>
          <w:color w:val="000000" w:themeColor="text1"/>
          <w:sz w:val="28"/>
          <w:szCs w:val="28"/>
          <w:lang w:val="uk-UA" w:eastAsia="uk-UA"/>
        </w:rPr>
        <w:t xml:space="preserve"> </w:t>
      </w:r>
    </w:p>
    <w:p w:rsidR="003522A0" w:rsidRPr="00956C3B" w:rsidRDefault="003522A0" w:rsidP="003522A0">
      <w:pPr>
        <w:ind w:left="5040"/>
        <w:rPr>
          <w:rFonts w:ascii="Times New Roman" w:hAnsi="Times New Roman"/>
          <w:b/>
          <w:color w:val="000000" w:themeColor="text1"/>
          <w:sz w:val="28"/>
          <w:szCs w:val="28"/>
          <w:lang w:val="uk-UA"/>
        </w:rPr>
      </w:pPr>
    </w:p>
    <w:p w:rsidR="003522A0" w:rsidRPr="009B5004" w:rsidRDefault="004E4BB6" w:rsidP="003522A0">
      <w:pPr>
        <w:ind w:left="5040"/>
        <w:rPr>
          <w:rFonts w:ascii="Times New Roman" w:hAnsi="Times New Roman"/>
          <w:b/>
          <w:color w:val="000000" w:themeColor="text1"/>
          <w:sz w:val="28"/>
          <w:szCs w:val="28"/>
          <w:u w:val="single"/>
          <w:lang w:val="uk-UA"/>
        </w:rPr>
      </w:pPr>
      <w:r w:rsidRPr="009B5004">
        <w:rPr>
          <w:rFonts w:ascii="Times New Roman" w:hAnsi="Times New Roman"/>
          <w:b/>
          <w:color w:val="000000" w:themeColor="text1"/>
          <w:sz w:val="28"/>
          <w:szCs w:val="28"/>
          <w:u w:val="single"/>
          <w:lang w:val="uk-UA"/>
        </w:rPr>
        <w:t>З. О. Гуня</w:t>
      </w:r>
    </w:p>
    <w:p w:rsidR="003522A0" w:rsidRPr="00956C3B" w:rsidRDefault="003522A0" w:rsidP="003522A0">
      <w:pPr>
        <w:ind w:left="5040"/>
        <w:rPr>
          <w:rFonts w:ascii="Times New Roman" w:hAnsi="Times New Roman"/>
          <w:b/>
          <w:color w:val="000000" w:themeColor="text1"/>
          <w:sz w:val="28"/>
          <w:szCs w:val="28"/>
          <w:lang w:val="uk-UA"/>
        </w:rPr>
      </w:pPr>
    </w:p>
    <w:p w:rsidR="003522A0" w:rsidRPr="00956C3B" w:rsidRDefault="003522A0" w:rsidP="003522A0">
      <w:pPr>
        <w:jc w:val="center"/>
        <w:rPr>
          <w:rFonts w:ascii="Times New Roman" w:hAnsi="Times New Roman"/>
          <w:color w:val="000000" w:themeColor="text1"/>
          <w:lang w:val="uk-UA"/>
        </w:rPr>
      </w:pPr>
    </w:p>
    <w:p w:rsidR="00A24669" w:rsidRPr="00956C3B" w:rsidRDefault="00A24669" w:rsidP="003522A0">
      <w:pPr>
        <w:jc w:val="center"/>
        <w:rPr>
          <w:rFonts w:ascii="Times New Roman" w:hAnsi="Times New Roman"/>
          <w:color w:val="000000" w:themeColor="text1"/>
          <w:lang w:val="uk-UA"/>
        </w:rPr>
      </w:pPr>
    </w:p>
    <w:p w:rsidR="00A24669" w:rsidRPr="00956C3B" w:rsidRDefault="00A24669" w:rsidP="003522A0">
      <w:pPr>
        <w:jc w:val="center"/>
        <w:rPr>
          <w:rFonts w:ascii="Times New Roman" w:hAnsi="Times New Roman"/>
          <w:b/>
          <w:color w:val="000000" w:themeColor="text1"/>
          <w:sz w:val="24"/>
          <w:lang w:val="uk-UA"/>
        </w:rPr>
      </w:pPr>
    </w:p>
    <w:p w:rsidR="00633B92" w:rsidRPr="00956C3B" w:rsidRDefault="00633B92" w:rsidP="003522A0">
      <w:pPr>
        <w:jc w:val="center"/>
        <w:rPr>
          <w:rFonts w:ascii="Times New Roman" w:hAnsi="Times New Roman"/>
          <w:b/>
          <w:color w:val="000000" w:themeColor="text1"/>
          <w:sz w:val="24"/>
          <w:lang w:val="uk-UA"/>
        </w:rPr>
      </w:pPr>
    </w:p>
    <w:p w:rsidR="00AC6AEB" w:rsidRPr="00956C3B" w:rsidRDefault="00AC6AEB" w:rsidP="003522A0">
      <w:pPr>
        <w:jc w:val="center"/>
        <w:rPr>
          <w:rFonts w:ascii="Times New Roman" w:hAnsi="Times New Roman"/>
          <w:b/>
          <w:color w:val="000000" w:themeColor="text1"/>
          <w:sz w:val="24"/>
          <w:lang w:val="uk-UA"/>
        </w:rPr>
      </w:pPr>
    </w:p>
    <w:p w:rsidR="003522A0" w:rsidRPr="00956C3B" w:rsidRDefault="00B125B9" w:rsidP="003522A0">
      <w:pPr>
        <w:shd w:val="clear" w:color="auto" w:fill="FFFFFF"/>
        <w:ind w:left="-720"/>
        <w:jc w:val="center"/>
        <w:rPr>
          <w:rFonts w:ascii="Times New Roman" w:hAnsi="Times New Roman"/>
          <w:b/>
          <w:bCs/>
          <w:caps/>
          <w:color w:val="000000" w:themeColor="text1"/>
          <w:sz w:val="40"/>
          <w:szCs w:val="40"/>
          <w:lang w:val="uk-UA"/>
        </w:rPr>
      </w:pPr>
      <w:r w:rsidRPr="00956C3B">
        <w:rPr>
          <w:rFonts w:ascii="Times New Roman" w:hAnsi="Times New Roman"/>
          <w:b/>
          <w:bCs/>
          <w:caps/>
          <w:color w:val="000000" w:themeColor="text1"/>
          <w:sz w:val="40"/>
          <w:szCs w:val="40"/>
          <w:lang w:val="uk-UA"/>
        </w:rPr>
        <w:t>тендерна документація</w:t>
      </w:r>
    </w:p>
    <w:p w:rsidR="009F64E8" w:rsidRPr="00956C3B" w:rsidRDefault="00152D0B" w:rsidP="003522A0">
      <w:pPr>
        <w:shd w:val="clear" w:color="auto" w:fill="FFFFFF"/>
        <w:ind w:left="-720"/>
        <w:jc w:val="center"/>
        <w:rPr>
          <w:rFonts w:ascii="Times New Roman" w:hAnsi="Times New Roman"/>
          <w:b/>
          <w:bCs/>
          <w:caps/>
          <w:color w:val="000000" w:themeColor="text1"/>
          <w:sz w:val="40"/>
          <w:szCs w:val="40"/>
          <w:lang w:val="uk-UA"/>
        </w:rPr>
      </w:pPr>
      <w:r w:rsidRPr="00956C3B">
        <w:rPr>
          <w:rFonts w:ascii="Times New Roman" w:hAnsi="Times New Roman"/>
          <w:b/>
          <w:bCs/>
          <w:caps/>
          <w:color w:val="000000" w:themeColor="text1"/>
          <w:sz w:val="40"/>
          <w:szCs w:val="40"/>
          <w:lang w:val="uk-UA"/>
        </w:rPr>
        <w:t>по пр</w:t>
      </w:r>
      <w:r w:rsidR="00084317" w:rsidRPr="00956C3B">
        <w:rPr>
          <w:rFonts w:ascii="Times New Roman" w:hAnsi="Times New Roman"/>
          <w:b/>
          <w:bCs/>
          <w:caps/>
          <w:color w:val="000000" w:themeColor="text1"/>
          <w:sz w:val="40"/>
          <w:szCs w:val="40"/>
          <w:lang w:val="uk-UA"/>
        </w:rPr>
        <w:t>О</w:t>
      </w:r>
      <w:r w:rsidRPr="00956C3B">
        <w:rPr>
          <w:rFonts w:ascii="Times New Roman" w:hAnsi="Times New Roman"/>
          <w:b/>
          <w:bCs/>
          <w:caps/>
          <w:color w:val="000000" w:themeColor="text1"/>
          <w:sz w:val="40"/>
          <w:szCs w:val="40"/>
          <w:lang w:val="uk-UA"/>
        </w:rPr>
        <w:t>цедурі</w:t>
      </w:r>
      <w:r w:rsidR="00AB5F80" w:rsidRPr="00956C3B">
        <w:rPr>
          <w:rFonts w:ascii="Times New Roman" w:hAnsi="Times New Roman"/>
          <w:b/>
          <w:bCs/>
          <w:caps/>
          <w:color w:val="000000" w:themeColor="text1"/>
          <w:sz w:val="40"/>
          <w:szCs w:val="40"/>
          <w:lang w:val="uk-UA"/>
        </w:rPr>
        <w:t xml:space="preserve"> відкриті торги </w:t>
      </w:r>
    </w:p>
    <w:p w:rsidR="00152D0B" w:rsidRPr="00956C3B" w:rsidRDefault="009F64E8" w:rsidP="003522A0">
      <w:pPr>
        <w:shd w:val="clear" w:color="auto" w:fill="FFFFFF"/>
        <w:ind w:left="-720"/>
        <w:jc w:val="center"/>
        <w:rPr>
          <w:rFonts w:ascii="Times New Roman" w:hAnsi="Times New Roman"/>
          <w:b/>
          <w:bCs/>
          <w:caps/>
          <w:color w:val="000000" w:themeColor="text1"/>
          <w:sz w:val="40"/>
          <w:szCs w:val="40"/>
          <w:lang w:val="uk-UA"/>
        </w:rPr>
      </w:pPr>
      <w:r w:rsidRPr="00956C3B">
        <w:rPr>
          <w:rFonts w:ascii="Times New Roman" w:hAnsi="Times New Roman"/>
          <w:b/>
          <w:bCs/>
          <w:caps/>
          <w:color w:val="000000" w:themeColor="text1"/>
          <w:sz w:val="40"/>
          <w:szCs w:val="40"/>
          <w:lang w:val="uk-UA"/>
        </w:rPr>
        <w:t>(</w:t>
      </w:r>
      <w:r w:rsidR="00AB5F80" w:rsidRPr="00956C3B">
        <w:rPr>
          <w:rFonts w:ascii="Times New Roman" w:hAnsi="Times New Roman"/>
          <w:b/>
          <w:bCs/>
          <w:caps/>
          <w:color w:val="000000" w:themeColor="text1"/>
          <w:sz w:val="40"/>
          <w:szCs w:val="40"/>
          <w:lang w:val="uk-UA"/>
        </w:rPr>
        <w:t>з особливостями</w:t>
      </w:r>
      <w:r w:rsidRPr="00956C3B">
        <w:rPr>
          <w:rFonts w:ascii="Times New Roman" w:hAnsi="Times New Roman"/>
          <w:b/>
          <w:bCs/>
          <w:caps/>
          <w:color w:val="000000" w:themeColor="text1"/>
          <w:sz w:val="40"/>
          <w:szCs w:val="40"/>
          <w:lang w:val="uk-UA"/>
        </w:rPr>
        <w:t>)</w:t>
      </w:r>
    </w:p>
    <w:p w:rsidR="003522A0" w:rsidRPr="00956C3B" w:rsidRDefault="003522A0" w:rsidP="00E570ED">
      <w:pPr>
        <w:shd w:val="clear" w:color="auto" w:fill="FFFFFF"/>
        <w:ind w:left="-720"/>
        <w:jc w:val="center"/>
        <w:rPr>
          <w:rFonts w:ascii="Times New Roman" w:hAnsi="Times New Roman"/>
          <w:b/>
          <w:color w:val="000000" w:themeColor="text1"/>
          <w:sz w:val="28"/>
          <w:szCs w:val="28"/>
          <w:lang w:val="uk-UA"/>
        </w:rPr>
      </w:pPr>
      <w:r w:rsidRPr="00956C3B">
        <w:rPr>
          <w:rFonts w:ascii="Times New Roman" w:hAnsi="Times New Roman"/>
          <w:b/>
          <w:color w:val="000000" w:themeColor="text1"/>
          <w:sz w:val="28"/>
          <w:szCs w:val="28"/>
          <w:lang w:val="uk-UA"/>
        </w:rPr>
        <w:t>на закупівлю</w:t>
      </w:r>
      <w:r w:rsidR="00A24669" w:rsidRPr="00956C3B">
        <w:rPr>
          <w:rFonts w:ascii="Times New Roman" w:hAnsi="Times New Roman"/>
          <w:b/>
          <w:color w:val="000000" w:themeColor="text1"/>
          <w:sz w:val="28"/>
          <w:szCs w:val="28"/>
          <w:lang w:val="uk-UA"/>
        </w:rPr>
        <w:t xml:space="preserve"> </w:t>
      </w:r>
      <w:r w:rsidR="00E570ED" w:rsidRPr="00956C3B">
        <w:rPr>
          <w:rFonts w:ascii="Times New Roman" w:hAnsi="Times New Roman"/>
          <w:b/>
          <w:color w:val="000000" w:themeColor="text1"/>
          <w:sz w:val="28"/>
          <w:szCs w:val="28"/>
          <w:lang w:val="uk-UA"/>
        </w:rPr>
        <w:t>послуг</w:t>
      </w:r>
    </w:p>
    <w:p w:rsidR="00E570ED" w:rsidRPr="00956C3B" w:rsidRDefault="00E570ED" w:rsidP="00E570ED">
      <w:pPr>
        <w:shd w:val="clear" w:color="auto" w:fill="FFFFFF"/>
        <w:ind w:left="-720"/>
        <w:jc w:val="center"/>
        <w:rPr>
          <w:rFonts w:ascii="Times New Roman" w:hAnsi="Times New Roman"/>
          <w:b/>
          <w:i/>
          <w:color w:val="000000" w:themeColor="text1"/>
          <w:sz w:val="32"/>
          <w:szCs w:val="32"/>
          <w:lang w:val="uk-UA"/>
        </w:rPr>
      </w:pPr>
    </w:p>
    <w:p w:rsidR="000E7FA7" w:rsidRPr="000E7FA7" w:rsidRDefault="000E7FA7" w:rsidP="000E7FA7">
      <w:pPr>
        <w:widowControl w:val="0"/>
        <w:suppressAutoHyphens/>
        <w:jc w:val="center"/>
        <w:rPr>
          <w:rFonts w:ascii="Times New Roman" w:hAnsi="Times New Roman"/>
          <w:b/>
          <w:color w:val="FF0000"/>
          <w:sz w:val="40"/>
          <w:szCs w:val="40"/>
        </w:rPr>
      </w:pPr>
      <w:r w:rsidRPr="000E7FA7">
        <w:rPr>
          <w:rFonts w:ascii="Times New Roman" w:hAnsi="Times New Roman"/>
          <w:b/>
          <w:color w:val="000000" w:themeColor="text1"/>
          <w:sz w:val="40"/>
          <w:szCs w:val="40"/>
          <w:lang w:val="uk-UA"/>
        </w:rPr>
        <w:t>Код</w:t>
      </w:r>
      <w:r w:rsidRPr="000E7FA7">
        <w:rPr>
          <w:rFonts w:ascii="Times New Roman" w:hAnsi="Times New Roman"/>
          <w:b/>
          <w:color w:val="000000" w:themeColor="text1"/>
          <w:sz w:val="40"/>
          <w:szCs w:val="40"/>
        </w:rPr>
        <w:t xml:space="preserve"> </w:t>
      </w:r>
      <w:r w:rsidRPr="000E7FA7">
        <w:rPr>
          <w:rStyle w:val="27"/>
          <w:rFonts w:ascii="Times New Roman" w:hAnsi="Times New Roman"/>
          <w:b w:val="0"/>
          <w:color w:val="000000" w:themeColor="text1"/>
          <w:sz w:val="40"/>
          <w:szCs w:val="40"/>
        </w:rPr>
        <w:t xml:space="preserve"> </w:t>
      </w:r>
      <w:r w:rsidRPr="000E7FA7">
        <w:rPr>
          <w:rFonts w:ascii="Times New Roman" w:hAnsi="Times New Roman"/>
          <w:b/>
          <w:color w:val="000000" w:themeColor="text1"/>
          <w:sz w:val="40"/>
          <w:szCs w:val="40"/>
          <w:lang w:val="uk-UA" w:eastAsia="zh-CN"/>
        </w:rPr>
        <w:t>ДК 021:2015</w:t>
      </w:r>
      <w:r w:rsidRPr="000E7FA7">
        <w:rPr>
          <w:rFonts w:ascii="Times New Roman" w:hAnsi="Times New Roman"/>
          <w:b/>
          <w:bCs/>
          <w:color w:val="000000" w:themeColor="text1"/>
          <w:spacing w:val="-3"/>
          <w:kern w:val="2"/>
          <w:sz w:val="40"/>
          <w:szCs w:val="40"/>
          <w:lang w:val="uk-UA" w:eastAsia="zh-CN"/>
        </w:rPr>
        <w:t>– 45310000-3 – Електромонтажні роботи</w:t>
      </w:r>
      <w:r w:rsidRPr="000E7FA7">
        <w:rPr>
          <w:rStyle w:val="27"/>
          <w:rFonts w:ascii="Times New Roman" w:hAnsi="Times New Roman"/>
          <w:b w:val="0"/>
          <w:color w:val="000000" w:themeColor="text1"/>
          <w:spacing w:val="-3"/>
          <w:kern w:val="2"/>
          <w:sz w:val="40"/>
          <w:szCs w:val="40"/>
          <w:lang w:val="uk-UA"/>
        </w:rPr>
        <w:t xml:space="preserve"> </w:t>
      </w:r>
      <w:r w:rsidRPr="000E7FA7">
        <w:rPr>
          <w:rFonts w:ascii="Times New Roman" w:hAnsi="Times New Roman"/>
          <w:b/>
          <w:bCs/>
          <w:color w:val="000000" w:themeColor="text1"/>
          <w:spacing w:val="-3"/>
          <w:kern w:val="2"/>
          <w:sz w:val="40"/>
          <w:szCs w:val="40"/>
          <w:lang w:val="uk-UA" w:eastAsia="zh-CN"/>
        </w:rPr>
        <w:t>(</w:t>
      </w:r>
      <w:r w:rsidRPr="000E7FA7">
        <w:rPr>
          <w:rFonts w:ascii="Times New Roman" w:hAnsi="Times New Roman"/>
          <w:b/>
          <w:sz w:val="40"/>
          <w:szCs w:val="40"/>
          <w:lang w:val="uk-UA"/>
        </w:rPr>
        <w:t>Послуги з пошуку пошкодження силового кабелю</w:t>
      </w:r>
      <w:r w:rsidR="002B5E1A">
        <w:rPr>
          <w:rFonts w:ascii="Times New Roman" w:hAnsi="Times New Roman"/>
          <w:b/>
          <w:sz w:val="40"/>
          <w:szCs w:val="40"/>
          <w:lang w:val="uk-UA"/>
        </w:rPr>
        <w:t xml:space="preserve"> </w:t>
      </w:r>
      <w:r w:rsidR="002B5E1A" w:rsidRPr="002B5E1A">
        <w:rPr>
          <w:rFonts w:ascii="Times New Roman" w:hAnsi="Times New Roman"/>
          <w:b/>
          <w:sz w:val="40"/>
          <w:szCs w:val="40"/>
          <w:lang w:val="uk-UA"/>
        </w:rPr>
        <w:t>тягової підстанції №8 інвентарний №80</w:t>
      </w:r>
      <w:r w:rsidRPr="000E7FA7">
        <w:rPr>
          <w:rFonts w:ascii="Times New Roman" w:hAnsi="Times New Roman"/>
          <w:b/>
          <w:bCs/>
          <w:color w:val="000000" w:themeColor="text1"/>
          <w:spacing w:val="-3"/>
          <w:kern w:val="2"/>
          <w:sz w:val="40"/>
          <w:szCs w:val="40"/>
          <w:lang w:val="uk-UA" w:eastAsia="zh-CN"/>
        </w:rPr>
        <w:t>).</w:t>
      </w:r>
    </w:p>
    <w:p w:rsidR="00E00F5B" w:rsidRPr="00EB2930" w:rsidRDefault="00E00F5B" w:rsidP="00E00F5B">
      <w:pPr>
        <w:jc w:val="center"/>
        <w:rPr>
          <w:rFonts w:ascii="Times New Roman" w:hAnsi="Times New Roman"/>
          <w:b/>
          <w:bCs/>
          <w:color w:val="FF0000"/>
          <w:sz w:val="32"/>
          <w:szCs w:val="32"/>
        </w:rPr>
      </w:pPr>
    </w:p>
    <w:p w:rsidR="00227E83" w:rsidRPr="00956C3B" w:rsidRDefault="00227E83" w:rsidP="004E4BB6">
      <w:pPr>
        <w:ind w:right="360"/>
        <w:jc w:val="center"/>
        <w:rPr>
          <w:rFonts w:ascii="Times New Roman" w:hAnsi="Times New Roman"/>
          <w:b/>
          <w:color w:val="000000" w:themeColor="text1"/>
          <w:sz w:val="28"/>
          <w:szCs w:val="28"/>
          <w:lang w:eastAsia="ar-SA"/>
        </w:rPr>
      </w:pPr>
    </w:p>
    <w:p w:rsidR="005A32E4" w:rsidRPr="00956C3B" w:rsidRDefault="005A32E4" w:rsidP="003522A0">
      <w:pPr>
        <w:ind w:left="-720"/>
        <w:jc w:val="both"/>
        <w:rPr>
          <w:rFonts w:ascii="Times New Roman" w:hAnsi="Times New Roman"/>
          <w:b/>
          <w:color w:val="000000" w:themeColor="text1"/>
          <w:sz w:val="24"/>
          <w:lang w:val="uk-UA"/>
        </w:rPr>
      </w:pPr>
    </w:p>
    <w:p w:rsidR="005A32E4" w:rsidRPr="00956C3B" w:rsidRDefault="005A32E4" w:rsidP="003522A0">
      <w:pPr>
        <w:ind w:left="-720"/>
        <w:jc w:val="both"/>
        <w:rPr>
          <w:rFonts w:ascii="Times New Roman" w:hAnsi="Times New Roman"/>
          <w:b/>
          <w:color w:val="000000" w:themeColor="text1"/>
          <w:sz w:val="24"/>
          <w:lang w:val="uk-UA"/>
        </w:rPr>
      </w:pPr>
    </w:p>
    <w:p w:rsidR="00587C2C" w:rsidRPr="00956C3B" w:rsidRDefault="00587C2C" w:rsidP="003522A0">
      <w:pPr>
        <w:ind w:left="-720"/>
        <w:jc w:val="both"/>
        <w:rPr>
          <w:rFonts w:ascii="Times New Roman" w:hAnsi="Times New Roman"/>
          <w:b/>
          <w:color w:val="000000" w:themeColor="text1"/>
          <w:sz w:val="24"/>
          <w:lang w:val="uk-UA"/>
        </w:rPr>
      </w:pPr>
    </w:p>
    <w:p w:rsidR="00587C2C" w:rsidRPr="00956C3B" w:rsidRDefault="00587C2C" w:rsidP="003522A0">
      <w:pPr>
        <w:ind w:left="-720"/>
        <w:jc w:val="both"/>
        <w:rPr>
          <w:rFonts w:ascii="Times New Roman" w:hAnsi="Times New Roman"/>
          <w:b/>
          <w:color w:val="000000" w:themeColor="text1"/>
          <w:sz w:val="24"/>
          <w:lang w:val="uk-UA"/>
        </w:rPr>
      </w:pPr>
    </w:p>
    <w:p w:rsidR="00E42B61" w:rsidRPr="00956C3B" w:rsidRDefault="00E42B61" w:rsidP="003522A0">
      <w:pPr>
        <w:ind w:left="-720"/>
        <w:jc w:val="both"/>
        <w:rPr>
          <w:rFonts w:ascii="Times New Roman" w:hAnsi="Times New Roman"/>
          <w:b/>
          <w:color w:val="000000" w:themeColor="text1"/>
          <w:sz w:val="24"/>
          <w:lang w:val="uk-UA"/>
        </w:rPr>
      </w:pPr>
    </w:p>
    <w:p w:rsidR="00D55E5E" w:rsidRPr="00956C3B" w:rsidRDefault="00D55E5E"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A24669" w:rsidRPr="00956C3B" w:rsidRDefault="00A24669" w:rsidP="00AB5F80">
      <w:pPr>
        <w:jc w:val="both"/>
        <w:rPr>
          <w:rFonts w:ascii="Times New Roman" w:hAnsi="Times New Roman"/>
          <w:b/>
          <w:color w:val="000000" w:themeColor="text1"/>
          <w:sz w:val="24"/>
          <w:lang w:val="uk-UA"/>
        </w:rPr>
      </w:pPr>
    </w:p>
    <w:p w:rsidR="003D0E49" w:rsidRPr="00956C3B" w:rsidRDefault="003D0E49"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A24669" w:rsidRPr="00956C3B" w:rsidRDefault="00A24669" w:rsidP="003522A0">
      <w:pPr>
        <w:ind w:left="-720"/>
        <w:jc w:val="both"/>
        <w:rPr>
          <w:rFonts w:ascii="Times New Roman" w:hAnsi="Times New Roman"/>
          <w:b/>
          <w:color w:val="000000" w:themeColor="text1"/>
          <w:sz w:val="24"/>
          <w:lang w:val="uk-UA"/>
        </w:rPr>
      </w:pPr>
    </w:p>
    <w:p w:rsidR="003522A0" w:rsidRPr="00956C3B" w:rsidRDefault="003522A0" w:rsidP="003522A0">
      <w:pPr>
        <w:ind w:left="-720"/>
        <w:jc w:val="both"/>
        <w:rPr>
          <w:rFonts w:ascii="Times New Roman" w:hAnsi="Times New Roman"/>
          <w:b/>
          <w:color w:val="000000" w:themeColor="text1"/>
          <w:sz w:val="24"/>
          <w:lang w:val="uk-UA"/>
        </w:rPr>
      </w:pPr>
    </w:p>
    <w:p w:rsidR="00206F5D" w:rsidRPr="00956C3B" w:rsidRDefault="003522A0" w:rsidP="003522A0">
      <w:pPr>
        <w:ind w:left="-720"/>
        <w:jc w:val="center"/>
        <w:rPr>
          <w:rFonts w:ascii="Times New Roman" w:hAnsi="Times New Roman"/>
          <w:b/>
          <w:color w:val="000000" w:themeColor="text1"/>
          <w:sz w:val="28"/>
          <w:szCs w:val="28"/>
          <w:lang w:val="uk-UA"/>
        </w:rPr>
      </w:pPr>
      <w:r w:rsidRPr="00956C3B">
        <w:rPr>
          <w:rFonts w:ascii="Times New Roman" w:hAnsi="Times New Roman"/>
          <w:b/>
          <w:color w:val="000000" w:themeColor="text1"/>
          <w:sz w:val="28"/>
          <w:szCs w:val="28"/>
          <w:lang w:val="uk-UA"/>
        </w:rPr>
        <w:t>Черкаси-20</w:t>
      </w:r>
      <w:r w:rsidR="00C82B40" w:rsidRPr="00956C3B">
        <w:rPr>
          <w:rFonts w:ascii="Times New Roman" w:hAnsi="Times New Roman"/>
          <w:b/>
          <w:color w:val="000000" w:themeColor="text1"/>
          <w:sz w:val="28"/>
          <w:szCs w:val="28"/>
          <w:lang w:val="uk-UA"/>
        </w:rPr>
        <w:t>2</w:t>
      </w:r>
      <w:r w:rsidR="00257945" w:rsidRPr="00956C3B">
        <w:rPr>
          <w:rFonts w:ascii="Times New Roman" w:hAnsi="Times New Roman"/>
          <w:b/>
          <w:color w:val="000000" w:themeColor="text1"/>
          <w:sz w:val="28"/>
          <w:szCs w:val="28"/>
          <w:lang w:val="uk-UA"/>
        </w:rPr>
        <w:t>3</w:t>
      </w:r>
    </w:p>
    <w:tbl>
      <w:tblPr>
        <w:tblW w:w="10441" w:type="dxa"/>
        <w:tblCellSpacing w:w="15" w:type="dxa"/>
        <w:tblInd w:w="-43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706"/>
      </w:tblGrid>
      <w:tr w:rsidR="003522A0" w:rsidRPr="00E670E6" w:rsidTr="00257945">
        <w:trPr>
          <w:trHeight w:val="799"/>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7C27DB" w:rsidRPr="00893224" w:rsidRDefault="00A24669" w:rsidP="00592A35">
            <w:pPr>
              <w:pStyle w:val="1"/>
              <w:rPr>
                <w:rFonts w:ascii="Times New Roman" w:hAnsi="Times New Roman"/>
                <w:bCs/>
                <w:color w:val="000000" w:themeColor="text1"/>
                <w:sz w:val="22"/>
                <w:szCs w:val="22"/>
                <w:lang w:val="uk-UA" w:eastAsia="uk-UA"/>
              </w:rPr>
            </w:pPr>
            <w:r w:rsidRPr="00893224">
              <w:rPr>
                <w:rFonts w:ascii="Times New Roman" w:hAnsi="Times New Roman"/>
                <w:bCs/>
                <w:caps/>
                <w:color w:val="000000" w:themeColor="text1"/>
                <w:szCs w:val="24"/>
                <w:lang w:val="uk-UA"/>
              </w:rPr>
              <w:lastRenderedPageBreak/>
              <w:br w:type="page"/>
            </w:r>
            <w:bookmarkStart w:id="0" w:name="_I._Загальні_положення"/>
            <w:bookmarkEnd w:id="0"/>
          </w:p>
          <w:p w:rsidR="007C27DB" w:rsidRPr="00893224" w:rsidRDefault="007C27DB" w:rsidP="00592A35">
            <w:pPr>
              <w:pStyle w:val="1"/>
              <w:rPr>
                <w:rFonts w:ascii="Times New Roman" w:hAnsi="Times New Roman"/>
                <w:bCs/>
                <w:color w:val="000000" w:themeColor="text1"/>
                <w:sz w:val="22"/>
                <w:szCs w:val="22"/>
                <w:lang w:val="uk-UA" w:eastAsia="uk-UA"/>
              </w:rPr>
            </w:pPr>
          </w:p>
          <w:p w:rsidR="009F64E8" w:rsidRPr="00893224" w:rsidRDefault="009F64E8" w:rsidP="009F64E8">
            <w:pPr>
              <w:rPr>
                <w:rFonts w:asciiTheme="minorHAnsi" w:hAnsiTheme="minorHAnsi"/>
                <w:color w:val="000000" w:themeColor="text1"/>
                <w:lang w:val="uk-UA" w:eastAsia="uk-UA"/>
              </w:rPr>
            </w:pPr>
          </w:p>
          <w:p w:rsidR="007C27DB" w:rsidRPr="00893224" w:rsidRDefault="007C27DB" w:rsidP="00592A35">
            <w:pPr>
              <w:pStyle w:val="1"/>
              <w:rPr>
                <w:rFonts w:ascii="Times New Roman" w:hAnsi="Times New Roman"/>
                <w:bCs/>
                <w:color w:val="000000" w:themeColor="text1"/>
                <w:sz w:val="22"/>
                <w:szCs w:val="22"/>
                <w:lang w:val="uk-UA" w:eastAsia="uk-UA"/>
              </w:rPr>
            </w:pPr>
          </w:p>
          <w:p w:rsidR="003522A0" w:rsidRPr="00893224" w:rsidRDefault="003522A0" w:rsidP="00592A35">
            <w:pPr>
              <w:pStyle w:val="1"/>
              <w:rPr>
                <w:rFonts w:ascii="Times New Roman" w:hAnsi="Times New Roman"/>
                <w:bCs/>
                <w:color w:val="000000" w:themeColor="text1"/>
                <w:szCs w:val="24"/>
                <w:lang w:val="uk-UA" w:eastAsia="uk-UA"/>
              </w:rPr>
            </w:pPr>
            <w:r w:rsidRPr="00893224">
              <w:rPr>
                <w:rFonts w:ascii="Times New Roman" w:hAnsi="Times New Roman"/>
                <w:bCs/>
                <w:color w:val="000000" w:themeColor="text1"/>
                <w:szCs w:val="24"/>
                <w:lang w:val="uk-UA" w:eastAsia="uk-UA"/>
              </w:rPr>
              <w:t>I. Загальні положення </w:t>
            </w:r>
          </w:p>
        </w:tc>
      </w:tr>
      <w:tr w:rsidR="003522A0" w:rsidRPr="00E670E6"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1 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893224" w:rsidRDefault="003522A0" w:rsidP="00592A35">
            <w:pPr>
              <w:jc w:val="center"/>
              <w:rPr>
                <w:rFonts w:ascii="Times New Roman" w:hAnsi="Times New Roman"/>
                <w:b/>
                <w:color w:val="000000" w:themeColor="text1"/>
                <w:sz w:val="22"/>
                <w:szCs w:val="22"/>
                <w:lang w:val="uk-UA" w:eastAsia="uk-UA"/>
              </w:rPr>
            </w:pPr>
            <w:r w:rsidRPr="00893224">
              <w:rPr>
                <w:rFonts w:ascii="Times New Roman" w:hAnsi="Times New Roman"/>
                <w:b/>
                <w:color w:val="000000" w:themeColor="text1"/>
                <w:sz w:val="22"/>
                <w:szCs w:val="22"/>
                <w:lang w:val="uk-UA" w:eastAsia="uk-UA"/>
              </w:rPr>
              <w:t>2 </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893224" w:rsidRDefault="003522A0" w:rsidP="004D71EE">
            <w:pPr>
              <w:rPr>
                <w:rFonts w:ascii="Times New Roman" w:hAnsi="Times New Roman"/>
                <w:color w:val="000000" w:themeColor="text1"/>
                <w:sz w:val="22"/>
                <w:szCs w:val="22"/>
                <w:lang w:val="uk-UA" w:eastAsia="uk-UA"/>
              </w:rPr>
            </w:pPr>
            <w:r w:rsidRPr="00893224">
              <w:rPr>
                <w:rFonts w:ascii="Times New Roman" w:hAnsi="Times New Roman"/>
                <w:b/>
                <w:bCs/>
                <w:color w:val="000000" w:themeColor="text1"/>
                <w:sz w:val="22"/>
                <w:szCs w:val="22"/>
                <w:lang w:val="uk-UA" w:eastAsia="uk-UA"/>
              </w:rPr>
              <w:t xml:space="preserve">1. Терміни, які вживаються в </w:t>
            </w:r>
            <w:r w:rsidR="004D71EE" w:rsidRPr="00893224">
              <w:rPr>
                <w:rFonts w:ascii="Times New Roman" w:hAnsi="Times New Roman"/>
                <w:b/>
                <w:bCs/>
                <w:color w:val="000000" w:themeColor="text1"/>
                <w:sz w:val="22"/>
                <w:szCs w:val="22"/>
                <w:lang w:val="uk-UA" w:eastAsia="uk-UA"/>
              </w:rPr>
              <w:t xml:space="preserve">тендерній </w:t>
            </w:r>
            <w:r w:rsidRPr="00893224">
              <w:rPr>
                <w:rFonts w:ascii="Times New Roman" w:hAnsi="Times New Roman"/>
                <w:b/>
                <w:bCs/>
                <w:color w:val="000000" w:themeColor="text1"/>
                <w:sz w:val="22"/>
                <w:szCs w:val="22"/>
                <w:lang w:val="uk-UA" w:eastAsia="uk-UA"/>
              </w:rPr>
              <w:t>документації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14298" w:rsidRPr="00893224" w:rsidRDefault="00314298" w:rsidP="00314298">
            <w:pPr>
              <w:ind w:firstLine="204"/>
              <w:jc w:val="both"/>
              <w:rPr>
                <w:rFonts w:ascii="Times New Roman" w:hAnsi="Times New Roman"/>
                <w:color w:val="000000" w:themeColor="text1"/>
                <w:sz w:val="22"/>
                <w:szCs w:val="22"/>
                <w:lang w:val="uk-UA" w:eastAsia="uk-UA"/>
              </w:rPr>
            </w:pPr>
            <w:r w:rsidRPr="00893224">
              <w:rPr>
                <w:rFonts w:ascii="Times New Roman" w:hAnsi="Times New Roman" w:hint="eastAsia"/>
                <w:color w:val="000000" w:themeColor="text1"/>
                <w:sz w:val="22"/>
                <w:szCs w:val="22"/>
                <w:lang w:val="uk-UA" w:eastAsia="uk-UA"/>
              </w:rPr>
              <w:t>Тендерну документацію</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розроблено</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відповідно</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до</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вимог</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Закону</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України</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Про</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публічні</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закупівлі»</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далі</w:t>
            </w:r>
            <w:r w:rsidRPr="00893224">
              <w:rPr>
                <w:rFonts w:ascii="Times New Roman" w:hAnsi="Times New Roman"/>
                <w:color w:val="000000" w:themeColor="text1"/>
                <w:sz w:val="22"/>
                <w:szCs w:val="22"/>
                <w:lang w:val="uk-UA" w:eastAsia="uk-UA"/>
              </w:rPr>
              <w:t xml:space="preserve"> — </w:t>
            </w:r>
            <w:r w:rsidRPr="00893224">
              <w:rPr>
                <w:rFonts w:ascii="Times New Roman" w:hAnsi="Times New Roman" w:hint="eastAsia"/>
                <w:color w:val="000000" w:themeColor="text1"/>
                <w:sz w:val="22"/>
                <w:szCs w:val="22"/>
                <w:lang w:val="uk-UA" w:eastAsia="uk-UA"/>
              </w:rPr>
              <w:t>Закон</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та</w:t>
            </w:r>
            <w:r w:rsidRPr="00893224">
              <w:rPr>
                <w:rFonts w:ascii="Times New Roman" w:hAnsi="Times New Roman"/>
                <w:color w:val="000000" w:themeColor="text1"/>
                <w:sz w:val="22"/>
                <w:szCs w:val="22"/>
                <w:lang w:val="uk-UA" w:eastAsia="uk-UA"/>
              </w:rPr>
              <w:t xml:space="preserve"> </w:t>
            </w:r>
            <w:r w:rsidR="00A04EE4">
              <w:rPr>
                <w:rFonts w:ascii="Times New Roman" w:hAnsi="Times New Roman"/>
                <w:color w:val="000000" w:themeColor="text1"/>
                <w:sz w:val="22"/>
                <w:szCs w:val="22"/>
                <w:lang w:val="uk-UA" w:eastAsia="uk-UA"/>
              </w:rPr>
              <w:t>«</w:t>
            </w:r>
            <w:r w:rsidRPr="00893224">
              <w:rPr>
                <w:rFonts w:ascii="Times New Roman" w:hAnsi="Times New Roman" w:hint="eastAsia"/>
                <w:color w:val="000000" w:themeColor="text1"/>
                <w:sz w:val="22"/>
                <w:szCs w:val="22"/>
                <w:lang w:val="uk-UA" w:eastAsia="uk-UA"/>
              </w:rPr>
              <w:t>Особливостей</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здійснення</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публічних</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закупівель</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товарів</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робіт</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і</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послуг</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для</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замовників</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передбачених</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Законом</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України</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Про</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публічні</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закупівлі”</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на</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період</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дії</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правового</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режиму</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воєнного</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стану</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в</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Україні</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та</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протягом</w:t>
            </w:r>
            <w:r w:rsidRPr="00893224">
              <w:rPr>
                <w:rFonts w:ascii="Times New Roman" w:hAnsi="Times New Roman"/>
                <w:color w:val="000000" w:themeColor="text1"/>
                <w:sz w:val="22"/>
                <w:szCs w:val="22"/>
                <w:lang w:val="uk-UA" w:eastAsia="uk-UA"/>
              </w:rPr>
              <w:t xml:space="preserve"> 90 </w:t>
            </w:r>
            <w:r w:rsidRPr="00893224">
              <w:rPr>
                <w:rFonts w:ascii="Times New Roman" w:hAnsi="Times New Roman" w:hint="eastAsia"/>
                <w:color w:val="000000" w:themeColor="text1"/>
                <w:sz w:val="22"/>
                <w:szCs w:val="22"/>
                <w:lang w:val="uk-UA" w:eastAsia="uk-UA"/>
              </w:rPr>
              <w:t>днів</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з</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дня</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його</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припинення</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або</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скасування»</w:t>
            </w:r>
            <w:r w:rsidRPr="00893224">
              <w:rPr>
                <w:rFonts w:ascii="Times New Roman" w:hAnsi="Times New Roman"/>
                <w:color w:val="000000" w:themeColor="text1"/>
                <w:sz w:val="22"/>
                <w:szCs w:val="22"/>
                <w:lang w:val="uk-UA" w:eastAsia="uk-UA"/>
              </w:rPr>
              <w:t xml:space="preserve"> затверджених </w:t>
            </w:r>
            <w:r w:rsidRPr="00893224">
              <w:rPr>
                <w:rFonts w:ascii="Times New Roman" w:hAnsi="Times New Roman" w:hint="eastAsia"/>
                <w:color w:val="000000" w:themeColor="text1"/>
                <w:sz w:val="22"/>
                <w:szCs w:val="22"/>
                <w:lang w:val="uk-UA" w:eastAsia="uk-UA"/>
              </w:rPr>
              <w:t>постановою</w:t>
            </w:r>
            <w:r w:rsidRPr="00893224">
              <w:rPr>
                <w:rFonts w:ascii="Times New Roman" w:hAnsi="Times New Roman"/>
                <w:color w:val="000000" w:themeColor="text1"/>
                <w:sz w:val="22"/>
                <w:szCs w:val="22"/>
                <w:lang w:val="uk-UA" w:eastAsia="uk-UA"/>
              </w:rPr>
              <w:t xml:space="preserve"> Кабміну </w:t>
            </w:r>
            <w:r w:rsidRPr="00893224">
              <w:rPr>
                <w:rFonts w:ascii="Times New Roman" w:hAnsi="Times New Roman" w:hint="eastAsia"/>
                <w:color w:val="000000" w:themeColor="text1"/>
                <w:sz w:val="22"/>
                <w:szCs w:val="22"/>
                <w:lang w:val="uk-UA" w:eastAsia="uk-UA"/>
              </w:rPr>
              <w:t>від</w:t>
            </w:r>
            <w:r w:rsidRPr="00893224">
              <w:rPr>
                <w:rFonts w:ascii="Times New Roman" w:hAnsi="Times New Roman"/>
                <w:color w:val="000000" w:themeColor="text1"/>
                <w:sz w:val="22"/>
                <w:szCs w:val="22"/>
                <w:lang w:val="uk-UA" w:eastAsia="uk-UA"/>
              </w:rPr>
              <w:t xml:space="preserve"> 12 </w:t>
            </w:r>
            <w:r w:rsidRPr="00893224">
              <w:rPr>
                <w:rFonts w:ascii="Times New Roman" w:hAnsi="Times New Roman" w:hint="eastAsia"/>
                <w:color w:val="000000" w:themeColor="text1"/>
                <w:sz w:val="22"/>
                <w:szCs w:val="22"/>
                <w:lang w:val="uk-UA" w:eastAsia="uk-UA"/>
              </w:rPr>
              <w:t>жовтня</w:t>
            </w:r>
            <w:r w:rsidRPr="00893224">
              <w:rPr>
                <w:rFonts w:ascii="Times New Roman" w:hAnsi="Times New Roman"/>
                <w:color w:val="000000" w:themeColor="text1"/>
                <w:sz w:val="22"/>
                <w:szCs w:val="22"/>
                <w:lang w:val="uk-UA" w:eastAsia="uk-UA"/>
              </w:rPr>
              <w:t xml:space="preserve"> 2022 </w:t>
            </w:r>
            <w:r w:rsidRPr="00893224">
              <w:rPr>
                <w:rFonts w:ascii="Times New Roman" w:hAnsi="Times New Roman" w:hint="eastAsia"/>
                <w:color w:val="000000" w:themeColor="text1"/>
                <w:sz w:val="22"/>
                <w:szCs w:val="22"/>
                <w:lang w:val="uk-UA" w:eastAsia="uk-UA"/>
              </w:rPr>
              <w:t>р</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 </w:t>
            </w:r>
            <w:r w:rsidRPr="00893224">
              <w:rPr>
                <w:rFonts w:ascii="Times New Roman" w:hAnsi="Times New Roman"/>
                <w:color w:val="000000" w:themeColor="text1"/>
                <w:sz w:val="22"/>
                <w:szCs w:val="22"/>
                <w:lang w:val="uk-UA" w:eastAsia="uk-UA"/>
              </w:rPr>
              <w:t>1178 (</w:t>
            </w:r>
            <w:r w:rsidRPr="00893224">
              <w:rPr>
                <w:rFonts w:ascii="Times New Roman" w:hAnsi="Times New Roman" w:hint="eastAsia"/>
                <w:color w:val="000000" w:themeColor="text1"/>
                <w:sz w:val="22"/>
                <w:szCs w:val="22"/>
                <w:lang w:val="uk-UA" w:eastAsia="uk-UA"/>
              </w:rPr>
              <w:t>далі</w:t>
            </w:r>
            <w:r w:rsidRPr="00893224">
              <w:rPr>
                <w:rFonts w:ascii="Times New Roman" w:hAnsi="Times New Roman"/>
                <w:color w:val="000000" w:themeColor="text1"/>
                <w:sz w:val="22"/>
                <w:szCs w:val="22"/>
                <w:lang w:val="uk-UA" w:eastAsia="uk-UA"/>
              </w:rPr>
              <w:t xml:space="preserve"> — </w:t>
            </w:r>
            <w:r w:rsidRPr="00893224">
              <w:rPr>
                <w:rFonts w:ascii="Times New Roman" w:hAnsi="Times New Roman" w:hint="eastAsia"/>
                <w:color w:val="000000" w:themeColor="text1"/>
                <w:sz w:val="22"/>
                <w:szCs w:val="22"/>
                <w:lang w:val="uk-UA" w:eastAsia="uk-UA"/>
              </w:rPr>
              <w:t>Особливості</w:t>
            </w:r>
            <w:r w:rsidRPr="00893224">
              <w:rPr>
                <w:rFonts w:ascii="Times New Roman" w:hAnsi="Times New Roman"/>
                <w:color w:val="000000" w:themeColor="text1"/>
                <w:sz w:val="22"/>
                <w:szCs w:val="22"/>
                <w:lang w:val="uk-UA" w:eastAsia="uk-UA"/>
              </w:rPr>
              <w:t>).</w:t>
            </w:r>
          </w:p>
          <w:p w:rsidR="00D24F48" w:rsidRPr="00893224" w:rsidRDefault="00314298" w:rsidP="00314298">
            <w:pPr>
              <w:ind w:firstLine="204"/>
              <w:jc w:val="both"/>
              <w:rPr>
                <w:rFonts w:ascii="Times New Roman" w:hAnsi="Times New Roman"/>
                <w:color w:val="000000" w:themeColor="text1"/>
                <w:sz w:val="22"/>
                <w:szCs w:val="22"/>
                <w:lang w:val="uk-UA" w:eastAsia="uk-UA"/>
              </w:rPr>
            </w:pPr>
            <w:r w:rsidRPr="00893224">
              <w:rPr>
                <w:rFonts w:ascii="Times New Roman" w:hAnsi="Times New Roman" w:hint="eastAsia"/>
                <w:color w:val="000000" w:themeColor="text1"/>
                <w:sz w:val="22"/>
                <w:szCs w:val="22"/>
                <w:lang w:val="uk-UA" w:eastAsia="uk-UA"/>
              </w:rPr>
              <w:t>Терміни</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які</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використовуються</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в</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цій</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документації</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вживаються</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у</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значенні</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наведеному</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в</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Законі</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та</w:t>
            </w:r>
            <w:r w:rsidRPr="00893224">
              <w:rPr>
                <w:rFonts w:ascii="Times New Roman" w:hAnsi="Times New Roman"/>
                <w:color w:val="000000" w:themeColor="text1"/>
                <w:sz w:val="22"/>
                <w:szCs w:val="22"/>
                <w:lang w:val="uk-UA" w:eastAsia="uk-UA"/>
              </w:rPr>
              <w:t xml:space="preserve"> </w:t>
            </w:r>
            <w:r w:rsidRPr="00893224">
              <w:rPr>
                <w:rFonts w:ascii="Times New Roman" w:hAnsi="Times New Roman" w:hint="eastAsia"/>
                <w:color w:val="000000" w:themeColor="text1"/>
                <w:sz w:val="22"/>
                <w:szCs w:val="22"/>
                <w:lang w:val="uk-UA" w:eastAsia="uk-UA"/>
              </w:rPr>
              <w:t>Особливостях</w:t>
            </w:r>
            <w:r w:rsidRPr="00893224">
              <w:rPr>
                <w:rFonts w:ascii="Times New Roman" w:hAnsi="Times New Roman"/>
                <w:color w:val="000000" w:themeColor="text1"/>
                <w:sz w:val="22"/>
                <w:szCs w:val="22"/>
                <w:lang w:val="uk-UA" w:eastAsia="uk-UA"/>
              </w:rPr>
              <w:t>.</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893224" w:rsidRDefault="003522A0" w:rsidP="00592A35">
            <w:pPr>
              <w:rPr>
                <w:rFonts w:ascii="Times New Roman" w:hAnsi="Times New Roman"/>
                <w:color w:val="000000" w:themeColor="text1"/>
                <w:sz w:val="22"/>
                <w:szCs w:val="22"/>
                <w:lang w:val="uk-UA" w:eastAsia="uk-UA"/>
              </w:rPr>
            </w:pPr>
            <w:r w:rsidRPr="00893224">
              <w:rPr>
                <w:rFonts w:ascii="Times New Roman" w:hAnsi="Times New Roman"/>
                <w:b/>
                <w:bCs/>
                <w:color w:val="000000" w:themeColor="text1"/>
                <w:sz w:val="22"/>
                <w:szCs w:val="22"/>
                <w:lang w:val="uk-UA" w:eastAsia="uk-UA"/>
              </w:rPr>
              <w:t>2. Інформація про замовника торгів</w:t>
            </w:r>
            <w:r w:rsidRPr="00893224">
              <w:rPr>
                <w:rFonts w:ascii="Times New Roman" w:hAnsi="Times New Roman"/>
                <w:color w:val="000000" w:themeColor="text1"/>
                <w:sz w:val="22"/>
                <w:szCs w:val="22"/>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150006" w:rsidRDefault="003522A0" w:rsidP="009A1065">
            <w:pPr>
              <w:rPr>
                <w:rFonts w:ascii="Times New Roman" w:hAnsi="Times New Roman"/>
                <w:color w:val="548DD4" w:themeColor="text2" w:themeTint="99"/>
                <w:sz w:val="24"/>
                <w:szCs w:val="24"/>
                <w:lang w:val="uk-UA" w:eastAsia="uk-UA"/>
              </w:rPr>
            </w:pPr>
            <w:r w:rsidRPr="00150006">
              <w:rPr>
                <w:rFonts w:ascii="Times New Roman" w:hAnsi="Times New Roman"/>
                <w:color w:val="548DD4" w:themeColor="text2" w:themeTint="99"/>
                <w:sz w:val="24"/>
                <w:szCs w:val="24"/>
                <w:lang w:val="uk-UA" w:eastAsia="uk-UA"/>
              </w:rPr>
              <w:t>  </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893224" w:rsidRDefault="004D71EE" w:rsidP="00592A35">
            <w:pPr>
              <w:rPr>
                <w:rFonts w:ascii="Times New Roman" w:hAnsi="Times New Roman"/>
                <w:color w:val="000000" w:themeColor="text1"/>
                <w:sz w:val="22"/>
                <w:szCs w:val="22"/>
                <w:lang w:val="uk-UA" w:eastAsia="uk-UA"/>
              </w:rPr>
            </w:pPr>
            <w:r w:rsidRPr="00893224">
              <w:rPr>
                <w:rFonts w:ascii="Times New Roman" w:hAnsi="Times New Roman"/>
                <w:color w:val="000000" w:themeColor="text1"/>
                <w:sz w:val="22"/>
                <w:szCs w:val="22"/>
                <w:lang w:val="uk-UA" w:eastAsia="uk-UA"/>
              </w:rPr>
              <w:t xml:space="preserve">2.1. </w:t>
            </w:r>
            <w:r w:rsidR="003522A0" w:rsidRPr="00893224">
              <w:rPr>
                <w:rFonts w:ascii="Times New Roman" w:hAnsi="Times New Roman"/>
                <w:color w:val="000000" w:themeColor="text1"/>
                <w:sz w:val="22"/>
                <w:szCs w:val="22"/>
                <w:lang w:val="uk-UA" w:eastAsia="uk-UA"/>
              </w:rPr>
              <w:t>повне найменування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150006" w:rsidRDefault="00216194" w:rsidP="009A1065">
            <w:pPr>
              <w:ind w:firstLine="204"/>
              <w:jc w:val="both"/>
              <w:rPr>
                <w:rFonts w:ascii="Times New Roman" w:hAnsi="Times New Roman"/>
                <w:color w:val="548DD4" w:themeColor="text2" w:themeTint="99"/>
                <w:sz w:val="22"/>
                <w:szCs w:val="22"/>
                <w:lang w:val="uk-UA" w:eastAsia="uk-UA"/>
              </w:rPr>
            </w:pPr>
            <w:r w:rsidRPr="00893224">
              <w:rPr>
                <w:rFonts w:ascii="Times New Roman" w:hAnsi="Times New Roman"/>
                <w:color w:val="000000" w:themeColor="text1"/>
                <w:sz w:val="22"/>
                <w:szCs w:val="22"/>
                <w:lang w:val="uk-UA"/>
              </w:rPr>
              <w:t>Комунальне підприємство «</w:t>
            </w:r>
            <w:r w:rsidR="00A24669" w:rsidRPr="00893224">
              <w:rPr>
                <w:rFonts w:ascii="Times New Roman" w:hAnsi="Times New Roman"/>
                <w:color w:val="000000" w:themeColor="text1"/>
                <w:sz w:val="22"/>
                <w:szCs w:val="22"/>
                <w:lang w:val="uk-UA"/>
              </w:rPr>
              <w:t>Черкасиелектротранс</w:t>
            </w:r>
            <w:r w:rsidRPr="00893224">
              <w:rPr>
                <w:rFonts w:ascii="Times New Roman" w:hAnsi="Times New Roman"/>
                <w:color w:val="000000" w:themeColor="text1"/>
                <w:sz w:val="22"/>
                <w:szCs w:val="22"/>
                <w:lang w:val="uk-UA"/>
              </w:rPr>
              <w:t>» Черкаської міської ради</w:t>
            </w:r>
            <w:r w:rsidR="0005518F" w:rsidRPr="00893224">
              <w:rPr>
                <w:rFonts w:ascii="Times New Roman" w:hAnsi="Times New Roman"/>
                <w:color w:val="000000" w:themeColor="text1"/>
                <w:sz w:val="22"/>
                <w:szCs w:val="22"/>
                <w:lang w:val="uk-UA"/>
              </w:rPr>
              <w:t>»</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893224" w:rsidRDefault="004D71EE" w:rsidP="00592A35">
            <w:pPr>
              <w:rPr>
                <w:rFonts w:ascii="Times New Roman" w:hAnsi="Times New Roman"/>
                <w:color w:val="000000" w:themeColor="text1"/>
                <w:sz w:val="22"/>
                <w:szCs w:val="22"/>
                <w:lang w:val="uk-UA" w:eastAsia="uk-UA"/>
              </w:rPr>
            </w:pPr>
            <w:r w:rsidRPr="00893224">
              <w:rPr>
                <w:rFonts w:ascii="Times New Roman" w:hAnsi="Times New Roman"/>
                <w:color w:val="000000" w:themeColor="text1"/>
                <w:sz w:val="22"/>
                <w:szCs w:val="22"/>
                <w:lang w:val="uk-UA" w:eastAsia="uk-UA"/>
              </w:rPr>
              <w:t xml:space="preserve">2.2. </w:t>
            </w:r>
            <w:r w:rsidR="003522A0" w:rsidRPr="00893224">
              <w:rPr>
                <w:rFonts w:ascii="Times New Roman" w:hAnsi="Times New Roman"/>
                <w:color w:val="000000" w:themeColor="text1"/>
                <w:sz w:val="22"/>
                <w:szCs w:val="22"/>
                <w:lang w:val="uk-UA" w:eastAsia="uk-UA"/>
              </w:rPr>
              <w:t>місцезнаходження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150006" w:rsidRDefault="00A24669" w:rsidP="009A1065">
            <w:pPr>
              <w:pStyle w:val="26"/>
              <w:widowControl w:val="0"/>
              <w:spacing w:before="120" w:after="120" w:line="240" w:lineRule="auto"/>
              <w:ind w:firstLine="204"/>
              <w:jc w:val="both"/>
              <w:rPr>
                <w:rFonts w:ascii="Times New Roman" w:eastAsia="Times New Roman" w:hAnsi="Times New Roman" w:cs="Times New Roman"/>
                <w:color w:val="548DD4" w:themeColor="text2" w:themeTint="99"/>
                <w:lang w:val="uk-UA"/>
              </w:rPr>
            </w:pPr>
            <w:r w:rsidRPr="00893224">
              <w:rPr>
                <w:rFonts w:ascii="Times New Roman" w:eastAsia="Times New Roman" w:hAnsi="Times New Roman" w:cs="Times New Roman"/>
                <w:color w:val="000000" w:themeColor="text1"/>
                <w:lang w:val="uk-UA"/>
              </w:rPr>
              <w:t xml:space="preserve">Україна, </w:t>
            </w:r>
            <w:r w:rsidRPr="00893224">
              <w:rPr>
                <w:rFonts w:ascii="Times New Roman" w:eastAsia="Times New Roman" w:hAnsi="Times New Roman" w:cs="Times New Roman"/>
                <w:color w:val="000000" w:themeColor="text1"/>
              </w:rPr>
              <w:t xml:space="preserve">18036, м.Черкаси, проспект Хіміків, </w:t>
            </w:r>
            <w:r w:rsidRPr="00893224">
              <w:rPr>
                <w:rFonts w:ascii="Times New Roman" w:eastAsia="Times New Roman" w:hAnsi="Times New Roman" w:cs="Times New Roman"/>
                <w:color w:val="000000" w:themeColor="text1"/>
                <w:lang w:val="uk-UA"/>
              </w:rPr>
              <w:t>82</w:t>
            </w:r>
          </w:p>
        </w:tc>
      </w:tr>
      <w:tr w:rsidR="00257945" w:rsidRPr="005F5F71"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257945" w:rsidRDefault="004D71EE" w:rsidP="00592A35">
            <w:pPr>
              <w:rPr>
                <w:rFonts w:ascii="Times New Roman" w:hAnsi="Times New Roman"/>
                <w:color w:val="000000" w:themeColor="text1"/>
                <w:sz w:val="22"/>
                <w:szCs w:val="22"/>
                <w:lang w:val="uk-UA" w:eastAsia="uk-UA"/>
              </w:rPr>
            </w:pPr>
            <w:r w:rsidRPr="00257945">
              <w:rPr>
                <w:rFonts w:ascii="Times New Roman" w:hAnsi="Times New Roman"/>
                <w:color w:val="000000" w:themeColor="text1"/>
                <w:sz w:val="22"/>
                <w:szCs w:val="22"/>
                <w:lang w:val="uk-UA" w:eastAsia="uk-UA"/>
              </w:rPr>
              <w:t xml:space="preserve">2.3. </w:t>
            </w:r>
            <w:r w:rsidR="00314298" w:rsidRPr="00257945">
              <w:rPr>
                <w:rFonts w:ascii="Times New Roman" w:hAnsi="Times New Roman"/>
                <w:color w:val="000000" w:themeColor="text1"/>
                <w:sz w:val="22"/>
                <w:szCs w:val="22"/>
                <w:lang w:val="uk-UA" w:eastAsia="uk-UA"/>
              </w:rPr>
              <w:t>прізвище, ім</w:t>
            </w:r>
            <w:r w:rsidR="00314298" w:rsidRPr="00257945">
              <w:rPr>
                <w:rFonts w:ascii="Times New Roman" w:hAnsi="Times New Roman"/>
                <w:color w:val="000000" w:themeColor="text1"/>
                <w:sz w:val="22"/>
                <w:szCs w:val="22"/>
                <w:lang w:eastAsia="uk-UA"/>
              </w:rPr>
              <w:t>’</w:t>
            </w:r>
            <w:r w:rsidR="00314298" w:rsidRPr="00257945">
              <w:rPr>
                <w:rFonts w:ascii="Times New Roman" w:hAnsi="Times New Roman"/>
                <w:color w:val="000000" w:themeColor="text1"/>
                <w:sz w:val="22"/>
                <w:szCs w:val="22"/>
                <w:lang w:val="uk-UA" w:eastAsia="uk-UA"/>
              </w:rPr>
              <w:t>я та по батькові, посада та електронна адреса однієї чи кількох посадових осіб замовника, уповноважених здійснювати зв’язок з учасниками</w:t>
            </w:r>
            <w:r w:rsidR="00314298" w:rsidRPr="00257945">
              <w:rPr>
                <w:rFonts w:ascii="Times New Roman" w:hAnsi="Times New Roman"/>
                <w:color w:val="000000" w:themeColor="text1"/>
                <w:sz w:val="24"/>
                <w:szCs w:val="24"/>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F25C7" w:rsidRPr="00893224" w:rsidRDefault="009C62E3" w:rsidP="006840D0">
            <w:pPr>
              <w:pStyle w:val="13"/>
              <w:tabs>
                <w:tab w:val="left" w:pos="1260"/>
                <w:tab w:val="left" w:pos="1980"/>
              </w:tabs>
              <w:spacing w:before="120"/>
              <w:ind w:firstLine="204"/>
              <w:jc w:val="both"/>
              <w:rPr>
                <w:rFonts w:ascii="Times New Roman" w:hAnsi="Times New Roman" w:cs="Times New Roman"/>
                <w:color w:val="000000" w:themeColor="text1"/>
                <w:sz w:val="22"/>
                <w:szCs w:val="22"/>
                <w:lang w:val="uk-UA"/>
              </w:rPr>
            </w:pPr>
            <w:r w:rsidRPr="00893224">
              <w:rPr>
                <w:rFonts w:ascii="Times New Roman" w:hAnsi="Times New Roman" w:cs="Times New Roman"/>
                <w:color w:val="000000" w:themeColor="text1"/>
                <w:sz w:val="22"/>
                <w:szCs w:val="22"/>
                <w:lang w:val="uk-UA"/>
              </w:rPr>
              <w:t>з питань, пов’язаних з підготовкою і поданням тендерних пропозицій:</w:t>
            </w:r>
            <w:r w:rsidR="00397904" w:rsidRPr="00893224">
              <w:rPr>
                <w:rFonts w:ascii="Times New Roman" w:hAnsi="Times New Roman" w:cs="Times New Roman"/>
                <w:color w:val="000000" w:themeColor="text1"/>
                <w:sz w:val="22"/>
                <w:szCs w:val="22"/>
                <w:lang w:val="uk-UA"/>
              </w:rPr>
              <w:t xml:space="preserve">                          уповноважена особа з публічних закупівель -</w:t>
            </w:r>
            <w:r w:rsidRPr="00893224">
              <w:rPr>
                <w:rFonts w:ascii="Times New Roman" w:hAnsi="Times New Roman" w:cs="Times New Roman"/>
                <w:color w:val="000000" w:themeColor="text1"/>
                <w:sz w:val="22"/>
                <w:szCs w:val="22"/>
                <w:lang w:val="uk-UA"/>
              </w:rPr>
              <w:t xml:space="preserve"> </w:t>
            </w:r>
            <w:r w:rsidR="00F05CD0" w:rsidRPr="00893224">
              <w:rPr>
                <w:rFonts w:ascii="Times New Roman" w:hAnsi="Times New Roman" w:cs="Times New Roman"/>
                <w:color w:val="000000" w:themeColor="text1"/>
                <w:sz w:val="22"/>
                <w:szCs w:val="22"/>
                <w:lang w:val="uk-UA"/>
              </w:rPr>
              <w:t>Гуня Злата Олександрівна</w:t>
            </w:r>
            <w:r w:rsidR="00A40119" w:rsidRPr="00893224">
              <w:rPr>
                <w:rFonts w:ascii="Times New Roman" w:hAnsi="Times New Roman" w:cs="Times New Roman"/>
                <w:color w:val="000000" w:themeColor="text1"/>
                <w:sz w:val="22"/>
                <w:szCs w:val="22"/>
                <w:lang w:val="uk-UA"/>
              </w:rPr>
              <w:t xml:space="preserve"> </w:t>
            </w:r>
            <w:r w:rsidR="00F05CD0" w:rsidRPr="00893224">
              <w:rPr>
                <w:rFonts w:ascii="Times New Roman" w:hAnsi="Times New Roman" w:cs="Times New Roman"/>
                <w:color w:val="000000" w:themeColor="text1"/>
                <w:sz w:val="22"/>
                <w:szCs w:val="22"/>
                <w:lang w:val="uk-UA"/>
              </w:rPr>
              <w:t>–</w:t>
            </w:r>
            <w:r w:rsidR="00C54C1E" w:rsidRPr="00893224">
              <w:rPr>
                <w:rFonts w:ascii="Times New Roman" w:hAnsi="Times New Roman" w:cs="Times New Roman"/>
                <w:color w:val="000000" w:themeColor="text1"/>
                <w:sz w:val="22"/>
                <w:szCs w:val="22"/>
                <w:lang w:val="uk-UA"/>
              </w:rPr>
              <w:t xml:space="preserve"> </w:t>
            </w:r>
            <w:r w:rsidR="00F05CD0" w:rsidRPr="00893224">
              <w:rPr>
                <w:rFonts w:ascii="Times New Roman" w:hAnsi="Times New Roman" w:cs="Times New Roman"/>
                <w:color w:val="000000" w:themeColor="text1"/>
                <w:sz w:val="22"/>
                <w:szCs w:val="22"/>
                <w:lang w:val="uk-UA"/>
              </w:rPr>
              <w:t>фахівець з публічних закупівель</w:t>
            </w:r>
            <w:r w:rsidR="00C54C1E" w:rsidRPr="00893224">
              <w:rPr>
                <w:rFonts w:ascii="Times New Roman" w:hAnsi="Times New Roman" w:cs="Times New Roman"/>
                <w:color w:val="000000" w:themeColor="text1"/>
                <w:sz w:val="22"/>
                <w:szCs w:val="22"/>
                <w:lang w:val="uk-UA"/>
              </w:rPr>
              <w:t xml:space="preserve"> ві</w:t>
            </w:r>
            <w:r w:rsidR="00754BEB" w:rsidRPr="00893224">
              <w:rPr>
                <w:rFonts w:ascii="Times New Roman" w:hAnsi="Times New Roman" w:cs="Times New Roman"/>
                <w:color w:val="000000" w:themeColor="text1"/>
                <w:sz w:val="22"/>
                <w:szCs w:val="22"/>
                <w:lang w:val="uk-UA"/>
              </w:rPr>
              <w:t>дділу з організації закупівель к</w:t>
            </w:r>
            <w:r w:rsidR="00C54C1E" w:rsidRPr="00893224">
              <w:rPr>
                <w:rFonts w:ascii="Times New Roman" w:hAnsi="Times New Roman" w:cs="Times New Roman"/>
                <w:color w:val="000000" w:themeColor="text1"/>
                <w:sz w:val="22"/>
                <w:szCs w:val="22"/>
                <w:lang w:val="uk-UA"/>
              </w:rPr>
              <w:t>омунального підприємства «Черкасиелектр</w:t>
            </w:r>
            <w:r w:rsidR="00D91EE4" w:rsidRPr="00893224">
              <w:rPr>
                <w:rFonts w:ascii="Times New Roman" w:hAnsi="Times New Roman" w:cs="Times New Roman"/>
                <w:color w:val="000000" w:themeColor="text1"/>
                <w:sz w:val="22"/>
                <w:szCs w:val="22"/>
                <w:lang w:val="uk-UA"/>
              </w:rPr>
              <w:t>отранс» Черкаської міської ради</w:t>
            </w:r>
            <w:r w:rsidR="00595411" w:rsidRPr="00893224">
              <w:rPr>
                <w:rFonts w:ascii="Times New Roman" w:hAnsi="Times New Roman" w:cs="Times New Roman"/>
                <w:color w:val="000000" w:themeColor="text1"/>
                <w:sz w:val="22"/>
                <w:szCs w:val="22"/>
                <w:lang w:val="uk-UA"/>
              </w:rPr>
              <w:t>»</w:t>
            </w:r>
            <w:r w:rsidR="00D91EE4" w:rsidRPr="00893224">
              <w:rPr>
                <w:rFonts w:ascii="Times New Roman" w:hAnsi="Times New Roman" w:cs="Times New Roman"/>
                <w:color w:val="000000" w:themeColor="text1"/>
                <w:sz w:val="22"/>
                <w:szCs w:val="22"/>
                <w:lang w:val="uk-UA"/>
              </w:rPr>
              <w:t>,</w:t>
            </w:r>
            <w:r w:rsidR="00397904" w:rsidRPr="00893224">
              <w:rPr>
                <w:rFonts w:ascii="Times New Roman" w:hAnsi="Times New Roman" w:cs="Times New Roman"/>
                <w:color w:val="000000" w:themeColor="text1"/>
                <w:sz w:val="22"/>
                <w:szCs w:val="22"/>
                <w:lang w:val="uk-UA"/>
              </w:rPr>
              <w:t xml:space="preserve">                                 </w:t>
            </w:r>
            <w:r w:rsidR="00D91EE4" w:rsidRPr="00893224">
              <w:rPr>
                <w:rFonts w:ascii="Times New Roman" w:hAnsi="Times New Roman" w:cs="Times New Roman"/>
                <w:color w:val="000000" w:themeColor="text1"/>
                <w:sz w:val="22"/>
                <w:szCs w:val="22"/>
                <w:lang w:val="uk-UA"/>
              </w:rPr>
              <w:t xml:space="preserve"> </w:t>
            </w:r>
            <w:r w:rsidR="00FF25C7" w:rsidRPr="00893224">
              <w:rPr>
                <w:rFonts w:ascii="Times New Roman" w:hAnsi="Times New Roman" w:cs="Times New Roman"/>
                <w:bCs/>
                <w:color w:val="000000" w:themeColor="text1"/>
                <w:sz w:val="22"/>
                <w:szCs w:val="22"/>
                <w:lang w:val="uk-UA"/>
              </w:rPr>
              <w:t xml:space="preserve">тел. </w:t>
            </w:r>
            <w:r w:rsidR="00F05CD0" w:rsidRPr="00893224">
              <w:rPr>
                <w:rFonts w:ascii="Times New Roman" w:hAnsi="Times New Roman" w:cs="Times New Roman"/>
                <w:color w:val="000000" w:themeColor="text1"/>
                <w:sz w:val="22"/>
                <w:szCs w:val="22"/>
                <w:lang w:val="uk-UA"/>
              </w:rPr>
              <w:t>(0472) 64-10-36, моб: (097) 394-11-04</w:t>
            </w:r>
            <w:r w:rsidR="00FF25C7" w:rsidRPr="00893224">
              <w:rPr>
                <w:rFonts w:ascii="Times New Roman" w:hAnsi="Times New Roman" w:cs="Times New Roman"/>
                <w:bCs/>
                <w:color w:val="000000" w:themeColor="text1"/>
                <w:sz w:val="22"/>
                <w:szCs w:val="22"/>
                <w:lang w:val="uk-UA"/>
              </w:rPr>
              <w:t xml:space="preserve">, електронна адреса </w:t>
            </w:r>
            <w:hyperlink r:id="rId8" w:history="1">
              <w:r w:rsidR="008474B1" w:rsidRPr="00233547">
                <w:rPr>
                  <w:rStyle w:val="a7"/>
                  <w:rFonts w:ascii="Times New Roman" w:hAnsi="Times New Roman"/>
                  <w:sz w:val="22"/>
                  <w:szCs w:val="22"/>
                  <w:shd w:val="clear" w:color="auto" w:fill="FDFEFD"/>
                </w:rPr>
                <w:t>zlatohorchik</w:t>
              </w:r>
              <w:r w:rsidR="008474B1" w:rsidRPr="00233547">
                <w:rPr>
                  <w:rStyle w:val="a7"/>
                  <w:rFonts w:ascii="Times New Roman" w:hAnsi="Times New Roman"/>
                  <w:sz w:val="22"/>
                  <w:szCs w:val="22"/>
                  <w:shd w:val="clear" w:color="auto" w:fill="FDFEFD"/>
                  <w:lang w:val="uk-UA"/>
                </w:rPr>
                <w:t>@</w:t>
              </w:r>
              <w:r w:rsidR="008474B1" w:rsidRPr="00233547">
                <w:rPr>
                  <w:rStyle w:val="a7"/>
                  <w:rFonts w:ascii="Times New Roman" w:hAnsi="Times New Roman"/>
                  <w:sz w:val="22"/>
                  <w:szCs w:val="22"/>
                  <w:shd w:val="clear" w:color="auto" w:fill="FDFEFD"/>
                </w:rPr>
                <w:t>gmail</w:t>
              </w:r>
              <w:r w:rsidR="008474B1" w:rsidRPr="00233547">
                <w:rPr>
                  <w:rStyle w:val="a7"/>
                  <w:rFonts w:ascii="Times New Roman" w:hAnsi="Times New Roman"/>
                  <w:sz w:val="22"/>
                  <w:szCs w:val="22"/>
                  <w:shd w:val="clear" w:color="auto" w:fill="FDFEFD"/>
                  <w:lang w:val="uk-UA"/>
                </w:rPr>
                <w:t>.</w:t>
              </w:r>
              <w:r w:rsidR="008474B1" w:rsidRPr="00233547">
                <w:rPr>
                  <w:rStyle w:val="a7"/>
                  <w:rFonts w:ascii="Times New Roman" w:hAnsi="Times New Roman"/>
                  <w:sz w:val="22"/>
                  <w:szCs w:val="22"/>
                  <w:shd w:val="clear" w:color="auto" w:fill="FDFEFD"/>
                </w:rPr>
                <w:t>com</w:t>
              </w:r>
            </w:hyperlink>
            <w:r w:rsidR="008474B1">
              <w:rPr>
                <w:rFonts w:ascii="Times New Roman" w:hAnsi="Times New Roman" w:cs="Times New Roman"/>
                <w:color w:val="000000" w:themeColor="text1"/>
                <w:sz w:val="22"/>
                <w:szCs w:val="22"/>
                <w:shd w:val="clear" w:color="auto" w:fill="FDFEFD"/>
                <w:lang w:val="uk-UA"/>
              </w:rPr>
              <w:t xml:space="preserve"> </w:t>
            </w:r>
            <w:r w:rsidR="008474B1">
              <w:rPr>
                <w:rFonts w:ascii="Times New Roman" w:hAnsi="Times New Roman" w:cs="Times New Roman"/>
                <w:color w:val="000000" w:themeColor="text1"/>
                <w:sz w:val="22"/>
                <w:szCs w:val="22"/>
                <w:lang w:val="uk-UA"/>
              </w:rPr>
              <w:t>.</w:t>
            </w:r>
          </w:p>
          <w:p w:rsidR="00397904" w:rsidRPr="00257945" w:rsidRDefault="00C54C1E" w:rsidP="006840D0">
            <w:pPr>
              <w:pStyle w:val="26"/>
              <w:widowControl w:val="0"/>
              <w:spacing w:line="240" w:lineRule="auto"/>
              <w:ind w:firstLine="204"/>
              <w:jc w:val="both"/>
              <w:rPr>
                <w:rFonts w:ascii="Times New Roman" w:eastAsia="Times New Roman" w:hAnsi="Times New Roman" w:cs="Times New Roman"/>
                <w:color w:val="000000" w:themeColor="text1"/>
                <w:lang w:val="uk-UA"/>
              </w:rPr>
            </w:pPr>
            <w:r w:rsidRPr="00257945">
              <w:rPr>
                <w:rFonts w:ascii="Times New Roman" w:eastAsia="Times New Roman" w:hAnsi="Times New Roman" w:cs="Times New Roman"/>
                <w:color w:val="000000" w:themeColor="text1"/>
                <w:lang w:val="uk-UA"/>
              </w:rPr>
              <w:t>з технічних пит</w:t>
            </w:r>
            <w:r w:rsidR="009C62E3" w:rsidRPr="00257945">
              <w:rPr>
                <w:rFonts w:ascii="Times New Roman" w:eastAsia="Times New Roman" w:hAnsi="Times New Roman" w:cs="Times New Roman"/>
                <w:color w:val="000000" w:themeColor="text1"/>
                <w:lang w:val="uk-UA"/>
              </w:rPr>
              <w:t>ань</w:t>
            </w:r>
            <w:r w:rsidRPr="00257945">
              <w:rPr>
                <w:rFonts w:ascii="Times New Roman" w:eastAsia="Times New Roman" w:hAnsi="Times New Roman" w:cs="Times New Roman"/>
                <w:color w:val="000000" w:themeColor="text1"/>
                <w:lang w:val="uk-UA"/>
              </w:rPr>
              <w:t xml:space="preserve">: </w:t>
            </w:r>
          </w:p>
          <w:p w:rsidR="003522A0" w:rsidRPr="00257945" w:rsidRDefault="000E7FA7" w:rsidP="000E7FA7">
            <w:pPr>
              <w:pStyle w:val="26"/>
              <w:widowControl w:val="0"/>
              <w:spacing w:line="240" w:lineRule="auto"/>
              <w:jc w:val="both"/>
              <w:rPr>
                <w:rFonts w:ascii="Times New Roman" w:eastAsia="Times New Roman" w:hAnsi="Times New Roman" w:cs="Times New Roman"/>
                <w:color w:val="000000" w:themeColor="text1"/>
                <w:lang w:val="uk-UA"/>
              </w:rPr>
            </w:pPr>
            <w:r w:rsidRPr="000E7FA7">
              <w:rPr>
                <w:rFonts w:ascii="Times New Roman" w:eastAsia="Times New Roman" w:hAnsi="Times New Roman" w:cs="Times New Roman"/>
                <w:color w:val="000000" w:themeColor="text1"/>
                <w:lang w:val="uk-UA"/>
              </w:rPr>
              <w:t xml:space="preserve">Якимчук Олег </w:t>
            </w:r>
            <w:r w:rsidRPr="00F52312">
              <w:rPr>
                <w:rFonts w:ascii="Times New Roman" w:eastAsia="Times New Roman" w:hAnsi="Times New Roman" w:cs="Times New Roman"/>
                <w:color w:val="000000" w:themeColor="text1"/>
                <w:lang w:val="uk-UA"/>
              </w:rPr>
              <w:t>Миколайович</w:t>
            </w:r>
            <w:r w:rsidR="00C54C1E" w:rsidRPr="000E7FA7">
              <w:rPr>
                <w:rFonts w:ascii="Times New Roman" w:eastAsia="Times New Roman" w:hAnsi="Times New Roman" w:cs="Times New Roman"/>
                <w:color w:val="000000" w:themeColor="text1"/>
                <w:lang w:val="uk-UA"/>
              </w:rPr>
              <w:t xml:space="preserve"> – </w:t>
            </w:r>
            <w:r w:rsidRPr="000E7FA7">
              <w:rPr>
                <w:rFonts w:ascii="Times New Roman" w:eastAsia="Times New Roman" w:hAnsi="Times New Roman" w:cs="Times New Roman"/>
                <w:color w:val="000000" w:themeColor="text1"/>
                <w:lang w:val="uk-UA"/>
              </w:rPr>
              <w:t>Головний енергетик</w:t>
            </w:r>
            <w:r w:rsidR="00F05CD0" w:rsidRPr="000E7FA7">
              <w:rPr>
                <w:rFonts w:ascii="Times New Roman" w:eastAsia="Times New Roman" w:hAnsi="Times New Roman" w:cs="Times New Roman"/>
                <w:color w:val="000000" w:themeColor="text1"/>
                <w:lang w:val="uk-UA"/>
              </w:rPr>
              <w:t xml:space="preserve"> </w:t>
            </w:r>
            <w:r w:rsidRPr="000E7FA7">
              <w:rPr>
                <w:rFonts w:ascii="Times New Roman" w:eastAsia="Times New Roman" w:hAnsi="Times New Roman" w:cs="Times New Roman"/>
                <w:color w:val="000000" w:themeColor="text1"/>
                <w:lang w:val="uk-UA"/>
              </w:rPr>
              <w:t>к</w:t>
            </w:r>
            <w:r w:rsidR="009C62E3" w:rsidRPr="000E7FA7">
              <w:rPr>
                <w:rFonts w:ascii="Times New Roman" w:eastAsia="Times New Roman" w:hAnsi="Times New Roman" w:cs="Times New Roman"/>
                <w:color w:val="000000" w:themeColor="text1"/>
                <w:lang w:val="uk-UA"/>
              </w:rPr>
              <w:t>омунального підприємства</w:t>
            </w:r>
            <w:r w:rsidR="00C54C1E" w:rsidRPr="000E7FA7">
              <w:rPr>
                <w:rFonts w:ascii="Times New Roman" w:eastAsia="Times New Roman" w:hAnsi="Times New Roman" w:cs="Times New Roman"/>
                <w:color w:val="000000" w:themeColor="text1"/>
                <w:lang w:val="uk-UA"/>
              </w:rPr>
              <w:t xml:space="preserve"> «Черкасиелектротранс» Черкаської міської ради</w:t>
            </w:r>
            <w:r w:rsidR="00595411" w:rsidRPr="000E7FA7">
              <w:rPr>
                <w:rFonts w:ascii="Times New Roman" w:eastAsia="Times New Roman" w:hAnsi="Times New Roman" w:cs="Times New Roman"/>
                <w:color w:val="000000" w:themeColor="text1"/>
                <w:lang w:val="uk-UA"/>
              </w:rPr>
              <w:t>»</w:t>
            </w:r>
            <w:r w:rsidRPr="000E7FA7">
              <w:rPr>
                <w:rFonts w:ascii="Times New Roman" w:eastAsia="Times New Roman" w:hAnsi="Times New Roman" w:cs="Times New Roman"/>
                <w:color w:val="000000" w:themeColor="text1"/>
                <w:lang w:val="uk-UA"/>
              </w:rPr>
              <w:t xml:space="preserve"> </w:t>
            </w:r>
            <w:r w:rsidR="00454C2A" w:rsidRPr="000E7FA7">
              <w:rPr>
                <w:rFonts w:ascii="Times New Roman" w:eastAsia="Times New Roman" w:hAnsi="Times New Roman" w:cs="Times New Roman"/>
                <w:color w:val="000000" w:themeColor="text1"/>
                <w:lang w:val="uk-UA"/>
              </w:rPr>
              <w:t>т</w:t>
            </w:r>
            <w:r w:rsidR="00846FA1" w:rsidRPr="000E7FA7">
              <w:rPr>
                <w:rFonts w:ascii="Times New Roman" w:eastAsia="Times New Roman" w:hAnsi="Times New Roman" w:cs="Times New Roman"/>
                <w:color w:val="000000" w:themeColor="text1"/>
                <w:lang w:val="uk-UA"/>
              </w:rPr>
              <w:t>ел. (0472</w:t>
            </w:r>
            <w:r w:rsidR="00F05CD0" w:rsidRPr="000E7FA7">
              <w:rPr>
                <w:rFonts w:ascii="Times New Roman" w:eastAsia="Times New Roman" w:hAnsi="Times New Roman" w:cs="Times New Roman"/>
                <w:color w:val="000000" w:themeColor="text1"/>
                <w:lang w:val="uk-UA"/>
              </w:rPr>
              <w:t xml:space="preserve">) </w:t>
            </w:r>
            <w:r w:rsidRPr="000E7FA7">
              <w:rPr>
                <w:rFonts w:ascii="Times New Roman" w:eastAsia="Times New Roman" w:hAnsi="Times New Roman" w:cs="Times New Roman"/>
                <w:color w:val="000000" w:themeColor="text1"/>
                <w:lang w:val="uk-UA"/>
              </w:rPr>
              <w:t>64-00-85</w:t>
            </w:r>
            <w:r w:rsidR="008474B1" w:rsidRPr="000E7FA7">
              <w:rPr>
                <w:rFonts w:ascii="Times New Roman" w:eastAsia="Times New Roman" w:hAnsi="Times New Roman" w:cs="Times New Roman"/>
                <w:color w:val="000000" w:themeColor="text1"/>
                <w:lang w:val="uk-UA"/>
              </w:rPr>
              <w:t>.</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257945" w:rsidRDefault="004D71EE" w:rsidP="00B643DB">
            <w:pPr>
              <w:rPr>
                <w:rFonts w:ascii="Times New Roman" w:hAnsi="Times New Roman"/>
                <w:b/>
                <w:color w:val="000000" w:themeColor="text1"/>
                <w:sz w:val="22"/>
                <w:szCs w:val="22"/>
                <w:lang w:val="uk-UA" w:eastAsia="uk-UA"/>
              </w:rPr>
            </w:pPr>
            <w:r w:rsidRPr="00257945">
              <w:rPr>
                <w:rFonts w:ascii="Times New Roman" w:hAnsi="Times New Roman"/>
                <w:b/>
                <w:color w:val="000000" w:themeColor="text1"/>
                <w:sz w:val="22"/>
                <w:szCs w:val="22"/>
                <w:lang w:val="uk-UA" w:eastAsia="uk-UA"/>
              </w:rPr>
              <w:t xml:space="preserve">3. </w:t>
            </w:r>
            <w:r w:rsidR="00B643DB" w:rsidRPr="00257945">
              <w:rPr>
                <w:rFonts w:ascii="Times New Roman" w:hAnsi="Times New Roman"/>
                <w:b/>
                <w:color w:val="000000" w:themeColor="text1"/>
                <w:sz w:val="22"/>
                <w:szCs w:val="22"/>
                <w:lang w:val="uk-UA" w:eastAsia="uk-UA"/>
              </w:rPr>
              <w:t>П</w:t>
            </w:r>
            <w:r w:rsidRPr="00257945">
              <w:rPr>
                <w:rFonts w:ascii="Times New Roman" w:hAnsi="Times New Roman"/>
                <w:b/>
                <w:color w:val="000000" w:themeColor="text1"/>
                <w:sz w:val="22"/>
                <w:szCs w:val="22"/>
                <w:lang w:val="uk-UA" w:eastAsia="uk-UA"/>
              </w:rPr>
              <w:t>роцедура закупівлі</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D71EE" w:rsidRPr="00257945" w:rsidRDefault="004D71EE" w:rsidP="00397904">
            <w:pPr>
              <w:ind w:firstLine="204"/>
              <w:rPr>
                <w:rFonts w:ascii="Times New Roman" w:hAnsi="Times New Roman"/>
                <w:b/>
                <w:bCs/>
                <w:color w:val="000000" w:themeColor="text1"/>
                <w:sz w:val="22"/>
                <w:szCs w:val="22"/>
                <w:lang w:val="uk-UA"/>
              </w:rPr>
            </w:pPr>
            <w:r w:rsidRPr="00893224">
              <w:rPr>
                <w:rFonts w:ascii="Times New Roman" w:hAnsi="Times New Roman"/>
                <w:b/>
                <w:bCs/>
                <w:color w:val="000000" w:themeColor="text1"/>
                <w:sz w:val="22"/>
                <w:szCs w:val="22"/>
                <w:lang w:val="uk-UA"/>
              </w:rPr>
              <w:t>Відкриті торги</w:t>
            </w:r>
            <w:r w:rsidR="007900CC" w:rsidRPr="00893224">
              <w:rPr>
                <w:rFonts w:ascii="Times New Roman" w:hAnsi="Times New Roman"/>
                <w:b/>
                <w:bCs/>
                <w:color w:val="000000" w:themeColor="text1"/>
                <w:sz w:val="22"/>
                <w:szCs w:val="22"/>
                <w:lang w:val="uk-UA"/>
              </w:rPr>
              <w:t xml:space="preserve"> </w:t>
            </w:r>
            <w:r w:rsidR="00314298" w:rsidRPr="00893224">
              <w:rPr>
                <w:rFonts w:ascii="Times New Roman" w:hAnsi="Times New Roman"/>
                <w:b/>
                <w:bCs/>
                <w:color w:val="000000" w:themeColor="text1"/>
                <w:sz w:val="22"/>
                <w:szCs w:val="22"/>
                <w:lang w:val="uk-UA"/>
              </w:rPr>
              <w:t>(</w:t>
            </w:r>
            <w:r w:rsidR="0045594C" w:rsidRPr="00893224">
              <w:rPr>
                <w:rFonts w:ascii="Times New Roman" w:hAnsi="Times New Roman"/>
                <w:b/>
                <w:bCs/>
                <w:color w:val="000000" w:themeColor="text1"/>
                <w:sz w:val="22"/>
                <w:szCs w:val="22"/>
                <w:lang w:val="uk-UA"/>
              </w:rPr>
              <w:t>з особливостями</w:t>
            </w:r>
            <w:r w:rsidR="00314298" w:rsidRPr="00893224">
              <w:rPr>
                <w:rFonts w:ascii="Times New Roman" w:hAnsi="Times New Roman"/>
                <w:b/>
                <w:bCs/>
                <w:color w:val="000000" w:themeColor="text1"/>
                <w:sz w:val="22"/>
                <w:szCs w:val="22"/>
                <w:lang w:val="uk-UA"/>
              </w:rPr>
              <w:t>)</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257945" w:rsidRDefault="004D71EE" w:rsidP="004D71EE">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4</w:t>
            </w:r>
            <w:r w:rsidR="003522A0" w:rsidRPr="00257945">
              <w:rPr>
                <w:rFonts w:ascii="Times New Roman" w:hAnsi="Times New Roman"/>
                <w:b/>
                <w:bCs/>
                <w:color w:val="000000" w:themeColor="text1"/>
                <w:sz w:val="22"/>
                <w:szCs w:val="22"/>
                <w:lang w:val="uk-UA" w:eastAsia="uk-UA"/>
              </w:rPr>
              <w:t>. Інформація про предмет закупівлі</w:t>
            </w:r>
            <w:r w:rsidR="003522A0" w:rsidRPr="00257945">
              <w:rPr>
                <w:rFonts w:ascii="Times New Roman" w:hAnsi="Times New Roman"/>
                <w:color w:val="000000" w:themeColor="text1"/>
                <w:sz w:val="22"/>
                <w:szCs w:val="22"/>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257945" w:rsidRDefault="003522A0" w:rsidP="00592A35">
            <w:pPr>
              <w:rPr>
                <w:rFonts w:ascii="Times New Roman" w:hAnsi="Times New Roman"/>
                <w:b/>
                <w:color w:val="000000" w:themeColor="text1"/>
                <w:sz w:val="22"/>
                <w:szCs w:val="22"/>
                <w:lang w:val="uk-UA" w:eastAsia="uk-UA"/>
              </w:rPr>
            </w:pPr>
            <w:r w:rsidRPr="00257945">
              <w:rPr>
                <w:rFonts w:ascii="Times New Roman" w:hAnsi="Times New Roman"/>
                <w:b/>
                <w:color w:val="000000" w:themeColor="text1"/>
                <w:sz w:val="22"/>
                <w:szCs w:val="22"/>
                <w:lang w:val="uk-UA" w:eastAsia="uk-UA"/>
              </w:rPr>
              <w:t>  </w:t>
            </w:r>
          </w:p>
        </w:tc>
      </w:tr>
      <w:tr w:rsidR="00257945" w:rsidRPr="00DE7300"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257945" w:rsidRDefault="004D71EE" w:rsidP="004D71EE">
            <w:pPr>
              <w:rPr>
                <w:rFonts w:ascii="Times New Roman" w:hAnsi="Times New Roman"/>
                <w:color w:val="000000" w:themeColor="text1"/>
                <w:sz w:val="22"/>
                <w:szCs w:val="22"/>
                <w:lang w:val="uk-UA" w:eastAsia="uk-UA"/>
              </w:rPr>
            </w:pPr>
            <w:r w:rsidRPr="00257945">
              <w:rPr>
                <w:rFonts w:ascii="Times New Roman" w:hAnsi="Times New Roman"/>
                <w:color w:val="000000" w:themeColor="text1"/>
                <w:sz w:val="22"/>
                <w:szCs w:val="22"/>
                <w:lang w:val="uk-UA" w:eastAsia="uk-UA"/>
              </w:rPr>
              <w:t xml:space="preserve">4.1. назва </w:t>
            </w:r>
            <w:r w:rsidR="003522A0" w:rsidRPr="00257945">
              <w:rPr>
                <w:rFonts w:ascii="Times New Roman" w:hAnsi="Times New Roman"/>
                <w:color w:val="000000" w:themeColor="text1"/>
                <w:sz w:val="22"/>
                <w:szCs w:val="22"/>
                <w:lang w:val="uk-UA" w:eastAsia="uk-UA"/>
              </w:rPr>
              <w:t>предмета закупівлі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E7FA7" w:rsidRPr="000E7FA7" w:rsidRDefault="000E7FA7" w:rsidP="000E7FA7">
            <w:pPr>
              <w:widowControl w:val="0"/>
              <w:suppressAutoHyphens/>
              <w:rPr>
                <w:rFonts w:ascii="Times New Roman" w:hAnsi="Times New Roman"/>
                <w:b/>
                <w:color w:val="FF0000"/>
                <w:sz w:val="22"/>
                <w:szCs w:val="22"/>
              </w:rPr>
            </w:pPr>
            <w:r w:rsidRPr="000E7FA7">
              <w:rPr>
                <w:rFonts w:ascii="Times New Roman" w:hAnsi="Times New Roman"/>
                <w:b/>
                <w:color w:val="000000" w:themeColor="text1"/>
                <w:sz w:val="22"/>
                <w:szCs w:val="22"/>
                <w:lang w:val="uk-UA"/>
              </w:rPr>
              <w:t>Код</w:t>
            </w:r>
            <w:r w:rsidRPr="000E7FA7">
              <w:rPr>
                <w:rFonts w:ascii="Times New Roman" w:hAnsi="Times New Roman"/>
                <w:b/>
                <w:color w:val="000000" w:themeColor="text1"/>
                <w:sz w:val="22"/>
                <w:szCs w:val="22"/>
              </w:rPr>
              <w:t xml:space="preserve"> </w:t>
            </w:r>
            <w:r w:rsidRPr="000E7FA7">
              <w:rPr>
                <w:rStyle w:val="27"/>
                <w:rFonts w:ascii="Times New Roman" w:hAnsi="Times New Roman"/>
                <w:b w:val="0"/>
                <w:color w:val="000000" w:themeColor="text1"/>
              </w:rPr>
              <w:t xml:space="preserve"> </w:t>
            </w:r>
            <w:r w:rsidRPr="000E7FA7">
              <w:rPr>
                <w:rFonts w:ascii="Times New Roman" w:hAnsi="Times New Roman"/>
                <w:b/>
                <w:color w:val="000000" w:themeColor="text1"/>
                <w:sz w:val="22"/>
                <w:szCs w:val="22"/>
                <w:lang w:val="uk-UA" w:eastAsia="zh-CN"/>
              </w:rPr>
              <w:t>ДК 021:2015</w:t>
            </w:r>
            <w:r w:rsidRPr="000E7FA7">
              <w:rPr>
                <w:rFonts w:ascii="Times New Roman" w:hAnsi="Times New Roman"/>
                <w:b/>
                <w:bCs/>
                <w:color w:val="000000" w:themeColor="text1"/>
                <w:spacing w:val="-3"/>
                <w:kern w:val="2"/>
                <w:sz w:val="22"/>
                <w:szCs w:val="22"/>
                <w:lang w:val="uk-UA" w:eastAsia="zh-CN"/>
              </w:rPr>
              <w:t>– 45310000-3 – Електромонтажні роботи</w:t>
            </w:r>
            <w:r w:rsidRPr="000E7FA7">
              <w:rPr>
                <w:rStyle w:val="27"/>
                <w:rFonts w:ascii="Times New Roman" w:hAnsi="Times New Roman"/>
                <w:b w:val="0"/>
                <w:color w:val="000000" w:themeColor="text1"/>
                <w:spacing w:val="-3"/>
                <w:kern w:val="2"/>
                <w:lang w:val="uk-UA"/>
              </w:rPr>
              <w:t xml:space="preserve"> </w:t>
            </w:r>
            <w:r w:rsidRPr="000E7FA7">
              <w:rPr>
                <w:rFonts w:ascii="Times New Roman" w:hAnsi="Times New Roman"/>
                <w:b/>
                <w:bCs/>
                <w:color w:val="000000" w:themeColor="text1"/>
                <w:spacing w:val="-3"/>
                <w:kern w:val="2"/>
                <w:sz w:val="22"/>
                <w:szCs w:val="22"/>
                <w:lang w:val="uk-UA" w:eastAsia="zh-CN"/>
              </w:rPr>
              <w:t>(</w:t>
            </w:r>
            <w:r w:rsidRPr="000E7FA7">
              <w:rPr>
                <w:rFonts w:ascii="Times New Roman" w:hAnsi="Times New Roman"/>
                <w:b/>
                <w:sz w:val="22"/>
                <w:szCs w:val="22"/>
                <w:lang w:val="uk-UA"/>
              </w:rPr>
              <w:t xml:space="preserve">Послуги з пошуку пошкодження силового </w:t>
            </w:r>
            <w:r w:rsidRPr="002B5E1A">
              <w:rPr>
                <w:rFonts w:ascii="Times New Roman" w:hAnsi="Times New Roman"/>
                <w:b/>
                <w:sz w:val="22"/>
                <w:szCs w:val="22"/>
                <w:lang w:val="uk-UA"/>
              </w:rPr>
              <w:t>кабелю</w:t>
            </w:r>
            <w:r w:rsidR="002B5E1A" w:rsidRPr="002B5E1A">
              <w:rPr>
                <w:rFonts w:ascii="Times New Roman" w:hAnsi="Times New Roman"/>
                <w:b/>
                <w:sz w:val="22"/>
                <w:szCs w:val="22"/>
                <w:lang w:val="uk-UA"/>
              </w:rPr>
              <w:t xml:space="preserve"> </w:t>
            </w:r>
            <w:r w:rsidR="002B5E1A" w:rsidRPr="002B5E1A">
              <w:rPr>
                <w:b/>
                <w:sz w:val="22"/>
                <w:szCs w:val="22"/>
                <w:lang w:val="uk-UA"/>
              </w:rPr>
              <w:t>тягової підстанції №8 інвентарний №80</w:t>
            </w:r>
            <w:r w:rsidRPr="000E7FA7">
              <w:rPr>
                <w:rFonts w:ascii="Times New Roman" w:hAnsi="Times New Roman"/>
                <w:b/>
                <w:bCs/>
                <w:color w:val="000000" w:themeColor="text1"/>
                <w:spacing w:val="-3"/>
                <w:kern w:val="2"/>
                <w:sz w:val="22"/>
                <w:szCs w:val="22"/>
                <w:lang w:val="uk-UA" w:eastAsia="zh-CN"/>
              </w:rPr>
              <w:t>).</w:t>
            </w:r>
          </w:p>
          <w:p w:rsidR="005328A8" w:rsidRPr="00EB2930" w:rsidRDefault="005328A8" w:rsidP="009A1065">
            <w:pPr>
              <w:ind w:right="360" w:firstLine="204"/>
              <w:rPr>
                <w:rFonts w:ascii="Times New Roman" w:hAnsi="Times New Roman"/>
                <w:b/>
                <w:color w:val="000000" w:themeColor="text1"/>
                <w:sz w:val="22"/>
                <w:szCs w:val="22"/>
                <w:lang w:eastAsia="ar-SA"/>
              </w:rPr>
            </w:pP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257945" w:rsidRDefault="004D71EE" w:rsidP="004D71EE">
            <w:pPr>
              <w:rPr>
                <w:rFonts w:ascii="Times New Roman" w:hAnsi="Times New Roman"/>
                <w:color w:val="000000" w:themeColor="text1"/>
                <w:sz w:val="22"/>
                <w:szCs w:val="22"/>
                <w:lang w:val="uk-UA" w:eastAsia="uk-UA"/>
              </w:rPr>
            </w:pPr>
            <w:r w:rsidRPr="00257945">
              <w:rPr>
                <w:rFonts w:ascii="Times New Roman" w:hAnsi="Times New Roman"/>
                <w:color w:val="000000" w:themeColor="text1"/>
                <w:sz w:val="22"/>
                <w:szCs w:val="22"/>
                <w:lang w:val="uk-UA" w:eastAsia="uk-UA"/>
              </w:rPr>
              <w:t>4.2. опис окремої частини (частин) предмета закупівлі (лота), щодо якої можуть бути подані тендерні пропозиції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66A9A" w:rsidRPr="00893224" w:rsidRDefault="00314298" w:rsidP="009A1065">
            <w:pPr>
              <w:ind w:left="28" w:firstLine="176"/>
              <w:rPr>
                <w:rFonts w:ascii="Times New Roman" w:hAnsi="Times New Roman"/>
                <w:color w:val="000000" w:themeColor="text1"/>
                <w:sz w:val="22"/>
                <w:szCs w:val="22"/>
                <w:highlight w:val="green"/>
                <w:lang w:val="uk-UA"/>
              </w:rPr>
            </w:pPr>
            <w:r w:rsidRPr="00893224">
              <w:rPr>
                <w:rFonts w:ascii="Times New Roman" w:hAnsi="Times New Roman"/>
                <w:color w:val="000000" w:themeColor="text1"/>
                <w:sz w:val="22"/>
                <w:szCs w:val="22"/>
                <w:lang w:val="uk-UA"/>
              </w:rPr>
              <w:t>Закупівля здійснюється щодо предмета закупівлі в цілому.</w:t>
            </w:r>
            <w:r w:rsidRPr="00893224">
              <w:rPr>
                <w:rFonts w:ascii="Times New Roman" w:hAnsi="Times New Roman"/>
                <w:color w:val="000000" w:themeColor="text1"/>
                <w:sz w:val="24"/>
                <w:szCs w:val="24"/>
                <w:lang w:val="uk-UA"/>
              </w:rPr>
              <w:t xml:space="preserve"> </w:t>
            </w:r>
            <w:r w:rsidR="00F63E0D" w:rsidRPr="00893224">
              <w:rPr>
                <w:rFonts w:ascii="Times New Roman" w:hAnsi="Times New Roman"/>
                <w:color w:val="000000" w:themeColor="text1"/>
                <w:sz w:val="22"/>
                <w:szCs w:val="22"/>
                <w:lang w:val="uk-UA"/>
              </w:rPr>
              <w:t>Поділ на лоти не передбачається</w:t>
            </w:r>
            <w:r w:rsidR="00150006" w:rsidRPr="00893224">
              <w:rPr>
                <w:rFonts w:ascii="Times New Roman" w:hAnsi="Times New Roman"/>
                <w:color w:val="000000" w:themeColor="text1"/>
                <w:sz w:val="22"/>
                <w:szCs w:val="22"/>
                <w:lang w:val="uk-UA"/>
              </w:rPr>
              <w:t>.</w:t>
            </w:r>
          </w:p>
        </w:tc>
      </w:tr>
      <w:tr w:rsidR="00257945" w:rsidRPr="00EB2930" w:rsidTr="00D05F20">
        <w:trPr>
          <w:tblCellSpacing w:w="15" w:type="dxa"/>
        </w:trPr>
        <w:tc>
          <w:tcPr>
            <w:tcW w:w="269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rsidR="00C4349B" w:rsidRPr="00257945" w:rsidRDefault="004D71EE" w:rsidP="00D05F20">
            <w:pPr>
              <w:rPr>
                <w:rFonts w:ascii="Times New Roman" w:hAnsi="Times New Roman"/>
                <w:color w:val="000000" w:themeColor="text1"/>
                <w:sz w:val="22"/>
                <w:szCs w:val="22"/>
                <w:lang w:val="uk-UA" w:eastAsia="uk-UA"/>
              </w:rPr>
            </w:pPr>
            <w:r w:rsidRPr="00257945">
              <w:rPr>
                <w:rFonts w:ascii="Times New Roman" w:hAnsi="Times New Roman"/>
                <w:color w:val="000000" w:themeColor="text1"/>
                <w:sz w:val="22"/>
                <w:szCs w:val="22"/>
                <w:lang w:val="uk-UA"/>
              </w:rPr>
              <w:t xml:space="preserve">4.3. </w:t>
            </w:r>
            <w:r w:rsidR="00D05F20">
              <w:rPr>
                <w:rFonts w:ascii="Times New Roman" w:hAnsi="Times New Roman"/>
                <w:color w:val="000000" w:themeColor="text1"/>
                <w:sz w:val="22"/>
                <w:szCs w:val="22"/>
                <w:lang w:val="uk-UA"/>
              </w:rPr>
              <w:t>місце, де повинні бути виконані роботи чи надані послуги, їх обсяг (для робіт або послуг)</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40119" w:rsidRPr="00257945" w:rsidRDefault="00A40119" w:rsidP="009A1065">
            <w:pPr>
              <w:ind w:firstLine="204"/>
              <w:rPr>
                <w:rFonts w:ascii="Times New Roman" w:hAnsi="Times New Roman"/>
                <w:b/>
                <w:color w:val="000000" w:themeColor="text1"/>
                <w:sz w:val="22"/>
                <w:szCs w:val="22"/>
              </w:rPr>
            </w:pPr>
            <w:r w:rsidRPr="00257945">
              <w:rPr>
                <w:rFonts w:ascii="Times New Roman" w:hAnsi="Times New Roman"/>
                <w:b/>
                <w:color w:val="000000" w:themeColor="text1"/>
                <w:sz w:val="22"/>
                <w:szCs w:val="22"/>
              </w:rPr>
              <w:t>Кількість:</w:t>
            </w:r>
          </w:p>
          <w:p w:rsidR="00A40119" w:rsidRPr="000E7FA7" w:rsidRDefault="00761F31" w:rsidP="009A1065">
            <w:pPr>
              <w:pStyle w:val="Standard"/>
              <w:tabs>
                <w:tab w:val="left" w:pos="195"/>
              </w:tabs>
              <w:jc w:val="both"/>
              <w:rPr>
                <w:rFonts w:eastAsia="Times New Roman" w:cs="Times New Roman"/>
                <w:bCs/>
                <w:color w:val="000000" w:themeColor="text1"/>
                <w:sz w:val="22"/>
                <w:szCs w:val="22"/>
                <w:lang w:val="uk-UA" w:eastAsia="ar-SA"/>
              </w:rPr>
            </w:pPr>
            <w:r w:rsidRPr="000E7FA7">
              <w:rPr>
                <w:rFonts w:eastAsia="Times New Roman" w:cs="Times New Roman"/>
                <w:bCs/>
                <w:color w:val="000000" w:themeColor="text1"/>
                <w:kern w:val="0"/>
                <w:sz w:val="22"/>
                <w:szCs w:val="22"/>
                <w:lang w:val="ru-RU" w:eastAsia="ar-SA" w:bidi="ar-SA"/>
              </w:rPr>
              <w:t>6</w:t>
            </w:r>
            <w:r w:rsidR="00150006" w:rsidRPr="000E7FA7">
              <w:rPr>
                <w:rFonts w:eastAsia="Times New Roman" w:cs="Times New Roman"/>
                <w:bCs/>
                <w:color w:val="000000" w:themeColor="text1"/>
                <w:kern w:val="0"/>
                <w:sz w:val="22"/>
                <w:szCs w:val="22"/>
                <w:lang w:val="ru-RU" w:eastAsia="ar-SA" w:bidi="ar-SA"/>
              </w:rPr>
              <w:t xml:space="preserve"> послуг</w:t>
            </w:r>
          </w:p>
          <w:p w:rsidR="00A40119" w:rsidRPr="00257945" w:rsidRDefault="00A40119" w:rsidP="009A1065">
            <w:pPr>
              <w:pStyle w:val="Standard"/>
              <w:tabs>
                <w:tab w:val="left" w:pos="195"/>
              </w:tabs>
              <w:ind w:firstLine="204"/>
              <w:jc w:val="both"/>
              <w:rPr>
                <w:rFonts w:cs="Times New Roman"/>
                <w:b/>
                <w:color w:val="000000" w:themeColor="text1"/>
                <w:sz w:val="22"/>
                <w:szCs w:val="22"/>
              </w:rPr>
            </w:pPr>
            <w:r w:rsidRPr="00257945">
              <w:rPr>
                <w:rFonts w:cs="Times New Roman"/>
                <w:b/>
                <w:color w:val="000000" w:themeColor="text1"/>
                <w:sz w:val="22"/>
                <w:szCs w:val="22"/>
              </w:rPr>
              <w:t>Місце</w:t>
            </w:r>
            <w:r w:rsidRPr="00257945">
              <w:rPr>
                <w:rFonts w:cs="Times New Roman"/>
                <w:b/>
                <w:color w:val="000000" w:themeColor="text1"/>
                <w:sz w:val="22"/>
                <w:szCs w:val="22"/>
                <w:lang w:val="uk-UA"/>
              </w:rPr>
              <w:t xml:space="preserve"> </w:t>
            </w:r>
            <w:r w:rsidR="00454C2A" w:rsidRPr="00257945">
              <w:rPr>
                <w:rFonts w:cs="Times New Roman"/>
                <w:b/>
                <w:color w:val="000000" w:themeColor="text1"/>
                <w:sz w:val="22"/>
                <w:szCs w:val="22"/>
                <w:lang w:val="uk-UA"/>
              </w:rPr>
              <w:t>надання послуг</w:t>
            </w:r>
            <w:r w:rsidRPr="00257945">
              <w:rPr>
                <w:rFonts w:cs="Times New Roman"/>
                <w:b/>
                <w:color w:val="000000" w:themeColor="text1"/>
                <w:sz w:val="22"/>
                <w:szCs w:val="22"/>
              </w:rPr>
              <w:t xml:space="preserve">: </w:t>
            </w:r>
          </w:p>
          <w:p w:rsidR="00E873FE" w:rsidRPr="00EB2930" w:rsidRDefault="000E7FA7" w:rsidP="00EB2930">
            <w:pPr>
              <w:shd w:val="clear" w:color="auto" w:fill="FDFEFD"/>
              <w:jc w:val="both"/>
              <w:textAlignment w:val="baseline"/>
              <w:rPr>
                <w:rFonts w:ascii="Times New Roman" w:hAnsi="Times New Roman"/>
                <w:color w:val="000000" w:themeColor="text1"/>
                <w:sz w:val="22"/>
                <w:szCs w:val="22"/>
                <w:lang w:val="uk-UA"/>
              </w:rPr>
            </w:pPr>
            <w:r w:rsidRPr="000E7FA7">
              <w:rPr>
                <w:rFonts w:hint="eastAsia"/>
                <w:color w:val="000000" w:themeColor="text1"/>
                <w:sz w:val="22"/>
                <w:szCs w:val="22"/>
                <w:lang w:val="uk-UA"/>
              </w:rPr>
              <w:t>м.</w:t>
            </w:r>
            <w:r w:rsidRPr="000E7FA7">
              <w:rPr>
                <w:color w:val="000000" w:themeColor="text1"/>
                <w:sz w:val="22"/>
                <w:szCs w:val="22"/>
                <w:lang w:val="uk-UA"/>
              </w:rPr>
              <w:t xml:space="preserve"> Черкаси</w:t>
            </w:r>
            <w:r w:rsidR="00EB2930" w:rsidRPr="000E7FA7">
              <w:rPr>
                <w:bCs/>
                <w:color w:val="000000" w:themeColor="text1"/>
                <w:sz w:val="22"/>
                <w:szCs w:val="22"/>
                <w:lang w:val="uk-UA"/>
              </w:rPr>
              <w:t xml:space="preserve">               </w:t>
            </w:r>
            <w:r w:rsidR="00EB2930" w:rsidRPr="000E7FA7">
              <w:rPr>
                <w:rFonts w:ascii="Times New Roman" w:hAnsi="Times New Roman"/>
                <w:color w:val="000000" w:themeColor="text1"/>
                <w:sz w:val="22"/>
                <w:szCs w:val="22"/>
                <w:lang w:val="uk-UA"/>
              </w:rPr>
              <w:t xml:space="preserve">        </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4349B" w:rsidRPr="00257945" w:rsidRDefault="004D71EE" w:rsidP="00C4349B">
            <w:pPr>
              <w:rPr>
                <w:rFonts w:ascii="Times New Roman" w:hAnsi="Times New Roman"/>
                <w:color w:val="000000" w:themeColor="text1"/>
                <w:sz w:val="22"/>
                <w:szCs w:val="22"/>
                <w:lang w:val="uk-UA" w:eastAsia="uk-UA"/>
              </w:rPr>
            </w:pPr>
            <w:r w:rsidRPr="00257945">
              <w:rPr>
                <w:rFonts w:ascii="Times New Roman" w:hAnsi="Times New Roman"/>
                <w:color w:val="000000" w:themeColor="text1"/>
                <w:sz w:val="22"/>
                <w:szCs w:val="22"/>
                <w:lang w:val="uk-UA"/>
              </w:rPr>
              <w:t xml:space="preserve">4.4. </w:t>
            </w:r>
            <w:r w:rsidRPr="00257945">
              <w:rPr>
                <w:rFonts w:ascii="Times New Roman" w:hAnsi="Times New Roman"/>
                <w:color w:val="000000" w:themeColor="text1"/>
                <w:sz w:val="22"/>
                <w:szCs w:val="22"/>
              </w:rPr>
              <w:t>строк поставки товарів (надання послуг, виконання робіт)</w:t>
            </w:r>
            <w:r w:rsidR="00C4349B" w:rsidRPr="00257945">
              <w:rPr>
                <w:rFonts w:ascii="Times New Roman" w:hAnsi="Times New Roman"/>
                <w:color w:val="000000" w:themeColor="text1"/>
                <w:sz w:val="22"/>
                <w:szCs w:val="22"/>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206F5D" w:rsidRPr="000E7FA7" w:rsidRDefault="008474B1" w:rsidP="009A1065">
            <w:pPr>
              <w:autoSpaceDE w:val="0"/>
              <w:autoSpaceDN w:val="0"/>
              <w:adjustRightInd w:val="0"/>
              <w:ind w:firstLine="204"/>
              <w:jc w:val="both"/>
              <w:rPr>
                <w:rFonts w:ascii="Times New Roman" w:hAnsi="Times New Roman"/>
                <w:b/>
                <w:color w:val="000000" w:themeColor="text1"/>
                <w:sz w:val="22"/>
                <w:szCs w:val="22"/>
                <w:bdr w:val="none" w:sz="0" w:space="0" w:color="auto" w:frame="1"/>
                <w:shd w:val="clear" w:color="auto" w:fill="FDFEFD"/>
              </w:rPr>
            </w:pPr>
            <w:r w:rsidRPr="000E7FA7">
              <w:rPr>
                <w:rFonts w:ascii="Times New Roman" w:hAnsi="Times New Roman"/>
                <w:b/>
                <w:color w:val="000000" w:themeColor="text1"/>
                <w:sz w:val="22"/>
                <w:szCs w:val="22"/>
                <w:bdr w:val="none" w:sz="0" w:space="0" w:color="auto" w:frame="1"/>
                <w:shd w:val="clear" w:color="auto" w:fill="FDFEFD"/>
                <w:lang w:val="uk-UA"/>
              </w:rPr>
              <w:t>до 31.12.2023 року</w:t>
            </w:r>
          </w:p>
          <w:p w:rsidR="004F417A" w:rsidRPr="00257945" w:rsidRDefault="004F417A" w:rsidP="00EA32E9">
            <w:pPr>
              <w:autoSpaceDE w:val="0"/>
              <w:autoSpaceDN w:val="0"/>
              <w:adjustRightInd w:val="0"/>
              <w:ind w:firstLine="204"/>
              <w:jc w:val="both"/>
              <w:rPr>
                <w:rFonts w:ascii="Times New Roman" w:hAnsi="Times New Roman"/>
                <w:b/>
                <w:color w:val="000000" w:themeColor="text1"/>
                <w:sz w:val="22"/>
                <w:szCs w:val="22"/>
                <w:bdr w:val="none" w:sz="0" w:space="0" w:color="auto" w:frame="1"/>
                <w:shd w:val="clear" w:color="auto" w:fill="FDFEFD"/>
              </w:rPr>
            </w:pP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257945" w:rsidRDefault="003522A0" w:rsidP="00592A35">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5. Недискримінація учасників</w:t>
            </w:r>
            <w:r w:rsidRPr="00257945">
              <w:rPr>
                <w:rFonts w:ascii="Times New Roman" w:hAnsi="Times New Roman"/>
                <w:color w:val="000000" w:themeColor="text1"/>
                <w:sz w:val="22"/>
                <w:szCs w:val="22"/>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893224" w:rsidRDefault="0045594C" w:rsidP="009A1065">
            <w:pPr>
              <w:ind w:firstLine="204"/>
              <w:jc w:val="both"/>
              <w:rPr>
                <w:rFonts w:ascii="Times New Roman" w:hAnsi="Times New Roman"/>
                <w:color w:val="000000" w:themeColor="text1"/>
                <w:sz w:val="22"/>
                <w:szCs w:val="22"/>
                <w:lang w:val="uk-UA" w:eastAsia="uk-UA"/>
              </w:rPr>
            </w:pPr>
            <w:r w:rsidRPr="00893224">
              <w:rPr>
                <w:rFonts w:ascii="Times New Roman" w:hAnsi="Times New Roman"/>
                <w:color w:val="000000" w:themeColor="text1"/>
                <w:sz w:val="22"/>
                <w:szCs w:val="22"/>
                <w:lang w:val="uk-UA" w:eastAsia="uk-UA"/>
              </w:rPr>
              <w:t>Учасники (резиденти та нерезиденти) всіх форм власності</w:t>
            </w:r>
            <w:r w:rsidR="00E97CC0" w:rsidRPr="00893224">
              <w:rPr>
                <w:rFonts w:ascii="Times New Roman" w:hAnsi="Times New Roman"/>
                <w:color w:val="000000" w:themeColor="text1"/>
                <w:sz w:val="22"/>
                <w:szCs w:val="22"/>
                <w:lang w:val="uk-UA" w:eastAsia="uk-UA"/>
              </w:rPr>
              <w:t xml:space="preserve"> </w:t>
            </w:r>
            <w:r w:rsidRPr="00893224">
              <w:rPr>
                <w:rFonts w:ascii="Times New Roman" w:hAnsi="Times New Roman"/>
                <w:color w:val="000000" w:themeColor="text1"/>
                <w:sz w:val="22"/>
                <w:szCs w:val="22"/>
                <w:lang w:val="uk-UA" w:eastAsia="uk-UA"/>
              </w:rPr>
              <w:t>та організаційно-правових форм беруть участь у</w:t>
            </w:r>
            <w:r w:rsidR="00E97CC0" w:rsidRPr="00893224">
              <w:rPr>
                <w:rFonts w:ascii="Times New Roman" w:hAnsi="Times New Roman"/>
                <w:color w:val="000000" w:themeColor="text1"/>
                <w:sz w:val="22"/>
                <w:szCs w:val="22"/>
                <w:lang w:val="uk-UA" w:eastAsia="uk-UA"/>
              </w:rPr>
              <w:t xml:space="preserve"> </w:t>
            </w:r>
            <w:r w:rsidRPr="00893224">
              <w:rPr>
                <w:rFonts w:ascii="Times New Roman" w:hAnsi="Times New Roman"/>
                <w:color w:val="000000" w:themeColor="text1"/>
                <w:sz w:val="22"/>
                <w:szCs w:val="22"/>
                <w:lang w:val="uk-UA" w:eastAsia="uk-UA"/>
              </w:rPr>
              <w:t>процедурах закупівель на рівних умовах.</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257945" w:rsidRDefault="003522A0" w:rsidP="00592A35">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 xml:space="preserve">6. </w:t>
            </w:r>
            <w:r w:rsidR="00470844" w:rsidRPr="00257945">
              <w:rPr>
                <w:rFonts w:ascii="Times New Roman" w:hAnsi="Times New Roman"/>
                <w:b/>
                <w:color w:val="000000" w:themeColor="text1"/>
                <w:sz w:val="22"/>
                <w:szCs w:val="22"/>
                <w:lang w:eastAsia="uk-UA"/>
              </w:rPr>
              <w:t>Інформація про валюту, у якій повинно бути розраховано та зазначено ціну тендерної пропозиції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73237B" w:rsidRDefault="0045594C" w:rsidP="009A1065">
            <w:pPr>
              <w:ind w:firstLine="204"/>
              <w:jc w:val="both"/>
              <w:rPr>
                <w:rFonts w:ascii="Times New Roman" w:hAnsi="Times New Roman"/>
                <w:color w:val="548DD4" w:themeColor="text2" w:themeTint="99"/>
                <w:sz w:val="22"/>
                <w:szCs w:val="22"/>
                <w:lang w:val="uk-UA" w:eastAsia="uk-UA"/>
              </w:rPr>
            </w:pPr>
            <w:r w:rsidRPr="002C3769">
              <w:rPr>
                <w:rFonts w:ascii="Times New Roman" w:hAnsi="Times New Roman"/>
                <w:color w:val="000000" w:themeColor="text1"/>
                <w:sz w:val="22"/>
                <w:szCs w:val="22"/>
                <w:lang w:val="uk-UA" w:eastAsia="uk-UA"/>
              </w:rPr>
              <w:t>Валютою тендерної пропозиції є гривня. У разі якщо</w:t>
            </w:r>
            <w:r w:rsidR="00E97CC0" w:rsidRPr="002C3769">
              <w:rPr>
                <w:rFonts w:ascii="Times New Roman" w:hAnsi="Times New Roman"/>
                <w:color w:val="000000" w:themeColor="text1"/>
                <w:sz w:val="22"/>
                <w:szCs w:val="22"/>
                <w:lang w:val="uk-UA" w:eastAsia="uk-UA"/>
              </w:rPr>
              <w:t xml:space="preserve"> </w:t>
            </w:r>
            <w:r w:rsidRPr="002C3769">
              <w:rPr>
                <w:rFonts w:ascii="Times New Roman" w:hAnsi="Times New Roman"/>
                <w:color w:val="000000" w:themeColor="text1"/>
                <w:sz w:val="22"/>
                <w:szCs w:val="22"/>
                <w:lang w:val="uk-UA" w:eastAsia="uk-UA"/>
              </w:rPr>
              <w:t>учасником</w:t>
            </w:r>
            <w:r w:rsidR="00E97CC0" w:rsidRPr="002C3769">
              <w:rPr>
                <w:rFonts w:ascii="Times New Roman" w:hAnsi="Times New Roman"/>
                <w:color w:val="000000" w:themeColor="text1"/>
                <w:sz w:val="22"/>
                <w:szCs w:val="22"/>
                <w:lang w:val="uk-UA" w:eastAsia="uk-UA"/>
              </w:rPr>
              <w:t xml:space="preserve"> </w:t>
            </w:r>
            <w:r w:rsidRPr="002C3769">
              <w:rPr>
                <w:rFonts w:ascii="Times New Roman" w:hAnsi="Times New Roman"/>
                <w:color w:val="000000" w:themeColor="text1"/>
                <w:sz w:val="22"/>
                <w:szCs w:val="22"/>
                <w:lang w:val="uk-UA" w:eastAsia="uk-UA"/>
              </w:rPr>
              <w:t>процедури закупівлі є нерезидент,  такий</w:t>
            </w:r>
            <w:r w:rsidR="00E97CC0" w:rsidRPr="002C3769">
              <w:rPr>
                <w:rFonts w:ascii="Times New Roman" w:hAnsi="Times New Roman"/>
                <w:color w:val="000000" w:themeColor="text1"/>
                <w:sz w:val="22"/>
                <w:szCs w:val="22"/>
                <w:lang w:val="uk-UA" w:eastAsia="uk-UA"/>
              </w:rPr>
              <w:t xml:space="preserve"> </w:t>
            </w:r>
            <w:r w:rsidRPr="002C3769">
              <w:rPr>
                <w:rFonts w:ascii="Times New Roman" w:hAnsi="Times New Roman"/>
                <w:color w:val="000000" w:themeColor="text1"/>
                <w:sz w:val="22"/>
                <w:szCs w:val="22"/>
                <w:lang w:val="uk-UA" w:eastAsia="uk-UA"/>
              </w:rPr>
              <w:t>учасник зазначає ціну</w:t>
            </w:r>
            <w:r w:rsidR="00E97CC0" w:rsidRPr="002C3769">
              <w:rPr>
                <w:rFonts w:ascii="Times New Roman" w:hAnsi="Times New Roman"/>
                <w:color w:val="000000" w:themeColor="text1"/>
                <w:sz w:val="22"/>
                <w:szCs w:val="22"/>
                <w:lang w:val="uk-UA" w:eastAsia="uk-UA"/>
              </w:rPr>
              <w:t xml:space="preserve"> </w:t>
            </w:r>
            <w:r w:rsidRPr="002C3769">
              <w:rPr>
                <w:rFonts w:ascii="Times New Roman" w:hAnsi="Times New Roman"/>
                <w:color w:val="000000" w:themeColor="text1"/>
                <w:sz w:val="22"/>
                <w:szCs w:val="22"/>
                <w:lang w:val="uk-UA" w:eastAsia="uk-UA"/>
              </w:rPr>
              <w:t>пропозиції в електронній системі</w:t>
            </w:r>
            <w:r w:rsidR="003B0C5C" w:rsidRPr="002C3769">
              <w:rPr>
                <w:rFonts w:ascii="Times New Roman" w:hAnsi="Times New Roman"/>
                <w:color w:val="000000" w:themeColor="text1"/>
                <w:sz w:val="22"/>
                <w:szCs w:val="22"/>
                <w:lang w:val="uk-UA" w:eastAsia="uk-UA"/>
              </w:rPr>
              <w:t xml:space="preserve"> </w:t>
            </w:r>
            <w:r w:rsidRPr="002C3769">
              <w:rPr>
                <w:rFonts w:ascii="Times New Roman" w:hAnsi="Times New Roman"/>
                <w:color w:val="000000" w:themeColor="text1"/>
                <w:sz w:val="22"/>
                <w:szCs w:val="22"/>
                <w:lang w:val="uk-UA" w:eastAsia="uk-UA"/>
              </w:rPr>
              <w:t>закупівель у валюті – гривня.</w:t>
            </w:r>
          </w:p>
        </w:tc>
      </w:tr>
      <w:tr w:rsidR="00257945" w:rsidRPr="000832F8"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257945" w:rsidRDefault="003522A0" w:rsidP="006B30FA">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 xml:space="preserve">7. </w:t>
            </w:r>
            <w:r w:rsidR="006B30FA" w:rsidRPr="00257945">
              <w:rPr>
                <w:rFonts w:ascii="Times New Roman" w:hAnsi="Times New Roman"/>
                <w:b/>
                <w:bCs/>
                <w:color w:val="000000" w:themeColor="text1"/>
                <w:sz w:val="22"/>
                <w:szCs w:val="22"/>
                <w:lang w:val="uk-UA" w:eastAsia="uk-UA"/>
              </w:rPr>
              <w:t>І</w:t>
            </w:r>
            <w:r w:rsidR="00D94A57" w:rsidRPr="00257945">
              <w:rPr>
                <w:rFonts w:ascii="Times New Roman" w:hAnsi="Times New Roman"/>
                <w:b/>
                <w:color w:val="000000" w:themeColor="text1"/>
                <w:sz w:val="22"/>
                <w:szCs w:val="22"/>
                <w:lang w:eastAsia="uk-UA"/>
              </w:rPr>
              <w:t>нформація</w:t>
            </w:r>
            <w:r w:rsidR="00D94A57" w:rsidRPr="00257945">
              <w:rPr>
                <w:rFonts w:ascii="Times New Roman" w:hAnsi="Times New Roman"/>
                <w:b/>
                <w:color w:val="000000" w:themeColor="text1"/>
                <w:sz w:val="22"/>
                <w:szCs w:val="22"/>
                <w:lang w:val="uk-UA" w:eastAsia="uk-UA"/>
              </w:rPr>
              <w:t xml:space="preserve"> </w:t>
            </w:r>
            <w:r w:rsidR="00D94A57" w:rsidRPr="00257945">
              <w:rPr>
                <w:rFonts w:ascii="Times New Roman" w:hAnsi="Times New Roman"/>
                <w:b/>
                <w:color w:val="000000" w:themeColor="text1"/>
                <w:sz w:val="22"/>
                <w:szCs w:val="22"/>
                <w:lang w:eastAsia="uk-UA"/>
              </w:rPr>
              <w:t>про</w:t>
            </w:r>
            <w:r w:rsidR="00D94A57" w:rsidRPr="00257945">
              <w:rPr>
                <w:rFonts w:ascii="Times New Roman" w:hAnsi="Times New Roman"/>
                <w:b/>
                <w:color w:val="000000" w:themeColor="text1"/>
                <w:sz w:val="22"/>
                <w:szCs w:val="22"/>
                <w:lang w:val="uk-UA" w:eastAsia="uk-UA"/>
              </w:rPr>
              <w:t xml:space="preserve"> </w:t>
            </w:r>
            <w:r w:rsidR="00D94A57" w:rsidRPr="00257945">
              <w:rPr>
                <w:rFonts w:ascii="Times New Roman" w:hAnsi="Times New Roman"/>
                <w:b/>
                <w:color w:val="000000" w:themeColor="text1"/>
                <w:sz w:val="22"/>
                <w:szCs w:val="22"/>
                <w:lang w:eastAsia="uk-UA"/>
              </w:rPr>
              <w:t>мову (мови),</w:t>
            </w:r>
            <w:r w:rsidR="00D94A57" w:rsidRPr="00257945">
              <w:rPr>
                <w:rFonts w:ascii="Times New Roman" w:hAnsi="Times New Roman"/>
                <w:b/>
                <w:color w:val="000000" w:themeColor="text1"/>
                <w:sz w:val="22"/>
                <w:szCs w:val="22"/>
                <w:lang w:val="uk-UA" w:eastAsia="uk-UA"/>
              </w:rPr>
              <w:t xml:space="preserve"> </w:t>
            </w:r>
            <w:r w:rsidR="00D94A57" w:rsidRPr="00257945">
              <w:rPr>
                <w:rFonts w:ascii="Times New Roman" w:hAnsi="Times New Roman"/>
                <w:b/>
                <w:color w:val="000000" w:themeColor="text1"/>
                <w:sz w:val="22"/>
                <w:szCs w:val="22"/>
                <w:lang w:eastAsia="uk-UA"/>
              </w:rPr>
              <w:t>якою</w:t>
            </w:r>
            <w:r w:rsidR="00D94A57" w:rsidRPr="00257945">
              <w:rPr>
                <w:rFonts w:ascii="Times New Roman" w:hAnsi="Times New Roman"/>
                <w:b/>
                <w:color w:val="000000" w:themeColor="text1"/>
                <w:sz w:val="22"/>
                <w:szCs w:val="22"/>
                <w:lang w:val="uk-UA" w:eastAsia="uk-UA"/>
              </w:rPr>
              <w:t xml:space="preserve"> </w:t>
            </w:r>
            <w:r w:rsidR="00D94A57" w:rsidRPr="00257945">
              <w:rPr>
                <w:rFonts w:ascii="Times New Roman" w:hAnsi="Times New Roman"/>
                <w:b/>
                <w:color w:val="000000" w:themeColor="text1"/>
                <w:sz w:val="22"/>
                <w:szCs w:val="22"/>
                <w:lang w:eastAsia="uk-UA"/>
              </w:rPr>
              <w:t xml:space="preserve">(якими) </w:t>
            </w:r>
            <w:r w:rsidR="00D94A57" w:rsidRPr="00257945">
              <w:rPr>
                <w:rFonts w:ascii="Times New Roman" w:hAnsi="Times New Roman"/>
                <w:b/>
                <w:color w:val="000000" w:themeColor="text1"/>
                <w:sz w:val="22"/>
                <w:szCs w:val="22"/>
                <w:lang w:eastAsia="uk-UA"/>
              </w:rPr>
              <w:lastRenderedPageBreak/>
              <w:t>повинно</w:t>
            </w:r>
            <w:r w:rsidR="00D94A57" w:rsidRPr="00257945">
              <w:rPr>
                <w:rFonts w:ascii="Times New Roman" w:hAnsi="Times New Roman"/>
                <w:b/>
                <w:color w:val="000000" w:themeColor="text1"/>
                <w:sz w:val="22"/>
                <w:szCs w:val="22"/>
                <w:lang w:val="uk-UA" w:eastAsia="uk-UA"/>
              </w:rPr>
              <w:t xml:space="preserve"> </w:t>
            </w:r>
            <w:r w:rsidR="00D94A57" w:rsidRPr="00257945">
              <w:rPr>
                <w:rFonts w:ascii="Times New Roman" w:hAnsi="Times New Roman"/>
                <w:b/>
                <w:color w:val="000000" w:themeColor="text1"/>
                <w:sz w:val="22"/>
                <w:szCs w:val="22"/>
                <w:lang w:eastAsia="uk-UA"/>
              </w:rPr>
              <w:t>бути</w:t>
            </w:r>
            <w:r w:rsidR="00D94A57" w:rsidRPr="00257945">
              <w:rPr>
                <w:rFonts w:ascii="Times New Roman" w:hAnsi="Times New Roman"/>
                <w:b/>
                <w:color w:val="000000" w:themeColor="text1"/>
                <w:sz w:val="22"/>
                <w:szCs w:val="22"/>
                <w:lang w:val="uk-UA" w:eastAsia="uk-UA"/>
              </w:rPr>
              <w:t xml:space="preserve"> </w:t>
            </w:r>
            <w:r w:rsidR="00470844" w:rsidRPr="00257945">
              <w:rPr>
                <w:rFonts w:ascii="Times New Roman" w:hAnsi="Times New Roman"/>
                <w:b/>
                <w:color w:val="000000" w:themeColor="text1"/>
                <w:sz w:val="22"/>
                <w:szCs w:val="22"/>
                <w:lang w:eastAsia="uk-UA"/>
              </w:rPr>
              <w:t>складено тендерні пропозиції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9A1065">
            <w:pPr>
              <w:ind w:firstLine="204"/>
              <w:jc w:val="both"/>
              <w:rPr>
                <w:rFonts w:ascii="Times New Roman" w:hAnsi="Times New Roman"/>
                <w:color w:val="000000" w:themeColor="text1"/>
                <w:sz w:val="22"/>
                <w:szCs w:val="22"/>
                <w:lang w:val="uk-UA" w:eastAsia="uk-UA"/>
              </w:rPr>
            </w:pPr>
            <w:r w:rsidRPr="002C3769">
              <w:rPr>
                <w:rFonts w:ascii="Times New Roman" w:hAnsi="Times New Roman"/>
                <w:color w:val="000000" w:themeColor="text1"/>
                <w:sz w:val="22"/>
                <w:szCs w:val="22"/>
                <w:lang w:val="uk-UA" w:eastAsia="uk-UA"/>
              </w:rPr>
              <w:lastRenderedPageBreak/>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w:t>
            </w:r>
            <w:r w:rsidRPr="002C3769">
              <w:rPr>
                <w:rFonts w:ascii="Times New Roman" w:hAnsi="Times New Roman"/>
                <w:color w:val="000000" w:themeColor="text1"/>
                <w:sz w:val="22"/>
                <w:szCs w:val="22"/>
                <w:lang w:val="uk-UA" w:eastAsia="uk-UA"/>
              </w:rPr>
              <w:lastRenderedPageBreak/>
              <w:t>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F257C" w:rsidRPr="00C95FB4" w:rsidRDefault="002F257C" w:rsidP="002F257C">
            <w:pPr>
              <w:widowControl w:val="0"/>
              <w:jc w:val="both"/>
              <w:rPr>
                <w:rFonts w:ascii="Times New Roman" w:hAnsi="Times New Roman"/>
                <w:b/>
                <w:color w:val="000000"/>
                <w:sz w:val="22"/>
                <w:szCs w:val="22"/>
              </w:rPr>
            </w:pPr>
            <w:r w:rsidRPr="00C95FB4">
              <w:rPr>
                <w:rFonts w:ascii="Times New Roman" w:hAnsi="Times New Roman"/>
                <w:b/>
                <w:color w:val="000000"/>
                <w:sz w:val="22"/>
                <w:szCs w:val="22"/>
              </w:rPr>
              <w:t>Виключення:</w:t>
            </w:r>
          </w:p>
          <w:p w:rsidR="002F257C" w:rsidRDefault="00836AB2" w:rsidP="002F257C">
            <w:pPr>
              <w:pStyle w:val="af8"/>
              <w:numPr>
                <w:ilvl w:val="0"/>
                <w:numId w:val="30"/>
              </w:numPr>
              <w:spacing w:line="240" w:lineRule="auto"/>
              <w:ind w:left="62" w:firstLine="142"/>
              <w:jc w:val="both"/>
              <w:rPr>
                <w:rFonts w:ascii="Times New Roman" w:hAnsi="Times New Roman"/>
                <w:color w:val="000000" w:themeColor="text1"/>
                <w:lang w:eastAsia="uk-UA"/>
              </w:rPr>
            </w:pPr>
            <w:r w:rsidRPr="002F257C">
              <w:rPr>
                <w:rFonts w:ascii="Times New Roman" w:hAnsi="Times New Roman"/>
                <w:color w:val="000000" w:themeColor="text1"/>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C54C1E" w:rsidRPr="002F257C" w:rsidRDefault="00836AB2" w:rsidP="002F257C">
            <w:pPr>
              <w:pStyle w:val="af8"/>
              <w:numPr>
                <w:ilvl w:val="0"/>
                <w:numId w:val="30"/>
              </w:numPr>
              <w:spacing w:line="240" w:lineRule="auto"/>
              <w:ind w:left="62" w:firstLine="142"/>
              <w:jc w:val="both"/>
              <w:rPr>
                <w:rFonts w:ascii="Times New Roman" w:hAnsi="Times New Roman"/>
                <w:color w:val="000000" w:themeColor="text1"/>
                <w:lang w:eastAsia="uk-UA"/>
              </w:rPr>
            </w:pPr>
            <w:r w:rsidRPr="002F257C">
              <w:rPr>
                <w:rFonts w:ascii="Times New Roman" w:hAnsi="Times New Roman"/>
                <w:color w:val="000000" w:themeColor="text1"/>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2F257C">
              <w:rPr>
                <w:rFonts w:ascii="Times New Roman" w:hAnsi="Times New Roman"/>
                <w:color w:val="000000" w:themeColor="text1"/>
                <w:lang w:eastAsia="uk-UA"/>
              </w:rPr>
              <w:t>й іноземною мовою без перекладу</w:t>
            </w:r>
            <w:r w:rsidRPr="002F257C">
              <w:rPr>
                <w:rFonts w:ascii="Times New Roman" w:hAnsi="Times New Roman"/>
                <w:color w:val="000000" w:themeColor="text1"/>
                <w:lang w:eastAsia="uk-UA"/>
              </w:rPr>
              <w:t>.</w:t>
            </w:r>
          </w:p>
        </w:tc>
      </w:tr>
      <w:tr w:rsidR="00257945" w:rsidRPr="00257945" w:rsidTr="00257945">
        <w:trPr>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73237B" w:rsidRDefault="003522A0" w:rsidP="00592A35">
            <w:pPr>
              <w:pStyle w:val="1"/>
              <w:rPr>
                <w:rFonts w:ascii="Times New Roman" w:hAnsi="Times New Roman"/>
                <w:bCs/>
                <w:color w:val="548DD4" w:themeColor="text2" w:themeTint="99"/>
                <w:szCs w:val="24"/>
                <w:lang w:val="uk-UA" w:eastAsia="uk-UA"/>
              </w:rPr>
            </w:pPr>
            <w:bookmarkStart w:id="1" w:name="_II._Порядок_внесення"/>
            <w:bookmarkEnd w:id="1"/>
            <w:r w:rsidRPr="002C3769">
              <w:rPr>
                <w:rFonts w:ascii="Times New Roman" w:hAnsi="Times New Roman"/>
                <w:bCs/>
                <w:color w:val="000000" w:themeColor="text1"/>
                <w:szCs w:val="24"/>
                <w:lang w:val="uk-UA" w:eastAsia="uk-UA"/>
              </w:rPr>
              <w:lastRenderedPageBreak/>
              <w:t xml:space="preserve">II. </w:t>
            </w:r>
            <w:r w:rsidR="00C31D71" w:rsidRPr="002C3769">
              <w:rPr>
                <w:rFonts w:ascii="Times New Roman" w:hAnsi="Times New Roman"/>
                <w:color w:val="000000" w:themeColor="text1"/>
                <w:szCs w:val="24"/>
              </w:rPr>
              <w:t>Порядок в</w:t>
            </w:r>
            <w:r w:rsidR="00FA7595" w:rsidRPr="002C3769">
              <w:rPr>
                <w:rFonts w:ascii="Times New Roman" w:hAnsi="Times New Roman"/>
                <w:color w:val="000000" w:themeColor="text1"/>
                <w:szCs w:val="24"/>
              </w:rPr>
              <w:t>несення змін та надання роз’яснень до тендерної документації</w:t>
            </w:r>
          </w:p>
        </w:tc>
      </w:tr>
      <w:tr w:rsidR="00257945" w:rsidRPr="000832F8"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893224" w:rsidRDefault="003522A0" w:rsidP="00592A35">
            <w:pPr>
              <w:rPr>
                <w:rFonts w:ascii="Times New Roman" w:hAnsi="Times New Roman"/>
                <w:color w:val="000000" w:themeColor="text1"/>
                <w:sz w:val="22"/>
                <w:szCs w:val="22"/>
                <w:lang w:val="uk-UA" w:eastAsia="uk-UA"/>
              </w:rPr>
            </w:pPr>
            <w:r w:rsidRPr="00893224">
              <w:rPr>
                <w:rFonts w:ascii="Times New Roman" w:hAnsi="Times New Roman"/>
                <w:b/>
                <w:bCs/>
                <w:color w:val="000000" w:themeColor="text1"/>
                <w:sz w:val="22"/>
                <w:szCs w:val="22"/>
                <w:lang w:val="uk-UA" w:eastAsia="uk-UA"/>
              </w:rPr>
              <w:t xml:space="preserve">1. </w:t>
            </w:r>
            <w:r w:rsidR="00FA7595" w:rsidRPr="00893224">
              <w:rPr>
                <w:rFonts w:ascii="Times New Roman" w:hAnsi="Times New Roman"/>
                <w:b/>
                <w:color w:val="000000" w:themeColor="text1"/>
                <w:sz w:val="22"/>
                <w:szCs w:val="22"/>
                <w:lang w:eastAsia="uk-UA"/>
              </w:rPr>
              <w:t>Процедура надання роз’яснень щодо тендерної документації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F7CAF" w:rsidRDefault="00836AB2" w:rsidP="00C32F8D">
            <w:pPr>
              <w:widowControl w:val="0"/>
              <w:ind w:firstLine="204"/>
              <w:jc w:val="both"/>
              <w:rPr>
                <w:rFonts w:ascii="Times New Roman" w:hAnsi="Times New Roman"/>
                <w:color w:val="000000" w:themeColor="text1"/>
                <w:sz w:val="22"/>
                <w:szCs w:val="22"/>
                <w:lang w:val="uk-UA" w:eastAsia="uk-UA"/>
              </w:rPr>
            </w:pPr>
            <w:r w:rsidRPr="002C3769">
              <w:rPr>
                <w:rFonts w:ascii="Times New Roman" w:hAnsi="Times New Roman"/>
                <w:color w:val="000000" w:themeColor="text1"/>
                <w:sz w:val="22"/>
                <w:szCs w:val="22"/>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C32F8D">
              <w:rPr>
                <w:rFonts w:ascii="Times New Roman" w:hAnsi="Times New Roman"/>
                <w:color w:val="000000" w:themeColor="text1"/>
                <w:sz w:val="22"/>
                <w:szCs w:val="22"/>
                <w:lang w:val="uk-UA" w:eastAsia="uk-UA"/>
              </w:rPr>
              <w:t xml:space="preserve"> </w:t>
            </w:r>
          </w:p>
          <w:p w:rsidR="00AF7CAF" w:rsidRDefault="00836AB2" w:rsidP="00C32F8D">
            <w:pPr>
              <w:widowControl w:val="0"/>
              <w:ind w:firstLine="204"/>
              <w:jc w:val="both"/>
              <w:rPr>
                <w:rFonts w:ascii="Times New Roman" w:hAnsi="Times New Roman"/>
                <w:color w:val="000000" w:themeColor="text1"/>
                <w:sz w:val="22"/>
                <w:szCs w:val="22"/>
                <w:lang w:val="uk-UA" w:eastAsia="uk-UA"/>
              </w:rPr>
            </w:pPr>
            <w:r w:rsidRPr="002C3769">
              <w:rPr>
                <w:rFonts w:ascii="Times New Roman" w:hAnsi="Times New Roman"/>
                <w:color w:val="000000" w:themeColor="text1"/>
                <w:sz w:val="22"/>
                <w:szCs w:val="22"/>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24F48" w:rsidRPr="002C3769" w:rsidRDefault="00836AB2" w:rsidP="00C32F8D">
            <w:pPr>
              <w:widowControl w:val="0"/>
              <w:ind w:firstLine="204"/>
              <w:jc w:val="both"/>
              <w:rPr>
                <w:rFonts w:ascii="Times New Roman" w:hAnsi="Times New Roman"/>
                <w:color w:val="000000" w:themeColor="text1"/>
                <w:sz w:val="22"/>
                <w:szCs w:val="22"/>
                <w:lang w:val="uk-UA" w:eastAsia="uk-UA"/>
              </w:rPr>
            </w:pPr>
            <w:r w:rsidRPr="002C3769">
              <w:rPr>
                <w:rFonts w:ascii="Times New Roman" w:hAnsi="Times New Roman"/>
                <w:color w:val="000000" w:themeColor="text1"/>
                <w:sz w:val="22"/>
                <w:szCs w:val="22"/>
                <w:lang w:val="uk-UA" w:eastAsia="uk-UA"/>
              </w:rPr>
              <w:t xml:space="preserve">Замовник повинен </w:t>
            </w:r>
            <w:r w:rsidRPr="00AB63E1">
              <w:rPr>
                <w:rFonts w:ascii="Times New Roman" w:hAnsi="Times New Roman"/>
                <w:b/>
                <w:i/>
                <w:color w:val="000000" w:themeColor="text1"/>
                <w:sz w:val="22"/>
                <w:szCs w:val="22"/>
                <w:lang w:val="uk-UA" w:eastAsia="uk-UA"/>
              </w:rPr>
              <w:t>протягом трьох днів з дати їх оприлюднення</w:t>
            </w:r>
            <w:r w:rsidRPr="002C3769">
              <w:rPr>
                <w:rFonts w:ascii="Times New Roman" w:hAnsi="Times New Roman"/>
                <w:color w:val="000000" w:themeColor="text1"/>
                <w:sz w:val="22"/>
                <w:szCs w:val="22"/>
                <w:lang w:val="uk-UA" w:eastAsia="uk-UA"/>
              </w:rPr>
              <w:t xml:space="preserve"> надати роз’яснення на звернення шляхом оприлюднення його в електронній системі закупівель. </w:t>
            </w:r>
          </w:p>
          <w:p w:rsidR="00D24F48" w:rsidRPr="002C3769" w:rsidRDefault="00836AB2" w:rsidP="00D24F48">
            <w:pPr>
              <w:ind w:firstLine="204"/>
              <w:jc w:val="both"/>
              <w:rPr>
                <w:rFonts w:ascii="Times New Roman" w:hAnsi="Times New Roman"/>
                <w:color w:val="000000" w:themeColor="text1"/>
                <w:sz w:val="22"/>
                <w:szCs w:val="22"/>
                <w:lang w:val="uk-UA" w:eastAsia="uk-UA"/>
              </w:rPr>
            </w:pPr>
            <w:r w:rsidRPr="002C3769">
              <w:rPr>
                <w:rFonts w:ascii="Times New Roman" w:hAnsi="Times New Roman"/>
                <w:color w:val="000000" w:themeColor="text1"/>
                <w:sz w:val="22"/>
                <w:szCs w:val="22"/>
                <w:lang w:val="uk-UA" w:eastAsia="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3522A0" w:rsidRPr="0073237B" w:rsidRDefault="00836AB2" w:rsidP="00D24F48">
            <w:pPr>
              <w:ind w:firstLine="204"/>
              <w:jc w:val="both"/>
              <w:rPr>
                <w:rFonts w:ascii="Times New Roman" w:hAnsi="Times New Roman"/>
                <w:color w:val="548DD4" w:themeColor="text2" w:themeTint="99"/>
                <w:sz w:val="22"/>
                <w:szCs w:val="22"/>
                <w:lang w:val="uk-UA" w:eastAsia="uk-UA"/>
              </w:rPr>
            </w:pPr>
            <w:r w:rsidRPr="002C3769">
              <w:rPr>
                <w:rFonts w:ascii="Times New Roman" w:hAnsi="Times New Roman"/>
                <w:color w:val="000000" w:themeColor="text1"/>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B63E1">
              <w:rPr>
                <w:rFonts w:ascii="Times New Roman" w:hAnsi="Times New Roman"/>
                <w:b/>
                <w:i/>
                <w:color w:val="000000" w:themeColor="text1"/>
                <w:sz w:val="22"/>
                <w:szCs w:val="22"/>
                <w:lang w:val="uk-UA" w:eastAsia="uk-UA"/>
              </w:rPr>
              <w:t>не менш як на чотири дні.</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893224" w:rsidRDefault="003522A0" w:rsidP="00592A35">
            <w:pPr>
              <w:rPr>
                <w:rFonts w:ascii="Times New Roman" w:hAnsi="Times New Roman"/>
                <w:color w:val="000000" w:themeColor="text1"/>
                <w:sz w:val="22"/>
                <w:szCs w:val="22"/>
                <w:lang w:val="uk-UA" w:eastAsia="uk-UA"/>
              </w:rPr>
            </w:pPr>
            <w:r w:rsidRPr="00893224">
              <w:rPr>
                <w:rFonts w:ascii="Times New Roman" w:hAnsi="Times New Roman"/>
                <w:b/>
                <w:bCs/>
                <w:color w:val="000000" w:themeColor="text1"/>
                <w:sz w:val="22"/>
                <w:szCs w:val="22"/>
                <w:lang w:val="uk-UA" w:eastAsia="uk-UA"/>
              </w:rPr>
              <w:t xml:space="preserve">2. </w:t>
            </w:r>
            <w:r w:rsidR="0045594C" w:rsidRPr="00893224">
              <w:rPr>
                <w:rFonts w:ascii="Times New Roman" w:hAnsi="Times New Roman"/>
                <w:b/>
                <w:color w:val="000000" w:themeColor="text1"/>
                <w:sz w:val="22"/>
                <w:szCs w:val="22"/>
                <w:lang w:val="uk-UA" w:eastAsia="uk-UA"/>
              </w:rPr>
              <w:t>В</w:t>
            </w:r>
            <w:r w:rsidR="00441325" w:rsidRPr="00893224">
              <w:rPr>
                <w:rFonts w:ascii="Times New Roman" w:hAnsi="Times New Roman"/>
                <w:b/>
                <w:color w:val="000000" w:themeColor="text1"/>
                <w:sz w:val="22"/>
                <w:szCs w:val="22"/>
                <w:lang w:eastAsia="uk-UA"/>
              </w:rPr>
              <w:t>несення змін до тендерної документації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Pr="002C3769" w:rsidRDefault="00836AB2" w:rsidP="002C6B22">
            <w:pPr>
              <w:widowControl w:val="0"/>
              <w:ind w:firstLine="204"/>
              <w:jc w:val="both"/>
              <w:rPr>
                <w:rFonts w:ascii="Times New Roman" w:hAnsi="Times New Roman"/>
                <w:color w:val="000000" w:themeColor="text1"/>
                <w:sz w:val="22"/>
                <w:szCs w:val="22"/>
                <w:lang w:val="uk-UA" w:eastAsia="uk-UA"/>
              </w:rPr>
            </w:pPr>
            <w:r w:rsidRPr="002C3769">
              <w:rPr>
                <w:rFonts w:ascii="Times New Roman" w:hAnsi="Times New Roman"/>
                <w:color w:val="000000" w:themeColor="text1"/>
                <w:sz w:val="22"/>
                <w:szCs w:val="22"/>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522A0" w:rsidRPr="00BE7411" w:rsidRDefault="00BE7411" w:rsidP="009A1065">
            <w:pPr>
              <w:widowControl w:val="0"/>
              <w:ind w:firstLine="204"/>
              <w:jc w:val="both"/>
              <w:rPr>
                <w:rFonts w:ascii="Times New Roman" w:hAnsi="Times New Roman"/>
                <w:color w:val="000000" w:themeColor="text1"/>
                <w:sz w:val="22"/>
                <w:szCs w:val="22"/>
                <w:lang w:val="uk-UA" w:eastAsia="uk-UA"/>
              </w:rPr>
            </w:pPr>
            <w:r w:rsidRPr="00BE7411">
              <w:rPr>
                <w:rFonts w:ascii="Times New Roman" w:hAnsi="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BE7411">
              <w:rPr>
                <w:rFonts w:ascii="Times New Roman" w:hAnsi="Times New Roman"/>
                <w:b/>
                <w:i/>
                <w:sz w:val="22"/>
                <w:szCs w:val="22"/>
                <w:highlight w:val="white"/>
                <w:lang w:val="uk-UA"/>
              </w:rPr>
              <w:t xml:space="preserve">у вигляді нової редакції тендерної документації додатково до початкової редакції тендерної </w:t>
            </w:r>
            <w:r w:rsidRPr="00BE7411">
              <w:rPr>
                <w:rFonts w:ascii="Times New Roman" w:hAnsi="Times New Roman"/>
                <w:b/>
                <w:i/>
                <w:sz w:val="22"/>
                <w:szCs w:val="22"/>
                <w:highlight w:val="white"/>
                <w:lang w:val="uk-UA"/>
              </w:rPr>
              <w:lastRenderedPageBreak/>
              <w:t>документації.</w:t>
            </w:r>
            <w:r w:rsidRPr="00BE7411">
              <w:rPr>
                <w:rFonts w:ascii="Times New Roman" w:hAnsi="Times New Roman"/>
                <w:i/>
                <w:sz w:val="22"/>
                <w:szCs w:val="22"/>
                <w:highlight w:val="white"/>
                <w:lang w:val="uk-UA"/>
              </w:rPr>
              <w:t xml:space="preserve"> </w:t>
            </w:r>
            <w:r w:rsidRPr="00BE7411">
              <w:rPr>
                <w:rFonts w:ascii="Times New Roman" w:hAnsi="Times New Roman"/>
                <w:b/>
                <w:i/>
                <w:sz w:val="22"/>
                <w:szCs w:val="22"/>
                <w:highlight w:val="white"/>
              </w:rPr>
              <w:t>Замовник разом із змінами до тендерної документації в окремому документі оприлюднює перелік змін</w:t>
            </w:r>
            <w:r w:rsidRPr="00BE7411">
              <w:rPr>
                <w:rFonts w:ascii="Times New Roman" w:hAnsi="Times New Roman"/>
                <w:sz w:val="22"/>
                <w:szCs w:val="22"/>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7945" w:rsidRPr="00257945" w:rsidTr="00257945">
        <w:trPr>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257945" w:rsidRDefault="003522A0" w:rsidP="00592A35">
            <w:pPr>
              <w:pStyle w:val="1"/>
              <w:rPr>
                <w:rFonts w:ascii="Times New Roman" w:hAnsi="Times New Roman"/>
                <w:bCs/>
                <w:color w:val="000000" w:themeColor="text1"/>
                <w:szCs w:val="24"/>
                <w:lang w:val="uk-UA" w:eastAsia="uk-UA"/>
              </w:rPr>
            </w:pPr>
            <w:bookmarkStart w:id="2" w:name="_III._Підготовка_пропозицій"/>
            <w:bookmarkEnd w:id="2"/>
            <w:r w:rsidRPr="00257945">
              <w:rPr>
                <w:rFonts w:ascii="Times New Roman" w:hAnsi="Times New Roman"/>
                <w:bCs/>
                <w:color w:val="000000" w:themeColor="text1"/>
                <w:szCs w:val="24"/>
                <w:lang w:val="uk-UA" w:eastAsia="uk-UA"/>
              </w:rPr>
              <w:lastRenderedPageBreak/>
              <w:t xml:space="preserve">III. </w:t>
            </w:r>
            <w:r w:rsidR="00441325" w:rsidRPr="00257945">
              <w:rPr>
                <w:rFonts w:ascii="Times New Roman" w:hAnsi="Times New Roman"/>
                <w:color w:val="000000" w:themeColor="text1"/>
                <w:szCs w:val="24"/>
                <w:bdr w:val="none" w:sz="0" w:space="0" w:color="auto" w:frame="1"/>
                <w:lang w:eastAsia="uk-UA"/>
              </w:rPr>
              <w:t>Інструкція з підготовки тендерної пропозиції</w:t>
            </w:r>
            <w:r w:rsidRPr="00257945">
              <w:rPr>
                <w:rFonts w:ascii="Times New Roman" w:hAnsi="Times New Roman"/>
                <w:bCs/>
                <w:color w:val="000000" w:themeColor="text1"/>
                <w:szCs w:val="24"/>
                <w:lang w:val="uk-UA" w:eastAsia="uk-UA"/>
              </w:rPr>
              <w:t> </w:t>
            </w:r>
          </w:p>
        </w:tc>
      </w:tr>
      <w:tr w:rsidR="00257945" w:rsidRPr="000832F8" w:rsidTr="00257945">
        <w:trPr>
          <w:tblCellSpacing w:w="15" w:type="dxa"/>
        </w:trPr>
        <w:tc>
          <w:tcPr>
            <w:tcW w:w="2690" w:type="dxa"/>
            <w:tcBorders>
              <w:top w:val="outset" w:sz="6" w:space="0" w:color="auto"/>
              <w:left w:val="nil"/>
              <w:bottom w:val="outset" w:sz="6" w:space="0" w:color="auto"/>
              <w:right w:val="outset" w:sz="6" w:space="0" w:color="auto"/>
            </w:tcBorders>
            <w:shd w:val="clear" w:color="auto" w:fill="auto"/>
            <w:tcMar>
              <w:top w:w="15" w:type="dxa"/>
              <w:left w:w="15" w:type="dxa"/>
              <w:bottom w:w="15" w:type="dxa"/>
              <w:right w:w="15" w:type="dxa"/>
            </w:tcMar>
            <w:vAlign w:val="center"/>
          </w:tcPr>
          <w:p w:rsidR="003522A0" w:rsidRPr="00257945" w:rsidRDefault="003522A0" w:rsidP="00592A35">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 xml:space="preserve">1. </w:t>
            </w:r>
            <w:r w:rsidR="00441325" w:rsidRPr="00257945">
              <w:rPr>
                <w:rFonts w:ascii="Times New Roman" w:hAnsi="Times New Roman"/>
                <w:b/>
                <w:color w:val="000000" w:themeColor="text1"/>
                <w:sz w:val="22"/>
                <w:szCs w:val="22"/>
                <w:lang w:eastAsia="uk-UA"/>
              </w:rPr>
              <w:t>Зміст і спосіб подання тендерної пропозиції</w:t>
            </w:r>
            <w:r w:rsidRPr="00257945">
              <w:rPr>
                <w:rFonts w:ascii="Times New Roman" w:hAnsi="Times New Roman"/>
                <w:color w:val="000000" w:themeColor="text1"/>
                <w:sz w:val="22"/>
                <w:szCs w:val="22"/>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9A1065">
            <w:pPr>
              <w:widowControl w:val="0"/>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E7411" w:rsidRPr="00893224" w:rsidRDefault="00BE7411" w:rsidP="00BE7411">
            <w:pPr>
              <w:widowControl w:val="0"/>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E7411" w:rsidRPr="00893224" w:rsidRDefault="00BE7411" w:rsidP="00BE7411">
            <w:pPr>
              <w:widowControl w:val="0"/>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BE7411" w:rsidRPr="00893224" w:rsidRDefault="00BE7411" w:rsidP="00BE7411">
            <w:pPr>
              <w:widowControl w:val="0"/>
              <w:ind w:firstLine="204"/>
              <w:contextualSpacing/>
              <w:jc w:val="both"/>
              <w:rPr>
                <w:rFonts w:ascii="Times New Roman" w:hAnsi="Times New Roman"/>
                <w:color w:val="000000" w:themeColor="text1"/>
                <w:sz w:val="22"/>
                <w:szCs w:val="22"/>
                <w:lang w:val="uk-UA"/>
              </w:rPr>
            </w:pPr>
          </w:p>
          <w:p w:rsidR="00BE7411" w:rsidRPr="00893224" w:rsidRDefault="00BE7411" w:rsidP="00BE7411">
            <w:pPr>
              <w:widowControl w:val="0"/>
              <w:suppressAutoHyphens/>
              <w:ind w:left="204"/>
              <w:jc w:val="both"/>
              <w:rPr>
                <w:rFonts w:ascii="Times New Roman" w:hAnsi="Times New Roman"/>
                <w:color w:val="000000" w:themeColor="text1"/>
                <w:sz w:val="22"/>
                <w:szCs w:val="22"/>
              </w:rPr>
            </w:pPr>
            <w:r w:rsidRPr="00893224">
              <w:rPr>
                <w:rFonts w:ascii="Times New Roman" w:hAnsi="Times New Roman"/>
                <w:b/>
                <w:color w:val="000000" w:themeColor="text1"/>
                <w:sz w:val="22"/>
                <w:szCs w:val="22"/>
                <w:lang w:val="uk-UA"/>
              </w:rPr>
              <w:t>1.</w:t>
            </w:r>
            <w:r w:rsidRPr="00893224">
              <w:rPr>
                <w:rFonts w:ascii="Times New Roman" w:hAnsi="Times New Roman"/>
                <w:color w:val="000000" w:themeColor="text1"/>
                <w:sz w:val="22"/>
                <w:szCs w:val="22"/>
                <w:lang w:val="uk-UA"/>
              </w:rPr>
              <w:t xml:space="preserve"> </w:t>
            </w:r>
            <w:r w:rsidRPr="00893224">
              <w:rPr>
                <w:rFonts w:ascii="Times New Roman" w:hAnsi="Times New Roman"/>
                <w:color w:val="000000" w:themeColor="text1"/>
                <w:sz w:val="22"/>
                <w:szCs w:val="22"/>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rsidR="00BE7411" w:rsidRPr="00893224" w:rsidRDefault="00BE7411" w:rsidP="00BE7411">
            <w:pPr>
              <w:pStyle w:val="af8"/>
              <w:widowControl w:val="0"/>
              <w:spacing w:after="0" w:line="240" w:lineRule="auto"/>
              <w:ind w:left="204" w:hanging="27"/>
              <w:contextualSpacing w:val="0"/>
              <w:jc w:val="both"/>
              <w:rPr>
                <w:rFonts w:ascii="Times New Roman" w:hAnsi="Times New Roman"/>
                <w:color w:val="000000" w:themeColor="text1"/>
              </w:rPr>
            </w:pPr>
            <w:r w:rsidRPr="00893224">
              <w:rPr>
                <w:rFonts w:ascii="Times New Roman" w:hAnsi="Times New Roman"/>
                <w:color w:val="000000" w:themeColor="text1"/>
              </w:rPr>
              <w:t xml:space="preserve">- </w:t>
            </w:r>
            <w:r w:rsidRPr="00893224">
              <w:rPr>
                <w:rFonts w:ascii="Times New Roman" w:hAnsi="Times New Roman"/>
                <w:b/>
                <w:bCs/>
                <w:i/>
                <w:iCs/>
                <w:color w:val="000000" w:themeColor="text1"/>
              </w:rPr>
              <w:t>для учасника юридичної особи</w:t>
            </w:r>
            <w:r w:rsidRPr="00893224">
              <w:rPr>
                <w:rFonts w:ascii="Times New Roman" w:hAnsi="Times New Roman"/>
                <w:color w:val="000000" w:themeColor="text1"/>
              </w:rPr>
              <w:t>: копія протоколу (або копія виписки з протоколу) засновників, а також наказ або копію наказу про призначення, або копія довіреності  або копія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копію довіреності  або копію доручення</w:t>
            </w:r>
            <w:r w:rsidRPr="00893224">
              <w:rPr>
                <w:rStyle w:val="10"/>
                <w:rFonts w:ascii="Times New Roman" w:hAnsi="Times New Roman"/>
                <w:color w:val="000000" w:themeColor="text1"/>
                <w:sz w:val="22"/>
                <w:lang w:val="uk-UA"/>
              </w:rPr>
              <w:t xml:space="preserve"> </w:t>
            </w:r>
            <w:r w:rsidRPr="00893224">
              <w:rPr>
                <w:rStyle w:val="rvts0"/>
                <w:rFonts w:ascii="Times New Roman" w:hAnsi="Times New Roman"/>
                <w:color w:val="000000" w:themeColor="text1"/>
              </w:rPr>
              <w:t>складене згідно чинного законодавства</w:t>
            </w:r>
            <w:r w:rsidRPr="00893224">
              <w:rPr>
                <w:rFonts w:ascii="Times New Roman" w:hAnsi="Times New Roman"/>
                <w:color w:val="000000" w:themeColor="text1"/>
              </w:rPr>
              <w:t xml:space="preserve"> на таку особу.</w:t>
            </w:r>
          </w:p>
          <w:p w:rsidR="00BE7411" w:rsidRPr="00893224" w:rsidRDefault="00BE7411" w:rsidP="00BE7411">
            <w:pPr>
              <w:pStyle w:val="af8"/>
              <w:widowControl w:val="0"/>
              <w:spacing w:after="0" w:line="240" w:lineRule="auto"/>
              <w:ind w:left="204" w:hanging="27"/>
              <w:contextualSpacing w:val="0"/>
              <w:jc w:val="both"/>
              <w:rPr>
                <w:rFonts w:ascii="Times New Roman" w:hAnsi="Times New Roman"/>
                <w:color w:val="000000" w:themeColor="text1"/>
              </w:rPr>
            </w:pPr>
            <w:r w:rsidRPr="00893224">
              <w:rPr>
                <w:rFonts w:ascii="Times New Roman" w:hAnsi="Times New Roman"/>
                <w:color w:val="000000" w:themeColor="text1"/>
              </w:rPr>
              <w:t xml:space="preserve">- </w:t>
            </w:r>
            <w:r w:rsidRPr="00893224">
              <w:rPr>
                <w:rFonts w:ascii="Times New Roman" w:hAnsi="Times New Roman"/>
                <w:b/>
                <w:bCs/>
                <w:i/>
                <w:iCs/>
                <w:color w:val="000000" w:themeColor="text1"/>
              </w:rPr>
              <w:t>для учасників  фізичних осіб, фізичних осіб- підприємців</w:t>
            </w:r>
            <w:r w:rsidRPr="00893224">
              <w:rPr>
                <w:rFonts w:ascii="Times New Roman" w:hAnsi="Times New Roman"/>
                <w:color w:val="000000" w:themeColor="text1"/>
              </w:rPr>
              <w:t>: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копією довідки про присвоєння ідентифікаційного коду/облікової картки фізичної особи-платника податків;</w:t>
            </w:r>
          </w:p>
          <w:p w:rsidR="00BE7411" w:rsidRPr="00893224" w:rsidRDefault="00BE7411" w:rsidP="00BE7411">
            <w:pPr>
              <w:pStyle w:val="af8"/>
              <w:widowControl w:val="0"/>
              <w:spacing w:after="0" w:line="240" w:lineRule="auto"/>
              <w:ind w:left="204" w:hanging="27"/>
              <w:contextualSpacing w:val="0"/>
              <w:jc w:val="both"/>
              <w:rPr>
                <w:rFonts w:ascii="Times New Roman" w:hAnsi="Times New Roman"/>
                <w:color w:val="000000" w:themeColor="text1"/>
              </w:rPr>
            </w:pPr>
            <w:r w:rsidRPr="00893224">
              <w:rPr>
                <w:rFonts w:ascii="Times New Roman" w:hAnsi="Times New Roman"/>
                <w:color w:val="000000" w:themeColor="text1"/>
              </w:rPr>
              <w:t xml:space="preserve">У разі якщо пропозиція подається об'єднанням учасників, до неї обов'язково включається документ про створення такого об'єднання.  </w:t>
            </w:r>
          </w:p>
          <w:p w:rsidR="00BE7411" w:rsidRPr="00893224" w:rsidRDefault="00BE7411" w:rsidP="00BE7411">
            <w:pPr>
              <w:pStyle w:val="af8"/>
              <w:widowControl w:val="0"/>
              <w:spacing w:after="0" w:line="240" w:lineRule="auto"/>
              <w:ind w:left="204"/>
              <w:contextualSpacing w:val="0"/>
              <w:jc w:val="both"/>
              <w:rPr>
                <w:rFonts w:ascii="Times New Roman" w:hAnsi="Times New Roman"/>
                <w:color w:val="000000" w:themeColor="text1"/>
              </w:rPr>
            </w:pPr>
            <w:r w:rsidRPr="00893224">
              <w:rPr>
                <w:rFonts w:ascii="Times New Roman" w:hAnsi="Times New Roman"/>
                <w:b/>
                <w:color w:val="000000" w:themeColor="text1"/>
              </w:rPr>
              <w:t>2.</w:t>
            </w:r>
            <w:r w:rsidRPr="00893224">
              <w:rPr>
                <w:rFonts w:ascii="Times New Roman" w:hAnsi="Times New Roman"/>
                <w:color w:val="000000" w:themeColor="text1"/>
              </w:rPr>
              <w:t xml:space="preserve"> Витяг з єдиного державного реєстру юридичних осіб,  фізичних осіб-підприємців та громадських формувань.</w:t>
            </w:r>
          </w:p>
          <w:p w:rsidR="00BE7411" w:rsidRPr="00893224" w:rsidRDefault="00BE7411" w:rsidP="00BE7411">
            <w:pPr>
              <w:pStyle w:val="af8"/>
              <w:widowControl w:val="0"/>
              <w:spacing w:after="0" w:line="240" w:lineRule="auto"/>
              <w:ind w:left="204"/>
              <w:contextualSpacing w:val="0"/>
              <w:jc w:val="both"/>
              <w:rPr>
                <w:rFonts w:ascii="Times New Roman" w:hAnsi="Times New Roman"/>
                <w:color w:val="000000" w:themeColor="text1"/>
                <w:lang w:eastAsia="uk-UA"/>
              </w:rPr>
            </w:pPr>
            <w:r w:rsidRPr="00893224">
              <w:rPr>
                <w:rFonts w:ascii="Times New Roman" w:hAnsi="Times New Roman"/>
                <w:b/>
                <w:color w:val="000000" w:themeColor="text1"/>
              </w:rPr>
              <w:t>3.</w:t>
            </w:r>
            <w:r w:rsidRPr="00893224">
              <w:rPr>
                <w:rFonts w:ascii="Times New Roman" w:hAnsi="Times New Roman"/>
                <w:color w:val="000000" w:themeColor="text1"/>
              </w:rPr>
              <w:t xml:space="preserve"> </w:t>
            </w:r>
            <w:r w:rsidRPr="00893224">
              <w:rPr>
                <w:rFonts w:ascii="Times New Roman" w:hAnsi="Times New Roman" w:hint="eastAsia"/>
                <w:color w:val="000000" w:themeColor="text1"/>
                <w:lang w:eastAsia="uk-UA"/>
              </w:rPr>
              <w:t>Свідоцтво</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платника</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ПДВ</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або</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витяг</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з</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реєстру</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платників</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ПДВ</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якщо</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Учасник</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є</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платником</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ПДВ</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або</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свідоцтво</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платника</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єдиного</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податку</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або</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витяг</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з</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реєстру</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платників</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єдиного</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податку</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якщо</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Учасник</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є</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платником</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єдиного</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податку</w:t>
            </w:r>
            <w:r w:rsidRPr="00893224">
              <w:rPr>
                <w:rFonts w:ascii="Times New Roman" w:hAnsi="Times New Roman"/>
                <w:color w:val="000000" w:themeColor="text1"/>
                <w:lang w:eastAsia="uk-UA"/>
              </w:rPr>
              <w:t>)(</w:t>
            </w:r>
            <w:r w:rsidRPr="00893224">
              <w:rPr>
                <w:rFonts w:ascii="Times New Roman" w:hAnsi="Times New Roman" w:hint="eastAsia"/>
                <w:color w:val="000000" w:themeColor="text1"/>
                <w:lang w:eastAsia="uk-UA"/>
              </w:rPr>
              <w:t>у</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разі</w:t>
            </w:r>
            <w:r w:rsidRPr="00893224">
              <w:rPr>
                <w:rFonts w:ascii="Times New Roman" w:hAnsi="Times New Roman"/>
                <w:color w:val="000000" w:themeColor="text1"/>
                <w:lang w:eastAsia="uk-UA"/>
              </w:rPr>
              <w:t xml:space="preserve"> </w:t>
            </w:r>
            <w:r w:rsidRPr="00893224">
              <w:rPr>
                <w:rFonts w:ascii="Times New Roman" w:hAnsi="Times New Roman" w:hint="eastAsia"/>
                <w:color w:val="000000" w:themeColor="text1"/>
                <w:lang w:eastAsia="uk-UA"/>
              </w:rPr>
              <w:t>наявності</w:t>
            </w:r>
            <w:r w:rsidRPr="00893224">
              <w:rPr>
                <w:rFonts w:ascii="Times New Roman" w:hAnsi="Times New Roman"/>
                <w:color w:val="000000" w:themeColor="text1"/>
                <w:lang w:eastAsia="uk-UA"/>
              </w:rPr>
              <w:t>).</w:t>
            </w:r>
          </w:p>
          <w:p w:rsidR="00BE7411" w:rsidRPr="00893224" w:rsidRDefault="00BE7411" w:rsidP="00BE7411">
            <w:pPr>
              <w:pStyle w:val="af8"/>
              <w:widowControl w:val="0"/>
              <w:spacing w:after="0" w:line="240" w:lineRule="auto"/>
              <w:ind w:left="204"/>
              <w:contextualSpacing w:val="0"/>
              <w:jc w:val="both"/>
              <w:rPr>
                <w:rFonts w:ascii="Times New Roman" w:hAnsi="Times New Roman"/>
                <w:color w:val="000000" w:themeColor="text1"/>
              </w:rPr>
            </w:pPr>
            <w:r w:rsidRPr="00893224">
              <w:rPr>
                <w:rFonts w:ascii="Times New Roman" w:hAnsi="Times New Roman"/>
                <w:b/>
                <w:color w:val="000000" w:themeColor="text1"/>
                <w:lang w:eastAsia="uk-UA"/>
              </w:rPr>
              <w:t>4.</w:t>
            </w:r>
            <w:r w:rsidRPr="00893224">
              <w:rPr>
                <w:rFonts w:ascii="Times New Roman" w:hAnsi="Times New Roman"/>
                <w:color w:val="000000" w:themeColor="text1"/>
                <w:lang w:eastAsia="uk-UA"/>
              </w:rPr>
              <w:t xml:space="preserve"> </w:t>
            </w:r>
            <w:r w:rsidRPr="00893224">
              <w:rPr>
                <w:rFonts w:ascii="Times New Roman" w:hAnsi="Times New Roman"/>
                <w:color w:val="000000" w:themeColor="text1"/>
              </w:rPr>
              <w:t>Статут учасника (положення, установчого договору або іншого документу, який його замінює) у повному обсязі із змінами (у разі наявності таких змін) (якщо учасник здійснює діяльність відповідно до статуту або іншого установчого документа);</w:t>
            </w:r>
          </w:p>
          <w:p w:rsidR="00BE7411" w:rsidRPr="00893224" w:rsidRDefault="00BE7411" w:rsidP="00BE7411">
            <w:pPr>
              <w:pStyle w:val="af8"/>
              <w:widowControl w:val="0"/>
              <w:spacing w:after="0" w:line="240" w:lineRule="auto"/>
              <w:ind w:left="204"/>
              <w:contextualSpacing w:val="0"/>
              <w:jc w:val="both"/>
              <w:rPr>
                <w:rFonts w:ascii="Times New Roman" w:hAnsi="Times New Roman"/>
                <w:b/>
                <w:color w:val="000000" w:themeColor="text1"/>
              </w:rPr>
            </w:pPr>
            <w:r w:rsidRPr="00893224">
              <w:rPr>
                <w:rFonts w:ascii="Times New Roman" w:hAnsi="Times New Roman"/>
                <w:b/>
                <w:color w:val="000000" w:themeColor="text1"/>
              </w:rPr>
              <w:t xml:space="preserve">5. </w:t>
            </w:r>
            <w:r w:rsidRPr="00893224">
              <w:rPr>
                <w:rStyle w:val="rvts0"/>
                <w:rFonts w:ascii="Times New Roman" w:hAnsi="Times New Roman" w:hint="eastAsia"/>
                <w:color w:val="000000" w:themeColor="text1"/>
              </w:rPr>
              <w:t>Інформація</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в</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довільній</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формі</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що</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містить</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погодження</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учасника</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щодо</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укладення</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договору</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про</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закупівлю</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за</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результатами</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відкритих</w:t>
            </w:r>
            <w:r w:rsidRPr="00893224">
              <w:rPr>
                <w:rStyle w:val="rvts0"/>
                <w:rFonts w:ascii="Times New Roman" w:hAnsi="Times New Roman"/>
                <w:color w:val="000000" w:themeColor="text1"/>
              </w:rPr>
              <w:t xml:space="preserve"> </w:t>
            </w:r>
            <w:r w:rsidRPr="00893224">
              <w:rPr>
                <w:rStyle w:val="rvts0"/>
                <w:rFonts w:ascii="Times New Roman" w:hAnsi="Times New Roman"/>
                <w:color w:val="000000" w:themeColor="text1"/>
                <w:lang w:val="ru-RU"/>
              </w:rPr>
              <w:t>торгів,</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згідно</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проекту</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договору</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що</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запропонований</w:t>
            </w:r>
            <w:r w:rsidRPr="00893224">
              <w:rPr>
                <w:rStyle w:val="rvts0"/>
                <w:rFonts w:ascii="Times New Roman" w:hAnsi="Times New Roman"/>
                <w:color w:val="000000" w:themeColor="text1"/>
              </w:rPr>
              <w:t xml:space="preserve"> </w:t>
            </w:r>
            <w:r w:rsidRPr="00893224">
              <w:rPr>
                <w:rStyle w:val="rvts0"/>
                <w:rFonts w:ascii="Times New Roman" w:hAnsi="Times New Roman" w:hint="eastAsia"/>
                <w:color w:val="000000" w:themeColor="text1"/>
              </w:rPr>
              <w:t>замовником</w:t>
            </w:r>
            <w:r w:rsidRPr="00893224">
              <w:rPr>
                <w:rStyle w:val="rvts0"/>
                <w:rFonts w:ascii="Times New Roman" w:hAnsi="Times New Roman"/>
                <w:color w:val="000000" w:themeColor="text1"/>
              </w:rPr>
              <w:t xml:space="preserve"> – </w:t>
            </w:r>
            <w:r w:rsidRPr="00893224">
              <w:rPr>
                <w:rStyle w:val="rvts0"/>
                <w:rFonts w:ascii="Times New Roman" w:hAnsi="Times New Roman"/>
                <w:b/>
                <w:color w:val="000000" w:themeColor="text1"/>
              </w:rPr>
              <w:t>Додаток 4</w:t>
            </w:r>
            <w:r w:rsidRPr="00893224">
              <w:rPr>
                <w:rStyle w:val="rvts0"/>
                <w:rFonts w:ascii="Times New Roman" w:hAnsi="Times New Roman"/>
                <w:color w:val="000000" w:themeColor="text1"/>
              </w:rPr>
              <w:t xml:space="preserve"> (окремий файл)</w:t>
            </w:r>
            <w:r w:rsidRPr="00893224">
              <w:rPr>
                <w:rFonts w:ascii="Times New Roman" w:hAnsi="Times New Roman"/>
                <w:b/>
                <w:color w:val="000000" w:themeColor="text1"/>
              </w:rPr>
              <w:t>;</w:t>
            </w:r>
          </w:p>
          <w:p w:rsidR="00BE7411" w:rsidRPr="00893224" w:rsidRDefault="00BE7411" w:rsidP="00BE7411">
            <w:pPr>
              <w:pStyle w:val="af8"/>
              <w:widowControl w:val="0"/>
              <w:spacing w:after="0" w:line="240" w:lineRule="auto"/>
              <w:ind w:left="204"/>
              <w:contextualSpacing w:val="0"/>
              <w:jc w:val="both"/>
              <w:rPr>
                <w:rFonts w:ascii="Times New Roman" w:hAnsi="Times New Roman"/>
                <w:color w:val="000000" w:themeColor="text1"/>
              </w:rPr>
            </w:pPr>
            <w:r w:rsidRPr="00893224">
              <w:rPr>
                <w:rFonts w:ascii="Times New Roman" w:hAnsi="Times New Roman"/>
                <w:b/>
                <w:color w:val="000000" w:themeColor="text1"/>
              </w:rPr>
              <w:t>6.</w:t>
            </w:r>
            <w:r w:rsidRPr="00893224">
              <w:rPr>
                <w:rFonts w:ascii="Times New Roman" w:hAnsi="Times New Roman"/>
                <w:color w:val="000000" w:themeColor="text1"/>
              </w:rPr>
              <w:t xml:space="preserve"> Форму Цінової пропозиції заповнену згідно </w:t>
            </w:r>
            <w:r w:rsidRPr="00893224">
              <w:rPr>
                <w:rFonts w:ascii="Times New Roman" w:hAnsi="Times New Roman"/>
                <w:b/>
                <w:color w:val="000000" w:themeColor="text1"/>
              </w:rPr>
              <w:t>Додатку 3</w:t>
            </w:r>
            <w:r w:rsidRPr="00893224">
              <w:rPr>
                <w:rFonts w:ascii="Times New Roman" w:hAnsi="Times New Roman"/>
                <w:color w:val="000000" w:themeColor="text1"/>
              </w:rPr>
              <w:t xml:space="preserve"> до </w:t>
            </w:r>
            <w:r>
              <w:rPr>
                <w:rFonts w:ascii="Times New Roman" w:hAnsi="Times New Roman"/>
                <w:color w:val="000000" w:themeColor="text1"/>
              </w:rPr>
              <w:t>тендерної документації</w:t>
            </w:r>
            <w:r w:rsidRPr="00893224">
              <w:rPr>
                <w:rFonts w:ascii="Times New Roman" w:hAnsi="Times New Roman"/>
                <w:color w:val="000000" w:themeColor="text1"/>
              </w:rPr>
              <w:t>.</w:t>
            </w:r>
          </w:p>
          <w:p w:rsidR="00D42CCD" w:rsidRDefault="00BE7411" w:rsidP="00D42CCD">
            <w:pPr>
              <w:pStyle w:val="af"/>
              <w:pBdr>
                <w:top w:val="none" w:sz="0" w:space="0" w:color="000000"/>
                <w:left w:val="none" w:sz="0" w:space="0" w:color="000000"/>
                <w:bottom w:val="none" w:sz="0" w:space="0" w:color="000000"/>
                <w:right w:val="none" w:sz="0" w:space="0" w:color="000000"/>
              </w:pBdr>
              <w:ind w:left="204" w:right="450"/>
              <w:rPr>
                <w:rFonts w:ascii="Times New Roman" w:hAnsi="Times New Roman"/>
                <w:color w:val="000000" w:themeColor="text1"/>
                <w:sz w:val="22"/>
                <w:szCs w:val="22"/>
                <w:lang w:val="uk-UA"/>
              </w:rPr>
            </w:pPr>
            <w:r w:rsidRPr="00D42CCD">
              <w:rPr>
                <w:rFonts w:ascii="Times New Roman" w:hAnsi="Times New Roman"/>
                <w:b/>
                <w:color w:val="000000" w:themeColor="text1"/>
                <w:sz w:val="22"/>
                <w:szCs w:val="22"/>
                <w:lang w:val="uk-UA"/>
              </w:rPr>
              <w:t>7.</w:t>
            </w:r>
            <w:r w:rsidRPr="00D42CCD">
              <w:rPr>
                <w:rFonts w:ascii="Times New Roman" w:hAnsi="Times New Roman"/>
                <w:color w:val="000000" w:themeColor="text1"/>
                <w:sz w:val="22"/>
                <w:szCs w:val="22"/>
                <w:lang w:val="uk-UA"/>
              </w:rPr>
              <w:t xml:space="preserve"> Інформація щодо відповідності учасника вимогам, </w:t>
            </w:r>
            <w:r w:rsidR="00D42CCD">
              <w:rPr>
                <w:rFonts w:ascii="Times New Roman" w:hAnsi="Times New Roman"/>
                <w:color w:val="000000" w:themeColor="text1"/>
                <w:sz w:val="22"/>
                <w:szCs w:val="22"/>
                <w:lang w:val="uk-UA"/>
              </w:rPr>
              <w:t xml:space="preserve">визначеним </w:t>
            </w:r>
            <w:r w:rsidR="00D42CCD" w:rsidRPr="00D42CCD">
              <w:rPr>
                <w:rFonts w:ascii="Times New Roman" w:hAnsi="Times New Roman"/>
                <w:color w:val="000000" w:themeColor="text1"/>
                <w:sz w:val="22"/>
                <w:szCs w:val="22"/>
                <w:lang w:val="uk-UA"/>
              </w:rPr>
              <w:t xml:space="preserve">пунктом 44 Особливостей здійснення публічних закупівель товарів, робіт </w:t>
            </w:r>
            <w:r w:rsidR="00D42CCD" w:rsidRPr="00D42CCD">
              <w:rPr>
                <w:rFonts w:ascii="Times New Roman" w:hAnsi="Times New Roman"/>
                <w:color w:val="000000" w:themeColor="text1"/>
                <w:sz w:val="22"/>
                <w:szCs w:val="22"/>
                <w:lang w:val="uk-UA"/>
              </w:rPr>
              <w:lastRenderedPageBreak/>
              <w:t>і послуг для замовників, передбачених</w:t>
            </w:r>
            <w:r w:rsidR="00D42CCD" w:rsidRPr="00D42CCD">
              <w:rPr>
                <w:rFonts w:ascii="Times New Roman" w:hAnsi="Times New Roman"/>
                <w:color w:val="000000" w:themeColor="text1"/>
                <w:sz w:val="22"/>
                <w:szCs w:val="22"/>
              </w:rPr>
              <w:t> </w:t>
            </w:r>
            <w:hyperlink r:id="rId9" w:anchor="_blank" w:history="1">
              <w:r w:rsidR="00D42CCD" w:rsidRPr="00D42CCD">
                <w:rPr>
                  <w:rStyle w:val="a7"/>
                  <w:rFonts w:ascii="Times New Roman" w:hAnsi="Times New Roman"/>
                  <w:color w:val="000000" w:themeColor="text1"/>
                  <w:sz w:val="22"/>
                  <w:szCs w:val="22"/>
                  <w:u w:val="none"/>
                  <w:lang w:val="uk-UA"/>
                </w:rPr>
                <w:t>Законом України</w:t>
              </w:r>
            </w:hyperlink>
            <w:r w:rsidR="00D42CCD" w:rsidRPr="00D42CCD">
              <w:rPr>
                <w:rFonts w:ascii="Times New Roman" w:hAnsi="Times New Roman"/>
                <w:color w:val="000000" w:themeColor="text1"/>
                <w:sz w:val="22"/>
                <w:szCs w:val="22"/>
              </w:rPr>
              <w:t> </w:t>
            </w:r>
            <w:r w:rsidR="00D42CCD" w:rsidRPr="00D42CCD">
              <w:rPr>
                <w:rFonts w:ascii="Times New Roman" w:hAnsi="Times New Roman"/>
                <w:color w:val="000000" w:themeColor="text1"/>
                <w:sz w:val="22"/>
                <w:szCs w:val="22"/>
                <w:lang w:val="uk-UA"/>
              </w:rPr>
              <w:t>“Про публічні закупівлі”, на період дії правового режиму воєнного стану в Україні та протягом 90 днів з дня його припинення або скасування</w:t>
            </w:r>
            <w:r w:rsidR="00D42CCD">
              <w:rPr>
                <w:rFonts w:ascii="Times New Roman" w:hAnsi="Times New Roman"/>
                <w:color w:val="000000" w:themeColor="text1"/>
                <w:sz w:val="22"/>
                <w:szCs w:val="22"/>
                <w:lang w:val="uk-UA"/>
              </w:rPr>
              <w:t xml:space="preserve"> </w:t>
            </w:r>
            <w:r w:rsidRPr="00D42CCD">
              <w:rPr>
                <w:rFonts w:ascii="Times New Roman" w:hAnsi="Times New Roman"/>
                <w:color w:val="000000" w:themeColor="text1"/>
                <w:sz w:val="22"/>
                <w:szCs w:val="22"/>
                <w:lang w:val="uk-UA"/>
              </w:rPr>
              <w:t xml:space="preserve">згідно </w:t>
            </w:r>
            <w:r w:rsidRPr="00D42CCD">
              <w:rPr>
                <w:rFonts w:ascii="Times New Roman" w:hAnsi="Times New Roman"/>
                <w:b/>
                <w:color w:val="000000" w:themeColor="text1"/>
                <w:sz w:val="22"/>
                <w:szCs w:val="22"/>
                <w:lang w:val="uk-UA"/>
              </w:rPr>
              <w:t>Додатку 1</w:t>
            </w:r>
            <w:r w:rsidRPr="00D42CCD">
              <w:rPr>
                <w:rFonts w:ascii="Times New Roman" w:hAnsi="Times New Roman"/>
                <w:color w:val="000000" w:themeColor="text1"/>
                <w:sz w:val="22"/>
                <w:szCs w:val="22"/>
                <w:lang w:val="uk-UA"/>
              </w:rPr>
              <w:t xml:space="preserve"> до тендерної документації;</w:t>
            </w:r>
          </w:p>
          <w:p w:rsidR="00BE7411" w:rsidRPr="00893224" w:rsidRDefault="00BE7411" w:rsidP="00D42CCD">
            <w:pPr>
              <w:pStyle w:val="af"/>
              <w:pBdr>
                <w:top w:val="none" w:sz="0" w:space="0" w:color="000000"/>
                <w:left w:val="none" w:sz="0" w:space="0" w:color="000000"/>
                <w:bottom w:val="none" w:sz="0" w:space="0" w:color="000000"/>
                <w:right w:val="none" w:sz="0" w:space="0" w:color="000000"/>
              </w:pBdr>
              <w:ind w:left="204" w:right="450"/>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8</w:t>
            </w:r>
            <w:r w:rsidRPr="00893224">
              <w:rPr>
                <w:rFonts w:ascii="Times New Roman" w:hAnsi="Times New Roman"/>
                <w:b/>
                <w:color w:val="000000" w:themeColor="text1"/>
                <w:sz w:val="22"/>
                <w:szCs w:val="22"/>
                <w:lang w:val="uk-UA"/>
              </w:rPr>
              <w:t xml:space="preserve">. </w:t>
            </w:r>
            <w:r w:rsidRPr="00893224">
              <w:rPr>
                <w:rFonts w:ascii="Times New Roman" w:hAnsi="Times New Roman"/>
                <w:color w:val="000000" w:themeColor="text1"/>
                <w:sz w:val="22"/>
                <w:szCs w:val="22"/>
                <w:lang w:val="uk-UA"/>
              </w:rPr>
              <w:t>Інформація та документи, що підтверджують відповідність учасника кваліфікаційним критеріям (згідно п. 5 роз</w:t>
            </w:r>
            <w:r w:rsidR="00D42CCD">
              <w:rPr>
                <w:rFonts w:ascii="Times New Roman" w:hAnsi="Times New Roman"/>
                <w:color w:val="000000" w:themeColor="text1"/>
                <w:sz w:val="22"/>
                <w:szCs w:val="22"/>
                <w:lang w:val="uk-UA"/>
              </w:rPr>
              <w:t xml:space="preserve">ділу ІІІ тендерної </w:t>
            </w:r>
            <w:r w:rsidRPr="00893224">
              <w:rPr>
                <w:rFonts w:ascii="Times New Roman" w:hAnsi="Times New Roman"/>
                <w:color w:val="000000" w:themeColor="text1"/>
                <w:sz w:val="22"/>
                <w:szCs w:val="22"/>
                <w:lang w:val="uk-UA"/>
              </w:rPr>
              <w:t xml:space="preserve">документації); </w:t>
            </w:r>
          </w:p>
          <w:p w:rsidR="00BE7411" w:rsidRDefault="00BE7411" w:rsidP="00BE7411">
            <w:pPr>
              <w:ind w:left="204"/>
              <w:jc w:val="both"/>
              <w:rPr>
                <w:rFonts w:ascii="Times New Roman" w:hAnsi="Times New Roman"/>
                <w:color w:val="000000" w:themeColor="text1"/>
                <w:sz w:val="22"/>
                <w:szCs w:val="22"/>
              </w:rPr>
            </w:pPr>
            <w:r>
              <w:rPr>
                <w:rFonts w:ascii="Times New Roman" w:hAnsi="Times New Roman"/>
                <w:b/>
                <w:color w:val="000000" w:themeColor="text1"/>
                <w:sz w:val="22"/>
                <w:szCs w:val="22"/>
                <w:lang w:val="uk-UA"/>
              </w:rPr>
              <w:t>9</w:t>
            </w:r>
            <w:r w:rsidRPr="00893224">
              <w:rPr>
                <w:rFonts w:ascii="Times New Roman" w:hAnsi="Times New Roman"/>
                <w:b/>
                <w:color w:val="000000" w:themeColor="text1"/>
                <w:sz w:val="22"/>
                <w:szCs w:val="22"/>
                <w:lang w:val="uk-UA"/>
              </w:rPr>
              <w:t>.</w:t>
            </w:r>
            <w:r w:rsidRPr="00893224">
              <w:rPr>
                <w:rFonts w:ascii="Times New Roman" w:hAnsi="Times New Roman"/>
                <w:color w:val="000000" w:themeColor="text1"/>
                <w:lang w:val="uk-UA"/>
              </w:rPr>
              <w:t xml:space="preserve"> </w:t>
            </w:r>
            <w:r w:rsidRPr="00893224">
              <w:rPr>
                <w:rFonts w:ascii="Times New Roman" w:hAnsi="Times New Roman"/>
                <w:color w:val="000000" w:themeColor="text1"/>
                <w:sz w:val="22"/>
                <w:szCs w:val="22"/>
              </w:rPr>
              <w:t>Інформація про необхідні технічні, якісні та кількісні характеристики предмета закупівлі відповідно до</w:t>
            </w:r>
            <w:r w:rsidRPr="00893224">
              <w:rPr>
                <w:rFonts w:ascii="Times New Roman" w:hAnsi="Times New Roman"/>
                <w:b/>
                <w:color w:val="000000" w:themeColor="text1"/>
                <w:sz w:val="22"/>
                <w:szCs w:val="22"/>
              </w:rPr>
              <w:t xml:space="preserve"> Додатку 2</w:t>
            </w:r>
            <w:r w:rsidRPr="00893224">
              <w:rPr>
                <w:rFonts w:ascii="Times New Roman" w:hAnsi="Times New Roman"/>
                <w:color w:val="000000" w:themeColor="text1"/>
                <w:sz w:val="22"/>
                <w:szCs w:val="22"/>
              </w:rPr>
              <w:t xml:space="preserve"> до тендерної документації;</w:t>
            </w:r>
          </w:p>
          <w:p w:rsidR="00BE7411" w:rsidRDefault="00BE7411" w:rsidP="00BE7411">
            <w:pPr>
              <w:ind w:left="204"/>
              <w:jc w:val="both"/>
              <w:rPr>
                <w:rFonts w:ascii="Times New Roman" w:hAnsi="Times New Roman"/>
                <w:color w:val="000000" w:themeColor="text1"/>
                <w:sz w:val="22"/>
                <w:szCs w:val="22"/>
                <w:lang w:val="uk-UA" w:eastAsia="uk-UA"/>
              </w:rPr>
            </w:pPr>
            <w:r>
              <w:rPr>
                <w:rFonts w:ascii="Times New Roman" w:hAnsi="Times New Roman"/>
                <w:b/>
                <w:color w:val="000000" w:themeColor="text1"/>
                <w:sz w:val="22"/>
                <w:szCs w:val="22"/>
                <w:lang w:val="uk-UA"/>
              </w:rPr>
              <w:t>10.</w:t>
            </w:r>
            <w:r>
              <w:rPr>
                <w:rFonts w:ascii="Times New Roman" w:hAnsi="Times New Roman"/>
                <w:color w:val="000000" w:themeColor="text1"/>
                <w:sz w:val="22"/>
                <w:szCs w:val="22"/>
                <w:lang w:val="uk-UA"/>
              </w:rPr>
              <w:t xml:space="preserve"> </w:t>
            </w:r>
            <w:r>
              <w:rPr>
                <w:rFonts w:ascii="Times New Roman" w:hAnsi="Times New Roman"/>
                <w:color w:val="000000" w:themeColor="text1"/>
                <w:sz w:val="22"/>
                <w:szCs w:val="22"/>
                <w:lang w:val="uk-UA" w:eastAsia="uk-UA"/>
              </w:rPr>
              <w:t>Інформація</w:t>
            </w:r>
            <w:r w:rsidRPr="00893224">
              <w:rPr>
                <w:rFonts w:ascii="Times New Roman" w:hAnsi="Times New Roman"/>
                <w:color w:val="000000" w:themeColor="text1"/>
                <w:sz w:val="22"/>
                <w:szCs w:val="22"/>
                <w:lang w:val="uk-UA" w:eastAsia="uk-UA"/>
              </w:rPr>
              <w:t xml:space="preserve">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FE2C58" w:rsidRPr="00FE2C58" w:rsidRDefault="00FE2C58" w:rsidP="00FE2C58">
            <w:pPr>
              <w:widowControl w:val="0"/>
              <w:suppressAutoHyphens/>
              <w:autoSpaceDN w:val="0"/>
              <w:ind w:left="204"/>
              <w:jc w:val="both"/>
              <w:textAlignment w:val="baseline"/>
              <w:rPr>
                <w:sz w:val="22"/>
                <w:szCs w:val="22"/>
                <w:lang w:val="uk-UA"/>
              </w:rPr>
            </w:pPr>
            <w:r w:rsidRPr="00FE2C58">
              <w:rPr>
                <w:rFonts w:ascii="Times New Roman" w:hAnsi="Times New Roman"/>
                <w:b/>
                <w:color w:val="000000" w:themeColor="text1"/>
                <w:sz w:val="22"/>
                <w:szCs w:val="22"/>
                <w:lang w:val="uk-UA"/>
              </w:rPr>
              <w:t>11.</w:t>
            </w:r>
            <w:r w:rsidRPr="00FE2C58">
              <w:rPr>
                <w:rFonts w:ascii="Times New Roman" w:hAnsi="Times New Roman"/>
                <w:color w:val="000000" w:themeColor="text1"/>
                <w:sz w:val="22"/>
                <w:szCs w:val="22"/>
                <w:lang w:val="uk-UA"/>
              </w:rPr>
              <w:t xml:space="preserve"> </w:t>
            </w:r>
            <w:r>
              <w:rPr>
                <w:rFonts w:ascii="Times New Roman" w:hAnsi="Times New Roman"/>
                <w:sz w:val="22"/>
                <w:szCs w:val="22"/>
                <w:lang w:val="uk-UA"/>
              </w:rPr>
              <w:t>Д</w:t>
            </w:r>
            <w:r w:rsidRPr="00FE2C58">
              <w:rPr>
                <w:rFonts w:ascii="Times New Roman" w:hAnsi="Times New Roman"/>
                <w:sz w:val="22"/>
                <w:szCs w:val="22"/>
                <w:lang w:val="uk-UA"/>
              </w:rPr>
              <w:t xml:space="preserve">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 та згідно п. 5 розділу </w:t>
            </w:r>
            <w:r w:rsidRPr="00FE2C58">
              <w:rPr>
                <w:rFonts w:ascii="Times New Roman" w:hAnsi="Times New Roman"/>
                <w:bCs/>
                <w:sz w:val="22"/>
                <w:szCs w:val="22"/>
                <w:lang w:eastAsia="uk-UA"/>
              </w:rPr>
              <w:t>III</w:t>
            </w:r>
            <w:r w:rsidRPr="00FE2C58">
              <w:rPr>
                <w:rFonts w:ascii="Times New Roman" w:hAnsi="Times New Roman"/>
                <w:bCs/>
                <w:sz w:val="22"/>
                <w:szCs w:val="22"/>
                <w:lang w:val="uk-UA" w:eastAsia="uk-UA"/>
              </w:rPr>
              <w:t xml:space="preserve">  до цієї тендерної документації;</w:t>
            </w:r>
          </w:p>
          <w:p w:rsidR="009A4D33" w:rsidRPr="00893224" w:rsidRDefault="009A4D33" w:rsidP="00FE2C58">
            <w:pPr>
              <w:widowControl w:val="0"/>
              <w:spacing w:line="260" w:lineRule="exact"/>
              <w:ind w:firstLine="395"/>
              <w:jc w:val="both"/>
              <w:rPr>
                <w:rFonts w:asciiTheme="minorHAnsi" w:hAnsiTheme="minorHAnsi"/>
                <w:color w:val="000000" w:themeColor="text1"/>
                <w:sz w:val="22"/>
                <w:szCs w:val="22"/>
              </w:rPr>
            </w:pPr>
            <w:r w:rsidRPr="00893224">
              <w:rPr>
                <w:color w:val="000000" w:themeColor="text1"/>
                <w:sz w:val="22"/>
                <w:szCs w:val="22"/>
              </w:rPr>
              <w:t>Учасник повинен накласти кваліфікований електронний підпис (КЕП)/удосконалений електронний підпис (УЕП) на пропозицію або на кожен електронний документ пропозиції окремо.</w:t>
            </w:r>
            <w:r w:rsidRPr="00893224">
              <w:rPr>
                <w:rFonts w:asciiTheme="minorHAnsi" w:hAnsiTheme="minorHAnsi"/>
                <w:color w:val="000000" w:themeColor="text1"/>
                <w:sz w:val="22"/>
                <w:szCs w:val="22"/>
                <w:lang w:val="uk-UA"/>
              </w:rPr>
              <w:t xml:space="preserve"> </w:t>
            </w:r>
            <w:r w:rsidRPr="00893224">
              <w:rPr>
                <w:color w:val="000000" w:themeColor="text1"/>
                <w:sz w:val="22"/>
                <w:szCs w:val="22"/>
              </w:rPr>
              <w:t>Учасник не засвідчує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F6549B" w:rsidRDefault="00F6549B" w:rsidP="00FE2C58">
            <w:pPr>
              <w:widowControl w:val="0"/>
              <w:spacing w:line="260" w:lineRule="exact"/>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Pr="00893224">
              <w:rPr>
                <w:rFonts w:ascii="Times New Roman" w:hAnsi="Times New Roman" w:hint="eastAsia"/>
                <w:color w:val="000000" w:themeColor="text1"/>
                <w:sz w:val="22"/>
                <w:szCs w:val="22"/>
                <w:lang w:val="uk-UA"/>
              </w:rPr>
              <w:t>та</w:t>
            </w:r>
            <w:r w:rsidRPr="00893224">
              <w:rPr>
                <w:rFonts w:ascii="Times New Roman" w:hAnsi="Times New Roman"/>
                <w:color w:val="000000" w:themeColor="text1"/>
                <w:sz w:val="22"/>
                <w:szCs w:val="22"/>
                <w:lang w:val="uk-UA"/>
              </w:rPr>
              <w:t xml:space="preserve"> </w:t>
            </w:r>
            <w:r w:rsidRPr="00893224">
              <w:rPr>
                <w:rFonts w:ascii="Times New Roman" w:hAnsi="Times New Roman" w:hint="eastAsia"/>
                <w:color w:val="000000" w:themeColor="text1"/>
                <w:sz w:val="22"/>
                <w:szCs w:val="22"/>
                <w:lang w:val="uk-UA"/>
              </w:rPr>
              <w:t>його</w:t>
            </w:r>
            <w:r w:rsidRPr="00893224">
              <w:rPr>
                <w:rFonts w:ascii="Times New Roman" w:hAnsi="Times New Roman"/>
                <w:color w:val="000000" w:themeColor="text1"/>
                <w:sz w:val="22"/>
                <w:szCs w:val="22"/>
                <w:lang w:val="uk-UA"/>
              </w:rPr>
              <w:t xml:space="preserve"> </w:t>
            </w:r>
            <w:r w:rsidRPr="00893224">
              <w:rPr>
                <w:rFonts w:ascii="Times New Roman" w:hAnsi="Times New Roman" w:hint="eastAsia"/>
                <w:color w:val="000000" w:themeColor="text1"/>
                <w:sz w:val="22"/>
                <w:szCs w:val="22"/>
                <w:lang w:val="uk-UA"/>
              </w:rPr>
              <w:t>пропозицію</w:t>
            </w:r>
            <w:r w:rsidRPr="00893224">
              <w:rPr>
                <w:rFonts w:ascii="Times New Roman" w:hAnsi="Times New Roman"/>
                <w:color w:val="000000" w:themeColor="text1"/>
                <w:sz w:val="22"/>
                <w:szCs w:val="22"/>
                <w:lang w:val="uk-UA"/>
              </w:rPr>
              <w:t xml:space="preserve"> </w:t>
            </w:r>
            <w:r w:rsidRPr="00893224">
              <w:rPr>
                <w:rFonts w:ascii="Times New Roman" w:hAnsi="Times New Roman" w:hint="eastAsia"/>
                <w:color w:val="000000" w:themeColor="text1"/>
                <w:sz w:val="22"/>
                <w:szCs w:val="22"/>
                <w:lang w:val="uk-UA"/>
              </w:rPr>
              <w:t>буде</w:t>
            </w:r>
            <w:r w:rsidRPr="00893224">
              <w:rPr>
                <w:rFonts w:ascii="Times New Roman" w:hAnsi="Times New Roman"/>
                <w:color w:val="000000" w:themeColor="text1"/>
                <w:sz w:val="22"/>
                <w:szCs w:val="22"/>
                <w:lang w:val="uk-UA"/>
              </w:rPr>
              <w:t xml:space="preserve"> </w:t>
            </w:r>
            <w:r w:rsidRPr="00893224">
              <w:rPr>
                <w:rFonts w:ascii="Times New Roman" w:hAnsi="Times New Roman" w:hint="eastAsia"/>
                <w:color w:val="000000" w:themeColor="text1"/>
                <w:sz w:val="22"/>
                <w:szCs w:val="22"/>
                <w:lang w:val="uk-UA"/>
              </w:rPr>
              <w:t>відхилено</w:t>
            </w:r>
            <w:r w:rsidRPr="00893224">
              <w:rPr>
                <w:rFonts w:ascii="Times New Roman" w:hAnsi="Times New Roman"/>
                <w:color w:val="000000" w:themeColor="text1"/>
                <w:sz w:val="22"/>
                <w:szCs w:val="22"/>
                <w:lang w:val="uk-UA"/>
              </w:rPr>
              <w:t xml:space="preserve"> </w:t>
            </w:r>
            <w:r w:rsidRPr="00893224">
              <w:rPr>
                <w:rFonts w:ascii="Times New Roman" w:hAnsi="Times New Roman" w:hint="eastAsia"/>
                <w:color w:val="000000" w:themeColor="text1"/>
                <w:sz w:val="22"/>
                <w:szCs w:val="22"/>
                <w:lang w:val="uk-UA"/>
              </w:rPr>
              <w:t>на</w:t>
            </w:r>
            <w:r w:rsidRPr="00893224">
              <w:rPr>
                <w:rFonts w:ascii="Times New Roman" w:hAnsi="Times New Roman"/>
                <w:color w:val="000000" w:themeColor="text1"/>
                <w:sz w:val="22"/>
                <w:szCs w:val="22"/>
                <w:lang w:val="uk-UA"/>
              </w:rPr>
              <w:t xml:space="preserve"> </w:t>
            </w:r>
            <w:r w:rsidRPr="00893224">
              <w:rPr>
                <w:rFonts w:ascii="Times New Roman" w:hAnsi="Times New Roman" w:hint="eastAsia"/>
                <w:color w:val="000000" w:themeColor="text1"/>
                <w:sz w:val="22"/>
                <w:szCs w:val="22"/>
                <w:lang w:val="uk-UA"/>
              </w:rPr>
              <w:t>підставі</w:t>
            </w:r>
            <w:r w:rsidRPr="00893224">
              <w:rPr>
                <w:rFonts w:ascii="Times New Roman" w:hAnsi="Times New Roman"/>
                <w:color w:val="000000" w:themeColor="text1"/>
                <w:sz w:val="22"/>
                <w:szCs w:val="22"/>
                <w:lang w:val="uk-UA"/>
              </w:rPr>
              <w:t xml:space="preserve"> під</w:t>
            </w:r>
            <w:r w:rsidRPr="00893224">
              <w:rPr>
                <w:rFonts w:ascii="Times New Roman" w:hAnsi="Times New Roman" w:hint="eastAsia"/>
                <w:color w:val="000000" w:themeColor="text1"/>
                <w:sz w:val="22"/>
                <w:szCs w:val="22"/>
                <w:lang w:val="uk-UA"/>
              </w:rPr>
              <w:t>пункту</w:t>
            </w:r>
            <w:r w:rsidRPr="00893224">
              <w:rPr>
                <w:rFonts w:ascii="Times New Roman" w:hAnsi="Times New Roman"/>
                <w:color w:val="000000" w:themeColor="text1"/>
                <w:sz w:val="22"/>
                <w:szCs w:val="22"/>
                <w:lang w:val="uk-UA"/>
              </w:rPr>
              <w:t xml:space="preserve"> 2 пункту 41 Особливостей.</w:t>
            </w:r>
          </w:p>
          <w:p w:rsidR="00BE7411" w:rsidRPr="00893224" w:rsidRDefault="00BE7411" w:rsidP="00FE2C58">
            <w:pPr>
              <w:widowControl w:val="0"/>
              <w:spacing w:line="260" w:lineRule="exact"/>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Тендерна пропозиція учасника має відповідати ряду вимог:</w:t>
            </w:r>
          </w:p>
          <w:p w:rsidR="00BE7411" w:rsidRPr="00893224" w:rsidRDefault="00BE7411" w:rsidP="00FE2C58">
            <w:pPr>
              <w:widowControl w:val="0"/>
              <w:spacing w:line="260" w:lineRule="exact"/>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1) документи мають бути чіткими та розбірливими для читання;</w:t>
            </w:r>
          </w:p>
          <w:p w:rsidR="00BE7411" w:rsidRPr="00893224" w:rsidRDefault="00BE7411" w:rsidP="00FE2C58">
            <w:pPr>
              <w:widowControl w:val="0"/>
              <w:spacing w:line="260" w:lineRule="exact"/>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BE7411" w:rsidRPr="00893224" w:rsidRDefault="00BE7411" w:rsidP="00FE2C58">
            <w:pPr>
              <w:widowControl w:val="0"/>
              <w:spacing w:line="260" w:lineRule="exact"/>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7411" w:rsidRPr="00893224" w:rsidRDefault="00BE7411" w:rsidP="00FE2C58">
            <w:pPr>
              <w:widowControl w:val="0"/>
              <w:spacing w:line="260" w:lineRule="exact"/>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 xml:space="preserve">Винятки: </w:t>
            </w:r>
            <w:r w:rsidRPr="00893224">
              <w:rPr>
                <w:rFonts w:ascii="Times New Roman" w:hAnsi="Times New Roman"/>
                <w:color w:val="000000" w:themeColor="text1"/>
                <w:sz w:val="22"/>
                <w:szCs w:val="22"/>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7411" w:rsidRPr="00893224" w:rsidRDefault="00BE7411" w:rsidP="00FE2C58">
            <w:pPr>
              <w:widowControl w:val="0"/>
              <w:spacing w:line="260" w:lineRule="exact"/>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rsidR="00BE7411" w:rsidRPr="00893224" w:rsidRDefault="00BE7411" w:rsidP="00FE2C58">
            <w:pPr>
              <w:widowControl w:val="0"/>
              <w:spacing w:line="260" w:lineRule="exact"/>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36AB2" w:rsidRDefault="00836AB2" w:rsidP="00FE2C58">
            <w:pPr>
              <w:widowControl w:val="0"/>
              <w:spacing w:line="260" w:lineRule="exact"/>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lastRenderedPageBreak/>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893224">
              <w:rPr>
                <w:rFonts w:ascii="Times New Roman" w:hAnsi="Times New Roman"/>
                <w:b/>
                <w:color w:val="000000" w:themeColor="text1"/>
                <w:sz w:val="22"/>
                <w:szCs w:val="22"/>
                <w:lang w:val="uk-UA"/>
              </w:rPr>
              <w:t>Додатку 1</w:t>
            </w:r>
            <w:r w:rsidRPr="00893224">
              <w:rPr>
                <w:rFonts w:ascii="Times New Roman" w:hAnsi="Times New Roman"/>
                <w:color w:val="000000" w:themeColor="text1"/>
                <w:sz w:val="22"/>
                <w:szCs w:val="22"/>
                <w:lang w:val="uk-UA"/>
              </w:rPr>
              <w:t xml:space="preserve"> (для переможця).</w:t>
            </w:r>
          </w:p>
          <w:p w:rsidR="00836AB2" w:rsidRPr="00893224" w:rsidRDefault="00836AB2" w:rsidP="00FE2C58">
            <w:pPr>
              <w:widowControl w:val="0"/>
              <w:spacing w:line="260" w:lineRule="exact"/>
              <w:ind w:firstLine="204"/>
              <w:contextualSpacing/>
              <w:jc w:val="both"/>
              <w:rPr>
                <w:rFonts w:ascii="Times New Roman" w:hAnsi="Times New Roman"/>
                <w:color w:val="000000" w:themeColor="text1"/>
                <w:sz w:val="22"/>
                <w:szCs w:val="22"/>
                <w:lang w:val="uk-UA"/>
              </w:rPr>
            </w:pPr>
            <w:r w:rsidRPr="00893224">
              <w:rPr>
                <w:color w:val="000000" w:themeColor="text1"/>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893224">
              <w:rPr>
                <w:color w:val="000000" w:themeColor="text1"/>
                <w:sz w:val="22"/>
                <w:szCs w:val="22"/>
              </w:rPr>
              <w:t>pdf</w:t>
            </w:r>
            <w:r w:rsidRPr="00893224">
              <w:rPr>
                <w:color w:val="000000" w:themeColor="text1"/>
                <w:sz w:val="22"/>
                <w:szCs w:val="22"/>
                <w:lang w:val="uk-UA"/>
              </w:rPr>
              <w:t xml:space="preserve">.», </w:t>
            </w:r>
            <w:proofErr w:type="gramStart"/>
            <w:r w:rsidRPr="00893224">
              <w:rPr>
                <w:color w:val="000000" w:themeColor="text1"/>
                <w:sz w:val="22"/>
                <w:szCs w:val="22"/>
                <w:lang w:val="uk-UA"/>
              </w:rPr>
              <w:t>«..</w:t>
            </w:r>
            <w:proofErr w:type="gramEnd"/>
            <w:r w:rsidRPr="00893224">
              <w:rPr>
                <w:color w:val="000000" w:themeColor="text1"/>
                <w:sz w:val="22"/>
                <w:szCs w:val="22"/>
              </w:rPr>
              <w:t>jpeg</w:t>
            </w:r>
            <w:r w:rsidRPr="00893224">
              <w:rPr>
                <w:color w:val="000000" w:themeColor="text1"/>
                <w:sz w:val="22"/>
                <w:szCs w:val="22"/>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893224">
              <w:rPr>
                <w:color w:val="000000" w:themeColor="text1"/>
                <w:sz w:val="22"/>
                <w:szCs w:val="22"/>
              </w:rPr>
              <w:t>Скановані документи тендерної пропозиції не повинні містити різних накладень, малюнків (наприклад, накладених підписів, печаток).</w:t>
            </w:r>
          </w:p>
          <w:p w:rsidR="00836AB2" w:rsidRPr="00893224" w:rsidRDefault="00836AB2" w:rsidP="00FE2C58">
            <w:pPr>
              <w:widowControl w:val="0"/>
              <w:shd w:val="clear" w:color="auto" w:fill="FFFFFF"/>
              <w:spacing w:line="260" w:lineRule="exact"/>
              <w:ind w:firstLine="204"/>
              <w:jc w:val="both"/>
              <w:rPr>
                <w:rFonts w:ascii="Times New Roman" w:hAnsi="Times New Roman"/>
                <w:color w:val="000000" w:themeColor="text1"/>
                <w:sz w:val="22"/>
                <w:szCs w:val="22"/>
              </w:rPr>
            </w:pPr>
            <w:r w:rsidRPr="00893224">
              <w:rPr>
                <w:rFonts w:ascii="Times New Roman" w:hAnsi="Times New Roman"/>
                <w:color w:val="000000" w:themeColor="text1"/>
                <w:sz w:val="22"/>
                <w:szCs w:val="22"/>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36AB2" w:rsidRPr="00893224" w:rsidRDefault="00836AB2" w:rsidP="00FE2C58">
            <w:pPr>
              <w:widowControl w:val="0"/>
              <w:spacing w:line="260" w:lineRule="exact"/>
              <w:ind w:firstLine="204"/>
              <w:jc w:val="both"/>
              <w:rPr>
                <w:rFonts w:ascii="Times New Roman" w:hAnsi="Times New Roman"/>
                <w:color w:val="000000" w:themeColor="text1"/>
                <w:sz w:val="22"/>
                <w:szCs w:val="22"/>
              </w:rPr>
            </w:pPr>
            <w:r w:rsidRPr="00893224">
              <w:rPr>
                <w:rFonts w:ascii="Times New Roman" w:hAnsi="Times New Roman"/>
                <w:color w:val="000000" w:themeColor="text1"/>
                <w:sz w:val="22"/>
                <w:szCs w:val="22"/>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36AB2" w:rsidRPr="00893224" w:rsidRDefault="00836AB2" w:rsidP="00FE2C58">
            <w:pPr>
              <w:widowControl w:val="0"/>
              <w:spacing w:line="260" w:lineRule="exact"/>
              <w:ind w:firstLine="204"/>
              <w:jc w:val="both"/>
              <w:rPr>
                <w:rFonts w:ascii="Times New Roman" w:hAnsi="Times New Roman"/>
                <w:color w:val="000000" w:themeColor="text1"/>
                <w:sz w:val="22"/>
                <w:szCs w:val="22"/>
              </w:rPr>
            </w:pPr>
            <w:r w:rsidRPr="00893224">
              <w:rPr>
                <w:rFonts w:ascii="Times New Roman" w:hAnsi="Times New Roman"/>
                <w:color w:val="000000" w:themeColor="text1"/>
                <w:sz w:val="22"/>
                <w:szCs w:val="22"/>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836AB2" w:rsidRPr="00893224" w:rsidRDefault="00836AB2" w:rsidP="00FE2C58">
            <w:pPr>
              <w:widowControl w:val="0"/>
              <w:spacing w:line="260" w:lineRule="exact"/>
              <w:ind w:firstLine="204"/>
              <w:contextualSpacing/>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D32CA1" w:rsidRPr="00257945" w:rsidRDefault="00836AB2" w:rsidP="00FE2C58">
            <w:pPr>
              <w:widowControl w:val="0"/>
              <w:spacing w:line="260" w:lineRule="exact"/>
              <w:ind w:left="34" w:right="113" w:firstLine="204"/>
              <w:contextualSpacing/>
              <w:jc w:val="both"/>
              <w:rPr>
                <w:rFonts w:ascii="Times New Roman" w:hAnsi="Times New Roman"/>
                <w:color w:val="000000" w:themeColor="text1"/>
                <w:sz w:val="22"/>
                <w:szCs w:val="22"/>
                <w:lang w:val="uk-UA" w:eastAsia="uk-UA"/>
              </w:rPr>
            </w:pPr>
            <w:r w:rsidRPr="00893224">
              <w:rPr>
                <w:rFonts w:ascii="Times New Roman" w:hAnsi="Times New Roman"/>
                <w:color w:val="000000" w:themeColor="text1"/>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257945" w:rsidRDefault="00C27A4D" w:rsidP="00C27A4D">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lastRenderedPageBreak/>
              <w:t>2</w:t>
            </w:r>
            <w:r w:rsidR="003522A0" w:rsidRPr="00257945">
              <w:rPr>
                <w:rFonts w:ascii="Times New Roman" w:hAnsi="Times New Roman"/>
                <w:b/>
                <w:bCs/>
                <w:color w:val="000000" w:themeColor="text1"/>
                <w:sz w:val="22"/>
                <w:szCs w:val="22"/>
                <w:lang w:val="uk-UA" w:eastAsia="uk-UA"/>
              </w:rPr>
              <w:t xml:space="preserve">. </w:t>
            </w:r>
            <w:r w:rsidRPr="00257945">
              <w:rPr>
                <w:rFonts w:ascii="Times New Roman" w:hAnsi="Times New Roman"/>
                <w:b/>
                <w:color w:val="000000" w:themeColor="text1"/>
                <w:sz w:val="22"/>
                <w:szCs w:val="22"/>
                <w:lang w:eastAsia="uk-UA"/>
              </w:rPr>
              <w:t>Забезпечення тендерної пропозиції</w:t>
            </w:r>
            <w:r w:rsidR="003522A0" w:rsidRPr="00257945">
              <w:rPr>
                <w:rFonts w:ascii="Times New Roman" w:hAnsi="Times New Roman"/>
                <w:color w:val="000000" w:themeColor="text1"/>
                <w:sz w:val="22"/>
                <w:szCs w:val="22"/>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AA71E2" w:rsidRPr="00893224" w:rsidRDefault="00595411" w:rsidP="001028FC">
            <w:pPr>
              <w:ind w:firstLine="204"/>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Не вимагається</w:t>
            </w:r>
            <w:r w:rsidR="00893224">
              <w:rPr>
                <w:rFonts w:ascii="Times New Roman" w:hAnsi="Times New Roman"/>
                <w:color w:val="000000" w:themeColor="text1"/>
                <w:sz w:val="22"/>
                <w:szCs w:val="22"/>
                <w:lang w:val="uk-UA"/>
              </w:rPr>
              <w:t>.</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257945" w:rsidRDefault="00CB31EB" w:rsidP="00592A35">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3</w:t>
            </w:r>
            <w:r w:rsidR="003522A0" w:rsidRPr="00257945">
              <w:rPr>
                <w:rFonts w:ascii="Times New Roman" w:hAnsi="Times New Roman"/>
                <w:b/>
                <w:bCs/>
                <w:color w:val="000000" w:themeColor="text1"/>
                <w:sz w:val="22"/>
                <w:szCs w:val="22"/>
                <w:lang w:val="uk-UA" w:eastAsia="uk-UA"/>
              </w:rPr>
              <w:t xml:space="preserve">. </w:t>
            </w:r>
            <w:r w:rsidR="00C27A4D" w:rsidRPr="00257945">
              <w:rPr>
                <w:rFonts w:ascii="Times New Roman" w:hAnsi="Times New Roman"/>
                <w:b/>
                <w:color w:val="000000" w:themeColor="text1"/>
                <w:sz w:val="22"/>
                <w:szCs w:val="22"/>
                <w:lang w:val="uk-UA" w:eastAsia="uk-UA"/>
              </w:rPr>
              <w:t>Умови повернення чи неповернення забезпечення тендерної пропозиції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893224" w:rsidRDefault="003D5E82" w:rsidP="001028FC">
            <w:pPr>
              <w:widowControl w:val="0"/>
              <w:ind w:left="34" w:right="113" w:firstLine="170"/>
              <w:contextualSpacing/>
              <w:jc w:val="both"/>
              <w:rPr>
                <w:rFonts w:ascii="Times New Roman" w:hAnsi="Times New Roman"/>
                <w:color w:val="000000" w:themeColor="text1"/>
                <w:sz w:val="22"/>
                <w:szCs w:val="22"/>
                <w:lang w:val="uk-UA" w:eastAsia="uk-UA"/>
              </w:rPr>
            </w:pPr>
            <w:r w:rsidRPr="00893224">
              <w:rPr>
                <w:rFonts w:ascii="Times New Roman" w:hAnsi="Times New Roman"/>
                <w:color w:val="000000" w:themeColor="text1"/>
                <w:sz w:val="22"/>
                <w:szCs w:val="22"/>
                <w:lang w:val="uk-UA" w:eastAsia="uk-UA"/>
              </w:rPr>
              <w:t>Не передбачено.</w:t>
            </w:r>
          </w:p>
        </w:tc>
      </w:tr>
      <w:tr w:rsidR="00257945" w:rsidRPr="000832F8"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257945" w:rsidRDefault="00CB31EB" w:rsidP="00592A35">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4</w:t>
            </w:r>
            <w:r w:rsidR="003522A0" w:rsidRPr="00257945">
              <w:rPr>
                <w:rFonts w:ascii="Times New Roman" w:hAnsi="Times New Roman"/>
                <w:b/>
                <w:bCs/>
                <w:color w:val="000000" w:themeColor="text1"/>
                <w:sz w:val="22"/>
                <w:szCs w:val="22"/>
                <w:lang w:val="uk-UA" w:eastAsia="uk-UA"/>
              </w:rPr>
              <w:t xml:space="preserve">. </w:t>
            </w:r>
            <w:r w:rsidRPr="00257945">
              <w:rPr>
                <w:rFonts w:ascii="Times New Roman" w:hAnsi="Times New Roman"/>
                <w:b/>
                <w:color w:val="000000" w:themeColor="text1"/>
                <w:sz w:val="22"/>
                <w:szCs w:val="22"/>
                <w:lang w:eastAsia="uk-UA"/>
              </w:rPr>
              <w:t>Строк, протягом якого тендерні пропозиції є дійсними</w:t>
            </w:r>
            <w:r w:rsidR="003522A0" w:rsidRPr="00257945">
              <w:rPr>
                <w:rFonts w:ascii="Times New Roman" w:hAnsi="Times New Roman"/>
                <w:color w:val="000000" w:themeColor="text1"/>
                <w:sz w:val="22"/>
                <w:szCs w:val="22"/>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Pr="00893224" w:rsidRDefault="00836AB2" w:rsidP="006840D0">
            <w:pPr>
              <w:ind w:firstLine="204"/>
              <w:jc w:val="both"/>
              <w:rPr>
                <w:rFonts w:ascii="Times New Roman" w:hAnsi="Times New Roman"/>
                <w:color w:val="000000" w:themeColor="text1"/>
                <w:sz w:val="22"/>
                <w:szCs w:val="22"/>
                <w:lang w:val="uk-UA" w:eastAsia="uk-UA"/>
              </w:rPr>
            </w:pPr>
            <w:r w:rsidRPr="00893224">
              <w:rPr>
                <w:rFonts w:ascii="Times New Roman" w:hAnsi="Times New Roman"/>
                <w:color w:val="000000" w:themeColor="text1"/>
                <w:sz w:val="22"/>
                <w:szCs w:val="22"/>
                <w:lang w:val="uk-UA" w:eastAsia="uk-UA"/>
              </w:rPr>
              <w:t>Тендерні пропозиції вважаються дійсними 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36AB2" w:rsidRPr="00893224" w:rsidRDefault="00836AB2" w:rsidP="006840D0">
            <w:pPr>
              <w:ind w:firstLine="204"/>
              <w:jc w:val="both"/>
              <w:rPr>
                <w:rFonts w:ascii="Times New Roman" w:hAnsi="Times New Roman"/>
                <w:color w:val="000000" w:themeColor="text1"/>
                <w:sz w:val="22"/>
                <w:szCs w:val="22"/>
                <w:lang w:val="uk-UA" w:eastAsia="uk-UA"/>
              </w:rPr>
            </w:pPr>
            <w:r w:rsidRPr="00893224">
              <w:rPr>
                <w:rFonts w:ascii="Times New Roman" w:hAnsi="Times New Roman"/>
                <w:color w:val="000000" w:themeColor="text1"/>
                <w:sz w:val="22"/>
                <w:szCs w:val="22"/>
                <w:lang w:val="uk-UA" w:eastAsia="uk-UA"/>
              </w:rPr>
              <w:t>Учасник процедури закупівлі має право:</w:t>
            </w:r>
          </w:p>
          <w:p w:rsidR="00836AB2" w:rsidRPr="00893224" w:rsidRDefault="001028FC" w:rsidP="006840D0">
            <w:pPr>
              <w:jc w:val="both"/>
              <w:rPr>
                <w:rFonts w:ascii="Times New Roman" w:hAnsi="Times New Roman"/>
                <w:color w:val="000000" w:themeColor="text1"/>
                <w:sz w:val="22"/>
                <w:szCs w:val="22"/>
                <w:lang w:eastAsia="uk-UA"/>
              </w:rPr>
            </w:pPr>
            <w:r w:rsidRPr="00893224">
              <w:rPr>
                <w:rFonts w:ascii="Times New Roman" w:hAnsi="Times New Roman"/>
                <w:color w:val="000000" w:themeColor="text1"/>
                <w:sz w:val="22"/>
                <w:szCs w:val="22"/>
                <w:lang w:val="uk-UA" w:eastAsia="uk-UA"/>
              </w:rPr>
              <w:t>-</w:t>
            </w:r>
            <w:r w:rsidRPr="00893224">
              <w:rPr>
                <w:rFonts w:ascii="Times New Roman" w:hAnsi="Times New Roman"/>
                <w:color w:val="000000" w:themeColor="text1"/>
                <w:sz w:val="22"/>
                <w:szCs w:val="22"/>
                <w:lang w:eastAsia="uk-UA"/>
              </w:rPr>
              <w:t xml:space="preserve"> </w:t>
            </w:r>
            <w:r w:rsidR="00836AB2" w:rsidRPr="00893224">
              <w:rPr>
                <w:rFonts w:ascii="Times New Roman" w:hAnsi="Times New Roman"/>
                <w:color w:val="000000" w:themeColor="text1"/>
                <w:sz w:val="22"/>
                <w:szCs w:val="22"/>
                <w:lang w:eastAsia="uk-UA"/>
              </w:rPr>
              <w:t>відхилити таку вимогу, не втрачаючи при цьому наданого ним забезпечення тендерної пропозиції;</w:t>
            </w:r>
          </w:p>
          <w:p w:rsidR="00836AB2" w:rsidRPr="00893224" w:rsidRDefault="001028FC" w:rsidP="006840D0">
            <w:pPr>
              <w:jc w:val="both"/>
              <w:rPr>
                <w:rFonts w:ascii="Times New Roman" w:hAnsi="Times New Roman"/>
                <w:color w:val="000000" w:themeColor="text1"/>
                <w:sz w:val="22"/>
                <w:szCs w:val="22"/>
                <w:lang w:val="uk-UA" w:eastAsia="uk-UA"/>
              </w:rPr>
            </w:pPr>
            <w:r w:rsidRPr="00893224">
              <w:rPr>
                <w:rFonts w:ascii="Times New Roman" w:hAnsi="Times New Roman"/>
                <w:color w:val="000000" w:themeColor="text1"/>
                <w:sz w:val="22"/>
                <w:szCs w:val="22"/>
                <w:lang w:val="uk-UA" w:eastAsia="uk-UA"/>
              </w:rPr>
              <w:lastRenderedPageBreak/>
              <w:t xml:space="preserve">- </w:t>
            </w:r>
            <w:r w:rsidR="00836AB2" w:rsidRPr="00893224">
              <w:rPr>
                <w:rFonts w:ascii="Times New Roman" w:hAnsi="Times New Roman"/>
                <w:color w:val="000000" w:themeColor="text1"/>
                <w:sz w:val="22"/>
                <w:szCs w:val="22"/>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522A0" w:rsidRPr="00257945" w:rsidRDefault="00836AB2" w:rsidP="006840D0">
            <w:pPr>
              <w:ind w:firstLine="204"/>
              <w:jc w:val="both"/>
              <w:rPr>
                <w:rFonts w:ascii="Times New Roman" w:hAnsi="Times New Roman"/>
                <w:color w:val="000000" w:themeColor="text1"/>
                <w:sz w:val="24"/>
                <w:szCs w:val="24"/>
                <w:lang w:val="uk-UA" w:eastAsia="uk-UA"/>
              </w:rPr>
            </w:pPr>
            <w:r w:rsidRPr="00893224">
              <w:rPr>
                <w:rFonts w:ascii="Times New Roman" w:hAnsi="Times New Roman"/>
                <w:color w:val="000000" w:themeColor="text1"/>
                <w:sz w:val="22"/>
                <w:szCs w:val="22"/>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7945" w:rsidRPr="00D05F20"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524C2D" w:rsidRDefault="0008067C" w:rsidP="00524C2D">
            <w:pPr>
              <w:rPr>
                <w:rFonts w:ascii="Times New Roman" w:hAnsi="Times New Roman"/>
                <w:color w:val="000000" w:themeColor="text1"/>
                <w:sz w:val="22"/>
                <w:szCs w:val="22"/>
                <w:highlight w:val="yellow"/>
                <w:lang w:val="uk-UA" w:eastAsia="uk-UA"/>
              </w:rPr>
            </w:pPr>
            <w:r w:rsidRPr="00BE7411">
              <w:rPr>
                <w:rFonts w:ascii="Times New Roman" w:hAnsi="Times New Roman"/>
                <w:b/>
                <w:bCs/>
                <w:color w:val="000000" w:themeColor="text1"/>
                <w:sz w:val="22"/>
                <w:szCs w:val="22"/>
                <w:lang w:val="uk-UA" w:eastAsia="uk-UA"/>
              </w:rPr>
              <w:lastRenderedPageBreak/>
              <w:t>5</w:t>
            </w:r>
            <w:r w:rsidR="003522A0" w:rsidRPr="00BE7411">
              <w:rPr>
                <w:rFonts w:ascii="Times New Roman" w:hAnsi="Times New Roman"/>
                <w:b/>
                <w:bCs/>
                <w:color w:val="000000" w:themeColor="text1"/>
                <w:sz w:val="22"/>
                <w:szCs w:val="22"/>
                <w:lang w:val="uk-UA" w:eastAsia="uk-UA"/>
              </w:rPr>
              <w:t xml:space="preserve">. </w:t>
            </w:r>
            <w:r w:rsidR="00BE7411" w:rsidRPr="00BE7411">
              <w:rPr>
                <w:rFonts w:ascii="Times New Roman" w:hAnsi="Times New Roman"/>
                <w:b/>
                <w:color w:val="000000" w:themeColor="text1"/>
                <w:sz w:val="24"/>
                <w:szCs w:val="24"/>
              </w:rPr>
              <w:t xml:space="preserve">Кваліфікаційні критерії до учасників та вимоги, </w:t>
            </w:r>
            <w:proofErr w:type="gramStart"/>
            <w:r w:rsidR="00BE7411" w:rsidRPr="00BE7411">
              <w:rPr>
                <w:rFonts w:ascii="Times New Roman" w:hAnsi="Times New Roman"/>
                <w:b/>
                <w:color w:val="000000" w:themeColor="text1"/>
                <w:sz w:val="24"/>
                <w:szCs w:val="24"/>
              </w:rPr>
              <w:t>згідно  з</w:t>
            </w:r>
            <w:proofErr w:type="gramEnd"/>
            <w:r w:rsidR="00BE7411" w:rsidRPr="00BE7411">
              <w:rPr>
                <w:rFonts w:ascii="Times New Roman" w:hAnsi="Times New Roman"/>
                <w:b/>
                <w:color w:val="000000" w:themeColor="text1"/>
                <w:sz w:val="24"/>
                <w:szCs w:val="24"/>
              </w:rPr>
              <w:t xml:space="preserve"> пунктом 28  та пунктом 44  Особливостей</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9604E" w:rsidRDefault="00C068E1" w:rsidP="00484B83">
            <w:pPr>
              <w:ind w:left="28" w:firstLine="176"/>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Учасник подає як частину своєї пропозиції  документи, що підтверджують його кваліфікацію, а саме:</w:t>
            </w:r>
            <w:r w:rsidR="00484B83" w:rsidRPr="00893224">
              <w:rPr>
                <w:rFonts w:ascii="Times New Roman" w:hAnsi="Times New Roman"/>
                <w:color w:val="000000" w:themeColor="text1"/>
                <w:sz w:val="22"/>
                <w:szCs w:val="22"/>
                <w:lang w:val="uk-UA"/>
              </w:rPr>
              <w:t xml:space="preserve"> </w:t>
            </w:r>
          </w:p>
          <w:p w:rsidR="0019604E" w:rsidRDefault="0019604E" w:rsidP="00484B83">
            <w:pPr>
              <w:ind w:left="28" w:firstLine="176"/>
              <w:jc w:val="both"/>
              <w:rPr>
                <w:rFonts w:ascii="Times New Roman" w:hAnsi="Times New Roman"/>
                <w:color w:val="000000" w:themeColor="text1"/>
                <w:sz w:val="22"/>
                <w:szCs w:val="22"/>
                <w:lang w:val="uk-UA"/>
              </w:rPr>
            </w:pPr>
          </w:p>
          <w:p w:rsidR="00484B83" w:rsidRPr="0019604E" w:rsidRDefault="00C068E1" w:rsidP="00744E08">
            <w:pPr>
              <w:pStyle w:val="af8"/>
              <w:numPr>
                <w:ilvl w:val="0"/>
                <w:numId w:val="25"/>
              </w:numPr>
              <w:spacing w:line="240" w:lineRule="auto"/>
              <w:ind w:left="204" w:firstLine="0"/>
              <w:jc w:val="both"/>
              <w:rPr>
                <w:rFonts w:ascii="Times New Roman" w:hAnsi="Times New Roman"/>
                <w:color w:val="000000" w:themeColor="text1"/>
              </w:rPr>
            </w:pPr>
            <w:r w:rsidRPr="0019604E">
              <w:rPr>
                <w:rFonts w:ascii="Times New Roman" w:hAnsi="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r w:rsidR="00484B83" w:rsidRPr="0019604E">
              <w:rPr>
                <w:rFonts w:ascii="Times New Roman" w:hAnsi="Times New Roman"/>
                <w:b/>
                <w:color w:val="000000" w:themeColor="text1"/>
              </w:rPr>
              <w:t>.</w:t>
            </w:r>
          </w:p>
          <w:p w:rsidR="000E7FA7" w:rsidRPr="000E7FA7" w:rsidRDefault="00E65B42" w:rsidP="000E7FA7">
            <w:pPr>
              <w:widowControl w:val="0"/>
              <w:suppressAutoHyphens/>
              <w:rPr>
                <w:rFonts w:ascii="Times New Roman" w:hAnsi="Times New Roman"/>
                <w:color w:val="FF0000"/>
                <w:sz w:val="22"/>
                <w:szCs w:val="22"/>
                <w:u w:val="single"/>
              </w:rPr>
            </w:pPr>
            <w:r w:rsidRPr="00794453">
              <w:rPr>
                <w:rFonts w:ascii="Times New Roman" w:hAnsi="Times New Roman"/>
                <w:color w:val="000000" w:themeColor="text1"/>
                <w:sz w:val="22"/>
                <w:szCs w:val="22"/>
                <w:u w:val="single"/>
                <w:lang w:val="uk-UA"/>
              </w:rPr>
              <w:t xml:space="preserve"> </w:t>
            </w:r>
            <w:r w:rsidRPr="000E7FA7">
              <w:rPr>
                <w:rFonts w:ascii="Times New Roman" w:hAnsi="Times New Roman"/>
                <w:color w:val="000000" w:themeColor="text1"/>
                <w:sz w:val="22"/>
                <w:szCs w:val="22"/>
                <w:u w:val="single"/>
                <w:lang w:val="uk-UA"/>
              </w:rPr>
              <w:t>Аналогічн</w:t>
            </w:r>
            <w:r w:rsidR="0019604E" w:rsidRPr="000E7FA7">
              <w:rPr>
                <w:rFonts w:ascii="Times New Roman" w:hAnsi="Times New Roman"/>
                <w:color w:val="000000" w:themeColor="text1"/>
                <w:sz w:val="22"/>
                <w:szCs w:val="22"/>
                <w:u w:val="single"/>
                <w:lang w:val="uk-UA"/>
              </w:rPr>
              <w:t xml:space="preserve">ими вважається Договір за </w:t>
            </w:r>
            <w:r w:rsidR="000E7FA7" w:rsidRPr="000E7FA7">
              <w:rPr>
                <w:rFonts w:ascii="Times New Roman" w:hAnsi="Times New Roman"/>
                <w:color w:val="000000" w:themeColor="text1"/>
                <w:sz w:val="22"/>
                <w:szCs w:val="22"/>
                <w:u w:val="single"/>
                <w:lang w:val="uk-UA"/>
              </w:rPr>
              <w:t>к</w:t>
            </w:r>
            <w:r w:rsidR="000E7FA7" w:rsidRPr="000E7FA7">
              <w:rPr>
                <w:rFonts w:ascii="Times New Roman" w:hAnsi="Times New Roman"/>
                <w:color w:val="000000" w:themeColor="text1"/>
                <w:sz w:val="22"/>
                <w:szCs w:val="22"/>
                <w:u w:val="single"/>
              </w:rPr>
              <w:t>од</w:t>
            </w:r>
            <w:r w:rsidR="000E7FA7" w:rsidRPr="000E7FA7">
              <w:rPr>
                <w:rFonts w:ascii="Times New Roman" w:hAnsi="Times New Roman"/>
                <w:color w:val="000000" w:themeColor="text1"/>
                <w:sz w:val="22"/>
                <w:szCs w:val="22"/>
                <w:u w:val="single"/>
                <w:lang w:val="uk-UA"/>
              </w:rPr>
              <w:t>ом</w:t>
            </w:r>
            <w:r w:rsidR="000E7FA7" w:rsidRPr="000E7FA7">
              <w:rPr>
                <w:rFonts w:ascii="Times New Roman" w:hAnsi="Times New Roman"/>
                <w:color w:val="000000" w:themeColor="text1"/>
                <w:sz w:val="22"/>
                <w:szCs w:val="22"/>
                <w:u w:val="single"/>
              </w:rPr>
              <w:t xml:space="preserve"> </w:t>
            </w:r>
            <w:r w:rsidR="000E7FA7" w:rsidRPr="000E7FA7">
              <w:rPr>
                <w:rStyle w:val="27"/>
                <w:rFonts w:ascii="Times New Roman" w:hAnsi="Times New Roman"/>
                <w:color w:val="000000" w:themeColor="text1"/>
                <w:u w:val="single"/>
              </w:rPr>
              <w:t xml:space="preserve"> </w:t>
            </w:r>
            <w:r w:rsidR="000E7FA7" w:rsidRPr="000E7FA7">
              <w:rPr>
                <w:rFonts w:ascii="Times New Roman" w:hAnsi="Times New Roman"/>
                <w:color w:val="000000" w:themeColor="text1"/>
                <w:sz w:val="22"/>
                <w:szCs w:val="22"/>
                <w:u w:val="single"/>
                <w:lang w:val="uk-UA" w:eastAsia="zh-CN"/>
              </w:rPr>
              <w:t>ДК 021:2015</w:t>
            </w:r>
            <w:r w:rsidR="000E7FA7" w:rsidRPr="000E7FA7">
              <w:rPr>
                <w:rFonts w:ascii="Times New Roman" w:hAnsi="Times New Roman"/>
                <w:bCs/>
                <w:color w:val="000000" w:themeColor="text1"/>
                <w:spacing w:val="-3"/>
                <w:kern w:val="2"/>
                <w:sz w:val="22"/>
                <w:szCs w:val="22"/>
                <w:u w:val="single"/>
                <w:lang w:val="uk-UA" w:eastAsia="zh-CN"/>
              </w:rPr>
              <w:t>– 45310000-3 – Електромонтажні роботи</w:t>
            </w:r>
            <w:r w:rsidR="000E7FA7" w:rsidRPr="000E7FA7">
              <w:rPr>
                <w:rStyle w:val="27"/>
                <w:rFonts w:ascii="Times New Roman" w:hAnsi="Times New Roman"/>
                <w:color w:val="000000" w:themeColor="text1"/>
                <w:spacing w:val="-3"/>
                <w:kern w:val="2"/>
                <w:u w:val="single"/>
                <w:lang w:val="uk-UA"/>
              </w:rPr>
              <w:t xml:space="preserve"> </w:t>
            </w:r>
            <w:r w:rsidR="000E7FA7" w:rsidRPr="000E7FA7">
              <w:rPr>
                <w:rFonts w:ascii="Times New Roman" w:hAnsi="Times New Roman"/>
                <w:bCs/>
                <w:color w:val="000000" w:themeColor="text1"/>
                <w:spacing w:val="-3"/>
                <w:kern w:val="2"/>
                <w:sz w:val="22"/>
                <w:szCs w:val="22"/>
                <w:u w:val="single"/>
                <w:lang w:val="uk-UA" w:eastAsia="zh-CN"/>
              </w:rPr>
              <w:t>(</w:t>
            </w:r>
            <w:r w:rsidR="000E7FA7" w:rsidRPr="000E7FA7">
              <w:rPr>
                <w:rFonts w:ascii="Times New Roman" w:hAnsi="Times New Roman"/>
                <w:sz w:val="22"/>
                <w:szCs w:val="22"/>
                <w:u w:val="single"/>
                <w:lang w:val="uk-UA"/>
              </w:rPr>
              <w:t>Послуги з пошуку пошкодження силового кабелю</w:t>
            </w:r>
            <w:r w:rsidR="000E7FA7" w:rsidRPr="000E7FA7">
              <w:rPr>
                <w:rFonts w:ascii="Times New Roman" w:hAnsi="Times New Roman"/>
                <w:bCs/>
                <w:color w:val="000000" w:themeColor="text1"/>
                <w:spacing w:val="-3"/>
                <w:kern w:val="2"/>
                <w:sz w:val="22"/>
                <w:szCs w:val="22"/>
                <w:u w:val="single"/>
                <w:lang w:val="uk-UA" w:eastAsia="zh-CN"/>
              </w:rPr>
              <w:t>).</w:t>
            </w:r>
          </w:p>
          <w:p w:rsidR="00744E08" w:rsidRPr="00744E08" w:rsidRDefault="00744E08" w:rsidP="00744E08">
            <w:pPr>
              <w:widowControl w:val="0"/>
              <w:suppressAutoHyphens/>
              <w:jc w:val="both"/>
              <w:rPr>
                <w:rFonts w:asciiTheme="minorHAnsi" w:hAnsiTheme="minorHAnsi"/>
                <w:sz w:val="22"/>
                <w:szCs w:val="22"/>
              </w:rPr>
            </w:pPr>
          </w:p>
          <w:p w:rsidR="00C068E1" w:rsidRPr="000D3619" w:rsidRDefault="00C068E1" w:rsidP="000D3619">
            <w:pPr>
              <w:ind w:firstLine="204"/>
              <w:rPr>
                <w:rFonts w:ascii="Times New Roman" w:hAnsi="Times New Roman"/>
                <w:b/>
                <w:bCs/>
                <w:color w:val="000000" w:themeColor="text1"/>
                <w:sz w:val="22"/>
                <w:szCs w:val="22"/>
                <w:lang w:val="uk-UA"/>
              </w:rPr>
            </w:pPr>
            <w:r w:rsidRPr="00893224">
              <w:rPr>
                <w:rFonts w:ascii="Times New Roman" w:hAnsi="Times New Roman"/>
                <w:color w:val="000000" w:themeColor="text1"/>
                <w:sz w:val="22"/>
                <w:szCs w:val="22"/>
                <w:lang w:val="uk-UA"/>
              </w:rPr>
              <w:t>На підтвердження досвіду виконання аналогічного (аналогічних) за предметом закупівлі договору (договорів) Учасник має надати:</w:t>
            </w:r>
          </w:p>
          <w:p w:rsidR="00C068E1" w:rsidRPr="00893224" w:rsidRDefault="00C068E1" w:rsidP="00484B83">
            <w:pPr>
              <w:ind w:firstLine="204"/>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 xml:space="preserve"> не менше 1 копії договору</w:t>
            </w:r>
            <w:r w:rsidR="00473E90">
              <w:rPr>
                <w:rFonts w:ascii="Times New Roman" w:hAnsi="Times New Roman"/>
                <w:color w:val="000000" w:themeColor="text1"/>
                <w:sz w:val="22"/>
                <w:szCs w:val="22"/>
                <w:lang w:val="uk-UA"/>
              </w:rPr>
              <w:t xml:space="preserve"> у повномуобсязі.</w:t>
            </w:r>
          </w:p>
          <w:p w:rsidR="00C068E1" w:rsidRDefault="00C068E1" w:rsidP="00C068E1">
            <w:pPr>
              <w:jc w:val="both"/>
              <w:rPr>
                <w:rFonts w:ascii="Times New Roman" w:hAnsi="Times New Roman"/>
                <w:b/>
                <w:i/>
                <w:color w:val="000000" w:themeColor="text1"/>
                <w:sz w:val="22"/>
                <w:szCs w:val="22"/>
                <w:lang w:val="uk-UA"/>
              </w:rPr>
            </w:pPr>
            <w:r w:rsidRPr="00893224">
              <w:rPr>
                <w:rFonts w:ascii="Times New Roman" w:hAnsi="Times New Roman"/>
                <w:b/>
                <w:i/>
                <w:color w:val="000000" w:themeColor="text1"/>
                <w:sz w:val="22"/>
                <w:szCs w:val="22"/>
                <w:lang w:val="uk-UA"/>
              </w:rPr>
              <w:t>Аналогічний договір надається з додатками, специфікаціями,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rsidR="005F14A4" w:rsidRDefault="005F14A4" w:rsidP="005F14A4">
            <w:pPr>
              <w:jc w:val="both"/>
              <w:rPr>
                <w:rFonts w:ascii="Times New Roman" w:hAnsi="Times New Roman"/>
                <w:b/>
                <w:i/>
                <w:color w:val="000000" w:themeColor="text1"/>
                <w:sz w:val="22"/>
                <w:szCs w:val="22"/>
                <w:lang w:val="uk-UA"/>
              </w:rPr>
            </w:pPr>
          </w:p>
          <w:p w:rsidR="005F14A4" w:rsidRPr="005F14A4" w:rsidRDefault="00FE2C58" w:rsidP="005F14A4">
            <w:pPr>
              <w:pStyle w:val="af8"/>
              <w:numPr>
                <w:ilvl w:val="0"/>
                <w:numId w:val="31"/>
              </w:numPr>
              <w:spacing w:line="240" w:lineRule="auto"/>
              <w:ind w:hanging="516"/>
              <w:jc w:val="both"/>
              <w:rPr>
                <w:rFonts w:ascii="Times New Roman" w:hAnsi="Times New Roman"/>
                <w:b/>
                <w:color w:val="000000" w:themeColor="text1"/>
              </w:rPr>
            </w:pPr>
            <w:r>
              <w:rPr>
                <w:rFonts w:ascii="Times New Roman" w:hAnsi="Times New Roman"/>
                <w:b/>
                <w:color w:val="000000" w:themeColor="text1"/>
              </w:rPr>
              <w:t>н</w:t>
            </w:r>
            <w:r w:rsidR="005F14A4" w:rsidRPr="005F14A4">
              <w:rPr>
                <w:rFonts w:ascii="Times New Roman" w:hAnsi="Times New Roman"/>
                <w:b/>
                <w:color w:val="000000" w:themeColor="text1"/>
              </w:rPr>
              <w:t>аявність в учасника процедури закупівлі обладнання, матер</w:t>
            </w:r>
            <w:r w:rsidR="00356CCC">
              <w:rPr>
                <w:rFonts w:ascii="Times New Roman" w:hAnsi="Times New Roman"/>
                <w:b/>
                <w:color w:val="000000" w:themeColor="text1"/>
              </w:rPr>
              <w:t>іально-технічної бази та технол</w:t>
            </w:r>
            <w:r w:rsidR="005F14A4" w:rsidRPr="005F14A4">
              <w:rPr>
                <w:rFonts w:ascii="Times New Roman" w:hAnsi="Times New Roman"/>
                <w:b/>
                <w:color w:val="000000" w:themeColor="text1"/>
              </w:rPr>
              <w:t xml:space="preserve">огій, а саме: </w:t>
            </w:r>
          </w:p>
          <w:p w:rsidR="005F14A4" w:rsidRPr="005F14A4" w:rsidRDefault="005F14A4" w:rsidP="005F14A4">
            <w:pPr>
              <w:ind w:left="204"/>
              <w:jc w:val="both"/>
              <w:rPr>
                <w:rFonts w:ascii="Times New Roman" w:hAnsi="Times New Roman"/>
                <w:b/>
                <w:color w:val="000000" w:themeColor="text1"/>
                <w:sz w:val="22"/>
                <w:szCs w:val="22"/>
                <w:u w:val="single"/>
                <w:lang w:val="uk-UA"/>
              </w:rPr>
            </w:pPr>
            <w:r w:rsidRPr="005F14A4">
              <w:rPr>
                <w:rFonts w:ascii="Times New Roman" w:hAnsi="Times New Roman"/>
                <w:color w:val="000000" w:themeColor="text1"/>
                <w:sz w:val="22"/>
                <w:szCs w:val="22"/>
                <w:u w:val="single"/>
                <w:lang w:val="uk-UA"/>
              </w:rPr>
              <w:t>Довідка в довільній формі про наявність в учасника відповідного обладнання для виконання послуг з пошуку пошкоджень  силового кабелю.</w:t>
            </w:r>
          </w:p>
          <w:p w:rsidR="005F14A4" w:rsidRDefault="005F14A4" w:rsidP="00C068E1">
            <w:pPr>
              <w:ind w:firstLine="204"/>
              <w:jc w:val="both"/>
              <w:rPr>
                <w:rFonts w:ascii="Times New Roman" w:hAnsi="Times New Roman"/>
                <w:color w:val="000000" w:themeColor="text1"/>
                <w:sz w:val="22"/>
                <w:szCs w:val="22"/>
                <w:lang w:val="uk-UA"/>
              </w:rPr>
            </w:pPr>
          </w:p>
          <w:p w:rsidR="00C068E1" w:rsidRDefault="00C068E1" w:rsidP="00C068E1">
            <w:pPr>
              <w:ind w:firstLine="204"/>
              <w:jc w:val="both"/>
              <w:rPr>
                <w:rFonts w:ascii="Times New Roman" w:hAnsi="Times New Roman"/>
                <w:color w:val="000000" w:themeColor="text1"/>
                <w:sz w:val="22"/>
                <w:szCs w:val="22"/>
                <w:lang w:val="uk-UA"/>
              </w:rPr>
            </w:pPr>
            <w:r w:rsidRPr="00893224">
              <w:rPr>
                <w:rFonts w:ascii="Times New Roman" w:hAnsi="Times New Roman"/>
                <w:color w:val="000000" w:themeColor="text1"/>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3" w:name="n296"/>
            <w:bookmarkEnd w:id="3"/>
          </w:p>
          <w:p w:rsidR="007A16D0" w:rsidRPr="00FD256B" w:rsidRDefault="007A16D0" w:rsidP="005F14A4">
            <w:pPr>
              <w:widowControl w:val="0"/>
              <w:ind w:right="120" w:firstLine="204"/>
              <w:jc w:val="both"/>
              <w:rPr>
                <w:rFonts w:ascii="Times New Roman" w:hAnsi="Times New Roman"/>
                <w:b/>
                <w:color w:val="000000" w:themeColor="text1"/>
                <w:sz w:val="22"/>
                <w:szCs w:val="22"/>
                <w:lang w:val="uk-UA"/>
              </w:rPr>
            </w:pPr>
            <w:r w:rsidRPr="00FD256B">
              <w:rPr>
                <w:rFonts w:ascii="Times New Roman" w:hAnsi="Times New Roman"/>
                <w:b/>
                <w:color w:val="000000" w:themeColor="text1"/>
                <w:sz w:val="22"/>
                <w:szCs w:val="22"/>
              </w:rPr>
              <w:t>Підстави, визначені пунктом 44 Особливостей</w:t>
            </w:r>
            <w:r w:rsidRPr="00FD256B">
              <w:rPr>
                <w:rFonts w:ascii="Times New Roman" w:hAnsi="Times New Roman"/>
                <w:b/>
                <w:color w:val="000000" w:themeColor="text1"/>
                <w:sz w:val="22"/>
                <w:szCs w:val="22"/>
                <w:lang w:val="uk-UA"/>
              </w:rPr>
              <w:t xml:space="preserve">: </w:t>
            </w:r>
          </w:p>
          <w:p w:rsidR="007A16D0" w:rsidRPr="007A16D0" w:rsidRDefault="007A16D0" w:rsidP="005F14A4">
            <w:pPr>
              <w:widowControl w:val="0"/>
              <w:pBdr>
                <w:top w:val="nil"/>
                <w:left w:val="nil"/>
                <w:bottom w:val="nil"/>
                <w:right w:val="nil"/>
                <w:between w:val="nil"/>
              </w:pBdr>
              <w:ind w:firstLine="204"/>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7A16D0">
              <w:rPr>
                <w:rFonts w:ascii="Times New Roman" w:hAnsi="Times New Roman"/>
                <w:color w:val="000000" w:themeColor="text1"/>
                <w:sz w:val="22"/>
                <w:szCs w:val="22"/>
              </w:rPr>
              <w:t>законом  до</w:t>
            </w:r>
            <w:proofErr w:type="gramEnd"/>
            <w:r w:rsidRPr="007A16D0">
              <w:rPr>
                <w:rFonts w:ascii="Times New Roman" w:hAnsi="Times New Roman"/>
                <w:color w:val="000000" w:themeColor="text1"/>
                <w:sz w:val="22"/>
                <w:szCs w:val="22"/>
              </w:rPr>
              <w:t xml:space="preserve"> відповідальності за вчинення корупційного правопорушення або правопорушення, пов’язаного з корупцією;</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00FD256B">
              <w:rPr>
                <w:rFonts w:ascii="Times New Roman" w:hAnsi="Times New Roman"/>
                <w:color w:val="000000" w:themeColor="text1"/>
                <w:sz w:val="22"/>
                <w:szCs w:val="22"/>
              </w:rPr>
              <w:t xml:space="preserve">робіт </w:t>
            </w:r>
            <w:proofErr w:type="gramStart"/>
            <w:r w:rsidR="00FD256B">
              <w:rPr>
                <w:rFonts w:ascii="Times New Roman" w:hAnsi="Times New Roman"/>
                <w:color w:val="000000" w:themeColor="text1"/>
                <w:sz w:val="22"/>
                <w:szCs w:val="22"/>
              </w:rPr>
              <w:t>дорівнює  чи</w:t>
            </w:r>
            <w:proofErr w:type="gramEnd"/>
            <w:r w:rsidR="00FD256B">
              <w:rPr>
                <w:rFonts w:ascii="Times New Roman" w:hAnsi="Times New Roman"/>
                <w:color w:val="000000" w:themeColor="text1"/>
                <w:sz w:val="22"/>
                <w:szCs w:val="22"/>
              </w:rPr>
              <w:t xml:space="preserve"> перевищує </w:t>
            </w:r>
            <w:r w:rsidRPr="007A16D0">
              <w:rPr>
                <w:rFonts w:ascii="Times New Roman" w:hAnsi="Times New Roman"/>
                <w:color w:val="000000" w:themeColor="text1"/>
                <w:sz w:val="22"/>
                <w:szCs w:val="22"/>
              </w:rPr>
              <w:t>20 млн. гривень (у тому числі за лотом);</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A16D0" w:rsidRPr="007A16D0" w:rsidRDefault="007A16D0" w:rsidP="007A16D0">
            <w:pPr>
              <w:widowControl w:val="0"/>
              <w:pBdr>
                <w:top w:val="nil"/>
                <w:left w:val="nil"/>
                <w:bottom w:val="nil"/>
                <w:right w:val="nil"/>
                <w:between w:val="nil"/>
              </w:pBdr>
              <w:spacing w:before="120"/>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16D0" w:rsidRPr="007A16D0" w:rsidRDefault="007A16D0" w:rsidP="00FD256B">
            <w:pPr>
              <w:widowControl w:val="0"/>
              <w:pBdr>
                <w:top w:val="nil"/>
                <w:left w:val="nil"/>
                <w:bottom w:val="nil"/>
                <w:right w:val="nil"/>
                <w:between w:val="nil"/>
              </w:pBdr>
              <w:spacing w:before="120"/>
              <w:ind w:firstLine="487"/>
              <w:jc w:val="both"/>
              <w:rPr>
                <w:rFonts w:ascii="Times New Roman" w:hAnsi="Times New Roman"/>
                <w:color w:val="000000" w:themeColor="text1"/>
                <w:sz w:val="22"/>
                <w:szCs w:val="22"/>
              </w:rPr>
            </w:pPr>
            <w:r w:rsidRPr="007A16D0">
              <w:rPr>
                <w:rFonts w:ascii="Times New Roman" w:hAnsi="Times New Roman"/>
                <w:color w:val="000000" w:themeColor="text1"/>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446B" w:rsidRPr="00257945" w:rsidRDefault="007A16D0" w:rsidP="007A16D0">
            <w:pPr>
              <w:ind w:firstLine="346"/>
              <w:rPr>
                <w:rFonts w:ascii="Times New Roman" w:hAnsi="Times New Roman"/>
                <w:b/>
                <w:color w:val="000000" w:themeColor="text1"/>
                <w:sz w:val="22"/>
                <w:szCs w:val="22"/>
                <w:lang w:val="uk-UA"/>
              </w:rPr>
            </w:pPr>
            <w:r w:rsidRPr="007A16D0">
              <w:rPr>
                <w:rFonts w:ascii="Times New Roman" w:hAnsi="Times New Roman"/>
                <w:color w:val="000000" w:themeColor="text1"/>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257945" w:rsidRDefault="0008067C" w:rsidP="0008067C">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lastRenderedPageBreak/>
              <w:t>6</w:t>
            </w:r>
            <w:r w:rsidR="003522A0" w:rsidRPr="00257945">
              <w:rPr>
                <w:rFonts w:ascii="Times New Roman" w:hAnsi="Times New Roman"/>
                <w:b/>
                <w:bCs/>
                <w:color w:val="000000" w:themeColor="text1"/>
                <w:sz w:val="22"/>
                <w:szCs w:val="22"/>
                <w:lang w:val="uk-UA" w:eastAsia="uk-UA"/>
              </w:rPr>
              <w:t xml:space="preserve">. </w:t>
            </w:r>
            <w:r w:rsidRPr="00257945">
              <w:rPr>
                <w:rFonts w:ascii="Times New Roman" w:hAnsi="Times New Roman"/>
                <w:b/>
                <w:color w:val="000000" w:themeColor="text1"/>
                <w:sz w:val="22"/>
                <w:szCs w:val="22"/>
                <w:lang w:eastAsia="uk-UA"/>
              </w:rPr>
              <w:t>Інформація про технічні, якісні та кількісні характеристики предмета закупівлі</w:t>
            </w:r>
          </w:p>
        </w:tc>
        <w:tc>
          <w:tcPr>
            <w:tcW w:w="7661" w:type="dxa"/>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rsidR="00156A05" w:rsidRPr="00257945" w:rsidRDefault="00836AB2" w:rsidP="009A1065">
            <w:pPr>
              <w:pStyle w:val="26"/>
              <w:widowControl w:val="0"/>
              <w:spacing w:before="48" w:line="240" w:lineRule="auto"/>
              <w:ind w:right="113" w:firstLine="204"/>
              <w:jc w:val="both"/>
              <w:rPr>
                <w:rFonts w:ascii="Times New Roman" w:eastAsia="Times New Roman" w:hAnsi="Times New Roman" w:cs="Times New Roman"/>
                <w:color w:val="000000" w:themeColor="text1"/>
                <w:lang w:val="uk-UA"/>
              </w:rPr>
            </w:pPr>
            <w:r w:rsidRPr="00893224">
              <w:rPr>
                <w:rFonts w:ascii="Times New Roman" w:eastAsia="Times New Roman" w:hAnsi="Times New Roman" w:cs="Times New Roman"/>
                <w:color w:val="000000" w:themeColor="text1"/>
                <w:lang w:val="uk-UA"/>
              </w:rPr>
              <w:t xml:space="preserve">Вимоги до предмета закупівлі (технічні, якісні та кількісні характеристики) згідно з пунктом третім частиною другою статті 22 Закону </w:t>
            </w:r>
            <w:r w:rsidR="009A1065" w:rsidRPr="00893224">
              <w:rPr>
                <w:rFonts w:ascii="Times New Roman" w:eastAsia="Times New Roman" w:hAnsi="Times New Roman" w:cs="Times New Roman"/>
                <w:color w:val="000000" w:themeColor="text1"/>
                <w:lang w:val="uk-UA"/>
              </w:rPr>
              <w:t xml:space="preserve">зазначено в     </w:t>
            </w:r>
            <w:r w:rsidR="009A1065" w:rsidRPr="00893224">
              <w:rPr>
                <w:rFonts w:ascii="Times New Roman" w:eastAsia="Times New Roman" w:hAnsi="Times New Roman" w:cs="Times New Roman"/>
                <w:b/>
                <w:color w:val="000000" w:themeColor="text1"/>
                <w:lang w:val="uk-UA"/>
              </w:rPr>
              <w:t xml:space="preserve">Додатку </w:t>
            </w:r>
            <w:r w:rsidR="006A4EEE" w:rsidRPr="00893224">
              <w:rPr>
                <w:rFonts w:ascii="Times New Roman" w:eastAsia="Times New Roman" w:hAnsi="Times New Roman" w:cs="Times New Roman"/>
                <w:b/>
                <w:color w:val="000000" w:themeColor="text1"/>
                <w:lang w:val="uk-UA"/>
              </w:rPr>
              <w:t>2</w:t>
            </w:r>
            <w:r w:rsidRPr="00893224">
              <w:rPr>
                <w:rFonts w:ascii="Times New Roman" w:eastAsia="Times New Roman" w:hAnsi="Times New Roman" w:cs="Times New Roman"/>
                <w:color w:val="000000" w:themeColor="text1"/>
                <w:lang w:val="uk-UA"/>
              </w:rPr>
              <w:t xml:space="preserve"> до цієї тендерної документації.</w:t>
            </w:r>
          </w:p>
        </w:tc>
      </w:tr>
      <w:tr w:rsidR="00257945" w:rsidRPr="000832F8"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D42CCD" w:rsidRDefault="0008067C" w:rsidP="0008067C">
            <w:pPr>
              <w:rPr>
                <w:rFonts w:ascii="Times New Roman" w:hAnsi="Times New Roman"/>
                <w:color w:val="000000" w:themeColor="text1"/>
                <w:sz w:val="22"/>
                <w:szCs w:val="22"/>
                <w:lang w:val="uk-UA" w:eastAsia="uk-UA"/>
              </w:rPr>
            </w:pPr>
            <w:r w:rsidRPr="00D42CCD">
              <w:rPr>
                <w:rFonts w:ascii="Times New Roman" w:hAnsi="Times New Roman"/>
                <w:b/>
                <w:bCs/>
                <w:color w:val="000000" w:themeColor="text1"/>
                <w:sz w:val="22"/>
                <w:szCs w:val="22"/>
                <w:lang w:val="uk-UA" w:eastAsia="uk-UA"/>
              </w:rPr>
              <w:t>7</w:t>
            </w:r>
            <w:r w:rsidR="003522A0" w:rsidRPr="00D42CCD">
              <w:rPr>
                <w:rFonts w:ascii="Times New Roman" w:hAnsi="Times New Roman"/>
                <w:b/>
                <w:bCs/>
                <w:color w:val="000000" w:themeColor="text1"/>
                <w:sz w:val="22"/>
                <w:szCs w:val="22"/>
                <w:lang w:val="uk-UA" w:eastAsia="uk-UA"/>
              </w:rPr>
              <w:t xml:space="preserve">. </w:t>
            </w:r>
            <w:r w:rsidRPr="00D42CCD">
              <w:rPr>
                <w:rFonts w:ascii="Times New Roman" w:hAnsi="Times New Roman"/>
                <w:b/>
                <w:color w:val="000000" w:themeColor="text1"/>
                <w:sz w:val="22"/>
                <w:szCs w:val="22"/>
                <w:lang w:eastAsia="uk-UA"/>
              </w:rPr>
              <w:t>Інформація про субпідрядника (у випадку закупівлі робіт</w:t>
            </w:r>
            <w:r w:rsidR="0045372D" w:rsidRPr="00D42CCD">
              <w:rPr>
                <w:rFonts w:ascii="Times New Roman" w:hAnsi="Times New Roman"/>
                <w:b/>
                <w:color w:val="000000" w:themeColor="text1"/>
                <w:sz w:val="22"/>
                <w:szCs w:val="22"/>
                <w:lang w:val="uk-UA" w:eastAsia="uk-UA"/>
              </w:rPr>
              <w:t>/послуг</w:t>
            </w:r>
            <w:r w:rsidRPr="00D42CCD">
              <w:rPr>
                <w:rFonts w:ascii="Times New Roman" w:hAnsi="Times New Roman"/>
                <w:b/>
                <w:color w:val="000000" w:themeColor="text1"/>
                <w:sz w:val="22"/>
                <w:szCs w:val="22"/>
                <w:lang w:eastAsia="uk-UA"/>
              </w:rPr>
              <w:t>)</w:t>
            </w:r>
          </w:p>
        </w:tc>
        <w:tc>
          <w:tcPr>
            <w:tcW w:w="7661" w:type="dxa"/>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rsidR="00043A1C" w:rsidRPr="00257945" w:rsidRDefault="00BA15F2" w:rsidP="00BA15F2">
            <w:pPr>
              <w:ind w:firstLine="204"/>
              <w:jc w:val="both"/>
              <w:rPr>
                <w:rFonts w:ascii="Times New Roman" w:hAnsi="Times New Roman"/>
                <w:color w:val="000000" w:themeColor="text1"/>
                <w:sz w:val="22"/>
                <w:szCs w:val="22"/>
                <w:lang w:val="uk-UA" w:eastAsia="uk-UA"/>
              </w:rPr>
            </w:pPr>
            <w:r w:rsidRPr="00BA15F2">
              <w:rPr>
                <w:rFonts w:ascii="Times New Roman" w:hAnsi="Times New Roman" w:hint="eastAsia"/>
                <w:bCs/>
                <w:color w:val="000000" w:themeColor="text1"/>
                <w:sz w:val="22"/>
                <w:szCs w:val="22"/>
                <w:lang w:val="uk-UA" w:eastAsia="uk-UA"/>
              </w:rPr>
              <w:t>Учасник</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в</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складі</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тендерної</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пропозиції</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надає</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довідку</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з</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інформацією</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про</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повне</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найменування</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місцезнаходження</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код</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ЄДРПОУ</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та</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ПІБ</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керівника</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щодо</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кожного</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суб’єкта</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господарювання</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якого</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учасник</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планує</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залучати</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до</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виконання</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робіт</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чи</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послуг</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як</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субпідрядника</w:t>
            </w:r>
            <w:r w:rsidRPr="00BA15F2">
              <w:rPr>
                <w:rFonts w:ascii="Times New Roman" w:hAnsi="Times New Roman"/>
                <w:bCs/>
                <w:color w:val="000000" w:themeColor="text1"/>
                <w:sz w:val="22"/>
                <w:szCs w:val="22"/>
                <w:lang w:val="uk-UA" w:eastAsia="uk-UA"/>
              </w:rPr>
              <w:t>/</w:t>
            </w:r>
            <w:r w:rsidRPr="00BA15F2">
              <w:rPr>
                <w:rFonts w:ascii="Times New Roman" w:hAnsi="Times New Roman" w:hint="eastAsia"/>
                <w:bCs/>
                <w:color w:val="000000" w:themeColor="text1"/>
                <w:sz w:val="22"/>
                <w:szCs w:val="22"/>
                <w:lang w:val="uk-UA" w:eastAsia="uk-UA"/>
              </w:rPr>
              <w:t>співвиконавця</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у</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обсязі</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не</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менше</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ніж</w:t>
            </w:r>
            <w:r w:rsidRPr="00BA15F2">
              <w:rPr>
                <w:rFonts w:ascii="Times New Roman" w:hAnsi="Times New Roman"/>
                <w:bCs/>
                <w:color w:val="000000" w:themeColor="text1"/>
                <w:sz w:val="22"/>
                <w:szCs w:val="22"/>
                <w:lang w:val="uk-UA" w:eastAsia="uk-UA"/>
              </w:rPr>
              <w:t xml:space="preserve"> 20 </w:t>
            </w:r>
            <w:r w:rsidRPr="00BA15F2">
              <w:rPr>
                <w:rFonts w:ascii="Times New Roman" w:hAnsi="Times New Roman" w:hint="eastAsia"/>
                <w:bCs/>
                <w:color w:val="000000" w:themeColor="text1"/>
                <w:sz w:val="22"/>
                <w:szCs w:val="22"/>
                <w:lang w:val="uk-UA" w:eastAsia="uk-UA"/>
              </w:rPr>
              <w:t>відсотків</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від</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вартості</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договору</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про</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закупівлю</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надається</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у</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разі</w:t>
            </w:r>
            <w:r w:rsidRPr="00BA15F2">
              <w:rPr>
                <w:rFonts w:ascii="Times New Roman" w:hAnsi="Times New Roman"/>
                <w:bCs/>
                <w:color w:val="000000" w:themeColor="text1"/>
                <w:sz w:val="22"/>
                <w:szCs w:val="22"/>
                <w:lang w:val="uk-UA" w:eastAsia="uk-UA"/>
              </w:rPr>
              <w:t xml:space="preserve"> </w:t>
            </w:r>
            <w:r w:rsidRPr="00BA15F2">
              <w:rPr>
                <w:rFonts w:ascii="Times New Roman" w:hAnsi="Times New Roman" w:hint="eastAsia"/>
                <w:bCs/>
                <w:color w:val="000000" w:themeColor="text1"/>
                <w:sz w:val="22"/>
                <w:szCs w:val="22"/>
                <w:lang w:val="uk-UA" w:eastAsia="uk-UA"/>
              </w:rPr>
              <w:t>залучення</w:t>
            </w:r>
            <w:r w:rsidRPr="00BA15F2">
              <w:rPr>
                <w:rFonts w:ascii="Times New Roman" w:hAnsi="Times New Roman"/>
                <w:bCs/>
                <w:color w:val="000000" w:themeColor="text1"/>
                <w:sz w:val="22"/>
                <w:szCs w:val="22"/>
                <w:lang w:val="uk-UA" w:eastAsia="uk-UA"/>
              </w:rPr>
              <w:t xml:space="preserve">) або довідку у </w:t>
            </w:r>
            <w:r w:rsidRPr="00BA15F2">
              <w:rPr>
                <w:rFonts w:ascii="Times New Roman" w:hAnsi="Times New Roman"/>
                <w:bCs/>
                <w:color w:val="000000" w:themeColor="text1"/>
                <w:sz w:val="22"/>
                <w:szCs w:val="22"/>
                <w:lang w:val="uk-UA" w:eastAsia="uk-UA"/>
              </w:rPr>
              <w:lastRenderedPageBreak/>
              <w:t>довільній формі щодо незалучення такого (таких) субпідрядника/співвиконавця ( або так само залучення їх в обсязі, що не перевищує 20 відсотків від вартості договору про закупівлю).</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B1642" w:rsidRDefault="0034315E" w:rsidP="0042471F">
            <w:pPr>
              <w:rPr>
                <w:rFonts w:ascii="Times New Roman" w:hAnsi="Times New Roman"/>
                <w:b/>
                <w:bCs/>
                <w:color w:val="000000" w:themeColor="text1"/>
                <w:sz w:val="22"/>
                <w:szCs w:val="22"/>
                <w:lang w:val="uk-UA" w:eastAsia="uk-UA"/>
              </w:rPr>
            </w:pPr>
            <w:r w:rsidRPr="00257945">
              <w:rPr>
                <w:rFonts w:ascii="Times New Roman" w:hAnsi="Times New Roman"/>
                <w:b/>
                <w:bCs/>
                <w:color w:val="000000" w:themeColor="text1"/>
                <w:sz w:val="22"/>
                <w:szCs w:val="22"/>
                <w:lang w:val="uk-UA" w:eastAsia="uk-UA"/>
              </w:rPr>
              <w:lastRenderedPageBreak/>
              <w:t xml:space="preserve">8. Інформація про маркування, протоколи випробувань або сертифікати, що </w:t>
            </w:r>
          </w:p>
          <w:p w:rsidR="0034315E" w:rsidRPr="00257945" w:rsidRDefault="0034315E" w:rsidP="0042471F">
            <w:pPr>
              <w:rPr>
                <w:rFonts w:ascii="Times New Roman" w:hAnsi="Times New Roman"/>
                <w:b/>
                <w:bCs/>
                <w:color w:val="000000" w:themeColor="text1"/>
                <w:sz w:val="22"/>
                <w:szCs w:val="22"/>
                <w:lang w:val="uk-UA" w:eastAsia="uk-UA"/>
              </w:rPr>
            </w:pPr>
            <w:r w:rsidRPr="00257945">
              <w:rPr>
                <w:rFonts w:ascii="Times New Roman" w:hAnsi="Times New Roman"/>
                <w:b/>
                <w:bCs/>
                <w:color w:val="000000" w:themeColor="text1"/>
                <w:sz w:val="22"/>
                <w:szCs w:val="22"/>
                <w:lang w:val="uk-UA" w:eastAsia="uk-UA"/>
              </w:rPr>
              <w:t>підтверджують відповідність предмета закупівлі встановленим замовником вимогам (у разі потреби)</w:t>
            </w:r>
          </w:p>
        </w:tc>
        <w:tc>
          <w:tcPr>
            <w:tcW w:w="7661" w:type="dxa"/>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rsidR="0034315E" w:rsidRPr="00893224" w:rsidRDefault="00893224" w:rsidP="0034315E">
            <w:pPr>
              <w:jc w:val="both"/>
              <w:rPr>
                <w:rFonts w:ascii="Times New Roman" w:hAnsi="Times New Roman"/>
                <w:b/>
                <w:color w:val="000000" w:themeColor="text1"/>
                <w:sz w:val="22"/>
                <w:szCs w:val="22"/>
                <w:lang w:val="uk-UA" w:eastAsia="uk-UA"/>
              </w:rPr>
            </w:pPr>
            <w:r w:rsidRPr="00893224">
              <w:rPr>
                <w:rFonts w:ascii="Times New Roman" w:hAnsi="Times New Roman"/>
                <w:color w:val="000000" w:themeColor="text1"/>
                <w:sz w:val="22"/>
                <w:szCs w:val="22"/>
                <w:lang w:val="uk-UA"/>
              </w:rPr>
              <w:t>Не вимагається.</w:t>
            </w:r>
          </w:p>
        </w:tc>
      </w:tr>
      <w:tr w:rsidR="00257945" w:rsidRPr="000832F8"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0C379F">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 xml:space="preserve">9. </w:t>
            </w:r>
            <w:r w:rsidR="00C550EB" w:rsidRPr="00257945">
              <w:rPr>
                <w:rFonts w:ascii="Times New Roman" w:hAnsi="Times New Roman"/>
                <w:b/>
                <w:color w:val="000000" w:themeColor="text1"/>
                <w:sz w:val="22"/>
                <w:szCs w:val="22"/>
                <w:lang w:val="uk-UA" w:eastAsia="uk-UA"/>
              </w:rPr>
              <w:t>В</w:t>
            </w:r>
            <w:r w:rsidRPr="00257945">
              <w:rPr>
                <w:rFonts w:ascii="Times New Roman" w:hAnsi="Times New Roman"/>
                <w:b/>
                <w:color w:val="000000" w:themeColor="text1"/>
                <w:sz w:val="22"/>
                <w:szCs w:val="22"/>
                <w:lang w:eastAsia="uk-UA"/>
              </w:rPr>
              <w:t>несення змін або відкликання тендерної пропозиції учасником</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257945" w:rsidRDefault="006A4EEE" w:rsidP="006A4EEE">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7945" w:rsidRPr="00257945" w:rsidTr="00257945">
        <w:trPr>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257945" w:rsidRDefault="0034315E" w:rsidP="00C659EF">
            <w:pPr>
              <w:pStyle w:val="1"/>
              <w:rPr>
                <w:rFonts w:ascii="Times New Roman" w:hAnsi="Times New Roman"/>
                <w:bCs/>
                <w:color w:val="000000" w:themeColor="text1"/>
                <w:lang w:val="uk-UA" w:eastAsia="uk-UA"/>
              </w:rPr>
            </w:pPr>
            <w:bookmarkStart w:id="4" w:name="_IV._Подання_та"/>
            <w:bookmarkEnd w:id="4"/>
            <w:r w:rsidRPr="00257945">
              <w:rPr>
                <w:rFonts w:ascii="Times New Roman" w:hAnsi="Times New Roman"/>
                <w:bCs/>
                <w:color w:val="000000" w:themeColor="text1"/>
                <w:lang w:val="uk-UA" w:eastAsia="uk-UA"/>
              </w:rPr>
              <w:t>IV. Подання та розкриття тендерних пропозицій</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592A35">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 xml:space="preserve">1. </w:t>
            </w:r>
            <w:r w:rsidRPr="00257945">
              <w:rPr>
                <w:rStyle w:val="rvts0"/>
                <w:rFonts w:ascii="Times New Roman" w:hAnsi="Times New Roman"/>
                <w:b/>
                <w:color w:val="000000" w:themeColor="text1"/>
                <w:sz w:val="22"/>
                <w:szCs w:val="22"/>
              </w:rPr>
              <w:t>Кінцевий строк подання тендерної пропозиції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Pr="00E50122" w:rsidRDefault="004C063F" w:rsidP="006840D0">
            <w:pPr>
              <w:widowControl w:val="0"/>
              <w:ind w:left="34" w:right="113" w:firstLine="170"/>
              <w:contextualSpacing/>
              <w:jc w:val="both"/>
              <w:rPr>
                <w:rFonts w:ascii="Times New Roman" w:hAnsi="Times New Roman"/>
                <w:b/>
                <w:color w:val="000000" w:themeColor="text1"/>
                <w:sz w:val="22"/>
                <w:szCs w:val="22"/>
                <w:lang w:val="uk-UA"/>
              </w:rPr>
            </w:pPr>
            <w:r w:rsidRPr="00941321">
              <w:rPr>
                <w:rFonts w:ascii="Times New Roman" w:hAnsi="Times New Roman"/>
                <w:b/>
                <w:color w:val="000000" w:themeColor="text1"/>
                <w:sz w:val="22"/>
                <w:szCs w:val="22"/>
                <w:lang w:val="uk-UA"/>
              </w:rPr>
              <w:t xml:space="preserve">Кінцевий строк подання тендерних пропозицій </w:t>
            </w:r>
            <w:r w:rsidR="00D309E1" w:rsidRPr="00384248">
              <w:rPr>
                <w:rFonts w:ascii="Times New Roman" w:hAnsi="Times New Roman"/>
                <w:b/>
                <w:color w:val="000000" w:themeColor="text1"/>
                <w:sz w:val="22"/>
                <w:szCs w:val="22"/>
                <w:lang w:val="uk-UA"/>
              </w:rPr>
              <w:t>–</w:t>
            </w:r>
            <w:r w:rsidRPr="00384248">
              <w:rPr>
                <w:rFonts w:ascii="Times New Roman" w:hAnsi="Times New Roman"/>
                <w:b/>
                <w:color w:val="000000" w:themeColor="text1"/>
                <w:sz w:val="22"/>
                <w:szCs w:val="22"/>
                <w:lang w:val="uk-UA"/>
              </w:rPr>
              <w:t xml:space="preserve"> </w:t>
            </w:r>
            <w:r w:rsidR="000832F8" w:rsidRPr="000832F8">
              <w:rPr>
                <w:rFonts w:ascii="Times New Roman" w:hAnsi="Times New Roman"/>
                <w:b/>
                <w:color w:val="000000" w:themeColor="text1"/>
                <w:sz w:val="22"/>
                <w:szCs w:val="22"/>
                <w:lang w:val="uk-UA"/>
              </w:rPr>
              <w:t>28 березня</w:t>
            </w:r>
            <w:r w:rsidRPr="000832F8">
              <w:rPr>
                <w:rFonts w:ascii="Times New Roman" w:hAnsi="Times New Roman"/>
                <w:b/>
                <w:color w:val="000000" w:themeColor="text1"/>
                <w:sz w:val="22"/>
                <w:szCs w:val="22"/>
                <w:lang w:val="uk-UA"/>
              </w:rPr>
              <w:t xml:space="preserve"> 20</w:t>
            </w:r>
            <w:r w:rsidR="00D309E1" w:rsidRPr="000832F8">
              <w:rPr>
                <w:rFonts w:ascii="Times New Roman" w:hAnsi="Times New Roman"/>
                <w:b/>
                <w:color w:val="000000" w:themeColor="text1"/>
                <w:sz w:val="22"/>
                <w:szCs w:val="22"/>
                <w:lang w:val="uk-UA"/>
              </w:rPr>
              <w:t>23</w:t>
            </w:r>
            <w:r w:rsidR="00384248" w:rsidRPr="000832F8">
              <w:rPr>
                <w:rFonts w:ascii="Times New Roman" w:hAnsi="Times New Roman"/>
                <w:b/>
                <w:color w:val="000000" w:themeColor="text1"/>
                <w:sz w:val="22"/>
                <w:szCs w:val="22"/>
                <w:lang w:val="uk-UA"/>
              </w:rPr>
              <w:t xml:space="preserve"> року </w:t>
            </w:r>
            <w:r w:rsidRPr="00E50122">
              <w:rPr>
                <w:rFonts w:ascii="Times New Roman" w:hAnsi="Times New Roman"/>
                <w:b/>
                <w:color w:val="000000" w:themeColor="text1"/>
                <w:sz w:val="22"/>
                <w:szCs w:val="22"/>
                <w:lang w:val="uk-UA"/>
              </w:rPr>
              <w:t xml:space="preserve">до 00:00 </w:t>
            </w:r>
          </w:p>
          <w:p w:rsidR="004C063F" w:rsidRPr="00941321" w:rsidRDefault="004C063F" w:rsidP="006840D0">
            <w:pPr>
              <w:widowControl w:val="0"/>
              <w:ind w:left="34" w:right="113" w:firstLine="170"/>
              <w:contextualSpacing/>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Отримана тендерна пропозиція вноситься ав</w:t>
            </w:r>
            <w:bookmarkStart w:id="5" w:name="_GoBack"/>
            <w:bookmarkEnd w:id="5"/>
            <w:r w:rsidRPr="00941321">
              <w:rPr>
                <w:rFonts w:ascii="Times New Roman" w:hAnsi="Times New Roman"/>
                <w:color w:val="000000" w:themeColor="text1"/>
                <w:sz w:val="22"/>
                <w:szCs w:val="22"/>
                <w:lang w:val="uk-UA"/>
              </w:rPr>
              <w:t>томатично до реєстру</w:t>
            </w:r>
            <w:r w:rsidRPr="00941321">
              <w:rPr>
                <w:rFonts w:ascii="Times New Roman" w:hAnsi="Times New Roman"/>
                <w:b/>
                <w:color w:val="000000" w:themeColor="text1"/>
                <w:sz w:val="22"/>
                <w:szCs w:val="22"/>
                <w:lang w:val="uk-UA"/>
              </w:rPr>
              <w:t xml:space="preserve"> </w:t>
            </w:r>
            <w:r w:rsidRPr="00941321">
              <w:rPr>
                <w:rFonts w:ascii="Times New Roman" w:hAnsi="Times New Roman"/>
                <w:color w:val="000000" w:themeColor="text1"/>
                <w:sz w:val="22"/>
                <w:szCs w:val="22"/>
                <w:lang w:val="uk-UA"/>
              </w:rPr>
              <w:t>отриманих тендерних пропозицій.</w:t>
            </w:r>
          </w:p>
          <w:p w:rsidR="004C063F" w:rsidRPr="00941321" w:rsidRDefault="004C063F" w:rsidP="006840D0">
            <w:pPr>
              <w:widowControl w:val="0"/>
              <w:ind w:left="34" w:right="113" w:firstLine="170"/>
              <w:contextualSpacing/>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315E" w:rsidRPr="00941321" w:rsidRDefault="004C063F" w:rsidP="006840D0">
            <w:pPr>
              <w:widowControl w:val="0"/>
              <w:ind w:left="34" w:right="113" w:firstLine="170"/>
              <w:contextualSpacing/>
              <w:jc w:val="both"/>
              <w:rPr>
                <w:rFonts w:ascii="Times New Roman" w:hAnsi="Times New Roman"/>
                <w:b/>
                <w:color w:val="000000" w:themeColor="text1"/>
                <w:sz w:val="24"/>
                <w:szCs w:val="24"/>
                <w:lang w:val="uk-UA"/>
              </w:rPr>
            </w:pPr>
            <w:r w:rsidRPr="00941321">
              <w:rPr>
                <w:rFonts w:ascii="Times New Roman" w:hAnsi="Times New Roman"/>
                <w:color w:val="000000" w:themeColor="text1"/>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592A35">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2</w:t>
            </w:r>
            <w:r w:rsidRPr="00C25829">
              <w:rPr>
                <w:rFonts w:ascii="Times New Roman" w:hAnsi="Times New Roman"/>
                <w:b/>
                <w:bCs/>
                <w:color w:val="000000" w:themeColor="text1"/>
                <w:sz w:val="22"/>
                <w:szCs w:val="22"/>
                <w:lang w:val="uk-UA" w:eastAsia="uk-UA"/>
              </w:rPr>
              <w:t xml:space="preserve">. </w:t>
            </w:r>
            <w:r w:rsidR="00C25829" w:rsidRPr="00C25829">
              <w:rPr>
                <w:rFonts w:ascii="Times New Roman" w:hAnsi="Times New Roman"/>
                <w:b/>
                <w:color w:val="000000"/>
                <w:sz w:val="22"/>
                <w:szCs w:val="22"/>
              </w:rPr>
              <w:t>Порядок розкриття тендерної пропозиції</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9C5B3D" w:rsidRPr="00C25829" w:rsidRDefault="00C25829" w:rsidP="00F44A5F">
            <w:pPr>
              <w:ind w:firstLine="204"/>
              <w:jc w:val="both"/>
              <w:rPr>
                <w:rFonts w:ascii="Times New Roman" w:hAnsi="Times New Roman"/>
                <w:color w:val="000000" w:themeColor="text1"/>
                <w:sz w:val="22"/>
                <w:szCs w:val="22"/>
                <w:lang w:val="uk-UA"/>
              </w:rPr>
            </w:pPr>
            <w:r w:rsidRPr="00C25829">
              <w:rPr>
                <w:rFonts w:ascii="Times New Roman" w:hAnsi="Times New Roman"/>
                <w:color w:val="000000" w:themeColor="text1"/>
                <w:sz w:val="22"/>
                <w:szCs w:val="22"/>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C25829">
                <w:rPr>
                  <w:rFonts w:ascii="Times New Roman" w:hAnsi="Times New Roman"/>
                  <w:color w:val="000000" w:themeColor="text1"/>
                  <w:sz w:val="22"/>
                  <w:szCs w:val="22"/>
                </w:rPr>
                <w:t xml:space="preserve">статті 16 </w:t>
              </w:r>
            </w:hyperlink>
            <w:r w:rsidRPr="00C25829">
              <w:rPr>
                <w:rFonts w:ascii="Times New Roman" w:hAnsi="Times New Roman"/>
                <w:color w:val="000000" w:themeColor="text1"/>
                <w:sz w:val="22"/>
                <w:szCs w:val="22"/>
              </w:rPr>
              <w:t xml:space="preserve">Закону, і документи, що підтверджують відсутність підстав, визначених </w:t>
            </w:r>
            <w:hyperlink r:id="rId11" w:anchor="n159">
              <w:r w:rsidRPr="00C25829">
                <w:rPr>
                  <w:rFonts w:ascii="Times New Roman" w:hAnsi="Times New Roman"/>
                  <w:color w:val="000000" w:themeColor="text1"/>
                  <w:sz w:val="22"/>
                  <w:szCs w:val="22"/>
                </w:rPr>
                <w:t>пунктом 44</w:t>
              </w:r>
            </w:hyperlink>
            <w:r w:rsidRPr="00C25829">
              <w:rPr>
                <w:rFonts w:ascii="Times New Roman" w:hAnsi="Times New Roman"/>
                <w:color w:val="000000" w:themeColor="text1"/>
                <w:sz w:val="22"/>
                <w:szCs w:val="22"/>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57945" w:rsidRPr="00257945" w:rsidTr="00257945">
        <w:trPr>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257945" w:rsidRDefault="0034315E" w:rsidP="00592A35">
            <w:pPr>
              <w:pStyle w:val="1"/>
              <w:rPr>
                <w:rFonts w:ascii="Times New Roman" w:hAnsi="Times New Roman"/>
                <w:bCs/>
                <w:color w:val="000000" w:themeColor="text1"/>
                <w:lang w:val="uk-UA" w:eastAsia="uk-UA"/>
              </w:rPr>
            </w:pPr>
            <w:bookmarkStart w:id="6" w:name="_V._Оцінка_пропозицій"/>
            <w:bookmarkEnd w:id="6"/>
            <w:r w:rsidRPr="00257945">
              <w:rPr>
                <w:rFonts w:ascii="Times New Roman" w:hAnsi="Times New Roman"/>
                <w:bCs/>
                <w:color w:val="000000" w:themeColor="text1"/>
                <w:lang w:val="uk-UA" w:eastAsia="uk-UA"/>
              </w:rPr>
              <w:t xml:space="preserve">V. </w:t>
            </w:r>
            <w:r w:rsidRPr="00257945">
              <w:rPr>
                <w:rFonts w:ascii="Times New Roman" w:hAnsi="Times New Roman"/>
                <w:color w:val="000000" w:themeColor="text1"/>
                <w:szCs w:val="24"/>
              </w:rPr>
              <w:t>Оцінка тендерної пропозиції</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CC4AFA">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 xml:space="preserve">1. </w:t>
            </w:r>
            <w:r w:rsidRPr="00257945">
              <w:rPr>
                <w:rFonts w:ascii="Times New Roman" w:hAnsi="Times New Roman"/>
                <w:b/>
                <w:color w:val="000000" w:themeColor="text1"/>
                <w:sz w:val="22"/>
                <w:szCs w:val="22"/>
                <w:lang w:eastAsia="uk-UA"/>
              </w:rPr>
              <w:t>Перелік критеріїв та методика оцінки тендерної пропозиції із зазначенням питомої ваги критерію</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A16D0" w:rsidRPr="007A16D0" w:rsidRDefault="007A16D0" w:rsidP="007A16D0">
            <w:pPr>
              <w:widowControl w:val="0"/>
              <w:spacing w:line="228" w:lineRule="auto"/>
              <w:ind w:firstLine="204"/>
              <w:jc w:val="both"/>
              <w:rPr>
                <w:rFonts w:ascii="Times New Roman" w:hAnsi="Times New Roman"/>
                <w:sz w:val="22"/>
                <w:szCs w:val="22"/>
              </w:rPr>
            </w:pPr>
            <w:r w:rsidRPr="007A16D0">
              <w:rPr>
                <w:rFonts w:ascii="Times New Roman" w:hAnsi="Times New Roman"/>
                <w:sz w:val="22"/>
                <w:szCs w:val="22"/>
              </w:rPr>
              <w:t>Розгляд та оцінка тендерних пропозицій відбуваються відповідно до пунктів 35, 37 і 38 Особливостей</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Відкриті торги проводяться без застосування електронного аукціону.</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Критерії та методика оцінки визначаються відповідно до пункту 37 Особливостей.</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Перелік критеріїв та оцінка тендерної пропозиції із зазначенням питомої ваги критерію:</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44A5F" w:rsidRPr="00941321" w:rsidRDefault="00F44A5F" w:rsidP="00F44A5F">
            <w:pPr>
              <w:ind w:firstLine="204"/>
              <w:jc w:val="both"/>
              <w:rPr>
                <w:rFonts w:ascii="Times New Roman" w:hAnsi="Times New Roman"/>
                <w:color w:val="000000" w:themeColor="text1"/>
                <w:sz w:val="22"/>
                <w:szCs w:val="22"/>
                <w:shd w:val="clear" w:color="auto" w:fill="FFFF00"/>
                <w:lang w:val="uk-UA"/>
              </w:rPr>
            </w:pPr>
            <w:r w:rsidRPr="00941321">
              <w:rPr>
                <w:rFonts w:ascii="Times New Roman" w:hAnsi="Times New Roman"/>
                <w:color w:val="000000" w:themeColor="text1"/>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Оцінка тендерних пропозицій здійснюється на основі критерію „Ціна”. Питома вага – 100%.</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Оцінка здійснюється щодо предмета закупівлі вцілому.</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41321">
              <w:rPr>
                <w:rFonts w:ascii="Times New Roman" w:hAnsi="Times New Roman"/>
                <w:color w:val="000000" w:themeColor="text1"/>
                <w:sz w:val="22"/>
                <w:szCs w:val="22"/>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4A5F" w:rsidRPr="00941321" w:rsidRDefault="00D3733D" w:rsidP="00F44A5F">
            <w:pPr>
              <w:ind w:firstLine="204"/>
              <w:jc w:val="both"/>
              <w:rPr>
                <w:rFonts w:ascii="Times New Roman" w:hAnsi="Times New Roman"/>
                <w:color w:val="000000" w:themeColor="text1"/>
                <w:sz w:val="22"/>
                <w:szCs w:val="22"/>
                <w:lang w:val="uk-UA"/>
              </w:rPr>
            </w:pPr>
            <w:r>
              <w:rPr>
                <w:rFonts w:ascii="Times New Roman" w:hAnsi="Times New Roman"/>
                <w:color w:val="000000" w:themeColor="text1"/>
                <w:sz w:val="22"/>
                <w:szCs w:val="22"/>
                <w:lang w:val="uk-UA"/>
              </w:rPr>
              <w:t>У разі відхилення</w:t>
            </w:r>
            <w:r w:rsidR="00F44A5F" w:rsidRPr="00941321">
              <w:rPr>
                <w:rFonts w:ascii="Times New Roman" w:hAnsi="Times New Roman"/>
                <w:color w:val="000000" w:themeColor="text1"/>
                <w:sz w:val="22"/>
                <w:szCs w:val="22"/>
                <w:lang w:val="uk-UA"/>
              </w:rPr>
              <w:t xml:space="preserve"> тендерної пропозиції</w:t>
            </w:r>
            <w:r>
              <w:rPr>
                <w:rFonts w:ascii="Times New Roman" w:hAnsi="Times New Roman"/>
                <w:color w:val="000000" w:themeColor="text1"/>
                <w:sz w:val="22"/>
                <w:szCs w:val="22"/>
                <w:lang w:val="uk-UA"/>
              </w:rPr>
              <w:t xml:space="preserve">, що за результатами оцінки визначена </w:t>
            </w:r>
            <w:r w:rsidRPr="00941321">
              <w:rPr>
                <w:rFonts w:ascii="Times New Roman" w:hAnsi="Times New Roman"/>
                <w:color w:val="000000" w:themeColor="text1"/>
                <w:sz w:val="22"/>
                <w:szCs w:val="22"/>
                <w:lang w:val="uk-UA"/>
              </w:rPr>
              <w:t>найбільш економічно</w:t>
            </w:r>
            <w:r w:rsidR="00F44A5F" w:rsidRPr="00941321">
              <w:rPr>
                <w:rFonts w:ascii="Times New Roman" w:hAnsi="Times New Roman"/>
                <w:color w:val="000000" w:themeColor="text1"/>
                <w:sz w:val="22"/>
                <w:szCs w:val="22"/>
                <w:lang w:val="uk-UA"/>
              </w:rPr>
              <w:t xml:space="preserve"> </w:t>
            </w:r>
            <w:r>
              <w:rPr>
                <w:rFonts w:ascii="Times New Roman" w:hAnsi="Times New Roman"/>
                <w:color w:val="000000" w:themeColor="text1"/>
                <w:sz w:val="22"/>
                <w:szCs w:val="22"/>
                <w:lang w:val="uk-UA"/>
              </w:rPr>
              <w:t>вигідною, замовник</w:t>
            </w:r>
            <w:r w:rsidR="00F44A5F" w:rsidRPr="00941321">
              <w:rPr>
                <w:rFonts w:ascii="Times New Roman" w:hAnsi="Times New Roman"/>
                <w:color w:val="000000" w:themeColor="text1"/>
                <w:sz w:val="22"/>
                <w:szCs w:val="22"/>
                <w:lang w:val="uk-UA"/>
              </w:rPr>
              <w:t xml:space="preserve">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941321">
              <w:rPr>
                <w:rFonts w:ascii="Times New Roman" w:hAnsi="Times New Roman"/>
                <w:color w:val="000000" w:themeColor="text1"/>
                <w:sz w:val="22"/>
                <w:szCs w:val="22"/>
                <w:lang w:val="uk-UA"/>
              </w:rPr>
              <w:t>О</w:t>
            </w:r>
            <w:r w:rsidRPr="00941321">
              <w:rPr>
                <w:rFonts w:ascii="Times New Roman" w:hAnsi="Times New Roman"/>
                <w:color w:val="000000" w:themeColor="text1"/>
                <w:sz w:val="22"/>
                <w:szCs w:val="22"/>
              </w:rPr>
              <w:t>собливостей.</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941321">
              <w:rPr>
                <w:rFonts w:ascii="Times New Roman" w:hAnsi="Times New Roman"/>
                <w:color w:val="000000" w:themeColor="text1"/>
                <w:sz w:val="22"/>
                <w:szCs w:val="22"/>
                <w:lang w:val="uk-UA"/>
              </w:rPr>
              <w:lastRenderedPageBreak/>
              <w:t>пропозиції обґрунтування в довільній формі щодо цін або вартості відповідних товарів, робіт чи послуг тендерної пропозиції.</w:t>
            </w:r>
          </w:p>
          <w:p w:rsidR="00F44A5F" w:rsidRPr="00941321" w:rsidRDefault="00F44A5F" w:rsidP="00F44A5F">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44A5F" w:rsidRPr="00941321" w:rsidRDefault="00F44A5F" w:rsidP="00744E08">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rPr>
              <w:t>Обґрунтування аномально низької тендерної пропозиції може містити інформацію про:</w:t>
            </w:r>
          </w:p>
          <w:p w:rsidR="00F44A5F" w:rsidRPr="00941321" w:rsidRDefault="00F44A5F" w:rsidP="00744E08">
            <w:pPr>
              <w:pStyle w:val="af8"/>
              <w:numPr>
                <w:ilvl w:val="0"/>
                <w:numId w:val="22"/>
              </w:numPr>
              <w:spacing w:before="120" w:line="240" w:lineRule="auto"/>
              <w:ind w:left="62" w:firstLine="204"/>
              <w:jc w:val="both"/>
              <w:rPr>
                <w:rFonts w:ascii="Times New Roman" w:hAnsi="Times New Roman"/>
                <w:color w:val="000000" w:themeColor="text1"/>
              </w:rPr>
            </w:pPr>
            <w:r w:rsidRPr="00941321">
              <w:rPr>
                <w:rFonts w:ascii="Times New Roman" w:hAnsi="Times New Roman"/>
                <w:color w:val="000000" w:themeColor="text1"/>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4A5F" w:rsidRPr="00941321" w:rsidRDefault="00F44A5F" w:rsidP="00744E08">
            <w:pPr>
              <w:pStyle w:val="af8"/>
              <w:numPr>
                <w:ilvl w:val="0"/>
                <w:numId w:val="22"/>
              </w:numPr>
              <w:spacing w:before="120" w:line="240" w:lineRule="auto"/>
              <w:ind w:left="62" w:firstLine="204"/>
              <w:jc w:val="both"/>
              <w:rPr>
                <w:rFonts w:ascii="Times New Roman" w:hAnsi="Times New Roman"/>
                <w:color w:val="000000" w:themeColor="text1"/>
              </w:rPr>
            </w:pPr>
            <w:r w:rsidRPr="00941321">
              <w:rPr>
                <w:rFonts w:ascii="Times New Roman" w:hAnsi="Times New Roman"/>
                <w:color w:val="000000" w:themeColor="text1"/>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44A5F" w:rsidRDefault="00F44A5F" w:rsidP="00744E08">
            <w:pPr>
              <w:pStyle w:val="af8"/>
              <w:numPr>
                <w:ilvl w:val="0"/>
                <w:numId w:val="22"/>
              </w:numPr>
              <w:spacing w:before="120" w:line="240" w:lineRule="auto"/>
              <w:ind w:left="62" w:firstLine="204"/>
              <w:jc w:val="both"/>
              <w:rPr>
                <w:rFonts w:ascii="Times New Roman" w:hAnsi="Times New Roman"/>
                <w:color w:val="000000" w:themeColor="text1"/>
              </w:rPr>
            </w:pPr>
            <w:r w:rsidRPr="00941321">
              <w:rPr>
                <w:rFonts w:ascii="Times New Roman" w:hAnsi="Times New Roman"/>
                <w:color w:val="000000" w:themeColor="text1"/>
              </w:rPr>
              <w:t>отримання учасником процедури закупівлі державної допомоги згідно із законодавством.</w:t>
            </w:r>
          </w:p>
          <w:p w:rsidR="00775B24" w:rsidRDefault="00775B24" w:rsidP="00775B24">
            <w:pPr>
              <w:widowControl w:val="0"/>
              <w:ind w:firstLine="346"/>
              <w:jc w:val="both"/>
              <w:rPr>
                <w:rFonts w:ascii="Times New Roman" w:hAnsi="Times New Roman"/>
                <w:color w:val="00B050"/>
                <w:sz w:val="24"/>
                <w:szCs w:val="24"/>
                <w:lang w:val="uk-UA"/>
              </w:rPr>
            </w:pPr>
            <w:r w:rsidRPr="00775B24">
              <w:rPr>
                <w:rFonts w:ascii="Times New Roman" w:hAnsi="Times New Roman"/>
                <w:color w:val="000000"/>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775B24">
              <w:rPr>
                <w:rFonts w:ascii="Times New Roman" w:hAnsi="Times New Roman"/>
                <w:color w:val="00B050"/>
                <w:sz w:val="24"/>
                <w:szCs w:val="24"/>
                <w:lang w:val="uk-UA"/>
              </w:rPr>
              <w:t xml:space="preserve"> </w:t>
            </w:r>
          </w:p>
          <w:p w:rsidR="00775B24" w:rsidRDefault="00775B24" w:rsidP="00775B24">
            <w:pPr>
              <w:widowControl w:val="0"/>
              <w:ind w:firstLine="346"/>
              <w:jc w:val="both"/>
              <w:rPr>
                <w:rFonts w:ascii="Times New Roman" w:hAnsi="Times New Roman"/>
                <w:color w:val="000000" w:themeColor="text1"/>
                <w:sz w:val="22"/>
                <w:szCs w:val="22"/>
                <w:lang w:val="uk-UA"/>
              </w:rPr>
            </w:pPr>
            <w:r w:rsidRPr="00775B24">
              <w:rPr>
                <w:rFonts w:ascii="Times New Roman" w:hAnsi="Times New Roman"/>
                <w:color w:val="000000" w:themeColor="text1"/>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w:t>
            </w:r>
            <w:r w:rsidR="00C53833">
              <w:rPr>
                <w:rFonts w:ascii="Times New Roman" w:hAnsi="Times New Roman"/>
                <w:color w:val="000000" w:themeColor="text1"/>
                <w:sz w:val="22"/>
                <w:szCs w:val="22"/>
                <w:lang w:val="uk-UA"/>
              </w:rPr>
              <w:t>тав, визначених пунктом 44 О</w:t>
            </w:r>
            <w:r w:rsidRPr="00775B24">
              <w:rPr>
                <w:rFonts w:ascii="Times New Roman" w:hAnsi="Times New Roman"/>
                <w:color w:val="000000" w:themeColor="text1"/>
                <w:sz w:val="22"/>
                <w:szCs w:val="22"/>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olor w:val="000000" w:themeColor="text1"/>
                <w:sz w:val="22"/>
                <w:szCs w:val="22"/>
                <w:lang w:val="uk-UA"/>
              </w:rPr>
              <w:t>.</w:t>
            </w:r>
          </w:p>
          <w:p w:rsidR="00775B24" w:rsidRDefault="00F44A5F" w:rsidP="00775B24">
            <w:pPr>
              <w:widowControl w:val="0"/>
              <w:ind w:firstLine="346"/>
              <w:jc w:val="both"/>
              <w:rPr>
                <w:rFonts w:ascii="Times New Roman" w:hAnsi="Times New Roman"/>
                <w:color w:val="000000" w:themeColor="text1"/>
                <w:sz w:val="22"/>
                <w:szCs w:val="22"/>
                <w:lang w:val="uk-UA"/>
              </w:rPr>
            </w:pPr>
            <w:r w:rsidRPr="00775B24">
              <w:rPr>
                <w:rFonts w:ascii="Times New Roman" w:hAnsi="Times New Roman"/>
                <w:color w:val="000000" w:themeColor="text1"/>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53833">
              <w:rPr>
                <w:rFonts w:ascii="Times New Roman" w:hAnsi="Times New Roman"/>
                <w:b/>
                <w:i/>
                <w:color w:val="000000" w:themeColor="text1"/>
                <w:sz w:val="22"/>
                <w:szCs w:val="22"/>
                <w:lang w:val="uk-UA"/>
              </w:rPr>
              <w:t>не може бути меншим ніж два робочі дні до закінчення строку розгляду тендерних пропозицій</w:t>
            </w:r>
            <w:r w:rsidRPr="00775B24">
              <w:rPr>
                <w:rFonts w:ascii="Times New Roman" w:hAnsi="Times New Roman"/>
                <w:color w:val="000000" w:themeColor="text1"/>
                <w:sz w:val="22"/>
                <w:szCs w:val="22"/>
                <w:lang w:val="uk-UA"/>
              </w:rPr>
              <w:t>, повідомлення з вимогою про усунення таких невідповідностей в електронній системі закупівель.</w:t>
            </w:r>
          </w:p>
          <w:p w:rsidR="00775B24" w:rsidRDefault="0064535C" w:rsidP="00775B24">
            <w:pPr>
              <w:widowControl w:val="0"/>
              <w:ind w:firstLine="346"/>
              <w:jc w:val="both"/>
              <w:rPr>
                <w:rFonts w:ascii="Times New Roman" w:hAnsi="Times New Roman"/>
                <w:color w:val="000000" w:themeColor="text1"/>
                <w:sz w:val="22"/>
                <w:szCs w:val="22"/>
                <w:lang w:val="uk-UA"/>
              </w:rPr>
            </w:pPr>
            <w:r w:rsidRPr="00775B24">
              <w:rPr>
                <w:rFonts w:ascii="Times New Roman" w:hAnsi="Times New Roman"/>
                <w:color w:val="000000" w:themeColor="text1"/>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775B24">
              <w:rPr>
                <w:rFonts w:ascii="Times New Roman" w:hAnsi="Times New Roman"/>
                <w:color w:val="000000" w:themeColor="text1"/>
                <w:sz w:val="22"/>
                <w:szCs w:val="22"/>
              </w:rPr>
              <w:t> </w:t>
            </w:r>
            <w:r w:rsidRPr="00775B24">
              <w:rPr>
                <w:rFonts w:ascii="Times New Roman" w:hAnsi="Times New Roman"/>
                <w:bCs/>
                <w:color w:val="000000" w:themeColor="text1"/>
                <w:sz w:val="22"/>
                <w:szCs w:val="22"/>
                <w:lang w:val="uk-UA"/>
              </w:rPr>
              <w:t>та/або</w:t>
            </w:r>
            <w:r w:rsidRPr="00775B24">
              <w:rPr>
                <w:rFonts w:ascii="Times New Roman" w:hAnsi="Times New Roman"/>
                <w:bCs/>
                <w:color w:val="000000" w:themeColor="text1"/>
                <w:sz w:val="22"/>
                <w:szCs w:val="22"/>
              </w:rPr>
              <w:t> </w:t>
            </w:r>
            <w:r w:rsidRPr="00775B24">
              <w:rPr>
                <w:rFonts w:ascii="Times New Roman" w:hAnsi="Times New Roman"/>
                <w:bCs/>
                <w:i/>
                <w:iCs/>
                <w:color w:val="000000" w:themeColor="text1"/>
                <w:sz w:val="22"/>
                <w:szCs w:val="22"/>
                <w:lang w:val="uk-UA"/>
              </w:rPr>
              <w:t>відсутності</w:t>
            </w:r>
            <w:r w:rsidRPr="00775B24">
              <w:rPr>
                <w:rFonts w:ascii="Times New Roman" w:hAnsi="Times New Roman"/>
                <w:bCs/>
                <w:color w:val="000000" w:themeColor="text1"/>
                <w:sz w:val="22"/>
                <w:szCs w:val="22"/>
              </w:rPr>
              <w:t> </w:t>
            </w:r>
            <w:r w:rsidRPr="00775B24">
              <w:rPr>
                <w:rFonts w:ascii="Times New Roman" w:hAnsi="Times New Roman"/>
                <w:bCs/>
                <w:color w:val="000000" w:themeColor="text1"/>
                <w:sz w:val="22"/>
                <w:szCs w:val="22"/>
                <w:lang w:val="uk-UA"/>
              </w:rPr>
              <w:t>інформації</w:t>
            </w:r>
            <w:r w:rsidRPr="00775B24">
              <w:rPr>
                <w:rFonts w:ascii="Times New Roman" w:hAnsi="Times New Roman"/>
                <w:color w:val="000000" w:themeColor="text1"/>
                <w:sz w:val="22"/>
                <w:szCs w:val="22"/>
              </w:rPr>
              <w:t> </w:t>
            </w:r>
            <w:r w:rsidRPr="00775B24">
              <w:rPr>
                <w:rFonts w:ascii="Times New Roman" w:hAnsi="Times New Roman"/>
                <w:color w:val="000000" w:themeColor="text1"/>
                <w:sz w:val="22"/>
                <w:szCs w:val="22"/>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r w:rsidRPr="00775B24">
              <w:rPr>
                <w:rFonts w:ascii="Times New Roman" w:hAnsi="Times New Roman"/>
                <w:color w:val="000000" w:themeColor="text1"/>
                <w:sz w:val="22"/>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5B24" w:rsidRPr="00775B24" w:rsidRDefault="00F44A5F" w:rsidP="00775B24">
            <w:pPr>
              <w:widowControl w:val="0"/>
              <w:ind w:firstLine="346"/>
              <w:jc w:val="both"/>
              <w:rPr>
                <w:rFonts w:ascii="Times New Roman" w:hAnsi="Times New Roman"/>
                <w:color w:val="000000" w:themeColor="text1"/>
                <w:sz w:val="22"/>
                <w:szCs w:val="22"/>
                <w:lang w:val="uk-UA"/>
              </w:rPr>
            </w:pPr>
            <w:r w:rsidRPr="00775B24">
              <w:rPr>
                <w:rFonts w:ascii="Times New Roman" w:hAnsi="Times New Roman"/>
                <w:color w:val="000000" w:themeColor="text1"/>
                <w:sz w:val="22"/>
                <w:szCs w:val="22"/>
                <w:lang w:val="uk-UA"/>
              </w:rPr>
              <w:t>Замовник не може розміщувати щодо одного і того ж учасника</w:t>
            </w:r>
            <w:r w:rsidRPr="00775B24">
              <w:rPr>
                <w:rFonts w:ascii="Times New Roman" w:hAnsi="Times New Roman"/>
                <w:color w:val="000000" w:themeColor="text1"/>
                <w:lang w:val="uk-UA"/>
              </w:rPr>
              <w:t xml:space="preserve"> процедури </w:t>
            </w:r>
            <w:r w:rsidRPr="00775B24">
              <w:rPr>
                <w:rFonts w:ascii="Times New Roman" w:hAnsi="Times New Roman"/>
                <w:color w:val="000000" w:themeColor="text1"/>
                <w:sz w:val="22"/>
                <w:szCs w:val="22"/>
                <w:lang w:val="uk-UA"/>
              </w:rPr>
              <w:t>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4A5F" w:rsidRPr="00775B24" w:rsidRDefault="00F44A5F" w:rsidP="00775B24">
            <w:pPr>
              <w:widowControl w:val="0"/>
              <w:ind w:firstLine="346"/>
              <w:jc w:val="both"/>
              <w:rPr>
                <w:rFonts w:ascii="Times New Roman" w:hAnsi="Times New Roman"/>
                <w:color w:val="000000" w:themeColor="text1"/>
                <w:sz w:val="22"/>
                <w:szCs w:val="22"/>
                <w:lang w:val="uk-UA"/>
              </w:rPr>
            </w:pPr>
            <w:r w:rsidRPr="00775B24">
              <w:rPr>
                <w:rFonts w:ascii="Times New Roman" w:hAnsi="Times New Roman"/>
                <w:color w:val="000000" w:themeColor="text1"/>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4A5F" w:rsidRPr="00775B24" w:rsidRDefault="00F44A5F" w:rsidP="00775B24">
            <w:pPr>
              <w:pStyle w:val="af8"/>
              <w:spacing w:before="120" w:after="0"/>
              <w:ind w:left="62" w:firstLine="142"/>
              <w:jc w:val="both"/>
              <w:rPr>
                <w:rFonts w:ascii="Times New Roman" w:hAnsi="Times New Roman"/>
                <w:color w:val="000000" w:themeColor="text1"/>
              </w:rPr>
            </w:pPr>
            <w:r w:rsidRPr="00775B24">
              <w:rPr>
                <w:rFonts w:ascii="Times New Roman" w:hAnsi="Times New Roman"/>
                <w:color w:val="000000" w:themeColor="text1"/>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F76621" w:rsidRDefault="00F44A5F" w:rsidP="00F76621">
            <w:pPr>
              <w:pStyle w:val="af8"/>
              <w:spacing w:before="120" w:line="240" w:lineRule="auto"/>
              <w:ind w:left="62" w:firstLine="142"/>
              <w:jc w:val="both"/>
              <w:rPr>
                <w:rFonts w:ascii="Times New Roman" w:hAnsi="Times New Roman"/>
                <w:color w:val="000000" w:themeColor="text1"/>
              </w:rPr>
            </w:pPr>
            <w:r w:rsidRPr="00941321">
              <w:rPr>
                <w:rFonts w:ascii="Times New Roman" w:hAnsi="Times New Roman"/>
                <w:color w:val="000000" w:themeColor="text1"/>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визначена найбільш економічно вигідною відповідно до вимлг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F76621" w:rsidRPr="00F76621" w:rsidRDefault="00F76621" w:rsidP="00F76621">
            <w:pPr>
              <w:pStyle w:val="af8"/>
              <w:spacing w:before="120" w:line="240" w:lineRule="auto"/>
              <w:ind w:left="62" w:firstLine="142"/>
              <w:jc w:val="both"/>
              <w:rPr>
                <w:rFonts w:ascii="Times New Roman" w:hAnsi="Times New Roman"/>
                <w:color w:val="000000" w:themeColor="text1"/>
                <w:lang w:val="ru-RU"/>
              </w:rPr>
            </w:pPr>
            <w:r w:rsidRPr="00F76621">
              <w:rPr>
                <w:rFonts w:ascii="Times New Roman" w:hAnsi="Times New Roman"/>
                <w:color w:val="000000" w:themeColor="text1"/>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Pr="00F76621">
              <w:rPr>
                <w:rFonts w:ascii="Times New Roman" w:hAnsi="Times New Roman"/>
                <w:color w:val="000000" w:themeColor="text1"/>
              </w:rPr>
              <w:t> </w:t>
            </w:r>
            <w:r w:rsidRPr="00F76621">
              <w:rPr>
                <w:rStyle w:val="afe"/>
                <w:rFonts w:ascii="Times New Roman" w:hAnsi="Times New Roman"/>
                <w:b w:val="0"/>
                <w:color w:val="000000" w:themeColor="text1"/>
                <w:lang w:val="ru-RU"/>
              </w:rPr>
              <w:t>визначені Особливостями.</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A832D9">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lastRenderedPageBreak/>
              <w:t>2. Інша інформація</w:t>
            </w:r>
            <w:r w:rsidRPr="00257945">
              <w:rPr>
                <w:rFonts w:ascii="Times New Roman" w:hAnsi="Times New Roman"/>
                <w:color w:val="000000" w:themeColor="text1"/>
                <w:sz w:val="22"/>
                <w:szCs w:val="22"/>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Pr="00941321" w:rsidRDefault="004C063F" w:rsidP="00DF3532">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w:t>
            </w:r>
            <w:r w:rsidR="002F236F" w:rsidRPr="00941321">
              <w:rPr>
                <w:rFonts w:ascii="Times New Roman" w:hAnsi="Times New Roman"/>
                <w:b w:val="0"/>
                <w:bCs/>
                <w:color w:val="000000" w:themeColor="text1"/>
                <w:sz w:val="22"/>
                <w:szCs w:val="22"/>
                <w:lang w:val="uk-UA"/>
              </w:rPr>
              <w:t xml:space="preserve"> </w:t>
            </w:r>
            <w:r w:rsidRPr="00941321">
              <w:rPr>
                <w:rFonts w:ascii="Times New Roman" w:hAnsi="Times New Roman"/>
                <w:b w:val="0"/>
                <w:bCs/>
                <w:color w:val="000000" w:themeColor="text1"/>
                <w:sz w:val="22"/>
                <w:szCs w:val="22"/>
                <w:lang w:val="uk-UA"/>
              </w:rPr>
              <w:t>учасника на підготовку пропозиції незалежно відрезультату торгів.</w:t>
            </w:r>
          </w:p>
          <w:p w:rsidR="004C063F" w:rsidRPr="00941321" w:rsidRDefault="004C063F" w:rsidP="00DF3532">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063F" w:rsidRPr="00941321" w:rsidRDefault="004C063F" w:rsidP="00DF3532">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C063F" w:rsidRPr="00941321" w:rsidRDefault="004C063F" w:rsidP="00DF3532">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Інші умови тендерної документації:</w:t>
            </w:r>
          </w:p>
          <w:p w:rsidR="004C063F" w:rsidRPr="00941321" w:rsidRDefault="004C063F" w:rsidP="00DF3532">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4C063F" w:rsidRPr="00941321" w:rsidRDefault="004C063F" w:rsidP="00C0294B">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w:t>
            </w:r>
            <w:r w:rsidR="00F76621">
              <w:rPr>
                <w:rFonts w:ascii="Times New Roman" w:hAnsi="Times New Roman"/>
                <w:b w:val="0"/>
                <w:bCs/>
                <w:color w:val="000000" w:themeColor="text1"/>
                <w:sz w:val="22"/>
                <w:szCs w:val="22"/>
                <w:lang w:val="uk-UA"/>
              </w:rPr>
              <w:t xml:space="preserve"> </w:t>
            </w:r>
            <w:r w:rsidRPr="00941321">
              <w:rPr>
                <w:rFonts w:ascii="Times New Roman" w:hAnsi="Times New Roman"/>
                <w:b w:val="0"/>
                <w:bCs/>
                <w:color w:val="000000" w:themeColor="text1"/>
                <w:sz w:val="22"/>
                <w:szCs w:val="22"/>
                <w:lang w:val="uk-UA"/>
              </w:rPr>
              <w:t>лист-роз’яснення в довільній формі в якому зазначає законодавчі підстави ненадання відповідних документів або копію/ії роз</w:t>
            </w:r>
            <w:r w:rsidRPr="00941321">
              <w:rPr>
                <w:rFonts w:ascii="Times New Roman" w:hAnsi="Times New Roman"/>
                <w:b w:val="0"/>
                <w:bCs/>
                <w:color w:val="000000" w:themeColor="text1"/>
                <w:sz w:val="22"/>
                <w:szCs w:val="22"/>
              </w:rPr>
              <w:t>’</w:t>
            </w:r>
            <w:r w:rsidRPr="00941321">
              <w:rPr>
                <w:rFonts w:ascii="Times New Roman" w:hAnsi="Times New Roman"/>
                <w:b w:val="0"/>
                <w:bCs/>
                <w:color w:val="000000" w:themeColor="text1"/>
                <w:sz w:val="22"/>
                <w:szCs w:val="22"/>
                <w:lang w:val="uk-UA"/>
              </w:rPr>
              <w:t>яснення/нь державних органів або не накладення електронного підпису.</w:t>
            </w:r>
          </w:p>
          <w:p w:rsidR="004C063F" w:rsidRPr="00941321" w:rsidRDefault="004C063F" w:rsidP="00C0294B">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C063F" w:rsidRPr="00941321" w:rsidRDefault="004C063F" w:rsidP="00F44A5F">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w:t>
            </w:r>
            <w:r w:rsidR="00F44A5F" w:rsidRPr="00941321">
              <w:rPr>
                <w:rFonts w:ascii="Times New Roman" w:hAnsi="Times New Roman"/>
                <w:b w:val="0"/>
                <w:bCs/>
                <w:color w:val="000000" w:themeColor="text1"/>
                <w:sz w:val="22"/>
                <w:szCs w:val="22"/>
                <w:lang w:val="uk-UA"/>
              </w:rPr>
              <w:t xml:space="preserve"> </w:t>
            </w:r>
            <w:r w:rsidRPr="00941321">
              <w:rPr>
                <w:rFonts w:ascii="Times New Roman" w:hAnsi="Times New Roman"/>
                <w:b w:val="0"/>
                <w:bCs/>
                <w:color w:val="000000" w:themeColor="text1"/>
                <w:sz w:val="22"/>
                <w:szCs w:val="22"/>
                <w:lang w:val="uk-UA"/>
              </w:rPr>
              <w:t>відхилення замовником.</w:t>
            </w:r>
          </w:p>
          <w:p w:rsidR="004C063F" w:rsidRPr="00941321" w:rsidRDefault="004C063F" w:rsidP="00C0294B">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5. Учасники торгів нерезиденти для виконання вимог щодо подання доку</w:t>
            </w:r>
            <w:r w:rsidR="0015590D" w:rsidRPr="00941321">
              <w:rPr>
                <w:rFonts w:ascii="Times New Roman" w:hAnsi="Times New Roman"/>
                <w:b w:val="0"/>
                <w:bCs/>
                <w:color w:val="000000" w:themeColor="text1"/>
                <w:sz w:val="22"/>
                <w:szCs w:val="22"/>
                <w:lang w:val="uk-UA"/>
              </w:rPr>
              <w:t xml:space="preserve">ментів, передбачених </w:t>
            </w:r>
            <w:r w:rsidR="00384248">
              <w:rPr>
                <w:rFonts w:ascii="Times New Roman" w:hAnsi="Times New Roman"/>
                <w:bCs/>
                <w:color w:val="000000" w:themeColor="text1"/>
                <w:sz w:val="22"/>
                <w:szCs w:val="22"/>
                <w:lang w:val="uk-UA"/>
              </w:rPr>
              <w:t xml:space="preserve">Додатком </w:t>
            </w:r>
            <w:r w:rsidR="00D679B1" w:rsidRPr="00941321">
              <w:rPr>
                <w:rFonts w:ascii="Times New Roman" w:hAnsi="Times New Roman"/>
                <w:bCs/>
                <w:color w:val="000000" w:themeColor="text1"/>
                <w:sz w:val="22"/>
                <w:szCs w:val="22"/>
                <w:lang w:val="uk-UA"/>
              </w:rPr>
              <w:t>1</w:t>
            </w:r>
            <w:r w:rsidRPr="00941321">
              <w:rPr>
                <w:rFonts w:ascii="Times New Roman" w:hAnsi="Times New Roman"/>
                <w:b w:val="0"/>
                <w:bCs/>
                <w:color w:val="000000" w:themeColor="text1"/>
                <w:sz w:val="22"/>
                <w:szCs w:val="22"/>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063F" w:rsidRPr="00941321" w:rsidRDefault="004C063F" w:rsidP="002F236F">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6. Факт подання</w:t>
            </w:r>
            <w:r w:rsidR="00744E08">
              <w:rPr>
                <w:rFonts w:ascii="Times New Roman" w:hAnsi="Times New Roman"/>
                <w:b w:val="0"/>
                <w:bCs/>
                <w:color w:val="000000" w:themeColor="text1"/>
                <w:sz w:val="22"/>
                <w:szCs w:val="22"/>
                <w:lang w:val="uk-UA"/>
              </w:rPr>
              <w:t xml:space="preserve"> тендерної пропозиції учасником </w:t>
            </w:r>
            <w:r w:rsidRPr="00941321">
              <w:rPr>
                <w:rFonts w:ascii="Times New Roman" w:hAnsi="Times New Roman"/>
                <w:b w:val="0"/>
                <w:bCs/>
                <w:color w:val="000000" w:themeColor="text1"/>
                <w:sz w:val="22"/>
                <w:szCs w:val="22"/>
                <w:lang w:val="uk-UA"/>
              </w:rPr>
              <w:t>-</w:t>
            </w:r>
            <w:r w:rsidR="00744E08">
              <w:rPr>
                <w:rFonts w:ascii="Times New Roman" w:hAnsi="Times New Roman"/>
                <w:b w:val="0"/>
                <w:bCs/>
                <w:color w:val="000000" w:themeColor="text1"/>
                <w:sz w:val="22"/>
                <w:szCs w:val="22"/>
                <w:lang w:val="uk-UA"/>
              </w:rPr>
              <w:t xml:space="preserve"> </w:t>
            </w:r>
            <w:r w:rsidRPr="00941321">
              <w:rPr>
                <w:rFonts w:ascii="Times New Roman" w:hAnsi="Times New Roman"/>
                <w:b w:val="0"/>
                <w:bCs/>
                <w:color w:val="000000" w:themeColor="text1"/>
                <w:sz w:val="22"/>
                <w:szCs w:val="22"/>
                <w:lang w:val="uk-UA"/>
              </w:rPr>
              <w:t xml:space="preserve">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w:t>
            </w:r>
            <w:r w:rsidRPr="00941321">
              <w:rPr>
                <w:rFonts w:ascii="Times New Roman" w:hAnsi="Times New Roman"/>
                <w:b w:val="0"/>
                <w:bCs/>
                <w:color w:val="000000" w:themeColor="text1"/>
                <w:sz w:val="22"/>
                <w:szCs w:val="22"/>
                <w:lang w:val="uk-UA"/>
              </w:rPr>
              <w:lastRenderedPageBreak/>
              <w:t>даних у зв’язку з участю в процедурі закупівлі, відповідно до абзацу 4 статті 2 Закону України «Про захист персональних даних» від 01.06.2010 № 2297-VI.</w:t>
            </w:r>
            <w:r w:rsidR="002F236F" w:rsidRPr="00941321">
              <w:rPr>
                <w:rFonts w:ascii="Times New Roman" w:hAnsi="Times New Roman"/>
                <w:b w:val="0"/>
                <w:bCs/>
                <w:color w:val="000000" w:themeColor="text1"/>
                <w:sz w:val="22"/>
                <w:szCs w:val="22"/>
                <w:lang w:val="uk-UA"/>
              </w:rPr>
              <w:t xml:space="preserve"> </w:t>
            </w:r>
            <w:r w:rsidRPr="00941321">
              <w:rPr>
                <w:rFonts w:ascii="Times New Roman" w:hAnsi="Times New Roman"/>
                <w:b w:val="0"/>
                <w:bCs/>
                <w:color w:val="000000" w:themeColor="text1"/>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C063F" w:rsidRPr="00941321" w:rsidRDefault="004C063F" w:rsidP="00C0294B">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4C063F" w:rsidRPr="00941321" w:rsidRDefault="004C063F" w:rsidP="00C0294B">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4C063F" w:rsidRPr="00941321" w:rsidRDefault="004C063F" w:rsidP="00C0294B">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063F" w:rsidRPr="00941321" w:rsidRDefault="004C063F" w:rsidP="002F236F">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w:t>
            </w:r>
            <w:r w:rsidR="002F236F" w:rsidRPr="00941321">
              <w:rPr>
                <w:rFonts w:ascii="Times New Roman" w:hAnsi="Times New Roman"/>
                <w:b w:val="0"/>
                <w:bCs/>
                <w:color w:val="000000" w:themeColor="text1"/>
                <w:sz w:val="22"/>
                <w:szCs w:val="22"/>
                <w:lang w:val="uk-UA"/>
              </w:rPr>
              <w:t xml:space="preserve"> </w:t>
            </w:r>
            <w:r w:rsidRPr="00941321">
              <w:rPr>
                <w:rFonts w:ascii="Times New Roman" w:hAnsi="Times New Roman"/>
                <w:b w:val="0"/>
                <w:bCs/>
                <w:color w:val="000000" w:themeColor="text1"/>
                <w:sz w:val="22"/>
                <w:szCs w:val="22"/>
                <w:lang w:val="uk-UA"/>
              </w:rPr>
              <w:t xml:space="preserve">ГКУ, як відмова від встановлення господарських відносин </w:t>
            </w:r>
            <w:r w:rsidR="00F44A5F" w:rsidRPr="00941321">
              <w:rPr>
                <w:rFonts w:ascii="Times New Roman" w:hAnsi="Times New Roman"/>
                <w:b w:val="0"/>
                <w:bCs/>
                <w:color w:val="000000" w:themeColor="text1"/>
                <w:sz w:val="22"/>
                <w:szCs w:val="22"/>
                <w:lang w:val="uk-UA"/>
              </w:rPr>
              <w:t>на майбутнє не було застосовано</w:t>
            </w:r>
            <w:r w:rsidRPr="00941321">
              <w:rPr>
                <w:rFonts w:ascii="Times New Roman" w:hAnsi="Times New Roman"/>
                <w:b w:val="0"/>
                <w:bCs/>
                <w:color w:val="000000" w:themeColor="text1"/>
                <w:sz w:val="22"/>
                <w:szCs w:val="22"/>
                <w:lang w:val="uk-UA"/>
              </w:rPr>
              <w:t>.</w:t>
            </w:r>
          </w:p>
          <w:p w:rsidR="004C063F" w:rsidRPr="00941321" w:rsidRDefault="004C063F" w:rsidP="00C0294B">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Примітка:</w:t>
            </w:r>
          </w:p>
          <w:p w:rsidR="004C063F" w:rsidRPr="00941321" w:rsidRDefault="004C063F" w:rsidP="00C0294B">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C063F" w:rsidRPr="00941321" w:rsidRDefault="004C063F" w:rsidP="00C0294B">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11. Тендерна пропозиція учасника може містити документи з водяними знаками.</w:t>
            </w:r>
          </w:p>
          <w:p w:rsidR="004C063F" w:rsidRPr="00941321" w:rsidRDefault="004C063F" w:rsidP="00C0294B">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C063F" w:rsidRPr="00941321" w:rsidRDefault="004C063F" w:rsidP="002F236F">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w:t>
            </w:r>
            <w:r w:rsidR="002F236F" w:rsidRPr="00941321">
              <w:rPr>
                <w:rFonts w:ascii="Times New Roman" w:hAnsi="Times New Roman"/>
                <w:b w:val="0"/>
                <w:bCs/>
                <w:color w:val="000000" w:themeColor="text1"/>
                <w:sz w:val="22"/>
                <w:szCs w:val="22"/>
                <w:lang w:val="uk-UA"/>
              </w:rPr>
              <w:t xml:space="preserve"> </w:t>
            </w:r>
            <w:r w:rsidRPr="00941321">
              <w:rPr>
                <w:rFonts w:ascii="Times New Roman" w:hAnsi="Times New Roman"/>
                <w:b w:val="0"/>
                <w:bCs/>
                <w:color w:val="000000" w:themeColor="text1"/>
                <w:sz w:val="22"/>
                <w:szCs w:val="22"/>
                <w:lang w:val="uk-UA"/>
              </w:rPr>
              <w:t>якими є Російська Федерація або особи пов’язані з країною агресором, що визначені підпунктом 1 пункту 1 цієї Постанови;</w:t>
            </w:r>
          </w:p>
          <w:p w:rsidR="004C063F" w:rsidRPr="00941321" w:rsidRDefault="004C063F" w:rsidP="00C0294B">
            <w:pPr>
              <w:pStyle w:val="1"/>
              <w:ind w:firstLine="204"/>
              <w:jc w:val="both"/>
              <w:rPr>
                <w:rFonts w:ascii="Times New Roman" w:hAnsi="Times New Roman"/>
                <w:b w:val="0"/>
                <w:bCs/>
                <w:color w:val="000000" w:themeColor="text1"/>
                <w:sz w:val="22"/>
                <w:szCs w:val="22"/>
                <w:lang w:val="uk-UA"/>
              </w:rPr>
            </w:pPr>
            <w:r w:rsidRPr="00941321">
              <w:rPr>
                <w:rFonts w:ascii="Times New Roman" w:hAnsi="Times New Roman"/>
                <w:b w:val="0"/>
                <w:bCs/>
                <w:color w:val="000000" w:themeColor="text1"/>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6621" w:rsidRPr="00F76621" w:rsidRDefault="004C063F" w:rsidP="00F76621">
            <w:pPr>
              <w:pStyle w:val="ad"/>
              <w:spacing w:before="0" w:beforeAutospacing="0" w:after="0" w:afterAutospacing="0"/>
              <w:rPr>
                <w:rStyle w:val="afe"/>
                <w:b w:val="0"/>
                <w:color w:val="000000" w:themeColor="text1"/>
                <w:sz w:val="22"/>
                <w:szCs w:val="22"/>
              </w:rPr>
            </w:pPr>
            <w:r w:rsidRPr="00941321">
              <w:rPr>
                <w:b/>
                <w:bCs/>
                <w:color w:val="000000" w:themeColor="text1"/>
                <w:sz w:val="22"/>
                <w:szCs w:val="22"/>
              </w:rPr>
              <w:t xml:space="preserve">- </w:t>
            </w:r>
            <w:r w:rsidRPr="00F76621">
              <w:rPr>
                <w:bCs/>
                <w:color w:val="000000" w:themeColor="text1"/>
                <w:sz w:val="22"/>
                <w:szCs w:val="22"/>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w:t>
            </w:r>
            <w:r w:rsidR="00F76621" w:rsidRPr="00F76621">
              <w:rPr>
                <w:color w:val="000000" w:themeColor="text1"/>
                <w:sz w:val="22"/>
                <w:szCs w:val="22"/>
              </w:rPr>
              <w:t>забороняється здійснювати публічні закупівлі товарів, робіт і послуг у:</w:t>
            </w:r>
            <w:r w:rsidR="00F76621" w:rsidRPr="00F76621">
              <w:rPr>
                <w:b/>
                <w:color w:val="000000" w:themeColor="text1"/>
                <w:sz w:val="22"/>
                <w:szCs w:val="22"/>
              </w:rPr>
              <w:t> </w:t>
            </w:r>
            <w:r w:rsidR="00F76621" w:rsidRPr="00F76621">
              <w:rPr>
                <w:rStyle w:val="afe"/>
                <w:b w:val="0"/>
                <w:color w:val="000000" w:themeColor="text1"/>
                <w:sz w:val="22"/>
                <w:szCs w:val="22"/>
              </w:rPr>
              <w:t>громадян Російської Федерації/Республіки Білорусь (крім тих, що проживають на території України на законних підставах);</w:t>
            </w:r>
            <w:r w:rsidR="00F76621" w:rsidRPr="00F76621">
              <w:rPr>
                <w:b/>
                <w:color w:val="000000" w:themeColor="text1"/>
                <w:sz w:val="22"/>
                <w:szCs w:val="22"/>
              </w:rPr>
              <w:t> </w:t>
            </w:r>
            <w:r w:rsidR="00F76621" w:rsidRPr="00F76621">
              <w:rPr>
                <w:rStyle w:val="afe"/>
                <w:b w:val="0"/>
                <w:color w:val="000000" w:themeColor="text1"/>
                <w:sz w:val="22"/>
                <w:szCs w:val="22"/>
              </w:rPr>
              <w:t>юридичних осіб,</w:t>
            </w:r>
            <w:r w:rsidR="00F76621" w:rsidRPr="00F76621">
              <w:rPr>
                <w:b/>
                <w:color w:val="000000" w:themeColor="text1"/>
                <w:sz w:val="22"/>
                <w:szCs w:val="22"/>
              </w:rPr>
              <w:t> </w:t>
            </w:r>
            <w:r w:rsidR="00F76621" w:rsidRPr="00F76621">
              <w:rPr>
                <w:rStyle w:val="afe"/>
                <w:b w:val="0"/>
                <w:color w:val="000000" w:themeColor="text1"/>
                <w:sz w:val="22"/>
                <w:szCs w:val="22"/>
              </w:rPr>
              <w:t>створених та зареєстрованих відповідно до законодавства Російської Федерації/Республіки Білорусь;</w:t>
            </w:r>
            <w:r w:rsidR="00F76621" w:rsidRPr="00F76621">
              <w:rPr>
                <w:b/>
                <w:color w:val="000000" w:themeColor="text1"/>
                <w:sz w:val="22"/>
                <w:szCs w:val="22"/>
              </w:rPr>
              <w:t> </w:t>
            </w:r>
            <w:r w:rsidR="00F76621" w:rsidRPr="00F76621">
              <w:rPr>
                <w:rStyle w:val="afe"/>
                <w:b w:val="0"/>
                <w:color w:val="000000" w:themeColor="text1"/>
                <w:sz w:val="22"/>
                <w:szCs w:val="22"/>
              </w:rPr>
              <w:t>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4C063F" w:rsidRPr="00F76621" w:rsidRDefault="00C53833" w:rsidP="00F76621">
            <w:pPr>
              <w:pStyle w:val="1"/>
              <w:ind w:firstLine="204"/>
              <w:jc w:val="both"/>
              <w:rPr>
                <w:rFonts w:ascii="Times New Roman" w:hAnsi="Times New Roman"/>
                <w:b w:val="0"/>
                <w:bCs/>
                <w:color w:val="000000" w:themeColor="text1"/>
                <w:sz w:val="22"/>
                <w:szCs w:val="22"/>
                <w:lang w:val="uk-UA"/>
              </w:rPr>
            </w:pPr>
            <w:r>
              <w:rPr>
                <w:rFonts w:ascii="Times New Roman" w:hAnsi="Times New Roman"/>
                <w:b w:val="0"/>
                <w:color w:val="000000" w:themeColor="text1"/>
                <w:sz w:val="22"/>
                <w:szCs w:val="22"/>
                <w:lang w:val="uk-UA"/>
              </w:rPr>
              <w:t>З</w:t>
            </w:r>
            <w:r w:rsidR="00F76621" w:rsidRPr="00F76621">
              <w:rPr>
                <w:rFonts w:ascii="Times New Roman" w:hAnsi="Times New Roman"/>
                <w:b w:val="0"/>
                <w:color w:val="000000" w:themeColor="text1"/>
                <w:sz w:val="22"/>
                <w:szCs w:val="22"/>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w:t>
            </w:r>
            <w:r w:rsidR="00F76621" w:rsidRPr="00F76621">
              <w:rPr>
                <w:rFonts w:ascii="Times New Roman" w:hAnsi="Times New Roman"/>
                <w:b w:val="0"/>
                <w:color w:val="000000" w:themeColor="text1"/>
                <w:sz w:val="22"/>
                <w:szCs w:val="22"/>
                <w:lang w:val="uk-UA"/>
              </w:rPr>
              <w:lastRenderedPageBreak/>
              <w:t>необхідних для ремонту та обслуговування товарів, придбаних до набрання чинності Постановою №1178 від 12 жовтня 2022  року.</w:t>
            </w:r>
          </w:p>
          <w:p w:rsidR="0034315E" w:rsidRPr="00941321" w:rsidRDefault="004C063F" w:rsidP="00FD256B">
            <w:pPr>
              <w:ind w:firstLine="204"/>
              <w:jc w:val="both"/>
              <w:rPr>
                <w:rFonts w:ascii="Times New Roman" w:hAnsi="Times New Roman"/>
                <w:b/>
                <w:color w:val="000000" w:themeColor="text1"/>
                <w:sz w:val="22"/>
                <w:szCs w:val="22"/>
                <w:lang w:val="uk-UA"/>
              </w:rPr>
            </w:pPr>
            <w:r w:rsidRPr="00941321">
              <w:rPr>
                <w:rFonts w:ascii="Times New Roman" w:hAnsi="Times New Roman"/>
                <w:bCs/>
                <w:color w:val="000000" w:themeColor="text1"/>
                <w:sz w:val="22"/>
                <w:szCs w:val="22"/>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w:t>
            </w:r>
            <w:r w:rsidR="00FD256B">
              <w:rPr>
                <w:rFonts w:ascii="Times New Roman" w:hAnsi="Times New Roman"/>
                <w:bCs/>
                <w:color w:val="000000" w:themeColor="text1"/>
                <w:sz w:val="22"/>
                <w:szCs w:val="22"/>
                <w:lang w:val="uk-UA"/>
              </w:rPr>
              <w:t xml:space="preserve">лягатиме відхиленню на підставі </w:t>
            </w:r>
            <w:r w:rsidRPr="00941321">
              <w:rPr>
                <w:rFonts w:ascii="Times New Roman" w:hAnsi="Times New Roman"/>
                <w:color w:val="000000" w:themeColor="text1"/>
                <w:sz w:val="22"/>
                <w:szCs w:val="22"/>
                <w:lang w:val="uk-UA"/>
              </w:rPr>
              <w:t>підпункту 2 пункту 41 Особливостей.</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A832D9">
            <w:pPr>
              <w:rPr>
                <w:rFonts w:ascii="Times New Roman" w:hAnsi="Times New Roman"/>
                <w:b/>
                <w:bCs/>
                <w:color w:val="000000" w:themeColor="text1"/>
                <w:sz w:val="22"/>
                <w:szCs w:val="22"/>
                <w:lang w:val="uk-UA" w:eastAsia="uk-UA"/>
              </w:rPr>
            </w:pPr>
            <w:r w:rsidRPr="00257945">
              <w:rPr>
                <w:rFonts w:ascii="Times New Roman" w:hAnsi="Times New Roman"/>
                <w:b/>
                <w:bCs/>
                <w:color w:val="000000" w:themeColor="text1"/>
                <w:sz w:val="22"/>
                <w:szCs w:val="22"/>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b/>
                <w:bCs/>
                <w:iCs/>
                <w:color w:val="000000" w:themeColor="text1"/>
                <w:sz w:val="22"/>
                <w:szCs w:val="22"/>
              </w:rPr>
              <w:t>Опис та приклади формальних несуттєвих помилок</w:t>
            </w:r>
            <w:r w:rsidRPr="00941321">
              <w:rPr>
                <w:rFonts w:ascii="Times New Roman" w:hAnsi="Times New Roman"/>
                <w:b/>
                <w:bCs/>
                <w:iCs/>
                <w:color w:val="000000" w:themeColor="text1"/>
                <w:sz w:val="22"/>
                <w:szCs w:val="22"/>
                <w:lang w:val="uk-UA"/>
              </w:rPr>
              <w:t>:</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Опис формальних помилок:</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1)</w:t>
            </w:r>
            <w:r w:rsidR="00D679B1"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Інформація / документ, подана учасником процедури закупівлі у складі тендерної пропозиції, містить помилку (помилки) у частині:</w:t>
            </w:r>
          </w:p>
          <w:p w:rsidR="003A5FD4" w:rsidRPr="00941321" w:rsidRDefault="004C2D6E"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 </w:t>
            </w:r>
            <w:r w:rsidR="00D679B1" w:rsidRPr="00941321">
              <w:rPr>
                <w:rFonts w:ascii="Times New Roman" w:hAnsi="Times New Roman"/>
                <w:color w:val="000000" w:themeColor="text1"/>
                <w:sz w:val="22"/>
                <w:szCs w:val="22"/>
                <w:lang w:val="uk-UA" w:eastAsia="uk-UA"/>
              </w:rPr>
              <w:t>в</w:t>
            </w:r>
            <w:r w:rsidR="003A5FD4" w:rsidRPr="00941321">
              <w:rPr>
                <w:rFonts w:ascii="Times New Roman" w:hAnsi="Times New Roman"/>
                <w:color w:val="000000" w:themeColor="text1"/>
                <w:sz w:val="22"/>
                <w:szCs w:val="22"/>
                <w:lang w:val="uk-UA" w:eastAsia="uk-UA"/>
              </w:rPr>
              <w:t>живання великої літери;</w:t>
            </w:r>
          </w:p>
          <w:p w:rsidR="003A5FD4" w:rsidRPr="00941321" w:rsidRDefault="004C2D6E"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 </w:t>
            </w:r>
            <w:r w:rsidR="00D679B1" w:rsidRPr="00941321">
              <w:rPr>
                <w:rFonts w:ascii="Times New Roman" w:hAnsi="Times New Roman"/>
                <w:color w:val="000000" w:themeColor="text1"/>
                <w:sz w:val="22"/>
                <w:szCs w:val="22"/>
                <w:lang w:val="uk-UA" w:eastAsia="uk-UA"/>
              </w:rPr>
              <w:t>в</w:t>
            </w:r>
            <w:r w:rsidR="003A5FD4" w:rsidRPr="00941321">
              <w:rPr>
                <w:rFonts w:ascii="Times New Roman" w:hAnsi="Times New Roman"/>
                <w:color w:val="000000" w:themeColor="text1"/>
                <w:sz w:val="22"/>
                <w:szCs w:val="22"/>
                <w:lang w:val="uk-UA" w:eastAsia="uk-UA"/>
              </w:rPr>
              <w:t>живання розділових знаків та відмінювання слів у реченні;</w:t>
            </w:r>
          </w:p>
          <w:p w:rsidR="003A5FD4" w:rsidRPr="00941321" w:rsidRDefault="004C2D6E"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 </w:t>
            </w:r>
            <w:r w:rsidR="003A5FD4" w:rsidRPr="00941321">
              <w:rPr>
                <w:rFonts w:ascii="Times New Roman" w:hAnsi="Times New Roman"/>
                <w:color w:val="000000" w:themeColor="text1"/>
                <w:sz w:val="22"/>
                <w:szCs w:val="22"/>
                <w:lang w:val="uk-UA" w:eastAsia="uk-UA"/>
              </w:rPr>
              <w:t>використання слова або мовного звороту, запозичених з іншої мови;</w:t>
            </w:r>
          </w:p>
          <w:p w:rsidR="003A5FD4" w:rsidRPr="00941321" w:rsidRDefault="004C2D6E"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 </w:t>
            </w:r>
            <w:r w:rsidR="003A5FD4" w:rsidRPr="00941321">
              <w:rPr>
                <w:rFonts w:ascii="Times New Roman" w:hAnsi="Times New Roman"/>
                <w:color w:val="000000" w:themeColor="text1"/>
                <w:sz w:val="22"/>
                <w:szCs w:val="22"/>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5FD4" w:rsidRPr="00941321" w:rsidRDefault="004C2D6E"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 </w:t>
            </w:r>
            <w:r w:rsidR="003A5FD4" w:rsidRPr="00941321">
              <w:rPr>
                <w:rFonts w:ascii="Times New Roman" w:hAnsi="Times New Roman"/>
                <w:color w:val="000000" w:themeColor="text1"/>
                <w:sz w:val="22"/>
                <w:szCs w:val="22"/>
                <w:lang w:val="uk-UA" w:eastAsia="uk-UA"/>
              </w:rPr>
              <w:t>застосування правил переносу частини слова з рядка в рядок;</w:t>
            </w:r>
          </w:p>
          <w:p w:rsidR="003A5FD4" w:rsidRPr="00941321" w:rsidRDefault="004C2D6E"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 </w:t>
            </w:r>
            <w:r w:rsidR="003A5FD4" w:rsidRPr="00941321">
              <w:rPr>
                <w:rFonts w:ascii="Times New Roman" w:hAnsi="Times New Roman"/>
                <w:color w:val="000000" w:themeColor="text1"/>
                <w:sz w:val="22"/>
                <w:szCs w:val="22"/>
                <w:lang w:val="uk-UA" w:eastAsia="uk-UA"/>
              </w:rPr>
              <w:t>написання слів разом та/або окремо, та/або через дефіс;</w:t>
            </w:r>
          </w:p>
          <w:p w:rsidR="003A5FD4" w:rsidRPr="00941321" w:rsidRDefault="004C2D6E"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 </w:t>
            </w:r>
            <w:r w:rsidR="003A5FD4" w:rsidRPr="00941321">
              <w:rPr>
                <w:rFonts w:ascii="Times New Roman" w:hAnsi="Times New Roman"/>
                <w:color w:val="000000" w:themeColor="text1"/>
                <w:sz w:val="22"/>
                <w:szCs w:val="22"/>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3)</w:t>
            </w:r>
            <w:r w:rsidR="00D679B1"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sidRPr="00941321">
              <w:rPr>
                <w:rFonts w:ascii="Times New Roman" w:hAnsi="Times New Roman"/>
                <w:color w:val="000000" w:themeColor="text1"/>
                <w:sz w:val="22"/>
                <w:szCs w:val="22"/>
                <w:lang w:val="uk-UA" w:eastAsia="uk-UA"/>
              </w:rPr>
              <w:lastRenderedPageBreak/>
              <w:t>документа.</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5FD4" w:rsidRPr="00941321" w:rsidRDefault="003A5FD4" w:rsidP="00C0294B">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5FD4" w:rsidRPr="00941321" w:rsidRDefault="003A5FD4" w:rsidP="006840D0">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Приклади формальних помилок:</w:t>
            </w:r>
          </w:p>
          <w:p w:rsidR="003A5FD4" w:rsidRPr="00941321" w:rsidRDefault="003A5FD4" w:rsidP="006840D0">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5FD4" w:rsidRPr="00941321" w:rsidRDefault="003A5FD4" w:rsidP="006840D0">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«м.київ» замість «м.Київ»;</w:t>
            </w:r>
          </w:p>
          <w:p w:rsidR="003A5FD4" w:rsidRPr="00941321" w:rsidRDefault="003A5FD4" w:rsidP="006840D0">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«поряд -ок» замість «поря – док»;</w:t>
            </w:r>
          </w:p>
          <w:p w:rsidR="003A5FD4" w:rsidRPr="00941321" w:rsidRDefault="003A5FD4" w:rsidP="006840D0">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«ненадається» замість «не надається»»;</w:t>
            </w:r>
          </w:p>
          <w:p w:rsidR="003A5FD4" w:rsidRPr="00941321" w:rsidRDefault="003A5FD4" w:rsidP="006840D0">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«______________№_____________» замість «14.08.2020 №320/13/14-01».</w:t>
            </w:r>
          </w:p>
          <w:p w:rsidR="003A5FD4" w:rsidRPr="00941321" w:rsidRDefault="003A5FD4" w:rsidP="006840D0">
            <w:pPr>
              <w:widowControl w:val="0"/>
              <w:ind w:left="34"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Завантажені учасником у складі тендерної пропозимції документи та/або інформація, що не вимагалася Замовником згідно даної тенедерної документації, не вважається документом та не розглядається уповноважною особою Замовника. </w:t>
            </w:r>
          </w:p>
        </w:tc>
      </w:tr>
      <w:tr w:rsidR="00257945" w:rsidRPr="000832F8"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A832D9">
            <w:pPr>
              <w:rPr>
                <w:rFonts w:ascii="Times New Roman" w:hAnsi="Times New Roman"/>
                <w:color w:val="000000" w:themeColor="text1"/>
                <w:sz w:val="24"/>
                <w:szCs w:val="24"/>
                <w:lang w:val="uk-UA" w:eastAsia="uk-UA"/>
              </w:rPr>
            </w:pPr>
            <w:r w:rsidRPr="00257945">
              <w:rPr>
                <w:rFonts w:ascii="Times New Roman" w:hAnsi="Times New Roman"/>
                <w:b/>
                <w:bCs/>
                <w:color w:val="000000" w:themeColor="text1"/>
                <w:sz w:val="24"/>
                <w:szCs w:val="24"/>
                <w:lang w:val="uk-UA" w:eastAsia="uk-UA"/>
              </w:rPr>
              <w:lastRenderedPageBreak/>
              <w:t>4. Відхилення тендерних пропозицій</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Pr="00252A9A" w:rsidRDefault="004C063F" w:rsidP="00C0294B">
            <w:pPr>
              <w:widowControl w:val="0"/>
              <w:ind w:firstLine="204"/>
              <w:jc w:val="both"/>
              <w:rPr>
                <w:rFonts w:ascii="Times New Roman" w:hAnsi="Times New Roman"/>
                <w:color w:val="000000" w:themeColor="text1"/>
                <w:sz w:val="22"/>
                <w:szCs w:val="22"/>
                <w:lang w:val="uk-UA" w:eastAsia="uk-UA"/>
              </w:rPr>
            </w:pPr>
            <w:r w:rsidRPr="00252A9A">
              <w:rPr>
                <w:rFonts w:ascii="Times New Roman" w:hAnsi="Times New Roman"/>
                <w:color w:val="000000" w:themeColor="text1"/>
                <w:sz w:val="22"/>
                <w:szCs w:val="22"/>
                <w:lang w:val="uk-UA" w:eastAsia="uk-UA"/>
              </w:rPr>
              <w:t>Замовник відхиляє тендерну пропозицію із зазначенням аргументації в електронній системі закупівель у разі, коли:</w:t>
            </w:r>
          </w:p>
          <w:p w:rsidR="004C063F" w:rsidRPr="00252A9A" w:rsidRDefault="004C063F" w:rsidP="00C0294B">
            <w:pPr>
              <w:widowControl w:val="0"/>
              <w:ind w:firstLine="204"/>
              <w:jc w:val="both"/>
              <w:rPr>
                <w:rFonts w:ascii="Times New Roman" w:hAnsi="Times New Roman"/>
                <w:b/>
                <w:i/>
                <w:color w:val="000000" w:themeColor="text1"/>
                <w:sz w:val="22"/>
                <w:szCs w:val="22"/>
                <w:lang w:val="uk-UA" w:eastAsia="uk-UA"/>
              </w:rPr>
            </w:pPr>
            <w:r w:rsidRPr="00252A9A">
              <w:rPr>
                <w:rFonts w:ascii="Times New Roman" w:hAnsi="Times New Roman"/>
                <w:b/>
                <w:i/>
                <w:color w:val="000000" w:themeColor="text1"/>
                <w:sz w:val="22"/>
                <w:szCs w:val="22"/>
                <w:lang w:val="uk-UA" w:eastAsia="uk-UA"/>
              </w:rPr>
              <w:t>1) учасник процедури закупівлі:</w:t>
            </w:r>
          </w:p>
          <w:p w:rsidR="004C063F" w:rsidRPr="00941321" w:rsidRDefault="004C063F" w:rsidP="00C0294B">
            <w:pPr>
              <w:widowControl w:val="0"/>
              <w:ind w:firstLine="204"/>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EC4627"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063F" w:rsidRPr="00941321" w:rsidRDefault="004C063F" w:rsidP="00C0294B">
            <w:pPr>
              <w:widowControl w:val="0"/>
              <w:ind w:firstLine="204"/>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EC4627" w:rsidRPr="00941321">
              <w:rPr>
                <w:rFonts w:ascii="Times New Roman" w:hAnsi="Times New Roman"/>
                <w:color w:val="000000" w:themeColor="text1"/>
                <w:sz w:val="22"/>
                <w:szCs w:val="22"/>
                <w:lang w:val="uk-UA" w:eastAsia="uk-UA"/>
              </w:rPr>
              <w:t xml:space="preserve"> </w:t>
            </w:r>
            <w:r w:rsidR="00F76621" w:rsidRPr="00E24EDF">
              <w:rPr>
                <w:rStyle w:val="afe"/>
                <w:rFonts w:ascii="Times New Roman" w:hAnsi="Times New Roman"/>
                <w:b w:val="0"/>
                <w:color w:val="000000" w:themeColor="text1"/>
                <w:sz w:val="22"/>
                <w:szCs w:val="22"/>
              </w:rPr>
              <w:t>не надав забезпечення тендерної пропозиції, якщо таке забезпечення вимагалося замовником</w:t>
            </w:r>
            <w:r w:rsidRPr="00941321">
              <w:rPr>
                <w:rFonts w:ascii="Times New Roman" w:hAnsi="Times New Roman"/>
                <w:color w:val="000000" w:themeColor="text1"/>
                <w:sz w:val="22"/>
                <w:szCs w:val="22"/>
                <w:lang w:val="uk-UA" w:eastAsia="uk-UA"/>
              </w:rPr>
              <w:t>;</w:t>
            </w:r>
          </w:p>
          <w:p w:rsidR="004C063F" w:rsidRPr="00941321" w:rsidRDefault="004C063F" w:rsidP="00C0294B">
            <w:pPr>
              <w:widowControl w:val="0"/>
              <w:ind w:firstLine="204"/>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EC4627"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063F" w:rsidRPr="00941321" w:rsidRDefault="004C063F" w:rsidP="00C0294B">
            <w:pPr>
              <w:widowControl w:val="0"/>
              <w:ind w:firstLine="204"/>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EC4627"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C063F" w:rsidRPr="00941321" w:rsidRDefault="004C063F" w:rsidP="00C0294B">
            <w:pPr>
              <w:widowControl w:val="0"/>
              <w:ind w:firstLine="204"/>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7F2D3E"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4C063F" w:rsidRPr="00E24EDF" w:rsidRDefault="004C063F" w:rsidP="00C0294B">
            <w:pPr>
              <w:widowControl w:val="0"/>
              <w:ind w:firstLine="204"/>
              <w:jc w:val="both"/>
              <w:rPr>
                <w:rFonts w:ascii="Times New Roman" w:hAnsi="Times New Roman"/>
                <w:b/>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EC4627" w:rsidRPr="00941321">
              <w:rPr>
                <w:rFonts w:ascii="Times New Roman" w:hAnsi="Times New Roman"/>
                <w:color w:val="000000" w:themeColor="text1"/>
                <w:sz w:val="22"/>
                <w:szCs w:val="22"/>
                <w:lang w:val="uk-UA" w:eastAsia="uk-UA"/>
              </w:rPr>
              <w:t xml:space="preserve"> </w:t>
            </w:r>
            <w:r w:rsidR="00E24EDF" w:rsidRPr="00E24EDF">
              <w:rPr>
                <w:rStyle w:val="afe"/>
                <w:rFonts w:ascii="Times New Roman" w:hAnsi="Times New Roman"/>
                <w:b w:val="0"/>
                <w:color w:val="000000" w:themeColor="text1"/>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00E24EDF" w:rsidRPr="00E24EDF">
              <w:rPr>
                <w:rStyle w:val="afe"/>
                <w:rFonts w:ascii="Times New Roman" w:hAnsi="Times New Roman"/>
                <w:b w:val="0"/>
                <w:color w:val="000000" w:themeColor="text1"/>
                <w:sz w:val="22"/>
                <w:szCs w:val="22"/>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E24EDF" w:rsidRPr="00E24EDF">
              <w:rPr>
                <w:rStyle w:val="afe"/>
                <w:rFonts w:ascii="Times New Roman" w:hAnsi="Times New Roman"/>
                <w:b w:val="0"/>
                <w:color w:val="000000" w:themeColor="text1"/>
                <w:sz w:val="22"/>
                <w:szCs w:val="22"/>
              </w:rPr>
              <w:t> </w:t>
            </w:r>
            <w:r w:rsidR="00E24EDF" w:rsidRPr="00E24EDF">
              <w:rPr>
                <w:rStyle w:val="afe"/>
                <w:rFonts w:ascii="Times New Roman" w:hAnsi="Times New Roman"/>
                <w:b w:val="0"/>
                <w:color w:val="000000" w:themeColor="text1"/>
                <w:sz w:val="22"/>
                <w:szCs w:val="22"/>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E24EDF">
              <w:rPr>
                <w:rStyle w:val="afe"/>
                <w:rFonts w:ascii="Times New Roman" w:hAnsi="Times New Roman"/>
                <w:b w:val="0"/>
                <w:color w:val="000000" w:themeColor="text1"/>
                <w:sz w:val="22"/>
                <w:szCs w:val="22"/>
                <w:lang w:val="uk-UA"/>
              </w:rPr>
              <w:t>;</w:t>
            </w:r>
          </w:p>
          <w:p w:rsidR="004C063F" w:rsidRPr="00252A9A" w:rsidRDefault="004C063F" w:rsidP="00C0294B">
            <w:pPr>
              <w:widowControl w:val="0"/>
              <w:ind w:firstLine="204"/>
              <w:jc w:val="both"/>
              <w:rPr>
                <w:rFonts w:ascii="Times New Roman" w:hAnsi="Times New Roman"/>
                <w:b/>
                <w:i/>
                <w:color w:val="000000" w:themeColor="text1"/>
                <w:sz w:val="22"/>
                <w:szCs w:val="22"/>
                <w:lang w:val="uk-UA" w:eastAsia="uk-UA"/>
              </w:rPr>
            </w:pPr>
            <w:r w:rsidRPr="00252A9A">
              <w:rPr>
                <w:rFonts w:ascii="Times New Roman" w:hAnsi="Times New Roman"/>
                <w:b/>
                <w:i/>
                <w:color w:val="000000" w:themeColor="text1"/>
                <w:sz w:val="22"/>
                <w:szCs w:val="22"/>
                <w:lang w:val="uk-UA" w:eastAsia="uk-UA"/>
              </w:rPr>
              <w:t>2) тендерна пропозиція:</w:t>
            </w:r>
          </w:p>
          <w:p w:rsidR="00E24EDF" w:rsidRDefault="004C063F" w:rsidP="00E24EDF">
            <w:pPr>
              <w:pStyle w:val="af"/>
              <w:pBdr>
                <w:top w:val="none" w:sz="0" w:space="0" w:color="000000"/>
                <w:left w:val="none" w:sz="0" w:space="0" w:color="000000"/>
                <w:bottom w:val="none" w:sz="0" w:space="0" w:color="000000"/>
                <w:right w:val="none" w:sz="0" w:space="0" w:color="000000"/>
              </w:pBdr>
              <w:ind w:firstLine="450"/>
              <w:jc w:val="both"/>
              <w:rPr>
                <w:rStyle w:val="afe"/>
                <w:rFonts w:ascii="Times New Roman" w:hAnsi="Times New Roman"/>
                <w:b w:val="0"/>
                <w:color w:val="000000" w:themeColor="text1"/>
                <w:sz w:val="22"/>
                <w:szCs w:val="22"/>
                <w:lang w:val="uk-UA"/>
              </w:rPr>
            </w:pPr>
            <w:r w:rsidRPr="00941321">
              <w:rPr>
                <w:rFonts w:ascii="Times New Roman" w:hAnsi="Times New Roman"/>
                <w:color w:val="000000" w:themeColor="text1"/>
                <w:sz w:val="22"/>
                <w:szCs w:val="22"/>
                <w:lang w:val="uk-UA" w:eastAsia="uk-UA"/>
              </w:rPr>
              <w:t>-</w:t>
            </w:r>
            <w:r w:rsidR="007F2D3E" w:rsidRPr="00941321">
              <w:rPr>
                <w:rFonts w:ascii="Times New Roman" w:hAnsi="Times New Roman"/>
                <w:color w:val="000000" w:themeColor="text1"/>
                <w:sz w:val="22"/>
                <w:szCs w:val="22"/>
                <w:lang w:val="uk-UA" w:eastAsia="uk-UA"/>
              </w:rPr>
              <w:t xml:space="preserve"> </w:t>
            </w:r>
            <w:r w:rsidR="00E24EDF" w:rsidRPr="00E24EDF">
              <w:rPr>
                <w:rFonts w:ascii="Times New Roman" w:hAnsi="Times New Roman"/>
                <w:color w:val="000000" w:themeColor="text1"/>
                <w:sz w:val="22"/>
                <w:szCs w:val="22"/>
                <w:lang w:val="uk-UA"/>
              </w:rPr>
              <w:t>не відповідає умовам технічної специфікації та іншим вимогам щодо предмета закупівлі тендерної документації,</w:t>
            </w:r>
            <w:r w:rsidR="00E24EDF" w:rsidRPr="00E24EDF">
              <w:rPr>
                <w:rFonts w:ascii="Times New Roman" w:hAnsi="Times New Roman"/>
                <w:color w:val="000000" w:themeColor="text1"/>
                <w:sz w:val="22"/>
                <w:szCs w:val="22"/>
              </w:rPr>
              <w:t> </w:t>
            </w:r>
            <w:r w:rsidR="00E24EDF" w:rsidRPr="00E24EDF">
              <w:rPr>
                <w:rStyle w:val="afe"/>
                <w:rFonts w:ascii="Times New Roman" w:hAnsi="Times New Roman"/>
                <w:b w:val="0"/>
                <w:color w:val="000000" w:themeColor="text1"/>
                <w:sz w:val="22"/>
                <w:szCs w:val="22"/>
                <w:lang w:val="uk-UA"/>
              </w:rPr>
              <w:t>крім невідповідності у інформації та/або документах, що може бути усунена учасником процедури закупівлі відповідно до пу</w:t>
            </w:r>
            <w:r w:rsidR="00E24EDF">
              <w:rPr>
                <w:rStyle w:val="afe"/>
                <w:rFonts w:ascii="Times New Roman" w:hAnsi="Times New Roman"/>
                <w:b w:val="0"/>
                <w:color w:val="000000" w:themeColor="text1"/>
                <w:sz w:val="22"/>
                <w:szCs w:val="22"/>
                <w:lang w:val="uk-UA"/>
              </w:rPr>
              <w:t>нкту 40 О</w:t>
            </w:r>
            <w:r w:rsidR="00E24EDF" w:rsidRPr="00E24EDF">
              <w:rPr>
                <w:rStyle w:val="afe"/>
                <w:rFonts w:ascii="Times New Roman" w:hAnsi="Times New Roman"/>
                <w:b w:val="0"/>
                <w:color w:val="000000" w:themeColor="text1"/>
                <w:sz w:val="22"/>
                <w:szCs w:val="22"/>
                <w:lang w:val="uk-UA"/>
              </w:rPr>
              <w:t>собливостей;</w:t>
            </w:r>
          </w:p>
          <w:p w:rsidR="00E24EDF" w:rsidRDefault="004C063F" w:rsidP="00E24EDF">
            <w:pPr>
              <w:pStyle w:val="af"/>
              <w:pBdr>
                <w:top w:val="none" w:sz="0" w:space="0" w:color="000000"/>
                <w:left w:val="none" w:sz="0" w:space="0" w:color="000000"/>
                <w:bottom w:val="none" w:sz="0" w:space="0" w:color="000000"/>
                <w:right w:val="none" w:sz="0" w:space="0" w:color="000000"/>
              </w:pBdr>
              <w:ind w:firstLine="450"/>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7F2D3E"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є такою, строк дії якої закінчився;</w:t>
            </w:r>
          </w:p>
          <w:p w:rsidR="00E24EDF" w:rsidRDefault="004C063F" w:rsidP="00E24EDF">
            <w:pPr>
              <w:pStyle w:val="af"/>
              <w:pBdr>
                <w:top w:val="none" w:sz="0" w:space="0" w:color="000000"/>
                <w:left w:val="none" w:sz="0" w:space="0" w:color="000000"/>
                <w:bottom w:val="none" w:sz="0" w:space="0" w:color="000000"/>
                <w:right w:val="none" w:sz="0" w:space="0" w:color="000000"/>
              </w:pBdr>
              <w:ind w:firstLine="450"/>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7F2D3E"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w:t>
            </w:r>
            <w:r w:rsidR="00EC4627"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тендерній документації;</w:t>
            </w:r>
          </w:p>
          <w:p w:rsidR="004C063F" w:rsidRPr="00E24EDF" w:rsidRDefault="004C063F" w:rsidP="00E24EDF">
            <w:pPr>
              <w:pStyle w:val="af"/>
              <w:pBdr>
                <w:top w:val="none" w:sz="0" w:space="0" w:color="000000"/>
                <w:left w:val="none" w:sz="0" w:space="0" w:color="000000"/>
                <w:bottom w:val="none" w:sz="0" w:space="0" w:color="000000"/>
                <w:right w:val="none" w:sz="0" w:space="0" w:color="000000"/>
              </w:pBdr>
              <w:ind w:firstLine="450"/>
              <w:jc w:val="both"/>
              <w:rPr>
                <w:rFonts w:ascii="Times New Roman" w:hAnsi="Times New Roman"/>
                <w:b/>
                <w:bCs/>
                <w:color w:val="000000" w:themeColor="text1"/>
                <w:sz w:val="22"/>
                <w:szCs w:val="22"/>
                <w:lang w:val="uk-UA"/>
              </w:rPr>
            </w:pPr>
            <w:r w:rsidRPr="00941321">
              <w:rPr>
                <w:rFonts w:ascii="Times New Roman" w:hAnsi="Times New Roman"/>
                <w:color w:val="000000" w:themeColor="text1"/>
                <w:sz w:val="22"/>
                <w:szCs w:val="22"/>
                <w:lang w:val="uk-UA" w:eastAsia="uk-UA"/>
              </w:rPr>
              <w:t>-</w:t>
            </w:r>
            <w:r w:rsidR="007F2D3E"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24EDF" w:rsidRPr="00252A9A" w:rsidRDefault="004C063F" w:rsidP="00E24EDF">
            <w:pPr>
              <w:widowControl w:val="0"/>
              <w:ind w:firstLine="204"/>
              <w:jc w:val="both"/>
              <w:rPr>
                <w:rFonts w:ascii="Times New Roman" w:hAnsi="Times New Roman"/>
                <w:b/>
                <w:i/>
                <w:color w:val="000000" w:themeColor="text1"/>
                <w:sz w:val="22"/>
                <w:szCs w:val="22"/>
                <w:lang w:val="uk-UA" w:eastAsia="uk-UA"/>
              </w:rPr>
            </w:pPr>
            <w:r w:rsidRPr="00252A9A">
              <w:rPr>
                <w:rFonts w:ascii="Times New Roman" w:hAnsi="Times New Roman"/>
                <w:b/>
                <w:i/>
                <w:color w:val="000000" w:themeColor="text1"/>
                <w:sz w:val="22"/>
                <w:szCs w:val="22"/>
                <w:lang w:val="uk-UA" w:eastAsia="uk-UA"/>
              </w:rPr>
              <w:t>3) переможець процедури закупівлі:</w:t>
            </w:r>
          </w:p>
          <w:p w:rsidR="004C063F" w:rsidRPr="00941321" w:rsidRDefault="004C063F" w:rsidP="00E24EDF">
            <w:pPr>
              <w:widowControl w:val="0"/>
              <w:ind w:firstLine="487"/>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7F2D3E"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24EDF" w:rsidRDefault="004C063F" w:rsidP="00E24EDF">
            <w:pPr>
              <w:pStyle w:val="af"/>
              <w:pBdr>
                <w:top w:val="none" w:sz="0" w:space="0" w:color="000000"/>
                <w:left w:val="none" w:sz="0" w:space="0" w:color="000000"/>
                <w:bottom w:val="none" w:sz="0" w:space="0" w:color="000000"/>
                <w:right w:val="none" w:sz="0" w:space="0" w:color="000000"/>
              </w:pBdr>
              <w:ind w:firstLine="450"/>
              <w:jc w:val="both"/>
              <w:rPr>
                <w:rStyle w:val="afe"/>
                <w:rFonts w:ascii="Times New Roman" w:hAnsi="Times New Roman"/>
                <w:b w:val="0"/>
                <w:color w:val="000000" w:themeColor="text1"/>
                <w:sz w:val="22"/>
                <w:szCs w:val="22"/>
              </w:rPr>
            </w:pPr>
            <w:r w:rsidRPr="00941321">
              <w:rPr>
                <w:rFonts w:ascii="Times New Roman" w:hAnsi="Times New Roman"/>
                <w:color w:val="000000" w:themeColor="text1"/>
                <w:sz w:val="22"/>
                <w:szCs w:val="22"/>
                <w:lang w:val="uk-UA" w:eastAsia="uk-UA"/>
              </w:rPr>
              <w:t>-</w:t>
            </w:r>
            <w:r w:rsidR="007F2D3E" w:rsidRPr="00941321">
              <w:rPr>
                <w:rFonts w:ascii="Times New Roman" w:hAnsi="Times New Roman"/>
                <w:color w:val="000000" w:themeColor="text1"/>
                <w:sz w:val="22"/>
                <w:szCs w:val="22"/>
                <w:lang w:val="uk-UA" w:eastAsia="uk-UA"/>
              </w:rPr>
              <w:t xml:space="preserve"> </w:t>
            </w:r>
            <w:r w:rsidR="00E24EDF" w:rsidRPr="00E24EDF">
              <w:rPr>
                <w:rFonts w:ascii="Times New Roman" w:hAnsi="Times New Roman"/>
                <w:color w:val="000000" w:themeColor="text1"/>
                <w:sz w:val="22"/>
                <w:szCs w:val="22"/>
              </w:rPr>
              <w:t>не надав у спосіб, зазначений в тендерній документації, документи, що підтверджують відсутність підстав, </w:t>
            </w:r>
            <w:r w:rsidR="00E24EDF">
              <w:rPr>
                <w:rStyle w:val="afe"/>
                <w:rFonts w:ascii="Times New Roman" w:hAnsi="Times New Roman"/>
                <w:b w:val="0"/>
                <w:color w:val="000000" w:themeColor="text1"/>
                <w:sz w:val="22"/>
                <w:szCs w:val="22"/>
              </w:rPr>
              <w:t xml:space="preserve">визначених пунктом 44 </w:t>
            </w:r>
            <w:r w:rsidR="00E24EDF">
              <w:rPr>
                <w:rStyle w:val="afe"/>
                <w:rFonts w:ascii="Times New Roman" w:hAnsi="Times New Roman"/>
                <w:b w:val="0"/>
                <w:color w:val="000000" w:themeColor="text1"/>
                <w:sz w:val="22"/>
                <w:szCs w:val="22"/>
                <w:lang w:val="uk-UA"/>
              </w:rPr>
              <w:t>О</w:t>
            </w:r>
            <w:r w:rsidR="00E24EDF" w:rsidRPr="00E24EDF">
              <w:rPr>
                <w:rStyle w:val="afe"/>
                <w:rFonts w:ascii="Times New Roman" w:hAnsi="Times New Roman"/>
                <w:b w:val="0"/>
                <w:color w:val="000000" w:themeColor="text1"/>
                <w:sz w:val="22"/>
                <w:szCs w:val="22"/>
              </w:rPr>
              <w:t>собливостей;</w:t>
            </w:r>
          </w:p>
          <w:p w:rsidR="004C063F" w:rsidRPr="00941321" w:rsidRDefault="004C063F" w:rsidP="00E24EDF">
            <w:pPr>
              <w:pStyle w:val="af"/>
              <w:pBdr>
                <w:top w:val="none" w:sz="0" w:space="0" w:color="000000"/>
                <w:left w:val="none" w:sz="0" w:space="0" w:color="000000"/>
                <w:bottom w:val="none" w:sz="0" w:space="0" w:color="000000"/>
                <w:right w:val="none" w:sz="0" w:space="0" w:color="000000"/>
              </w:pBdr>
              <w:ind w:firstLine="450"/>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7F2D3E"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4C063F" w:rsidRPr="00941321" w:rsidRDefault="004C063F" w:rsidP="00E24EDF">
            <w:pPr>
              <w:widowControl w:val="0"/>
              <w:ind w:firstLine="487"/>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7F2D3E"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не надав забезпечення виконання договору про закупівлю, якщо таке забезпечення вимагалося замовником;</w:t>
            </w:r>
          </w:p>
          <w:p w:rsidR="004C063F" w:rsidRPr="00941321" w:rsidRDefault="004C063F" w:rsidP="00E24EDF">
            <w:pPr>
              <w:widowControl w:val="0"/>
              <w:ind w:firstLine="487"/>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w:t>
            </w:r>
            <w:r w:rsidR="007F2D3E"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063F" w:rsidRPr="00941321" w:rsidRDefault="004C063F" w:rsidP="00626380">
            <w:pPr>
              <w:widowControl w:val="0"/>
              <w:ind w:firstLine="204"/>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 xml:space="preserve">Замовник зобов’язаний відхилити тендерну пропозицію переможця процедури закупівлі в разі, коли наявні підстави, визначені </w:t>
            </w:r>
            <w:r w:rsidR="00E24EDF">
              <w:rPr>
                <w:rFonts w:ascii="Times New Roman" w:hAnsi="Times New Roman"/>
                <w:color w:val="000000" w:themeColor="text1"/>
                <w:sz w:val="22"/>
                <w:szCs w:val="22"/>
                <w:lang w:val="uk-UA" w:eastAsia="uk-UA"/>
              </w:rPr>
              <w:t xml:space="preserve">пунктом </w:t>
            </w:r>
            <w:r w:rsidRPr="00941321">
              <w:rPr>
                <w:rFonts w:ascii="Times New Roman" w:hAnsi="Times New Roman"/>
                <w:color w:val="000000" w:themeColor="text1"/>
                <w:sz w:val="22"/>
                <w:szCs w:val="22"/>
                <w:lang w:val="uk-UA" w:eastAsia="uk-UA"/>
              </w:rPr>
              <w:t>44</w:t>
            </w:r>
            <w:r w:rsidR="00626380"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Особливостей.</w:t>
            </w:r>
          </w:p>
          <w:p w:rsidR="004C063F" w:rsidRPr="00941321" w:rsidRDefault="004C063F" w:rsidP="00C0294B">
            <w:pPr>
              <w:widowControl w:val="0"/>
              <w:ind w:firstLine="204"/>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Замовник може відхилити тендерну пропозицію із зазначенням аргументації в електронній системі закупівель у разі, коли:</w:t>
            </w:r>
          </w:p>
          <w:p w:rsidR="004C063F" w:rsidRPr="00941321" w:rsidRDefault="004C063F" w:rsidP="00C0294B">
            <w:pPr>
              <w:widowControl w:val="0"/>
              <w:ind w:firstLine="204"/>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063F" w:rsidRPr="00941321" w:rsidRDefault="004C063F" w:rsidP="00C0294B">
            <w:pPr>
              <w:widowControl w:val="0"/>
              <w:ind w:firstLine="204"/>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063F" w:rsidRPr="00941321" w:rsidRDefault="004C063F" w:rsidP="00C0294B">
            <w:pPr>
              <w:widowControl w:val="0"/>
              <w:ind w:firstLine="204"/>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15E" w:rsidRPr="00941321" w:rsidRDefault="004C063F" w:rsidP="00626380">
            <w:pPr>
              <w:widowControl w:val="0"/>
              <w:ind w:firstLine="204"/>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w:t>
            </w:r>
            <w:r w:rsidR="00626380" w:rsidRPr="00941321">
              <w:rPr>
                <w:rFonts w:ascii="Times New Roman" w:hAnsi="Times New Roman"/>
                <w:color w:val="000000" w:themeColor="text1"/>
                <w:sz w:val="22"/>
                <w:szCs w:val="22"/>
                <w:lang w:val="uk-UA" w:eastAsia="uk-UA"/>
              </w:rPr>
              <w:t xml:space="preserve"> </w:t>
            </w:r>
            <w:r w:rsidRPr="00941321">
              <w:rPr>
                <w:rFonts w:ascii="Times New Roman" w:hAnsi="Times New Roman"/>
                <w:color w:val="000000" w:themeColor="text1"/>
                <w:sz w:val="22"/>
                <w:szCs w:val="22"/>
                <w:lang w:val="uk-UA" w:eastAsia="uk-UA"/>
              </w:rPr>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1321">
              <w:rPr>
                <w:rFonts w:ascii="Times New Roman" w:hAnsi="Times New Roman"/>
                <w:color w:val="000000" w:themeColor="text1"/>
                <w:sz w:val="22"/>
                <w:szCs w:val="22"/>
                <w:lang w:val="uk-UA" w:eastAsia="uk-UA"/>
              </w:rPr>
              <w:lastRenderedPageBreak/>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7945" w:rsidRPr="00257945" w:rsidTr="00257945">
        <w:trPr>
          <w:tblCellSpacing w:w="15" w:type="dxa"/>
        </w:trPr>
        <w:tc>
          <w:tcPr>
            <w:tcW w:w="10381"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257945" w:rsidRDefault="0034315E" w:rsidP="00592A35">
            <w:pPr>
              <w:pStyle w:val="1"/>
              <w:rPr>
                <w:rFonts w:ascii="Times New Roman" w:hAnsi="Times New Roman"/>
                <w:bCs/>
                <w:color w:val="000000" w:themeColor="text1"/>
                <w:lang w:val="uk-UA" w:eastAsia="uk-UA"/>
              </w:rPr>
            </w:pPr>
            <w:bookmarkStart w:id="7" w:name="_VI._Укладання_договору"/>
            <w:bookmarkEnd w:id="7"/>
            <w:r w:rsidRPr="00257945">
              <w:rPr>
                <w:rFonts w:ascii="Times New Roman" w:hAnsi="Times New Roman"/>
                <w:bCs/>
                <w:color w:val="000000" w:themeColor="text1"/>
                <w:lang w:val="uk-UA" w:eastAsia="uk-UA"/>
              </w:rPr>
              <w:lastRenderedPageBreak/>
              <w:t xml:space="preserve">VI. </w:t>
            </w:r>
            <w:r w:rsidRPr="00257945">
              <w:rPr>
                <w:rFonts w:ascii="Times New Roman" w:hAnsi="Times New Roman"/>
                <w:color w:val="000000" w:themeColor="text1"/>
                <w:szCs w:val="24"/>
                <w:bdr w:val="none" w:sz="0" w:space="0" w:color="auto" w:frame="1"/>
                <w:lang w:eastAsia="uk-UA"/>
              </w:rPr>
              <w:t>Результати торгів та укладання договору про закупів</w:t>
            </w:r>
            <w:r w:rsidRPr="00257945">
              <w:rPr>
                <w:rFonts w:ascii="Times New Roman" w:hAnsi="Times New Roman"/>
                <w:color w:val="000000" w:themeColor="text1"/>
                <w:szCs w:val="24"/>
                <w:bdr w:val="none" w:sz="0" w:space="0" w:color="auto" w:frame="1"/>
                <w:lang w:val="uk-UA" w:eastAsia="uk-UA"/>
              </w:rPr>
              <w:t>лю</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592A35">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 xml:space="preserve">1. </w:t>
            </w:r>
            <w:r w:rsidRPr="00257945">
              <w:rPr>
                <w:rFonts w:ascii="Times New Roman" w:hAnsi="Times New Roman"/>
                <w:b/>
                <w:color w:val="000000" w:themeColor="text1"/>
                <w:sz w:val="22"/>
                <w:szCs w:val="22"/>
                <w:lang w:eastAsia="uk-UA"/>
              </w:rPr>
              <w:t>Відміна замовником торгів чи визнання їх такими, що не відбулися</w:t>
            </w:r>
            <w:r w:rsidRPr="00257945">
              <w:rPr>
                <w:rFonts w:ascii="Times New Roman" w:hAnsi="Times New Roman"/>
                <w:color w:val="000000" w:themeColor="text1"/>
                <w:sz w:val="22"/>
                <w:szCs w:val="22"/>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Замовник відміняє відкриті торги у разі:</w:t>
            </w:r>
          </w:p>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1) відсутності подальшої потреби в закупівлі товарів, робіт чи послуг;</w:t>
            </w:r>
          </w:p>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3) скорочення обсягу видатків на здійснення закупівлі товарів, робіт чи послуг;</w:t>
            </w:r>
          </w:p>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4) коли здійснення закупівлі стало неможливим внаслідок дії обставин непереборної сили.</w:t>
            </w:r>
          </w:p>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Відкриті торги автоматично відміняються електронною системою закупівель у разі:</w:t>
            </w:r>
          </w:p>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315E" w:rsidRPr="00941321" w:rsidRDefault="004C063F" w:rsidP="00B526AA">
            <w:pPr>
              <w:widowControl w:val="0"/>
              <w:ind w:right="113" w:firstLine="204"/>
              <w:contextualSpacing/>
              <w:jc w:val="both"/>
              <w:rPr>
                <w:rFonts w:ascii="Times New Roman" w:hAnsi="Times New Roman"/>
                <w:color w:val="000000" w:themeColor="text1"/>
                <w:sz w:val="22"/>
                <w:szCs w:val="22"/>
                <w:lang w:val="uk-UA" w:eastAsia="uk-UA"/>
              </w:rPr>
            </w:pPr>
            <w:r w:rsidRPr="00941321">
              <w:rPr>
                <w:rFonts w:ascii="Times New Roman" w:hAnsi="Times New Roman"/>
                <w:color w:val="000000" w:themeColor="text1"/>
                <w:sz w:val="22"/>
                <w:szCs w:val="22"/>
                <w:lang w:val="uk-UA" w:eastAsia="uk-UA"/>
              </w:rPr>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592A35">
            <w:pPr>
              <w:rPr>
                <w:rFonts w:ascii="Times New Roman" w:hAnsi="Times New Roman"/>
                <w:b/>
                <w:bCs/>
                <w:color w:val="000000" w:themeColor="text1"/>
                <w:sz w:val="22"/>
                <w:szCs w:val="22"/>
                <w:lang w:val="uk-UA" w:eastAsia="uk-UA"/>
              </w:rPr>
            </w:pPr>
            <w:r w:rsidRPr="00257945">
              <w:rPr>
                <w:rFonts w:ascii="Times New Roman" w:hAnsi="Times New Roman"/>
                <w:b/>
                <w:color w:val="000000" w:themeColor="text1"/>
                <w:sz w:val="22"/>
                <w:szCs w:val="22"/>
                <w:lang w:val="uk-UA" w:eastAsia="uk-UA"/>
              </w:rPr>
              <w:t xml:space="preserve">2. </w:t>
            </w:r>
            <w:r w:rsidRPr="00257945">
              <w:rPr>
                <w:rFonts w:ascii="Times New Roman" w:hAnsi="Times New Roman"/>
                <w:b/>
                <w:color w:val="000000" w:themeColor="text1"/>
                <w:sz w:val="22"/>
                <w:szCs w:val="22"/>
                <w:lang w:eastAsia="uk-UA"/>
              </w:rPr>
              <w:t>Строк укладання договору</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4C063F" w:rsidRPr="00941321" w:rsidRDefault="004C063F" w:rsidP="00B526AA">
            <w:pPr>
              <w:widowControl w:val="0"/>
              <w:ind w:right="113" w:firstLine="204"/>
              <w:contextualSpacing/>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315E" w:rsidRPr="00941321" w:rsidRDefault="004C063F" w:rsidP="00B526AA">
            <w:pPr>
              <w:ind w:firstLine="204"/>
              <w:rPr>
                <w:rFonts w:ascii="Times New Roman" w:hAnsi="Times New Roman"/>
                <w:b/>
                <w:color w:val="000000" w:themeColor="text1"/>
                <w:sz w:val="22"/>
                <w:szCs w:val="22"/>
                <w:lang w:val="uk-UA"/>
              </w:rPr>
            </w:pPr>
            <w:r w:rsidRPr="00941321">
              <w:rPr>
                <w:rFonts w:ascii="Times New Roman" w:hAnsi="Times New Roman"/>
                <w:color w:val="000000" w:themeColor="text1"/>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57945" w:rsidRPr="000832F8"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592A35">
            <w:pPr>
              <w:rPr>
                <w:rFonts w:ascii="Times New Roman" w:hAnsi="Times New Roman"/>
                <w:b/>
                <w:bCs/>
                <w:color w:val="000000" w:themeColor="text1"/>
                <w:sz w:val="22"/>
                <w:szCs w:val="22"/>
                <w:lang w:val="uk-UA" w:eastAsia="uk-UA"/>
              </w:rPr>
            </w:pPr>
            <w:r w:rsidRPr="00257945">
              <w:rPr>
                <w:rFonts w:ascii="Times New Roman" w:hAnsi="Times New Roman"/>
                <w:b/>
                <w:color w:val="000000" w:themeColor="text1"/>
                <w:sz w:val="22"/>
                <w:szCs w:val="22"/>
                <w:lang w:val="uk-UA" w:eastAsia="uk-UA"/>
              </w:rPr>
              <w:t xml:space="preserve">3. </w:t>
            </w:r>
            <w:r w:rsidR="00316629" w:rsidRPr="00257945">
              <w:rPr>
                <w:rFonts w:ascii="Times New Roman" w:hAnsi="Times New Roman"/>
                <w:b/>
                <w:color w:val="000000" w:themeColor="text1"/>
                <w:sz w:val="22"/>
                <w:szCs w:val="22"/>
                <w:lang w:eastAsia="uk-UA"/>
              </w:rPr>
              <w:t>Про</w:t>
            </w:r>
            <w:r w:rsidR="00316629" w:rsidRPr="00257945">
              <w:rPr>
                <w:rFonts w:ascii="Times New Roman" w:hAnsi="Times New Roman"/>
                <w:b/>
                <w:color w:val="000000" w:themeColor="text1"/>
                <w:sz w:val="22"/>
                <w:szCs w:val="22"/>
                <w:lang w:val="uk-UA" w:eastAsia="uk-UA"/>
              </w:rPr>
              <w:t>є</w:t>
            </w:r>
            <w:r w:rsidRPr="00257945">
              <w:rPr>
                <w:rFonts w:ascii="Times New Roman" w:hAnsi="Times New Roman"/>
                <w:b/>
                <w:color w:val="000000" w:themeColor="text1"/>
                <w:sz w:val="22"/>
                <w:szCs w:val="22"/>
                <w:lang w:eastAsia="uk-UA"/>
              </w:rPr>
              <w:t>кт договору про закупівлю</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16629" w:rsidRPr="00941321" w:rsidRDefault="00316629" w:rsidP="00B526AA">
            <w:pPr>
              <w:widowControl w:val="0"/>
              <w:ind w:right="113" w:firstLine="204"/>
              <w:contextualSpacing/>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 xml:space="preserve">Проєкт договору про закупівлю викладено в </w:t>
            </w:r>
            <w:r w:rsidRPr="00941321">
              <w:rPr>
                <w:rFonts w:ascii="Times New Roman" w:hAnsi="Times New Roman"/>
                <w:b/>
                <w:color w:val="000000" w:themeColor="text1"/>
                <w:sz w:val="22"/>
                <w:szCs w:val="22"/>
                <w:lang w:val="uk-UA"/>
              </w:rPr>
              <w:t xml:space="preserve">Додатку </w:t>
            </w:r>
            <w:r w:rsidR="00663B2C" w:rsidRPr="00941321">
              <w:rPr>
                <w:rFonts w:ascii="Times New Roman" w:hAnsi="Times New Roman"/>
                <w:b/>
                <w:color w:val="000000" w:themeColor="text1"/>
                <w:sz w:val="22"/>
                <w:szCs w:val="22"/>
                <w:lang w:val="uk-UA"/>
              </w:rPr>
              <w:t>4</w:t>
            </w:r>
            <w:r w:rsidR="007F2D3E" w:rsidRPr="00941321">
              <w:rPr>
                <w:rFonts w:ascii="Times New Roman" w:hAnsi="Times New Roman"/>
                <w:color w:val="000000" w:themeColor="text1"/>
                <w:sz w:val="22"/>
                <w:szCs w:val="22"/>
                <w:lang w:val="uk-UA"/>
              </w:rPr>
              <w:t xml:space="preserve"> (окремий файл)</w:t>
            </w:r>
            <w:r w:rsidRPr="00941321">
              <w:rPr>
                <w:rFonts w:ascii="Times New Roman" w:hAnsi="Times New Roman"/>
                <w:color w:val="000000" w:themeColor="text1"/>
                <w:sz w:val="22"/>
                <w:szCs w:val="22"/>
                <w:lang w:val="uk-UA"/>
              </w:rPr>
              <w:t xml:space="preserve"> до цієї тендерної документації.</w:t>
            </w:r>
          </w:p>
          <w:p w:rsidR="00316629" w:rsidRPr="00941321" w:rsidRDefault="00316629" w:rsidP="00B526AA">
            <w:pPr>
              <w:widowControl w:val="0"/>
              <w:ind w:right="113" w:firstLine="204"/>
              <w:contextualSpacing/>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16629" w:rsidRPr="00941321" w:rsidRDefault="00316629" w:rsidP="00B526AA">
            <w:pPr>
              <w:widowControl w:val="0"/>
              <w:ind w:right="113" w:firstLine="204"/>
              <w:contextualSpacing/>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Переможець процедури закупівлі під час укладення договору про закупівлю повинен надати:</w:t>
            </w:r>
          </w:p>
          <w:p w:rsidR="00316629" w:rsidRPr="00941321" w:rsidRDefault="00316629" w:rsidP="00B526AA">
            <w:pPr>
              <w:widowControl w:val="0"/>
              <w:ind w:right="113" w:firstLine="204"/>
              <w:contextualSpacing/>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1) інформацію про право підписання договору про закупівлю;</w:t>
            </w:r>
          </w:p>
          <w:p w:rsidR="00316629" w:rsidRPr="00941321" w:rsidRDefault="00316629" w:rsidP="00B526AA">
            <w:pPr>
              <w:widowControl w:val="0"/>
              <w:ind w:right="113" w:firstLine="204"/>
              <w:contextualSpacing/>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4315E" w:rsidRPr="00941321" w:rsidRDefault="00316629" w:rsidP="00B526AA">
            <w:pPr>
              <w:ind w:left="51" w:firstLine="204"/>
              <w:jc w:val="both"/>
              <w:rPr>
                <w:rFonts w:ascii="Times New Roman" w:hAnsi="Times New Roman"/>
                <w:b/>
                <w:color w:val="000000" w:themeColor="text1"/>
                <w:lang w:val="uk-UA"/>
              </w:rPr>
            </w:pPr>
            <w:r w:rsidRPr="00941321">
              <w:rPr>
                <w:rFonts w:ascii="Times New Roman" w:hAnsi="Times New Roman"/>
                <w:color w:val="000000" w:themeColor="text1"/>
                <w:sz w:val="22"/>
                <w:szCs w:val="22"/>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152D0B">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lastRenderedPageBreak/>
              <w:t xml:space="preserve">4. </w:t>
            </w:r>
            <w:r w:rsidR="00152D0B" w:rsidRPr="00257945">
              <w:rPr>
                <w:rFonts w:ascii="Times New Roman" w:hAnsi="Times New Roman"/>
                <w:b/>
                <w:bCs/>
                <w:color w:val="000000" w:themeColor="text1"/>
                <w:sz w:val="22"/>
                <w:szCs w:val="22"/>
                <w:lang w:val="uk-UA" w:eastAsia="uk-UA"/>
              </w:rPr>
              <w:t>Умови</w:t>
            </w:r>
            <w:r w:rsidRPr="00257945">
              <w:rPr>
                <w:rFonts w:ascii="Times New Roman" w:hAnsi="Times New Roman"/>
                <w:b/>
                <w:bCs/>
                <w:color w:val="000000" w:themeColor="text1"/>
                <w:sz w:val="22"/>
                <w:szCs w:val="22"/>
                <w:lang w:val="uk-UA" w:eastAsia="uk-UA"/>
              </w:rPr>
              <w:t xml:space="preserve"> договору про закупівлю</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B2981" w:rsidRPr="00BB2981" w:rsidRDefault="00316629" w:rsidP="00BB2981">
            <w:pPr>
              <w:pStyle w:val="af"/>
              <w:pBdr>
                <w:top w:val="none" w:sz="0" w:space="0" w:color="000000"/>
                <w:left w:val="none" w:sz="0" w:space="0" w:color="000000"/>
                <w:bottom w:val="none" w:sz="0" w:space="0" w:color="000000"/>
                <w:right w:val="none" w:sz="0" w:space="0" w:color="000000"/>
              </w:pBdr>
              <w:ind w:firstLine="450"/>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 xml:space="preserve">Договір про закупівлю за результатами проведеної закупівлі укладається </w:t>
            </w:r>
            <w:r w:rsidR="00BB2981" w:rsidRPr="00BB2981">
              <w:rPr>
                <w:rFonts w:ascii="Times New Roman" w:hAnsi="Times New Roman"/>
                <w:color w:val="000000" w:themeColor="text1"/>
                <w:sz w:val="22"/>
                <w:szCs w:val="22"/>
                <w:lang w:val="uk-UA"/>
              </w:rPr>
              <w:t>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w:t>
            </w:r>
            <w:r w:rsidR="00BB2981" w:rsidRPr="00BB2981">
              <w:rPr>
                <w:rFonts w:ascii="Times New Roman" w:hAnsi="Times New Roman"/>
                <w:color w:val="000000" w:themeColor="text1"/>
                <w:sz w:val="22"/>
                <w:szCs w:val="22"/>
              </w:rPr>
              <w:t> </w:t>
            </w:r>
            <w:r w:rsidR="00BB2981" w:rsidRPr="00BB2981">
              <w:rPr>
                <w:rStyle w:val="afe"/>
                <w:rFonts w:ascii="Times New Roman" w:hAnsi="Times New Roman"/>
                <w:b w:val="0"/>
                <w:color w:val="000000" w:themeColor="text1"/>
                <w:sz w:val="22"/>
                <w:szCs w:val="22"/>
                <w:lang w:val="uk-UA"/>
              </w:rPr>
              <w:t>сьомої – дев’ятої</w:t>
            </w:r>
            <w:r w:rsidR="00BB2981" w:rsidRPr="00BB2981">
              <w:rPr>
                <w:rFonts w:ascii="Times New Roman" w:hAnsi="Times New Roman"/>
                <w:color w:val="000000" w:themeColor="text1"/>
                <w:sz w:val="22"/>
                <w:szCs w:val="22"/>
              </w:rPr>
              <w:t> </w:t>
            </w:r>
            <w:r w:rsidR="00BB2981" w:rsidRPr="00BB2981">
              <w:rPr>
                <w:rFonts w:ascii="Times New Roman" w:hAnsi="Times New Roman"/>
                <w:color w:val="000000" w:themeColor="text1"/>
                <w:sz w:val="22"/>
                <w:szCs w:val="22"/>
                <w:lang w:val="uk-UA"/>
              </w:rPr>
              <w:t>статті 41 Закону, та Особливостей.</w:t>
            </w:r>
          </w:p>
          <w:p w:rsidR="00316629" w:rsidRPr="00941321" w:rsidRDefault="00316629" w:rsidP="00BB2981">
            <w:pPr>
              <w:tabs>
                <w:tab w:val="left" w:pos="1134"/>
              </w:tabs>
              <w:ind w:firstLine="204"/>
              <w:jc w:val="both"/>
              <w:rPr>
                <w:rFonts w:ascii="Times New Roman" w:hAnsi="Times New Roman"/>
                <w:color w:val="000000" w:themeColor="text1"/>
                <w:sz w:val="22"/>
                <w:szCs w:val="22"/>
              </w:rPr>
            </w:pPr>
            <w:r w:rsidRPr="00941321">
              <w:rPr>
                <w:rFonts w:ascii="Times New Roman" w:hAnsi="Times New Roman"/>
                <w:color w:val="000000" w:themeColor="text1"/>
                <w:sz w:val="22"/>
                <w:szCs w:val="22"/>
              </w:rPr>
              <w:t>Істотними умовами</w:t>
            </w:r>
            <w:r w:rsidR="00C47CD7" w:rsidRPr="00941321">
              <w:rPr>
                <w:rFonts w:ascii="Times New Roman" w:hAnsi="Times New Roman"/>
                <w:color w:val="000000" w:themeColor="text1"/>
                <w:sz w:val="22"/>
                <w:szCs w:val="22"/>
                <w:lang w:val="uk-UA"/>
              </w:rPr>
              <w:t>, які обов</w:t>
            </w:r>
            <w:r w:rsidR="00C47CD7" w:rsidRPr="00941321">
              <w:rPr>
                <w:rFonts w:ascii="Times New Roman" w:hAnsi="Times New Roman"/>
                <w:color w:val="000000" w:themeColor="text1"/>
                <w:sz w:val="22"/>
                <w:szCs w:val="22"/>
              </w:rPr>
              <w:t>’</w:t>
            </w:r>
            <w:r w:rsidR="00C47CD7" w:rsidRPr="00941321">
              <w:rPr>
                <w:rFonts w:ascii="Times New Roman" w:hAnsi="Times New Roman"/>
                <w:color w:val="000000" w:themeColor="text1"/>
                <w:sz w:val="22"/>
                <w:szCs w:val="22"/>
                <w:lang w:val="uk-UA"/>
              </w:rPr>
              <w:t xml:space="preserve">язково включаються до </w:t>
            </w:r>
            <w:r w:rsidRPr="00941321">
              <w:rPr>
                <w:rFonts w:ascii="Times New Roman" w:hAnsi="Times New Roman"/>
                <w:color w:val="000000" w:themeColor="text1"/>
                <w:sz w:val="22"/>
                <w:szCs w:val="22"/>
              </w:rPr>
              <w:t xml:space="preserve">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BB2981" w:rsidRPr="00252A9A" w:rsidRDefault="00252A9A" w:rsidP="00252A9A">
            <w:pPr>
              <w:widowControl w:val="0"/>
              <w:pBdr>
                <w:top w:val="nil"/>
                <w:left w:val="nil"/>
                <w:bottom w:val="nil"/>
                <w:right w:val="nil"/>
                <w:between w:val="nil"/>
              </w:pBdr>
              <w:ind w:firstLine="204"/>
              <w:jc w:val="both"/>
              <w:rPr>
                <w:rFonts w:ascii="Times New Roman" w:hAnsi="Times New Roman"/>
                <w:color w:val="000000" w:themeColor="text1"/>
                <w:sz w:val="22"/>
                <w:szCs w:val="22"/>
              </w:rPr>
            </w:pPr>
            <w:r w:rsidRPr="00252A9A">
              <w:rPr>
                <w:rFonts w:ascii="Times New Roman" w:hAnsi="Times New Roman"/>
                <w:color w:val="000000" w:themeColor="text1"/>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C21F02" w:rsidRPr="00941321" w:rsidRDefault="00C21F02" w:rsidP="00BB2981">
            <w:pPr>
              <w:pStyle w:val="af"/>
              <w:pBdr>
                <w:top w:val="none" w:sz="0" w:space="0" w:color="000000"/>
                <w:left w:val="none" w:sz="0" w:space="0" w:color="000000"/>
                <w:bottom w:val="none" w:sz="0" w:space="0" w:color="000000"/>
                <w:right w:val="none" w:sz="0" w:space="0" w:color="000000"/>
              </w:pBdr>
              <w:ind w:firstLine="204"/>
              <w:jc w:val="both"/>
              <w:rPr>
                <w:rFonts w:ascii="Times New Roman" w:hAnsi="Times New Roman"/>
                <w:color w:val="000000" w:themeColor="text1"/>
                <w:sz w:val="22"/>
                <w:szCs w:val="22"/>
              </w:rPr>
            </w:pPr>
            <w:r w:rsidRPr="00941321">
              <w:rPr>
                <w:rFonts w:ascii="Times New Roman" w:hAnsi="Times New Roman"/>
                <w:color w:val="000000" w:themeColor="text1"/>
                <w:sz w:val="22"/>
                <w:szCs w:val="22"/>
              </w:rPr>
              <w:t>1) зменшення обсягів закупівлі, зокрема з урахуванням фактичного обсягу видатків замовника;</w:t>
            </w:r>
          </w:p>
          <w:p w:rsidR="00C21F02" w:rsidRPr="00941321" w:rsidRDefault="00C21F02" w:rsidP="00BB2981">
            <w:pPr>
              <w:ind w:firstLine="204"/>
              <w:jc w:val="both"/>
              <w:rPr>
                <w:rFonts w:ascii="Times New Roman" w:hAnsi="Times New Roman"/>
                <w:color w:val="000000" w:themeColor="text1"/>
                <w:sz w:val="22"/>
                <w:szCs w:val="22"/>
              </w:rPr>
            </w:pPr>
            <w:r w:rsidRPr="00941321">
              <w:rPr>
                <w:rFonts w:ascii="Times New Roman" w:hAnsi="Times New Roman"/>
                <w:color w:val="000000" w:themeColor="text1"/>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1F02" w:rsidRPr="00941321" w:rsidRDefault="00C21F02" w:rsidP="006840D0">
            <w:pPr>
              <w:ind w:firstLine="204"/>
              <w:jc w:val="both"/>
              <w:rPr>
                <w:rFonts w:ascii="Times New Roman" w:hAnsi="Times New Roman"/>
                <w:color w:val="000000" w:themeColor="text1"/>
                <w:sz w:val="22"/>
                <w:szCs w:val="22"/>
              </w:rPr>
            </w:pPr>
            <w:r w:rsidRPr="00941321">
              <w:rPr>
                <w:rFonts w:ascii="Times New Roman" w:hAnsi="Times New Roman"/>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B2981" w:rsidRPr="00BB2981" w:rsidRDefault="00C21F02" w:rsidP="00BB2981">
            <w:pPr>
              <w:pStyle w:val="af"/>
              <w:pBdr>
                <w:top w:val="none" w:sz="0" w:space="0" w:color="000000"/>
                <w:left w:val="none" w:sz="0" w:space="0" w:color="000000"/>
                <w:bottom w:val="none" w:sz="0" w:space="0" w:color="000000"/>
                <w:right w:val="none" w:sz="0" w:space="0" w:color="000000"/>
              </w:pBdr>
              <w:ind w:firstLine="204"/>
              <w:jc w:val="both"/>
              <w:rPr>
                <w:rFonts w:ascii="Times New Roman" w:hAnsi="Times New Roman"/>
                <w:color w:val="000000" w:themeColor="text1"/>
                <w:sz w:val="22"/>
                <w:szCs w:val="22"/>
              </w:rPr>
            </w:pPr>
            <w:r w:rsidRPr="00941321">
              <w:rPr>
                <w:rFonts w:ascii="Times New Roman" w:hAnsi="Times New Roman"/>
                <w:color w:val="000000" w:themeColor="text1"/>
                <w:sz w:val="22"/>
                <w:szCs w:val="22"/>
              </w:rPr>
              <w:t>4) </w:t>
            </w:r>
            <w:r w:rsidR="00BB2981" w:rsidRPr="00BB2981">
              <w:rPr>
                <w:rFonts w:ascii="Times New Roman" w:hAnsi="Times New Roman"/>
                <w:color w:val="000000" w:themeColor="text1"/>
                <w:sz w:val="22"/>
                <w:szCs w:val="22"/>
              </w:rPr>
              <w:t>продовження строку дії договору про закупівлю та</w:t>
            </w:r>
            <w:r w:rsidR="00BB2981" w:rsidRPr="00BB2981">
              <w:rPr>
                <w:rStyle w:val="afe"/>
                <w:rFonts w:ascii="Times New Roman" w:hAnsi="Times New Roman"/>
                <w:color w:val="000000" w:themeColor="text1"/>
                <w:sz w:val="22"/>
                <w:szCs w:val="22"/>
              </w:rPr>
              <w:t>/</w:t>
            </w:r>
            <w:r w:rsidR="00BB2981" w:rsidRPr="00C95FB4">
              <w:rPr>
                <w:rStyle w:val="afe"/>
                <w:rFonts w:ascii="Times New Roman" w:hAnsi="Times New Roman"/>
                <w:b w:val="0"/>
                <w:color w:val="000000" w:themeColor="text1"/>
                <w:sz w:val="22"/>
                <w:szCs w:val="22"/>
              </w:rPr>
              <w:t>або</w:t>
            </w:r>
            <w:r w:rsidR="00BB2981" w:rsidRPr="00BB2981">
              <w:rPr>
                <w:rFonts w:ascii="Times New Roman" w:hAnsi="Times New Roman"/>
                <w:color w:val="000000" w:themeColor="text1"/>
                <w:sz w:val="22"/>
                <w:szCs w:val="22"/>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1F02" w:rsidRPr="00941321" w:rsidRDefault="00C21F02" w:rsidP="00BB2981">
            <w:pPr>
              <w:ind w:firstLine="204"/>
              <w:jc w:val="both"/>
              <w:rPr>
                <w:rFonts w:ascii="Times New Roman" w:hAnsi="Times New Roman"/>
                <w:color w:val="000000" w:themeColor="text1"/>
                <w:sz w:val="22"/>
                <w:szCs w:val="22"/>
              </w:rPr>
            </w:pPr>
            <w:r w:rsidRPr="00941321">
              <w:rPr>
                <w:rFonts w:ascii="Times New Roman" w:hAnsi="Times New Roman"/>
                <w:color w:val="000000" w:themeColor="text1"/>
                <w:sz w:val="22"/>
                <w:szCs w:val="22"/>
              </w:rPr>
              <w:t>5) погодження зміни ціни в договорі про закупівлю в бік зменшення (без зміни кількості (обсягу) та якості товарів, робіт і послуг);</w:t>
            </w:r>
          </w:p>
          <w:p w:rsidR="00C21F02" w:rsidRPr="00941321" w:rsidRDefault="00C21F02" w:rsidP="006840D0">
            <w:pPr>
              <w:ind w:firstLine="204"/>
              <w:jc w:val="both"/>
              <w:rPr>
                <w:rFonts w:ascii="Times New Roman" w:hAnsi="Times New Roman"/>
                <w:color w:val="000000" w:themeColor="text1"/>
                <w:sz w:val="22"/>
                <w:szCs w:val="22"/>
              </w:rPr>
            </w:pPr>
            <w:r w:rsidRPr="00941321">
              <w:rPr>
                <w:rFonts w:ascii="Times New Roman" w:hAnsi="Times New Roman"/>
                <w:color w:val="000000" w:themeColor="text1"/>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1F02" w:rsidRPr="00941321" w:rsidRDefault="007F2D3E" w:rsidP="006840D0">
            <w:pPr>
              <w:ind w:firstLine="204"/>
              <w:jc w:val="both"/>
              <w:rPr>
                <w:rFonts w:ascii="Times New Roman" w:hAnsi="Times New Roman"/>
                <w:color w:val="000000" w:themeColor="text1"/>
                <w:sz w:val="22"/>
                <w:szCs w:val="22"/>
              </w:rPr>
            </w:pPr>
            <w:r w:rsidRPr="00941321">
              <w:rPr>
                <w:rFonts w:ascii="Times New Roman" w:hAnsi="Times New Roman"/>
                <w:color w:val="000000" w:themeColor="text1"/>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C21F02" w:rsidRPr="00941321">
              <w:rPr>
                <w:rFonts w:ascii="Times New Roman" w:hAnsi="Times New Roman"/>
                <w:color w:val="000000" w:themeColor="text1"/>
                <w:sz w:val="22"/>
                <w:szCs w:val="22"/>
              </w:rPr>
              <w:t>;</w:t>
            </w:r>
          </w:p>
          <w:p w:rsidR="00C21F02" w:rsidRPr="00941321" w:rsidRDefault="00F419D7" w:rsidP="006840D0">
            <w:pPr>
              <w:tabs>
                <w:tab w:val="left" w:pos="1134"/>
              </w:tabs>
              <w:ind w:hanging="221"/>
              <w:jc w:val="both"/>
              <w:rPr>
                <w:rFonts w:ascii="Times New Roman" w:hAnsi="Times New Roman"/>
                <w:color w:val="000000" w:themeColor="text1"/>
                <w:lang w:val="uk-UA"/>
              </w:rPr>
            </w:pPr>
            <w:r w:rsidRPr="00941321">
              <w:rPr>
                <w:rFonts w:ascii="Times New Roman" w:hAnsi="Times New Roman"/>
                <w:color w:val="000000" w:themeColor="text1"/>
                <w:sz w:val="22"/>
                <w:szCs w:val="22"/>
                <w:lang w:val="uk-UA"/>
              </w:rPr>
              <w:t xml:space="preserve">       </w:t>
            </w:r>
            <w:r w:rsidR="00C21F02" w:rsidRPr="00941321">
              <w:rPr>
                <w:rFonts w:ascii="Times New Roman" w:hAnsi="Times New Roman"/>
                <w:color w:val="000000" w:themeColor="text1"/>
                <w:sz w:val="22"/>
                <w:szCs w:val="22"/>
              </w:rPr>
              <w:t>8) зміни умов у зв’язку із застосуванням положень частини шостої статті 41 Закону.</w:t>
            </w:r>
          </w:p>
        </w:tc>
      </w:tr>
      <w:tr w:rsidR="00257945" w:rsidRPr="00257945" w:rsidTr="00257945">
        <w:trPr>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142187">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 xml:space="preserve">5. </w:t>
            </w:r>
            <w:r w:rsidRPr="00257945">
              <w:rPr>
                <w:rFonts w:ascii="Times New Roman" w:hAnsi="Times New Roman"/>
                <w:b/>
                <w:color w:val="000000" w:themeColor="text1"/>
                <w:sz w:val="22"/>
                <w:szCs w:val="22"/>
                <w:lang w:val="uk-UA" w:eastAsia="uk-UA"/>
              </w:rPr>
              <w:t>Дії замовника при відмові переможця торгів підписати договір про закупівлю</w:t>
            </w:r>
            <w:r w:rsidRPr="00257945">
              <w:rPr>
                <w:rFonts w:ascii="Times New Roman" w:hAnsi="Times New Roman"/>
                <w:color w:val="000000" w:themeColor="text1"/>
                <w:sz w:val="22"/>
                <w:szCs w:val="22"/>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941321" w:rsidRDefault="00316629" w:rsidP="00B526AA">
            <w:pPr>
              <w:ind w:firstLine="204"/>
              <w:jc w:val="both"/>
              <w:rPr>
                <w:rFonts w:ascii="Times New Roman" w:hAnsi="Times New Roman"/>
                <w:color w:val="000000" w:themeColor="text1"/>
                <w:sz w:val="22"/>
                <w:szCs w:val="22"/>
                <w:lang w:val="uk-UA"/>
              </w:rPr>
            </w:pPr>
            <w:r w:rsidRPr="00941321">
              <w:rPr>
                <w:rFonts w:ascii="Times New Roman" w:hAnsi="Times New Roman"/>
                <w:color w:val="000000" w:themeColor="text1"/>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w:t>
            </w:r>
            <w:r w:rsidR="00B526AA" w:rsidRPr="00941321">
              <w:rPr>
                <w:rFonts w:ascii="Times New Roman" w:hAnsi="Times New Roman"/>
                <w:color w:val="000000" w:themeColor="text1"/>
                <w:sz w:val="22"/>
                <w:szCs w:val="22"/>
                <w:lang w:val="uk-UA"/>
              </w:rPr>
              <w:t xml:space="preserve"> </w:t>
            </w:r>
            <w:r w:rsidRPr="00941321">
              <w:rPr>
                <w:rFonts w:ascii="Times New Roman" w:hAnsi="Times New Roman"/>
                <w:color w:val="000000" w:themeColor="text1"/>
                <w:sz w:val="22"/>
                <w:szCs w:val="22"/>
                <w:lang w:val="uk-UA"/>
              </w:rPr>
              <w:t>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w:t>
            </w:r>
            <w:r w:rsidR="00B526AA" w:rsidRPr="00941321">
              <w:rPr>
                <w:rFonts w:ascii="Times New Roman" w:hAnsi="Times New Roman"/>
                <w:color w:val="000000" w:themeColor="text1"/>
                <w:sz w:val="22"/>
                <w:szCs w:val="22"/>
                <w:lang w:val="uk-UA"/>
              </w:rPr>
              <w:t xml:space="preserve"> </w:t>
            </w:r>
            <w:r w:rsidRPr="00941321">
              <w:rPr>
                <w:rFonts w:ascii="Times New Roman" w:hAnsi="Times New Roman"/>
                <w:color w:val="000000" w:themeColor="text1"/>
                <w:sz w:val="22"/>
                <w:szCs w:val="22"/>
                <w:lang w:val="uk-UA"/>
              </w:rPr>
              <w:t>намір укласти договір про закупівлю у порядку та на умовах, визначених статтею 33 Закону.</w:t>
            </w:r>
          </w:p>
        </w:tc>
      </w:tr>
      <w:tr w:rsidR="00257945" w:rsidRPr="00257945" w:rsidTr="00257945">
        <w:trPr>
          <w:trHeight w:val="1089"/>
          <w:tblCellSpacing w:w="15" w:type="dxa"/>
        </w:trPr>
        <w:tc>
          <w:tcPr>
            <w:tcW w:w="2690"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257945" w:rsidRDefault="0034315E" w:rsidP="00142187">
            <w:pPr>
              <w:rPr>
                <w:rFonts w:ascii="Times New Roman" w:hAnsi="Times New Roman"/>
                <w:color w:val="000000" w:themeColor="text1"/>
                <w:sz w:val="22"/>
                <w:szCs w:val="22"/>
                <w:lang w:val="uk-UA" w:eastAsia="uk-UA"/>
              </w:rPr>
            </w:pPr>
            <w:r w:rsidRPr="00257945">
              <w:rPr>
                <w:rFonts w:ascii="Times New Roman" w:hAnsi="Times New Roman"/>
                <w:b/>
                <w:bCs/>
                <w:color w:val="000000" w:themeColor="text1"/>
                <w:sz w:val="22"/>
                <w:szCs w:val="22"/>
                <w:lang w:val="uk-UA" w:eastAsia="uk-UA"/>
              </w:rPr>
              <w:t>6. Забезпечення виконання договору про закупівлю</w:t>
            </w:r>
            <w:r w:rsidRPr="00257945">
              <w:rPr>
                <w:rFonts w:ascii="Times New Roman" w:hAnsi="Times New Roman"/>
                <w:color w:val="000000" w:themeColor="text1"/>
                <w:sz w:val="22"/>
                <w:szCs w:val="22"/>
                <w:lang w:val="uk-UA" w:eastAsia="uk-UA"/>
              </w:rPr>
              <w:t> </w:t>
            </w:r>
          </w:p>
        </w:tc>
        <w:tc>
          <w:tcPr>
            <w:tcW w:w="7661"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941321" w:rsidRDefault="0034315E" w:rsidP="00600487">
            <w:pPr>
              <w:rPr>
                <w:rFonts w:ascii="Times New Roman" w:hAnsi="Times New Roman"/>
                <w:b/>
                <w:color w:val="000000" w:themeColor="text1"/>
                <w:sz w:val="22"/>
                <w:szCs w:val="22"/>
                <w:lang w:val="uk-UA" w:eastAsia="uk-UA"/>
              </w:rPr>
            </w:pPr>
            <w:r w:rsidRPr="00941321">
              <w:rPr>
                <w:rFonts w:ascii="Times New Roman" w:hAnsi="Times New Roman"/>
                <w:b/>
                <w:color w:val="000000" w:themeColor="text1"/>
                <w:sz w:val="22"/>
                <w:szCs w:val="22"/>
                <w:lang w:val="uk-UA"/>
              </w:rPr>
              <w:t>Не вимагається.</w:t>
            </w:r>
          </w:p>
        </w:tc>
      </w:tr>
    </w:tbl>
    <w:p w:rsidR="005B6EFD" w:rsidRPr="00257945" w:rsidRDefault="005B6EFD" w:rsidP="00A9727B">
      <w:pPr>
        <w:rPr>
          <w:rFonts w:ascii="Times New Roman" w:hAnsi="Times New Roman"/>
          <w:b/>
          <w:color w:val="000000" w:themeColor="text1"/>
          <w:sz w:val="24"/>
          <w:szCs w:val="24"/>
          <w:lang w:val="uk-UA"/>
        </w:rPr>
      </w:pPr>
      <w:bookmarkStart w:id="8" w:name="_Документи,_що_підтверджують_кваліфі"/>
      <w:bookmarkStart w:id="9" w:name="_Лікарські_засоби._Лот_№1"/>
      <w:bookmarkStart w:id="10" w:name="_Термін_дії_пропозиції"/>
      <w:bookmarkStart w:id="11" w:name="_Зміна_та_анулювання_пропозицій"/>
      <w:bookmarkStart w:id="12" w:name="_Зміна_та_відкликання_пропозицій"/>
      <w:bookmarkStart w:id="13" w:name="_Розкриття_пропозицій_Замовником"/>
      <w:bookmarkStart w:id="14" w:name="_Процедура_оскарження"/>
      <w:bookmarkStart w:id="15" w:name="_Забезпечення_тендерної_пропозиції_1"/>
      <w:bookmarkStart w:id="16" w:name="_Технічні_вимоги_для_машин_обчислюва"/>
      <w:bookmarkEnd w:id="8"/>
      <w:bookmarkEnd w:id="9"/>
      <w:bookmarkEnd w:id="10"/>
      <w:bookmarkEnd w:id="11"/>
      <w:bookmarkEnd w:id="12"/>
      <w:bookmarkEnd w:id="13"/>
      <w:bookmarkEnd w:id="14"/>
      <w:bookmarkEnd w:id="15"/>
      <w:bookmarkEnd w:id="16"/>
    </w:p>
    <w:p w:rsidR="005B6EFD" w:rsidRDefault="005B6EFD">
      <w:pPr>
        <w:rPr>
          <w:rFonts w:ascii="Times New Roman" w:hAnsi="Times New Roman"/>
          <w:b/>
          <w:sz w:val="24"/>
          <w:szCs w:val="24"/>
          <w:lang w:val="uk-UA"/>
        </w:rPr>
      </w:pPr>
      <w:r>
        <w:rPr>
          <w:rFonts w:ascii="Times New Roman" w:hAnsi="Times New Roman"/>
          <w:b/>
          <w:sz w:val="24"/>
          <w:szCs w:val="24"/>
          <w:lang w:val="uk-UA"/>
        </w:rPr>
        <w:br w:type="page"/>
      </w:r>
    </w:p>
    <w:p w:rsidR="003E3665" w:rsidRPr="00E670E6" w:rsidRDefault="003E3665" w:rsidP="00A9727B">
      <w:pPr>
        <w:rPr>
          <w:rFonts w:ascii="Times New Roman" w:hAnsi="Times New Roman"/>
          <w:b/>
          <w:sz w:val="24"/>
          <w:szCs w:val="24"/>
          <w:lang w:val="uk-UA"/>
        </w:rPr>
        <w:sectPr w:rsidR="003E3665" w:rsidRPr="00E670E6" w:rsidSect="003522A0">
          <w:headerReference w:type="even" r:id="rId12"/>
          <w:footerReference w:type="even" r:id="rId13"/>
          <w:footerReference w:type="default" r:id="rId1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404050" w:rsidRPr="00E317A8" w:rsidRDefault="00F419D7" w:rsidP="00404050">
      <w:pPr>
        <w:pStyle w:val="31"/>
        <w:rPr>
          <w:sz w:val="28"/>
          <w:szCs w:val="28"/>
        </w:rPr>
      </w:pPr>
      <w:r>
        <w:rPr>
          <w:b w:val="0"/>
          <w:bCs/>
          <w:sz w:val="28"/>
          <w:szCs w:val="28"/>
        </w:rPr>
        <w:lastRenderedPageBreak/>
        <w:t xml:space="preserve">                                                                                           </w:t>
      </w:r>
      <w:r w:rsidR="00404050" w:rsidRPr="00E317A8">
        <w:rPr>
          <w:sz w:val="28"/>
          <w:szCs w:val="28"/>
        </w:rPr>
        <w:t>Додаток 1</w:t>
      </w:r>
    </w:p>
    <w:p w:rsidR="00404050" w:rsidRPr="00CE71E6" w:rsidRDefault="00404050" w:rsidP="00CE71E6">
      <w:pPr>
        <w:pStyle w:val="31"/>
        <w:jc w:val="right"/>
        <w:rPr>
          <w:sz w:val="22"/>
          <w:szCs w:val="22"/>
        </w:rPr>
      </w:pPr>
      <w:r w:rsidRPr="00CE71E6">
        <w:rPr>
          <w:sz w:val="22"/>
          <w:szCs w:val="22"/>
        </w:rPr>
        <w:t xml:space="preserve">                                                                                                           </w:t>
      </w:r>
      <w:r w:rsidR="00CE71E6">
        <w:rPr>
          <w:sz w:val="22"/>
          <w:szCs w:val="22"/>
        </w:rPr>
        <w:t xml:space="preserve">                         </w:t>
      </w:r>
      <w:r w:rsidR="00CE71E6" w:rsidRPr="00CE71E6">
        <w:rPr>
          <w:sz w:val="22"/>
          <w:szCs w:val="22"/>
        </w:rPr>
        <w:t xml:space="preserve"> </w:t>
      </w:r>
      <w:r w:rsidRPr="00CE71E6">
        <w:rPr>
          <w:sz w:val="22"/>
          <w:szCs w:val="22"/>
        </w:rPr>
        <w:t>до тендерної документації</w:t>
      </w:r>
    </w:p>
    <w:p w:rsidR="00881A6A" w:rsidRPr="00881A6A" w:rsidRDefault="00404050" w:rsidP="00881A6A">
      <w:pPr>
        <w:pStyle w:val="af"/>
        <w:pBdr>
          <w:top w:val="none" w:sz="0" w:space="0" w:color="000000"/>
          <w:left w:val="none" w:sz="0" w:space="0" w:color="000000"/>
          <w:bottom w:val="none" w:sz="0" w:space="0" w:color="000000"/>
          <w:right w:val="none" w:sz="0" w:space="0" w:color="000000"/>
        </w:pBdr>
        <w:spacing w:before="300" w:after="450"/>
        <w:ind w:left="450" w:right="450"/>
        <w:jc w:val="center"/>
        <w:rPr>
          <w:rFonts w:ascii="Times New Roman" w:hAnsi="Times New Roman"/>
          <w:color w:val="000000" w:themeColor="text1"/>
          <w:szCs w:val="24"/>
          <w:lang w:val="uk-UA"/>
        </w:rPr>
      </w:pPr>
      <w:bookmarkStart w:id="17" w:name="_Довідка_про_підтвердження"/>
      <w:bookmarkEnd w:id="17"/>
      <w:r w:rsidRPr="00881A6A">
        <w:rPr>
          <w:rFonts w:ascii="Times New Roman" w:hAnsi="Times New Roman"/>
          <w:b/>
          <w:color w:val="000000" w:themeColor="text1"/>
          <w:szCs w:val="24"/>
          <w:lang w:val="uk-UA"/>
        </w:rPr>
        <w:t>Підтвердження відповідності УЧАСНИКА</w:t>
      </w:r>
      <w:r w:rsidRPr="00881A6A">
        <w:rPr>
          <w:rFonts w:ascii="Times New Roman" w:hAnsi="Times New Roman"/>
          <w:b/>
          <w:color w:val="000000" w:themeColor="text1"/>
          <w:szCs w:val="24"/>
        </w:rPr>
        <w:t> </w:t>
      </w:r>
      <w:r w:rsidR="00881A6A">
        <w:rPr>
          <w:rFonts w:ascii="Times New Roman" w:hAnsi="Times New Roman"/>
          <w:b/>
          <w:color w:val="000000" w:themeColor="text1"/>
          <w:szCs w:val="24"/>
          <w:lang w:val="uk-UA"/>
        </w:rPr>
        <w:t xml:space="preserve"> вимогам, визначеним пунктом</w:t>
      </w:r>
      <w:r w:rsidR="00881A6A" w:rsidRPr="00881A6A">
        <w:rPr>
          <w:rFonts w:ascii="Times New Roman" w:hAnsi="Times New Roman"/>
          <w:b/>
          <w:color w:val="000000" w:themeColor="text1"/>
          <w:szCs w:val="24"/>
          <w:lang w:val="uk-UA"/>
        </w:rPr>
        <w:t xml:space="preserve"> 44 Особливостей</w:t>
      </w:r>
      <w:r w:rsidR="00881A6A" w:rsidRPr="00881A6A">
        <w:rPr>
          <w:rFonts w:ascii="Times New Roman" w:hAnsi="Times New Roman"/>
          <w:color w:val="000000" w:themeColor="text1"/>
          <w:szCs w:val="24"/>
          <w:lang w:val="uk-UA"/>
        </w:rPr>
        <w:t xml:space="preserve"> </w:t>
      </w:r>
      <w:r w:rsidR="00881A6A" w:rsidRPr="00881A6A">
        <w:rPr>
          <w:rFonts w:ascii="Times New Roman" w:hAnsi="Times New Roman"/>
          <w:b/>
          <w:color w:val="000000" w:themeColor="text1"/>
          <w:szCs w:val="24"/>
          <w:lang w:val="uk-UA"/>
        </w:rPr>
        <w:t>здійснення публічних закупівель товарів, робіт і послуг для замовників, передбачених</w:t>
      </w:r>
      <w:r w:rsidR="00881A6A" w:rsidRPr="00881A6A">
        <w:rPr>
          <w:rFonts w:ascii="Times New Roman" w:hAnsi="Times New Roman"/>
          <w:b/>
          <w:color w:val="000000" w:themeColor="text1"/>
          <w:szCs w:val="24"/>
        </w:rPr>
        <w:t> </w:t>
      </w:r>
      <w:hyperlink r:id="rId15" w:anchor="_blank" w:history="1">
        <w:r w:rsidR="00881A6A" w:rsidRPr="00855DDB">
          <w:rPr>
            <w:rStyle w:val="a7"/>
            <w:rFonts w:ascii="Times New Roman" w:hAnsi="Times New Roman"/>
            <w:b/>
            <w:color w:val="000000" w:themeColor="text1"/>
            <w:szCs w:val="24"/>
            <w:u w:val="none"/>
            <w:lang w:val="uk-UA"/>
          </w:rPr>
          <w:t>Законом України</w:t>
        </w:r>
      </w:hyperlink>
      <w:r w:rsidR="00881A6A" w:rsidRPr="00881A6A">
        <w:rPr>
          <w:rFonts w:ascii="Times New Roman" w:hAnsi="Times New Roman"/>
          <w:color w:val="000000" w:themeColor="text1"/>
          <w:szCs w:val="24"/>
        </w:rPr>
        <w:t> </w:t>
      </w:r>
      <w:r w:rsidR="00881A6A" w:rsidRPr="00881A6A">
        <w:rPr>
          <w:rFonts w:ascii="Times New Roman" w:hAnsi="Times New Roman"/>
          <w:color w:val="000000" w:themeColor="text1"/>
          <w:szCs w:val="24"/>
          <w:lang w:val="uk-UA"/>
        </w:rPr>
        <w:t>“</w:t>
      </w:r>
      <w:r w:rsidR="00881A6A" w:rsidRPr="00881A6A">
        <w:rPr>
          <w:rFonts w:ascii="Times New Roman" w:hAnsi="Times New Roman"/>
          <w:b/>
          <w:color w:val="000000" w:themeColor="text1"/>
          <w:szCs w:val="24"/>
          <w:lang w:val="uk-UA"/>
        </w:rPr>
        <w:t>Про публічні закупівлі”, на період дії правового режиму воєнного стану в Україні та протягом 90 днів з дня його припинення або скасування</w:t>
      </w:r>
    </w:p>
    <w:p w:rsidR="005B1642" w:rsidRPr="00855DDB" w:rsidRDefault="005B1642" w:rsidP="00855DDB">
      <w:pPr>
        <w:pStyle w:val="af8"/>
        <w:numPr>
          <w:ilvl w:val="0"/>
          <w:numId w:val="32"/>
        </w:numPr>
        <w:spacing w:before="20" w:after="20" w:line="220" w:lineRule="exact"/>
        <w:jc w:val="both"/>
        <w:rPr>
          <w:rFonts w:ascii="Times New Roman" w:hAnsi="Times New Roman"/>
          <w:color w:val="000000" w:themeColor="text1"/>
        </w:rPr>
      </w:pPr>
      <w:r w:rsidRPr="00855DDB">
        <w:rPr>
          <w:rFonts w:ascii="Times New Roman" w:hAnsi="Times New Roman"/>
          <w:b/>
          <w:color w:val="000000"/>
        </w:rPr>
        <w:t xml:space="preserve">Підтвердження відповідності УЧАСНИКА </w:t>
      </w:r>
      <w:r w:rsidRPr="00855DDB">
        <w:rPr>
          <w:rFonts w:ascii="Times New Roman" w:hAnsi="Times New Roman"/>
          <w:color w:val="000000" w:themeColor="text1"/>
        </w:rPr>
        <w:t>(в тому числі для об’єднання учасників як учасника процедури)  вимогам, визначеним у пункті 44 Особливостей.</w:t>
      </w:r>
    </w:p>
    <w:p w:rsidR="005B1642" w:rsidRPr="00356CCC" w:rsidRDefault="005B1642" w:rsidP="00855DDB">
      <w:pPr>
        <w:spacing w:line="220" w:lineRule="exact"/>
        <w:ind w:firstLine="567"/>
        <w:jc w:val="both"/>
        <w:rPr>
          <w:rFonts w:ascii="Times New Roman" w:hAnsi="Times New Roman"/>
          <w:b/>
          <w:color w:val="000000" w:themeColor="text1"/>
          <w:sz w:val="22"/>
          <w:szCs w:val="22"/>
          <w:lang w:val="uk-UA"/>
        </w:rPr>
      </w:pPr>
      <w:r w:rsidRPr="00356CCC">
        <w:rPr>
          <w:rFonts w:ascii="Times New Roman" w:hAnsi="Times New Roman"/>
          <w:color w:val="000000" w:themeColor="text1"/>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B1642" w:rsidRPr="00356CCC" w:rsidRDefault="005B1642" w:rsidP="00855DDB">
      <w:pPr>
        <w:widowControl w:val="0"/>
        <w:pBdr>
          <w:top w:val="nil"/>
          <w:left w:val="nil"/>
          <w:bottom w:val="nil"/>
          <w:right w:val="nil"/>
          <w:between w:val="nil"/>
        </w:pBdr>
        <w:spacing w:line="220" w:lineRule="exact"/>
        <w:ind w:firstLine="567"/>
        <w:jc w:val="both"/>
        <w:rPr>
          <w:rFonts w:ascii="Times New Roman" w:hAnsi="Times New Roman"/>
          <w:color w:val="000000" w:themeColor="text1"/>
          <w:sz w:val="22"/>
          <w:szCs w:val="22"/>
          <w:lang w:val="uk-UA"/>
        </w:rPr>
      </w:pPr>
      <w:r w:rsidRPr="00356CCC">
        <w:rPr>
          <w:rFonts w:ascii="Times New Roman" w:hAnsi="Times New Roman"/>
          <w:color w:val="000000" w:themeColor="text1"/>
          <w:sz w:val="22"/>
          <w:szCs w:val="22"/>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356CCC">
        <w:rPr>
          <w:rFonts w:ascii="Times New Roman" w:hAnsi="Times New Roman"/>
          <w:b/>
          <w:color w:val="000000" w:themeColor="text1"/>
          <w:sz w:val="22"/>
          <w:szCs w:val="22"/>
          <w:lang w:val="uk-UA"/>
        </w:rPr>
        <w:t>шляхом самостійного декларування відсутності таких підстав</w:t>
      </w:r>
      <w:r w:rsidRPr="00356CCC">
        <w:rPr>
          <w:rFonts w:ascii="Times New Roman" w:hAnsi="Times New Roman"/>
          <w:color w:val="000000" w:themeColor="text1"/>
          <w:sz w:val="22"/>
          <w:szCs w:val="22"/>
          <w:lang w:val="uk-UA"/>
        </w:rPr>
        <w:t xml:space="preserve"> в електронній системі закупівель під час подання тендерної пропозиції.</w:t>
      </w:r>
    </w:p>
    <w:p w:rsidR="005B1642" w:rsidRDefault="005B1642" w:rsidP="00855DDB">
      <w:pPr>
        <w:widowControl w:val="0"/>
        <w:pBdr>
          <w:top w:val="nil"/>
          <w:left w:val="nil"/>
          <w:bottom w:val="nil"/>
          <w:right w:val="nil"/>
          <w:between w:val="nil"/>
        </w:pBdr>
        <w:spacing w:line="220" w:lineRule="exact"/>
        <w:ind w:firstLine="567"/>
        <w:jc w:val="both"/>
        <w:rPr>
          <w:rFonts w:ascii="Times New Roman" w:hAnsi="Times New Roman"/>
          <w:color w:val="000000" w:themeColor="text1"/>
          <w:sz w:val="22"/>
          <w:szCs w:val="22"/>
        </w:rPr>
      </w:pPr>
      <w:proofErr w:type="gramStart"/>
      <w:r w:rsidRPr="005B1642">
        <w:rPr>
          <w:rFonts w:ascii="Times New Roman" w:hAnsi="Times New Roman"/>
          <w:color w:val="000000" w:themeColor="text1"/>
          <w:sz w:val="22"/>
          <w:szCs w:val="22"/>
        </w:rPr>
        <w:t>Учасник  повинен</w:t>
      </w:r>
      <w:proofErr w:type="gramEnd"/>
      <w:r w:rsidRPr="005B1642">
        <w:rPr>
          <w:rFonts w:ascii="Times New Roman" w:hAnsi="Times New Roman"/>
          <w:color w:val="000000" w:themeColor="text1"/>
          <w:sz w:val="22"/>
          <w:szCs w:val="22"/>
        </w:rPr>
        <w:t xml:space="preserve"> надати </w:t>
      </w:r>
      <w:r w:rsidRPr="005B1642">
        <w:rPr>
          <w:rFonts w:ascii="Times New Roman" w:hAnsi="Times New Roman"/>
          <w:b/>
          <w:color w:val="000000" w:themeColor="text1"/>
          <w:sz w:val="22"/>
          <w:szCs w:val="22"/>
        </w:rPr>
        <w:t>довідку у довільній формі</w:t>
      </w:r>
      <w:r w:rsidRPr="005B1642">
        <w:rPr>
          <w:rFonts w:ascii="Times New Roman" w:hAnsi="Times New Roman"/>
          <w:color w:val="000000" w:themeColor="text1"/>
          <w:sz w:val="22"/>
          <w:szCs w:val="22"/>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1642" w:rsidRPr="00855DDB" w:rsidRDefault="005B1642" w:rsidP="00855DDB">
      <w:pPr>
        <w:widowControl w:val="0"/>
        <w:pBdr>
          <w:top w:val="nil"/>
          <w:left w:val="nil"/>
          <w:bottom w:val="nil"/>
          <w:right w:val="nil"/>
          <w:between w:val="nil"/>
        </w:pBdr>
        <w:spacing w:line="220" w:lineRule="exact"/>
        <w:ind w:firstLine="567"/>
        <w:jc w:val="both"/>
        <w:rPr>
          <w:rFonts w:ascii="Times New Roman" w:hAnsi="Times New Roman"/>
          <w:color w:val="000000" w:themeColor="text1"/>
          <w:sz w:val="22"/>
          <w:szCs w:val="22"/>
          <w:lang w:val="uk-UA"/>
        </w:rPr>
      </w:pPr>
      <w:r>
        <w:rPr>
          <w:rFonts w:ascii="Times New Roman" w:hAnsi="Times New Roman"/>
          <w:color w:val="000000" w:themeColor="text1"/>
          <w:sz w:val="22"/>
          <w:szCs w:val="22"/>
          <w:lang w:val="uk-UA"/>
        </w:rPr>
        <w:t>У разі коли учасник процедури закупівлі має намір залучити інших суб</w:t>
      </w:r>
      <w:r w:rsidRPr="005B1642">
        <w:rPr>
          <w:rFonts w:ascii="Times New Roman" w:hAnsi="Times New Roman"/>
          <w:color w:val="000000" w:themeColor="text1"/>
          <w:sz w:val="22"/>
          <w:szCs w:val="22"/>
        </w:rPr>
        <w:t>’</w:t>
      </w:r>
      <w:r>
        <w:rPr>
          <w:rFonts w:ascii="Times New Roman" w:hAnsi="Times New Roman"/>
          <w:color w:val="000000" w:themeColor="text1"/>
          <w:sz w:val="22"/>
          <w:szCs w:val="22"/>
          <w:lang w:val="uk-UA"/>
        </w:rPr>
        <w:t xml:space="preserve">єктів господарювання як субпідрядників/співвиконавців в обсязі не менш як 20 відсотків вартості </w:t>
      </w:r>
      <w:r w:rsidR="00855DDB">
        <w:rPr>
          <w:rFonts w:ascii="Times New Roman" w:hAnsi="Times New Roman"/>
          <w:color w:val="000000" w:themeColor="text1"/>
          <w:sz w:val="22"/>
          <w:szCs w:val="22"/>
          <w:lang w:val="uk-UA"/>
        </w:rPr>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855DDB" w:rsidRPr="00855DDB">
        <w:rPr>
          <w:rFonts w:ascii="Times New Roman" w:hAnsi="Times New Roman"/>
          <w:i/>
          <w:color w:val="000000" w:themeColor="text1"/>
          <w:sz w:val="22"/>
          <w:szCs w:val="22"/>
          <w:lang w:val="uk-UA"/>
        </w:rPr>
        <w:t>(у разі застосування таких критеріїв до учасника процедури закупівлі)</w:t>
      </w:r>
      <w:r w:rsidR="00855DDB">
        <w:rPr>
          <w:rFonts w:ascii="Times New Roman" w:hAnsi="Times New Roman"/>
          <w:color w:val="000000" w:themeColor="text1"/>
          <w:sz w:val="22"/>
          <w:szCs w:val="22"/>
          <w:lang w:val="uk-UA"/>
        </w:rPr>
        <w:t>, замовник перевіряє таких суб</w:t>
      </w:r>
      <w:r w:rsidR="00855DDB" w:rsidRPr="00855DDB">
        <w:rPr>
          <w:rFonts w:ascii="Times New Roman" w:hAnsi="Times New Roman"/>
          <w:color w:val="000000" w:themeColor="text1"/>
          <w:sz w:val="22"/>
          <w:szCs w:val="22"/>
        </w:rPr>
        <w:t>’</w:t>
      </w:r>
      <w:r w:rsidR="00855DDB">
        <w:rPr>
          <w:rFonts w:ascii="Times New Roman" w:hAnsi="Times New Roman"/>
          <w:color w:val="000000" w:themeColor="text1"/>
          <w:sz w:val="22"/>
          <w:szCs w:val="22"/>
          <w:lang w:val="uk-UA"/>
        </w:rPr>
        <w:t>єктів господарювання на відсутність підстав, визначеним цим пунктом.</w:t>
      </w:r>
    </w:p>
    <w:p w:rsidR="005B1642" w:rsidRPr="00855DDB" w:rsidRDefault="005B1642" w:rsidP="00855DDB">
      <w:pPr>
        <w:spacing w:after="80" w:line="220" w:lineRule="exact"/>
        <w:jc w:val="both"/>
        <w:rPr>
          <w:rFonts w:ascii="Times New Roman" w:hAnsi="Times New Roman"/>
          <w:color w:val="000000" w:themeColor="text1"/>
          <w:sz w:val="22"/>
          <w:szCs w:val="22"/>
          <w:highlight w:val="yellow"/>
          <w:lang w:val="uk-UA"/>
        </w:rPr>
      </w:pPr>
    </w:p>
    <w:p w:rsidR="005B1642" w:rsidRPr="00855DDB" w:rsidRDefault="005B1642" w:rsidP="00855DDB">
      <w:pPr>
        <w:pStyle w:val="af8"/>
        <w:numPr>
          <w:ilvl w:val="0"/>
          <w:numId w:val="32"/>
        </w:numPr>
        <w:pBdr>
          <w:top w:val="nil"/>
          <w:left w:val="nil"/>
          <w:bottom w:val="nil"/>
          <w:right w:val="nil"/>
          <w:between w:val="nil"/>
        </w:pBdr>
        <w:spacing w:line="220" w:lineRule="exact"/>
        <w:jc w:val="both"/>
        <w:rPr>
          <w:rFonts w:ascii="Times New Roman" w:hAnsi="Times New Roman"/>
          <w:b/>
          <w:color w:val="000000" w:themeColor="text1"/>
        </w:rPr>
      </w:pPr>
      <w:r w:rsidRPr="00855DDB">
        <w:rPr>
          <w:rFonts w:ascii="Times New Roman" w:hAnsi="Times New Roman"/>
          <w:b/>
          <w:color w:val="000000" w:themeColor="text1"/>
        </w:rPr>
        <w:t>Перелік документів та інформації  для підтвердження відповідності ПЕРЕМОЖЦЯ вимогам, визначеним у пункті 44 Особливостей:</w:t>
      </w:r>
    </w:p>
    <w:p w:rsidR="005B1642" w:rsidRPr="00356CCC" w:rsidRDefault="005B1642" w:rsidP="00855DDB">
      <w:pPr>
        <w:widowControl w:val="0"/>
        <w:pBdr>
          <w:top w:val="nil"/>
          <w:left w:val="nil"/>
          <w:bottom w:val="nil"/>
          <w:right w:val="nil"/>
          <w:between w:val="nil"/>
        </w:pBdr>
        <w:spacing w:line="220" w:lineRule="exact"/>
        <w:ind w:firstLine="567"/>
        <w:jc w:val="both"/>
        <w:rPr>
          <w:rFonts w:ascii="Times New Roman" w:hAnsi="Times New Roman"/>
          <w:color w:val="000000" w:themeColor="text1"/>
          <w:sz w:val="22"/>
          <w:szCs w:val="22"/>
          <w:lang w:val="uk-UA"/>
        </w:rPr>
      </w:pPr>
      <w:r w:rsidRPr="00356CCC">
        <w:rPr>
          <w:rFonts w:ascii="Times New Roman" w:hAnsi="Times New Roman"/>
          <w:color w:val="000000" w:themeColor="text1"/>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B1642" w:rsidRPr="00855DDB" w:rsidRDefault="005B1642" w:rsidP="00855DDB">
      <w:pPr>
        <w:widowControl w:val="0"/>
        <w:pBdr>
          <w:top w:val="nil"/>
          <w:left w:val="nil"/>
          <w:bottom w:val="nil"/>
          <w:right w:val="nil"/>
          <w:between w:val="nil"/>
        </w:pBdr>
        <w:spacing w:line="220" w:lineRule="exact"/>
        <w:ind w:firstLine="567"/>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1642" w:rsidRPr="00855DDB" w:rsidRDefault="005B1642" w:rsidP="005B1642">
      <w:pPr>
        <w:rPr>
          <w:rFonts w:ascii="Times New Roman" w:hAnsi="Times New Roman"/>
          <w:b/>
          <w:color w:val="000000" w:themeColor="text1"/>
          <w:sz w:val="22"/>
          <w:szCs w:val="22"/>
          <w:highlight w:val="yellow"/>
        </w:rPr>
      </w:pPr>
    </w:p>
    <w:p w:rsidR="005B1642" w:rsidRPr="00855DDB" w:rsidRDefault="005B1642" w:rsidP="005B1642">
      <w:pPr>
        <w:rPr>
          <w:rFonts w:ascii="Times New Roman" w:hAnsi="Times New Roman"/>
          <w:b/>
          <w:color w:val="000000" w:themeColor="text1"/>
          <w:sz w:val="22"/>
          <w:szCs w:val="22"/>
        </w:rPr>
      </w:pPr>
      <w:r w:rsidRPr="00855DDB">
        <w:rPr>
          <w:rFonts w:ascii="Times New Roman" w:hAnsi="Times New Roman"/>
          <w:color w:val="000000" w:themeColor="text1"/>
          <w:sz w:val="22"/>
          <w:szCs w:val="22"/>
        </w:rPr>
        <w:t> </w:t>
      </w:r>
      <w:r w:rsidRPr="00855DDB">
        <w:rPr>
          <w:rFonts w:ascii="Times New Roman" w:hAnsi="Times New Roman"/>
          <w:b/>
          <w:color w:val="000000" w:themeColor="text1"/>
          <w:sz w:val="22"/>
          <w:szCs w:val="22"/>
        </w:rPr>
        <w:t xml:space="preserve">3.1. Документи, які </w:t>
      </w:r>
      <w:proofErr w:type="gramStart"/>
      <w:r w:rsidRPr="00855DDB">
        <w:rPr>
          <w:rFonts w:ascii="Times New Roman" w:hAnsi="Times New Roman"/>
          <w:b/>
          <w:color w:val="000000" w:themeColor="text1"/>
          <w:sz w:val="22"/>
          <w:szCs w:val="22"/>
        </w:rPr>
        <w:t>надаються  ПЕРЕМОЖЦЕМ</w:t>
      </w:r>
      <w:proofErr w:type="gramEnd"/>
      <w:r w:rsidRPr="00855DDB">
        <w:rPr>
          <w:rFonts w:ascii="Times New Roman" w:hAnsi="Times New Roman"/>
          <w:b/>
          <w:color w:val="000000" w:themeColor="text1"/>
          <w:sz w:val="22"/>
          <w:szCs w:val="22"/>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5DDB" w:rsidRPr="00855DDB" w:rsidTr="00FE2C5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color w:val="000000" w:themeColor="text1"/>
                <w:sz w:val="22"/>
                <w:szCs w:val="22"/>
              </w:rPr>
            </w:pPr>
            <w:r w:rsidRPr="00855DDB">
              <w:rPr>
                <w:rFonts w:ascii="Times New Roman" w:hAnsi="Times New Roman"/>
                <w:b/>
                <w:color w:val="000000" w:themeColor="text1"/>
                <w:sz w:val="22"/>
                <w:szCs w:val="22"/>
              </w:rPr>
              <w:t>№</w:t>
            </w:r>
          </w:p>
          <w:p w:rsidR="005B1642" w:rsidRPr="00855DDB" w:rsidRDefault="005B1642" w:rsidP="00855DDB">
            <w:pPr>
              <w:spacing w:line="200" w:lineRule="exact"/>
              <w:ind w:left="100"/>
              <w:jc w:val="center"/>
              <w:rPr>
                <w:rFonts w:ascii="Times New Roman" w:hAnsi="Times New Roman"/>
                <w:color w:val="000000" w:themeColor="text1"/>
                <w:sz w:val="22"/>
                <w:szCs w:val="22"/>
              </w:rPr>
            </w:pPr>
            <w:r w:rsidRPr="00855DDB">
              <w:rPr>
                <w:rFonts w:ascii="Times New Roman" w:hAnsi="Times New Roman"/>
                <w:b/>
                <w:color w:val="000000" w:themeColor="text1"/>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b/>
                <w:color w:val="000000" w:themeColor="text1"/>
                <w:sz w:val="22"/>
                <w:szCs w:val="22"/>
              </w:rPr>
            </w:pPr>
            <w:r w:rsidRPr="00855DDB">
              <w:rPr>
                <w:rFonts w:ascii="Times New Roman" w:hAnsi="Times New Roman"/>
                <w:b/>
                <w:color w:val="000000" w:themeColor="text1"/>
                <w:sz w:val="22"/>
                <w:szCs w:val="22"/>
              </w:rPr>
              <w:t>Вимоги згідно п. 44 Особливостей</w:t>
            </w:r>
          </w:p>
          <w:p w:rsidR="005B1642" w:rsidRPr="00855DDB" w:rsidRDefault="005B1642" w:rsidP="00855DDB">
            <w:pPr>
              <w:spacing w:line="200" w:lineRule="exact"/>
              <w:ind w:left="100"/>
              <w:jc w:val="center"/>
              <w:rPr>
                <w:rFonts w:ascii="Times New Roman" w:hAnsi="Times New Roman"/>
                <w:b/>
                <w:color w:val="000000" w:themeColor="text1"/>
                <w:sz w:val="22"/>
                <w:szCs w:val="22"/>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b/>
                <w:color w:val="000000" w:themeColor="text1"/>
                <w:sz w:val="22"/>
                <w:szCs w:val="22"/>
              </w:rPr>
            </w:pPr>
            <w:r w:rsidRPr="00855DDB">
              <w:rPr>
                <w:rFonts w:ascii="Times New Roman" w:hAnsi="Times New Roman"/>
                <w:b/>
                <w:color w:val="000000" w:themeColor="text1"/>
                <w:sz w:val="22"/>
                <w:szCs w:val="22"/>
              </w:rPr>
              <w:t>Переможець торгів на виконання вимоги згідно п. 44 Особливостей (підтвердження відсутності підстав) повинен надати таку інформацію:</w:t>
            </w:r>
          </w:p>
        </w:tc>
      </w:tr>
      <w:tr w:rsidR="00855DDB" w:rsidRPr="00855DDB" w:rsidTr="00FE2C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color w:val="000000" w:themeColor="text1"/>
                <w:sz w:val="22"/>
                <w:szCs w:val="22"/>
              </w:rPr>
            </w:pPr>
            <w:r w:rsidRPr="00855DDB">
              <w:rPr>
                <w:rFonts w:ascii="Times New Roman" w:hAnsi="Times New Roman"/>
                <w:b/>
                <w:color w:val="000000" w:themeColor="text1"/>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widowControl w:val="0"/>
              <w:pBdr>
                <w:top w:val="nil"/>
                <w:left w:val="nil"/>
                <w:bottom w:val="nil"/>
                <w:right w:val="nil"/>
                <w:between w:val="nil"/>
              </w:pBdr>
              <w:spacing w:before="120"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55DDB">
              <w:rPr>
                <w:rFonts w:ascii="Times New Roman" w:hAnsi="Times New Roman"/>
                <w:color w:val="000000" w:themeColor="text1"/>
                <w:sz w:val="22"/>
                <w:szCs w:val="22"/>
              </w:rPr>
              <w:t>законом  до</w:t>
            </w:r>
            <w:proofErr w:type="gramEnd"/>
            <w:r w:rsidRPr="00855DDB">
              <w:rPr>
                <w:rFonts w:ascii="Times New Roman" w:hAnsi="Times New Roman"/>
                <w:color w:val="000000" w:themeColor="text1"/>
                <w:sz w:val="22"/>
                <w:szCs w:val="22"/>
              </w:rPr>
              <w:t xml:space="preserve"> відповідальності за вчинення корупційного правопорушення або правопорушення, пов’язаного з корупцією.</w:t>
            </w:r>
          </w:p>
          <w:p w:rsidR="005B1642" w:rsidRPr="00855DDB" w:rsidRDefault="005B1642" w:rsidP="00855DDB">
            <w:pPr>
              <w:spacing w:line="200" w:lineRule="exact"/>
              <w:jc w:val="both"/>
              <w:rPr>
                <w:rFonts w:ascii="Times New Roman" w:hAnsi="Times New Roman"/>
                <w:b/>
                <w:color w:val="000000" w:themeColor="text1"/>
                <w:sz w:val="22"/>
                <w:szCs w:val="22"/>
              </w:rPr>
            </w:pPr>
            <w:r w:rsidRPr="00855DDB">
              <w:rPr>
                <w:rFonts w:ascii="Times New Roman" w:hAnsi="Times New Roman"/>
                <w:b/>
                <w:color w:val="000000" w:themeColor="text1"/>
                <w:sz w:val="22"/>
                <w:szCs w:val="22"/>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right="140"/>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855DDB">
              <w:rPr>
                <w:rFonts w:ascii="Times New Roman" w:hAnsi="Times New Roman"/>
                <w:color w:val="000000" w:themeColor="text1"/>
                <w:sz w:val="22"/>
                <w:szCs w:val="22"/>
              </w:rPr>
              <w:lastRenderedPageBreak/>
              <w:t>корупцією правопорушення, яка не стосується запитувача.</w:t>
            </w:r>
          </w:p>
        </w:tc>
      </w:tr>
      <w:tr w:rsidR="00855DDB" w:rsidRPr="00855DDB" w:rsidTr="00FE2C5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color w:val="000000" w:themeColor="text1"/>
                <w:sz w:val="22"/>
                <w:szCs w:val="22"/>
              </w:rPr>
            </w:pPr>
            <w:r w:rsidRPr="00855DDB">
              <w:rPr>
                <w:rFonts w:ascii="Times New Roman" w:hAnsi="Times New Roman"/>
                <w:b/>
                <w:color w:val="000000" w:themeColor="text1"/>
                <w:sz w:val="22"/>
                <w:szCs w:val="22"/>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widowControl w:val="0"/>
              <w:pBdr>
                <w:top w:val="nil"/>
                <w:left w:val="nil"/>
                <w:bottom w:val="nil"/>
                <w:right w:val="nil"/>
                <w:between w:val="nil"/>
              </w:pBdr>
              <w:spacing w:before="120"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1642" w:rsidRPr="00855DDB" w:rsidRDefault="005B1642" w:rsidP="00855DDB">
            <w:pPr>
              <w:spacing w:line="200" w:lineRule="exact"/>
              <w:ind w:right="140"/>
              <w:jc w:val="both"/>
              <w:rPr>
                <w:rFonts w:ascii="Times New Roman" w:hAnsi="Times New Roman"/>
                <w:b/>
                <w:color w:val="000000" w:themeColor="text1"/>
                <w:sz w:val="22"/>
                <w:szCs w:val="22"/>
              </w:rPr>
            </w:pPr>
            <w:r w:rsidRPr="00855DDB">
              <w:rPr>
                <w:rFonts w:ascii="Times New Roman" w:hAnsi="Times New Roman"/>
                <w:b/>
                <w:color w:val="000000" w:themeColor="text1"/>
                <w:sz w:val="22"/>
                <w:szCs w:val="22"/>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B1642" w:rsidRPr="00855DDB" w:rsidRDefault="005B1642" w:rsidP="00855DDB">
            <w:pPr>
              <w:spacing w:line="200" w:lineRule="exact"/>
              <w:jc w:val="both"/>
              <w:rPr>
                <w:rFonts w:ascii="Times New Roman" w:hAnsi="Times New Roman"/>
                <w:color w:val="000000" w:themeColor="text1"/>
                <w:sz w:val="22"/>
                <w:szCs w:val="22"/>
              </w:rPr>
            </w:pPr>
          </w:p>
          <w:p w:rsidR="005B1642" w:rsidRPr="00855DDB" w:rsidRDefault="005B1642" w:rsidP="00855DDB">
            <w:pPr>
              <w:spacing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Документ повинен бути не більше тридцятиденної давнини від дати подання документа. </w:t>
            </w:r>
          </w:p>
        </w:tc>
      </w:tr>
      <w:tr w:rsidR="00855DDB" w:rsidRPr="00855DDB" w:rsidTr="00855DDB">
        <w:trPr>
          <w:trHeight w:val="17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color w:val="000000" w:themeColor="text1"/>
                <w:sz w:val="22"/>
                <w:szCs w:val="22"/>
              </w:rPr>
            </w:pPr>
            <w:r w:rsidRPr="00855DDB">
              <w:rPr>
                <w:rFonts w:ascii="Times New Roman" w:hAnsi="Times New Roman"/>
                <w:b/>
                <w:color w:val="000000" w:themeColor="text1"/>
                <w:sz w:val="22"/>
                <w:szCs w:val="22"/>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widowControl w:val="0"/>
              <w:pBdr>
                <w:top w:val="nil"/>
                <w:left w:val="nil"/>
                <w:bottom w:val="nil"/>
                <w:right w:val="nil"/>
                <w:between w:val="nil"/>
              </w:pBdr>
              <w:spacing w:before="120"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1642" w:rsidRPr="00855DDB" w:rsidRDefault="005B1642" w:rsidP="00855DDB">
            <w:pPr>
              <w:spacing w:line="200" w:lineRule="exact"/>
              <w:jc w:val="both"/>
              <w:rPr>
                <w:rFonts w:ascii="Times New Roman" w:hAnsi="Times New Roman"/>
                <w:b/>
                <w:color w:val="000000" w:themeColor="text1"/>
                <w:sz w:val="22"/>
                <w:szCs w:val="22"/>
              </w:rPr>
            </w:pPr>
            <w:r w:rsidRPr="00855DDB">
              <w:rPr>
                <w:rFonts w:ascii="Times New Roman" w:hAnsi="Times New Roman"/>
                <w:b/>
                <w:color w:val="000000" w:themeColor="text1"/>
                <w:sz w:val="22"/>
                <w:szCs w:val="22"/>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1642" w:rsidRPr="00855DDB" w:rsidRDefault="005B1642" w:rsidP="00855DDB">
            <w:pPr>
              <w:widowControl w:val="0"/>
              <w:pBdr>
                <w:top w:val="nil"/>
                <w:left w:val="nil"/>
                <w:bottom w:val="nil"/>
                <w:right w:val="nil"/>
                <w:between w:val="nil"/>
              </w:pBdr>
              <w:spacing w:line="200" w:lineRule="exact"/>
              <w:rPr>
                <w:rFonts w:ascii="Times New Roman" w:hAnsi="Times New Roman"/>
                <w:b/>
                <w:color w:val="000000" w:themeColor="text1"/>
                <w:sz w:val="22"/>
                <w:szCs w:val="22"/>
              </w:rPr>
            </w:pPr>
          </w:p>
        </w:tc>
      </w:tr>
      <w:tr w:rsidR="00855DDB" w:rsidRPr="00855DDB" w:rsidTr="00855DDB">
        <w:trPr>
          <w:trHeight w:val="40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b/>
                <w:color w:val="000000" w:themeColor="text1"/>
                <w:sz w:val="22"/>
                <w:szCs w:val="22"/>
              </w:rPr>
            </w:pPr>
            <w:r w:rsidRPr="00855DDB">
              <w:rPr>
                <w:rFonts w:ascii="Times New Roman" w:hAnsi="Times New Roman"/>
                <w:b/>
                <w:color w:val="000000" w:themeColor="text1"/>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pBdr>
                <w:top w:val="nil"/>
                <w:left w:val="nil"/>
                <w:bottom w:val="nil"/>
                <w:right w:val="nil"/>
                <w:between w:val="nil"/>
              </w:pBdr>
              <w:spacing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1642" w:rsidRPr="00855DDB" w:rsidRDefault="005B1642" w:rsidP="00855DDB">
            <w:pPr>
              <w:pBdr>
                <w:top w:val="nil"/>
                <w:left w:val="nil"/>
                <w:bottom w:val="nil"/>
                <w:right w:val="nil"/>
                <w:between w:val="nil"/>
              </w:pBdr>
              <w:spacing w:line="200" w:lineRule="exact"/>
              <w:jc w:val="both"/>
              <w:rPr>
                <w:rFonts w:ascii="Times New Roman" w:hAnsi="Times New Roman"/>
                <w:b/>
                <w:color w:val="000000" w:themeColor="text1"/>
                <w:sz w:val="22"/>
                <w:szCs w:val="22"/>
              </w:rPr>
            </w:pPr>
            <w:r w:rsidRPr="00855DDB">
              <w:rPr>
                <w:rFonts w:ascii="Times New Roman" w:hAnsi="Times New Roman"/>
                <w:b/>
                <w:color w:val="000000" w:themeColor="text1"/>
                <w:sz w:val="22"/>
                <w:szCs w:val="22"/>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pBdr>
                <w:top w:val="nil"/>
                <w:left w:val="nil"/>
                <w:bottom w:val="nil"/>
                <w:right w:val="nil"/>
                <w:between w:val="nil"/>
              </w:pBdr>
              <w:spacing w:after="348"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B1642" w:rsidRPr="00855DDB" w:rsidRDefault="005B1642" w:rsidP="00855DDB">
      <w:pPr>
        <w:spacing w:line="200" w:lineRule="exact"/>
        <w:rPr>
          <w:rFonts w:ascii="Times New Roman" w:hAnsi="Times New Roman"/>
          <w:b/>
          <w:color w:val="000000" w:themeColor="text1"/>
          <w:sz w:val="22"/>
          <w:szCs w:val="22"/>
        </w:rPr>
      </w:pPr>
    </w:p>
    <w:p w:rsidR="005B1642" w:rsidRPr="00855DDB" w:rsidRDefault="005B1642" w:rsidP="00855DDB">
      <w:pPr>
        <w:spacing w:before="240" w:line="200" w:lineRule="exact"/>
        <w:jc w:val="center"/>
        <w:rPr>
          <w:rFonts w:ascii="Times New Roman" w:hAnsi="Times New Roman"/>
          <w:color w:val="000000" w:themeColor="text1"/>
          <w:sz w:val="22"/>
          <w:szCs w:val="22"/>
        </w:rPr>
      </w:pPr>
      <w:r w:rsidRPr="00855DDB">
        <w:rPr>
          <w:rFonts w:ascii="Times New Roman" w:hAnsi="Times New Roman"/>
          <w:b/>
          <w:color w:val="000000" w:themeColor="text1"/>
          <w:sz w:val="22"/>
          <w:szCs w:val="22"/>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55DDB" w:rsidRPr="00855DDB" w:rsidTr="00FE2C5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color w:val="000000" w:themeColor="text1"/>
                <w:sz w:val="22"/>
                <w:szCs w:val="22"/>
              </w:rPr>
            </w:pPr>
            <w:r w:rsidRPr="00855DDB">
              <w:rPr>
                <w:rFonts w:ascii="Times New Roman" w:hAnsi="Times New Roman"/>
                <w:b/>
                <w:color w:val="000000" w:themeColor="text1"/>
                <w:sz w:val="22"/>
                <w:szCs w:val="22"/>
              </w:rPr>
              <w:t>№</w:t>
            </w:r>
          </w:p>
          <w:p w:rsidR="005B1642" w:rsidRPr="00855DDB" w:rsidRDefault="005B1642" w:rsidP="00855DDB">
            <w:pPr>
              <w:spacing w:line="200" w:lineRule="exact"/>
              <w:ind w:left="100"/>
              <w:jc w:val="center"/>
              <w:rPr>
                <w:rFonts w:ascii="Times New Roman" w:hAnsi="Times New Roman"/>
                <w:color w:val="000000" w:themeColor="text1"/>
                <w:sz w:val="22"/>
                <w:szCs w:val="22"/>
              </w:rPr>
            </w:pPr>
            <w:r w:rsidRPr="00855DDB">
              <w:rPr>
                <w:rFonts w:ascii="Times New Roman" w:hAnsi="Times New Roman"/>
                <w:b/>
                <w:color w:val="000000" w:themeColor="text1"/>
                <w:sz w:val="22"/>
                <w:szCs w:val="22"/>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b/>
                <w:color w:val="000000" w:themeColor="text1"/>
                <w:sz w:val="22"/>
                <w:szCs w:val="22"/>
              </w:rPr>
            </w:pPr>
            <w:r w:rsidRPr="00855DDB">
              <w:rPr>
                <w:rFonts w:ascii="Times New Roman" w:hAnsi="Times New Roman"/>
                <w:b/>
                <w:color w:val="000000" w:themeColor="text1"/>
                <w:sz w:val="22"/>
                <w:szCs w:val="22"/>
              </w:rPr>
              <w:t>Вимоги згідно пункту 44 Особливостей</w:t>
            </w:r>
          </w:p>
          <w:p w:rsidR="005B1642" w:rsidRPr="00855DDB" w:rsidRDefault="005B1642" w:rsidP="00855DDB">
            <w:pPr>
              <w:spacing w:line="200" w:lineRule="exact"/>
              <w:ind w:left="100"/>
              <w:jc w:val="center"/>
              <w:rPr>
                <w:rFonts w:ascii="Times New Roman" w:hAnsi="Times New Roman"/>
                <w:color w:val="000000" w:themeColor="text1"/>
                <w:sz w:val="22"/>
                <w:szCs w:val="22"/>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b/>
                <w:color w:val="000000" w:themeColor="text1"/>
                <w:sz w:val="22"/>
                <w:szCs w:val="22"/>
              </w:rPr>
            </w:pPr>
            <w:r w:rsidRPr="00855DDB">
              <w:rPr>
                <w:rFonts w:ascii="Times New Roman" w:hAnsi="Times New Roman"/>
                <w:b/>
                <w:color w:val="000000" w:themeColor="text1"/>
                <w:sz w:val="22"/>
                <w:szCs w:val="22"/>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855DDB" w:rsidRPr="00855DDB" w:rsidTr="00FE2C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color w:val="000000" w:themeColor="text1"/>
                <w:sz w:val="22"/>
                <w:szCs w:val="22"/>
              </w:rPr>
            </w:pPr>
            <w:r w:rsidRPr="00855DDB">
              <w:rPr>
                <w:rFonts w:ascii="Times New Roman" w:hAnsi="Times New Roman"/>
                <w:b/>
                <w:color w:val="000000" w:themeColor="text1"/>
                <w:sz w:val="22"/>
                <w:szCs w:val="22"/>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widowControl w:val="0"/>
              <w:pBdr>
                <w:top w:val="nil"/>
                <w:left w:val="nil"/>
                <w:bottom w:val="nil"/>
                <w:right w:val="nil"/>
                <w:between w:val="nil"/>
              </w:pBdr>
              <w:spacing w:before="120"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55DDB">
              <w:rPr>
                <w:rFonts w:ascii="Times New Roman" w:hAnsi="Times New Roman"/>
                <w:color w:val="000000" w:themeColor="text1"/>
                <w:sz w:val="22"/>
                <w:szCs w:val="22"/>
              </w:rPr>
              <w:t>законом  до</w:t>
            </w:r>
            <w:proofErr w:type="gramEnd"/>
            <w:r w:rsidRPr="00855DDB">
              <w:rPr>
                <w:rFonts w:ascii="Times New Roman" w:hAnsi="Times New Roman"/>
                <w:color w:val="000000" w:themeColor="text1"/>
                <w:sz w:val="22"/>
                <w:szCs w:val="22"/>
              </w:rPr>
              <w:t xml:space="preserve"> відповідальності за вчинення корупційного правопорушення або правопорушення, пов’язаного з корупцією.</w:t>
            </w:r>
          </w:p>
          <w:p w:rsidR="005B1642" w:rsidRPr="00855DDB" w:rsidRDefault="005B1642" w:rsidP="00855DDB">
            <w:pPr>
              <w:spacing w:line="200" w:lineRule="exact"/>
              <w:jc w:val="both"/>
              <w:rPr>
                <w:rFonts w:ascii="Times New Roman" w:hAnsi="Times New Roman"/>
                <w:b/>
                <w:color w:val="000000" w:themeColor="text1"/>
                <w:sz w:val="22"/>
                <w:szCs w:val="22"/>
              </w:rPr>
            </w:pPr>
            <w:r w:rsidRPr="00855DDB">
              <w:rPr>
                <w:rFonts w:ascii="Times New Roman" w:hAnsi="Times New Roman"/>
                <w:b/>
                <w:color w:val="000000" w:themeColor="text1"/>
                <w:sz w:val="22"/>
                <w:szCs w:val="22"/>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right="140"/>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55DDB" w:rsidRPr="00855DDB">
              <w:rPr>
                <w:rFonts w:ascii="Times New Roman" w:hAnsi="Times New Roman"/>
                <w:color w:val="000000" w:themeColor="text1"/>
                <w:sz w:val="22"/>
                <w:szCs w:val="22"/>
                <w:lang w:val="uk-UA"/>
              </w:rPr>
              <w:t xml:space="preserve"> фізичної особи</w:t>
            </w:r>
            <w:r w:rsidRPr="00855DDB">
              <w:rPr>
                <w:rFonts w:ascii="Times New Roman" w:hAnsi="Times New Roman"/>
                <w:color w:val="000000" w:themeColor="text1"/>
                <w:sz w:val="22"/>
                <w:szCs w:val="22"/>
              </w:rPr>
              <w:t xml:space="preserve">, яка </w:t>
            </w:r>
            <w:proofErr w:type="gramStart"/>
            <w:r w:rsidRPr="00855DDB">
              <w:rPr>
                <w:rFonts w:ascii="Times New Roman" w:hAnsi="Times New Roman"/>
                <w:color w:val="000000" w:themeColor="text1"/>
                <w:sz w:val="22"/>
                <w:szCs w:val="22"/>
              </w:rPr>
              <w:t>є  учасником</w:t>
            </w:r>
            <w:proofErr w:type="gramEnd"/>
            <w:r w:rsidRPr="00855DDB">
              <w:rPr>
                <w:rFonts w:ascii="Times New Roman" w:hAnsi="Times New Roman"/>
                <w:color w:val="000000" w:themeColor="text1"/>
                <w:sz w:val="22"/>
                <w:szCs w:val="22"/>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55DDB" w:rsidRPr="00855DDB" w:rsidTr="00FE2C5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color w:val="000000" w:themeColor="text1"/>
                <w:sz w:val="22"/>
                <w:szCs w:val="22"/>
              </w:rPr>
            </w:pPr>
            <w:r w:rsidRPr="00855DDB">
              <w:rPr>
                <w:rFonts w:ascii="Times New Roman" w:hAnsi="Times New Roman"/>
                <w:b/>
                <w:color w:val="000000" w:themeColor="text1"/>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widowControl w:val="0"/>
              <w:pBdr>
                <w:top w:val="nil"/>
                <w:left w:val="nil"/>
                <w:bottom w:val="nil"/>
                <w:right w:val="nil"/>
                <w:between w:val="nil"/>
              </w:pBdr>
              <w:spacing w:before="120"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1642" w:rsidRPr="00855DDB" w:rsidRDefault="005B1642" w:rsidP="00855DDB">
            <w:pPr>
              <w:widowControl w:val="0"/>
              <w:pBdr>
                <w:top w:val="nil"/>
                <w:left w:val="nil"/>
                <w:bottom w:val="nil"/>
                <w:right w:val="nil"/>
                <w:between w:val="nil"/>
              </w:pBdr>
              <w:spacing w:before="120" w:line="200" w:lineRule="exact"/>
              <w:jc w:val="both"/>
              <w:rPr>
                <w:rFonts w:ascii="Times New Roman" w:hAnsi="Times New Roman"/>
                <w:b/>
                <w:color w:val="000000" w:themeColor="text1"/>
                <w:sz w:val="22"/>
                <w:szCs w:val="22"/>
              </w:rPr>
            </w:pPr>
            <w:r w:rsidRPr="00855DDB">
              <w:rPr>
                <w:rFonts w:ascii="Times New Roman" w:hAnsi="Times New Roman"/>
                <w:b/>
                <w:color w:val="000000" w:themeColor="text1"/>
                <w:sz w:val="22"/>
                <w:szCs w:val="22"/>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B1642" w:rsidRPr="00855DDB" w:rsidRDefault="005B1642" w:rsidP="00855DDB">
            <w:pPr>
              <w:spacing w:line="200" w:lineRule="exact"/>
              <w:jc w:val="both"/>
              <w:rPr>
                <w:rFonts w:ascii="Times New Roman" w:hAnsi="Times New Roman"/>
                <w:color w:val="000000" w:themeColor="text1"/>
                <w:sz w:val="22"/>
                <w:szCs w:val="22"/>
              </w:rPr>
            </w:pPr>
          </w:p>
          <w:p w:rsidR="005B1642" w:rsidRPr="00855DDB" w:rsidRDefault="005B1642" w:rsidP="00855DDB">
            <w:pPr>
              <w:spacing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Документ повинен бути не більше тридцятиденної давнини від дати подання документа. </w:t>
            </w:r>
          </w:p>
        </w:tc>
      </w:tr>
      <w:tr w:rsidR="00855DDB" w:rsidRPr="00855DDB" w:rsidTr="00FE2C5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color w:val="000000" w:themeColor="text1"/>
                <w:sz w:val="22"/>
                <w:szCs w:val="22"/>
              </w:rPr>
            </w:pPr>
            <w:r w:rsidRPr="00855DDB">
              <w:rPr>
                <w:rFonts w:ascii="Times New Roman" w:hAnsi="Times New Roman"/>
                <w:b/>
                <w:color w:val="000000" w:themeColor="text1"/>
                <w:sz w:val="22"/>
                <w:szCs w:val="22"/>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widowControl w:val="0"/>
              <w:pBdr>
                <w:top w:val="nil"/>
                <w:left w:val="nil"/>
                <w:bottom w:val="nil"/>
                <w:right w:val="nil"/>
                <w:between w:val="nil"/>
              </w:pBdr>
              <w:spacing w:before="120"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1642" w:rsidRPr="00855DDB" w:rsidRDefault="005B1642" w:rsidP="00855DDB">
            <w:pPr>
              <w:spacing w:line="200" w:lineRule="exact"/>
              <w:jc w:val="both"/>
              <w:rPr>
                <w:rFonts w:ascii="Times New Roman" w:hAnsi="Times New Roman"/>
                <w:color w:val="000000" w:themeColor="text1"/>
                <w:sz w:val="22"/>
                <w:szCs w:val="22"/>
              </w:rPr>
            </w:pPr>
            <w:r w:rsidRPr="00855DDB">
              <w:rPr>
                <w:rFonts w:ascii="Times New Roman" w:hAnsi="Times New Roman"/>
                <w:b/>
                <w:color w:val="000000" w:themeColor="text1"/>
                <w:sz w:val="22"/>
                <w:szCs w:val="22"/>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B1642" w:rsidRPr="00855DDB" w:rsidRDefault="005B1642" w:rsidP="00855DDB">
            <w:pPr>
              <w:widowControl w:val="0"/>
              <w:pBdr>
                <w:top w:val="nil"/>
                <w:left w:val="nil"/>
                <w:bottom w:val="nil"/>
                <w:right w:val="nil"/>
                <w:between w:val="nil"/>
              </w:pBdr>
              <w:spacing w:line="200" w:lineRule="exact"/>
              <w:rPr>
                <w:rFonts w:ascii="Times New Roman" w:hAnsi="Times New Roman"/>
                <w:color w:val="000000" w:themeColor="text1"/>
                <w:sz w:val="22"/>
                <w:szCs w:val="22"/>
              </w:rPr>
            </w:pPr>
          </w:p>
        </w:tc>
      </w:tr>
      <w:tr w:rsidR="00855DDB" w:rsidRPr="00855DDB" w:rsidTr="00855DDB">
        <w:trPr>
          <w:trHeight w:val="378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spacing w:line="200" w:lineRule="exact"/>
              <w:ind w:left="100"/>
              <w:jc w:val="center"/>
              <w:rPr>
                <w:rFonts w:ascii="Times New Roman" w:hAnsi="Times New Roman"/>
                <w:b/>
                <w:color w:val="000000" w:themeColor="text1"/>
                <w:sz w:val="22"/>
                <w:szCs w:val="22"/>
              </w:rPr>
            </w:pPr>
            <w:r w:rsidRPr="00855DDB">
              <w:rPr>
                <w:rFonts w:ascii="Times New Roman" w:hAnsi="Times New Roman"/>
                <w:b/>
                <w:color w:val="000000" w:themeColor="text1"/>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pBdr>
                <w:top w:val="nil"/>
                <w:left w:val="nil"/>
                <w:bottom w:val="nil"/>
                <w:right w:val="nil"/>
                <w:between w:val="nil"/>
              </w:pBdr>
              <w:spacing w:line="200" w:lineRule="exact"/>
              <w:jc w:val="both"/>
              <w:rPr>
                <w:rFonts w:ascii="Times New Roman" w:hAnsi="Times New Roman"/>
                <w:color w:val="000000" w:themeColor="text1"/>
                <w:sz w:val="22"/>
                <w:szCs w:val="22"/>
              </w:rPr>
            </w:pPr>
            <w:r w:rsidRPr="00855DDB">
              <w:rPr>
                <w:rFonts w:ascii="Times New Roman" w:hAnsi="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B1642" w:rsidRPr="00855DDB" w:rsidRDefault="005B1642" w:rsidP="00855DDB">
            <w:pPr>
              <w:pBdr>
                <w:top w:val="nil"/>
                <w:left w:val="nil"/>
                <w:bottom w:val="nil"/>
                <w:right w:val="nil"/>
                <w:between w:val="nil"/>
              </w:pBdr>
              <w:spacing w:line="200" w:lineRule="exact"/>
              <w:jc w:val="both"/>
              <w:rPr>
                <w:rFonts w:ascii="Times New Roman" w:hAnsi="Times New Roman"/>
                <w:b/>
                <w:color w:val="000000" w:themeColor="text1"/>
                <w:sz w:val="22"/>
                <w:szCs w:val="22"/>
                <w:highlight w:val="yellow"/>
              </w:rPr>
            </w:pPr>
            <w:r w:rsidRPr="00855DDB">
              <w:rPr>
                <w:rFonts w:ascii="Times New Roman" w:hAnsi="Times New Roman"/>
                <w:b/>
                <w:color w:val="000000" w:themeColor="text1"/>
                <w:sz w:val="22"/>
                <w:szCs w:val="22"/>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642" w:rsidRPr="00855DDB" w:rsidRDefault="005B1642" w:rsidP="00855DDB">
            <w:pPr>
              <w:pBdr>
                <w:top w:val="nil"/>
                <w:left w:val="nil"/>
                <w:bottom w:val="nil"/>
                <w:right w:val="nil"/>
                <w:between w:val="nil"/>
              </w:pBdr>
              <w:spacing w:after="348" w:line="200" w:lineRule="exact"/>
              <w:jc w:val="both"/>
              <w:rPr>
                <w:rFonts w:ascii="Times New Roman" w:hAnsi="Times New Roman"/>
                <w:color w:val="000000" w:themeColor="text1"/>
                <w:sz w:val="22"/>
                <w:szCs w:val="22"/>
                <w:highlight w:val="yellow"/>
              </w:rPr>
            </w:pPr>
            <w:r w:rsidRPr="00855DDB">
              <w:rPr>
                <w:rFonts w:ascii="Times New Roman" w:hAnsi="Times New Roman"/>
                <w:color w:val="000000" w:themeColor="text1"/>
                <w:sz w:val="22"/>
                <w:szCs w:val="22"/>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6E5B" w:rsidRDefault="003E6E5B" w:rsidP="003E6E5B">
      <w:pPr>
        <w:shd w:val="clear" w:color="auto" w:fill="FFFFFF"/>
        <w:rPr>
          <w:rFonts w:ascii="Times New Roman" w:hAnsi="Times New Roman"/>
        </w:rPr>
      </w:pPr>
    </w:p>
    <w:p w:rsidR="00404050" w:rsidRPr="000376AA" w:rsidRDefault="00404050" w:rsidP="00404050">
      <w:pPr>
        <w:shd w:val="clear" w:color="auto" w:fill="FFFFFF"/>
        <w:spacing w:before="120"/>
        <w:jc w:val="both"/>
        <w:rPr>
          <w:rFonts w:ascii="Times New Roman" w:hAnsi="Times New Roman"/>
        </w:rPr>
      </w:pPr>
      <w:r w:rsidRPr="000376AA">
        <w:rPr>
          <w:rFonts w:ascii="Times New Roman" w:hAnsi="Times New Roman"/>
          <w:b/>
          <w:i/>
          <w:highlight w:val="white"/>
        </w:rPr>
        <w:t xml:space="preserve">Замовник не перевіряє переможця процедури закупівлі на відповідність підставі, визначеної </w:t>
      </w:r>
      <w:r w:rsidR="003E6E5B">
        <w:rPr>
          <w:rFonts w:ascii="Times New Roman" w:hAnsi="Times New Roman"/>
          <w:b/>
          <w:i/>
          <w:highlight w:val="white"/>
          <w:lang w:val="uk-UA"/>
        </w:rPr>
        <w:t>пунктом 44 Особливостей</w:t>
      </w:r>
      <w:r w:rsidRPr="000376AA">
        <w:rPr>
          <w:rFonts w:ascii="Times New Roman" w:hAnsi="Times New Roman"/>
          <w:b/>
          <w:i/>
          <w:highlight w:val="white"/>
        </w:rPr>
        <w:t>, та не вимагає від учасника процедури закупівлі/переможця процедури закупівлі підтвердження її відсутності. </w:t>
      </w:r>
    </w:p>
    <w:p w:rsidR="002E34C8" w:rsidRPr="002E34C8" w:rsidRDefault="00404050" w:rsidP="001465D3">
      <w:pPr>
        <w:jc w:val="right"/>
        <w:rPr>
          <w:b/>
          <w:sz w:val="22"/>
          <w:szCs w:val="22"/>
        </w:rPr>
      </w:pPr>
      <w:r>
        <w:rPr>
          <w:rFonts w:ascii="Times New Roman" w:hAnsi="Times New Roman"/>
          <w:b/>
          <w:sz w:val="24"/>
          <w:szCs w:val="24"/>
          <w:lang w:val="uk-UA"/>
        </w:rPr>
        <w:br w:type="page"/>
      </w:r>
      <w:r w:rsidR="002E34C8" w:rsidRPr="002E34C8">
        <w:rPr>
          <w:b/>
          <w:sz w:val="22"/>
          <w:szCs w:val="22"/>
        </w:rPr>
        <w:lastRenderedPageBreak/>
        <w:t xml:space="preserve">ДОДАТОК 2 </w:t>
      </w:r>
    </w:p>
    <w:p w:rsidR="002E34C8" w:rsidRPr="002E34C8" w:rsidRDefault="002E34C8" w:rsidP="001465D3">
      <w:pPr>
        <w:pStyle w:val="14"/>
        <w:tabs>
          <w:tab w:val="left" w:pos="4962"/>
        </w:tabs>
        <w:ind w:left="4962"/>
        <w:jc w:val="right"/>
        <w:rPr>
          <w:b/>
          <w:sz w:val="22"/>
          <w:szCs w:val="22"/>
        </w:rPr>
      </w:pPr>
      <w:r w:rsidRPr="002E34C8">
        <w:rPr>
          <w:b/>
          <w:sz w:val="22"/>
          <w:szCs w:val="22"/>
        </w:rPr>
        <w:t>до тендерної документації</w:t>
      </w:r>
    </w:p>
    <w:p w:rsidR="002E34C8" w:rsidRPr="006271AE" w:rsidRDefault="002E34C8" w:rsidP="002E34C8">
      <w:pPr>
        <w:pStyle w:val="14"/>
        <w:tabs>
          <w:tab w:val="left" w:pos="4962"/>
        </w:tabs>
        <w:ind w:left="4962"/>
        <w:jc w:val="right"/>
        <w:rPr>
          <w:b/>
        </w:rPr>
      </w:pPr>
    </w:p>
    <w:p w:rsidR="009A417A" w:rsidRDefault="009A417A" w:rsidP="00850F89">
      <w:pPr>
        <w:keepLines/>
        <w:autoSpaceDE w:val="0"/>
        <w:autoSpaceDN w:val="0"/>
        <w:jc w:val="center"/>
        <w:rPr>
          <w:rFonts w:ascii="Times New Roman" w:hAnsi="Times New Roman"/>
          <w:b/>
          <w:spacing w:val="-3"/>
          <w:sz w:val="22"/>
          <w:szCs w:val="22"/>
          <w:u w:val="single"/>
        </w:rPr>
      </w:pPr>
    </w:p>
    <w:p w:rsidR="009A417A" w:rsidRDefault="009A417A" w:rsidP="00850F89">
      <w:pPr>
        <w:keepLines/>
        <w:autoSpaceDE w:val="0"/>
        <w:autoSpaceDN w:val="0"/>
        <w:jc w:val="center"/>
        <w:rPr>
          <w:rFonts w:ascii="Times New Roman" w:hAnsi="Times New Roman"/>
          <w:b/>
          <w:spacing w:val="-3"/>
          <w:sz w:val="22"/>
          <w:szCs w:val="22"/>
          <w:u w:val="single"/>
        </w:rPr>
      </w:pPr>
    </w:p>
    <w:p w:rsidR="00D42CCD" w:rsidRDefault="00D42CCD" w:rsidP="00850F89">
      <w:pPr>
        <w:keepLines/>
        <w:autoSpaceDE w:val="0"/>
        <w:autoSpaceDN w:val="0"/>
        <w:jc w:val="center"/>
        <w:rPr>
          <w:rFonts w:ascii="Times New Roman" w:hAnsi="Times New Roman"/>
          <w:b/>
          <w:spacing w:val="-3"/>
          <w:sz w:val="22"/>
          <w:szCs w:val="22"/>
          <w:u w:val="single"/>
        </w:rPr>
      </w:pPr>
    </w:p>
    <w:p w:rsidR="009A417A" w:rsidRDefault="009A417A" w:rsidP="00850F89">
      <w:pPr>
        <w:keepLines/>
        <w:autoSpaceDE w:val="0"/>
        <w:autoSpaceDN w:val="0"/>
        <w:jc w:val="center"/>
        <w:rPr>
          <w:rFonts w:ascii="Times New Roman" w:hAnsi="Times New Roman"/>
          <w:b/>
          <w:spacing w:val="-3"/>
          <w:sz w:val="22"/>
          <w:szCs w:val="22"/>
          <w:u w:val="single"/>
        </w:rPr>
      </w:pPr>
    </w:p>
    <w:p w:rsidR="002E34C8" w:rsidRPr="001A4E66" w:rsidRDefault="002E34C8" w:rsidP="00850F89">
      <w:pPr>
        <w:keepLines/>
        <w:autoSpaceDE w:val="0"/>
        <w:autoSpaceDN w:val="0"/>
        <w:jc w:val="center"/>
        <w:rPr>
          <w:rFonts w:ascii="Times New Roman" w:hAnsi="Times New Roman"/>
          <w:b/>
          <w:spacing w:val="-3"/>
          <w:sz w:val="22"/>
          <w:szCs w:val="22"/>
          <w:u w:val="single"/>
        </w:rPr>
      </w:pPr>
      <w:r w:rsidRPr="001A4E66">
        <w:rPr>
          <w:rFonts w:ascii="Times New Roman" w:hAnsi="Times New Roman"/>
          <w:b/>
          <w:spacing w:val="-3"/>
          <w:sz w:val="22"/>
          <w:szCs w:val="22"/>
          <w:u w:val="single"/>
        </w:rPr>
        <w:t>Інформація про технічні, якісні та кількісні характеристики предмета закупівлі</w:t>
      </w:r>
    </w:p>
    <w:p w:rsidR="001465D3" w:rsidRDefault="00D97926" w:rsidP="001465D3">
      <w:pPr>
        <w:widowControl w:val="0"/>
        <w:suppressAutoHyphens/>
        <w:jc w:val="center"/>
        <w:rPr>
          <w:rFonts w:ascii="Times New Roman" w:hAnsi="Times New Roman"/>
          <w:b/>
          <w:bCs/>
          <w:color w:val="000000" w:themeColor="text1"/>
          <w:spacing w:val="-3"/>
          <w:kern w:val="2"/>
          <w:sz w:val="22"/>
          <w:szCs w:val="22"/>
          <w:lang w:val="uk-UA" w:eastAsia="zh-CN"/>
        </w:rPr>
      </w:pPr>
      <w:r w:rsidRPr="001A4E66">
        <w:rPr>
          <w:rFonts w:ascii="Times New Roman" w:hAnsi="Times New Roman"/>
          <w:b/>
          <w:color w:val="000000"/>
          <w:sz w:val="22"/>
          <w:szCs w:val="22"/>
          <w:lang w:val="uk-UA" w:eastAsia="ar-SA"/>
        </w:rPr>
        <w:t xml:space="preserve">за </w:t>
      </w:r>
      <w:r w:rsidR="001465D3" w:rsidRPr="001465D3">
        <w:rPr>
          <w:rFonts w:ascii="Times New Roman" w:hAnsi="Times New Roman"/>
          <w:b/>
          <w:color w:val="000000" w:themeColor="text1"/>
          <w:sz w:val="22"/>
          <w:szCs w:val="22"/>
          <w:lang w:val="uk-UA"/>
        </w:rPr>
        <w:t>к</w:t>
      </w:r>
      <w:r w:rsidR="001465D3" w:rsidRPr="001465D3">
        <w:rPr>
          <w:rFonts w:ascii="Times New Roman" w:hAnsi="Times New Roman"/>
          <w:b/>
          <w:color w:val="000000" w:themeColor="text1"/>
          <w:sz w:val="22"/>
          <w:szCs w:val="22"/>
        </w:rPr>
        <w:t>од</w:t>
      </w:r>
      <w:r w:rsidR="001465D3" w:rsidRPr="001465D3">
        <w:rPr>
          <w:rFonts w:ascii="Times New Roman" w:hAnsi="Times New Roman"/>
          <w:b/>
          <w:color w:val="000000" w:themeColor="text1"/>
          <w:sz w:val="22"/>
          <w:szCs w:val="22"/>
          <w:lang w:val="uk-UA"/>
        </w:rPr>
        <w:t>ом</w:t>
      </w:r>
      <w:r w:rsidR="001465D3" w:rsidRPr="001465D3">
        <w:rPr>
          <w:rFonts w:ascii="Times New Roman" w:hAnsi="Times New Roman"/>
          <w:b/>
          <w:color w:val="000000" w:themeColor="text1"/>
          <w:sz w:val="22"/>
          <w:szCs w:val="22"/>
        </w:rPr>
        <w:t xml:space="preserve"> </w:t>
      </w:r>
      <w:r w:rsidR="001465D3" w:rsidRPr="001465D3">
        <w:rPr>
          <w:rStyle w:val="27"/>
          <w:rFonts w:ascii="Times New Roman" w:hAnsi="Times New Roman"/>
          <w:b w:val="0"/>
          <w:color w:val="000000" w:themeColor="text1"/>
        </w:rPr>
        <w:t xml:space="preserve"> </w:t>
      </w:r>
      <w:r w:rsidR="001465D3" w:rsidRPr="001465D3">
        <w:rPr>
          <w:rFonts w:ascii="Times New Roman" w:hAnsi="Times New Roman"/>
          <w:b/>
          <w:color w:val="000000" w:themeColor="text1"/>
          <w:sz w:val="22"/>
          <w:szCs w:val="22"/>
          <w:lang w:val="uk-UA" w:eastAsia="zh-CN"/>
        </w:rPr>
        <w:t>ДК 021:2015</w:t>
      </w:r>
      <w:r w:rsidR="001465D3" w:rsidRPr="001465D3">
        <w:rPr>
          <w:rFonts w:ascii="Times New Roman" w:hAnsi="Times New Roman"/>
          <w:b/>
          <w:bCs/>
          <w:color w:val="000000" w:themeColor="text1"/>
          <w:spacing w:val="-3"/>
          <w:kern w:val="2"/>
          <w:sz w:val="22"/>
          <w:szCs w:val="22"/>
          <w:lang w:val="uk-UA" w:eastAsia="zh-CN"/>
        </w:rPr>
        <w:t>– 45310000-3 – Електромонтажні роботи</w:t>
      </w:r>
      <w:r w:rsidR="001465D3" w:rsidRPr="001465D3">
        <w:rPr>
          <w:rStyle w:val="27"/>
          <w:rFonts w:ascii="Times New Roman" w:hAnsi="Times New Roman"/>
          <w:b w:val="0"/>
          <w:color w:val="000000" w:themeColor="text1"/>
          <w:spacing w:val="-3"/>
          <w:kern w:val="2"/>
          <w:lang w:val="uk-UA"/>
        </w:rPr>
        <w:t xml:space="preserve"> </w:t>
      </w:r>
      <w:r w:rsidR="001465D3" w:rsidRPr="001465D3">
        <w:rPr>
          <w:rFonts w:ascii="Times New Roman" w:hAnsi="Times New Roman"/>
          <w:b/>
          <w:bCs/>
          <w:color w:val="000000" w:themeColor="text1"/>
          <w:spacing w:val="-3"/>
          <w:kern w:val="2"/>
          <w:sz w:val="22"/>
          <w:szCs w:val="22"/>
          <w:lang w:val="uk-UA" w:eastAsia="zh-CN"/>
        </w:rPr>
        <w:t>(</w:t>
      </w:r>
      <w:r w:rsidR="001465D3" w:rsidRPr="001465D3">
        <w:rPr>
          <w:rFonts w:ascii="Times New Roman" w:hAnsi="Times New Roman"/>
          <w:b/>
          <w:sz w:val="22"/>
          <w:szCs w:val="22"/>
          <w:lang w:val="uk-UA"/>
        </w:rPr>
        <w:t xml:space="preserve">Послуги з пошуку пошкодження силового </w:t>
      </w:r>
      <w:r w:rsidR="001465D3" w:rsidRPr="002B5E1A">
        <w:rPr>
          <w:rFonts w:ascii="Times New Roman" w:hAnsi="Times New Roman"/>
          <w:b/>
          <w:sz w:val="22"/>
          <w:szCs w:val="22"/>
          <w:lang w:val="uk-UA"/>
        </w:rPr>
        <w:t>кабелю</w:t>
      </w:r>
      <w:r w:rsidR="002B5E1A" w:rsidRPr="002B5E1A">
        <w:rPr>
          <w:rFonts w:ascii="Times New Roman" w:hAnsi="Times New Roman"/>
          <w:b/>
          <w:sz w:val="22"/>
          <w:szCs w:val="22"/>
          <w:lang w:val="uk-UA"/>
        </w:rPr>
        <w:t xml:space="preserve"> </w:t>
      </w:r>
      <w:r w:rsidR="002B5E1A" w:rsidRPr="002B5E1A">
        <w:rPr>
          <w:b/>
          <w:sz w:val="22"/>
          <w:szCs w:val="22"/>
          <w:lang w:val="uk-UA"/>
        </w:rPr>
        <w:t>тягової підстанції №8 інвентарний №80</w:t>
      </w:r>
      <w:r w:rsidR="001465D3" w:rsidRPr="002B5E1A">
        <w:rPr>
          <w:rFonts w:ascii="Times New Roman" w:hAnsi="Times New Roman"/>
          <w:b/>
          <w:bCs/>
          <w:color w:val="000000" w:themeColor="text1"/>
          <w:spacing w:val="-3"/>
          <w:kern w:val="2"/>
          <w:sz w:val="22"/>
          <w:szCs w:val="22"/>
          <w:lang w:val="uk-UA" w:eastAsia="zh-CN"/>
        </w:rPr>
        <w:t>).</w:t>
      </w:r>
    </w:p>
    <w:p w:rsidR="009A417A" w:rsidRPr="001465D3" w:rsidRDefault="009A417A" w:rsidP="001465D3">
      <w:pPr>
        <w:widowControl w:val="0"/>
        <w:suppressAutoHyphens/>
        <w:jc w:val="center"/>
        <w:rPr>
          <w:rFonts w:ascii="Times New Roman" w:hAnsi="Times New Roman"/>
          <w:b/>
          <w:color w:val="FF0000"/>
          <w:sz w:val="22"/>
          <w:szCs w:val="22"/>
        </w:rPr>
      </w:pPr>
    </w:p>
    <w:p w:rsidR="002E34C8" w:rsidRDefault="002E34C8" w:rsidP="001465D3">
      <w:pPr>
        <w:widowControl w:val="0"/>
        <w:suppressAutoHyphens/>
        <w:autoSpaceDN w:val="0"/>
        <w:ind w:right="360"/>
        <w:jc w:val="center"/>
        <w:textAlignment w:val="baseline"/>
        <w:rPr>
          <w:rFonts w:ascii="Times New Roman" w:eastAsia="Andale Sans UI" w:hAnsi="Times New Roman"/>
          <w:kern w:val="3"/>
          <w:lang w:eastAsia="ja-JP" w:bidi="fa-IR"/>
        </w:rPr>
      </w:pPr>
    </w:p>
    <w:p w:rsidR="00D42CCD" w:rsidRDefault="00D42CCD" w:rsidP="001465D3">
      <w:pPr>
        <w:widowControl w:val="0"/>
        <w:suppressAutoHyphens/>
        <w:autoSpaceDN w:val="0"/>
        <w:ind w:right="360"/>
        <w:jc w:val="center"/>
        <w:textAlignment w:val="baseline"/>
        <w:rPr>
          <w:rFonts w:ascii="Times New Roman" w:eastAsia="Andale Sans UI" w:hAnsi="Times New Roman"/>
          <w:kern w:val="3"/>
          <w:lang w:eastAsia="ja-JP" w:bidi="fa-IR"/>
        </w:rPr>
      </w:pPr>
    </w:p>
    <w:p w:rsidR="00D42CCD" w:rsidRPr="00850F89" w:rsidRDefault="00D42CCD" w:rsidP="001465D3">
      <w:pPr>
        <w:widowControl w:val="0"/>
        <w:suppressAutoHyphens/>
        <w:autoSpaceDN w:val="0"/>
        <w:ind w:right="360"/>
        <w:jc w:val="center"/>
        <w:textAlignment w:val="baseline"/>
        <w:rPr>
          <w:rFonts w:ascii="Times New Roman" w:eastAsia="Andale Sans UI" w:hAnsi="Times New Roman"/>
          <w:kern w:val="3"/>
          <w:lang w:eastAsia="ja-JP" w:bidi="fa-IR"/>
        </w:rPr>
      </w:pPr>
    </w:p>
    <w:p w:rsidR="00DF3532" w:rsidRPr="00D42CCD" w:rsidRDefault="00DF3532" w:rsidP="00850F89">
      <w:pPr>
        <w:pStyle w:val="Standard"/>
        <w:jc w:val="both"/>
        <w:rPr>
          <w:rFonts w:cs="Times New Roman"/>
          <w:sz w:val="22"/>
          <w:szCs w:val="22"/>
        </w:rPr>
      </w:pPr>
      <w:r w:rsidRPr="00D42CCD">
        <w:rPr>
          <w:rFonts w:cs="Times New Roman"/>
          <w:b/>
          <w:sz w:val="22"/>
          <w:szCs w:val="22"/>
          <w:lang w:val="uk-UA"/>
        </w:rPr>
        <w:t>Предмет закупівлі включає в себе :</w:t>
      </w:r>
    </w:p>
    <w:tbl>
      <w:tblPr>
        <w:tblW w:w="0" w:type="auto"/>
        <w:tblInd w:w="-295" w:type="dxa"/>
        <w:tblLayout w:type="fixed"/>
        <w:tblCellMar>
          <w:left w:w="113" w:type="dxa"/>
        </w:tblCellMar>
        <w:tblLook w:val="0000" w:firstRow="0" w:lastRow="0" w:firstColumn="0" w:lastColumn="0" w:noHBand="0" w:noVBand="0"/>
      </w:tblPr>
      <w:tblGrid>
        <w:gridCol w:w="703"/>
        <w:gridCol w:w="4228"/>
        <w:gridCol w:w="2868"/>
        <w:gridCol w:w="2266"/>
      </w:tblGrid>
      <w:tr w:rsidR="002B5E1A" w:rsidRPr="00850F89" w:rsidTr="002B5E1A">
        <w:tc>
          <w:tcPr>
            <w:tcW w:w="703" w:type="dxa"/>
            <w:tcBorders>
              <w:top w:val="single" w:sz="4" w:space="0" w:color="000000"/>
              <w:left w:val="single" w:sz="4" w:space="0" w:color="000000"/>
              <w:bottom w:val="single" w:sz="4" w:space="0" w:color="000000"/>
            </w:tcBorders>
            <w:shd w:val="clear" w:color="auto" w:fill="auto"/>
          </w:tcPr>
          <w:p w:rsidR="002B5E1A" w:rsidRPr="00146B3D" w:rsidRDefault="002B5E1A" w:rsidP="00850F89">
            <w:pPr>
              <w:pStyle w:val="Standard"/>
              <w:jc w:val="both"/>
              <w:rPr>
                <w:rFonts w:cs="Times New Roman"/>
                <w:sz w:val="22"/>
                <w:szCs w:val="22"/>
              </w:rPr>
            </w:pPr>
            <w:r w:rsidRPr="00146B3D">
              <w:rPr>
                <w:rFonts w:cs="Times New Roman"/>
                <w:b/>
                <w:bCs/>
                <w:sz w:val="22"/>
                <w:szCs w:val="22"/>
                <w:lang w:val="uk-UA"/>
              </w:rPr>
              <w:t>№</w:t>
            </w:r>
            <w:r w:rsidRPr="00146B3D">
              <w:rPr>
                <w:rFonts w:eastAsia="Times New Roman" w:cs="Times New Roman"/>
                <w:b/>
                <w:bCs/>
                <w:sz w:val="22"/>
                <w:szCs w:val="22"/>
                <w:lang w:val="uk-UA"/>
              </w:rPr>
              <w:t xml:space="preserve"> </w:t>
            </w:r>
            <w:r w:rsidRPr="00146B3D">
              <w:rPr>
                <w:rFonts w:cs="Times New Roman"/>
                <w:b/>
                <w:bCs/>
                <w:sz w:val="22"/>
                <w:szCs w:val="22"/>
                <w:lang w:val="uk-UA"/>
              </w:rPr>
              <w:t>п/п</w:t>
            </w:r>
          </w:p>
        </w:tc>
        <w:tc>
          <w:tcPr>
            <w:tcW w:w="4228" w:type="dxa"/>
            <w:tcBorders>
              <w:top w:val="single" w:sz="4" w:space="0" w:color="000000"/>
              <w:left w:val="single" w:sz="4" w:space="0" w:color="000000"/>
              <w:bottom w:val="single" w:sz="4" w:space="0" w:color="000000"/>
              <w:right w:val="single" w:sz="4" w:space="0" w:color="auto"/>
            </w:tcBorders>
            <w:shd w:val="clear" w:color="auto" w:fill="auto"/>
          </w:tcPr>
          <w:p w:rsidR="002B5E1A" w:rsidRPr="00146B3D" w:rsidRDefault="002B5E1A" w:rsidP="00850F89">
            <w:pPr>
              <w:pStyle w:val="Standard"/>
              <w:jc w:val="both"/>
              <w:rPr>
                <w:rFonts w:cs="Times New Roman"/>
                <w:sz w:val="22"/>
                <w:szCs w:val="22"/>
              </w:rPr>
            </w:pPr>
            <w:r w:rsidRPr="00146B3D">
              <w:rPr>
                <w:rFonts w:eastAsia="Times New Roman" w:cs="Times New Roman"/>
                <w:b/>
                <w:bCs/>
                <w:sz w:val="22"/>
                <w:szCs w:val="22"/>
                <w:lang w:val="uk-UA"/>
              </w:rPr>
              <w:t xml:space="preserve"> </w:t>
            </w:r>
            <w:r w:rsidRPr="00146B3D">
              <w:rPr>
                <w:rFonts w:cs="Times New Roman"/>
                <w:b/>
                <w:bCs/>
                <w:sz w:val="22"/>
                <w:szCs w:val="22"/>
                <w:lang w:val="uk-UA"/>
              </w:rPr>
              <w:t>Найменування послуги</w:t>
            </w:r>
          </w:p>
        </w:tc>
        <w:tc>
          <w:tcPr>
            <w:tcW w:w="2868" w:type="dxa"/>
            <w:tcBorders>
              <w:top w:val="single" w:sz="4" w:space="0" w:color="000000"/>
              <w:left w:val="single" w:sz="4" w:space="0" w:color="auto"/>
              <w:bottom w:val="single" w:sz="4" w:space="0" w:color="000000"/>
            </w:tcBorders>
            <w:shd w:val="clear" w:color="auto" w:fill="auto"/>
          </w:tcPr>
          <w:p w:rsidR="002B5E1A" w:rsidRPr="002B5E1A" w:rsidRDefault="002B5E1A" w:rsidP="002B5E1A">
            <w:pPr>
              <w:pStyle w:val="Standard"/>
              <w:jc w:val="both"/>
              <w:rPr>
                <w:rFonts w:cs="Times New Roman"/>
                <w:b/>
                <w:sz w:val="22"/>
                <w:szCs w:val="22"/>
                <w:lang w:val="uk-UA"/>
              </w:rPr>
            </w:pPr>
            <w:r w:rsidRPr="002B5E1A">
              <w:rPr>
                <w:rFonts w:cs="Times New Roman"/>
                <w:b/>
                <w:sz w:val="22"/>
                <w:szCs w:val="22"/>
                <w:lang w:val="uk-UA"/>
              </w:rPr>
              <w:t>Опис послуги</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2B5E1A" w:rsidRPr="00146B3D" w:rsidRDefault="002B5E1A" w:rsidP="001465D3">
            <w:pPr>
              <w:pStyle w:val="Standard"/>
              <w:jc w:val="both"/>
              <w:rPr>
                <w:rFonts w:cs="Times New Roman"/>
                <w:sz w:val="22"/>
                <w:szCs w:val="22"/>
              </w:rPr>
            </w:pPr>
            <w:r>
              <w:rPr>
                <w:rFonts w:cs="Times New Roman"/>
                <w:b/>
                <w:bCs/>
                <w:sz w:val="22"/>
                <w:szCs w:val="22"/>
                <w:lang w:val="uk-UA"/>
              </w:rPr>
              <w:t xml:space="preserve">Кількість </w:t>
            </w:r>
            <w:r w:rsidRPr="00146B3D">
              <w:rPr>
                <w:rFonts w:cs="Times New Roman"/>
                <w:b/>
                <w:bCs/>
                <w:sz w:val="22"/>
                <w:szCs w:val="22"/>
                <w:lang w:val="uk-UA"/>
              </w:rPr>
              <w:t>послуг</w:t>
            </w:r>
            <w:r>
              <w:rPr>
                <w:rFonts w:cs="Times New Roman"/>
                <w:b/>
                <w:bCs/>
                <w:sz w:val="22"/>
                <w:szCs w:val="22"/>
                <w:lang w:val="uk-UA"/>
              </w:rPr>
              <w:t>, од.</w:t>
            </w:r>
          </w:p>
        </w:tc>
      </w:tr>
      <w:tr w:rsidR="002B5E1A" w:rsidRPr="00850F89" w:rsidTr="002B5E1A">
        <w:tc>
          <w:tcPr>
            <w:tcW w:w="703" w:type="dxa"/>
            <w:tcBorders>
              <w:left w:val="single" w:sz="2" w:space="0" w:color="000000"/>
              <w:bottom w:val="single" w:sz="2" w:space="0" w:color="000000"/>
            </w:tcBorders>
            <w:shd w:val="clear" w:color="auto" w:fill="auto"/>
            <w:vAlign w:val="center"/>
          </w:tcPr>
          <w:p w:rsidR="002B5E1A" w:rsidRPr="00146B3D" w:rsidRDefault="002B5E1A" w:rsidP="00850F89">
            <w:pPr>
              <w:jc w:val="center"/>
              <w:rPr>
                <w:rFonts w:ascii="Times New Roman" w:hAnsi="Times New Roman"/>
                <w:sz w:val="22"/>
                <w:szCs w:val="22"/>
              </w:rPr>
            </w:pPr>
            <w:r w:rsidRPr="00146B3D">
              <w:rPr>
                <w:rFonts w:ascii="Times New Roman" w:hAnsi="Times New Roman"/>
                <w:bCs/>
                <w:sz w:val="22"/>
                <w:szCs w:val="22"/>
                <w:lang w:val="uk-UA"/>
              </w:rPr>
              <w:t>1</w:t>
            </w:r>
          </w:p>
        </w:tc>
        <w:tc>
          <w:tcPr>
            <w:tcW w:w="4228" w:type="dxa"/>
            <w:tcBorders>
              <w:top w:val="single" w:sz="4" w:space="0" w:color="000000"/>
              <w:left w:val="single" w:sz="2" w:space="0" w:color="000000"/>
              <w:bottom w:val="single" w:sz="2" w:space="0" w:color="000000"/>
              <w:right w:val="single" w:sz="4" w:space="0" w:color="auto"/>
            </w:tcBorders>
            <w:shd w:val="clear" w:color="auto" w:fill="auto"/>
          </w:tcPr>
          <w:p w:rsidR="002B5E1A" w:rsidRPr="001465D3" w:rsidRDefault="002B5E1A" w:rsidP="002B5E1A">
            <w:pPr>
              <w:pStyle w:val="affd"/>
              <w:rPr>
                <w:rFonts w:cs="Times New Roman"/>
                <w:sz w:val="22"/>
                <w:szCs w:val="22"/>
                <w:lang w:val="uk-UA"/>
              </w:rPr>
            </w:pPr>
            <w:r>
              <w:rPr>
                <w:rFonts w:cs="Times New Roman"/>
                <w:sz w:val="22"/>
                <w:szCs w:val="22"/>
                <w:lang w:val="uk-UA"/>
              </w:rPr>
              <w:t>Послуга з пошуку пошкодження силового кабелю тягової підстанції №8 інвентарний №80</w:t>
            </w:r>
          </w:p>
        </w:tc>
        <w:tc>
          <w:tcPr>
            <w:tcW w:w="2868" w:type="dxa"/>
            <w:tcBorders>
              <w:top w:val="single" w:sz="4" w:space="0" w:color="000000"/>
              <w:left w:val="single" w:sz="4" w:space="0" w:color="auto"/>
              <w:bottom w:val="single" w:sz="2" w:space="0" w:color="000000"/>
            </w:tcBorders>
            <w:shd w:val="clear" w:color="auto" w:fill="auto"/>
          </w:tcPr>
          <w:p w:rsidR="002B5E1A" w:rsidRDefault="002B5E1A" w:rsidP="00850F89">
            <w:pPr>
              <w:pStyle w:val="affd"/>
              <w:rPr>
                <w:rFonts w:cs="Times New Roman"/>
                <w:sz w:val="22"/>
                <w:szCs w:val="22"/>
                <w:lang w:val="uk-UA"/>
              </w:rPr>
            </w:pPr>
            <w:r>
              <w:rPr>
                <w:rFonts w:cs="Times New Roman"/>
                <w:sz w:val="22"/>
                <w:szCs w:val="22"/>
                <w:lang w:val="uk-UA"/>
              </w:rPr>
              <w:t xml:space="preserve">кількість кабелів для перевірки – 2 шт, </w:t>
            </w:r>
          </w:p>
          <w:p w:rsidR="002B5E1A" w:rsidRPr="001465D3" w:rsidRDefault="002B5E1A" w:rsidP="00850F89">
            <w:pPr>
              <w:pStyle w:val="affd"/>
              <w:rPr>
                <w:rFonts w:cs="Times New Roman"/>
                <w:sz w:val="22"/>
                <w:szCs w:val="22"/>
                <w:lang w:val="uk-UA"/>
              </w:rPr>
            </w:pPr>
            <w:r>
              <w:rPr>
                <w:rFonts w:cs="Times New Roman"/>
                <w:sz w:val="22"/>
                <w:szCs w:val="22"/>
                <w:lang w:val="uk-UA"/>
              </w:rPr>
              <w:t>довжина одного кабелю – 1100 м.</w:t>
            </w:r>
          </w:p>
        </w:tc>
        <w:tc>
          <w:tcPr>
            <w:tcW w:w="2266" w:type="dxa"/>
            <w:tcBorders>
              <w:top w:val="single" w:sz="4" w:space="0" w:color="000000"/>
              <w:left w:val="single" w:sz="4" w:space="0" w:color="000000"/>
              <w:bottom w:val="single" w:sz="2" w:space="0" w:color="000000"/>
              <w:right w:val="single" w:sz="4" w:space="0" w:color="000000"/>
            </w:tcBorders>
            <w:shd w:val="clear" w:color="auto" w:fill="auto"/>
          </w:tcPr>
          <w:p w:rsidR="002B5E1A" w:rsidRPr="00146B3D" w:rsidRDefault="002B5E1A" w:rsidP="00850F89">
            <w:pPr>
              <w:pStyle w:val="affd"/>
              <w:snapToGrid w:val="0"/>
              <w:jc w:val="center"/>
              <w:rPr>
                <w:rFonts w:cs="Times New Roman"/>
                <w:sz w:val="22"/>
                <w:szCs w:val="22"/>
                <w:lang w:val="uk-UA"/>
              </w:rPr>
            </w:pPr>
          </w:p>
          <w:p w:rsidR="002B5E1A" w:rsidRPr="00146B3D" w:rsidRDefault="002B5E1A" w:rsidP="00850F89">
            <w:pPr>
              <w:pStyle w:val="affd"/>
              <w:jc w:val="center"/>
              <w:rPr>
                <w:rFonts w:cs="Times New Roman"/>
                <w:sz w:val="22"/>
                <w:szCs w:val="22"/>
              </w:rPr>
            </w:pPr>
            <w:r>
              <w:rPr>
                <w:rFonts w:cs="Times New Roman"/>
                <w:sz w:val="22"/>
                <w:szCs w:val="22"/>
                <w:lang w:val="uk-UA"/>
              </w:rPr>
              <w:t>6</w:t>
            </w:r>
          </w:p>
          <w:p w:rsidR="002B5E1A" w:rsidRPr="00146B3D" w:rsidRDefault="002B5E1A" w:rsidP="00850F89">
            <w:pPr>
              <w:pStyle w:val="affd"/>
              <w:jc w:val="center"/>
              <w:rPr>
                <w:rFonts w:cs="Times New Roman"/>
                <w:sz w:val="22"/>
                <w:szCs w:val="22"/>
              </w:rPr>
            </w:pPr>
          </w:p>
        </w:tc>
      </w:tr>
    </w:tbl>
    <w:p w:rsidR="00DF3532" w:rsidRPr="00850F89" w:rsidRDefault="00DF3532" w:rsidP="00850F89">
      <w:pPr>
        <w:ind w:right="360"/>
        <w:rPr>
          <w:rFonts w:ascii="Times New Roman" w:hAnsi="Times New Roman"/>
          <w:b/>
          <w:bCs/>
          <w:i/>
          <w:iCs/>
          <w:color w:val="000000"/>
          <w:sz w:val="24"/>
          <w:szCs w:val="24"/>
          <w:lang w:val="uk-UA" w:eastAsia="ar-SA"/>
        </w:rPr>
      </w:pPr>
    </w:p>
    <w:p w:rsidR="00DF3532" w:rsidRPr="00850F89" w:rsidRDefault="00DF3532" w:rsidP="00850F89">
      <w:pPr>
        <w:jc w:val="both"/>
        <w:rPr>
          <w:rFonts w:ascii="Times New Roman" w:hAnsi="Times New Roman"/>
          <w:color w:val="000000"/>
          <w:sz w:val="22"/>
          <w:szCs w:val="22"/>
          <w:lang w:val="uk-UA" w:eastAsia="ar-SA"/>
        </w:rPr>
      </w:pPr>
    </w:p>
    <w:p w:rsidR="009A417A" w:rsidRDefault="009A417A"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D42CCD" w:rsidRDefault="00D42CCD" w:rsidP="00656FAF">
      <w:pPr>
        <w:pStyle w:val="14"/>
        <w:tabs>
          <w:tab w:val="left" w:pos="4962"/>
        </w:tabs>
        <w:jc w:val="right"/>
      </w:pPr>
    </w:p>
    <w:p w:rsidR="009A417A" w:rsidRDefault="009A417A" w:rsidP="00656FAF">
      <w:pPr>
        <w:pStyle w:val="14"/>
        <w:tabs>
          <w:tab w:val="left" w:pos="4962"/>
        </w:tabs>
        <w:jc w:val="right"/>
      </w:pPr>
    </w:p>
    <w:p w:rsidR="009A417A" w:rsidRDefault="009A417A" w:rsidP="00656FAF">
      <w:pPr>
        <w:pStyle w:val="14"/>
        <w:tabs>
          <w:tab w:val="left" w:pos="4962"/>
        </w:tabs>
        <w:jc w:val="right"/>
      </w:pPr>
    </w:p>
    <w:p w:rsidR="007F5B5C" w:rsidRDefault="0056273F" w:rsidP="00656FAF">
      <w:pPr>
        <w:pStyle w:val="14"/>
        <w:tabs>
          <w:tab w:val="left" w:pos="4962"/>
        </w:tabs>
        <w:jc w:val="right"/>
        <w:rPr>
          <w:b/>
        </w:rPr>
      </w:pPr>
      <w:r>
        <w:t xml:space="preserve">                                                                                                                      </w:t>
      </w:r>
      <w:r>
        <w:rPr>
          <w:rFonts w:asciiTheme="minorHAnsi" w:hAnsiTheme="minorHAnsi"/>
        </w:rPr>
        <w:t xml:space="preserve">                          </w:t>
      </w:r>
      <w:r w:rsidR="00656FAF">
        <w:rPr>
          <w:b/>
        </w:rPr>
        <w:t xml:space="preserve">                                                                                   </w:t>
      </w:r>
    </w:p>
    <w:p w:rsidR="00EE5C1F" w:rsidRPr="008C7A40" w:rsidRDefault="00EE5C1F" w:rsidP="00EE5C1F">
      <w:pPr>
        <w:suppressAutoHyphens/>
        <w:jc w:val="both"/>
        <w:rPr>
          <w:lang w:eastAsia="ar-SA"/>
        </w:rPr>
      </w:pPr>
    </w:p>
    <w:p w:rsidR="00EE5C1F" w:rsidRDefault="00EE5C1F" w:rsidP="00EE5C1F">
      <w:pPr>
        <w:autoSpaceDE w:val="0"/>
        <w:autoSpaceDN w:val="0"/>
        <w:jc w:val="both"/>
        <w:rPr>
          <w:lang w:eastAsia="ar-SA"/>
        </w:rPr>
      </w:pPr>
    </w:p>
    <w:p w:rsidR="00EE5C1F" w:rsidRPr="007735DD" w:rsidRDefault="00EE5C1F" w:rsidP="00EE5C1F">
      <w:pPr>
        <w:ind w:firstLine="709"/>
        <w:jc w:val="both"/>
        <w:textAlignment w:val="baseline"/>
      </w:pPr>
      <w:r w:rsidRPr="007735DD">
        <w:t xml:space="preserve">_______________________________________________________________             </w:t>
      </w:r>
    </w:p>
    <w:p w:rsidR="00EE5C1F" w:rsidRDefault="00EE5C1F" w:rsidP="00EE5C1F">
      <w:r>
        <w:t xml:space="preserve">           </w:t>
      </w:r>
      <w:r w:rsidRPr="007735DD">
        <w:t>(Підпис уповноважен</w:t>
      </w:r>
      <w:r>
        <w:t>ої особи, завірений печаткою (</w:t>
      </w:r>
      <w:r w:rsidRPr="007735DD">
        <w:t xml:space="preserve">у разі її використання) </w:t>
      </w:r>
    </w:p>
    <w:p w:rsidR="00921E75" w:rsidRDefault="00921E75" w:rsidP="00EE5C1F"/>
    <w:p w:rsidR="00921E75" w:rsidRDefault="00921E75" w:rsidP="00EE5C1F"/>
    <w:p w:rsidR="00921E75" w:rsidRDefault="00921E75" w:rsidP="00EE5C1F"/>
    <w:p w:rsidR="00921E75" w:rsidRDefault="00921E75" w:rsidP="00EE5C1F"/>
    <w:p w:rsidR="00921E75" w:rsidRDefault="00921E75" w:rsidP="00EE5C1F"/>
    <w:p w:rsidR="00921E75" w:rsidRDefault="00921E75" w:rsidP="00EE5C1F"/>
    <w:p w:rsidR="00921E75" w:rsidRDefault="00921E75" w:rsidP="00EE5C1F"/>
    <w:p w:rsidR="00656FAF" w:rsidRPr="00416679" w:rsidRDefault="00656FAF" w:rsidP="00656FAF">
      <w:pPr>
        <w:pStyle w:val="14"/>
        <w:tabs>
          <w:tab w:val="left" w:pos="4962"/>
        </w:tabs>
        <w:jc w:val="right"/>
        <w:rPr>
          <w:b/>
          <w:lang w:val="ru-RU"/>
        </w:rPr>
      </w:pPr>
      <w:r w:rsidRPr="005E25BF">
        <w:rPr>
          <w:b/>
        </w:rPr>
        <w:lastRenderedPageBreak/>
        <w:t>ДОДАТО</w:t>
      </w:r>
      <w:r>
        <w:rPr>
          <w:b/>
        </w:rPr>
        <w:t xml:space="preserve">К </w:t>
      </w:r>
      <w:r>
        <w:rPr>
          <w:b/>
          <w:lang w:val="ru-RU"/>
        </w:rPr>
        <w:t>3</w:t>
      </w:r>
    </w:p>
    <w:p w:rsidR="00656FAF" w:rsidRPr="005E25BF" w:rsidRDefault="00656FAF" w:rsidP="00656FAF">
      <w:pPr>
        <w:pStyle w:val="14"/>
        <w:tabs>
          <w:tab w:val="left" w:pos="4962"/>
        </w:tabs>
        <w:ind w:left="4962"/>
        <w:jc w:val="right"/>
        <w:rPr>
          <w:b/>
        </w:rPr>
      </w:pPr>
      <w:r w:rsidRPr="006271AE">
        <w:rPr>
          <w:b/>
        </w:rPr>
        <w:t xml:space="preserve">до </w:t>
      </w:r>
      <w:r>
        <w:rPr>
          <w:b/>
        </w:rPr>
        <w:t>тендерної документації</w:t>
      </w:r>
    </w:p>
    <w:p w:rsidR="00656FAF" w:rsidRPr="00EE31B2" w:rsidRDefault="00656FAF" w:rsidP="00656FAF">
      <w:pPr>
        <w:widowControl w:val="0"/>
        <w:suppressAutoHyphens/>
        <w:rPr>
          <w:rFonts w:eastAsia="Andale Sans UI" w:cs="Tahoma"/>
          <w:kern w:val="2"/>
          <w:lang w:eastAsia="ja-JP" w:bidi="fa-IR"/>
        </w:rPr>
      </w:pPr>
      <w:r w:rsidRPr="00EE31B2">
        <w:rPr>
          <w:rFonts w:eastAsia="Andale Sans UI" w:cs="Tahoma"/>
          <w:kern w:val="2"/>
          <w:lang w:eastAsia="ja-JP" w:bidi="fa-IR"/>
        </w:rPr>
        <w:t xml:space="preserve">                            </w:t>
      </w:r>
    </w:p>
    <w:p w:rsidR="00146B3D" w:rsidRPr="001A4E66" w:rsidRDefault="00146B3D" w:rsidP="00146B3D">
      <w:pPr>
        <w:widowControl w:val="0"/>
        <w:suppressAutoHyphens/>
        <w:jc w:val="center"/>
        <w:rPr>
          <w:rFonts w:ascii="Times New Roman" w:hAnsi="Times New Roman"/>
          <w:sz w:val="22"/>
          <w:szCs w:val="22"/>
        </w:rPr>
      </w:pPr>
      <w:r w:rsidRPr="001A4E66">
        <w:rPr>
          <w:rFonts w:ascii="Times New Roman" w:eastAsia="Andale Sans UI" w:hAnsi="Times New Roman"/>
          <w:kern w:val="2"/>
          <w:sz w:val="22"/>
          <w:szCs w:val="22"/>
          <w:lang w:eastAsia="ja-JP" w:bidi="fa-IR"/>
        </w:rPr>
        <w:t>Форма пропозиції, яка подається Учасником на фірмовому бланку (за наявності).</w:t>
      </w:r>
    </w:p>
    <w:p w:rsidR="00146B3D" w:rsidRPr="001A4E66" w:rsidRDefault="00146B3D" w:rsidP="00146B3D">
      <w:pPr>
        <w:widowControl w:val="0"/>
        <w:suppressAutoHyphens/>
        <w:jc w:val="center"/>
        <w:rPr>
          <w:rFonts w:ascii="Times New Roman" w:eastAsia="Andale Sans UI" w:hAnsi="Times New Roman"/>
          <w:kern w:val="2"/>
          <w:sz w:val="22"/>
          <w:szCs w:val="22"/>
          <w:lang w:eastAsia="ja-JP" w:bidi="fa-IR"/>
        </w:rPr>
      </w:pPr>
      <w:r w:rsidRPr="001A4E66">
        <w:rPr>
          <w:rFonts w:ascii="Times New Roman" w:eastAsia="Andale Sans UI" w:hAnsi="Times New Roman"/>
          <w:kern w:val="2"/>
          <w:sz w:val="22"/>
          <w:szCs w:val="22"/>
          <w:lang w:eastAsia="ja-JP" w:bidi="fa-IR"/>
        </w:rPr>
        <w:t>Учасник не повинен відступати від даної форми.</w:t>
      </w:r>
    </w:p>
    <w:p w:rsidR="00146B3D" w:rsidRPr="001A4E66" w:rsidRDefault="00146B3D" w:rsidP="00146B3D">
      <w:pPr>
        <w:widowControl w:val="0"/>
        <w:suppressAutoHyphens/>
        <w:jc w:val="center"/>
        <w:rPr>
          <w:rFonts w:ascii="Times New Roman" w:hAnsi="Times New Roman"/>
          <w:sz w:val="22"/>
          <w:szCs w:val="22"/>
        </w:rPr>
      </w:pPr>
    </w:p>
    <w:p w:rsidR="00146B3D" w:rsidRPr="001A4E66" w:rsidRDefault="00146B3D" w:rsidP="00146B3D">
      <w:pPr>
        <w:jc w:val="center"/>
        <w:rPr>
          <w:rFonts w:ascii="Times New Roman" w:hAnsi="Times New Roman"/>
          <w:sz w:val="22"/>
          <w:szCs w:val="22"/>
        </w:rPr>
      </w:pPr>
      <w:r w:rsidRPr="001A4E66">
        <w:rPr>
          <w:rFonts w:ascii="Times New Roman" w:eastAsia="Andale Sans UI" w:hAnsi="Times New Roman"/>
          <w:b/>
          <w:kern w:val="2"/>
          <w:sz w:val="22"/>
          <w:szCs w:val="22"/>
          <w:lang w:eastAsia="ja-JP" w:bidi="fa-IR"/>
        </w:rPr>
        <w:t>ФОРМА ЦІНОВОЇ ПРОПОЗИЦІЇ</w:t>
      </w:r>
    </w:p>
    <w:p w:rsidR="00921E75" w:rsidRPr="00921E75" w:rsidRDefault="00146B3D" w:rsidP="00921E75">
      <w:pPr>
        <w:widowControl w:val="0"/>
        <w:suppressAutoHyphens/>
        <w:jc w:val="center"/>
        <w:rPr>
          <w:rFonts w:ascii="Times New Roman" w:hAnsi="Times New Roman"/>
          <w:b/>
          <w:color w:val="FF0000"/>
          <w:sz w:val="22"/>
          <w:szCs w:val="22"/>
        </w:rPr>
      </w:pPr>
      <w:r w:rsidRPr="001A4E66">
        <w:rPr>
          <w:rFonts w:ascii="Times New Roman" w:eastAsia="Andale Sans UI" w:hAnsi="Times New Roman"/>
          <w:kern w:val="2"/>
          <w:sz w:val="22"/>
          <w:szCs w:val="22"/>
          <w:u w:val="single"/>
          <w:lang w:eastAsia="ja-JP" w:bidi="fa-IR"/>
        </w:rPr>
        <w:t>(назв</w:t>
      </w:r>
      <w:r w:rsidR="00744E08" w:rsidRPr="001A4E66">
        <w:rPr>
          <w:rFonts w:ascii="Times New Roman" w:eastAsia="Andale Sans UI" w:hAnsi="Times New Roman"/>
          <w:kern w:val="2"/>
          <w:sz w:val="22"/>
          <w:szCs w:val="22"/>
          <w:u w:val="single"/>
          <w:lang w:eastAsia="ja-JP" w:bidi="fa-IR"/>
        </w:rPr>
        <w:t>а підприємства/ фізичної особи)</w:t>
      </w:r>
      <w:r w:rsidRPr="001A4E66">
        <w:rPr>
          <w:rFonts w:ascii="Times New Roman" w:eastAsia="Andale Sans UI" w:hAnsi="Times New Roman"/>
          <w:kern w:val="2"/>
          <w:sz w:val="22"/>
          <w:szCs w:val="22"/>
          <w:u w:val="single"/>
          <w:lang w:eastAsia="ja-JP" w:bidi="fa-IR"/>
        </w:rPr>
        <w:t xml:space="preserve"> </w:t>
      </w:r>
      <w:r w:rsidRPr="001A4E66">
        <w:rPr>
          <w:rFonts w:ascii="Times New Roman" w:eastAsia="Andale Sans UI" w:hAnsi="Times New Roman"/>
          <w:kern w:val="2"/>
          <w:sz w:val="22"/>
          <w:szCs w:val="22"/>
          <w:lang w:eastAsia="ja-JP" w:bidi="fa-IR"/>
        </w:rPr>
        <w:t xml:space="preserve">надає свою пропозицію щодо участі у закупівлі </w:t>
      </w:r>
      <w:r w:rsidRPr="001A4E66">
        <w:rPr>
          <w:rFonts w:ascii="Times New Roman" w:hAnsi="Times New Roman"/>
          <w:b/>
          <w:bCs/>
          <w:color w:val="000000"/>
          <w:spacing w:val="-3"/>
          <w:kern w:val="2"/>
          <w:sz w:val="22"/>
          <w:szCs w:val="22"/>
          <w:lang w:val="uk-UA" w:eastAsia="zh-CN"/>
        </w:rPr>
        <w:t xml:space="preserve">за </w:t>
      </w:r>
      <w:proofErr w:type="gramStart"/>
      <w:r w:rsidR="00921E75" w:rsidRPr="00921E75">
        <w:rPr>
          <w:rFonts w:ascii="Times New Roman" w:hAnsi="Times New Roman"/>
          <w:b/>
          <w:color w:val="000000" w:themeColor="text1"/>
          <w:sz w:val="22"/>
          <w:szCs w:val="22"/>
          <w:lang w:val="uk-UA"/>
        </w:rPr>
        <w:t>к</w:t>
      </w:r>
      <w:r w:rsidR="00921E75" w:rsidRPr="00921E75">
        <w:rPr>
          <w:rFonts w:ascii="Times New Roman" w:hAnsi="Times New Roman"/>
          <w:b/>
          <w:color w:val="000000" w:themeColor="text1"/>
          <w:sz w:val="22"/>
          <w:szCs w:val="22"/>
        </w:rPr>
        <w:t>од</w:t>
      </w:r>
      <w:r w:rsidR="00921E75" w:rsidRPr="00921E75">
        <w:rPr>
          <w:rFonts w:ascii="Times New Roman" w:hAnsi="Times New Roman"/>
          <w:b/>
          <w:color w:val="000000" w:themeColor="text1"/>
          <w:sz w:val="22"/>
          <w:szCs w:val="22"/>
          <w:lang w:val="uk-UA"/>
        </w:rPr>
        <w:t>ом</w:t>
      </w:r>
      <w:r w:rsidR="00921E75" w:rsidRPr="00921E75">
        <w:rPr>
          <w:rFonts w:ascii="Times New Roman" w:hAnsi="Times New Roman"/>
          <w:b/>
          <w:color w:val="000000" w:themeColor="text1"/>
          <w:sz w:val="22"/>
          <w:szCs w:val="22"/>
        </w:rPr>
        <w:t xml:space="preserve"> </w:t>
      </w:r>
      <w:r w:rsidR="00921E75" w:rsidRPr="00921E75">
        <w:rPr>
          <w:rStyle w:val="27"/>
          <w:rFonts w:ascii="Times New Roman" w:hAnsi="Times New Roman"/>
          <w:b w:val="0"/>
          <w:color w:val="000000" w:themeColor="text1"/>
        </w:rPr>
        <w:t xml:space="preserve"> </w:t>
      </w:r>
      <w:r w:rsidR="00921E75" w:rsidRPr="00921E75">
        <w:rPr>
          <w:rFonts w:ascii="Times New Roman" w:hAnsi="Times New Roman"/>
          <w:b/>
          <w:color w:val="000000" w:themeColor="text1"/>
          <w:sz w:val="22"/>
          <w:szCs w:val="22"/>
          <w:lang w:val="uk-UA" w:eastAsia="zh-CN"/>
        </w:rPr>
        <w:t>ДК</w:t>
      </w:r>
      <w:proofErr w:type="gramEnd"/>
      <w:r w:rsidR="00921E75" w:rsidRPr="00921E75">
        <w:rPr>
          <w:rFonts w:ascii="Times New Roman" w:hAnsi="Times New Roman"/>
          <w:b/>
          <w:color w:val="000000" w:themeColor="text1"/>
          <w:sz w:val="22"/>
          <w:szCs w:val="22"/>
          <w:lang w:val="uk-UA" w:eastAsia="zh-CN"/>
        </w:rPr>
        <w:t xml:space="preserve"> 021:2015</w:t>
      </w:r>
      <w:r w:rsidR="00921E75" w:rsidRPr="00921E75">
        <w:rPr>
          <w:rFonts w:ascii="Times New Roman" w:hAnsi="Times New Roman"/>
          <w:b/>
          <w:bCs/>
          <w:color w:val="000000" w:themeColor="text1"/>
          <w:spacing w:val="-3"/>
          <w:kern w:val="2"/>
          <w:sz w:val="22"/>
          <w:szCs w:val="22"/>
          <w:lang w:val="uk-UA" w:eastAsia="zh-CN"/>
        </w:rPr>
        <w:t>– 45310000-3 – Електромонтажні роботи</w:t>
      </w:r>
      <w:r w:rsidR="00921E75" w:rsidRPr="00921E75">
        <w:rPr>
          <w:rStyle w:val="27"/>
          <w:rFonts w:ascii="Times New Roman" w:hAnsi="Times New Roman"/>
          <w:b w:val="0"/>
          <w:color w:val="000000" w:themeColor="text1"/>
          <w:spacing w:val="-3"/>
          <w:kern w:val="2"/>
          <w:lang w:val="uk-UA"/>
        </w:rPr>
        <w:t xml:space="preserve"> </w:t>
      </w:r>
      <w:r w:rsidR="00921E75" w:rsidRPr="00921E75">
        <w:rPr>
          <w:rFonts w:ascii="Times New Roman" w:hAnsi="Times New Roman"/>
          <w:b/>
          <w:bCs/>
          <w:color w:val="000000" w:themeColor="text1"/>
          <w:spacing w:val="-3"/>
          <w:kern w:val="2"/>
          <w:sz w:val="22"/>
          <w:szCs w:val="22"/>
          <w:lang w:val="uk-UA" w:eastAsia="zh-CN"/>
        </w:rPr>
        <w:t>(</w:t>
      </w:r>
      <w:r w:rsidR="00921E75" w:rsidRPr="00921E75">
        <w:rPr>
          <w:rFonts w:ascii="Times New Roman" w:hAnsi="Times New Roman"/>
          <w:b/>
          <w:sz w:val="22"/>
          <w:szCs w:val="22"/>
          <w:lang w:val="uk-UA"/>
        </w:rPr>
        <w:t>Послуги з пошуку пошкодження силового кабелю</w:t>
      </w:r>
      <w:r w:rsidR="002B5E1A">
        <w:rPr>
          <w:rFonts w:ascii="Times New Roman" w:hAnsi="Times New Roman"/>
          <w:b/>
          <w:sz w:val="22"/>
          <w:szCs w:val="22"/>
          <w:lang w:val="uk-UA"/>
        </w:rPr>
        <w:t xml:space="preserve"> </w:t>
      </w:r>
      <w:r w:rsidR="002B5E1A" w:rsidRPr="002B5E1A">
        <w:rPr>
          <w:b/>
          <w:sz w:val="22"/>
          <w:szCs w:val="22"/>
          <w:lang w:val="uk-UA"/>
        </w:rPr>
        <w:t>тягової підстанції №8 інвентарний №80</w:t>
      </w:r>
      <w:r w:rsidR="00921E75" w:rsidRPr="00921E75">
        <w:rPr>
          <w:rFonts w:ascii="Times New Roman" w:hAnsi="Times New Roman"/>
          <w:b/>
          <w:bCs/>
          <w:color w:val="000000" w:themeColor="text1"/>
          <w:spacing w:val="-3"/>
          <w:kern w:val="2"/>
          <w:sz w:val="22"/>
          <w:szCs w:val="22"/>
          <w:lang w:val="uk-UA" w:eastAsia="zh-CN"/>
        </w:rPr>
        <w:t>).</w:t>
      </w:r>
    </w:p>
    <w:p w:rsidR="00146B3D" w:rsidRPr="001A4E66" w:rsidRDefault="00146B3D" w:rsidP="00146B3D">
      <w:pPr>
        <w:widowControl w:val="0"/>
        <w:suppressAutoHyphens/>
        <w:jc w:val="both"/>
        <w:rPr>
          <w:rFonts w:ascii="Times New Roman" w:hAnsi="Times New Roman"/>
          <w:b/>
          <w:bCs/>
          <w:color w:val="000000"/>
          <w:kern w:val="2"/>
          <w:sz w:val="22"/>
          <w:szCs w:val="22"/>
          <w:lang w:eastAsia="ar-SA"/>
        </w:rPr>
      </w:pPr>
    </w:p>
    <w:tbl>
      <w:tblPr>
        <w:tblW w:w="0" w:type="auto"/>
        <w:tblInd w:w="-431" w:type="dxa"/>
        <w:tblLayout w:type="fixed"/>
        <w:tblCellMar>
          <w:left w:w="98" w:type="dxa"/>
        </w:tblCellMar>
        <w:tblLook w:val="0000" w:firstRow="0" w:lastRow="0" w:firstColumn="0" w:lastColumn="0" w:noHBand="0" w:noVBand="0"/>
      </w:tblPr>
      <w:tblGrid>
        <w:gridCol w:w="5374"/>
        <w:gridCol w:w="4976"/>
      </w:tblGrid>
      <w:tr w:rsidR="00146B3D" w:rsidRPr="00146B3D" w:rsidTr="00622535">
        <w:trPr>
          <w:trHeight w:val="222"/>
        </w:trPr>
        <w:tc>
          <w:tcPr>
            <w:tcW w:w="5374" w:type="dxa"/>
            <w:tcBorders>
              <w:top w:val="single" w:sz="4" w:space="0" w:color="000000"/>
              <w:left w:val="single" w:sz="4" w:space="0" w:color="000000"/>
              <w:bottom w:val="single" w:sz="4" w:space="0" w:color="000000"/>
            </w:tcBorders>
            <w:shd w:val="clear" w:color="auto" w:fill="auto"/>
          </w:tcPr>
          <w:p w:rsidR="00146B3D" w:rsidRPr="00622535" w:rsidRDefault="00146B3D" w:rsidP="00764989">
            <w:pPr>
              <w:widowControl w:val="0"/>
              <w:suppressAutoHyphens/>
            </w:pPr>
            <w:r w:rsidRPr="00622535">
              <w:rPr>
                <w:rFonts w:eastAsia="Andale Sans UI" w:cs="Tahoma"/>
                <w:bCs/>
                <w:iCs/>
                <w:kern w:val="2"/>
                <w:lang w:eastAsia="ja-JP" w:bidi="fa-IR"/>
              </w:rPr>
              <w:t>1. Повне найменування Учасника – суб’єкта господарювання</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146B3D" w:rsidRPr="00146B3D" w:rsidRDefault="00146B3D" w:rsidP="00764989">
            <w:pPr>
              <w:widowControl w:val="0"/>
              <w:suppressAutoHyphens/>
              <w:snapToGrid w:val="0"/>
              <w:rPr>
                <w:rFonts w:eastAsia="Andale Sans UI" w:cs="Tahoma"/>
                <w:bCs/>
                <w:iCs/>
                <w:kern w:val="2"/>
                <w:sz w:val="22"/>
                <w:szCs w:val="22"/>
                <w:lang w:eastAsia="ja-JP" w:bidi="fa-IR"/>
              </w:rPr>
            </w:pPr>
          </w:p>
        </w:tc>
      </w:tr>
      <w:tr w:rsidR="00146B3D" w:rsidRPr="00146B3D" w:rsidTr="00622535">
        <w:trPr>
          <w:trHeight w:val="240"/>
        </w:trPr>
        <w:tc>
          <w:tcPr>
            <w:tcW w:w="5374" w:type="dxa"/>
            <w:tcBorders>
              <w:top w:val="single" w:sz="4" w:space="0" w:color="000000"/>
              <w:left w:val="single" w:sz="4" w:space="0" w:color="000000"/>
              <w:bottom w:val="single" w:sz="4" w:space="0" w:color="000000"/>
            </w:tcBorders>
            <w:shd w:val="clear" w:color="auto" w:fill="auto"/>
          </w:tcPr>
          <w:p w:rsidR="00146B3D" w:rsidRPr="00622535" w:rsidRDefault="00146B3D" w:rsidP="00764989">
            <w:pPr>
              <w:widowControl w:val="0"/>
              <w:suppressAutoHyphens/>
            </w:pPr>
            <w:r w:rsidRPr="00622535">
              <w:rPr>
                <w:rFonts w:eastAsia="Andale Sans UI" w:cs="Tahoma"/>
                <w:bCs/>
                <w:iCs/>
                <w:kern w:val="2"/>
                <w:lang w:eastAsia="ja-JP" w:bidi="fa-IR"/>
              </w:rPr>
              <w:t>2. Ідентифікаційний код або ЄДРПОУ</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146B3D" w:rsidRPr="00146B3D" w:rsidRDefault="00146B3D" w:rsidP="00764989">
            <w:pPr>
              <w:widowControl w:val="0"/>
              <w:suppressAutoHyphens/>
              <w:snapToGrid w:val="0"/>
              <w:rPr>
                <w:rFonts w:eastAsia="Andale Sans UI" w:cs="Tahoma"/>
                <w:bCs/>
                <w:iCs/>
                <w:kern w:val="2"/>
                <w:sz w:val="22"/>
                <w:szCs w:val="22"/>
                <w:lang w:eastAsia="ja-JP" w:bidi="fa-IR"/>
              </w:rPr>
            </w:pPr>
          </w:p>
        </w:tc>
      </w:tr>
      <w:tr w:rsidR="00146B3D" w:rsidRPr="00146B3D" w:rsidTr="00622535">
        <w:trPr>
          <w:trHeight w:val="240"/>
        </w:trPr>
        <w:tc>
          <w:tcPr>
            <w:tcW w:w="5374" w:type="dxa"/>
            <w:tcBorders>
              <w:top w:val="single" w:sz="4" w:space="0" w:color="000000"/>
              <w:left w:val="single" w:sz="4" w:space="0" w:color="000000"/>
              <w:bottom w:val="single" w:sz="4" w:space="0" w:color="000000"/>
            </w:tcBorders>
            <w:shd w:val="clear" w:color="auto" w:fill="auto"/>
          </w:tcPr>
          <w:p w:rsidR="00146B3D" w:rsidRPr="00622535" w:rsidRDefault="00146B3D" w:rsidP="00764989">
            <w:pPr>
              <w:widowControl w:val="0"/>
              <w:suppressAutoHyphens/>
            </w:pPr>
            <w:r w:rsidRPr="00622535">
              <w:rPr>
                <w:rFonts w:eastAsia="Andale Sans UI" w:cs="Tahoma"/>
                <w:bCs/>
                <w:iCs/>
                <w:kern w:val="2"/>
                <w:lang w:eastAsia="ja-JP" w:bidi="fa-IR"/>
              </w:rPr>
              <w:t>3. Поштова адреса (місце знаходження)</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146B3D" w:rsidRPr="00146B3D" w:rsidRDefault="00146B3D" w:rsidP="00764989">
            <w:pPr>
              <w:widowControl w:val="0"/>
              <w:suppressAutoHyphens/>
              <w:snapToGrid w:val="0"/>
              <w:rPr>
                <w:rFonts w:eastAsia="Andale Sans UI" w:cs="Tahoma"/>
                <w:bCs/>
                <w:iCs/>
                <w:kern w:val="2"/>
                <w:sz w:val="22"/>
                <w:szCs w:val="22"/>
                <w:lang w:eastAsia="ja-JP" w:bidi="fa-IR"/>
              </w:rPr>
            </w:pPr>
          </w:p>
        </w:tc>
      </w:tr>
      <w:tr w:rsidR="00146B3D" w:rsidRPr="00146B3D" w:rsidTr="00622535">
        <w:trPr>
          <w:trHeight w:val="222"/>
        </w:trPr>
        <w:tc>
          <w:tcPr>
            <w:tcW w:w="5374" w:type="dxa"/>
            <w:tcBorders>
              <w:top w:val="single" w:sz="4" w:space="0" w:color="000000"/>
              <w:left w:val="single" w:sz="4" w:space="0" w:color="000000"/>
              <w:bottom w:val="single" w:sz="4" w:space="0" w:color="000000"/>
            </w:tcBorders>
            <w:shd w:val="clear" w:color="auto" w:fill="auto"/>
          </w:tcPr>
          <w:p w:rsidR="00146B3D" w:rsidRPr="00622535" w:rsidRDefault="00146B3D" w:rsidP="00764989">
            <w:pPr>
              <w:widowControl w:val="0"/>
              <w:suppressAutoHyphens/>
            </w:pPr>
            <w:r w:rsidRPr="00622535">
              <w:rPr>
                <w:rFonts w:eastAsia="Andale Sans UI" w:cs="Tahoma"/>
                <w:bCs/>
                <w:iCs/>
                <w:kern w:val="2"/>
                <w:lang w:eastAsia="ja-JP" w:bidi="fa-IR"/>
              </w:rPr>
              <w:t>4. Телефон, e-mail</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146B3D" w:rsidRPr="00146B3D" w:rsidRDefault="00146B3D" w:rsidP="00764989">
            <w:pPr>
              <w:widowControl w:val="0"/>
              <w:suppressAutoHyphens/>
              <w:snapToGrid w:val="0"/>
              <w:rPr>
                <w:rFonts w:eastAsia="Andale Sans UI" w:cs="Tahoma"/>
                <w:bCs/>
                <w:iCs/>
                <w:kern w:val="2"/>
                <w:sz w:val="22"/>
                <w:szCs w:val="22"/>
                <w:lang w:eastAsia="ja-JP" w:bidi="fa-IR"/>
              </w:rPr>
            </w:pPr>
          </w:p>
        </w:tc>
      </w:tr>
      <w:tr w:rsidR="00146B3D" w:rsidRPr="00146B3D" w:rsidTr="00622535">
        <w:trPr>
          <w:trHeight w:val="222"/>
        </w:trPr>
        <w:tc>
          <w:tcPr>
            <w:tcW w:w="5374" w:type="dxa"/>
            <w:tcBorders>
              <w:top w:val="single" w:sz="4" w:space="0" w:color="000000"/>
              <w:left w:val="single" w:sz="4" w:space="0" w:color="000000"/>
              <w:bottom w:val="single" w:sz="4" w:space="0" w:color="000000"/>
            </w:tcBorders>
            <w:shd w:val="clear" w:color="auto" w:fill="auto"/>
          </w:tcPr>
          <w:p w:rsidR="00146B3D" w:rsidRPr="00622535" w:rsidRDefault="00146B3D" w:rsidP="00764989">
            <w:pPr>
              <w:widowControl w:val="0"/>
              <w:suppressAutoHyphens/>
            </w:pPr>
            <w:r w:rsidRPr="00622535">
              <w:rPr>
                <w:rFonts w:eastAsia="Andale Sans UI" w:cs="Tahoma"/>
                <w:bCs/>
                <w:iCs/>
                <w:kern w:val="2"/>
                <w:lang w:eastAsia="ja-JP" w:bidi="fa-IR"/>
              </w:rPr>
              <w:t>5. Банківські реквізити Учасника</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146B3D" w:rsidRPr="00146B3D" w:rsidRDefault="00146B3D" w:rsidP="00764989">
            <w:pPr>
              <w:widowControl w:val="0"/>
              <w:suppressAutoHyphens/>
              <w:snapToGrid w:val="0"/>
              <w:rPr>
                <w:rFonts w:eastAsia="Andale Sans UI" w:cs="Tahoma"/>
                <w:bCs/>
                <w:iCs/>
                <w:kern w:val="2"/>
                <w:sz w:val="22"/>
                <w:szCs w:val="22"/>
                <w:lang w:eastAsia="ja-JP" w:bidi="fa-IR"/>
              </w:rPr>
            </w:pPr>
          </w:p>
        </w:tc>
      </w:tr>
      <w:tr w:rsidR="00146B3D" w:rsidRPr="00146B3D" w:rsidTr="00622535">
        <w:trPr>
          <w:trHeight w:val="222"/>
        </w:trPr>
        <w:tc>
          <w:tcPr>
            <w:tcW w:w="5374" w:type="dxa"/>
            <w:tcBorders>
              <w:top w:val="single" w:sz="4" w:space="0" w:color="000000"/>
              <w:left w:val="single" w:sz="4" w:space="0" w:color="000000"/>
              <w:bottom w:val="single" w:sz="4" w:space="0" w:color="000000"/>
            </w:tcBorders>
            <w:shd w:val="clear" w:color="auto" w:fill="auto"/>
          </w:tcPr>
          <w:p w:rsidR="00146B3D" w:rsidRPr="00622535" w:rsidRDefault="00146B3D" w:rsidP="00764989">
            <w:pPr>
              <w:widowControl w:val="0"/>
              <w:suppressAutoHyphens/>
            </w:pPr>
            <w:r w:rsidRPr="00622535">
              <w:rPr>
                <w:rFonts w:eastAsia="Andale Sans UI" w:cs="Tahoma"/>
                <w:bCs/>
                <w:iCs/>
                <w:kern w:val="2"/>
                <w:lang w:eastAsia="ja-JP" w:bidi="fa-IR"/>
              </w:rPr>
              <w:t>6.Керівництво (прізвище, ім'я та по батькові, посада, контактний телефон) – для юридичних осіб</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146B3D" w:rsidRPr="00146B3D" w:rsidRDefault="00146B3D" w:rsidP="00764989">
            <w:pPr>
              <w:widowControl w:val="0"/>
              <w:suppressAutoHyphens/>
              <w:snapToGrid w:val="0"/>
              <w:rPr>
                <w:rFonts w:eastAsia="Andale Sans UI" w:cs="Tahoma"/>
                <w:bCs/>
                <w:iCs/>
                <w:kern w:val="2"/>
                <w:sz w:val="22"/>
                <w:szCs w:val="22"/>
                <w:lang w:eastAsia="ja-JP" w:bidi="fa-IR"/>
              </w:rPr>
            </w:pPr>
          </w:p>
        </w:tc>
      </w:tr>
      <w:tr w:rsidR="00146B3D" w:rsidRPr="00146B3D" w:rsidTr="00622535">
        <w:trPr>
          <w:trHeight w:val="222"/>
        </w:trPr>
        <w:tc>
          <w:tcPr>
            <w:tcW w:w="5374" w:type="dxa"/>
            <w:tcBorders>
              <w:top w:val="single" w:sz="4" w:space="0" w:color="000000"/>
              <w:left w:val="single" w:sz="4" w:space="0" w:color="000000"/>
              <w:bottom w:val="single" w:sz="4" w:space="0" w:color="000000"/>
            </w:tcBorders>
            <w:shd w:val="clear" w:color="auto" w:fill="auto"/>
          </w:tcPr>
          <w:p w:rsidR="00146B3D" w:rsidRPr="00622535" w:rsidRDefault="00146B3D" w:rsidP="00764989">
            <w:pPr>
              <w:widowControl w:val="0"/>
              <w:suppressAutoHyphens/>
            </w:pPr>
            <w:r w:rsidRPr="00622535">
              <w:rPr>
                <w:rFonts w:eastAsia="Andale Sans UI" w:cs="Tahoma"/>
                <w:bCs/>
                <w:iCs/>
                <w:kern w:val="2"/>
                <w:lang w:eastAsia="ja-JP" w:bidi="fa-IR"/>
              </w:rPr>
              <w:t xml:space="preserve">7. Термін </w:t>
            </w:r>
            <w:r w:rsidRPr="00622535">
              <w:rPr>
                <w:rFonts w:eastAsia="Andale Sans UI" w:cs="Tahoma"/>
                <w:bCs/>
                <w:iCs/>
                <w:kern w:val="2"/>
                <w:lang w:val="uk-UA" w:eastAsia="ja-JP" w:bidi="fa-IR"/>
              </w:rPr>
              <w:t>надання Послуг</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146B3D" w:rsidRPr="00622535" w:rsidRDefault="00146B3D" w:rsidP="00764989">
            <w:pPr>
              <w:widowControl w:val="0"/>
              <w:suppressAutoHyphens/>
              <w:rPr>
                <w:rFonts w:asciiTheme="minorHAnsi" w:hAnsiTheme="minorHAnsi"/>
              </w:rPr>
            </w:pPr>
            <w:r w:rsidRPr="00622535">
              <w:rPr>
                <w:rFonts w:eastAsia="Andale Sans UI" w:cs="Tahoma"/>
                <w:bCs/>
                <w:iCs/>
                <w:kern w:val="2"/>
                <w:lang w:eastAsia="ja-JP" w:bidi="fa-IR"/>
              </w:rPr>
              <w:t>31.12.2023</w:t>
            </w:r>
          </w:p>
        </w:tc>
      </w:tr>
      <w:tr w:rsidR="00146B3D" w:rsidRPr="00146B3D" w:rsidTr="00622535">
        <w:trPr>
          <w:trHeight w:val="478"/>
        </w:trPr>
        <w:tc>
          <w:tcPr>
            <w:tcW w:w="5374" w:type="dxa"/>
            <w:tcBorders>
              <w:top w:val="single" w:sz="4" w:space="0" w:color="000000"/>
              <w:left w:val="single" w:sz="4" w:space="0" w:color="000000"/>
              <w:bottom w:val="single" w:sz="4" w:space="0" w:color="000000"/>
            </w:tcBorders>
            <w:shd w:val="clear" w:color="auto" w:fill="auto"/>
          </w:tcPr>
          <w:p w:rsidR="00146B3D" w:rsidRPr="00622535" w:rsidRDefault="00D07345" w:rsidP="00764989">
            <w:pPr>
              <w:widowControl w:val="0"/>
              <w:suppressAutoHyphens/>
            </w:pPr>
            <w:r w:rsidRPr="00622535">
              <w:rPr>
                <w:rFonts w:eastAsia="Andale Sans UI" w:cs="Tahoma"/>
                <w:bCs/>
                <w:iCs/>
                <w:kern w:val="2"/>
                <w:lang w:val="uk-UA" w:eastAsia="ja-JP" w:bidi="fa-IR"/>
              </w:rPr>
              <w:t>8</w:t>
            </w:r>
            <w:r w:rsidR="00146B3D" w:rsidRPr="00622535">
              <w:rPr>
                <w:rFonts w:eastAsia="Andale Sans UI" w:cs="Tahoma"/>
                <w:bCs/>
                <w:iCs/>
                <w:kern w:val="2"/>
                <w:lang w:eastAsia="ja-JP" w:bidi="fa-IR"/>
              </w:rPr>
              <w:t>.Особа, яка уповноважена підписувати  пропозицію, договір (контракт) (прізвище, ім’я, по батькові, посада, телефон):</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146B3D" w:rsidRPr="00146B3D" w:rsidRDefault="00146B3D" w:rsidP="00764989">
            <w:pPr>
              <w:widowControl w:val="0"/>
              <w:suppressAutoHyphens/>
              <w:snapToGrid w:val="0"/>
              <w:rPr>
                <w:rFonts w:eastAsia="Andale Sans UI" w:cs="Tahoma"/>
                <w:bCs/>
                <w:iCs/>
                <w:kern w:val="2"/>
                <w:sz w:val="22"/>
                <w:szCs w:val="22"/>
                <w:lang w:eastAsia="ja-JP" w:bidi="fa-IR"/>
              </w:rPr>
            </w:pPr>
          </w:p>
          <w:p w:rsidR="00146B3D" w:rsidRPr="00146B3D" w:rsidRDefault="00146B3D" w:rsidP="00764989">
            <w:pPr>
              <w:widowControl w:val="0"/>
              <w:suppressAutoHyphens/>
              <w:rPr>
                <w:rFonts w:eastAsia="Andale Sans UI" w:cs="Tahoma"/>
                <w:bCs/>
                <w:iCs/>
                <w:kern w:val="2"/>
                <w:sz w:val="22"/>
                <w:szCs w:val="22"/>
                <w:lang w:eastAsia="ja-JP" w:bidi="fa-IR"/>
              </w:rPr>
            </w:pPr>
          </w:p>
        </w:tc>
      </w:tr>
    </w:tbl>
    <w:p w:rsidR="00146B3D" w:rsidRDefault="00146B3D" w:rsidP="00146B3D">
      <w:pPr>
        <w:widowControl w:val="0"/>
        <w:suppressAutoHyphens/>
        <w:rPr>
          <w:rFonts w:eastAsia="Andale Sans UI" w:cs="Tahoma"/>
          <w:bCs/>
          <w:iCs/>
          <w:kern w:val="2"/>
          <w:lang w:eastAsia="ja-JP" w:bidi="fa-IR"/>
        </w:rPr>
      </w:pPr>
    </w:p>
    <w:tbl>
      <w:tblPr>
        <w:tblW w:w="10349" w:type="dxa"/>
        <w:tblInd w:w="-429" w:type="dxa"/>
        <w:tblLayout w:type="fixed"/>
        <w:tblCellMar>
          <w:left w:w="28" w:type="dxa"/>
          <w:right w:w="28" w:type="dxa"/>
        </w:tblCellMar>
        <w:tblLook w:val="0000" w:firstRow="0" w:lastRow="0" w:firstColumn="0" w:lastColumn="0" w:noHBand="0" w:noVBand="0"/>
      </w:tblPr>
      <w:tblGrid>
        <w:gridCol w:w="544"/>
        <w:gridCol w:w="5175"/>
        <w:gridCol w:w="1070"/>
        <w:gridCol w:w="1310"/>
        <w:gridCol w:w="1243"/>
        <w:gridCol w:w="15"/>
        <w:gridCol w:w="992"/>
      </w:tblGrid>
      <w:tr w:rsidR="009A417A" w:rsidTr="00622535">
        <w:trPr>
          <w:trHeight w:val="701"/>
        </w:trPr>
        <w:tc>
          <w:tcPr>
            <w:tcW w:w="544" w:type="dxa"/>
            <w:tcBorders>
              <w:top w:val="single" w:sz="2" w:space="0" w:color="000000"/>
              <w:left w:val="single" w:sz="2" w:space="0" w:color="000000"/>
              <w:bottom w:val="single" w:sz="2" w:space="0" w:color="000000"/>
            </w:tcBorders>
            <w:shd w:val="clear" w:color="auto" w:fill="auto"/>
            <w:vAlign w:val="center"/>
          </w:tcPr>
          <w:p w:rsidR="009A417A" w:rsidRDefault="009A417A" w:rsidP="00764989">
            <w:pPr>
              <w:widowControl w:val="0"/>
              <w:jc w:val="center"/>
            </w:pPr>
            <w:r>
              <w:rPr>
                <w:b/>
                <w:bCs/>
              </w:rPr>
              <w:t>№ з/п</w:t>
            </w:r>
          </w:p>
        </w:tc>
        <w:tc>
          <w:tcPr>
            <w:tcW w:w="5175" w:type="dxa"/>
            <w:tcBorders>
              <w:top w:val="single" w:sz="2" w:space="0" w:color="000000"/>
              <w:left w:val="single" w:sz="2" w:space="0" w:color="000000"/>
              <w:bottom w:val="single" w:sz="2" w:space="0" w:color="000000"/>
            </w:tcBorders>
            <w:shd w:val="clear" w:color="auto" w:fill="auto"/>
            <w:vAlign w:val="center"/>
          </w:tcPr>
          <w:p w:rsidR="009A417A" w:rsidRDefault="009A417A" w:rsidP="00764989">
            <w:pPr>
              <w:widowControl w:val="0"/>
              <w:jc w:val="center"/>
            </w:pPr>
            <w:r>
              <w:rPr>
                <w:b/>
                <w:bCs/>
              </w:rPr>
              <w:t>Найменування послуг</w:t>
            </w:r>
          </w:p>
        </w:tc>
        <w:tc>
          <w:tcPr>
            <w:tcW w:w="1070" w:type="dxa"/>
            <w:tcBorders>
              <w:top w:val="single" w:sz="2" w:space="0" w:color="000000"/>
              <w:left w:val="single" w:sz="2" w:space="0" w:color="000000"/>
              <w:bottom w:val="single" w:sz="2" w:space="0" w:color="000000"/>
            </w:tcBorders>
            <w:shd w:val="clear" w:color="auto" w:fill="auto"/>
            <w:vAlign w:val="center"/>
          </w:tcPr>
          <w:p w:rsidR="009A417A" w:rsidRDefault="009A417A" w:rsidP="00764989">
            <w:pPr>
              <w:widowControl w:val="0"/>
              <w:suppressAutoHyphens/>
              <w:jc w:val="center"/>
              <w:rPr>
                <w:rFonts w:eastAsia="Andale Sans UI" w:cs="Tahoma"/>
                <w:b/>
                <w:bCs/>
                <w:kern w:val="2"/>
                <w:lang w:val="uk-UA" w:eastAsia="ja-JP" w:bidi="fa-IR"/>
              </w:rPr>
            </w:pPr>
            <w:r>
              <w:rPr>
                <w:rFonts w:eastAsia="Andale Sans UI" w:cs="Tahoma"/>
                <w:b/>
                <w:bCs/>
                <w:kern w:val="2"/>
                <w:lang w:val="uk-UA" w:eastAsia="ja-JP" w:bidi="fa-IR"/>
              </w:rPr>
              <w:t>Кількість</w:t>
            </w:r>
          </w:p>
          <w:p w:rsidR="009A417A" w:rsidRDefault="009A417A" w:rsidP="00764989">
            <w:pPr>
              <w:widowControl w:val="0"/>
              <w:suppressAutoHyphens/>
              <w:jc w:val="center"/>
            </w:pPr>
            <w:r>
              <w:rPr>
                <w:rFonts w:eastAsia="Andale Sans UI" w:cs="Tahoma"/>
                <w:b/>
                <w:bCs/>
                <w:kern w:val="2"/>
                <w:lang w:val="uk-UA" w:eastAsia="ja-JP" w:bidi="fa-IR"/>
              </w:rPr>
              <w:t>полуг</w:t>
            </w:r>
          </w:p>
        </w:tc>
        <w:tc>
          <w:tcPr>
            <w:tcW w:w="1310" w:type="dxa"/>
            <w:tcBorders>
              <w:top w:val="single" w:sz="2" w:space="0" w:color="000000"/>
              <w:left w:val="single" w:sz="2" w:space="0" w:color="000000"/>
              <w:bottom w:val="single" w:sz="2" w:space="0" w:color="000000"/>
            </w:tcBorders>
            <w:shd w:val="clear" w:color="auto" w:fill="auto"/>
            <w:vAlign w:val="center"/>
          </w:tcPr>
          <w:p w:rsidR="009A417A" w:rsidRDefault="009A417A" w:rsidP="00764989">
            <w:pPr>
              <w:widowControl w:val="0"/>
              <w:suppressAutoHyphens/>
              <w:jc w:val="center"/>
            </w:pPr>
            <w:r>
              <w:rPr>
                <w:rFonts w:eastAsia="Andale Sans UI" w:cs="Tahoma"/>
                <w:b/>
                <w:bCs/>
                <w:kern w:val="2"/>
                <w:lang w:val="de-DE" w:eastAsia="ja-JP" w:bidi="fa-IR"/>
              </w:rPr>
              <w:t>Ціна за одиницю без ПДВ (грн.)</w:t>
            </w:r>
          </w:p>
        </w:tc>
        <w:tc>
          <w:tcPr>
            <w:tcW w:w="1243" w:type="dxa"/>
            <w:tcBorders>
              <w:top w:val="single" w:sz="2" w:space="0" w:color="000000"/>
              <w:left w:val="single" w:sz="2" w:space="0" w:color="000000"/>
              <w:bottom w:val="single" w:sz="2" w:space="0" w:color="000000"/>
            </w:tcBorders>
            <w:shd w:val="clear" w:color="auto" w:fill="auto"/>
            <w:vAlign w:val="center"/>
          </w:tcPr>
          <w:p w:rsidR="009A417A" w:rsidRDefault="009A417A" w:rsidP="00764989">
            <w:pPr>
              <w:widowControl w:val="0"/>
              <w:suppressAutoHyphens/>
              <w:jc w:val="center"/>
            </w:pPr>
            <w:r>
              <w:rPr>
                <w:rFonts w:eastAsia="Andale Sans UI" w:cs="Tahoma"/>
                <w:b/>
                <w:bCs/>
                <w:kern w:val="2"/>
                <w:lang w:val="de-DE" w:eastAsia="ja-JP" w:bidi="fa-IR"/>
              </w:rPr>
              <w:t xml:space="preserve">Ціна за </w:t>
            </w:r>
            <w:proofErr w:type="gramStart"/>
            <w:r>
              <w:rPr>
                <w:rFonts w:eastAsia="Andale Sans UI" w:cs="Tahoma"/>
                <w:b/>
                <w:bCs/>
                <w:kern w:val="2"/>
                <w:lang w:val="de-DE" w:eastAsia="ja-JP" w:bidi="fa-IR"/>
              </w:rPr>
              <w:t>одиницю  з</w:t>
            </w:r>
            <w:proofErr w:type="gramEnd"/>
            <w:r>
              <w:rPr>
                <w:rFonts w:eastAsia="Andale Sans UI" w:cs="Tahoma"/>
                <w:b/>
                <w:bCs/>
                <w:kern w:val="2"/>
                <w:lang w:val="de-DE" w:eastAsia="ja-JP" w:bidi="fa-IR"/>
              </w:rPr>
              <w:t xml:space="preserve"> ПДВ (грн.)</w:t>
            </w:r>
          </w:p>
        </w:tc>
        <w:tc>
          <w:tcPr>
            <w:tcW w:w="100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9A417A" w:rsidRDefault="009A417A" w:rsidP="00764989">
            <w:pPr>
              <w:widowControl w:val="0"/>
              <w:suppressAutoHyphens/>
              <w:jc w:val="center"/>
            </w:pPr>
            <w:r>
              <w:rPr>
                <w:rFonts w:eastAsia="Andale Sans UI" w:cs="Tahoma"/>
                <w:b/>
                <w:bCs/>
                <w:kern w:val="2"/>
                <w:lang w:val="de-DE" w:eastAsia="ja-JP" w:bidi="fa-IR"/>
              </w:rPr>
              <w:t>Сума з ПДВ (грн.)</w:t>
            </w:r>
          </w:p>
        </w:tc>
      </w:tr>
      <w:tr w:rsidR="009A417A" w:rsidTr="00622535">
        <w:trPr>
          <w:trHeight w:val="558"/>
        </w:trPr>
        <w:tc>
          <w:tcPr>
            <w:tcW w:w="544" w:type="dxa"/>
            <w:tcBorders>
              <w:left w:val="single" w:sz="2" w:space="0" w:color="000000"/>
              <w:bottom w:val="single" w:sz="2" w:space="0" w:color="000000"/>
            </w:tcBorders>
            <w:shd w:val="clear" w:color="auto" w:fill="auto"/>
            <w:vAlign w:val="center"/>
          </w:tcPr>
          <w:p w:rsidR="009A417A" w:rsidRPr="00146B3D" w:rsidRDefault="009A417A" w:rsidP="00764989">
            <w:pPr>
              <w:jc w:val="both"/>
              <w:rPr>
                <w:rFonts w:ascii="Times New Roman" w:hAnsi="Times New Roman"/>
                <w:sz w:val="22"/>
                <w:szCs w:val="22"/>
              </w:rPr>
            </w:pPr>
            <w:r w:rsidRPr="00146B3D">
              <w:rPr>
                <w:rFonts w:ascii="Times New Roman" w:hAnsi="Times New Roman"/>
                <w:b/>
                <w:bCs/>
                <w:sz w:val="22"/>
                <w:szCs w:val="22"/>
                <w:lang w:val="uk-UA"/>
              </w:rPr>
              <w:t>1</w:t>
            </w:r>
          </w:p>
        </w:tc>
        <w:tc>
          <w:tcPr>
            <w:tcW w:w="5175" w:type="dxa"/>
            <w:tcBorders>
              <w:left w:val="single" w:sz="2" w:space="0" w:color="000000"/>
              <w:bottom w:val="single" w:sz="2" w:space="0" w:color="000000"/>
            </w:tcBorders>
            <w:shd w:val="clear" w:color="auto" w:fill="auto"/>
            <w:vAlign w:val="center"/>
          </w:tcPr>
          <w:p w:rsidR="009A417A" w:rsidRPr="00622535" w:rsidRDefault="009A417A" w:rsidP="002B5E1A">
            <w:pPr>
              <w:pStyle w:val="affd"/>
              <w:jc w:val="both"/>
              <w:rPr>
                <w:rFonts w:cs="Times New Roman"/>
                <w:sz w:val="20"/>
                <w:szCs w:val="20"/>
              </w:rPr>
            </w:pPr>
            <w:r w:rsidRPr="00622535">
              <w:rPr>
                <w:rFonts w:cs="Times New Roman"/>
                <w:sz w:val="20"/>
                <w:szCs w:val="20"/>
                <w:lang w:val="uk-UA"/>
              </w:rPr>
              <w:t xml:space="preserve">Послуга з пошуку пошкодження силового кабелю тягової підстанції №8 інвентарний №80 </w:t>
            </w:r>
          </w:p>
        </w:tc>
        <w:tc>
          <w:tcPr>
            <w:tcW w:w="1070" w:type="dxa"/>
            <w:tcBorders>
              <w:left w:val="single" w:sz="2" w:space="0" w:color="000000"/>
              <w:bottom w:val="single" w:sz="2" w:space="0" w:color="000000"/>
            </w:tcBorders>
            <w:shd w:val="clear" w:color="auto" w:fill="auto"/>
            <w:vAlign w:val="center"/>
          </w:tcPr>
          <w:p w:rsidR="009A417A" w:rsidRPr="00622535" w:rsidRDefault="009A417A" w:rsidP="00764989">
            <w:pPr>
              <w:pStyle w:val="affd"/>
              <w:snapToGrid w:val="0"/>
              <w:jc w:val="center"/>
              <w:rPr>
                <w:rFonts w:cs="Times New Roman"/>
                <w:sz w:val="20"/>
                <w:szCs w:val="20"/>
                <w:lang w:val="uk-UA"/>
              </w:rPr>
            </w:pPr>
          </w:p>
          <w:p w:rsidR="009A417A" w:rsidRPr="00622535" w:rsidRDefault="009A417A" w:rsidP="00764989">
            <w:pPr>
              <w:pStyle w:val="affd"/>
              <w:jc w:val="center"/>
              <w:rPr>
                <w:rFonts w:cs="Times New Roman"/>
                <w:sz w:val="20"/>
                <w:szCs w:val="20"/>
              </w:rPr>
            </w:pPr>
            <w:r w:rsidRPr="00622535">
              <w:rPr>
                <w:rFonts w:cs="Times New Roman"/>
                <w:sz w:val="20"/>
                <w:szCs w:val="20"/>
                <w:lang w:val="uk-UA"/>
              </w:rPr>
              <w:t>6</w:t>
            </w:r>
          </w:p>
          <w:p w:rsidR="009A417A" w:rsidRPr="00622535" w:rsidRDefault="009A417A" w:rsidP="00764989">
            <w:pPr>
              <w:pStyle w:val="affd"/>
              <w:jc w:val="center"/>
              <w:rPr>
                <w:rFonts w:cs="Times New Roman"/>
                <w:sz w:val="20"/>
                <w:szCs w:val="20"/>
                <w:lang w:val="uk-UA"/>
              </w:rPr>
            </w:pPr>
          </w:p>
        </w:tc>
        <w:tc>
          <w:tcPr>
            <w:tcW w:w="1310" w:type="dxa"/>
            <w:tcBorders>
              <w:left w:val="single" w:sz="2" w:space="0" w:color="000000"/>
              <w:bottom w:val="single" w:sz="2" w:space="0" w:color="000000"/>
            </w:tcBorders>
            <w:shd w:val="clear" w:color="auto" w:fill="auto"/>
            <w:vAlign w:val="center"/>
          </w:tcPr>
          <w:p w:rsidR="009A417A" w:rsidRPr="00622535" w:rsidRDefault="009A417A" w:rsidP="00764989">
            <w:pPr>
              <w:widowControl w:val="0"/>
              <w:snapToGrid w:val="0"/>
              <w:rPr>
                <w:rFonts w:ascii="Times New Roman" w:hAnsi="Times New Roman"/>
                <w:b/>
                <w:lang w:val="uk-UA"/>
              </w:rPr>
            </w:pPr>
          </w:p>
        </w:tc>
        <w:tc>
          <w:tcPr>
            <w:tcW w:w="1243" w:type="dxa"/>
            <w:tcBorders>
              <w:left w:val="single" w:sz="2" w:space="0" w:color="000000"/>
              <w:bottom w:val="single" w:sz="2" w:space="0" w:color="000000"/>
            </w:tcBorders>
            <w:shd w:val="clear" w:color="auto" w:fill="auto"/>
            <w:vAlign w:val="center"/>
          </w:tcPr>
          <w:p w:rsidR="009A417A" w:rsidRPr="00622535" w:rsidRDefault="009A417A" w:rsidP="00764989">
            <w:pPr>
              <w:widowControl w:val="0"/>
              <w:snapToGrid w:val="0"/>
              <w:rPr>
                <w:rFonts w:ascii="Times New Roman" w:hAnsi="Times New Roman"/>
                <w:b/>
                <w:lang w:val="uk-UA"/>
              </w:rPr>
            </w:pPr>
          </w:p>
        </w:tc>
        <w:tc>
          <w:tcPr>
            <w:tcW w:w="1007" w:type="dxa"/>
            <w:gridSpan w:val="2"/>
            <w:tcBorders>
              <w:left w:val="single" w:sz="2" w:space="0" w:color="000000"/>
              <w:bottom w:val="single" w:sz="2" w:space="0" w:color="000000"/>
              <w:right w:val="single" w:sz="2" w:space="0" w:color="000000"/>
            </w:tcBorders>
            <w:shd w:val="clear" w:color="auto" w:fill="auto"/>
            <w:vAlign w:val="center"/>
          </w:tcPr>
          <w:p w:rsidR="009A417A" w:rsidRPr="00622535" w:rsidRDefault="009A417A" w:rsidP="00764989">
            <w:pPr>
              <w:widowControl w:val="0"/>
              <w:snapToGrid w:val="0"/>
              <w:rPr>
                <w:b/>
                <w:lang w:val="uk-UA"/>
              </w:rPr>
            </w:pPr>
          </w:p>
        </w:tc>
      </w:tr>
      <w:tr w:rsidR="00146B3D" w:rsidTr="00622535">
        <w:trPr>
          <w:trHeight w:val="327"/>
        </w:trPr>
        <w:tc>
          <w:tcPr>
            <w:tcW w:w="9357" w:type="dxa"/>
            <w:gridSpan w:val="6"/>
            <w:tcBorders>
              <w:left w:val="single" w:sz="2" w:space="0" w:color="000000"/>
              <w:bottom w:val="single" w:sz="2" w:space="0" w:color="000000"/>
            </w:tcBorders>
            <w:shd w:val="clear" w:color="auto" w:fill="auto"/>
            <w:vAlign w:val="center"/>
          </w:tcPr>
          <w:p w:rsidR="00146B3D" w:rsidRDefault="00146B3D" w:rsidP="00146B3D">
            <w:pPr>
              <w:widowControl w:val="0"/>
              <w:suppressAutoHyphens/>
            </w:pPr>
            <w:r>
              <w:rPr>
                <w:rFonts w:eastAsia="Andale Sans UI" w:cs="Tahoma"/>
                <w:b/>
                <w:kern w:val="2"/>
                <w:lang w:eastAsia="ja-JP" w:bidi="fa-IR"/>
              </w:rPr>
              <w:t>Всього з урахуванням ПДВ, грн.</w:t>
            </w:r>
          </w:p>
        </w:tc>
        <w:tc>
          <w:tcPr>
            <w:tcW w:w="992" w:type="dxa"/>
            <w:tcBorders>
              <w:left w:val="single" w:sz="2" w:space="0" w:color="000000"/>
              <w:bottom w:val="single" w:sz="2" w:space="0" w:color="000000"/>
              <w:right w:val="single" w:sz="2" w:space="0" w:color="000000"/>
            </w:tcBorders>
            <w:shd w:val="clear" w:color="auto" w:fill="auto"/>
            <w:vAlign w:val="center"/>
          </w:tcPr>
          <w:p w:rsidR="00146B3D" w:rsidRDefault="00146B3D" w:rsidP="00146B3D">
            <w:pPr>
              <w:widowControl w:val="0"/>
              <w:snapToGrid w:val="0"/>
              <w:rPr>
                <w:b/>
              </w:rPr>
            </w:pPr>
          </w:p>
        </w:tc>
      </w:tr>
      <w:tr w:rsidR="00146B3D" w:rsidTr="00622535">
        <w:trPr>
          <w:trHeight w:val="285"/>
        </w:trPr>
        <w:tc>
          <w:tcPr>
            <w:tcW w:w="9357" w:type="dxa"/>
            <w:gridSpan w:val="6"/>
            <w:tcBorders>
              <w:left w:val="single" w:sz="2" w:space="0" w:color="000000"/>
              <w:bottom w:val="single" w:sz="2" w:space="0" w:color="000000"/>
            </w:tcBorders>
            <w:shd w:val="clear" w:color="auto" w:fill="auto"/>
            <w:vAlign w:val="center"/>
          </w:tcPr>
          <w:p w:rsidR="00146B3D" w:rsidRDefault="00146B3D" w:rsidP="00146B3D">
            <w:pPr>
              <w:widowControl w:val="0"/>
              <w:suppressAutoHyphens/>
            </w:pPr>
            <w:proofErr w:type="gramStart"/>
            <w:r>
              <w:rPr>
                <w:rFonts w:eastAsia="Andale Sans UI" w:cs="Tahoma"/>
                <w:b/>
                <w:kern w:val="2"/>
                <w:lang w:eastAsia="ja-JP" w:bidi="fa-IR"/>
              </w:rPr>
              <w:t>у  т.ч.</w:t>
            </w:r>
            <w:proofErr w:type="gramEnd"/>
            <w:r>
              <w:rPr>
                <w:rFonts w:eastAsia="Andale Sans UI" w:cs="Tahoma"/>
                <w:b/>
                <w:kern w:val="2"/>
                <w:lang w:eastAsia="ja-JP" w:bidi="fa-IR"/>
              </w:rPr>
              <w:t xml:space="preserve"> ПДВ</w:t>
            </w:r>
          </w:p>
        </w:tc>
        <w:tc>
          <w:tcPr>
            <w:tcW w:w="992" w:type="dxa"/>
            <w:tcBorders>
              <w:left w:val="single" w:sz="2" w:space="0" w:color="000000"/>
              <w:bottom w:val="single" w:sz="2" w:space="0" w:color="000000"/>
              <w:right w:val="single" w:sz="2" w:space="0" w:color="000000"/>
            </w:tcBorders>
            <w:shd w:val="clear" w:color="auto" w:fill="auto"/>
            <w:vAlign w:val="center"/>
          </w:tcPr>
          <w:p w:rsidR="00146B3D" w:rsidRDefault="00146B3D" w:rsidP="00146B3D">
            <w:pPr>
              <w:widowControl w:val="0"/>
              <w:snapToGrid w:val="0"/>
              <w:rPr>
                <w:b/>
              </w:rPr>
            </w:pPr>
          </w:p>
        </w:tc>
      </w:tr>
    </w:tbl>
    <w:p w:rsidR="00622535" w:rsidRPr="00622535" w:rsidRDefault="00622535" w:rsidP="00622535">
      <w:pPr>
        <w:pStyle w:val="Standard"/>
        <w:jc w:val="both"/>
        <w:rPr>
          <w:sz w:val="20"/>
          <w:szCs w:val="20"/>
          <w:lang w:val="ru-RU"/>
        </w:rPr>
      </w:pPr>
      <w:r w:rsidRPr="00622535">
        <w:rPr>
          <w:rFonts w:cs="Times New Roman"/>
          <w:i/>
          <w:sz w:val="20"/>
          <w:szCs w:val="20"/>
          <w:lang w:val="ru-RU"/>
        </w:rPr>
        <w:t>*Ціни надаються в гривнях з двома знаками після коми (копійки)</w:t>
      </w:r>
    </w:p>
    <w:p w:rsidR="00622535" w:rsidRPr="00622535" w:rsidRDefault="00622535" w:rsidP="00622535">
      <w:pPr>
        <w:pStyle w:val="Standard"/>
        <w:ind w:firstLine="284"/>
        <w:jc w:val="both"/>
        <w:rPr>
          <w:rFonts w:cs="Times New Roman"/>
          <w:sz w:val="22"/>
          <w:szCs w:val="22"/>
          <w:lang w:val="ru-RU"/>
        </w:rPr>
      </w:pPr>
    </w:p>
    <w:p w:rsidR="00622535" w:rsidRPr="00622535" w:rsidRDefault="00622535" w:rsidP="00622535">
      <w:pPr>
        <w:widowControl w:val="0"/>
        <w:suppressAutoHyphens/>
        <w:spacing w:line="240" w:lineRule="exact"/>
        <w:ind w:firstLine="284"/>
        <w:jc w:val="both"/>
        <w:rPr>
          <w:rFonts w:ascii="Times New Roman" w:hAnsi="Times New Roman"/>
          <w:b/>
          <w:color w:val="FF0000"/>
          <w:sz w:val="22"/>
          <w:szCs w:val="22"/>
          <w:lang w:val="uk-UA"/>
        </w:rPr>
      </w:pPr>
      <w:r w:rsidRPr="00622535">
        <w:rPr>
          <w:sz w:val="22"/>
          <w:szCs w:val="22"/>
          <w:lang w:val="uk-UA"/>
        </w:rPr>
        <w:t xml:space="preserve">Ми, (назва Учасника), надаємо свою пропозицію щодо участі у торгах на закупівлю за </w:t>
      </w:r>
      <w:r w:rsidRPr="00622535">
        <w:rPr>
          <w:rFonts w:ascii="Times New Roman" w:hAnsi="Times New Roman"/>
          <w:b/>
          <w:color w:val="000000" w:themeColor="text1"/>
          <w:sz w:val="22"/>
          <w:szCs w:val="22"/>
          <w:lang w:val="uk-UA"/>
        </w:rPr>
        <w:t xml:space="preserve">кодом </w:t>
      </w:r>
      <w:r w:rsidRPr="00622535">
        <w:rPr>
          <w:rStyle w:val="27"/>
          <w:rFonts w:ascii="Times New Roman" w:hAnsi="Times New Roman"/>
          <w:b w:val="0"/>
          <w:color w:val="000000" w:themeColor="text1"/>
          <w:lang w:val="uk-UA"/>
        </w:rPr>
        <w:t xml:space="preserve"> </w:t>
      </w:r>
      <w:r w:rsidRPr="00622535">
        <w:rPr>
          <w:rFonts w:ascii="Times New Roman" w:hAnsi="Times New Roman"/>
          <w:b/>
          <w:color w:val="000000" w:themeColor="text1"/>
          <w:sz w:val="22"/>
          <w:szCs w:val="22"/>
          <w:lang w:val="uk-UA" w:eastAsia="zh-CN"/>
        </w:rPr>
        <w:t>ДК 021:2015</w:t>
      </w:r>
      <w:r w:rsidRPr="00622535">
        <w:rPr>
          <w:rFonts w:ascii="Times New Roman" w:hAnsi="Times New Roman"/>
          <w:b/>
          <w:bCs/>
          <w:color w:val="000000" w:themeColor="text1"/>
          <w:spacing w:val="-3"/>
          <w:kern w:val="2"/>
          <w:sz w:val="22"/>
          <w:szCs w:val="22"/>
          <w:lang w:val="uk-UA" w:eastAsia="zh-CN"/>
        </w:rPr>
        <w:t>– 45310000-3 – Електромонтажні роботи</w:t>
      </w:r>
      <w:r w:rsidRPr="00622535">
        <w:rPr>
          <w:rStyle w:val="27"/>
          <w:rFonts w:ascii="Times New Roman" w:hAnsi="Times New Roman"/>
          <w:b w:val="0"/>
          <w:color w:val="000000" w:themeColor="text1"/>
          <w:spacing w:val="-3"/>
          <w:kern w:val="2"/>
          <w:lang w:val="uk-UA"/>
        </w:rPr>
        <w:t xml:space="preserve"> </w:t>
      </w:r>
      <w:r w:rsidRPr="00622535">
        <w:rPr>
          <w:rFonts w:ascii="Times New Roman" w:hAnsi="Times New Roman"/>
          <w:b/>
          <w:bCs/>
          <w:color w:val="000000" w:themeColor="text1"/>
          <w:spacing w:val="-3"/>
          <w:kern w:val="2"/>
          <w:sz w:val="22"/>
          <w:szCs w:val="22"/>
          <w:lang w:val="uk-UA" w:eastAsia="zh-CN"/>
        </w:rPr>
        <w:t>(</w:t>
      </w:r>
      <w:r w:rsidRPr="00622535">
        <w:rPr>
          <w:rFonts w:ascii="Times New Roman" w:hAnsi="Times New Roman"/>
          <w:b/>
          <w:sz w:val="22"/>
          <w:szCs w:val="22"/>
          <w:lang w:val="uk-UA"/>
        </w:rPr>
        <w:t xml:space="preserve">Послуги з пошуку пошкодження силового кабелю </w:t>
      </w:r>
      <w:r w:rsidRPr="00622535">
        <w:rPr>
          <w:b/>
          <w:sz w:val="22"/>
          <w:szCs w:val="22"/>
          <w:lang w:val="uk-UA"/>
        </w:rPr>
        <w:t>тягової підстанції №8 інвентарний №80</w:t>
      </w:r>
      <w:r w:rsidRPr="00622535">
        <w:rPr>
          <w:rFonts w:ascii="Times New Roman" w:hAnsi="Times New Roman"/>
          <w:b/>
          <w:bCs/>
          <w:color w:val="000000" w:themeColor="text1"/>
          <w:spacing w:val="-3"/>
          <w:kern w:val="2"/>
          <w:sz w:val="22"/>
          <w:szCs w:val="22"/>
          <w:lang w:val="uk-UA" w:eastAsia="zh-CN"/>
        </w:rPr>
        <w:t>)</w:t>
      </w:r>
      <w:r w:rsidRPr="00622535">
        <w:rPr>
          <w:rStyle w:val="27"/>
          <w:rFonts w:ascii="Times New Roman" w:hAnsi="Times New Roman"/>
          <w:color w:val="000000"/>
          <w:lang w:val="uk-UA"/>
        </w:rPr>
        <w:t xml:space="preserve"> </w:t>
      </w:r>
      <w:r w:rsidRPr="00622535">
        <w:rPr>
          <w:rFonts w:ascii="Times New Roman" w:hAnsi="Times New Roman"/>
          <w:sz w:val="22"/>
          <w:szCs w:val="22"/>
          <w:lang w:val="uk-UA"/>
        </w:rPr>
        <w:t>згідно з технічними вимогами  Замовника торгів.</w:t>
      </w:r>
    </w:p>
    <w:p w:rsidR="00622535" w:rsidRPr="00622535" w:rsidRDefault="00622535" w:rsidP="00622535">
      <w:pPr>
        <w:pStyle w:val="Standard"/>
        <w:spacing w:line="240" w:lineRule="exact"/>
        <w:ind w:firstLine="284"/>
        <w:jc w:val="both"/>
        <w:rPr>
          <w:sz w:val="22"/>
          <w:szCs w:val="22"/>
          <w:lang w:val="ru-RU"/>
        </w:rPr>
      </w:pPr>
      <w:r w:rsidRPr="00622535">
        <w:rPr>
          <w:rFonts w:cs="Times New Roman"/>
          <w:sz w:val="22"/>
          <w:szCs w:val="22"/>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загальну суму грн. (з ПДВ): ____________________________________________________</w:t>
      </w:r>
    </w:p>
    <w:p w:rsidR="00622535" w:rsidRPr="00622535" w:rsidRDefault="00622535" w:rsidP="00622535">
      <w:pPr>
        <w:pStyle w:val="Standard"/>
        <w:spacing w:line="240" w:lineRule="exact"/>
        <w:ind w:firstLine="284"/>
        <w:jc w:val="both"/>
        <w:rPr>
          <w:sz w:val="20"/>
          <w:szCs w:val="20"/>
          <w:lang w:val="ru-RU"/>
        </w:rPr>
      </w:pPr>
      <w:r w:rsidRPr="00622535">
        <w:rPr>
          <w:rFonts w:eastAsia="Times New Roman" w:cs="Times New Roman"/>
          <w:i/>
          <w:sz w:val="20"/>
          <w:szCs w:val="20"/>
          <w:lang w:val="uk-UA"/>
        </w:rPr>
        <w:t xml:space="preserve">                     </w:t>
      </w:r>
      <w:r w:rsidRPr="00622535">
        <w:rPr>
          <w:rFonts w:cs="Times New Roman"/>
          <w:i/>
          <w:sz w:val="20"/>
          <w:szCs w:val="20"/>
          <w:lang w:val="uk-UA"/>
        </w:rPr>
        <w:t>(цифрами та словами)</w:t>
      </w:r>
    </w:p>
    <w:p w:rsidR="00622535" w:rsidRDefault="00622535" w:rsidP="00622535">
      <w:pPr>
        <w:pStyle w:val="Standard"/>
        <w:spacing w:line="240" w:lineRule="exact"/>
        <w:ind w:firstLine="284"/>
        <w:jc w:val="both"/>
        <w:rPr>
          <w:sz w:val="22"/>
          <w:szCs w:val="22"/>
          <w:lang w:val="ru-RU"/>
        </w:rPr>
      </w:pPr>
      <w:r w:rsidRPr="00622535">
        <w:rPr>
          <w:rFonts w:cs="Times New Roman"/>
          <w:iCs/>
          <w:sz w:val="22"/>
          <w:szCs w:val="22"/>
          <w:lang w:val="uk-UA"/>
        </w:rPr>
        <w:t>Ми зобов’язуємося у випадку прийняття рішення про намір укласти договір про закупівлю з</w:t>
      </w:r>
      <w:r>
        <w:rPr>
          <w:rFonts w:cs="Times New Roman"/>
          <w:iCs/>
          <w:sz w:val="22"/>
          <w:szCs w:val="22"/>
          <w:lang w:val="uk-UA"/>
        </w:rPr>
        <w:t xml:space="preserve"> нашою компанією надати послуги</w:t>
      </w:r>
      <w:r w:rsidRPr="00622535">
        <w:rPr>
          <w:rFonts w:cs="Times New Roman"/>
          <w:iCs/>
          <w:sz w:val="22"/>
          <w:szCs w:val="22"/>
          <w:lang w:val="uk-UA"/>
        </w:rPr>
        <w:t xml:space="preserve"> на умовах, визначених в </w:t>
      </w:r>
      <w:r w:rsidRPr="00622535">
        <w:rPr>
          <w:rFonts w:cs="Times New Roman"/>
          <w:sz w:val="22"/>
          <w:szCs w:val="22"/>
          <w:lang w:val="uk-UA"/>
        </w:rPr>
        <w:t>тендерній</w:t>
      </w:r>
      <w:r w:rsidRPr="00622535">
        <w:rPr>
          <w:rFonts w:cs="Times New Roman"/>
          <w:iCs/>
          <w:sz w:val="22"/>
          <w:szCs w:val="22"/>
          <w:lang w:val="uk-UA"/>
        </w:rPr>
        <w:t xml:space="preserve"> документації.</w:t>
      </w:r>
    </w:p>
    <w:p w:rsidR="00622535" w:rsidRPr="00622535" w:rsidRDefault="00622535" w:rsidP="00622535">
      <w:pPr>
        <w:pStyle w:val="Standard"/>
        <w:spacing w:line="240" w:lineRule="exact"/>
        <w:ind w:firstLine="284"/>
        <w:jc w:val="both"/>
        <w:rPr>
          <w:sz w:val="22"/>
          <w:szCs w:val="22"/>
          <w:lang w:val="ru-RU"/>
        </w:rPr>
      </w:pPr>
      <w:r w:rsidRPr="00622535">
        <w:rPr>
          <w:rFonts w:cs="Times New Roman"/>
          <w:sz w:val="22"/>
          <w:szCs w:val="22"/>
          <w:lang w:val="uk-UA"/>
        </w:rPr>
        <w:t xml:space="preserve">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умовами.Якщо нам повідомлено про намір укласти договір, ми беремо на себе зобов’язання укласти договір про закупівлю протягом строку дії нашої пропозиції </w:t>
      </w:r>
      <w:r w:rsidRPr="00622535">
        <w:rPr>
          <w:rFonts w:cs="Times New Roman"/>
          <w:b/>
          <w:sz w:val="22"/>
          <w:szCs w:val="22"/>
          <w:lang w:val="uk-UA"/>
        </w:rPr>
        <w:t>не пізніше ніж через 15 днів</w:t>
      </w:r>
      <w:r w:rsidRPr="00622535">
        <w:rPr>
          <w:rFonts w:cs="Times New Roman"/>
          <w:sz w:val="22"/>
          <w:szCs w:val="22"/>
          <w:lang w:val="uk-UA"/>
        </w:rPr>
        <w:t xml:space="preserve"> з дня прийняття рішення про намір укласти договір про закупівлю відповідно до вимог тендерної документації та нашої пропозиції </w:t>
      </w:r>
      <w:r w:rsidRPr="00622535">
        <w:rPr>
          <w:rFonts w:cs="Times New Roman"/>
          <w:b/>
          <w:sz w:val="22"/>
          <w:szCs w:val="22"/>
          <w:lang w:val="uk-UA"/>
        </w:rPr>
        <w:t>і не раніше ніж через 5 днів</w:t>
      </w:r>
      <w:r w:rsidRPr="00622535">
        <w:rPr>
          <w:rFonts w:cs="Times New Roman"/>
          <w:sz w:val="22"/>
          <w:szCs w:val="22"/>
          <w:lang w:val="uk-UA"/>
        </w:rPr>
        <w:t xml:space="preserve"> з дати оприлюднення на веб-порталі Уповноваженого органу повідомлення про намір укласти договір про закупівлю </w:t>
      </w:r>
      <w:r w:rsidRPr="00622535">
        <w:rPr>
          <w:rFonts w:cs="Times New Roman"/>
          <w:iCs/>
          <w:sz w:val="22"/>
          <w:szCs w:val="22"/>
          <w:lang w:val="uk-UA"/>
        </w:rPr>
        <w:t xml:space="preserve">відповідно до вимог </w:t>
      </w:r>
      <w:r w:rsidRPr="00622535">
        <w:rPr>
          <w:rFonts w:cs="Times New Roman"/>
          <w:sz w:val="22"/>
          <w:szCs w:val="22"/>
          <w:lang w:val="uk-UA"/>
        </w:rPr>
        <w:t xml:space="preserve">тендерної </w:t>
      </w:r>
      <w:r w:rsidRPr="00622535">
        <w:rPr>
          <w:rFonts w:cs="Times New Roman"/>
          <w:iCs/>
          <w:sz w:val="22"/>
          <w:szCs w:val="22"/>
          <w:lang w:val="uk-UA"/>
        </w:rPr>
        <w:t>документації та нашої пропозиції, та виконати усі умови договору</w:t>
      </w:r>
      <w:r w:rsidRPr="00622535">
        <w:rPr>
          <w:rFonts w:cs="Times New Roman"/>
          <w:sz w:val="22"/>
          <w:szCs w:val="22"/>
          <w:lang w:val="uk-UA"/>
        </w:rPr>
        <w:t>.</w:t>
      </w:r>
    </w:p>
    <w:p w:rsidR="00622535" w:rsidRPr="00622535" w:rsidRDefault="00622535" w:rsidP="00622535">
      <w:pPr>
        <w:pStyle w:val="Standard"/>
        <w:spacing w:line="240" w:lineRule="exact"/>
        <w:ind w:firstLine="284"/>
        <w:jc w:val="both"/>
        <w:rPr>
          <w:sz w:val="22"/>
          <w:szCs w:val="22"/>
          <w:lang w:val="ru-RU"/>
        </w:rPr>
      </w:pPr>
      <w:r w:rsidRPr="00622535">
        <w:rPr>
          <w:rFonts w:cs="Times New Roman"/>
          <w:iCs/>
          <w:sz w:val="22"/>
          <w:szCs w:val="22"/>
          <w:lang w:val="uk-UA"/>
        </w:rPr>
        <w:t xml:space="preserve">До того часу, поки не буде підписано договір, наша </w:t>
      </w:r>
      <w:r w:rsidRPr="00622535">
        <w:rPr>
          <w:rFonts w:cs="Times New Roman"/>
          <w:sz w:val="22"/>
          <w:szCs w:val="22"/>
          <w:lang w:val="uk-UA"/>
        </w:rPr>
        <w:t>тендерна</w:t>
      </w:r>
      <w:r w:rsidRPr="00622535">
        <w:rPr>
          <w:rFonts w:cs="Times New Roman"/>
          <w:iCs/>
          <w:sz w:val="22"/>
          <w:szCs w:val="22"/>
          <w:lang w:val="uk-UA"/>
        </w:rPr>
        <w:t xml:space="preserve"> пропозиція з Вашим </w:t>
      </w:r>
      <w:r w:rsidRPr="00622535">
        <w:rPr>
          <w:rFonts w:cs="Times New Roman"/>
          <w:sz w:val="22"/>
          <w:szCs w:val="22"/>
          <w:lang w:val="uk-UA"/>
        </w:rPr>
        <w:t>повідомленням про намір укласти договір</w:t>
      </w:r>
      <w:r w:rsidRPr="00622535">
        <w:rPr>
          <w:rFonts w:cs="Times New Roman"/>
          <w:iCs/>
          <w:sz w:val="22"/>
          <w:szCs w:val="22"/>
          <w:lang w:val="uk-UA"/>
        </w:rPr>
        <w:t xml:space="preserve"> будуть означати домовленість між нами про укладання договору.</w:t>
      </w:r>
    </w:p>
    <w:p w:rsidR="00622535" w:rsidRPr="00622535" w:rsidRDefault="00622535" w:rsidP="00622535">
      <w:pPr>
        <w:pStyle w:val="Standard"/>
        <w:spacing w:after="200" w:line="240" w:lineRule="exact"/>
        <w:jc w:val="both"/>
        <w:rPr>
          <w:rFonts w:cs="Times New Roman"/>
          <w:sz w:val="22"/>
          <w:szCs w:val="22"/>
          <w:lang w:val="uk-UA"/>
        </w:rPr>
      </w:pPr>
      <w:r w:rsidRPr="00622535">
        <w:rPr>
          <w:rFonts w:cs="Times New Roman"/>
          <w:sz w:val="22"/>
          <w:szCs w:val="22"/>
          <w:lang w:val="uk-UA"/>
        </w:rPr>
        <w:t>Датовано: “___” ________________ 202___ р.</w:t>
      </w:r>
    </w:p>
    <w:p w:rsidR="00622535" w:rsidRPr="00622535" w:rsidRDefault="00622535" w:rsidP="00622535">
      <w:pPr>
        <w:pStyle w:val="Standard"/>
        <w:jc w:val="both"/>
        <w:rPr>
          <w:rFonts w:cs="Times New Roman"/>
          <w:i/>
          <w:iCs/>
          <w:sz w:val="22"/>
          <w:szCs w:val="22"/>
          <w:lang w:val="uk-UA"/>
        </w:rPr>
      </w:pPr>
      <w:r w:rsidRPr="00622535">
        <w:rPr>
          <w:rFonts w:cs="Times New Roman"/>
          <w:i/>
          <w:iCs/>
          <w:sz w:val="22"/>
          <w:szCs w:val="22"/>
          <w:lang w:val="uk-UA"/>
        </w:rPr>
        <w:t>___________   _________________________________________________________________________</w:t>
      </w:r>
    </w:p>
    <w:p w:rsidR="00622535" w:rsidRPr="00622535" w:rsidRDefault="00622535" w:rsidP="00622535">
      <w:pPr>
        <w:pStyle w:val="Standard"/>
        <w:jc w:val="both"/>
        <w:rPr>
          <w:sz w:val="20"/>
          <w:szCs w:val="20"/>
          <w:lang w:val="ru-RU"/>
        </w:rPr>
      </w:pPr>
      <w:r w:rsidRPr="00622535">
        <w:rPr>
          <w:rFonts w:eastAsia="Times New Roman" w:cs="Times New Roman"/>
          <w:i/>
          <w:iCs/>
          <w:sz w:val="20"/>
          <w:szCs w:val="20"/>
          <w:lang w:val="uk-UA"/>
        </w:rPr>
        <w:t xml:space="preserve">      </w:t>
      </w:r>
      <w:r w:rsidRPr="00622535">
        <w:rPr>
          <w:rFonts w:cs="Times New Roman"/>
          <w:i/>
          <w:iCs/>
          <w:sz w:val="20"/>
          <w:szCs w:val="20"/>
          <w:lang w:val="uk-UA"/>
        </w:rPr>
        <w:t xml:space="preserve">[Підпис] </w:t>
      </w:r>
      <w:r w:rsidRPr="00622535">
        <w:rPr>
          <w:rFonts w:cs="Times New Roman"/>
          <w:i/>
          <w:iCs/>
          <w:sz w:val="20"/>
          <w:szCs w:val="20"/>
          <w:lang w:val="uk-UA"/>
        </w:rPr>
        <w:tab/>
        <w:t xml:space="preserve">                              [ініціали, прізвище, посада уповноваженої особи учасника]</w:t>
      </w:r>
    </w:p>
    <w:p w:rsidR="00622535" w:rsidRPr="00622535" w:rsidRDefault="00622535" w:rsidP="00622535">
      <w:pPr>
        <w:pStyle w:val="Standard"/>
        <w:spacing w:after="200"/>
        <w:jc w:val="both"/>
        <w:rPr>
          <w:rFonts w:cs="Times New Roman"/>
          <w:i/>
          <w:iCs/>
          <w:sz w:val="22"/>
          <w:szCs w:val="22"/>
          <w:lang w:val="uk-UA"/>
        </w:rPr>
      </w:pPr>
      <w:r w:rsidRPr="00622535">
        <w:rPr>
          <w:rFonts w:cs="Times New Roman"/>
          <w:i/>
          <w:iCs/>
          <w:sz w:val="22"/>
          <w:szCs w:val="22"/>
          <w:lang w:val="uk-UA"/>
        </w:rPr>
        <w:t>М.П. (у разі наявності печатки)</w:t>
      </w:r>
    </w:p>
    <w:p w:rsidR="00EE5C1F" w:rsidRPr="00622535" w:rsidRDefault="00EE5C1F" w:rsidP="00622535">
      <w:pPr>
        <w:widowControl w:val="0"/>
        <w:suppressAutoHyphens/>
        <w:jc w:val="both"/>
        <w:rPr>
          <w:sz w:val="22"/>
          <w:szCs w:val="22"/>
          <w:lang w:val="uk-UA"/>
        </w:rPr>
      </w:pPr>
    </w:p>
    <w:sectPr w:rsidR="00EE5C1F" w:rsidRPr="00622535" w:rsidSect="000842E1">
      <w:headerReference w:type="default" r:id="rId16"/>
      <w:footerReference w:type="default" r:id="rId17"/>
      <w:pgSz w:w="11906" w:h="16838" w:code="9"/>
      <w:pgMar w:top="567" w:right="425"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DA" w:rsidRDefault="00F723DA">
      <w:r>
        <w:separator/>
      </w:r>
    </w:p>
  </w:endnote>
  <w:endnote w:type="continuationSeparator" w:id="0">
    <w:p w:rsidR="00F723DA" w:rsidRDefault="00F7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Andale Sans UI;Arial Unicode MS">
    <w:panose1 w:val="00000000000000000000"/>
    <w:charset w:val="00"/>
    <w:family w:val="roman"/>
    <w:notTrueType/>
    <w:pitch w:val="default"/>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58" w:rsidRDefault="00FE2C58" w:rsidP="00592A3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E2C58" w:rsidRDefault="00FE2C58" w:rsidP="00592A3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58" w:rsidRPr="006F20F2" w:rsidRDefault="00FE2C58" w:rsidP="00592A35">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sidR="000832F8">
      <w:rPr>
        <w:rStyle w:val="aa"/>
        <w:rFonts w:ascii="Times New Roman" w:hAnsi="Times New Roman"/>
        <w:noProof/>
      </w:rPr>
      <w:t>18</w:t>
    </w:r>
    <w:r w:rsidRPr="006F20F2">
      <w:rPr>
        <w:rStyle w:val="aa"/>
        <w:rFonts w:ascii="Times New Roman" w:hAnsi="Times New Roman"/>
      </w:rPr>
      <w:fldChar w:fldCharType="end"/>
    </w:r>
  </w:p>
  <w:p w:rsidR="00FE2C58" w:rsidRDefault="00FE2C58" w:rsidP="00592A35">
    <w:pPr>
      <w:pStyle w:val="ab"/>
      <w:jc w:val="center"/>
      <w:rPr>
        <w:rFonts w:ascii="Times New Roman" w:hAnsi="Times New Roman"/>
        <w:b/>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58" w:rsidRDefault="00FE2C58">
    <w:pPr>
      <w:pStyle w:val="ab"/>
      <w:jc w:val="right"/>
    </w:pPr>
    <w:r>
      <w:fldChar w:fldCharType="begin"/>
    </w:r>
    <w:r>
      <w:instrText>PAGE   \* MERGEFORMAT</w:instrText>
    </w:r>
    <w:r>
      <w:fldChar w:fldCharType="separate"/>
    </w:r>
    <w:r w:rsidR="000832F8">
      <w:rPr>
        <w:noProof/>
      </w:rPr>
      <w:t>21</w:t>
    </w:r>
    <w:r>
      <w:rPr>
        <w:noProof/>
      </w:rPr>
      <w:fldChar w:fldCharType="end"/>
    </w:r>
  </w:p>
  <w:p w:rsidR="00FE2C58" w:rsidRDefault="00FE2C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DA" w:rsidRDefault="00F723DA">
      <w:r>
        <w:separator/>
      </w:r>
    </w:p>
  </w:footnote>
  <w:footnote w:type="continuationSeparator" w:id="0">
    <w:p w:rsidR="00F723DA" w:rsidRDefault="00F7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58" w:rsidRDefault="00FE2C58" w:rsidP="00592A3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E2C58" w:rsidRDefault="00FE2C5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58" w:rsidRPr="009549D5" w:rsidRDefault="00FE2C58">
    <w:pPr>
      <w:pStyle w:val="a8"/>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917B49"/>
    <w:multiLevelType w:val="multilevel"/>
    <w:tmpl w:val="F4DADF0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1352BF"/>
    <w:multiLevelType w:val="multilevel"/>
    <w:tmpl w:val="5F82856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abstractNum w:abstractNumId="4">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5">
    <w:nsid w:val="10A82971"/>
    <w:multiLevelType w:val="multilevel"/>
    <w:tmpl w:val="3ADA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5E3005"/>
    <w:multiLevelType w:val="hybridMultilevel"/>
    <w:tmpl w:val="5E4CF990"/>
    <w:lvl w:ilvl="0" w:tplc="0BB0C94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FF1491"/>
    <w:multiLevelType w:val="hybridMultilevel"/>
    <w:tmpl w:val="C14AC4E0"/>
    <w:lvl w:ilvl="0" w:tplc="9E3E1988">
      <w:start w:val="12"/>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18DB3F29"/>
    <w:multiLevelType w:val="multilevel"/>
    <w:tmpl w:val="AB42720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0">
    <w:nsid w:val="212D06B2"/>
    <w:multiLevelType w:val="multilevel"/>
    <w:tmpl w:val="277AC0E4"/>
    <w:lvl w:ilvl="0">
      <w:start w:val="1"/>
      <w:numFmt w:val="decimal"/>
      <w:lvlText w:val="%1."/>
      <w:lvlJc w:val="left"/>
      <w:pPr>
        <w:tabs>
          <w:tab w:val="num" w:pos="420"/>
        </w:tabs>
        <w:ind w:left="420" w:hanging="420"/>
      </w:pPr>
      <w:rPr>
        <w:b w:val="0"/>
        <w:color w:val="00000A"/>
      </w:rPr>
    </w:lvl>
    <w:lvl w:ilvl="1">
      <w:start w:val="1"/>
      <w:numFmt w:val="decimal"/>
      <w:lvlText w:val="7.%2"/>
      <w:lvlJc w:val="left"/>
      <w:pPr>
        <w:tabs>
          <w:tab w:val="num" w:pos="1298"/>
        </w:tabs>
        <w:ind w:left="1298" w:hanging="360"/>
      </w:pPr>
      <w:rPr>
        <w:b w:val="0"/>
        <w:color w:val="00000A"/>
      </w:r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1">
    <w:nsid w:val="240C0FF3"/>
    <w:multiLevelType w:val="multilevel"/>
    <w:tmpl w:val="067046D4"/>
    <w:styleLink w:val="WWNum21"/>
    <w:lvl w:ilvl="0">
      <w:numFmt w:val="bullet"/>
      <w:lvlText w:val=""/>
      <w:lvlJc w:val="left"/>
      <w:pPr>
        <w:ind w:left="1001" w:hanging="360"/>
      </w:pPr>
      <w:rPr>
        <w:rFonts w:ascii="Symbol" w:hAnsi="Symbol" w:cs="Symbol"/>
        <w:b/>
        <w:sz w:val="24"/>
        <w:szCs w:val="24"/>
        <w:lang w:val="uk-UA"/>
      </w:rPr>
    </w:lvl>
    <w:lvl w:ilvl="1">
      <w:numFmt w:val="bullet"/>
      <w:lvlText w:val="o"/>
      <w:lvlJc w:val="left"/>
      <w:pPr>
        <w:ind w:left="1721" w:hanging="360"/>
      </w:pPr>
      <w:rPr>
        <w:rFonts w:ascii="Courier New" w:hAnsi="Courier New" w:cs="Courier New"/>
      </w:rPr>
    </w:lvl>
    <w:lvl w:ilvl="2">
      <w:numFmt w:val="bullet"/>
      <w:lvlText w:val=""/>
      <w:lvlJc w:val="left"/>
      <w:pPr>
        <w:ind w:left="2441" w:hanging="360"/>
      </w:pPr>
      <w:rPr>
        <w:rFonts w:ascii="Wingdings" w:hAnsi="Wingdings" w:cs="Wingdings"/>
      </w:rPr>
    </w:lvl>
    <w:lvl w:ilvl="3">
      <w:numFmt w:val="bullet"/>
      <w:lvlText w:val=""/>
      <w:lvlJc w:val="left"/>
      <w:pPr>
        <w:ind w:left="3161" w:hanging="360"/>
      </w:pPr>
      <w:rPr>
        <w:rFonts w:ascii="Symbol" w:hAnsi="Symbol" w:cs="Symbol"/>
      </w:rPr>
    </w:lvl>
    <w:lvl w:ilvl="4">
      <w:numFmt w:val="bullet"/>
      <w:lvlText w:val="o"/>
      <w:lvlJc w:val="left"/>
      <w:pPr>
        <w:ind w:left="3881" w:hanging="360"/>
      </w:pPr>
      <w:rPr>
        <w:rFonts w:ascii="Courier New" w:hAnsi="Courier New" w:cs="Courier New"/>
      </w:rPr>
    </w:lvl>
    <w:lvl w:ilvl="5">
      <w:numFmt w:val="bullet"/>
      <w:lvlText w:val=""/>
      <w:lvlJc w:val="left"/>
      <w:pPr>
        <w:ind w:left="4601" w:hanging="360"/>
      </w:pPr>
      <w:rPr>
        <w:rFonts w:ascii="Wingdings" w:hAnsi="Wingdings" w:cs="Wingdings"/>
      </w:rPr>
    </w:lvl>
    <w:lvl w:ilvl="6">
      <w:numFmt w:val="bullet"/>
      <w:lvlText w:val=""/>
      <w:lvlJc w:val="left"/>
      <w:pPr>
        <w:ind w:left="5321" w:hanging="360"/>
      </w:pPr>
      <w:rPr>
        <w:rFonts w:ascii="Symbol" w:hAnsi="Symbol" w:cs="Symbol"/>
      </w:rPr>
    </w:lvl>
    <w:lvl w:ilvl="7">
      <w:numFmt w:val="bullet"/>
      <w:lvlText w:val="o"/>
      <w:lvlJc w:val="left"/>
      <w:pPr>
        <w:ind w:left="6041" w:hanging="360"/>
      </w:pPr>
      <w:rPr>
        <w:rFonts w:ascii="Courier New" w:hAnsi="Courier New" w:cs="Courier New"/>
      </w:rPr>
    </w:lvl>
    <w:lvl w:ilvl="8">
      <w:numFmt w:val="bullet"/>
      <w:lvlText w:val=""/>
      <w:lvlJc w:val="left"/>
      <w:pPr>
        <w:ind w:left="6761" w:hanging="360"/>
      </w:pPr>
      <w:rPr>
        <w:rFonts w:ascii="Wingdings" w:hAnsi="Wingdings" w:cs="Wingdings"/>
      </w:rPr>
    </w:lvl>
  </w:abstractNum>
  <w:abstractNum w:abstractNumId="12">
    <w:nsid w:val="27A22145"/>
    <w:multiLevelType w:val="hybridMultilevel"/>
    <w:tmpl w:val="34D64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8A1551B"/>
    <w:multiLevelType w:val="hybridMultilevel"/>
    <w:tmpl w:val="F02EDB9E"/>
    <w:lvl w:ilvl="0" w:tplc="13F6146C">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C6E24FF"/>
    <w:multiLevelType w:val="hybridMultilevel"/>
    <w:tmpl w:val="2B247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C957D90"/>
    <w:multiLevelType w:val="hybridMultilevel"/>
    <w:tmpl w:val="D660A934"/>
    <w:lvl w:ilvl="0" w:tplc="ACC6BA26">
      <w:start w:val="1"/>
      <w:numFmt w:val="decimal"/>
      <w:lvlText w:val="%1)"/>
      <w:lvlJc w:val="left"/>
      <w:pPr>
        <w:ind w:left="564" w:hanging="360"/>
      </w:pPr>
      <w:rPr>
        <w:rFonts w:hint="default"/>
      </w:rPr>
    </w:lvl>
    <w:lvl w:ilvl="1" w:tplc="04220019" w:tentative="1">
      <w:start w:val="1"/>
      <w:numFmt w:val="lowerLetter"/>
      <w:lvlText w:val="%2."/>
      <w:lvlJc w:val="left"/>
      <w:pPr>
        <w:ind w:left="1284" w:hanging="360"/>
      </w:pPr>
    </w:lvl>
    <w:lvl w:ilvl="2" w:tplc="0422001B" w:tentative="1">
      <w:start w:val="1"/>
      <w:numFmt w:val="lowerRoman"/>
      <w:lvlText w:val="%3."/>
      <w:lvlJc w:val="right"/>
      <w:pPr>
        <w:ind w:left="2004" w:hanging="180"/>
      </w:pPr>
    </w:lvl>
    <w:lvl w:ilvl="3" w:tplc="0422000F" w:tentative="1">
      <w:start w:val="1"/>
      <w:numFmt w:val="decimal"/>
      <w:lvlText w:val="%4."/>
      <w:lvlJc w:val="left"/>
      <w:pPr>
        <w:ind w:left="2724" w:hanging="360"/>
      </w:pPr>
    </w:lvl>
    <w:lvl w:ilvl="4" w:tplc="04220019" w:tentative="1">
      <w:start w:val="1"/>
      <w:numFmt w:val="lowerLetter"/>
      <w:lvlText w:val="%5."/>
      <w:lvlJc w:val="left"/>
      <w:pPr>
        <w:ind w:left="3444" w:hanging="360"/>
      </w:pPr>
    </w:lvl>
    <w:lvl w:ilvl="5" w:tplc="0422001B" w:tentative="1">
      <w:start w:val="1"/>
      <w:numFmt w:val="lowerRoman"/>
      <w:lvlText w:val="%6."/>
      <w:lvlJc w:val="right"/>
      <w:pPr>
        <w:ind w:left="4164" w:hanging="180"/>
      </w:pPr>
    </w:lvl>
    <w:lvl w:ilvl="6" w:tplc="0422000F" w:tentative="1">
      <w:start w:val="1"/>
      <w:numFmt w:val="decimal"/>
      <w:lvlText w:val="%7."/>
      <w:lvlJc w:val="left"/>
      <w:pPr>
        <w:ind w:left="4884" w:hanging="360"/>
      </w:pPr>
    </w:lvl>
    <w:lvl w:ilvl="7" w:tplc="04220019" w:tentative="1">
      <w:start w:val="1"/>
      <w:numFmt w:val="lowerLetter"/>
      <w:lvlText w:val="%8."/>
      <w:lvlJc w:val="left"/>
      <w:pPr>
        <w:ind w:left="5604" w:hanging="360"/>
      </w:pPr>
    </w:lvl>
    <w:lvl w:ilvl="8" w:tplc="0422001B" w:tentative="1">
      <w:start w:val="1"/>
      <w:numFmt w:val="lowerRoman"/>
      <w:lvlText w:val="%9."/>
      <w:lvlJc w:val="right"/>
      <w:pPr>
        <w:ind w:left="6324" w:hanging="180"/>
      </w:pPr>
    </w:lvl>
  </w:abstractNum>
  <w:abstractNum w:abstractNumId="16">
    <w:nsid w:val="30B8440D"/>
    <w:multiLevelType w:val="hybridMultilevel"/>
    <w:tmpl w:val="CEB697AE"/>
    <w:lvl w:ilvl="0" w:tplc="B0AC3806">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32AB1679"/>
    <w:multiLevelType w:val="hybridMultilevel"/>
    <w:tmpl w:val="B5EA4C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FAA"/>
    <w:multiLevelType w:val="multilevel"/>
    <w:tmpl w:val="9C1C88CE"/>
    <w:lvl w:ilvl="0">
      <w:start w:val="1"/>
      <w:numFmt w:val="decimal"/>
      <w:pStyle w:val="a0"/>
      <w:suff w:val="space"/>
      <w:lvlText w:val="%1."/>
      <w:lvlJc w:val="left"/>
      <w:pPr>
        <w:ind w:left="0" w:firstLine="709"/>
      </w:p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lvl>
    <w:lvl w:ilvl="7">
      <w:start w:val="1"/>
      <w:numFmt w:val="decimal"/>
      <w:suff w:val="space"/>
      <w:lvlText w:val="%1.%2.%3.%4.%5.%6.%7.%8."/>
      <w:lvlJc w:val="left"/>
      <w:pPr>
        <w:ind w:left="0" w:firstLine="709"/>
      </w:pPr>
    </w:lvl>
    <w:lvl w:ilvl="8">
      <w:start w:val="1"/>
      <w:numFmt w:val="decimal"/>
      <w:suff w:val="space"/>
      <w:lvlText w:val="%1.%2.%3.%4.%5.%6.%7.%8.%9."/>
      <w:lvlJc w:val="left"/>
      <w:pPr>
        <w:ind w:left="0" w:firstLine="709"/>
      </w:pPr>
    </w:lvl>
  </w:abstractNum>
  <w:abstractNum w:abstractNumId="21">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2">
    <w:nsid w:val="449C51F9"/>
    <w:multiLevelType w:val="hybridMultilevel"/>
    <w:tmpl w:val="E26E29FC"/>
    <w:lvl w:ilvl="0" w:tplc="04190001">
      <w:start w:val="1"/>
      <w:numFmt w:val="bullet"/>
      <w:lvlText w:val=""/>
      <w:lvlJc w:val="left"/>
      <w:pPr>
        <w:ind w:left="1721" w:hanging="360"/>
      </w:pPr>
      <w:rPr>
        <w:rFonts w:ascii="Symbol" w:hAnsi="Symbol" w:hint="default"/>
      </w:rPr>
    </w:lvl>
    <w:lvl w:ilvl="1" w:tplc="04190003" w:tentative="1">
      <w:start w:val="1"/>
      <w:numFmt w:val="bullet"/>
      <w:lvlText w:val="o"/>
      <w:lvlJc w:val="left"/>
      <w:pPr>
        <w:ind w:left="2441" w:hanging="360"/>
      </w:pPr>
      <w:rPr>
        <w:rFonts w:ascii="Courier New" w:hAnsi="Courier New" w:cs="Courier New" w:hint="default"/>
      </w:rPr>
    </w:lvl>
    <w:lvl w:ilvl="2" w:tplc="04190005" w:tentative="1">
      <w:start w:val="1"/>
      <w:numFmt w:val="bullet"/>
      <w:lvlText w:val=""/>
      <w:lvlJc w:val="left"/>
      <w:pPr>
        <w:ind w:left="3161" w:hanging="360"/>
      </w:pPr>
      <w:rPr>
        <w:rFonts w:ascii="Wingdings" w:hAnsi="Wingdings" w:hint="default"/>
      </w:rPr>
    </w:lvl>
    <w:lvl w:ilvl="3" w:tplc="04190001" w:tentative="1">
      <w:start w:val="1"/>
      <w:numFmt w:val="bullet"/>
      <w:lvlText w:val=""/>
      <w:lvlJc w:val="left"/>
      <w:pPr>
        <w:ind w:left="3881" w:hanging="360"/>
      </w:pPr>
      <w:rPr>
        <w:rFonts w:ascii="Symbol" w:hAnsi="Symbol" w:hint="default"/>
      </w:rPr>
    </w:lvl>
    <w:lvl w:ilvl="4" w:tplc="04190003" w:tentative="1">
      <w:start w:val="1"/>
      <w:numFmt w:val="bullet"/>
      <w:lvlText w:val="o"/>
      <w:lvlJc w:val="left"/>
      <w:pPr>
        <w:ind w:left="4601" w:hanging="360"/>
      </w:pPr>
      <w:rPr>
        <w:rFonts w:ascii="Courier New" w:hAnsi="Courier New" w:cs="Courier New" w:hint="default"/>
      </w:rPr>
    </w:lvl>
    <w:lvl w:ilvl="5" w:tplc="04190005" w:tentative="1">
      <w:start w:val="1"/>
      <w:numFmt w:val="bullet"/>
      <w:lvlText w:val=""/>
      <w:lvlJc w:val="left"/>
      <w:pPr>
        <w:ind w:left="5321" w:hanging="360"/>
      </w:pPr>
      <w:rPr>
        <w:rFonts w:ascii="Wingdings" w:hAnsi="Wingdings" w:hint="default"/>
      </w:rPr>
    </w:lvl>
    <w:lvl w:ilvl="6" w:tplc="04190001" w:tentative="1">
      <w:start w:val="1"/>
      <w:numFmt w:val="bullet"/>
      <w:lvlText w:val=""/>
      <w:lvlJc w:val="left"/>
      <w:pPr>
        <w:ind w:left="6041" w:hanging="360"/>
      </w:pPr>
      <w:rPr>
        <w:rFonts w:ascii="Symbol" w:hAnsi="Symbol" w:hint="default"/>
      </w:rPr>
    </w:lvl>
    <w:lvl w:ilvl="7" w:tplc="04190003" w:tentative="1">
      <w:start w:val="1"/>
      <w:numFmt w:val="bullet"/>
      <w:lvlText w:val="o"/>
      <w:lvlJc w:val="left"/>
      <w:pPr>
        <w:ind w:left="6761" w:hanging="360"/>
      </w:pPr>
      <w:rPr>
        <w:rFonts w:ascii="Courier New" w:hAnsi="Courier New" w:cs="Courier New" w:hint="default"/>
      </w:rPr>
    </w:lvl>
    <w:lvl w:ilvl="8" w:tplc="04190005" w:tentative="1">
      <w:start w:val="1"/>
      <w:numFmt w:val="bullet"/>
      <w:lvlText w:val=""/>
      <w:lvlJc w:val="left"/>
      <w:pPr>
        <w:ind w:left="7481" w:hanging="360"/>
      </w:pPr>
      <w:rPr>
        <w:rFonts w:ascii="Wingdings" w:hAnsi="Wingdings" w:hint="default"/>
      </w:rPr>
    </w:lvl>
  </w:abstractNum>
  <w:abstractNum w:abstractNumId="23">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E11E18"/>
    <w:multiLevelType w:val="hybridMultilevel"/>
    <w:tmpl w:val="C942A3AA"/>
    <w:lvl w:ilvl="0" w:tplc="04190001">
      <w:start w:val="1"/>
      <w:numFmt w:val="bullet"/>
      <w:lvlText w:val=""/>
      <w:lvlJc w:val="left"/>
      <w:pPr>
        <w:ind w:left="564" w:hanging="360"/>
      </w:pPr>
      <w:rPr>
        <w:rFonts w:ascii="Symbol" w:hAnsi="Symbol" w:hint="default"/>
      </w:rPr>
    </w:lvl>
    <w:lvl w:ilvl="1" w:tplc="04220003" w:tentative="1">
      <w:start w:val="1"/>
      <w:numFmt w:val="bullet"/>
      <w:lvlText w:val="o"/>
      <w:lvlJc w:val="left"/>
      <w:pPr>
        <w:ind w:left="1284" w:hanging="360"/>
      </w:pPr>
      <w:rPr>
        <w:rFonts w:ascii="Courier New" w:hAnsi="Courier New" w:cs="Courier New" w:hint="default"/>
      </w:rPr>
    </w:lvl>
    <w:lvl w:ilvl="2" w:tplc="04220005" w:tentative="1">
      <w:start w:val="1"/>
      <w:numFmt w:val="bullet"/>
      <w:lvlText w:val=""/>
      <w:lvlJc w:val="left"/>
      <w:pPr>
        <w:ind w:left="2004" w:hanging="360"/>
      </w:pPr>
      <w:rPr>
        <w:rFonts w:ascii="Wingdings" w:hAnsi="Wingdings" w:hint="default"/>
      </w:rPr>
    </w:lvl>
    <w:lvl w:ilvl="3" w:tplc="04220001" w:tentative="1">
      <w:start w:val="1"/>
      <w:numFmt w:val="bullet"/>
      <w:lvlText w:val=""/>
      <w:lvlJc w:val="left"/>
      <w:pPr>
        <w:ind w:left="2724" w:hanging="360"/>
      </w:pPr>
      <w:rPr>
        <w:rFonts w:ascii="Symbol" w:hAnsi="Symbol" w:hint="default"/>
      </w:rPr>
    </w:lvl>
    <w:lvl w:ilvl="4" w:tplc="04220003" w:tentative="1">
      <w:start w:val="1"/>
      <w:numFmt w:val="bullet"/>
      <w:lvlText w:val="o"/>
      <w:lvlJc w:val="left"/>
      <w:pPr>
        <w:ind w:left="3444" w:hanging="360"/>
      </w:pPr>
      <w:rPr>
        <w:rFonts w:ascii="Courier New" w:hAnsi="Courier New" w:cs="Courier New" w:hint="default"/>
      </w:rPr>
    </w:lvl>
    <w:lvl w:ilvl="5" w:tplc="04220005" w:tentative="1">
      <w:start w:val="1"/>
      <w:numFmt w:val="bullet"/>
      <w:lvlText w:val=""/>
      <w:lvlJc w:val="left"/>
      <w:pPr>
        <w:ind w:left="4164" w:hanging="360"/>
      </w:pPr>
      <w:rPr>
        <w:rFonts w:ascii="Wingdings" w:hAnsi="Wingdings" w:hint="default"/>
      </w:rPr>
    </w:lvl>
    <w:lvl w:ilvl="6" w:tplc="04220001" w:tentative="1">
      <w:start w:val="1"/>
      <w:numFmt w:val="bullet"/>
      <w:lvlText w:val=""/>
      <w:lvlJc w:val="left"/>
      <w:pPr>
        <w:ind w:left="4884" w:hanging="360"/>
      </w:pPr>
      <w:rPr>
        <w:rFonts w:ascii="Symbol" w:hAnsi="Symbol" w:hint="default"/>
      </w:rPr>
    </w:lvl>
    <w:lvl w:ilvl="7" w:tplc="04220003" w:tentative="1">
      <w:start w:val="1"/>
      <w:numFmt w:val="bullet"/>
      <w:lvlText w:val="o"/>
      <w:lvlJc w:val="left"/>
      <w:pPr>
        <w:ind w:left="5604" w:hanging="360"/>
      </w:pPr>
      <w:rPr>
        <w:rFonts w:ascii="Courier New" w:hAnsi="Courier New" w:cs="Courier New" w:hint="default"/>
      </w:rPr>
    </w:lvl>
    <w:lvl w:ilvl="8" w:tplc="04220005" w:tentative="1">
      <w:start w:val="1"/>
      <w:numFmt w:val="bullet"/>
      <w:lvlText w:val=""/>
      <w:lvlJc w:val="left"/>
      <w:pPr>
        <w:ind w:left="6324" w:hanging="360"/>
      </w:pPr>
      <w:rPr>
        <w:rFonts w:ascii="Wingdings" w:hAnsi="Wingdings" w:hint="default"/>
      </w:rPr>
    </w:lvl>
  </w:abstractNum>
  <w:abstractNum w:abstractNumId="26">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27">
    <w:nsid w:val="5E9C59D9"/>
    <w:multiLevelType w:val="hybridMultilevel"/>
    <w:tmpl w:val="E90CF892"/>
    <w:lvl w:ilvl="0" w:tplc="05722334">
      <w:start w:val="1"/>
      <w:numFmt w:val="decimal"/>
      <w:lvlText w:val="%1)"/>
      <w:lvlJc w:val="left"/>
      <w:pPr>
        <w:ind w:left="564" w:hanging="360"/>
      </w:pPr>
      <w:rPr>
        <w:rFonts w:hint="default"/>
      </w:rPr>
    </w:lvl>
    <w:lvl w:ilvl="1" w:tplc="04220019" w:tentative="1">
      <w:start w:val="1"/>
      <w:numFmt w:val="lowerLetter"/>
      <w:lvlText w:val="%2."/>
      <w:lvlJc w:val="left"/>
      <w:pPr>
        <w:ind w:left="1284" w:hanging="360"/>
      </w:pPr>
    </w:lvl>
    <w:lvl w:ilvl="2" w:tplc="0422001B" w:tentative="1">
      <w:start w:val="1"/>
      <w:numFmt w:val="lowerRoman"/>
      <w:lvlText w:val="%3."/>
      <w:lvlJc w:val="right"/>
      <w:pPr>
        <w:ind w:left="2004" w:hanging="180"/>
      </w:pPr>
    </w:lvl>
    <w:lvl w:ilvl="3" w:tplc="0422000F" w:tentative="1">
      <w:start w:val="1"/>
      <w:numFmt w:val="decimal"/>
      <w:lvlText w:val="%4."/>
      <w:lvlJc w:val="left"/>
      <w:pPr>
        <w:ind w:left="2724" w:hanging="360"/>
      </w:pPr>
    </w:lvl>
    <w:lvl w:ilvl="4" w:tplc="04220019" w:tentative="1">
      <w:start w:val="1"/>
      <w:numFmt w:val="lowerLetter"/>
      <w:lvlText w:val="%5."/>
      <w:lvlJc w:val="left"/>
      <w:pPr>
        <w:ind w:left="3444" w:hanging="360"/>
      </w:pPr>
    </w:lvl>
    <w:lvl w:ilvl="5" w:tplc="0422001B" w:tentative="1">
      <w:start w:val="1"/>
      <w:numFmt w:val="lowerRoman"/>
      <w:lvlText w:val="%6."/>
      <w:lvlJc w:val="right"/>
      <w:pPr>
        <w:ind w:left="4164" w:hanging="180"/>
      </w:pPr>
    </w:lvl>
    <w:lvl w:ilvl="6" w:tplc="0422000F" w:tentative="1">
      <w:start w:val="1"/>
      <w:numFmt w:val="decimal"/>
      <w:lvlText w:val="%7."/>
      <w:lvlJc w:val="left"/>
      <w:pPr>
        <w:ind w:left="4884" w:hanging="360"/>
      </w:pPr>
    </w:lvl>
    <w:lvl w:ilvl="7" w:tplc="04220019" w:tentative="1">
      <w:start w:val="1"/>
      <w:numFmt w:val="lowerLetter"/>
      <w:lvlText w:val="%8."/>
      <w:lvlJc w:val="left"/>
      <w:pPr>
        <w:ind w:left="5604" w:hanging="360"/>
      </w:pPr>
    </w:lvl>
    <w:lvl w:ilvl="8" w:tplc="0422001B" w:tentative="1">
      <w:start w:val="1"/>
      <w:numFmt w:val="lowerRoman"/>
      <w:lvlText w:val="%9."/>
      <w:lvlJc w:val="right"/>
      <w:pPr>
        <w:ind w:left="6324" w:hanging="180"/>
      </w:pPr>
    </w:lvl>
  </w:abstractNum>
  <w:abstractNum w:abstractNumId="28">
    <w:nsid w:val="60003CCD"/>
    <w:multiLevelType w:val="multilevel"/>
    <w:tmpl w:val="731694F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9">
    <w:nsid w:val="60A61E23"/>
    <w:multiLevelType w:val="multilevel"/>
    <w:tmpl w:val="96969FFE"/>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30">
    <w:nsid w:val="694266EA"/>
    <w:multiLevelType w:val="multilevel"/>
    <w:tmpl w:val="E26A957A"/>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31">
    <w:nsid w:val="73CE0566"/>
    <w:multiLevelType w:val="multilevel"/>
    <w:tmpl w:val="9AEA9BB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abstractNum w:abstractNumId="32">
    <w:nsid w:val="7E2F20EE"/>
    <w:multiLevelType w:val="hybridMultilevel"/>
    <w:tmpl w:val="68CCD788"/>
    <w:lvl w:ilvl="0" w:tplc="FED4B99E">
      <w:start w:val="1"/>
      <w:numFmt w:val="decimal"/>
      <w:lvlText w:val="%1."/>
      <w:lvlJc w:val="left"/>
      <w:pPr>
        <w:ind w:left="564" w:hanging="360"/>
      </w:pPr>
      <w:rPr>
        <w:rFonts w:hint="default"/>
      </w:rPr>
    </w:lvl>
    <w:lvl w:ilvl="1" w:tplc="04220019" w:tentative="1">
      <w:start w:val="1"/>
      <w:numFmt w:val="lowerLetter"/>
      <w:lvlText w:val="%2."/>
      <w:lvlJc w:val="left"/>
      <w:pPr>
        <w:ind w:left="1284" w:hanging="360"/>
      </w:pPr>
    </w:lvl>
    <w:lvl w:ilvl="2" w:tplc="0422001B" w:tentative="1">
      <w:start w:val="1"/>
      <w:numFmt w:val="lowerRoman"/>
      <w:lvlText w:val="%3."/>
      <w:lvlJc w:val="right"/>
      <w:pPr>
        <w:ind w:left="2004" w:hanging="180"/>
      </w:pPr>
    </w:lvl>
    <w:lvl w:ilvl="3" w:tplc="0422000F" w:tentative="1">
      <w:start w:val="1"/>
      <w:numFmt w:val="decimal"/>
      <w:lvlText w:val="%4."/>
      <w:lvlJc w:val="left"/>
      <w:pPr>
        <w:ind w:left="2724" w:hanging="360"/>
      </w:pPr>
    </w:lvl>
    <w:lvl w:ilvl="4" w:tplc="04220019" w:tentative="1">
      <w:start w:val="1"/>
      <w:numFmt w:val="lowerLetter"/>
      <w:lvlText w:val="%5."/>
      <w:lvlJc w:val="left"/>
      <w:pPr>
        <w:ind w:left="3444" w:hanging="360"/>
      </w:pPr>
    </w:lvl>
    <w:lvl w:ilvl="5" w:tplc="0422001B" w:tentative="1">
      <w:start w:val="1"/>
      <w:numFmt w:val="lowerRoman"/>
      <w:lvlText w:val="%6."/>
      <w:lvlJc w:val="right"/>
      <w:pPr>
        <w:ind w:left="4164" w:hanging="180"/>
      </w:pPr>
    </w:lvl>
    <w:lvl w:ilvl="6" w:tplc="0422000F" w:tentative="1">
      <w:start w:val="1"/>
      <w:numFmt w:val="decimal"/>
      <w:lvlText w:val="%7."/>
      <w:lvlJc w:val="left"/>
      <w:pPr>
        <w:ind w:left="4884" w:hanging="360"/>
      </w:pPr>
    </w:lvl>
    <w:lvl w:ilvl="7" w:tplc="04220019" w:tentative="1">
      <w:start w:val="1"/>
      <w:numFmt w:val="lowerLetter"/>
      <w:lvlText w:val="%8."/>
      <w:lvlJc w:val="left"/>
      <w:pPr>
        <w:ind w:left="5604" w:hanging="360"/>
      </w:pPr>
    </w:lvl>
    <w:lvl w:ilvl="8" w:tplc="0422001B" w:tentative="1">
      <w:start w:val="1"/>
      <w:numFmt w:val="lowerRoman"/>
      <w:lvlText w:val="%9."/>
      <w:lvlJc w:val="right"/>
      <w:pPr>
        <w:ind w:left="6324" w:hanging="180"/>
      </w:pPr>
    </w:lvl>
  </w:abstractNum>
  <w:num w:numId="1">
    <w:abstractNumId w:val="26"/>
  </w:num>
  <w:num w:numId="2">
    <w:abstractNumId w:val="23"/>
  </w:num>
  <w:num w:numId="3">
    <w:abstractNumId w:val="8"/>
  </w:num>
  <w:num w:numId="4">
    <w:abstractNumId w:val="0"/>
  </w:num>
  <w:num w:numId="5">
    <w:abstractNumId w:val="24"/>
  </w:num>
  <w:num w:numId="6">
    <w:abstractNumId w:val="21"/>
  </w:num>
  <w:num w:numId="7">
    <w:abstractNumId w:val="19"/>
  </w:num>
  <w:num w:numId="8">
    <w:abstractNumId w:val="2"/>
  </w:num>
  <w:num w:numId="9">
    <w:abstractNumId w:val="10"/>
  </w:num>
  <w:num w:numId="10">
    <w:abstractNumId w:val="29"/>
  </w:num>
  <w:num w:numId="11">
    <w:abstractNumId w:val="31"/>
  </w:num>
  <w:num w:numId="12">
    <w:abstractNumId w:val="30"/>
  </w:num>
  <w:num w:numId="13">
    <w:abstractNumId w:val="3"/>
  </w:num>
  <w:num w:numId="14">
    <w:abstractNumId w:val="4"/>
  </w:num>
  <w:num w:numId="15">
    <w:abstractNumId w:val="16"/>
  </w:num>
  <w:num w:numId="16">
    <w:abstractNumId w:val="22"/>
  </w:num>
  <w:num w:numId="17">
    <w:abstractNumId w:val="28"/>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14"/>
  </w:num>
  <w:num w:numId="23">
    <w:abstractNumId w:val="17"/>
  </w:num>
  <w:num w:numId="24">
    <w:abstractNumId w:val="32"/>
  </w:num>
  <w:num w:numId="25">
    <w:abstractNumId w:val="25"/>
  </w:num>
  <w:num w:numId="26">
    <w:abstractNumId w:val="18"/>
  </w:num>
  <w:num w:numId="27">
    <w:abstractNumId w:val="7"/>
  </w:num>
  <w:num w:numId="28">
    <w:abstractNumId w:val="1"/>
  </w:num>
  <w:num w:numId="29">
    <w:abstractNumId w:val="5"/>
  </w:num>
  <w:num w:numId="30">
    <w:abstractNumId w:val="27"/>
  </w:num>
  <w:num w:numId="31">
    <w:abstractNumId w:val="12"/>
  </w:num>
  <w:num w:numId="32">
    <w:abstractNumId w:val="13"/>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A0"/>
    <w:rsid w:val="00000132"/>
    <w:rsid w:val="000002AC"/>
    <w:rsid w:val="0000038A"/>
    <w:rsid w:val="000012F2"/>
    <w:rsid w:val="00001E99"/>
    <w:rsid w:val="000033EF"/>
    <w:rsid w:val="00003BE6"/>
    <w:rsid w:val="000048F3"/>
    <w:rsid w:val="00006C14"/>
    <w:rsid w:val="0001150E"/>
    <w:rsid w:val="00011E89"/>
    <w:rsid w:val="00012686"/>
    <w:rsid w:val="0001349D"/>
    <w:rsid w:val="00013BC4"/>
    <w:rsid w:val="00013CEB"/>
    <w:rsid w:val="0001526F"/>
    <w:rsid w:val="00015BC3"/>
    <w:rsid w:val="00016CF9"/>
    <w:rsid w:val="00016D07"/>
    <w:rsid w:val="00017D10"/>
    <w:rsid w:val="00020A33"/>
    <w:rsid w:val="00023A85"/>
    <w:rsid w:val="00023D08"/>
    <w:rsid w:val="00026179"/>
    <w:rsid w:val="000266A6"/>
    <w:rsid w:val="00026A3C"/>
    <w:rsid w:val="00032424"/>
    <w:rsid w:val="00034D7D"/>
    <w:rsid w:val="000352FD"/>
    <w:rsid w:val="000376AA"/>
    <w:rsid w:val="00040790"/>
    <w:rsid w:val="000411D8"/>
    <w:rsid w:val="00043339"/>
    <w:rsid w:val="00043A1C"/>
    <w:rsid w:val="00045C1A"/>
    <w:rsid w:val="0004703D"/>
    <w:rsid w:val="00051ADE"/>
    <w:rsid w:val="00051E04"/>
    <w:rsid w:val="00051FF2"/>
    <w:rsid w:val="00054605"/>
    <w:rsid w:val="0005518F"/>
    <w:rsid w:val="00055A4B"/>
    <w:rsid w:val="00056C06"/>
    <w:rsid w:val="00062546"/>
    <w:rsid w:val="00063169"/>
    <w:rsid w:val="0006514C"/>
    <w:rsid w:val="0006665C"/>
    <w:rsid w:val="00066B19"/>
    <w:rsid w:val="00066BB7"/>
    <w:rsid w:val="00066F32"/>
    <w:rsid w:val="00067836"/>
    <w:rsid w:val="00071D3B"/>
    <w:rsid w:val="00072700"/>
    <w:rsid w:val="000735E7"/>
    <w:rsid w:val="00073745"/>
    <w:rsid w:val="00075066"/>
    <w:rsid w:val="00075673"/>
    <w:rsid w:val="00075776"/>
    <w:rsid w:val="000764FC"/>
    <w:rsid w:val="00077994"/>
    <w:rsid w:val="00080352"/>
    <w:rsid w:val="0008067C"/>
    <w:rsid w:val="00081327"/>
    <w:rsid w:val="00081F72"/>
    <w:rsid w:val="000832F8"/>
    <w:rsid w:val="000842E1"/>
    <w:rsid w:val="00084317"/>
    <w:rsid w:val="0008567D"/>
    <w:rsid w:val="00085781"/>
    <w:rsid w:val="00086AA4"/>
    <w:rsid w:val="00087702"/>
    <w:rsid w:val="00090AD4"/>
    <w:rsid w:val="00090DCD"/>
    <w:rsid w:val="00091611"/>
    <w:rsid w:val="00091FA6"/>
    <w:rsid w:val="00093006"/>
    <w:rsid w:val="00094955"/>
    <w:rsid w:val="000949C8"/>
    <w:rsid w:val="0009551E"/>
    <w:rsid w:val="00097717"/>
    <w:rsid w:val="00097DC3"/>
    <w:rsid w:val="000A04A6"/>
    <w:rsid w:val="000A1AA1"/>
    <w:rsid w:val="000A1F6E"/>
    <w:rsid w:val="000A44CA"/>
    <w:rsid w:val="000A47E9"/>
    <w:rsid w:val="000A6104"/>
    <w:rsid w:val="000A633C"/>
    <w:rsid w:val="000A707E"/>
    <w:rsid w:val="000A72FF"/>
    <w:rsid w:val="000B0758"/>
    <w:rsid w:val="000B0B40"/>
    <w:rsid w:val="000B1E8E"/>
    <w:rsid w:val="000B2F8B"/>
    <w:rsid w:val="000B34E7"/>
    <w:rsid w:val="000B35A0"/>
    <w:rsid w:val="000B4149"/>
    <w:rsid w:val="000B7B0F"/>
    <w:rsid w:val="000C12C9"/>
    <w:rsid w:val="000C24EB"/>
    <w:rsid w:val="000C379F"/>
    <w:rsid w:val="000C493A"/>
    <w:rsid w:val="000C4B94"/>
    <w:rsid w:val="000C4FC8"/>
    <w:rsid w:val="000C5252"/>
    <w:rsid w:val="000C72F2"/>
    <w:rsid w:val="000D010F"/>
    <w:rsid w:val="000D05D7"/>
    <w:rsid w:val="000D0B82"/>
    <w:rsid w:val="000D175C"/>
    <w:rsid w:val="000D2262"/>
    <w:rsid w:val="000D3619"/>
    <w:rsid w:val="000D5FB9"/>
    <w:rsid w:val="000E158D"/>
    <w:rsid w:val="000E5A19"/>
    <w:rsid w:val="000E7FA7"/>
    <w:rsid w:val="000F04B3"/>
    <w:rsid w:val="000F1AF9"/>
    <w:rsid w:val="000F2D62"/>
    <w:rsid w:val="000F3FCB"/>
    <w:rsid w:val="000F54CC"/>
    <w:rsid w:val="00100476"/>
    <w:rsid w:val="0010048D"/>
    <w:rsid w:val="001028FC"/>
    <w:rsid w:val="00105152"/>
    <w:rsid w:val="00105160"/>
    <w:rsid w:val="00105200"/>
    <w:rsid w:val="00105821"/>
    <w:rsid w:val="0010619E"/>
    <w:rsid w:val="00107162"/>
    <w:rsid w:val="00107B5C"/>
    <w:rsid w:val="00112655"/>
    <w:rsid w:val="001139BE"/>
    <w:rsid w:val="00113F72"/>
    <w:rsid w:val="00115602"/>
    <w:rsid w:val="0011578F"/>
    <w:rsid w:val="001159E0"/>
    <w:rsid w:val="00121A21"/>
    <w:rsid w:val="00122565"/>
    <w:rsid w:val="00122FE1"/>
    <w:rsid w:val="00127410"/>
    <w:rsid w:val="00132C7E"/>
    <w:rsid w:val="001349BF"/>
    <w:rsid w:val="00134A17"/>
    <w:rsid w:val="00134EE6"/>
    <w:rsid w:val="00135B34"/>
    <w:rsid w:val="0013618B"/>
    <w:rsid w:val="00137840"/>
    <w:rsid w:val="00140A81"/>
    <w:rsid w:val="00142187"/>
    <w:rsid w:val="001425D2"/>
    <w:rsid w:val="00142D1D"/>
    <w:rsid w:val="001452F5"/>
    <w:rsid w:val="00145B2F"/>
    <w:rsid w:val="001465D3"/>
    <w:rsid w:val="00146B3D"/>
    <w:rsid w:val="00147466"/>
    <w:rsid w:val="00150006"/>
    <w:rsid w:val="001507C7"/>
    <w:rsid w:val="00150A84"/>
    <w:rsid w:val="00151149"/>
    <w:rsid w:val="00152D0B"/>
    <w:rsid w:val="00153BDC"/>
    <w:rsid w:val="0015590D"/>
    <w:rsid w:val="00155FF0"/>
    <w:rsid w:val="00156A05"/>
    <w:rsid w:val="00163969"/>
    <w:rsid w:val="00170DEF"/>
    <w:rsid w:val="00173180"/>
    <w:rsid w:val="00173C7D"/>
    <w:rsid w:val="001740E7"/>
    <w:rsid w:val="00176758"/>
    <w:rsid w:val="00177C3E"/>
    <w:rsid w:val="00177D24"/>
    <w:rsid w:val="001800A2"/>
    <w:rsid w:val="001800F5"/>
    <w:rsid w:val="001813ED"/>
    <w:rsid w:val="00182822"/>
    <w:rsid w:val="00182C16"/>
    <w:rsid w:val="00183FC8"/>
    <w:rsid w:val="00185E43"/>
    <w:rsid w:val="00186368"/>
    <w:rsid w:val="001869BE"/>
    <w:rsid w:val="001874B2"/>
    <w:rsid w:val="00190302"/>
    <w:rsid w:val="001909E3"/>
    <w:rsid w:val="001912F7"/>
    <w:rsid w:val="0019213A"/>
    <w:rsid w:val="0019267F"/>
    <w:rsid w:val="0019315C"/>
    <w:rsid w:val="00195613"/>
    <w:rsid w:val="00195B66"/>
    <w:rsid w:val="00195DF1"/>
    <w:rsid w:val="0019604E"/>
    <w:rsid w:val="001A233A"/>
    <w:rsid w:val="001A23DD"/>
    <w:rsid w:val="001A25C7"/>
    <w:rsid w:val="001A26A0"/>
    <w:rsid w:val="001A4E66"/>
    <w:rsid w:val="001A567E"/>
    <w:rsid w:val="001B1393"/>
    <w:rsid w:val="001B2101"/>
    <w:rsid w:val="001B3987"/>
    <w:rsid w:val="001B43A0"/>
    <w:rsid w:val="001B44F9"/>
    <w:rsid w:val="001B4EB6"/>
    <w:rsid w:val="001C101F"/>
    <w:rsid w:val="001C197D"/>
    <w:rsid w:val="001C1BFB"/>
    <w:rsid w:val="001C1D0C"/>
    <w:rsid w:val="001C267B"/>
    <w:rsid w:val="001C2B32"/>
    <w:rsid w:val="001C2DBC"/>
    <w:rsid w:val="001C2EB7"/>
    <w:rsid w:val="001C556D"/>
    <w:rsid w:val="001C566D"/>
    <w:rsid w:val="001C5A28"/>
    <w:rsid w:val="001C7269"/>
    <w:rsid w:val="001C7275"/>
    <w:rsid w:val="001C7851"/>
    <w:rsid w:val="001C7CB1"/>
    <w:rsid w:val="001D01F1"/>
    <w:rsid w:val="001D047E"/>
    <w:rsid w:val="001D38B4"/>
    <w:rsid w:val="001D3976"/>
    <w:rsid w:val="001D4D05"/>
    <w:rsid w:val="001D59C7"/>
    <w:rsid w:val="001D6120"/>
    <w:rsid w:val="001D6589"/>
    <w:rsid w:val="001D72F2"/>
    <w:rsid w:val="001E07D5"/>
    <w:rsid w:val="001E07F6"/>
    <w:rsid w:val="001E0A04"/>
    <w:rsid w:val="001E321C"/>
    <w:rsid w:val="001E5B97"/>
    <w:rsid w:val="001F0BFC"/>
    <w:rsid w:val="001F3E0E"/>
    <w:rsid w:val="001F6DAB"/>
    <w:rsid w:val="00200DA7"/>
    <w:rsid w:val="00201388"/>
    <w:rsid w:val="002035FC"/>
    <w:rsid w:val="002060DC"/>
    <w:rsid w:val="00206F5D"/>
    <w:rsid w:val="00207A19"/>
    <w:rsid w:val="002104D8"/>
    <w:rsid w:val="00210A25"/>
    <w:rsid w:val="00216194"/>
    <w:rsid w:val="0021747D"/>
    <w:rsid w:val="00217B4E"/>
    <w:rsid w:val="00217C88"/>
    <w:rsid w:val="00217CEE"/>
    <w:rsid w:val="002229CD"/>
    <w:rsid w:val="00222F9A"/>
    <w:rsid w:val="00224720"/>
    <w:rsid w:val="0022526E"/>
    <w:rsid w:val="00227514"/>
    <w:rsid w:val="00227B9B"/>
    <w:rsid w:val="00227E83"/>
    <w:rsid w:val="002327C8"/>
    <w:rsid w:val="002342AB"/>
    <w:rsid w:val="00234B65"/>
    <w:rsid w:val="00236007"/>
    <w:rsid w:val="00236C8B"/>
    <w:rsid w:val="00237287"/>
    <w:rsid w:val="002374E7"/>
    <w:rsid w:val="00237E27"/>
    <w:rsid w:val="002403E0"/>
    <w:rsid w:val="00242B4C"/>
    <w:rsid w:val="00244399"/>
    <w:rsid w:val="00244D06"/>
    <w:rsid w:val="0024594E"/>
    <w:rsid w:val="0024761F"/>
    <w:rsid w:val="00250832"/>
    <w:rsid w:val="00251083"/>
    <w:rsid w:val="002526BE"/>
    <w:rsid w:val="00252A9A"/>
    <w:rsid w:val="00254DA5"/>
    <w:rsid w:val="00256C09"/>
    <w:rsid w:val="0025728D"/>
    <w:rsid w:val="00257945"/>
    <w:rsid w:val="0026188F"/>
    <w:rsid w:val="00263721"/>
    <w:rsid w:val="00264CBE"/>
    <w:rsid w:val="00265441"/>
    <w:rsid w:val="0026686E"/>
    <w:rsid w:val="00272445"/>
    <w:rsid w:val="00274313"/>
    <w:rsid w:val="0027490C"/>
    <w:rsid w:val="00275E5C"/>
    <w:rsid w:val="00275F08"/>
    <w:rsid w:val="00277A6C"/>
    <w:rsid w:val="00281DDD"/>
    <w:rsid w:val="002828E0"/>
    <w:rsid w:val="0028332C"/>
    <w:rsid w:val="0028515D"/>
    <w:rsid w:val="00285998"/>
    <w:rsid w:val="0028698E"/>
    <w:rsid w:val="00286FEB"/>
    <w:rsid w:val="00287FCC"/>
    <w:rsid w:val="0029127F"/>
    <w:rsid w:val="00291D3F"/>
    <w:rsid w:val="0029229D"/>
    <w:rsid w:val="0029236F"/>
    <w:rsid w:val="00292F24"/>
    <w:rsid w:val="0029609C"/>
    <w:rsid w:val="00296469"/>
    <w:rsid w:val="00297989"/>
    <w:rsid w:val="002A0868"/>
    <w:rsid w:val="002A1772"/>
    <w:rsid w:val="002A180F"/>
    <w:rsid w:val="002A26C6"/>
    <w:rsid w:val="002A2B5D"/>
    <w:rsid w:val="002A5C1E"/>
    <w:rsid w:val="002A6E4D"/>
    <w:rsid w:val="002A7364"/>
    <w:rsid w:val="002A785D"/>
    <w:rsid w:val="002B1353"/>
    <w:rsid w:val="002B1CE9"/>
    <w:rsid w:val="002B4026"/>
    <w:rsid w:val="002B4F1C"/>
    <w:rsid w:val="002B54AA"/>
    <w:rsid w:val="002B5E1A"/>
    <w:rsid w:val="002C05E5"/>
    <w:rsid w:val="002C1A13"/>
    <w:rsid w:val="002C34C7"/>
    <w:rsid w:val="002C3769"/>
    <w:rsid w:val="002C6B22"/>
    <w:rsid w:val="002D38AA"/>
    <w:rsid w:val="002D4261"/>
    <w:rsid w:val="002D541E"/>
    <w:rsid w:val="002D57A1"/>
    <w:rsid w:val="002D5B37"/>
    <w:rsid w:val="002D6069"/>
    <w:rsid w:val="002D6098"/>
    <w:rsid w:val="002D6B5A"/>
    <w:rsid w:val="002D7BB3"/>
    <w:rsid w:val="002E13BB"/>
    <w:rsid w:val="002E34C8"/>
    <w:rsid w:val="002E3C5B"/>
    <w:rsid w:val="002E40AC"/>
    <w:rsid w:val="002E4FC5"/>
    <w:rsid w:val="002E6156"/>
    <w:rsid w:val="002E74A6"/>
    <w:rsid w:val="002E75AD"/>
    <w:rsid w:val="002E7E47"/>
    <w:rsid w:val="002F236F"/>
    <w:rsid w:val="002F257C"/>
    <w:rsid w:val="002F2A9D"/>
    <w:rsid w:val="002F40BF"/>
    <w:rsid w:val="002F41E4"/>
    <w:rsid w:val="00300B1C"/>
    <w:rsid w:val="00302C6B"/>
    <w:rsid w:val="003110B9"/>
    <w:rsid w:val="00314298"/>
    <w:rsid w:val="00315E7A"/>
    <w:rsid w:val="00316236"/>
    <w:rsid w:val="00316629"/>
    <w:rsid w:val="00323470"/>
    <w:rsid w:val="00323EA8"/>
    <w:rsid w:val="0032650E"/>
    <w:rsid w:val="00326DD3"/>
    <w:rsid w:val="00327145"/>
    <w:rsid w:val="00330257"/>
    <w:rsid w:val="00333198"/>
    <w:rsid w:val="00333E78"/>
    <w:rsid w:val="00334224"/>
    <w:rsid w:val="00337CF9"/>
    <w:rsid w:val="00340B06"/>
    <w:rsid w:val="0034110E"/>
    <w:rsid w:val="0034136A"/>
    <w:rsid w:val="0034315E"/>
    <w:rsid w:val="003437B1"/>
    <w:rsid w:val="003444D8"/>
    <w:rsid w:val="00345063"/>
    <w:rsid w:val="003463B8"/>
    <w:rsid w:val="00347A4C"/>
    <w:rsid w:val="00350761"/>
    <w:rsid w:val="0035208D"/>
    <w:rsid w:val="003522A0"/>
    <w:rsid w:val="00352845"/>
    <w:rsid w:val="00353B17"/>
    <w:rsid w:val="00353BAE"/>
    <w:rsid w:val="00353CB6"/>
    <w:rsid w:val="0035589E"/>
    <w:rsid w:val="00355994"/>
    <w:rsid w:val="00355ECC"/>
    <w:rsid w:val="00356A52"/>
    <w:rsid w:val="00356CCC"/>
    <w:rsid w:val="003575E0"/>
    <w:rsid w:val="0036051A"/>
    <w:rsid w:val="00361A4C"/>
    <w:rsid w:val="00363E21"/>
    <w:rsid w:val="00365AB8"/>
    <w:rsid w:val="00366137"/>
    <w:rsid w:val="0036636F"/>
    <w:rsid w:val="00366E2D"/>
    <w:rsid w:val="0037057F"/>
    <w:rsid w:val="003721DD"/>
    <w:rsid w:val="0037339D"/>
    <w:rsid w:val="00375040"/>
    <w:rsid w:val="003763D9"/>
    <w:rsid w:val="00376858"/>
    <w:rsid w:val="00377C61"/>
    <w:rsid w:val="003802AC"/>
    <w:rsid w:val="0038128C"/>
    <w:rsid w:val="00381953"/>
    <w:rsid w:val="00381CAB"/>
    <w:rsid w:val="00382030"/>
    <w:rsid w:val="00383538"/>
    <w:rsid w:val="00384248"/>
    <w:rsid w:val="003844FA"/>
    <w:rsid w:val="00384ADE"/>
    <w:rsid w:val="0038523B"/>
    <w:rsid w:val="003853F4"/>
    <w:rsid w:val="0038719A"/>
    <w:rsid w:val="003906B2"/>
    <w:rsid w:val="003918EA"/>
    <w:rsid w:val="003923C0"/>
    <w:rsid w:val="00392A69"/>
    <w:rsid w:val="00392B6B"/>
    <w:rsid w:val="00393162"/>
    <w:rsid w:val="00397000"/>
    <w:rsid w:val="00397028"/>
    <w:rsid w:val="00397904"/>
    <w:rsid w:val="003A0676"/>
    <w:rsid w:val="003A178C"/>
    <w:rsid w:val="003A2419"/>
    <w:rsid w:val="003A41EF"/>
    <w:rsid w:val="003A5779"/>
    <w:rsid w:val="003A5FD4"/>
    <w:rsid w:val="003A67BA"/>
    <w:rsid w:val="003A7037"/>
    <w:rsid w:val="003A7210"/>
    <w:rsid w:val="003B0C5C"/>
    <w:rsid w:val="003B1FC3"/>
    <w:rsid w:val="003B2122"/>
    <w:rsid w:val="003B4062"/>
    <w:rsid w:val="003B4C57"/>
    <w:rsid w:val="003B5E72"/>
    <w:rsid w:val="003C28F3"/>
    <w:rsid w:val="003C7A7C"/>
    <w:rsid w:val="003D0719"/>
    <w:rsid w:val="003D0E49"/>
    <w:rsid w:val="003D1D46"/>
    <w:rsid w:val="003D52E4"/>
    <w:rsid w:val="003D54EB"/>
    <w:rsid w:val="003D5E82"/>
    <w:rsid w:val="003E23AC"/>
    <w:rsid w:val="003E3616"/>
    <w:rsid w:val="003E3665"/>
    <w:rsid w:val="003E38C2"/>
    <w:rsid w:val="003E550B"/>
    <w:rsid w:val="003E62A5"/>
    <w:rsid w:val="003E6E5B"/>
    <w:rsid w:val="003E712F"/>
    <w:rsid w:val="003E7DE4"/>
    <w:rsid w:val="003F049C"/>
    <w:rsid w:val="003F15D1"/>
    <w:rsid w:val="003F1EC0"/>
    <w:rsid w:val="003F5333"/>
    <w:rsid w:val="003F6058"/>
    <w:rsid w:val="003F6DCB"/>
    <w:rsid w:val="003F7823"/>
    <w:rsid w:val="00401936"/>
    <w:rsid w:val="00401FB5"/>
    <w:rsid w:val="00402104"/>
    <w:rsid w:val="00403505"/>
    <w:rsid w:val="00403979"/>
    <w:rsid w:val="00403A92"/>
    <w:rsid w:val="00404050"/>
    <w:rsid w:val="004043F3"/>
    <w:rsid w:val="00404400"/>
    <w:rsid w:val="004046E3"/>
    <w:rsid w:val="004057DE"/>
    <w:rsid w:val="0040704A"/>
    <w:rsid w:val="00407211"/>
    <w:rsid w:val="00410D51"/>
    <w:rsid w:val="00417575"/>
    <w:rsid w:val="0041798A"/>
    <w:rsid w:val="00420A61"/>
    <w:rsid w:val="004214DA"/>
    <w:rsid w:val="004216AC"/>
    <w:rsid w:val="0042177E"/>
    <w:rsid w:val="00421AD1"/>
    <w:rsid w:val="00422EBE"/>
    <w:rsid w:val="004234F5"/>
    <w:rsid w:val="0042471F"/>
    <w:rsid w:val="004268D3"/>
    <w:rsid w:val="00427859"/>
    <w:rsid w:val="00431490"/>
    <w:rsid w:val="00431E2B"/>
    <w:rsid w:val="00433AB6"/>
    <w:rsid w:val="00434DD5"/>
    <w:rsid w:val="00437A24"/>
    <w:rsid w:val="00437BD1"/>
    <w:rsid w:val="00441325"/>
    <w:rsid w:val="00441406"/>
    <w:rsid w:val="004420D7"/>
    <w:rsid w:val="00442923"/>
    <w:rsid w:val="00443A6E"/>
    <w:rsid w:val="00444730"/>
    <w:rsid w:val="004474B5"/>
    <w:rsid w:val="0045045C"/>
    <w:rsid w:val="004506CC"/>
    <w:rsid w:val="00451BBE"/>
    <w:rsid w:val="0045372D"/>
    <w:rsid w:val="00453C6A"/>
    <w:rsid w:val="00454C2A"/>
    <w:rsid w:val="0045594C"/>
    <w:rsid w:val="004565DF"/>
    <w:rsid w:val="0045706A"/>
    <w:rsid w:val="00460E0B"/>
    <w:rsid w:val="004614E6"/>
    <w:rsid w:val="00462D7E"/>
    <w:rsid w:val="004630CD"/>
    <w:rsid w:val="004660B6"/>
    <w:rsid w:val="00467889"/>
    <w:rsid w:val="00470136"/>
    <w:rsid w:val="00470844"/>
    <w:rsid w:val="0047164D"/>
    <w:rsid w:val="00471BE2"/>
    <w:rsid w:val="00473B81"/>
    <w:rsid w:val="00473E90"/>
    <w:rsid w:val="0047446B"/>
    <w:rsid w:val="00475D72"/>
    <w:rsid w:val="0047623F"/>
    <w:rsid w:val="004762DA"/>
    <w:rsid w:val="00480684"/>
    <w:rsid w:val="004815B5"/>
    <w:rsid w:val="00483196"/>
    <w:rsid w:val="004836AC"/>
    <w:rsid w:val="00484842"/>
    <w:rsid w:val="00484B83"/>
    <w:rsid w:val="004856CA"/>
    <w:rsid w:val="0048581B"/>
    <w:rsid w:val="004862BD"/>
    <w:rsid w:val="004910C1"/>
    <w:rsid w:val="004918D5"/>
    <w:rsid w:val="0049239B"/>
    <w:rsid w:val="004936D2"/>
    <w:rsid w:val="00495249"/>
    <w:rsid w:val="004A2D2A"/>
    <w:rsid w:val="004A525D"/>
    <w:rsid w:val="004A541F"/>
    <w:rsid w:val="004A623E"/>
    <w:rsid w:val="004A6749"/>
    <w:rsid w:val="004A7FBE"/>
    <w:rsid w:val="004B04ED"/>
    <w:rsid w:val="004B05FF"/>
    <w:rsid w:val="004B0606"/>
    <w:rsid w:val="004B09E6"/>
    <w:rsid w:val="004B0C6F"/>
    <w:rsid w:val="004B1142"/>
    <w:rsid w:val="004B1C01"/>
    <w:rsid w:val="004B38B2"/>
    <w:rsid w:val="004B3D1C"/>
    <w:rsid w:val="004B50C3"/>
    <w:rsid w:val="004B5813"/>
    <w:rsid w:val="004B6EDD"/>
    <w:rsid w:val="004C063F"/>
    <w:rsid w:val="004C0D94"/>
    <w:rsid w:val="004C1279"/>
    <w:rsid w:val="004C27CF"/>
    <w:rsid w:val="004C2D6E"/>
    <w:rsid w:val="004C5AA7"/>
    <w:rsid w:val="004C5AF9"/>
    <w:rsid w:val="004C725D"/>
    <w:rsid w:val="004C7871"/>
    <w:rsid w:val="004D293A"/>
    <w:rsid w:val="004D3B28"/>
    <w:rsid w:val="004D41D2"/>
    <w:rsid w:val="004D5ED7"/>
    <w:rsid w:val="004D62CC"/>
    <w:rsid w:val="004D71EE"/>
    <w:rsid w:val="004E2ED3"/>
    <w:rsid w:val="004E3CA2"/>
    <w:rsid w:val="004E4BB6"/>
    <w:rsid w:val="004F34D1"/>
    <w:rsid w:val="004F4040"/>
    <w:rsid w:val="004F417A"/>
    <w:rsid w:val="004F6AC6"/>
    <w:rsid w:val="005045C8"/>
    <w:rsid w:val="005062A3"/>
    <w:rsid w:val="00507713"/>
    <w:rsid w:val="00511312"/>
    <w:rsid w:val="00512067"/>
    <w:rsid w:val="00512537"/>
    <w:rsid w:val="00513BCC"/>
    <w:rsid w:val="00521575"/>
    <w:rsid w:val="00521686"/>
    <w:rsid w:val="00521D28"/>
    <w:rsid w:val="00524C2D"/>
    <w:rsid w:val="00530E67"/>
    <w:rsid w:val="005328A8"/>
    <w:rsid w:val="005347A2"/>
    <w:rsid w:val="00536025"/>
    <w:rsid w:val="00536D87"/>
    <w:rsid w:val="00537864"/>
    <w:rsid w:val="00537A5A"/>
    <w:rsid w:val="00540004"/>
    <w:rsid w:val="005408FF"/>
    <w:rsid w:val="00540EEE"/>
    <w:rsid w:val="0054115E"/>
    <w:rsid w:val="005411C0"/>
    <w:rsid w:val="0054266C"/>
    <w:rsid w:val="00544998"/>
    <w:rsid w:val="0054586F"/>
    <w:rsid w:val="00545E70"/>
    <w:rsid w:val="0054601D"/>
    <w:rsid w:val="00546A43"/>
    <w:rsid w:val="00546A9C"/>
    <w:rsid w:val="00547260"/>
    <w:rsid w:val="00550088"/>
    <w:rsid w:val="00550758"/>
    <w:rsid w:val="0055218B"/>
    <w:rsid w:val="00552197"/>
    <w:rsid w:val="00552BAA"/>
    <w:rsid w:val="00557009"/>
    <w:rsid w:val="0056098E"/>
    <w:rsid w:val="0056273F"/>
    <w:rsid w:val="005629BE"/>
    <w:rsid w:val="00563E7A"/>
    <w:rsid w:val="00564325"/>
    <w:rsid w:val="00566A45"/>
    <w:rsid w:val="005678A2"/>
    <w:rsid w:val="005707B3"/>
    <w:rsid w:val="0057099C"/>
    <w:rsid w:val="00570C6C"/>
    <w:rsid w:val="00571942"/>
    <w:rsid w:val="00572CDD"/>
    <w:rsid w:val="00576DBA"/>
    <w:rsid w:val="005779D3"/>
    <w:rsid w:val="00580E3B"/>
    <w:rsid w:val="00580EF4"/>
    <w:rsid w:val="005813AF"/>
    <w:rsid w:val="00581431"/>
    <w:rsid w:val="005824D5"/>
    <w:rsid w:val="0058281F"/>
    <w:rsid w:val="00587C2C"/>
    <w:rsid w:val="00590941"/>
    <w:rsid w:val="005910D4"/>
    <w:rsid w:val="00591814"/>
    <w:rsid w:val="00592A35"/>
    <w:rsid w:val="00593810"/>
    <w:rsid w:val="005942F6"/>
    <w:rsid w:val="00594C48"/>
    <w:rsid w:val="00595411"/>
    <w:rsid w:val="0059675D"/>
    <w:rsid w:val="005A0DF1"/>
    <w:rsid w:val="005A1E70"/>
    <w:rsid w:val="005A2312"/>
    <w:rsid w:val="005A32E4"/>
    <w:rsid w:val="005A3422"/>
    <w:rsid w:val="005A367E"/>
    <w:rsid w:val="005A4572"/>
    <w:rsid w:val="005A4F80"/>
    <w:rsid w:val="005A5AA9"/>
    <w:rsid w:val="005A5E0E"/>
    <w:rsid w:val="005A772C"/>
    <w:rsid w:val="005B0241"/>
    <w:rsid w:val="005B02E6"/>
    <w:rsid w:val="005B033F"/>
    <w:rsid w:val="005B1642"/>
    <w:rsid w:val="005B20B0"/>
    <w:rsid w:val="005B3E0C"/>
    <w:rsid w:val="005B4055"/>
    <w:rsid w:val="005B5FB3"/>
    <w:rsid w:val="005B6EFD"/>
    <w:rsid w:val="005C02AC"/>
    <w:rsid w:val="005C0A89"/>
    <w:rsid w:val="005C0B41"/>
    <w:rsid w:val="005C3FF4"/>
    <w:rsid w:val="005C424E"/>
    <w:rsid w:val="005C444B"/>
    <w:rsid w:val="005C6B8B"/>
    <w:rsid w:val="005D14D1"/>
    <w:rsid w:val="005D1827"/>
    <w:rsid w:val="005D30FB"/>
    <w:rsid w:val="005D39A1"/>
    <w:rsid w:val="005D4A7B"/>
    <w:rsid w:val="005D4C65"/>
    <w:rsid w:val="005D4CFD"/>
    <w:rsid w:val="005D500B"/>
    <w:rsid w:val="005E0A6B"/>
    <w:rsid w:val="005E1CBB"/>
    <w:rsid w:val="005E479B"/>
    <w:rsid w:val="005E520C"/>
    <w:rsid w:val="005E5F29"/>
    <w:rsid w:val="005F0120"/>
    <w:rsid w:val="005F0892"/>
    <w:rsid w:val="005F1412"/>
    <w:rsid w:val="005F14A4"/>
    <w:rsid w:val="005F1F75"/>
    <w:rsid w:val="005F45AD"/>
    <w:rsid w:val="005F541D"/>
    <w:rsid w:val="005F5F71"/>
    <w:rsid w:val="005F7F9F"/>
    <w:rsid w:val="00600487"/>
    <w:rsid w:val="00602067"/>
    <w:rsid w:val="0060315E"/>
    <w:rsid w:val="00603BCA"/>
    <w:rsid w:val="00606DCB"/>
    <w:rsid w:val="0060709F"/>
    <w:rsid w:val="0061016C"/>
    <w:rsid w:val="0061057C"/>
    <w:rsid w:val="006105A0"/>
    <w:rsid w:val="006115F3"/>
    <w:rsid w:val="00612937"/>
    <w:rsid w:val="00613465"/>
    <w:rsid w:val="00614499"/>
    <w:rsid w:val="00614D3D"/>
    <w:rsid w:val="00615B5A"/>
    <w:rsid w:val="006178C2"/>
    <w:rsid w:val="00620D95"/>
    <w:rsid w:val="00622535"/>
    <w:rsid w:val="00622E32"/>
    <w:rsid w:val="006239EC"/>
    <w:rsid w:val="00626380"/>
    <w:rsid w:val="00626E2B"/>
    <w:rsid w:val="00627E7C"/>
    <w:rsid w:val="0063282A"/>
    <w:rsid w:val="00633B92"/>
    <w:rsid w:val="00634A56"/>
    <w:rsid w:val="00636E8B"/>
    <w:rsid w:val="006372E4"/>
    <w:rsid w:val="0064093B"/>
    <w:rsid w:val="00641CB2"/>
    <w:rsid w:val="006436FA"/>
    <w:rsid w:val="00644054"/>
    <w:rsid w:val="00644D19"/>
    <w:rsid w:val="0064535C"/>
    <w:rsid w:val="00650A6B"/>
    <w:rsid w:val="00653423"/>
    <w:rsid w:val="00654D0E"/>
    <w:rsid w:val="00656FAF"/>
    <w:rsid w:val="00657C08"/>
    <w:rsid w:val="00657E1C"/>
    <w:rsid w:val="00660446"/>
    <w:rsid w:val="00660DEE"/>
    <w:rsid w:val="00660F3D"/>
    <w:rsid w:val="00661685"/>
    <w:rsid w:val="00662318"/>
    <w:rsid w:val="006635F7"/>
    <w:rsid w:val="00663A41"/>
    <w:rsid w:val="00663B2C"/>
    <w:rsid w:val="00666C1E"/>
    <w:rsid w:val="00667E03"/>
    <w:rsid w:val="00670574"/>
    <w:rsid w:val="00670646"/>
    <w:rsid w:val="006757C1"/>
    <w:rsid w:val="00676132"/>
    <w:rsid w:val="00676E5C"/>
    <w:rsid w:val="0067766C"/>
    <w:rsid w:val="0068016E"/>
    <w:rsid w:val="006806CE"/>
    <w:rsid w:val="00680B7C"/>
    <w:rsid w:val="0068219A"/>
    <w:rsid w:val="00682CE2"/>
    <w:rsid w:val="00683DC5"/>
    <w:rsid w:val="006840D0"/>
    <w:rsid w:val="00684738"/>
    <w:rsid w:val="00686704"/>
    <w:rsid w:val="006868A3"/>
    <w:rsid w:val="0068703C"/>
    <w:rsid w:val="00690B74"/>
    <w:rsid w:val="006914BA"/>
    <w:rsid w:val="0069185A"/>
    <w:rsid w:val="006932CA"/>
    <w:rsid w:val="00695073"/>
    <w:rsid w:val="00695783"/>
    <w:rsid w:val="006959F0"/>
    <w:rsid w:val="00696B1A"/>
    <w:rsid w:val="006A2B33"/>
    <w:rsid w:val="006A3CDE"/>
    <w:rsid w:val="006A4EEE"/>
    <w:rsid w:val="006A54A6"/>
    <w:rsid w:val="006A66BB"/>
    <w:rsid w:val="006A6DDB"/>
    <w:rsid w:val="006A6ECF"/>
    <w:rsid w:val="006B0A58"/>
    <w:rsid w:val="006B30FA"/>
    <w:rsid w:val="006B5CB6"/>
    <w:rsid w:val="006B6141"/>
    <w:rsid w:val="006B6F0D"/>
    <w:rsid w:val="006B7698"/>
    <w:rsid w:val="006C0130"/>
    <w:rsid w:val="006C0F80"/>
    <w:rsid w:val="006C1D7A"/>
    <w:rsid w:val="006C34CE"/>
    <w:rsid w:val="006C45D1"/>
    <w:rsid w:val="006C6453"/>
    <w:rsid w:val="006C6842"/>
    <w:rsid w:val="006C6940"/>
    <w:rsid w:val="006C7C40"/>
    <w:rsid w:val="006D2318"/>
    <w:rsid w:val="006D31EA"/>
    <w:rsid w:val="006D333B"/>
    <w:rsid w:val="006D4A3E"/>
    <w:rsid w:val="006E1638"/>
    <w:rsid w:val="006E168B"/>
    <w:rsid w:val="006E2432"/>
    <w:rsid w:val="006E2B9D"/>
    <w:rsid w:val="006E3EDE"/>
    <w:rsid w:val="006E4C76"/>
    <w:rsid w:val="006E53B9"/>
    <w:rsid w:val="006E6A7E"/>
    <w:rsid w:val="006E6DD7"/>
    <w:rsid w:val="006F293E"/>
    <w:rsid w:val="006F4259"/>
    <w:rsid w:val="006F4263"/>
    <w:rsid w:val="006F4558"/>
    <w:rsid w:val="006F6751"/>
    <w:rsid w:val="006F6EA0"/>
    <w:rsid w:val="00700094"/>
    <w:rsid w:val="00700B2D"/>
    <w:rsid w:val="00707A0B"/>
    <w:rsid w:val="00710CCD"/>
    <w:rsid w:val="00711037"/>
    <w:rsid w:val="00711B63"/>
    <w:rsid w:val="00712633"/>
    <w:rsid w:val="00712A7F"/>
    <w:rsid w:val="0071359B"/>
    <w:rsid w:val="00714278"/>
    <w:rsid w:val="0071505D"/>
    <w:rsid w:val="00716ED0"/>
    <w:rsid w:val="00722CCA"/>
    <w:rsid w:val="007242C3"/>
    <w:rsid w:val="007315D2"/>
    <w:rsid w:val="0073237B"/>
    <w:rsid w:val="00734762"/>
    <w:rsid w:val="00734F1A"/>
    <w:rsid w:val="00735150"/>
    <w:rsid w:val="00741693"/>
    <w:rsid w:val="007445DC"/>
    <w:rsid w:val="00744E08"/>
    <w:rsid w:val="00745070"/>
    <w:rsid w:val="007454D4"/>
    <w:rsid w:val="00745B9C"/>
    <w:rsid w:val="0075097B"/>
    <w:rsid w:val="00750C5D"/>
    <w:rsid w:val="00751DE7"/>
    <w:rsid w:val="00752087"/>
    <w:rsid w:val="007526AC"/>
    <w:rsid w:val="00752EB0"/>
    <w:rsid w:val="00754BEB"/>
    <w:rsid w:val="0075535B"/>
    <w:rsid w:val="00756954"/>
    <w:rsid w:val="007577DF"/>
    <w:rsid w:val="0076057A"/>
    <w:rsid w:val="00760835"/>
    <w:rsid w:val="00761B11"/>
    <w:rsid w:val="00761C4B"/>
    <w:rsid w:val="00761F31"/>
    <w:rsid w:val="00762A43"/>
    <w:rsid w:val="00763DA7"/>
    <w:rsid w:val="0076407A"/>
    <w:rsid w:val="00764989"/>
    <w:rsid w:val="0076612D"/>
    <w:rsid w:val="00766E65"/>
    <w:rsid w:val="00767788"/>
    <w:rsid w:val="0077293E"/>
    <w:rsid w:val="0077339F"/>
    <w:rsid w:val="00774194"/>
    <w:rsid w:val="00775B24"/>
    <w:rsid w:val="00775DED"/>
    <w:rsid w:val="007766D1"/>
    <w:rsid w:val="007774A8"/>
    <w:rsid w:val="00777B19"/>
    <w:rsid w:val="00781044"/>
    <w:rsid w:val="007811DD"/>
    <w:rsid w:val="007820CE"/>
    <w:rsid w:val="007839E3"/>
    <w:rsid w:val="00785DEF"/>
    <w:rsid w:val="00786C9D"/>
    <w:rsid w:val="007872A3"/>
    <w:rsid w:val="0078764B"/>
    <w:rsid w:val="007900CC"/>
    <w:rsid w:val="00794453"/>
    <w:rsid w:val="00795A2E"/>
    <w:rsid w:val="00797A69"/>
    <w:rsid w:val="00797D6E"/>
    <w:rsid w:val="007A012C"/>
    <w:rsid w:val="007A1253"/>
    <w:rsid w:val="007A16D0"/>
    <w:rsid w:val="007A3077"/>
    <w:rsid w:val="007A31A6"/>
    <w:rsid w:val="007A441F"/>
    <w:rsid w:val="007A4858"/>
    <w:rsid w:val="007A5344"/>
    <w:rsid w:val="007A7D93"/>
    <w:rsid w:val="007B0870"/>
    <w:rsid w:val="007B1CF0"/>
    <w:rsid w:val="007B275E"/>
    <w:rsid w:val="007B53D2"/>
    <w:rsid w:val="007C27DB"/>
    <w:rsid w:val="007C2998"/>
    <w:rsid w:val="007C2F5B"/>
    <w:rsid w:val="007C40A7"/>
    <w:rsid w:val="007C49CD"/>
    <w:rsid w:val="007D314A"/>
    <w:rsid w:val="007D358C"/>
    <w:rsid w:val="007D49BB"/>
    <w:rsid w:val="007D7643"/>
    <w:rsid w:val="007E0BC1"/>
    <w:rsid w:val="007E0C49"/>
    <w:rsid w:val="007E14F7"/>
    <w:rsid w:val="007E1A20"/>
    <w:rsid w:val="007E3E97"/>
    <w:rsid w:val="007E4343"/>
    <w:rsid w:val="007E5272"/>
    <w:rsid w:val="007E667A"/>
    <w:rsid w:val="007E736A"/>
    <w:rsid w:val="007E7707"/>
    <w:rsid w:val="007E7EF9"/>
    <w:rsid w:val="007F2139"/>
    <w:rsid w:val="007F24E0"/>
    <w:rsid w:val="007F262E"/>
    <w:rsid w:val="007F2D3E"/>
    <w:rsid w:val="007F3692"/>
    <w:rsid w:val="007F56D6"/>
    <w:rsid w:val="007F5AD8"/>
    <w:rsid w:val="007F5B5C"/>
    <w:rsid w:val="007F5C1A"/>
    <w:rsid w:val="008028F9"/>
    <w:rsid w:val="00802934"/>
    <w:rsid w:val="00803121"/>
    <w:rsid w:val="008034C6"/>
    <w:rsid w:val="0080444F"/>
    <w:rsid w:val="0080593F"/>
    <w:rsid w:val="00806159"/>
    <w:rsid w:val="00810BA0"/>
    <w:rsid w:val="00811BC5"/>
    <w:rsid w:val="008120A9"/>
    <w:rsid w:val="00816768"/>
    <w:rsid w:val="008177DD"/>
    <w:rsid w:val="00820257"/>
    <w:rsid w:val="00820937"/>
    <w:rsid w:val="008235FD"/>
    <w:rsid w:val="00823E9A"/>
    <w:rsid w:val="00825549"/>
    <w:rsid w:val="00825E4E"/>
    <w:rsid w:val="00826451"/>
    <w:rsid w:val="00831759"/>
    <w:rsid w:val="008334BB"/>
    <w:rsid w:val="008340B5"/>
    <w:rsid w:val="0083615C"/>
    <w:rsid w:val="00836AB2"/>
    <w:rsid w:val="00841755"/>
    <w:rsid w:val="008418BE"/>
    <w:rsid w:val="00841FDA"/>
    <w:rsid w:val="00842C64"/>
    <w:rsid w:val="00843B3F"/>
    <w:rsid w:val="00845440"/>
    <w:rsid w:val="008459C9"/>
    <w:rsid w:val="00846203"/>
    <w:rsid w:val="00846FA1"/>
    <w:rsid w:val="008474B1"/>
    <w:rsid w:val="00850593"/>
    <w:rsid w:val="00850F89"/>
    <w:rsid w:val="00852633"/>
    <w:rsid w:val="00852725"/>
    <w:rsid w:val="00853951"/>
    <w:rsid w:val="0085453C"/>
    <w:rsid w:val="00855089"/>
    <w:rsid w:val="008554E6"/>
    <w:rsid w:val="00855D27"/>
    <w:rsid w:val="00855DDB"/>
    <w:rsid w:val="008560B7"/>
    <w:rsid w:val="00856ADC"/>
    <w:rsid w:val="008575DE"/>
    <w:rsid w:val="00857D3E"/>
    <w:rsid w:val="00860EE2"/>
    <w:rsid w:val="00861AC8"/>
    <w:rsid w:val="00863152"/>
    <w:rsid w:val="00863C3D"/>
    <w:rsid w:val="008660CC"/>
    <w:rsid w:val="00866EAF"/>
    <w:rsid w:val="0087101A"/>
    <w:rsid w:val="008718F1"/>
    <w:rsid w:val="00872635"/>
    <w:rsid w:val="00874348"/>
    <w:rsid w:val="008759A2"/>
    <w:rsid w:val="00875A00"/>
    <w:rsid w:val="00875DA3"/>
    <w:rsid w:val="008764D0"/>
    <w:rsid w:val="008765D8"/>
    <w:rsid w:val="00877043"/>
    <w:rsid w:val="00880D99"/>
    <w:rsid w:val="00881A6A"/>
    <w:rsid w:val="00884E4C"/>
    <w:rsid w:val="00884F28"/>
    <w:rsid w:val="008857FE"/>
    <w:rsid w:val="00885A67"/>
    <w:rsid w:val="00887187"/>
    <w:rsid w:val="0088791F"/>
    <w:rsid w:val="00887BA4"/>
    <w:rsid w:val="00887D38"/>
    <w:rsid w:val="008908D7"/>
    <w:rsid w:val="00890A2F"/>
    <w:rsid w:val="0089277B"/>
    <w:rsid w:val="00893224"/>
    <w:rsid w:val="00893A42"/>
    <w:rsid w:val="00894FE9"/>
    <w:rsid w:val="00895DDE"/>
    <w:rsid w:val="00897520"/>
    <w:rsid w:val="00897702"/>
    <w:rsid w:val="008978FC"/>
    <w:rsid w:val="008A090E"/>
    <w:rsid w:val="008A1EAC"/>
    <w:rsid w:val="008A2804"/>
    <w:rsid w:val="008A3021"/>
    <w:rsid w:val="008A3616"/>
    <w:rsid w:val="008A3751"/>
    <w:rsid w:val="008A4827"/>
    <w:rsid w:val="008A4881"/>
    <w:rsid w:val="008A7DBF"/>
    <w:rsid w:val="008B085F"/>
    <w:rsid w:val="008B1360"/>
    <w:rsid w:val="008B1AB4"/>
    <w:rsid w:val="008B2C44"/>
    <w:rsid w:val="008B3589"/>
    <w:rsid w:val="008B3C92"/>
    <w:rsid w:val="008B40B3"/>
    <w:rsid w:val="008B58BC"/>
    <w:rsid w:val="008B5B7F"/>
    <w:rsid w:val="008C1DA3"/>
    <w:rsid w:val="008C4933"/>
    <w:rsid w:val="008C5749"/>
    <w:rsid w:val="008C741D"/>
    <w:rsid w:val="008D08C4"/>
    <w:rsid w:val="008D13B2"/>
    <w:rsid w:val="008D18F1"/>
    <w:rsid w:val="008D2B58"/>
    <w:rsid w:val="008D2F14"/>
    <w:rsid w:val="008D5F89"/>
    <w:rsid w:val="008D6051"/>
    <w:rsid w:val="008E65C9"/>
    <w:rsid w:val="008E7DA3"/>
    <w:rsid w:val="008F25C6"/>
    <w:rsid w:val="008F2649"/>
    <w:rsid w:val="008F3B59"/>
    <w:rsid w:val="008F73CB"/>
    <w:rsid w:val="008F768D"/>
    <w:rsid w:val="008F7CC5"/>
    <w:rsid w:val="00900832"/>
    <w:rsid w:val="009021BB"/>
    <w:rsid w:val="009046F6"/>
    <w:rsid w:val="00904730"/>
    <w:rsid w:val="00905188"/>
    <w:rsid w:val="00905C55"/>
    <w:rsid w:val="0090612C"/>
    <w:rsid w:val="0090651B"/>
    <w:rsid w:val="00907213"/>
    <w:rsid w:val="00907697"/>
    <w:rsid w:val="00907D78"/>
    <w:rsid w:val="00910035"/>
    <w:rsid w:val="00910A06"/>
    <w:rsid w:val="00913519"/>
    <w:rsid w:val="00914029"/>
    <w:rsid w:val="009142EA"/>
    <w:rsid w:val="0091489E"/>
    <w:rsid w:val="00915AC7"/>
    <w:rsid w:val="00915B25"/>
    <w:rsid w:val="00916312"/>
    <w:rsid w:val="00917D27"/>
    <w:rsid w:val="0092064E"/>
    <w:rsid w:val="00921E75"/>
    <w:rsid w:val="009225E7"/>
    <w:rsid w:val="0092396C"/>
    <w:rsid w:val="00925CDA"/>
    <w:rsid w:val="00930299"/>
    <w:rsid w:val="00932420"/>
    <w:rsid w:val="00934D05"/>
    <w:rsid w:val="00934FA0"/>
    <w:rsid w:val="00937C96"/>
    <w:rsid w:val="00937D07"/>
    <w:rsid w:val="00941321"/>
    <w:rsid w:val="0094339C"/>
    <w:rsid w:val="00943A77"/>
    <w:rsid w:val="00944876"/>
    <w:rsid w:val="00945B8C"/>
    <w:rsid w:val="0094698C"/>
    <w:rsid w:val="0094767A"/>
    <w:rsid w:val="00951A80"/>
    <w:rsid w:val="009525D5"/>
    <w:rsid w:val="00953EA6"/>
    <w:rsid w:val="00954447"/>
    <w:rsid w:val="00956C3B"/>
    <w:rsid w:val="00957C75"/>
    <w:rsid w:val="009614FB"/>
    <w:rsid w:val="009633F6"/>
    <w:rsid w:val="00963883"/>
    <w:rsid w:val="00963928"/>
    <w:rsid w:val="00963DAD"/>
    <w:rsid w:val="00965A50"/>
    <w:rsid w:val="009707B9"/>
    <w:rsid w:val="009719E9"/>
    <w:rsid w:val="009735C6"/>
    <w:rsid w:val="00974D46"/>
    <w:rsid w:val="0097791C"/>
    <w:rsid w:val="00980EDA"/>
    <w:rsid w:val="0098277F"/>
    <w:rsid w:val="009843AA"/>
    <w:rsid w:val="00985607"/>
    <w:rsid w:val="00987731"/>
    <w:rsid w:val="009878C7"/>
    <w:rsid w:val="009902BB"/>
    <w:rsid w:val="009908E2"/>
    <w:rsid w:val="009917F8"/>
    <w:rsid w:val="00991C80"/>
    <w:rsid w:val="00991FC2"/>
    <w:rsid w:val="00996431"/>
    <w:rsid w:val="00996A0D"/>
    <w:rsid w:val="00997344"/>
    <w:rsid w:val="00997F42"/>
    <w:rsid w:val="009A1065"/>
    <w:rsid w:val="009A3A5A"/>
    <w:rsid w:val="009A3D1F"/>
    <w:rsid w:val="009A417A"/>
    <w:rsid w:val="009A4D33"/>
    <w:rsid w:val="009A4EED"/>
    <w:rsid w:val="009A5902"/>
    <w:rsid w:val="009A645E"/>
    <w:rsid w:val="009A79EC"/>
    <w:rsid w:val="009A7AC3"/>
    <w:rsid w:val="009A7FDC"/>
    <w:rsid w:val="009B10ED"/>
    <w:rsid w:val="009B2F8F"/>
    <w:rsid w:val="009B5004"/>
    <w:rsid w:val="009B5CBA"/>
    <w:rsid w:val="009B63FD"/>
    <w:rsid w:val="009B7B2C"/>
    <w:rsid w:val="009C0A39"/>
    <w:rsid w:val="009C21AA"/>
    <w:rsid w:val="009C405A"/>
    <w:rsid w:val="009C57B4"/>
    <w:rsid w:val="009C5B3D"/>
    <w:rsid w:val="009C62E3"/>
    <w:rsid w:val="009C6D5E"/>
    <w:rsid w:val="009C7492"/>
    <w:rsid w:val="009C74DB"/>
    <w:rsid w:val="009D7272"/>
    <w:rsid w:val="009D743A"/>
    <w:rsid w:val="009D7C65"/>
    <w:rsid w:val="009D7CCF"/>
    <w:rsid w:val="009E04DB"/>
    <w:rsid w:val="009E108B"/>
    <w:rsid w:val="009E3FF2"/>
    <w:rsid w:val="009E408B"/>
    <w:rsid w:val="009E5064"/>
    <w:rsid w:val="009E55F0"/>
    <w:rsid w:val="009E5758"/>
    <w:rsid w:val="009E75B2"/>
    <w:rsid w:val="009E78CA"/>
    <w:rsid w:val="009F03C8"/>
    <w:rsid w:val="009F2750"/>
    <w:rsid w:val="009F4BD2"/>
    <w:rsid w:val="009F64E8"/>
    <w:rsid w:val="00A002CE"/>
    <w:rsid w:val="00A030FD"/>
    <w:rsid w:val="00A04EE4"/>
    <w:rsid w:val="00A062FF"/>
    <w:rsid w:val="00A076DE"/>
    <w:rsid w:val="00A07989"/>
    <w:rsid w:val="00A07CF7"/>
    <w:rsid w:val="00A13584"/>
    <w:rsid w:val="00A138EF"/>
    <w:rsid w:val="00A13C87"/>
    <w:rsid w:val="00A14EB5"/>
    <w:rsid w:val="00A15812"/>
    <w:rsid w:val="00A21918"/>
    <w:rsid w:val="00A21CE1"/>
    <w:rsid w:val="00A23B4A"/>
    <w:rsid w:val="00A24669"/>
    <w:rsid w:val="00A248F8"/>
    <w:rsid w:val="00A24D1C"/>
    <w:rsid w:val="00A2603F"/>
    <w:rsid w:val="00A27AA4"/>
    <w:rsid w:val="00A27DCA"/>
    <w:rsid w:val="00A27F06"/>
    <w:rsid w:val="00A30B77"/>
    <w:rsid w:val="00A3336B"/>
    <w:rsid w:val="00A335A1"/>
    <w:rsid w:val="00A351EF"/>
    <w:rsid w:val="00A36DC5"/>
    <w:rsid w:val="00A37EA6"/>
    <w:rsid w:val="00A400AA"/>
    <w:rsid w:val="00A40119"/>
    <w:rsid w:val="00A41639"/>
    <w:rsid w:val="00A431AE"/>
    <w:rsid w:val="00A4404C"/>
    <w:rsid w:val="00A44FE1"/>
    <w:rsid w:val="00A45791"/>
    <w:rsid w:val="00A47E6F"/>
    <w:rsid w:val="00A51891"/>
    <w:rsid w:val="00A55AD2"/>
    <w:rsid w:val="00A55E6B"/>
    <w:rsid w:val="00A5606A"/>
    <w:rsid w:val="00A6105C"/>
    <w:rsid w:val="00A6303F"/>
    <w:rsid w:val="00A63E7B"/>
    <w:rsid w:val="00A70FC8"/>
    <w:rsid w:val="00A714A1"/>
    <w:rsid w:val="00A73E62"/>
    <w:rsid w:val="00A743E6"/>
    <w:rsid w:val="00A8033A"/>
    <w:rsid w:val="00A805E7"/>
    <w:rsid w:val="00A806DE"/>
    <w:rsid w:val="00A807F5"/>
    <w:rsid w:val="00A82304"/>
    <w:rsid w:val="00A832D9"/>
    <w:rsid w:val="00A8570A"/>
    <w:rsid w:val="00A85E28"/>
    <w:rsid w:val="00A86976"/>
    <w:rsid w:val="00A87187"/>
    <w:rsid w:val="00A90B8D"/>
    <w:rsid w:val="00A92CC8"/>
    <w:rsid w:val="00A92D30"/>
    <w:rsid w:val="00A935F9"/>
    <w:rsid w:val="00A957AC"/>
    <w:rsid w:val="00A965A4"/>
    <w:rsid w:val="00A97059"/>
    <w:rsid w:val="00A9727B"/>
    <w:rsid w:val="00AA0AAE"/>
    <w:rsid w:val="00AA0FB7"/>
    <w:rsid w:val="00AA237C"/>
    <w:rsid w:val="00AA43A0"/>
    <w:rsid w:val="00AA71E2"/>
    <w:rsid w:val="00AB2227"/>
    <w:rsid w:val="00AB3EEF"/>
    <w:rsid w:val="00AB4525"/>
    <w:rsid w:val="00AB47C7"/>
    <w:rsid w:val="00AB5F80"/>
    <w:rsid w:val="00AB602C"/>
    <w:rsid w:val="00AB63E1"/>
    <w:rsid w:val="00AB68D5"/>
    <w:rsid w:val="00AC0409"/>
    <w:rsid w:val="00AC223A"/>
    <w:rsid w:val="00AC29BF"/>
    <w:rsid w:val="00AC33C2"/>
    <w:rsid w:val="00AC3DC2"/>
    <w:rsid w:val="00AC6AEB"/>
    <w:rsid w:val="00AC6F0B"/>
    <w:rsid w:val="00AC7DA7"/>
    <w:rsid w:val="00AD3C83"/>
    <w:rsid w:val="00AD4F9F"/>
    <w:rsid w:val="00AD6033"/>
    <w:rsid w:val="00AE101C"/>
    <w:rsid w:val="00AE10F1"/>
    <w:rsid w:val="00AE42C0"/>
    <w:rsid w:val="00AE6D72"/>
    <w:rsid w:val="00AF0BFA"/>
    <w:rsid w:val="00AF0C0E"/>
    <w:rsid w:val="00AF1C1C"/>
    <w:rsid w:val="00AF27F5"/>
    <w:rsid w:val="00AF3F71"/>
    <w:rsid w:val="00AF4725"/>
    <w:rsid w:val="00AF47CA"/>
    <w:rsid w:val="00AF593B"/>
    <w:rsid w:val="00AF7603"/>
    <w:rsid w:val="00AF7CAF"/>
    <w:rsid w:val="00B00EF2"/>
    <w:rsid w:val="00B03210"/>
    <w:rsid w:val="00B06047"/>
    <w:rsid w:val="00B11F91"/>
    <w:rsid w:val="00B125B9"/>
    <w:rsid w:val="00B166E2"/>
    <w:rsid w:val="00B22F30"/>
    <w:rsid w:val="00B23129"/>
    <w:rsid w:val="00B26186"/>
    <w:rsid w:val="00B26EBF"/>
    <w:rsid w:val="00B339FB"/>
    <w:rsid w:val="00B34163"/>
    <w:rsid w:val="00B37252"/>
    <w:rsid w:val="00B414B0"/>
    <w:rsid w:val="00B41BBE"/>
    <w:rsid w:val="00B41C4A"/>
    <w:rsid w:val="00B43F4B"/>
    <w:rsid w:val="00B45190"/>
    <w:rsid w:val="00B50424"/>
    <w:rsid w:val="00B504F1"/>
    <w:rsid w:val="00B508D4"/>
    <w:rsid w:val="00B51A26"/>
    <w:rsid w:val="00B526AA"/>
    <w:rsid w:val="00B52852"/>
    <w:rsid w:val="00B52952"/>
    <w:rsid w:val="00B54238"/>
    <w:rsid w:val="00B548AF"/>
    <w:rsid w:val="00B611E7"/>
    <w:rsid w:val="00B62092"/>
    <w:rsid w:val="00B62559"/>
    <w:rsid w:val="00B6325D"/>
    <w:rsid w:val="00B643DB"/>
    <w:rsid w:val="00B671E7"/>
    <w:rsid w:val="00B675A9"/>
    <w:rsid w:val="00B67EFA"/>
    <w:rsid w:val="00B70063"/>
    <w:rsid w:val="00B704B6"/>
    <w:rsid w:val="00B707F1"/>
    <w:rsid w:val="00B71124"/>
    <w:rsid w:val="00B7117A"/>
    <w:rsid w:val="00B73855"/>
    <w:rsid w:val="00B73BFE"/>
    <w:rsid w:val="00B75E58"/>
    <w:rsid w:val="00B768D4"/>
    <w:rsid w:val="00B77127"/>
    <w:rsid w:val="00B8045E"/>
    <w:rsid w:val="00B812A2"/>
    <w:rsid w:val="00B81345"/>
    <w:rsid w:val="00B82908"/>
    <w:rsid w:val="00B83F80"/>
    <w:rsid w:val="00B8414D"/>
    <w:rsid w:val="00B84A04"/>
    <w:rsid w:val="00B853FA"/>
    <w:rsid w:val="00B8707D"/>
    <w:rsid w:val="00B87A93"/>
    <w:rsid w:val="00B90762"/>
    <w:rsid w:val="00B907F4"/>
    <w:rsid w:val="00B91810"/>
    <w:rsid w:val="00B91BAB"/>
    <w:rsid w:val="00B92146"/>
    <w:rsid w:val="00B925A9"/>
    <w:rsid w:val="00B9379E"/>
    <w:rsid w:val="00B96225"/>
    <w:rsid w:val="00B97167"/>
    <w:rsid w:val="00B97D38"/>
    <w:rsid w:val="00BA15F2"/>
    <w:rsid w:val="00BA2D31"/>
    <w:rsid w:val="00BA341F"/>
    <w:rsid w:val="00BA6505"/>
    <w:rsid w:val="00BB04B0"/>
    <w:rsid w:val="00BB2981"/>
    <w:rsid w:val="00BB651C"/>
    <w:rsid w:val="00BC0149"/>
    <w:rsid w:val="00BC0434"/>
    <w:rsid w:val="00BC115A"/>
    <w:rsid w:val="00BC31F8"/>
    <w:rsid w:val="00BC3F5C"/>
    <w:rsid w:val="00BC4C6B"/>
    <w:rsid w:val="00BC5CB3"/>
    <w:rsid w:val="00BC680A"/>
    <w:rsid w:val="00BC685D"/>
    <w:rsid w:val="00BD1910"/>
    <w:rsid w:val="00BD1FE4"/>
    <w:rsid w:val="00BD29F3"/>
    <w:rsid w:val="00BD3EBA"/>
    <w:rsid w:val="00BD5672"/>
    <w:rsid w:val="00BD7D56"/>
    <w:rsid w:val="00BE0988"/>
    <w:rsid w:val="00BE1B4F"/>
    <w:rsid w:val="00BE538B"/>
    <w:rsid w:val="00BE5EF4"/>
    <w:rsid w:val="00BE7411"/>
    <w:rsid w:val="00BE7C92"/>
    <w:rsid w:val="00BE7D2A"/>
    <w:rsid w:val="00BF179A"/>
    <w:rsid w:val="00BF20DC"/>
    <w:rsid w:val="00BF3D5E"/>
    <w:rsid w:val="00BF517F"/>
    <w:rsid w:val="00BF5A9E"/>
    <w:rsid w:val="00BF5AD4"/>
    <w:rsid w:val="00BF6ED6"/>
    <w:rsid w:val="00C00970"/>
    <w:rsid w:val="00C0101A"/>
    <w:rsid w:val="00C01C9D"/>
    <w:rsid w:val="00C0294B"/>
    <w:rsid w:val="00C03CE6"/>
    <w:rsid w:val="00C03E27"/>
    <w:rsid w:val="00C044AA"/>
    <w:rsid w:val="00C04547"/>
    <w:rsid w:val="00C04FB5"/>
    <w:rsid w:val="00C068E1"/>
    <w:rsid w:val="00C06F0F"/>
    <w:rsid w:val="00C07B81"/>
    <w:rsid w:val="00C101C0"/>
    <w:rsid w:val="00C132AD"/>
    <w:rsid w:val="00C13493"/>
    <w:rsid w:val="00C1367E"/>
    <w:rsid w:val="00C176DD"/>
    <w:rsid w:val="00C209E5"/>
    <w:rsid w:val="00C21F02"/>
    <w:rsid w:val="00C23750"/>
    <w:rsid w:val="00C246FF"/>
    <w:rsid w:val="00C24A44"/>
    <w:rsid w:val="00C25829"/>
    <w:rsid w:val="00C25F53"/>
    <w:rsid w:val="00C2679D"/>
    <w:rsid w:val="00C26B77"/>
    <w:rsid w:val="00C27A4D"/>
    <w:rsid w:val="00C27C55"/>
    <w:rsid w:val="00C30E62"/>
    <w:rsid w:val="00C31793"/>
    <w:rsid w:val="00C31C7C"/>
    <w:rsid w:val="00C31D71"/>
    <w:rsid w:val="00C32F8D"/>
    <w:rsid w:val="00C3480F"/>
    <w:rsid w:val="00C3486F"/>
    <w:rsid w:val="00C35E00"/>
    <w:rsid w:val="00C365B3"/>
    <w:rsid w:val="00C37291"/>
    <w:rsid w:val="00C410B3"/>
    <w:rsid w:val="00C417E3"/>
    <w:rsid w:val="00C4349B"/>
    <w:rsid w:val="00C43623"/>
    <w:rsid w:val="00C436F8"/>
    <w:rsid w:val="00C44ED9"/>
    <w:rsid w:val="00C452E9"/>
    <w:rsid w:val="00C45677"/>
    <w:rsid w:val="00C4576B"/>
    <w:rsid w:val="00C45A88"/>
    <w:rsid w:val="00C45FFF"/>
    <w:rsid w:val="00C47CD7"/>
    <w:rsid w:val="00C53833"/>
    <w:rsid w:val="00C54B3B"/>
    <w:rsid w:val="00C54C1E"/>
    <w:rsid w:val="00C550EB"/>
    <w:rsid w:val="00C55D7B"/>
    <w:rsid w:val="00C56B2C"/>
    <w:rsid w:val="00C577D5"/>
    <w:rsid w:val="00C6065B"/>
    <w:rsid w:val="00C62D29"/>
    <w:rsid w:val="00C65057"/>
    <w:rsid w:val="00C6505C"/>
    <w:rsid w:val="00C659EF"/>
    <w:rsid w:val="00C665A4"/>
    <w:rsid w:val="00C66A9A"/>
    <w:rsid w:val="00C66F44"/>
    <w:rsid w:val="00C67267"/>
    <w:rsid w:val="00C67341"/>
    <w:rsid w:val="00C67BAC"/>
    <w:rsid w:val="00C73D4A"/>
    <w:rsid w:val="00C760B8"/>
    <w:rsid w:val="00C77E26"/>
    <w:rsid w:val="00C803D7"/>
    <w:rsid w:val="00C80A8A"/>
    <w:rsid w:val="00C8162D"/>
    <w:rsid w:val="00C82B40"/>
    <w:rsid w:val="00C83DC2"/>
    <w:rsid w:val="00C901B4"/>
    <w:rsid w:val="00C95FB4"/>
    <w:rsid w:val="00C96349"/>
    <w:rsid w:val="00CA4DC5"/>
    <w:rsid w:val="00CB0FDD"/>
    <w:rsid w:val="00CB13D4"/>
    <w:rsid w:val="00CB31EB"/>
    <w:rsid w:val="00CB5CA4"/>
    <w:rsid w:val="00CB7040"/>
    <w:rsid w:val="00CB7313"/>
    <w:rsid w:val="00CB73C0"/>
    <w:rsid w:val="00CC0613"/>
    <w:rsid w:val="00CC09F9"/>
    <w:rsid w:val="00CC1489"/>
    <w:rsid w:val="00CC4AFA"/>
    <w:rsid w:val="00CC4FA6"/>
    <w:rsid w:val="00CC7052"/>
    <w:rsid w:val="00CD067A"/>
    <w:rsid w:val="00CD1D5F"/>
    <w:rsid w:val="00CD56CD"/>
    <w:rsid w:val="00CD684B"/>
    <w:rsid w:val="00CE0073"/>
    <w:rsid w:val="00CE0168"/>
    <w:rsid w:val="00CE0C2B"/>
    <w:rsid w:val="00CE3A2F"/>
    <w:rsid w:val="00CE4945"/>
    <w:rsid w:val="00CE5491"/>
    <w:rsid w:val="00CE5AA4"/>
    <w:rsid w:val="00CE7083"/>
    <w:rsid w:val="00CE71E6"/>
    <w:rsid w:val="00CE7FAC"/>
    <w:rsid w:val="00CF0026"/>
    <w:rsid w:val="00CF00BE"/>
    <w:rsid w:val="00CF0EB8"/>
    <w:rsid w:val="00CF21D2"/>
    <w:rsid w:val="00CF612F"/>
    <w:rsid w:val="00D018B3"/>
    <w:rsid w:val="00D043DB"/>
    <w:rsid w:val="00D05F20"/>
    <w:rsid w:val="00D0733A"/>
    <w:rsid w:val="00D07345"/>
    <w:rsid w:val="00D10092"/>
    <w:rsid w:val="00D1228F"/>
    <w:rsid w:val="00D14398"/>
    <w:rsid w:val="00D14C79"/>
    <w:rsid w:val="00D150C0"/>
    <w:rsid w:val="00D168AA"/>
    <w:rsid w:val="00D16C80"/>
    <w:rsid w:val="00D206DA"/>
    <w:rsid w:val="00D239CC"/>
    <w:rsid w:val="00D24F48"/>
    <w:rsid w:val="00D25681"/>
    <w:rsid w:val="00D27A0F"/>
    <w:rsid w:val="00D309E1"/>
    <w:rsid w:val="00D32CA1"/>
    <w:rsid w:val="00D3367E"/>
    <w:rsid w:val="00D336F4"/>
    <w:rsid w:val="00D35E6B"/>
    <w:rsid w:val="00D36154"/>
    <w:rsid w:val="00D36622"/>
    <w:rsid w:val="00D3702E"/>
    <w:rsid w:val="00D370D4"/>
    <w:rsid w:val="00D3733D"/>
    <w:rsid w:val="00D4041D"/>
    <w:rsid w:val="00D426D9"/>
    <w:rsid w:val="00D42CCD"/>
    <w:rsid w:val="00D457EB"/>
    <w:rsid w:val="00D46028"/>
    <w:rsid w:val="00D501EF"/>
    <w:rsid w:val="00D534F6"/>
    <w:rsid w:val="00D5391F"/>
    <w:rsid w:val="00D549A7"/>
    <w:rsid w:val="00D55095"/>
    <w:rsid w:val="00D55E5E"/>
    <w:rsid w:val="00D60AB0"/>
    <w:rsid w:val="00D61BA9"/>
    <w:rsid w:val="00D63815"/>
    <w:rsid w:val="00D64A1B"/>
    <w:rsid w:val="00D64C3F"/>
    <w:rsid w:val="00D6608C"/>
    <w:rsid w:val="00D679B1"/>
    <w:rsid w:val="00D73B83"/>
    <w:rsid w:val="00D742E3"/>
    <w:rsid w:val="00D74B1C"/>
    <w:rsid w:val="00D75E0E"/>
    <w:rsid w:val="00D7665E"/>
    <w:rsid w:val="00D81C17"/>
    <w:rsid w:val="00D8258B"/>
    <w:rsid w:val="00D84405"/>
    <w:rsid w:val="00D84E2E"/>
    <w:rsid w:val="00D8648E"/>
    <w:rsid w:val="00D90B01"/>
    <w:rsid w:val="00D91EE4"/>
    <w:rsid w:val="00D92DAB"/>
    <w:rsid w:val="00D93C57"/>
    <w:rsid w:val="00D94287"/>
    <w:rsid w:val="00D94A57"/>
    <w:rsid w:val="00D96B2C"/>
    <w:rsid w:val="00D97926"/>
    <w:rsid w:val="00DA000C"/>
    <w:rsid w:val="00DA01A7"/>
    <w:rsid w:val="00DA0EA5"/>
    <w:rsid w:val="00DA1029"/>
    <w:rsid w:val="00DA1609"/>
    <w:rsid w:val="00DA1B64"/>
    <w:rsid w:val="00DA23BD"/>
    <w:rsid w:val="00DA2A94"/>
    <w:rsid w:val="00DA30A3"/>
    <w:rsid w:val="00DA6478"/>
    <w:rsid w:val="00DA6857"/>
    <w:rsid w:val="00DB0430"/>
    <w:rsid w:val="00DB0CB6"/>
    <w:rsid w:val="00DB4DB7"/>
    <w:rsid w:val="00DC00D1"/>
    <w:rsid w:val="00DC0688"/>
    <w:rsid w:val="00DC56EE"/>
    <w:rsid w:val="00DC6524"/>
    <w:rsid w:val="00DD0B53"/>
    <w:rsid w:val="00DD0B6D"/>
    <w:rsid w:val="00DD15FD"/>
    <w:rsid w:val="00DD32E7"/>
    <w:rsid w:val="00DD482E"/>
    <w:rsid w:val="00DD5F9E"/>
    <w:rsid w:val="00DD7464"/>
    <w:rsid w:val="00DD7E28"/>
    <w:rsid w:val="00DE1571"/>
    <w:rsid w:val="00DE1987"/>
    <w:rsid w:val="00DE1A4B"/>
    <w:rsid w:val="00DE639B"/>
    <w:rsid w:val="00DE7300"/>
    <w:rsid w:val="00DF010B"/>
    <w:rsid w:val="00DF0850"/>
    <w:rsid w:val="00DF34A0"/>
    <w:rsid w:val="00DF3532"/>
    <w:rsid w:val="00DF3FFB"/>
    <w:rsid w:val="00DF4A72"/>
    <w:rsid w:val="00DF5DA5"/>
    <w:rsid w:val="00DF6550"/>
    <w:rsid w:val="00E00E8B"/>
    <w:rsid w:val="00E00EB8"/>
    <w:rsid w:val="00E00F5B"/>
    <w:rsid w:val="00E03F1F"/>
    <w:rsid w:val="00E11A76"/>
    <w:rsid w:val="00E1366B"/>
    <w:rsid w:val="00E138ED"/>
    <w:rsid w:val="00E13BEE"/>
    <w:rsid w:val="00E141AF"/>
    <w:rsid w:val="00E15372"/>
    <w:rsid w:val="00E162D4"/>
    <w:rsid w:val="00E1660D"/>
    <w:rsid w:val="00E16C8C"/>
    <w:rsid w:val="00E16FE9"/>
    <w:rsid w:val="00E175DC"/>
    <w:rsid w:val="00E1770F"/>
    <w:rsid w:val="00E21E2B"/>
    <w:rsid w:val="00E23DBB"/>
    <w:rsid w:val="00E2474F"/>
    <w:rsid w:val="00E24EDF"/>
    <w:rsid w:val="00E25915"/>
    <w:rsid w:val="00E25CA5"/>
    <w:rsid w:val="00E26A2A"/>
    <w:rsid w:val="00E317A8"/>
    <w:rsid w:val="00E32901"/>
    <w:rsid w:val="00E33626"/>
    <w:rsid w:val="00E33D1D"/>
    <w:rsid w:val="00E343B8"/>
    <w:rsid w:val="00E34A16"/>
    <w:rsid w:val="00E35B89"/>
    <w:rsid w:val="00E370AE"/>
    <w:rsid w:val="00E37A25"/>
    <w:rsid w:val="00E4106D"/>
    <w:rsid w:val="00E410C6"/>
    <w:rsid w:val="00E412AB"/>
    <w:rsid w:val="00E42B61"/>
    <w:rsid w:val="00E436A7"/>
    <w:rsid w:val="00E438CC"/>
    <w:rsid w:val="00E44052"/>
    <w:rsid w:val="00E4649C"/>
    <w:rsid w:val="00E46D6B"/>
    <w:rsid w:val="00E46FF4"/>
    <w:rsid w:val="00E47679"/>
    <w:rsid w:val="00E50122"/>
    <w:rsid w:val="00E5012E"/>
    <w:rsid w:val="00E502F8"/>
    <w:rsid w:val="00E53507"/>
    <w:rsid w:val="00E53F5B"/>
    <w:rsid w:val="00E5418A"/>
    <w:rsid w:val="00E54534"/>
    <w:rsid w:val="00E54EED"/>
    <w:rsid w:val="00E5501E"/>
    <w:rsid w:val="00E5588E"/>
    <w:rsid w:val="00E56813"/>
    <w:rsid w:val="00E56BC4"/>
    <w:rsid w:val="00E570ED"/>
    <w:rsid w:val="00E5767E"/>
    <w:rsid w:val="00E576F4"/>
    <w:rsid w:val="00E60FF6"/>
    <w:rsid w:val="00E61467"/>
    <w:rsid w:val="00E61AD1"/>
    <w:rsid w:val="00E62B32"/>
    <w:rsid w:val="00E64F9C"/>
    <w:rsid w:val="00E65B37"/>
    <w:rsid w:val="00E65B42"/>
    <w:rsid w:val="00E661A6"/>
    <w:rsid w:val="00E670E6"/>
    <w:rsid w:val="00E67238"/>
    <w:rsid w:val="00E677A3"/>
    <w:rsid w:val="00E712E8"/>
    <w:rsid w:val="00E726F1"/>
    <w:rsid w:val="00E738A9"/>
    <w:rsid w:val="00E74963"/>
    <w:rsid w:val="00E77514"/>
    <w:rsid w:val="00E8183E"/>
    <w:rsid w:val="00E81FEC"/>
    <w:rsid w:val="00E83315"/>
    <w:rsid w:val="00E84502"/>
    <w:rsid w:val="00E85523"/>
    <w:rsid w:val="00E859CC"/>
    <w:rsid w:val="00E86168"/>
    <w:rsid w:val="00E873FE"/>
    <w:rsid w:val="00E909E9"/>
    <w:rsid w:val="00E91A23"/>
    <w:rsid w:val="00E93F0C"/>
    <w:rsid w:val="00E969DB"/>
    <w:rsid w:val="00E97211"/>
    <w:rsid w:val="00E97CC0"/>
    <w:rsid w:val="00EA1C75"/>
    <w:rsid w:val="00EA2485"/>
    <w:rsid w:val="00EA2B6D"/>
    <w:rsid w:val="00EA32E9"/>
    <w:rsid w:val="00EA476A"/>
    <w:rsid w:val="00EA5E5B"/>
    <w:rsid w:val="00EA6DA9"/>
    <w:rsid w:val="00EB0D47"/>
    <w:rsid w:val="00EB2930"/>
    <w:rsid w:val="00EB3443"/>
    <w:rsid w:val="00EB6C77"/>
    <w:rsid w:val="00EB727B"/>
    <w:rsid w:val="00EC0962"/>
    <w:rsid w:val="00EC3230"/>
    <w:rsid w:val="00EC3EAC"/>
    <w:rsid w:val="00EC4627"/>
    <w:rsid w:val="00EC5969"/>
    <w:rsid w:val="00ED0CD8"/>
    <w:rsid w:val="00ED6080"/>
    <w:rsid w:val="00ED6176"/>
    <w:rsid w:val="00ED7C6A"/>
    <w:rsid w:val="00EE022B"/>
    <w:rsid w:val="00EE19B9"/>
    <w:rsid w:val="00EE2349"/>
    <w:rsid w:val="00EE43E4"/>
    <w:rsid w:val="00EE4696"/>
    <w:rsid w:val="00EE4CC6"/>
    <w:rsid w:val="00EE5C1F"/>
    <w:rsid w:val="00EE5F6E"/>
    <w:rsid w:val="00EF12BE"/>
    <w:rsid w:val="00EF22FA"/>
    <w:rsid w:val="00EF3003"/>
    <w:rsid w:val="00EF3FB0"/>
    <w:rsid w:val="00EF5064"/>
    <w:rsid w:val="00EF597B"/>
    <w:rsid w:val="00EF689C"/>
    <w:rsid w:val="00EF6CC4"/>
    <w:rsid w:val="00EF6D7A"/>
    <w:rsid w:val="00EF77A1"/>
    <w:rsid w:val="00F00367"/>
    <w:rsid w:val="00F00765"/>
    <w:rsid w:val="00F00A1D"/>
    <w:rsid w:val="00F00DFB"/>
    <w:rsid w:val="00F04B3D"/>
    <w:rsid w:val="00F055C2"/>
    <w:rsid w:val="00F05CD0"/>
    <w:rsid w:val="00F0646A"/>
    <w:rsid w:val="00F07127"/>
    <w:rsid w:val="00F0715A"/>
    <w:rsid w:val="00F11A4C"/>
    <w:rsid w:val="00F1248C"/>
    <w:rsid w:val="00F134CE"/>
    <w:rsid w:val="00F13729"/>
    <w:rsid w:val="00F1731D"/>
    <w:rsid w:val="00F20AB6"/>
    <w:rsid w:val="00F22E2E"/>
    <w:rsid w:val="00F236E2"/>
    <w:rsid w:val="00F24E30"/>
    <w:rsid w:val="00F252F4"/>
    <w:rsid w:val="00F30960"/>
    <w:rsid w:val="00F30A4B"/>
    <w:rsid w:val="00F33E77"/>
    <w:rsid w:val="00F35B1F"/>
    <w:rsid w:val="00F35E54"/>
    <w:rsid w:val="00F3604A"/>
    <w:rsid w:val="00F37AA3"/>
    <w:rsid w:val="00F402DD"/>
    <w:rsid w:val="00F40623"/>
    <w:rsid w:val="00F419D7"/>
    <w:rsid w:val="00F41DFA"/>
    <w:rsid w:val="00F424B6"/>
    <w:rsid w:val="00F43C64"/>
    <w:rsid w:val="00F44A5F"/>
    <w:rsid w:val="00F44C27"/>
    <w:rsid w:val="00F45722"/>
    <w:rsid w:val="00F46279"/>
    <w:rsid w:val="00F46460"/>
    <w:rsid w:val="00F507DE"/>
    <w:rsid w:val="00F514FE"/>
    <w:rsid w:val="00F52312"/>
    <w:rsid w:val="00F54D32"/>
    <w:rsid w:val="00F57520"/>
    <w:rsid w:val="00F60B6D"/>
    <w:rsid w:val="00F60B8D"/>
    <w:rsid w:val="00F6120F"/>
    <w:rsid w:val="00F63035"/>
    <w:rsid w:val="00F6334A"/>
    <w:rsid w:val="00F63E0D"/>
    <w:rsid w:val="00F64036"/>
    <w:rsid w:val="00F6549B"/>
    <w:rsid w:val="00F718E9"/>
    <w:rsid w:val="00F71C50"/>
    <w:rsid w:val="00F72156"/>
    <w:rsid w:val="00F723DA"/>
    <w:rsid w:val="00F72C43"/>
    <w:rsid w:val="00F74936"/>
    <w:rsid w:val="00F759DB"/>
    <w:rsid w:val="00F76621"/>
    <w:rsid w:val="00F76630"/>
    <w:rsid w:val="00F77117"/>
    <w:rsid w:val="00F776AF"/>
    <w:rsid w:val="00F808DA"/>
    <w:rsid w:val="00F861FD"/>
    <w:rsid w:val="00F865C2"/>
    <w:rsid w:val="00F86FFC"/>
    <w:rsid w:val="00F87DE2"/>
    <w:rsid w:val="00F92340"/>
    <w:rsid w:val="00F944E4"/>
    <w:rsid w:val="00F95A03"/>
    <w:rsid w:val="00F96D39"/>
    <w:rsid w:val="00F96EE3"/>
    <w:rsid w:val="00F970D6"/>
    <w:rsid w:val="00F97D01"/>
    <w:rsid w:val="00FA01DF"/>
    <w:rsid w:val="00FA684A"/>
    <w:rsid w:val="00FA7595"/>
    <w:rsid w:val="00FB10EE"/>
    <w:rsid w:val="00FB31C9"/>
    <w:rsid w:val="00FB494F"/>
    <w:rsid w:val="00FB6730"/>
    <w:rsid w:val="00FB6AF7"/>
    <w:rsid w:val="00FB751F"/>
    <w:rsid w:val="00FC06EE"/>
    <w:rsid w:val="00FC1F48"/>
    <w:rsid w:val="00FC232A"/>
    <w:rsid w:val="00FD2208"/>
    <w:rsid w:val="00FD256B"/>
    <w:rsid w:val="00FD306F"/>
    <w:rsid w:val="00FD43A5"/>
    <w:rsid w:val="00FD5751"/>
    <w:rsid w:val="00FE128F"/>
    <w:rsid w:val="00FE24B5"/>
    <w:rsid w:val="00FE2C58"/>
    <w:rsid w:val="00FE60B9"/>
    <w:rsid w:val="00FE6140"/>
    <w:rsid w:val="00FF024E"/>
    <w:rsid w:val="00FF25C7"/>
    <w:rsid w:val="00FF2BF7"/>
    <w:rsid w:val="00FF5F05"/>
    <w:rsid w:val="00FF6049"/>
    <w:rsid w:val="00FF77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D9E4AF-36E5-477D-87EF-6512FBB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2535"/>
    <w:rPr>
      <w:rFonts w:ascii="UkrainianBaltica" w:hAnsi="UkrainianBaltica"/>
      <w:lang w:val="ru-RU" w:eastAsia="ru-RU"/>
    </w:rPr>
  </w:style>
  <w:style w:type="paragraph" w:styleId="1">
    <w:name w:val="heading 1"/>
    <w:basedOn w:val="a1"/>
    <w:next w:val="a1"/>
    <w:link w:val="10"/>
    <w:qFormat/>
    <w:rsid w:val="003522A0"/>
    <w:pPr>
      <w:keepNext/>
      <w:jc w:val="center"/>
      <w:outlineLvl w:val="0"/>
    </w:pPr>
    <w:rPr>
      <w:rFonts w:ascii="Arial" w:hAnsi="Arial"/>
      <w:b/>
      <w:sz w:val="24"/>
    </w:rPr>
  </w:style>
  <w:style w:type="paragraph" w:styleId="3">
    <w:name w:val="heading 3"/>
    <w:basedOn w:val="a1"/>
    <w:next w:val="a1"/>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1"/>
    <w:next w:val="a1"/>
    <w:link w:val="40"/>
    <w:qFormat/>
    <w:rsid w:val="00592A35"/>
    <w:pPr>
      <w:keepNext/>
      <w:jc w:val="center"/>
      <w:outlineLvl w:val="3"/>
    </w:pPr>
    <w:rPr>
      <w:rFonts w:ascii="Times New Roman" w:hAnsi="Times New Roman"/>
      <w:b/>
      <w:sz w:val="32"/>
      <w:lang w:val="uk-UA"/>
    </w:rPr>
  </w:style>
  <w:style w:type="paragraph" w:styleId="5">
    <w:name w:val="heading 5"/>
    <w:basedOn w:val="a1"/>
    <w:next w:val="a1"/>
    <w:link w:val="50"/>
    <w:qFormat/>
    <w:rsid w:val="003522A0"/>
    <w:pPr>
      <w:keepNext/>
      <w:jc w:val="both"/>
      <w:outlineLvl w:val="4"/>
    </w:pPr>
    <w:rPr>
      <w:rFonts w:ascii="Times New Roman" w:hAnsi="Times New Roman"/>
      <w:b/>
      <w:sz w:val="36"/>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1"/>
    <w:link w:val="32"/>
    <w:rsid w:val="003522A0"/>
    <w:pPr>
      <w:jc w:val="center"/>
    </w:pPr>
    <w:rPr>
      <w:rFonts w:ascii="Times New Roman" w:hAnsi="Times New Roman"/>
      <w:b/>
      <w:sz w:val="24"/>
      <w:lang w:val="uk-UA"/>
    </w:rPr>
  </w:style>
  <w:style w:type="character" w:customStyle="1" w:styleId="32">
    <w:name w:val="Основний текст 3 Знак"/>
    <w:link w:val="31"/>
    <w:locked/>
    <w:rsid w:val="003522A0"/>
    <w:rPr>
      <w:b/>
      <w:sz w:val="24"/>
      <w:lang w:val="uk-UA" w:eastAsia="ru-RU" w:bidi="ar-SA"/>
    </w:rPr>
  </w:style>
  <w:style w:type="paragraph" w:styleId="a5">
    <w:name w:val="Body Text Indent"/>
    <w:basedOn w:val="a1"/>
    <w:link w:val="a6"/>
    <w:rsid w:val="003522A0"/>
    <w:pPr>
      <w:ind w:firstLine="708"/>
      <w:jc w:val="both"/>
    </w:pPr>
    <w:rPr>
      <w:rFonts w:ascii="Times New Roman" w:hAnsi="Times New Roman"/>
      <w:sz w:val="24"/>
      <w:lang w:val="uk-UA"/>
    </w:rPr>
  </w:style>
  <w:style w:type="character" w:customStyle="1" w:styleId="a6">
    <w:name w:val="Основний текст з відступом Знак"/>
    <w:link w:val="a5"/>
    <w:locked/>
    <w:rsid w:val="003522A0"/>
    <w:rPr>
      <w:sz w:val="24"/>
      <w:lang w:val="uk-UA" w:eastAsia="ru-RU" w:bidi="ar-SA"/>
    </w:rPr>
  </w:style>
  <w:style w:type="character" w:styleId="a7">
    <w:name w:val="Hyperlink"/>
    <w:uiPriority w:val="99"/>
    <w:rsid w:val="003522A0"/>
    <w:rPr>
      <w:rFonts w:cs="Times New Roman"/>
      <w:color w:val="0000FF"/>
      <w:u w:val="single"/>
    </w:rPr>
  </w:style>
  <w:style w:type="paragraph" w:styleId="a8">
    <w:name w:val="header"/>
    <w:basedOn w:val="a1"/>
    <w:link w:val="a9"/>
    <w:uiPriority w:val="99"/>
    <w:rsid w:val="003522A0"/>
    <w:pPr>
      <w:tabs>
        <w:tab w:val="center" w:pos="4677"/>
        <w:tab w:val="right" w:pos="9355"/>
      </w:tabs>
    </w:pPr>
  </w:style>
  <w:style w:type="character" w:customStyle="1" w:styleId="a9">
    <w:name w:val="Верхній колонтитул Знак"/>
    <w:link w:val="a8"/>
    <w:uiPriority w:val="99"/>
    <w:locked/>
    <w:rsid w:val="003522A0"/>
    <w:rPr>
      <w:rFonts w:ascii="UkrainianBaltica" w:hAnsi="UkrainianBaltica"/>
      <w:lang w:val="ru-RU" w:eastAsia="ru-RU" w:bidi="ar-SA"/>
    </w:rPr>
  </w:style>
  <w:style w:type="character" w:styleId="aa">
    <w:name w:val="page number"/>
    <w:rsid w:val="003522A0"/>
    <w:rPr>
      <w:rFonts w:cs="Times New Roman"/>
    </w:rPr>
  </w:style>
  <w:style w:type="paragraph" w:styleId="ab">
    <w:name w:val="footer"/>
    <w:basedOn w:val="a1"/>
    <w:link w:val="ac"/>
    <w:uiPriority w:val="99"/>
    <w:rsid w:val="003522A0"/>
    <w:pPr>
      <w:tabs>
        <w:tab w:val="center" w:pos="4677"/>
        <w:tab w:val="right" w:pos="9355"/>
      </w:tabs>
    </w:pPr>
  </w:style>
  <w:style w:type="character" w:customStyle="1" w:styleId="ac">
    <w:name w:val="Нижній колонтитул Знак"/>
    <w:link w:val="ab"/>
    <w:uiPriority w:val="99"/>
    <w:locked/>
    <w:rsid w:val="003522A0"/>
    <w:rPr>
      <w:rFonts w:ascii="UkrainianBaltica" w:hAnsi="UkrainianBaltica"/>
      <w:lang w:val="ru-RU" w:eastAsia="ru-RU" w:bidi="ar-SA"/>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1"/>
    <w:link w:val="ae"/>
    <w:uiPriority w:val="99"/>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f">
    <w:name w:val="Body Text"/>
    <w:basedOn w:val="a1"/>
    <w:link w:val="af0"/>
    <w:rsid w:val="00592A35"/>
    <w:rPr>
      <w:rFonts w:ascii="Arial" w:hAnsi="Arial"/>
      <w:sz w:val="24"/>
    </w:rPr>
  </w:style>
  <w:style w:type="character" w:customStyle="1" w:styleId="af0">
    <w:name w:val="Основний текст Знак"/>
    <w:link w:val="af"/>
    <w:locked/>
    <w:rsid w:val="00592A35"/>
    <w:rPr>
      <w:rFonts w:ascii="Arial" w:hAnsi="Arial"/>
      <w:sz w:val="24"/>
      <w:lang w:val="ru-RU" w:eastAsia="ru-RU" w:bidi="ar-SA"/>
    </w:rPr>
  </w:style>
  <w:style w:type="paragraph" w:styleId="2">
    <w:name w:val="Body Text 2"/>
    <w:basedOn w:val="a1"/>
    <w:link w:val="20"/>
    <w:rsid w:val="00592A35"/>
    <w:pPr>
      <w:jc w:val="both"/>
    </w:pPr>
    <w:rPr>
      <w:rFonts w:ascii="Times New Roman" w:hAnsi="Times New Roman"/>
      <w:sz w:val="24"/>
      <w:lang w:val="uk-UA"/>
    </w:rPr>
  </w:style>
  <w:style w:type="character" w:customStyle="1" w:styleId="20">
    <w:name w:val="Основний текст 2 Знак"/>
    <w:link w:val="2"/>
    <w:locked/>
    <w:rsid w:val="00592A35"/>
    <w:rPr>
      <w:sz w:val="24"/>
      <w:lang w:val="uk-UA" w:eastAsia="ru-RU" w:bidi="ar-SA"/>
    </w:rPr>
  </w:style>
  <w:style w:type="paragraph" w:styleId="af1">
    <w:name w:val="Title"/>
    <w:basedOn w:val="a1"/>
    <w:link w:val="af2"/>
    <w:qFormat/>
    <w:rsid w:val="00592A35"/>
    <w:pPr>
      <w:ind w:right="-908" w:hanging="851"/>
      <w:jc w:val="center"/>
    </w:pPr>
    <w:rPr>
      <w:rFonts w:ascii="Times New Roman" w:hAnsi="Times New Roman"/>
      <w:b/>
      <w:sz w:val="24"/>
      <w:lang w:val="uk-UA"/>
    </w:rPr>
  </w:style>
  <w:style w:type="character" w:customStyle="1" w:styleId="af2">
    <w:name w:val="Назва Знак"/>
    <w:link w:val="af1"/>
    <w:locked/>
    <w:rsid w:val="00592A35"/>
    <w:rPr>
      <w:b/>
      <w:sz w:val="24"/>
      <w:lang w:val="uk-UA" w:eastAsia="ru-RU" w:bidi="ar-SA"/>
    </w:rPr>
  </w:style>
  <w:style w:type="paragraph" w:styleId="21">
    <w:name w:val="List 2"/>
    <w:basedOn w:val="a1"/>
    <w:rsid w:val="00592A35"/>
    <w:pPr>
      <w:ind w:left="566" w:hanging="283"/>
    </w:pPr>
    <w:rPr>
      <w:rFonts w:ascii="Times New Roman" w:hAnsi="Times New Roman"/>
    </w:rPr>
  </w:style>
  <w:style w:type="table" w:styleId="af3">
    <w:name w:val="Table Grid"/>
    <w:basedOn w:val="a3"/>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link w:val="HTML"/>
    <w:uiPriority w:val="99"/>
    <w:locked/>
    <w:rsid w:val="00592A35"/>
    <w:rPr>
      <w:rFonts w:ascii="Courier New" w:hAnsi="Courier New" w:cs="Courier New"/>
      <w:color w:val="000000"/>
      <w:sz w:val="21"/>
      <w:szCs w:val="21"/>
      <w:lang w:val="ru-RU" w:eastAsia="ru-RU" w:bidi="ar-SA"/>
    </w:rPr>
  </w:style>
  <w:style w:type="character" w:styleId="af4">
    <w:name w:val="FollowedHyperlink"/>
    <w:uiPriority w:val="99"/>
    <w:rsid w:val="00592A35"/>
    <w:rPr>
      <w:rFonts w:cs="Times New Roman"/>
      <w:color w:val="800080"/>
      <w:u w:val="single"/>
    </w:rPr>
  </w:style>
  <w:style w:type="paragraph" w:customStyle="1" w:styleId="af5">
    <w:name w:val="Нормальний текст"/>
    <w:basedOn w:val="a1"/>
    <w:rsid w:val="00592A35"/>
    <w:pPr>
      <w:spacing w:before="120"/>
      <w:ind w:firstLine="567"/>
    </w:pPr>
    <w:rPr>
      <w:rFonts w:ascii="Antiqua" w:hAnsi="Antiqua"/>
      <w:sz w:val="26"/>
      <w:lang w:val="uk-UA"/>
    </w:rPr>
  </w:style>
  <w:style w:type="paragraph" w:customStyle="1" w:styleId="xl24">
    <w:name w:val="xl24"/>
    <w:basedOn w:val="a1"/>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1"/>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1"/>
    <w:rsid w:val="00592A35"/>
    <w:pPr>
      <w:spacing w:before="100" w:beforeAutospacing="1" w:after="100" w:afterAutospacing="1"/>
    </w:pPr>
    <w:rPr>
      <w:rFonts w:ascii="Arial" w:hAnsi="Arial"/>
      <w:sz w:val="24"/>
      <w:szCs w:val="24"/>
    </w:rPr>
  </w:style>
  <w:style w:type="paragraph" w:customStyle="1" w:styleId="xl27">
    <w:name w:val="xl27"/>
    <w:basedOn w:val="a1"/>
    <w:rsid w:val="00592A35"/>
    <w:pPr>
      <w:spacing w:before="100" w:beforeAutospacing="1" w:after="100" w:afterAutospacing="1"/>
    </w:pPr>
    <w:rPr>
      <w:rFonts w:ascii="Arial" w:hAnsi="Arial"/>
      <w:i/>
      <w:iCs/>
      <w:sz w:val="16"/>
      <w:szCs w:val="16"/>
    </w:rPr>
  </w:style>
  <w:style w:type="paragraph" w:customStyle="1" w:styleId="xl28">
    <w:name w:val="xl28"/>
    <w:basedOn w:val="a1"/>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1"/>
    <w:rsid w:val="00592A35"/>
    <w:pPr>
      <w:spacing w:before="100" w:beforeAutospacing="1" w:after="100" w:afterAutospacing="1"/>
    </w:pPr>
    <w:rPr>
      <w:rFonts w:ascii="Arial" w:hAnsi="Arial"/>
      <w:sz w:val="24"/>
      <w:szCs w:val="24"/>
    </w:rPr>
  </w:style>
  <w:style w:type="paragraph" w:customStyle="1" w:styleId="xl30">
    <w:name w:val="xl30"/>
    <w:basedOn w:val="a1"/>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1"/>
    <w:rsid w:val="00592A35"/>
    <w:pPr>
      <w:spacing w:before="100" w:beforeAutospacing="1" w:after="100" w:afterAutospacing="1"/>
      <w:jc w:val="center"/>
    </w:pPr>
    <w:rPr>
      <w:rFonts w:ascii="Arial" w:hAnsi="Arial"/>
      <w:sz w:val="24"/>
      <w:szCs w:val="24"/>
    </w:rPr>
  </w:style>
  <w:style w:type="paragraph" w:customStyle="1" w:styleId="xl32">
    <w:name w:val="xl32"/>
    <w:basedOn w:val="a1"/>
    <w:rsid w:val="00592A35"/>
    <w:pPr>
      <w:spacing w:before="100" w:beforeAutospacing="1" w:after="100" w:afterAutospacing="1"/>
      <w:jc w:val="center"/>
    </w:pPr>
    <w:rPr>
      <w:rFonts w:ascii="Arial" w:hAnsi="Arial"/>
      <w:sz w:val="24"/>
      <w:szCs w:val="24"/>
    </w:rPr>
  </w:style>
  <w:style w:type="paragraph" w:customStyle="1" w:styleId="xl33">
    <w:name w:val="xl33"/>
    <w:basedOn w:val="a1"/>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1"/>
    <w:rsid w:val="00592A35"/>
    <w:pPr>
      <w:spacing w:before="100" w:beforeAutospacing="1" w:after="100" w:afterAutospacing="1"/>
      <w:jc w:val="right"/>
    </w:pPr>
    <w:rPr>
      <w:rFonts w:ascii="Arial" w:hAnsi="Arial"/>
      <w:sz w:val="24"/>
      <w:szCs w:val="24"/>
    </w:rPr>
  </w:style>
  <w:style w:type="paragraph" w:customStyle="1" w:styleId="xl35">
    <w:name w:val="xl35"/>
    <w:basedOn w:val="a1"/>
    <w:rsid w:val="00592A35"/>
    <w:pPr>
      <w:spacing w:before="100" w:beforeAutospacing="1" w:after="100" w:afterAutospacing="1"/>
      <w:jc w:val="center"/>
    </w:pPr>
    <w:rPr>
      <w:rFonts w:ascii="Arial" w:hAnsi="Arial"/>
      <w:sz w:val="24"/>
      <w:szCs w:val="24"/>
    </w:rPr>
  </w:style>
  <w:style w:type="paragraph" w:customStyle="1" w:styleId="xl36">
    <w:name w:val="xl36"/>
    <w:basedOn w:val="a1"/>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1"/>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1"/>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1"/>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1"/>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1"/>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1"/>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1"/>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1"/>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1"/>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1"/>
    <w:rsid w:val="00592A35"/>
    <w:pPr>
      <w:spacing w:before="100" w:beforeAutospacing="1" w:after="100" w:afterAutospacing="1"/>
    </w:pPr>
    <w:rPr>
      <w:rFonts w:ascii="Arial" w:hAnsi="Arial"/>
      <w:sz w:val="24"/>
      <w:szCs w:val="24"/>
    </w:rPr>
  </w:style>
  <w:style w:type="paragraph" w:customStyle="1" w:styleId="xl48">
    <w:name w:val="xl48"/>
    <w:basedOn w:val="a1"/>
    <w:rsid w:val="00592A35"/>
    <w:pPr>
      <w:spacing w:before="100" w:beforeAutospacing="1" w:after="100" w:afterAutospacing="1"/>
      <w:jc w:val="center"/>
    </w:pPr>
    <w:rPr>
      <w:rFonts w:ascii="Arial" w:hAnsi="Arial"/>
      <w:sz w:val="24"/>
      <w:szCs w:val="24"/>
    </w:rPr>
  </w:style>
  <w:style w:type="paragraph" w:customStyle="1" w:styleId="xl49">
    <w:name w:val="xl49"/>
    <w:basedOn w:val="a1"/>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1"/>
    <w:rsid w:val="00592A35"/>
    <w:pPr>
      <w:spacing w:before="100" w:beforeAutospacing="1" w:after="100" w:afterAutospacing="1"/>
      <w:jc w:val="right"/>
    </w:pPr>
    <w:rPr>
      <w:rFonts w:ascii="Arial" w:hAnsi="Arial"/>
      <w:sz w:val="24"/>
      <w:szCs w:val="24"/>
    </w:rPr>
  </w:style>
  <w:style w:type="paragraph" w:customStyle="1" w:styleId="xl51">
    <w:name w:val="xl51"/>
    <w:basedOn w:val="a1"/>
    <w:rsid w:val="00592A35"/>
    <w:pPr>
      <w:spacing w:before="100" w:beforeAutospacing="1" w:after="100" w:afterAutospacing="1"/>
      <w:jc w:val="right"/>
    </w:pPr>
    <w:rPr>
      <w:rFonts w:ascii="Arial" w:hAnsi="Arial"/>
      <w:sz w:val="24"/>
      <w:szCs w:val="24"/>
    </w:rPr>
  </w:style>
  <w:style w:type="paragraph" w:customStyle="1" w:styleId="xl52">
    <w:name w:val="xl52"/>
    <w:basedOn w:val="a1"/>
    <w:rsid w:val="00592A35"/>
    <w:pPr>
      <w:spacing w:before="100" w:beforeAutospacing="1" w:after="100" w:afterAutospacing="1"/>
      <w:jc w:val="right"/>
    </w:pPr>
    <w:rPr>
      <w:rFonts w:ascii="Arial" w:hAnsi="Arial"/>
      <w:b/>
      <w:bCs/>
      <w:sz w:val="24"/>
      <w:szCs w:val="24"/>
    </w:rPr>
  </w:style>
  <w:style w:type="paragraph" w:customStyle="1" w:styleId="xl53">
    <w:name w:val="xl53"/>
    <w:basedOn w:val="a1"/>
    <w:rsid w:val="00592A35"/>
    <w:pPr>
      <w:spacing w:before="100" w:beforeAutospacing="1" w:after="100" w:afterAutospacing="1"/>
      <w:jc w:val="center"/>
    </w:pPr>
    <w:rPr>
      <w:rFonts w:ascii="Arial" w:hAnsi="Arial"/>
      <w:b/>
      <w:bCs/>
      <w:sz w:val="24"/>
      <w:szCs w:val="24"/>
    </w:rPr>
  </w:style>
  <w:style w:type="paragraph" w:customStyle="1" w:styleId="xl54">
    <w:name w:val="xl54"/>
    <w:basedOn w:val="a1"/>
    <w:rsid w:val="00592A35"/>
    <w:pPr>
      <w:spacing w:before="100" w:beforeAutospacing="1" w:after="100" w:afterAutospacing="1"/>
      <w:jc w:val="right"/>
    </w:pPr>
    <w:rPr>
      <w:rFonts w:ascii="Arial" w:hAnsi="Arial"/>
      <w:sz w:val="24"/>
      <w:szCs w:val="24"/>
    </w:rPr>
  </w:style>
  <w:style w:type="paragraph" w:customStyle="1" w:styleId="xl55">
    <w:name w:val="xl55"/>
    <w:basedOn w:val="a1"/>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1"/>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1"/>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1"/>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1"/>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1"/>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1"/>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1"/>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1"/>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1"/>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1"/>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1"/>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1"/>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1"/>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1"/>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1"/>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6">
    <w:name w:val="Balloon Text"/>
    <w:basedOn w:val="a1"/>
    <w:link w:val="af7"/>
    <w:semiHidden/>
    <w:rsid w:val="00592A35"/>
    <w:rPr>
      <w:rFonts w:ascii="Tahoma" w:hAnsi="Tahoma" w:cs="Tahoma"/>
      <w:sz w:val="16"/>
      <w:szCs w:val="16"/>
    </w:rPr>
  </w:style>
  <w:style w:type="character" w:customStyle="1" w:styleId="af7">
    <w:name w:val="Текст у виносці Знак"/>
    <w:link w:val="af6"/>
    <w:semiHidden/>
    <w:locked/>
    <w:rsid w:val="00592A35"/>
    <w:rPr>
      <w:rFonts w:ascii="Tahoma" w:hAnsi="Tahoma" w:cs="Tahoma"/>
      <w:sz w:val="16"/>
      <w:szCs w:val="16"/>
      <w:lang w:val="ru-RU" w:eastAsia="ru-RU" w:bidi="ar-SA"/>
    </w:rPr>
  </w:style>
  <w:style w:type="paragraph" w:styleId="af8">
    <w:name w:val="List Paragraph"/>
    <w:aliases w:val="Список уровня 2,название табл/рис,Bullet Number,Bullet 1,Use Case List Paragraph,lp1,List Paragraph1,lp11,List Paragraph11,List Paragraph"/>
    <w:basedOn w:val="a1"/>
    <w:link w:val="af9"/>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1"/>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a">
    <w:name w:val="Знак"/>
    <w:basedOn w:val="a1"/>
    <w:rsid w:val="00592A35"/>
    <w:rPr>
      <w:rFonts w:ascii="Verdana" w:hAnsi="Verdana" w:cs="Verdana"/>
      <w:lang w:val="en-US" w:eastAsia="en-US"/>
    </w:rPr>
  </w:style>
  <w:style w:type="paragraph" w:customStyle="1" w:styleId="xl140">
    <w:name w:val="xl140"/>
    <w:basedOn w:val="a1"/>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1"/>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1"/>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1"/>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1"/>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1"/>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1"/>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1"/>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1"/>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1"/>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1"/>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1"/>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1"/>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1"/>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1"/>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1"/>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1"/>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1"/>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1"/>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1"/>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1"/>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1"/>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1"/>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1"/>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1"/>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1"/>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1"/>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1"/>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1"/>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1"/>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1"/>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1"/>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1"/>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1"/>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1"/>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1"/>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1"/>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1"/>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1"/>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1"/>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1"/>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1"/>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1"/>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1"/>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1"/>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1"/>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1"/>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1"/>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1"/>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1"/>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1"/>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1"/>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1"/>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1"/>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1"/>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1"/>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1"/>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1"/>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1"/>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1"/>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1"/>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1"/>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1"/>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1"/>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1"/>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1"/>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1"/>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1"/>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1"/>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1"/>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1"/>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1"/>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1"/>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1"/>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1"/>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1"/>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1"/>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1"/>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1"/>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1"/>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1"/>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1"/>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1"/>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1"/>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1"/>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4"/>
    <w:uiPriority w:val="99"/>
    <w:semiHidden/>
    <w:unhideWhenUsed/>
    <w:rsid w:val="00592A35"/>
  </w:style>
  <w:style w:type="paragraph" w:styleId="afb">
    <w:name w:val="caption"/>
    <w:basedOn w:val="a1"/>
    <w:next w:val="a1"/>
    <w:qFormat/>
    <w:rsid w:val="003E3665"/>
    <w:rPr>
      <w:b/>
      <w:bCs/>
    </w:rPr>
  </w:style>
  <w:style w:type="character" w:customStyle="1" w:styleId="afc">
    <w:name w:val="Верхний колонтитул Знак"/>
    <w:uiPriority w:val="99"/>
    <w:locked/>
    <w:rsid w:val="00242B4C"/>
    <w:rPr>
      <w:rFonts w:cs="Times New Roman"/>
      <w:sz w:val="24"/>
      <w:szCs w:val="24"/>
      <w:lang w:val="ru-RU" w:eastAsia="ru-RU"/>
    </w:rPr>
  </w:style>
  <w:style w:type="character" w:customStyle="1" w:styleId="afd">
    <w:name w:val="Нижний колонтитул Знак"/>
    <w:uiPriority w:val="99"/>
    <w:locked/>
    <w:rsid w:val="00242B4C"/>
    <w:rPr>
      <w:rFonts w:cs="Times New Roman"/>
      <w:sz w:val="24"/>
      <w:szCs w:val="24"/>
      <w:lang w:val="ru-RU" w:eastAsia="ru-RU"/>
    </w:rPr>
  </w:style>
  <w:style w:type="character" w:styleId="afe">
    <w:name w:val="Strong"/>
    <w:uiPriority w:val="22"/>
    <w:qFormat/>
    <w:rsid w:val="00816768"/>
    <w:rPr>
      <w:b/>
      <w:bCs/>
    </w:rPr>
  </w:style>
  <w:style w:type="character" w:styleId="aff">
    <w:name w:val="annotation reference"/>
    <w:rsid w:val="000D0B82"/>
    <w:rPr>
      <w:sz w:val="16"/>
      <w:szCs w:val="16"/>
    </w:rPr>
  </w:style>
  <w:style w:type="paragraph" w:styleId="aff0">
    <w:name w:val="annotation text"/>
    <w:basedOn w:val="a1"/>
    <w:link w:val="aff1"/>
    <w:rsid w:val="000D0B82"/>
  </w:style>
  <w:style w:type="character" w:customStyle="1" w:styleId="aff1">
    <w:name w:val="Текст примітки Знак"/>
    <w:link w:val="aff0"/>
    <w:rsid w:val="000D0B82"/>
    <w:rPr>
      <w:rFonts w:ascii="UkrainianBaltica" w:hAnsi="UkrainianBaltica"/>
    </w:rPr>
  </w:style>
  <w:style w:type="paragraph" w:styleId="aff2">
    <w:name w:val="annotation subject"/>
    <w:basedOn w:val="aff0"/>
    <w:next w:val="aff0"/>
    <w:link w:val="aff3"/>
    <w:rsid w:val="000D0B82"/>
    <w:rPr>
      <w:b/>
      <w:bCs/>
    </w:rPr>
  </w:style>
  <w:style w:type="character" w:customStyle="1" w:styleId="aff3">
    <w:name w:val="Тема примітки Знак"/>
    <w:link w:val="aff2"/>
    <w:rsid w:val="000D0B82"/>
    <w:rPr>
      <w:rFonts w:ascii="UkrainianBaltica" w:hAnsi="UkrainianBaltica"/>
      <w:b/>
      <w:bCs/>
    </w:rPr>
  </w:style>
  <w:style w:type="paragraph" w:styleId="a">
    <w:name w:val="List Bullet"/>
    <w:basedOn w:val="a1"/>
    <w:uiPriority w:val="99"/>
    <w:unhideWhenUsed/>
    <w:rsid w:val="00066BB7"/>
    <w:pPr>
      <w:numPr>
        <w:numId w:val="4"/>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1"/>
    <w:qFormat/>
    <w:rsid w:val="00E65B37"/>
    <w:pPr>
      <w:spacing w:before="100" w:beforeAutospacing="1" w:after="100" w:afterAutospacing="1"/>
    </w:pPr>
    <w:rPr>
      <w:rFonts w:ascii="Times New Roman" w:hAnsi="Times New Roman"/>
      <w:sz w:val="24"/>
      <w:szCs w:val="24"/>
    </w:rPr>
  </w:style>
  <w:style w:type="paragraph" w:styleId="aff4">
    <w:name w:val="No Spacing"/>
    <w:uiPriority w:val="99"/>
    <w:qFormat/>
    <w:rsid w:val="00B52952"/>
    <w:rPr>
      <w:rFonts w:ascii="Calibri" w:eastAsia="Calibri" w:hAnsi="Calibri"/>
      <w:sz w:val="22"/>
      <w:szCs w:val="22"/>
      <w:lang w:eastAsia="en-US"/>
    </w:rPr>
  </w:style>
  <w:style w:type="character" w:customStyle="1" w:styleId="rvts0">
    <w:name w:val="rvts0"/>
    <w:uiPriority w:val="99"/>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1"/>
    <w:link w:val="23"/>
    <w:rsid w:val="0091489E"/>
    <w:pPr>
      <w:spacing w:after="120" w:line="480" w:lineRule="auto"/>
      <w:ind w:left="283"/>
    </w:pPr>
  </w:style>
  <w:style w:type="character" w:customStyle="1" w:styleId="23">
    <w:name w:val="Основний текст з відступом 2 Знак"/>
    <w:link w:val="22"/>
    <w:rsid w:val="0091489E"/>
    <w:rPr>
      <w:rFonts w:ascii="UkrainianBaltica" w:hAnsi="UkrainianBaltica"/>
    </w:rPr>
  </w:style>
  <w:style w:type="character" w:customStyle="1" w:styleId="hps">
    <w:name w:val="hps"/>
    <w:rsid w:val="0091489E"/>
  </w:style>
  <w:style w:type="paragraph" w:customStyle="1" w:styleId="12">
    <w:name w:val="Обычный1"/>
    <w:uiPriority w:val="99"/>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2"/>
    <w:rsid w:val="00603BCA"/>
  </w:style>
  <w:style w:type="character" w:customStyle="1" w:styleId="st">
    <w:name w:val="st"/>
    <w:basedOn w:val="a2"/>
    <w:rsid w:val="00603BCA"/>
  </w:style>
  <w:style w:type="paragraph" w:customStyle="1" w:styleId="41">
    <w:name w:val="Знак Знак4 Знак Знак"/>
    <w:basedOn w:val="a1"/>
    <w:rsid w:val="00521D28"/>
    <w:rPr>
      <w:rFonts w:ascii="Verdana" w:hAnsi="Verdana" w:cs="Verdana"/>
      <w:lang w:val="en-US" w:eastAsia="en-US"/>
    </w:rPr>
  </w:style>
  <w:style w:type="character" w:customStyle="1" w:styleId="af9">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f8"/>
    <w:uiPriority w:val="99"/>
    <w:locked/>
    <w:rsid w:val="006B30FA"/>
    <w:rPr>
      <w:rFonts w:ascii="Calibri" w:hAnsi="Calibri"/>
      <w:sz w:val="22"/>
      <w:szCs w:val="22"/>
      <w:lang w:eastAsia="en-US"/>
    </w:rPr>
  </w:style>
  <w:style w:type="paragraph" w:customStyle="1" w:styleId="xfmc1">
    <w:name w:val="xfmc1"/>
    <w:basedOn w:val="a1"/>
    <w:rsid w:val="00D5391F"/>
    <w:pPr>
      <w:spacing w:before="100" w:beforeAutospacing="1" w:after="100" w:afterAutospacing="1"/>
    </w:pPr>
    <w:rPr>
      <w:rFonts w:ascii="Times New Roman" w:hAnsi="Times New Roman"/>
      <w:sz w:val="24"/>
      <w:szCs w:val="24"/>
    </w:rPr>
  </w:style>
  <w:style w:type="paragraph" w:styleId="aff5">
    <w:name w:val="Subtitle"/>
    <w:basedOn w:val="a1"/>
    <w:link w:val="aff6"/>
    <w:qFormat/>
    <w:rsid w:val="0054115E"/>
    <w:pPr>
      <w:spacing w:before="480"/>
      <w:jc w:val="center"/>
    </w:pPr>
    <w:rPr>
      <w:rFonts w:ascii="Times New Roman" w:hAnsi="Times New Roman"/>
      <w:sz w:val="28"/>
      <w:lang w:val="uk-UA"/>
    </w:rPr>
  </w:style>
  <w:style w:type="character" w:customStyle="1" w:styleId="aff6">
    <w:name w:val="Підзаголовок Знак"/>
    <w:basedOn w:val="a2"/>
    <w:link w:val="aff5"/>
    <w:rsid w:val="0054115E"/>
    <w:rPr>
      <w:sz w:val="28"/>
      <w:lang w:eastAsia="ru-RU"/>
    </w:rPr>
  </w:style>
  <w:style w:type="paragraph" w:customStyle="1" w:styleId="aff7">
    <w:name w:val="a"/>
    <w:basedOn w:val="a1"/>
    <w:rsid w:val="0054115E"/>
    <w:pPr>
      <w:spacing w:before="100" w:beforeAutospacing="1" w:after="100" w:afterAutospacing="1"/>
    </w:pPr>
    <w:rPr>
      <w:rFonts w:ascii="Times New Roman" w:hAnsi="Times New Roman"/>
      <w:sz w:val="24"/>
      <w:szCs w:val="24"/>
    </w:rPr>
  </w:style>
  <w:style w:type="paragraph" w:customStyle="1" w:styleId="msonormal0">
    <w:name w:val="msonormal"/>
    <w:basedOn w:val="a1"/>
    <w:rsid w:val="00F236E2"/>
    <w:pPr>
      <w:spacing w:before="100" w:beforeAutospacing="1" w:after="100" w:afterAutospacing="1"/>
    </w:pPr>
    <w:rPr>
      <w:rFonts w:ascii="Times New Roman" w:hAnsi="Times New Roman"/>
      <w:sz w:val="24"/>
      <w:szCs w:val="24"/>
    </w:rPr>
  </w:style>
  <w:style w:type="paragraph" w:customStyle="1" w:styleId="xl73">
    <w:name w:val="xl73"/>
    <w:basedOn w:val="a1"/>
    <w:rsid w:val="00F236E2"/>
    <w:pPr>
      <w:spacing w:before="100" w:beforeAutospacing="1" w:after="100" w:afterAutospacing="1"/>
    </w:pPr>
    <w:rPr>
      <w:rFonts w:ascii="Times New Roman" w:hAnsi="Times New Roman"/>
      <w:sz w:val="24"/>
      <w:szCs w:val="24"/>
    </w:rPr>
  </w:style>
  <w:style w:type="paragraph" w:customStyle="1" w:styleId="xl74">
    <w:name w:val="xl74"/>
    <w:basedOn w:val="a1"/>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75">
    <w:name w:val="xl75"/>
    <w:basedOn w:val="a1"/>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font5">
    <w:name w:val="font5"/>
    <w:basedOn w:val="a1"/>
    <w:rsid w:val="00BC5CB3"/>
    <w:pPr>
      <w:spacing w:before="100" w:beforeAutospacing="1" w:after="100" w:afterAutospacing="1"/>
    </w:pPr>
    <w:rPr>
      <w:rFonts w:ascii="Times New Roman" w:hAnsi="Times New Roman"/>
      <w:sz w:val="24"/>
      <w:szCs w:val="24"/>
      <w:lang w:val="uk-UA" w:eastAsia="uk-UA"/>
    </w:rPr>
  </w:style>
  <w:style w:type="paragraph" w:customStyle="1" w:styleId="font6">
    <w:name w:val="font6"/>
    <w:basedOn w:val="a1"/>
    <w:rsid w:val="00BC5CB3"/>
    <w:pPr>
      <w:spacing w:before="100" w:beforeAutospacing="1" w:after="100" w:afterAutospacing="1"/>
    </w:pPr>
    <w:rPr>
      <w:rFonts w:ascii="Times New Roman" w:hAnsi="Times New Roman"/>
      <w:color w:val="333333"/>
      <w:sz w:val="24"/>
      <w:szCs w:val="24"/>
      <w:lang w:val="uk-UA" w:eastAsia="uk-UA"/>
    </w:rPr>
  </w:style>
  <w:style w:type="paragraph" w:customStyle="1" w:styleId="xl76">
    <w:name w:val="xl76"/>
    <w:basedOn w:val="a1"/>
    <w:rsid w:val="00BC5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xl77">
    <w:name w:val="xl77"/>
    <w:basedOn w:val="a1"/>
    <w:rsid w:val="00BC5CB3"/>
    <w:pP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aff8">
    <w:basedOn w:val="a1"/>
    <w:next w:val="af1"/>
    <w:link w:val="aff9"/>
    <w:qFormat/>
    <w:rsid w:val="00D55E5E"/>
    <w:pPr>
      <w:jc w:val="center"/>
    </w:pPr>
    <w:rPr>
      <w:rFonts w:ascii="Times New Roman" w:hAnsi="Times New Roman"/>
      <w:sz w:val="28"/>
      <w:lang w:val="uk-UA" w:eastAsia="uk-UA"/>
    </w:rPr>
  </w:style>
  <w:style w:type="character" w:customStyle="1" w:styleId="aff9">
    <w:name w:val="Название Знак"/>
    <w:link w:val="aff8"/>
    <w:rsid w:val="00D55E5E"/>
    <w:rPr>
      <w:rFonts w:ascii="Times New Roman" w:eastAsia="Times New Roman" w:hAnsi="Times New Roman" w:cs="Times New Roman"/>
      <w:sz w:val="28"/>
      <w:szCs w:val="20"/>
      <w:lang w:val="uk-UA"/>
    </w:rPr>
  </w:style>
  <w:style w:type="character" w:customStyle="1" w:styleId="rvts23">
    <w:name w:val="rvts23"/>
    <w:basedOn w:val="a2"/>
    <w:rsid w:val="00D55E5E"/>
  </w:style>
  <w:style w:type="character" w:styleId="affa">
    <w:name w:val="Emphasis"/>
    <w:uiPriority w:val="20"/>
    <w:qFormat/>
    <w:rsid w:val="00D55E5E"/>
    <w:rPr>
      <w:i/>
      <w:iCs/>
    </w:rPr>
  </w:style>
  <w:style w:type="character" w:customStyle="1" w:styleId="24">
    <w:name w:val="Основной текст (2)_"/>
    <w:basedOn w:val="a2"/>
    <w:link w:val="25"/>
    <w:rsid w:val="00841755"/>
    <w:rPr>
      <w:b/>
      <w:bCs/>
      <w:spacing w:val="2"/>
      <w:sz w:val="25"/>
      <w:szCs w:val="25"/>
      <w:shd w:val="clear" w:color="auto" w:fill="FFFFFF"/>
    </w:rPr>
  </w:style>
  <w:style w:type="character" w:customStyle="1" w:styleId="affb">
    <w:name w:val="Основной текст_"/>
    <w:basedOn w:val="a2"/>
    <w:link w:val="33"/>
    <w:rsid w:val="00841755"/>
    <w:rPr>
      <w:spacing w:val="2"/>
      <w:sz w:val="25"/>
      <w:szCs w:val="25"/>
      <w:shd w:val="clear" w:color="auto" w:fill="FFFFFF"/>
    </w:rPr>
  </w:style>
  <w:style w:type="paragraph" w:customStyle="1" w:styleId="25">
    <w:name w:val="Основной текст (2)"/>
    <w:basedOn w:val="a1"/>
    <w:link w:val="24"/>
    <w:rsid w:val="00841755"/>
    <w:pPr>
      <w:widowControl w:val="0"/>
      <w:shd w:val="clear" w:color="auto" w:fill="FFFFFF"/>
      <w:spacing w:after="60" w:line="0" w:lineRule="atLeast"/>
      <w:ind w:hanging="360"/>
    </w:pPr>
    <w:rPr>
      <w:rFonts w:ascii="Times New Roman" w:hAnsi="Times New Roman"/>
      <w:b/>
      <w:bCs/>
      <w:spacing w:val="2"/>
      <w:sz w:val="25"/>
      <w:szCs w:val="25"/>
      <w:lang w:val="uk-UA" w:eastAsia="uk-UA"/>
    </w:rPr>
  </w:style>
  <w:style w:type="paragraph" w:customStyle="1" w:styleId="33">
    <w:name w:val="Основной текст3"/>
    <w:basedOn w:val="a1"/>
    <w:link w:val="affb"/>
    <w:rsid w:val="00841755"/>
    <w:pPr>
      <w:widowControl w:val="0"/>
      <w:shd w:val="clear" w:color="auto" w:fill="FFFFFF"/>
      <w:spacing w:before="420" w:line="326" w:lineRule="exact"/>
      <w:ind w:hanging="360"/>
    </w:pPr>
    <w:rPr>
      <w:rFonts w:ascii="Times New Roman" w:hAnsi="Times New Roman"/>
      <w:spacing w:val="2"/>
      <w:sz w:val="25"/>
      <w:szCs w:val="25"/>
      <w:lang w:val="uk-UA" w:eastAsia="uk-UA"/>
    </w:rPr>
  </w:style>
  <w:style w:type="paragraph" w:customStyle="1" w:styleId="docdata">
    <w:name w:val="docdata"/>
    <w:aliases w:val="docy,v5,7254,baiaagaaboqcaaadjxoaaawdggaaaaaaaaaaaaaaaaaaaaaaaaaaaaaaaaaaaaaaaaaaaaaaaaaaaaaaaaaaaaaaaaaaaaaaaaaaaaaaaaaaaaaaaaaaaaaaaaaaaaaaaaaaaaaaaaaaaaaaaaaaaaaaaaaaaaaaaaaaaaaaaaaaaaaaaaaaaaaaaaaaaaaaaaaaaaaaaaaaaaaaaaaaaaaaaaaaaaaaaaaaaaaa"/>
    <w:basedOn w:val="a1"/>
    <w:rsid w:val="00C01C9D"/>
    <w:pPr>
      <w:spacing w:before="100" w:beforeAutospacing="1" w:after="100" w:afterAutospacing="1"/>
    </w:pPr>
    <w:rPr>
      <w:rFonts w:ascii="Times New Roman" w:hAnsi="Times New Roman"/>
      <w:sz w:val="24"/>
      <w:szCs w:val="24"/>
    </w:rPr>
  </w:style>
  <w:style w:type="paragraph" w:customStyle="1" w:styleId="26">
    <w:name w:val="Обычный2"/>
    <w:rsid w:val="00A24669"/>
    <w:pPr>
      <w:spacing w:line="276" w:lineRule="auto"/>
    </w:pPr>
    <w:rPr>
      <w:rFonts w:ascii="Arial" w:eastAsia="Arial" w:hAnsi="Arial" w:cs="Arial"/>
      <w:color w:val="000000"/>
      <w:sz w:val="22"/>
      <w:szCs w:val="22"/>
      <w:lang w:val="ru-RU" w:eastAsia="ru-RU"/>
    </w:rPr>
  </w:style>
  <w:style w:type="character" w:customStyle="1" w:styleId="27">
    <w:name w:val="Основной текст (2) + Не курсив"/>
    <w:rsid w:val="00A24669"/>
    <w:rPr>
      <w:b/>
      <w:bCs/>
      <w:i/>
      <w:iCs/>
      <w:sz w:val="22"/>
      <w:szCs w:val="22"/>
      <w:lang w:eastAsia="ar-SA" w:bidi="ar-SA"/>
    </w:rPr>
  </w:style>
  <w:style w:type="paragraph" w:customStyle="1" w:styleId="13">
    <w:name w:val="Знак Знак1 Знак Знак Знак Знак"/>
    <w:basedOn w:val="a1"/>
    <w:rsid w:val="009C62E3"/>
    <w:rPr>
      <w:rFonts w:ascii="Verdana" w:hAnsi="Verdana" w:cs="Verdana"/>
      <w:lang w:val="en-US" w:eastAsia="en-US"/>
    </w:rPr>
  </w:style>
  <w:style w:type="paragraph" w:customStyle="1" w:styleId="28">
    <w:name w:val="Абзац списка2"/>
    <w:basedOn w:val="a1"/>
    <w:link w:val="ListParagraphChar"/>
    <w:rsid w:val="00397000"/>
    <w:pPr>
      <w:spacing w:after="200" w:line="276" w:lineRule="auto"/>
      <w:ind w:left="720"/>
    </w:pPr>
    <w:rPr>
      <w:rFonts w:ascii="Calibri" w:eastAsia="SimSun" w:hAnsi="Calibri"/>
      <w:lang w:val="uk-UA" w:eastAsia="uk-UA"/>
    </w:rPr>
  </w:style>
  <w:style w:type="character" w:customStyle="1" w:styleId="ListParagraphChar">
    <w:name w:val="List Paragraph Char"/>
    <w:link w:val="28"/>
    <w:locked/>
    <w:rsid w:val="00397000"/>
    <w:rPr>
      <w:rFonts w:ascii="Calibri" w:eastAsia="SimSun" w:hAnsi="Calibri"/>
    </w:rPr>
  </w:style>
  <w:style w:type="character" w:customStyle="1" w:styleId="ae">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d"/>
    <w:locked/>
    <w:rsid w:val="00397000"/>
    <w:rPr>
      <w:color w:val="000000"/>
      <w:sz w:val="24"/>
      <w:szCs w:val="24"/>
    </w:rPr>
  </w:style>
  <w:style w:type="paragraph" w:customStyle="1" w:styleId="Standard">
    <w:name w:val="Standard"/>
    <w:qFormat/>
    <w:rsid w:val="005B033F"/>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5B033F"/>
    <w:pPr>
      <w:suppressLineNumbers/>
    </w:pPr>
  </w:style>
  <w:style w:type="paragraph" w:customStyle="1" w:styleId="affc">
    <w:name w:val="Вміст таблиці"/>
    <w:basedOn w:val="a1"/>
    <w:rsid w:val="009A4EED"/>
    <w:pPr>
      <w:widowControl w:val="0"/>
      <w:suppressLineNumbers/>
      <w:suppressAutoHyphens/>
    </w:pPr>
    <w:rPr>
      <w:rFonts w:ascii="Times New Roman" w:hAnsi="Times New Roman"/>
      <w:lang w:val="uk-UA"/>
    </w:rPr>
  </w:style>
  <w:style w:type="paragraph" w:customStyle="1" w:styleId="affd">
    <w:name w:val="Содержимое таблицы"/>
    <w:basedOn w:val="Standard"/>
    <w:qFormat/>
    <w:rsid w:val="00C00970"/>
    <w:pPr>
      <w:suppressLineNumbers/>
      <w:overflowPunct w:val="0"/>
      <w:autoSpaceDN/>
    </w:pPr>
    <w:rPr>
      <w:rFonts w:eastAsia="Andale Sans UI;Arial Unicode MS"/>
      <w:kern w:val="2"/>
    </w:rPr>
  </w:style>
  <w:style w:type="paragraph" w:customStyle="1" w:styleId="a0">
    <w:name w:val="Номер"/>
    <w:basedOn w:val="a1"/>
    <w:uiPriority w:val="99"/>
    <w:qFormat/>
    <w:rsid w:val="00884F28"/>
    <w:pPr>
      <w:numPr>
        <w:numId w:val="19"/>
      </w:numPr>
      <w:spacing w:before="120" w:after="120"/>
      <w:jc w:val="both"/>
    </w:pPr>
    <w:rPr>
      <w:rFonts w:ascii="Times New Roman" w:hAnsi="Times New Roman"/>
      <w:sz w:val="24"/>
      <w:szCs w:val="24"/>
      <w:lang w:val="uk-UA"/>
    </w:rPr>
  </w:style>
  <w:style w:type="paragraph" w:customStyle="1" w:styleId="Style4">
    <w:name w:val="Style4"/>
    <w:basedOn w:val="a1"/>
    <w:uiPriority w:val="99"/>
    <w:qFormat/>
    <w:rsid w:val="00884F28"/>
    <w:pPr>
      <w:widowControl w:val="0"/>
      <w:autoSpaceDE w:val="0"/>
      <w:autoSpaceDN w:val="0"/>
      <w:adjustRightInd w:val="0"/>
    </w:pPr>
    <w:rPr>
      <w:rFonts w:ascii="Times New Roman" w:hAnsi="Times New Roman"/>
      <w:sz w:val="24"/>
      <w:szCs w:val="24"/>
      <w:lang w:val="uk-UA" w:eastAsia="uk-UA"/>
    </w:rPr>
  </w:style>
  <w:style w:type="character" w:customStyle="1" w:styleId="10772">
    <w:name w:val="10772"/>
    <w:aliases w:val="baiaagaaboqcaaadtsgaaavbkaaaaaaaaaaaaaaaaaaaaaaaaaaaaaaaaaaaaaaaaaaaaaaaaaaaaaaaaaaaaaaaaaaaaaaaaaaaaaaaaaaaaaaaaaaaaaaaaaaaaaaaaaaaaaaaaaaaaaaaaaaaaaaaaaaaaaaaaaaaaaaaaaaaaaaaaaaaaaaaaaaaaaaaaaaaaaaaaaaaaaaaaaaaaaaaaaaaaaaaaaaaaaa"/>
    <w:basedOn w:val="a2"/>
    <w:rsid w:val="009A4D33"/>
  </w:style>
  <w:style w:type="paragraph" w:customStyle="1" w:styleId="14">
    <w:name w:val="Без інтервалів1"/>
    <w:uiPriority w:val="99"/>
    <w:qFormat/>
    <w:rsid w:val="002E34C8"/>
    <w:rPr>
      <w:sz w:val="24"/>
      <w:szCs w:val="24"/>
    </w:rPr>
  </w:style>
  <w:style w:type="numbering" w:customStyle="1" w:styleId="WWNum21">
    <w:name w:val="WWNum21"/>
    <w:basedOn w:val="a4"/>
    <w:rsid w:val="00FE2C58"/>
    <w:pPr>
      <w:numPr>
        <w:numId w:val="33"/>
      </w:numPr>
    </w:pPr>
  </w:style>
  <w:style w:type="paragraph" w:customStyle="1" w:styleId="Standarduser">
    <w:name w:val="Standard (user)"/>
    <w:rsid w:val="00622535"/>
    <w:pPr>
      <w:widowControl w:val="0"/>
      <w:suppressAutoHyphens/>
      <w:autoSpaceDN w:val="0"/>
      <w:textAlignment w:val="baseline"/>
    </w:pPr>
    <w:rPr>
      <w:rFonts w:ascii="Liberation Serif" w:eastAsia="Andale Sans UI" w:hAnsi="Liberation Serif"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451">
      <w:bodyDiv w:val="1"/>
      <w:marLeft w:val="0"/>
      <w:marRight w:val="0"/>
      <w:marTop w:val="0"/>
      <w:marBottom w:val="0"/>
      <w:divBdr>
        <w:top w:val="none" w:sz="0" w:space="0" w:color="auto"/>
        <w:left w:val="none" w:sz="0" w:space="0" w:color="auto"/>
        <w:bottom w:val="none" w:sz="0" w:space="0" w:color="auto"/>
        <w:right w:val="none" w:sz="0" w:space="0" w:color="auto"/>
      </w:divBdr>
    </w:div>
    <w:div w:id="135804886">
      <w:bodyDiv w:val="1"/>
      <w:marLeft w:val="0"/>
      <w:marRight w:val="0"/>
      <w:marTop w:val="0"/>
      <w:marBottom w:val="0"/>
      <w:divBdr>
        <w:top w:val="none" w:sz="0" w:space="0" w:color="auto"/>
        <w:left w:val="none" w:sz="0" w:space="0" w:color="auto"/>
        <w:bottom w:val="none" w:sz="0" w:space="0" w:color="auto"/>
        <w:right w:val="none" w:sz="0" w:space="0" w:color="auto"/>
      </w:divBdr>
    </w:div>
    <w:div w:id="204680880">
      <w:bodyDiv w:val="1"/>
      <w:marLeft w:val="0"/>
      <w:marRight w:val="0"/>
      <w:marTop w:val="0"/>
      <w:marBottom w:val="0"/>
      <w:divBdr>
        <w:top w:val="none" w:sz="0" w:space="0" w:color="auto"/>
        <w:left w:val="none" w:sz="0" w:space="0" w:color="auto"/>
        <w:bottom w:val="none" w:sz="0" w:space="0" w:color="auto"/>
        <w:right w:val="none" w:sz="0" w:space="0" w:color="auto"/>
      </w:divBdr>
    </w:div>
    <w:div w:id="310520112">
      <w:bodyDiv w:val="1"/>
      <w:marLeft w:val="0"/>
      <w:marRight w:val="0"/>
      <w:marTop w:val="0"/>
      <w:marBottom w:val="0"/>
      <w:divBdr>
        <w:top w:val="none" w:sz="0" w:space="0" w:color="auto"/>
        <w:left w:val="none" w:sz="0" w:space="0" w:color="auto"/>
        <w:bottom w:val="none" w:sz="0" w:space="0" w:color="auto"/>
        <w:right w:val="none" w:sz="0" w:space="0" w:color="auto"/>
      </w:divBdr>
    </w:div>
    <w:div w:id="324745971">
      <w:bodyDiv w:val="1"/>
      <w:marLeft w:val="0"/>
      <w:marRight w:val="0"/>
      <w:marTop w:val="0"/>
      <w:marBottom w:val="0"/>
      <w:divBdr>
        <w:top w:val="none" w:sz="0" w:space="0" w:color="auto"/>
        <w:left w:val="none" w:sz="0" w:space="0" w:color="auto"/>
        <w:bottom w:val="none" w:sz="0" w:space="0" w:color="auto"/>
        <w:right w:val="none" w:sz="0" w:space="0" w:color="auto"/>
      </w:divBdr>
    </w:div>
    <w:div w:id="361369291">
      <w:bodyDiv w:val="1"/>
      <w:marLeft w:val="0"/>
      <w:marRight w:val="0"/>
      <w:marTop w:val="0"/>
      <w:marBottom w:val="0"/>
      <w:divBdr>
        <w:top w:val="none" w:sz="0" w:space="0" w:color="auto"/>
        <w:left w:val="none" w:sz="0" w:space="0" w:color="auto"/>
        <w:bottom w:val="none" w:sz="0" w:space="0" w:color="auto"/>
        <w:right w:val="none" w:sz="0" w:space="0" w:color="auto"/>
      </w:divBdr>
    </w:div>
    <w:div w:id="440606692">
      <w:bodyDiv w:val="1"/>
      <w:marLeft w:val="0"/>
      <w:marRight w:val="0"/>
      <w:marTop w:val="0"/>
      <w:marBottom w:val="0"/>
      <w:divBdr>
        <w:top w:val="none" w:sz="0" w:space="0" w:color="auto"/>
        <w:left w:val="none" w:sz="0" w:space="0" w:color="auto"/>
        <w:bottom w:val="none" w:sz="0" w:space="0" w:color="auto"/>
        <w:right w:val="none" w:sz="0" w:space="0" w:color="auto"/>
      </w:divBdr>
    </w:div>
    <w:div w:id="469516556">
      <w:bodyDiv w:val="1"/>
      <w:marLeft w:val="0"/>
      <w:marRight w:val="0"/>
      <w:marTop w:val="0"/>
      <w:marBottom w:val="0"/>
      <w:divBdr>
        <w:top w:val="none" w:sz="0" w:space="0" w:color="auto"/>
        <w:left w:val="none" w:sz="0" w:space="0" w:color="auto"/>
        <w:bottom w:val="none" w:sz="0" w:space="0" w:color="auto"/>
        <w:right w:val="none" w:sz="0" w:space="0" w:color="auto"/>
      </w:divBdr>
    </w:div>
    <w:div w:id="569854452">
      <w:bodyDiv w:val="1"/>
      <w:marLeft w:val="0"/>
      <w:marRight w:val="0"/>
      <w:marTop w:val="0"/>
      <w:marBottom w:val="0"/>
      <w:divBdr>
        <w:top w:val="none" w:sz="0" w:space="0" w:color="auto"/>
        <w:left w:val="none" w:sz="0" w:space="0" w:color="auto"/>
        <w:bottom w:val="none" w:sz="0" w:space="0" w:color="auto"/>
        <w:right w:val="none" w:sz="0" w:space="0" w:color="auto"/>
      </w:divBdr>
    </w:div>
    <w:div w:id="594900963">
      <w:bodyDiv w:val="1"/>
      <w:marLeft w:val="0"/>
      <w:marRight w:val="0"/>
      <w:marTop w:val="0"/>
      <w:marBottom w:val="0"/>
      <w:divBdr>
        <w:top w:val="none" w:sz="0" w:space="0" w:color="auto"/>
        <w:left w:val="none" w:sz="0" w:space="0" w:color="auto"/>
        <w:bottom w:val="none" w:sz="0" w:space="0" w:color="auto"/>
        <w:right w:val="none" w:sz="0" w:space="0" w:color="auto"/>
      </w:divBdr>
    </w:div>
    <w:div w:id="603072787">
      <w:bodyDiv w:val="1"/>
      <w:marLeft w:val="0"/>
      <w:marRight w:val="0"/>
      <w:marTop w:val="0"/>
      <w:marBottom w:val="0"/>
      <w:divBdr>
        <w:top w:val="none" w:sz="0" w:space="0" w:color="auto"/>
        <w:left w:val="none" w:sz="0" w:space="0" w:color="auto"/>
        <w:bottom w:val="none" w:sz="0" w:space="0" w:color="auto"/>
        <w:right w:val="none" w:sz="0" w:space="0" w:color="auto"/>
      </w:divBdr>
    </w:div>
    <w:div w:id="619800329">
      <w:bodyDiv w:val="1"/>
      <w:marLeft w:val="0"/>
      <w:marRight w:val="0"/>
      <w:marTop w:val="0"/>
      <w:marBottom w:val="0"/>
      <w:divBdr>
        <w:top w:val="none" w:sz="0" w:space="0" w:color="auto"/>
        <w:left w:val="none" w:sz="0" w:space="0" w:color="auto"/>
        <w:bottom w:val="none" w:sz="0" w:space="0" w:color="auto"/>
        <w:right w:val="none" w:sz="0" w:space="0" w:color="auto"/>
      </w:divBdr>
    </w:div>
    <w:div w:id="666135253">
      <w:bodyDiv w:val="1"/>
      <w:marLeft w:val="0"/>
      <w:marRight w:val="0"/>
      <w:marTop w:val="0"/>
      <w:marBottom w:val="0"/>
      <w:divBdr>
        <w:top w:val="none" w:sz="0" w:space="0" w:color="auto"/>
        <w:left w:val="none" w:sz="0" w:space="0" w:color="auto"/>
        <w:bottom w:val="none" w:sz="0" w:space="0" w:color="auto"/>
        <w:right w:val="none" w:sz="0" w:space="0" w:color="auto"/>
      </w:divBdr>
    </w:div>
    <w:div w:id="760838438">
      <w:bodyDiv w:val="1"/>
      <w:marLeft w:val="0"/>
      <w:marRight w:val="0"/>
      <w:marTop w:val="0"/>
      <w:marBottom w:val="0"/>
      <w:divBdr>
        <w:top w:val="none" w:sz="0" w:space="0" w:color="auto"/>
        <w:left w:val="none" w:sz="0" w:space="0" w:color="auto"/>
        <w:bottom w:val="none" w:sz="0" w:space="0" w:color="auto"/>
        <w:right w:val="none" w:sz="0" w:space="0" w:color="auto"/>
      </w:divBdr>
      <w:divsChild>
        <w:div w:id="1256667581">
          <w:marLeft w:val="0"/>
          <w:marRight w:val="0"/>
          <w:marTop w:val="0"/>
          <w:marBottom w:val="0"/>
          <w:divBdr>
            <w:top w:val="none" w:sz="0" w:space="0" w:color="auto"/>
            <w:left w:val="none" w:sz="0" w:space="0" w:color="auto"/>
            <w:bottom w:val="none" w:sz="0" w:space="0" w:color="auto"/>
            <w:right w:val="none" w:sz="0" w:space="0" w:color="auto"/>
          </w:divBdr>
        </w:div>
      </w:divsChild>
    </w:div>
    <w:div w:id="862086778">
      <w:bodyDiv w:val="1"/>
      <w:marLeft w:val="0"/>
      <w:marRight w:val="0"/>
      <w:marTop w:val="0"/>
      <w:marBottom w:val="0"/>
      <w:divBdr>
        <w:top w:val="none" w:sz="0" w:space="0" w:color="auto"/>
        <w:left w:val="none" w:sz="0" w:space="0" w:color="auto"/>
        <w:bottom w:val="none" w:sz="0" w:space="0" w:color="auto"/>
        <w:right w:val="none" w:sz="0" w:space="0" w:color="auto"/>
      </w:divBdr>
    </w:div>
    <w:div w:id="900018491">
      <w:bodyDiv w:val="1"/>
      <w:marLeft w:val="0"/>
      <w:marRight w:val="0"/>
      <w:marTop w:val="0"/>
      <w:marBottom w:val="0"/>
      <w:divBdr>
        <w:top w:val="none" w:sz="0" w:space="0" w:color="auto"/>
        <w:left w:val="none" w:sz="0" w:space="0" w:color="auto"/>
        <w:bottom w:val="none" w:sz="0" w:space="0" w:color="auto"/>
        <w:right w:val="none" w:sz="0" w:space="0" w:color="auto"/>
      </w:divBdr>
    </w:div>
    <w:div w:id="933174599">
      <w:bodyDiv w:val="1"/>
      <w:marLeft w:val="0"/>
      <w:marRight w:val="0"/>
      <w:marTop w:val="0"/>
      <w:marBottom w:val="0"/>
      <w:divBdr>
        <w:top w:val="none" w:sz="0" w:space="0" w:color="auto"/>
        <w:left w:val="none" w:sz="0" w:space="0" w:color="auto"/>
        <w:bottom w:val="none" w:sz="0" w:space="0" w:color="auto"/>
        <w:right w:val="none" w:sz="0" w:space="0" w:color="auto"/>
      </w:divBdr>
    </w:div>
    <w:div w:id="942952261">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1003439720">
      <w:bodyDiv w:val="1"/>
      <w:marLeft w:val="0"/>
      <w:marRight w:val="0"/>
      <w:marTop w:val="0"/>
      <w:marBottom w:val="0"/>
      <w:divBdr>
        <w:top w:val="none" w:sz="0" w:space="0" w:color="auto"/>
        <w:left w:val="none" w:sz="0" w:space="0" w:color="auto"/>
        <w:bottom w:val="none" w:sz="0" w:space="0" w:color="auto"/>
        <w:right w:val="none" w:sz="0" w:space="0" w:color="auto"/>
      </w:divBdr>
    </w:div>
    <w:div w:id="1025861965">
      <w:bodyDiv w:val="1"/>
      <w:marLeft w:val="0"/>
      <w:marRight w:val="0"/>
      <w:marTop w:val="0"/>
      <w:marBottom w:val="0"/>
      <w:divBdr>
        <w:top w:val="none" w:sz="0" w:space="0" w:color="auto"/>
        <w:left w:val="none" w:sz="0" w:space="0" w:color="auto"/>
        <w:bottom w:val="none" w:sz="0" w:space="0" w:color="auto"/>
        <w:right w:val="none" w:sz="0" w:space="0" w:color="auto"/>
      </w:divBdr>
      <w:divsChild>
        <w:div w:id="537668969">
          <w:marLeft w:val="0"/>
          <w:marRight w:val="0"/>
          <w:marTop w:val="0"/>
          <w:marBottom w:val="0"/>
          <w:divBdr>
            <w:top w:val="none" w:sz="0" w:space="0" w:color="auto"/>
            <w:left w:val="none" w:sz="0" w:space="0" w:color="auto"/>
            <w:bottom w:val="none" w:sz="0" w:space="0" w:color="auto"/>
            <w:right w:val="none" w:sz="0" w:space="0" w:color="auto"/>
          </w:divBdr>
        </w:div>
        <w:div w:id="1900625051">
          <w:marLeft w:val="0"/>
          <w:marRight w:val="0"/>
          <w:marTop w:val="0"/>
          <w:marBottom w:val="0"/>
          <w:divBdr>
            <w:top w:val="none" w:sz="0" w:space="0" w:color="auto"/>
            <w:left w:val="none" w:sz="0" w:space="0" w:color="auto"/>
            <w:bottom w:val="none" w:sz="0" w:space="0" w:color="auto"/>
            <w:right w:val="none" w:sz="0" w:space="0" w:color="auto"/>
          </w:divBdr>
        </w:div>
        <w:div w:id="1949195877">
          <w:marLeft w:val="0"/>
          <w:marRight w:val="0"/>
          <w:marTop w:val="0"/>
          <w:marBottom w:val="0"/>
          <w:divBdr>
            <w:top w:val="none" w:sz="0" w:space="0" w:color="auto"/>
            <w:left w:val="none" w:sz="0" w:space="0" w:color="auto"/>
            <w:bottom w:val="none" w:sz="0" w:space="0" w:color="auto"/>
            <w:right w:val="none" w:sz="0" w:space="0" w:color="auto"/>
          </w:divBdr>
        </w:div>
      </w:divsChild>
    </w:div>
    <w:div w:id="1045177936">
      <w:bodyDiv w:val="1"/>
      <w:marLeft w:val="0"/>
      <w:marRight w:val="0"/>
      <w:marTop w:val="0"/>
      <w:marBottom w:val="0"/>
      <w:divBdr>
        <w:top w:val="none" w:sz="0" w:space="0" w:color="auto"/>
        <w:left w:val="none" w:sz="0" w:space="0" w:color="auto"/>
        <w:bottom w:val="none" w:sz="0" w:space="0" w:color="auto"/>
        <w:right w:val="none" w:sz="0" w:space="0" w:color="auto"/>
      </w:divBdr>
    </w:div>
    <w:div w:id="1056005209">
      <w:bodyDiv w:val="1"/>
      <w:marLeft w:val="0"/>
      <w:marRight w:val="0"/>
      <w:marTop w:val="0"/>
      <w:marBottom w:val="0"/>
      <w:divBdr>
        <w:top w:val="none" w:sz="0" w:space="0" w:color="auto"/>
        <w:left w:val="none" w:sz="0" w:space="0" w:color="auto"/>
        <w:bottom w:val="none" w:sz="0" w:space="0" w:color="auto"/>
        <w:right w:val="none" w:sz="0" w:space="0" w:color="auto"/>
      </w:divBdr>
    </w:div>
    <w:div w:id="1079866929">
      <w:bodyDiv w:val="1"/>
      <w:marLeft w:val="0"/>
      <w:marRight w:val="0"/>
      <w:marTop w:val="0"/>
      <w:marBottom w:val="0"/>
      <w:divBdr>
        <w:top w:val="none" w:sz="0" w:space="0" w:color="auto"/>
        <w:left w:val="none" w:sz="0" w:space="0" w:color="auto"/>
        <w:bottom w:val="none" w:sz="0" w:space="0" w:color="auto"/>
        <w:right w:val="none" w:sz="0" w:space="0" w:color="auto"/>
      </w:divBdr>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343779498">
      <w:bodyDiv w:val="1"/>
      <w:marLeft w:val="0"/>
      <w:marRight w:val="0"/>
      <w:marTop w:val="0"/>
      <w:marBottom w:val="0"/>
      <w:divBdr>
        <w:top w:val="none" w:sz="0" w:space="0" w:color="auto"/>
        <w:left w:val="none" w:sz="0" w:space="0" w:color="auto"/>
        <w:bottom w:val="none" w:sz="0" w:space="0" w:color="auto"/>
        <w:right w:val="none" w:sz="0" w:space="0" w:color="auto"/>
      </w:divBdr>
    </w:div>
    <w:div w:id="1413428814">
      <w:bodyDiv w:val="1"/>
      <w:marLeft w:val="0"/>
      <w:marRight w:val="0"/>
      <w:marTop w:val="0"/>
      <w:marBottom w:val="0"/>
      <w:divBdr>
        <w:top w:val="none" w:sz="0" w:space="0" w:color="auto"/>
        <w:left w:val="none" w:sz="0" w:space="0" w:color="auto"/>
        <w:bottom w:val="none" w:sz="0" w:space="0" w:color="auto"/>
        <w:right w:val="none" w:sz="0" w:space="0" w:color="auto"/>
      </w:divBdr>
    </w:div>
    <w:div w:id="1436367740">
      <w:bodyDiv w:val="1"/>
      <w:marLeft w:val="0"/>
      <w:marRight w:val="0"/>
      <w:marTop w:val="0"/>
      <w:marBottom w:val="0"/>
      <w:divBdr>
        <w:top w:val="none" w:sz="0" w:space="0" w:color="auto"/>
        <w:left w:val="none" w:sz="0" w:space="0" w:color="auto"/>
        <w:bottom w:val="none" w:sz="0" w:space="0" w:color="auto"/>
        <w:right w:val="none" w:sz="0" w:space="0" w:color="auto"/>
      </w:divBdr>
    </w:div>
    <w:div w:id="1628463130">
      <w:bodyDiv w:val="1"/>
      <w:marLeft w:val="0"/>
      <w:marRight w:val="0"/>
      <w:marTop w:val="0"/>
      <w:marBottom w:val="0"/>
      <w:divBdr>
        <w:top w:val="none" w:sz="0" w:space="0" w:color="auto"/>
        <w:left w:val="none" w:sz="0" w:space="0" w:color="auto"/>
        <w:bottom w:val="none" w:sz="0" w:space="0" w:color="auto"/>
        <w:right w:val="none" w:sz="0" w:space="0" w:color="auto"/>
      </w:divBdr>
    </w:div>
    <w:div w:id="1687558105">
      <w:bodyDiv w:val="1"/>
      <w:marLeft w:val="0"/>
      <w:marRight w:val="0"/>
      <w:marTop w:val="0"/>
      <w:marBottom w:val="0"/>
      <w:divBdr>
        <w:top w:val="none" w:sz="0" w:space="0" w:color="auto"/>
        <w:left w:val="none" w:sz="0" w:space="0" w:color="auto"/>
        <w:bottom w:val="none" w:sz="0" w:space="0" w:color="auto"/>
        <w:right w:val="none" w:sz="0" w:space="0" w:color="auto"/>
      </w:divBdr>
    </w:div>
    <w:div w:id="1774284366">
      <w:bodyDiv w:val="1"/>
      <w:marLeft w:val="0"/>
      <w:marRight w:val="0"/>
      <w:marTop w:val="0"/>
      <w:marBottom w:val="0"/>
      <w:divBdr>
        <w:top w:val="none" w:sz="0" w:space="0" w:color="auto"/>
        <w:left w:val="none" w:sz="0" w:space="0" w:color="auto"/>
        <w:bottom w:val="none" w:sz="0" w:space="0" w:color="auto"/>
        <w:right w:val="none" w:sz="0" w:space="0" w:color="auto"/>
      </w:divBdr>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 w:id="1822887686">
      <w:bodyDiv w:val="1"/>
      <w:marLeft w:val="0"/>
      <w:marRight w:val="0"/>
      <w:marTop w:val="0"/>
      <w:marBottom w:val="0"/>
      <w:divBdr>
        <w:top w:val="none" w:sz="0" w:space="0" w:color="auto"/>
        <w:left w:val="none" w:sz="0" w:space="0" w:color="auto"/>
        <w:bottom w:val="none" w:sz="0" w:space="0" w:color="auto"/>
        <w:right w:val="none" w:sz="0" w:space="0" w:color="auto"/>
      </w:divBdr>
    </w:div>
    <w:div w:id="1908031224">
      <w:bodyDiv w:val="1"/>
      <w:marLeft w:val="0"/>
      <w:marRight w:val="0"/>
      <w:marTop w:val="0"/>
      <w:marBottom w:val="0"/>
      <w:divBdr>
        <w:top w:val="none" w:sz="0" w:space="0" w:color="auto"/>
        <w:left w:val="none" w:sz="0" w:space="0" w:color="auto"/>
        <w:bottom w:val="none" w:sz="0" w:space="0" w:color="auto"/>
        <w:right w:val="none" w:sz="0" w:space="0" w:color="auto"/>
      </w:divBdr>
    </w:div>
    <w:div w:id="1927610988">
      <w:bodyDiv w:val="1"/>
      <w:marLeft w:val="0"/>
      <w:marRight w:val="0"/>
      <w:marTop w:val="0"/>
      <w:marBottom w:val="0"/>
      <w:divBdr>
        <w:top w:val="none" w:sz="0" w:space="0" w:color="auto"/>
        <w:left w:val="none" w:sz="0" w:space="0" w:color="auto"/>
        <w:bottom w:val="none" w:sz="0" w:space="0" w:color="auto"/>
        <w:right w:val="none" w:sz="0" w:space="0" w:color="auto"/>
      </w:divBdr>
    </w:div>
    <w:div w:id="2005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atohorchik@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37E7-B0EA-4177-A3C5-D2D49BD1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23</Pages>
  <Words>50279</Words>
  <Characters>28660</Characters>
  <Application>Microsoft Office Word</Application>
  <DocSecurity>0</DocSecurity>
  <Lines>238</Lines>
  <Paragraphs>157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78782</CharactersWithSpaces>
  <SharedDoc>false</SharedDoc>
  <HLinks>
    <vt:vector size="30" baseType="variant">
      <vt:variant>
        <vt:i4>6488180</vt:i4>
      </vt:variant>
      <vt:variant>
        <vt:i4>12</vt:i4>
      </vt:variant>
      <vt:variant>
        <vt:i4>0</vt:i4>
      </vt:variant>
      <vt:variant>
        <vt:i4>5</vt:i4>
      </vt:variant>
      <vt:variant>
        <vt:lpwstr>http://zakon4.rada.gov.ua/laws/show/755-15/paran174</vt:lpwstr>
      </vt:variant>
      <vt:variant>
        <vt:lpwstr>n174</vt:lpwstr>
      </vt:variant>
      <vt:variant>
        <vt:i4>2293806</vt:i4>
      </vt:variant>
      <vt:variant>
        <vt:i4>9</vt:i4>
      </vt:variant>
      <vt:variant>
        <vt:i4>0</vt:i4>
      </vt:variant>
      <vt:variant>
        <vt:i4>5</vt:i4>
      </vt:variant>
      <vt:variant>
        <vt:lpwstr>http://zakon4.rada.gov.ua/laws/show/2210-14</vt:lpwstr>
      </vt:variant>
      <vt:variant>
        <vt:lpwstr/>
      </vt:variant>
      <vt:variant>
        <vt:i4>6488180</vt:i4>
      </vt:variant>
      <vt:variant>
        <vt:i4>6</vt:i4>
      </vt:variant>
      <vt:variant>
        <vt:i4>0</vt:i4>
      </vt:variant>
      <vt:variant>
        <vt:i4>5</vt:i4>
      </vt:variant>
      <vt:variant>
        <vt:lpwstr>http://zakon4.rada.gov.ua/laws/show/755-15/paran174</vt:lpwstr>
      </vt:variant>
      <vt:variant>
        <vt:lpwstr>n174</vt:lpwstr>
      </vt:variant>
      <vt:variant>
        <vt:i4>2293806</vt:i4>
      </vt:variant>
      <vt:variant>
        <vt:i4>3</vt:i4>
      </vt:variant>
      <vt:variant>
        <vt:i4>0</vt:i4>
      </vt:variant>
      <vt:variant>
        <vt:i4>5</vt:i4>
      </vt:variant>
      <vt:variant>
        <vt:lpwstr>http://zakon4.rada.gov.ua/laws/show/2210-14</vt:lpwstr>
      </vt:variant>
      <vt:variant>
        <vt:lpwstr/>
      </vt: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Барабоха Олександр</dc:creator>
  <cp:lastModifiedBy>RePack by Diakov</cp:lastModifiedBy>
  <cp:revision>179</cp:revision>
  <cp:lastPrinted>2023-03-20T09:45:00Z</cp:lastPrinted>
  <dcterms:created xsi:type="dcterms:W3CDTF">2022-12-28T11:40:00Z</dcterms:created>
  <dcterms:modified xsi:type="dcterms:W3CDTF">2023-03-20T13:55:00Z</dcterms:modified>
</cp:coreProperties>
</file>