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8F" w:rsidRPr="00D97E75" w:rsidRDefault="0020798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20798F" w:rsidRDefault="0020798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20798F" w:rsidRPr="00992DDA" w:rsidRDefault="0020798F" w:rsidP="0020798F">
      <w:pPr>
        <w:jc w:val="center"/>
        <w:rPr>
          <w:rFonts w:ascii="Times New Roman" w:hAnsi="Times New Roman"/>
          <w:b/>
          <w:sz w:val="28"/>
          <w:szCs w:val="28"/>
        </w:rPr>
      </w:pPr>
      <w:r w:rsidRPr="00992DDA">
        <w:rPr>
          <w:rFonts w:ascii="Times New Roman" w:hAnsi="Times New Roman"/>
          <w:b/>
          <w:sz w:val="28"/>
          <w:szCs w:val="28"/>
        </w:rPr>
        <w:t xml:space="preserve">ДЕРЖАВНЕ </w:t>
      </w:r>
      <w:proofErr w:type="gramStart"/>
      <w:r w:rsidRPr="00992DDA">
        <w:rPr>
          <w:rFonts w:ascii="Times New Roman" w:hAnsi="Times New Roman"/>
          <w:b/>
          <w:sz w:val="28"/>
          <w:szCs w:val="28"/>
        </w:rPr>
        <w:t>П</w:t>
      </w:r>
      <w:proofErr w:type="gramEnd"/>
      <w:r w:rsidRPr="00992DDA">
        <w:rPr>
          <w:rFonts w:ascii="Times New Roman" w:hAnsi="Times New Roman"/>
          <w:b/>
          <w:sz w:val="28"/>
          <w:szCs w:val="28"/>
        </w:rPr>
        <w:t>ІДПРИЄМСТВО</w:t>
      </w:r>
    </w:p>
    <w:p w:rsidR="0020798F" w:rsidRPr="00992DDA" w:rsidRDefault="0020798F" w:rsidP="0020798F">
      <w:pPr>
        <w:jc w:val="center"/>
        <w:rPr>
          <w:rFonts w:ascii="Times New Roman" w:hAnsi="Times New Roman"/>
          <w:b/>
          <w:sz w:val="28"/>
          <w:szCs w:val="28"/>
        </w:rPr>
      </w:pPr>
      <w:r w:rsidRPr="00992DDA">
        <w:rPr>
          <w:rFonts w:ascii="Times New Roman" w:hAnsi="Times New Roman"/>
          <w:b/>
          <w:sz w:val="28"/>
          <w:szCs w:val="28"/>
        </w:rPr>
        <w:t>«38</w:t>
      </w:r>
      <w:proofErr w:type="gramStart"/>
      <w:r w:rsidRPr="00992DDA">
        <w:rPr>
          <w:rFonts w:ascii="Times New Roman" w:hAnsi="Times New Roman"/>
          <w:b/>
          <w:sz w:val="28"/>
          <w:szCs w:val="28"/>
        </w:rPr>
        <w:t xml:space="preserve"> В</w:t>
      </w:r>
      <w:proofErr w:type="gramEnd"/>
      <w:r w:rsidRPr="00992DDA">
        <w:rPr>
          <w:rFonts w:ascii="Times New Roman" w:hAnsi="Times New Roman"/>
          <w:b/>
          <w:sz w:val="28"/>
          <w:szCs w:val="28"/>
        </w:rPr>
        <w:t>ІДДІЛ ІНЖЕНЕРНО-ТЕХНІЧНИХ ЧАСТИН»</w:t>
      </w:r>
    </w:p>
    <w:p w:rsidR="0020798F" w:rsidRPr="00992DDA" w:rsidRDefault="0020798F" w:rsidP="0020798F">
      <w:pPr>
        <w:jc w:val="center"/>
        <w:rPr>
          <w:rFonts w:ascii="Times New Roman" w:hAnsi="Times New Roman"/>
          <w:b/>
          <w:bCs/>
          <w:sz w:val="28"/>
          <w:szCs w:val="28"/>
        </w:rPr>
      </w:pPr>
    </w:p>
    <w:p w:rsidR="0020798F" w:rsidRPr="0073405C" w:rsidRDefault="0020798F" w:rsidP="0020798F">
      <w:pPr>
        <w:jc w:val="center"/>
        <w:rPr>
          <w:rFonts w:ascii="Times New Roman" w:hAnsi="Times New Roman"/>
          <w:b/>
          <w:bCs/>
          <w:sz w:val="28"/>
          <w:szCs w:val="28"/>
          <w:lang w:val="uk-UA"/>
        </w:rPr>
      </w:pPr>
    </w:p>
    <w:tbl>
      <w:tblPr>
        <w:tblW w:w="1016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923"/>
        <w:gridCol w:w="5244"/>
      </w:tblGrid>
      <w:tr w:rsidR="0020798F" w:rsidRPr="00992DDA" w:rsidTr="00102498">
        <w:tc>
          <w:tcPr>
            <w:tcW w:w="4923" w:type="dxa"/>
            <w:tcBorders>
              <w:top w:val="nil"/>
              <w:left w:val="nil"/>
              <w:bottom w:val="nil"/>
              <w:right w:val="nil"/>
            </w:tcBorders>
          </w:tcPr>
          <w:p w:rsidR="0020798F" w:rsidRPr="00992DDA" w:rsidRDefault="0020798F" w:rsidP="00102498">
            <w:pPr>
              <w:rPr>
                <w:rFonts w:ascii="Times New Roman" w:hAnsi="Times New Roman"/>
                <w:b/>
                <w:bCs/>
                <w:sz w:val="28"/>
                <w:szCs w:val="28"/>
                <w:highlight w:val="yellow"/>
              </w:rPr>
            </w:pPr>
          </w:p>
        </w:tc>
        <w:tc>
          <w:tcPr>
            <w:tcW w:w="5244" w:type="dxa"/>
            <w:tcBorders>
              <w:top w:val="nil"/>
              <w:left w:val="nil"/>
              <w:bottom w:val="nil"/>
              <w:right w:val="nil"/>
            </w:tcBorders>
          </w:tcPr>
          <w:p w:rsidR="0020798F" w:rsidRPr="00992DDA" w:rsidRDefault="0020798F" w:rsidP="00102498">
            <w:pPr>
              <w:rPr>
                <w:rFonts w:ascii="Times New Roman" w:hAnsi="Times New Roman"/>
                <w:b/>
                <w:bCs/>
                <w:noProof/>
                <w:sz w:val="28"/>
                <w:szCs w:val="28"/>
              </w:rPr>
            </w:pPr>
            <w:r w:rsidRPr="00992DDA">
              <w:rPr>
                <w:rFonts w:ascii="Times New Roman" w:hAnsi="Times New Roman"/>
                <w:b/>
                <w:bCs/>
                <w:noProof/>
                <w:sz w:val="28"/>
                <w:szCs w:val="28"/>
              </w:rPr>
              <w:t>ЗАТВЕРДЖЕНО</w:t>
            </w:r>
          </w:p>
        </w:tc>
      </w:tr>
      <w:tr w:rsidR="0020798F" w:rsidRPr="00992DDA" w:rsidTr="00102498">
        <w:tc>
          <w:tcPr>
            <w:tcW w:w="4923" w:type="dxa"/>
            <w:tcBorders>
              <w:top w:val="nil"/>
              <w:left w:val="nil"/>
              <w:bottom w:val="nil"/>
              <w:right w:val="nil"/>
            </w:tcBorders>
          </w:tcPr>
          <w:p w:rsidR="0020798F" w:rsidRPr="00992DDA" w:rsidRDefault="0020798F" w:rsidP="00102498">
            <w:pPr>
              <w:rPr>
                <w:rFonts w:ascii="Times New Roman" w:hAnsi="Times New Roman"/>
                <w:b/>
                <w:bCs/>
                <w:sz w:val="28"/>
                <w:szCs w:val="28"/>
                <w:highlight w:val="yellow"/>
              </w:rPr>
            </w:pPr>
          </w:p>
        </w:tc>
        <w:tc>
          <w:tcPr>
            <w:tcW w:w="5244" w:type="dxa"/>
            <w:tcBorders>
              <w:top w:val="nil"/>
              <w:left w:val="nil"/>
              <w:bottom w:val="nil"/>
              <w:right w:val="nil"/>
            </w:tcBorders>
          </w:tcPr>
          <w:p w:rsidR="0020798F" w:rsidRPr="00992DDA" w:rsidRDefault="00992DDA" w:rsidP="0020798F">
            <w:pPr>
              <w:rPr>
                <w:rFonts w:ascii="Times New Roman" w:hAnsi="Times New Roman"/>
                <w:bCs/>
                <w:noProof/>
                <w:sz w:val="28"/>
                <w:szCs w:val="28"/>
                <w:lang w:val="uk-UA"/>
              </w:rPr>
            </w:pPr>
            <w:r>
              <w:rPr>
                <w:rFonts w:ascii="Times New Roman" w:hAnsi="Times New Roman"/>
                <w:bCs/>
                <w:noProof/>
                <w:sz w:val="28"/>
                <w:szCs w:val="28"/>
                <w:lang w:val="uk-UA"/>
              </w:rPr>
              <w:t>п</w:t>
            </w:r>
            <w:r w:rsidR="0020798F" w:rsidRPr="00992DDA">
              <w:rPr>
                <w:rFonts w:ascii="Times New Roman" w:hAnsi="Times New Roman"/>
                <w:bCs/>
                <w:noProof/>
                <w:sz w:val="28"/>
                <w:szCs w:val="28"/>
                <w:lang w:val="uk-UA"/>
              </w:rPr>
              <w:t xml:space="preserve">ротокол </w:t>
            </w:r>
            <w:r w:rsidR="0020798F" w:rsidRPr="00992DDA">
              <w:rPr>
                <w:rFonts w:ascii="Times New Roman" w:hAnsi="Times New Roman"/>
                <w:bCs/>
                <w:noProof/>
                <w:sz w:val="28"/>
                <w:szCs w:val="28"/>
              </w:rPr>
              <w:t>Уповноваженої особи</w:t>
            </w:r>
          </w:p>
          <w:p w:rsidR="0020798F" w:rsidRPr="00992DDA" w:rsidRDefault="0020798F" w:rsidP="00461056">
            <w:pPr>
              <w:rPr>
                <w:rFonts w:ascii="Times New Roman" w:hAnsi="Times New Roman"/>
                <w:bCs/>
                <w:noProof/>
                <w:sz w:val="28"/>
                <w:szCs w:val="28"/>
                <w:lang w:val="uk-UA"/>
              </w:rPr>
            </w:pPr>
            <w:r w:rsidRPr="00992DDA">
              <w:rPr>
                <w:rFonts w:ascii="Times New Roman" w:hAnsi="Times New Roman"/>
                <w:bCs/>
                <w:noProof/>
                <w:sz w:val="28"/>
                <w:szCs w:val="28"/>
                <w:lang w:val="uk-UA"/>
              </w:rPr>
              <w:t xml:space="preserve">ДП «38 ВІТЧ» </w:t>
            </w:r>
            <w:r w:rsidR="00461056">
              <w:rPr>
                <w:rFonts w:ascii="Times New Roman" w:hAnsi="Times New Roman"/>
                <w:bCs/>
                <w:noProof/>
                <w:sz w:val="28"/>
                <w:szCs w:val="28"/>
                <w:lang w:val="uk-UA"/>
              </w:rPr>
              <w:t xml:space="preserve">ЯРКО </w:t>
            </w:r>
            <w:r w:rsidRPr="00992DDA">
              <w:rPr>
                <w:rFonts w:ascii="Times New Roman" w:hAnsi="Times New Roman"/>
                <w:bCs/>
                <w:noProof/>
                <w:sz w:val="28"/>
                <w:szCs w:val="28"/>
                <w:lang w:val="uk-UA"/>
              </w:rPr>
              <w:t xml:space="preserve">Ірини  </w:t>
            </w:r>
          </w:p>
        </w:tc>
      </w:tr>
      <w:tr w:rsidR="0020798F" w:rsidRPr="00992DDA" w:rsidTr="00102498">
        <w:tc>
          <w:tcPr>
            <w:tcW w:w="4923" w:type="dxa"/>
            <w:tcBorders>
              <w:top w:val="nil"/>
              <w:left w:val="nil"/>
              <w:bottom w:val="nil"/>
              <w:right w:val="nil"/>
            </w:tcBorders>
          </w:tcPr>
          <w:p w:rsidR="0020798F" w:rsidRPr="00992DDA" w:rsidRDefault="0020798F" w:rsidP="00102498">
            <w:pPr>
              <w:rPr>
                <w:rFonts w:ascii="Times New Roman" w:hAnsi="Times New Roman"/>
                <w:b/>
                <w:bCs/>
                <w:sz w:val="28"/>
                <w:szCs w:val="28"/>
                <w:highlight w:val="yellow"/>
              </w:rPr>
            </w:pPr>
          </w:p>
        </w:tc>
        <w:tc>
          <w:tcPr>
            <w:tcW w:w="5244" w:type="dxa"/>
            <w:tcBorders>
              <w:top w:val="nil"/>
              <w:left w:val="nil"/>
              <w:bottom w:val="nil"/>
              <w:right w:val="nil"/>
            </w:tcBorders>
          </w:tcPr>
          <w:p w:rsidR="0020798F" w:rsidRPr="00992DDA" w:rsidRDefault="0020798F" w:rsidP="00102498">
            <w:pPr>
              <w:rPr>
                <w:rFonts w:ascii="Times New Roman" w:hAnsi="Times New Roman"/>
                <w:bCs/>
                <w:noProof/>
                <w:sz w:val="28"/>
                <w:szCs w:val="28"/>
              </w:rPr>
            </w:pPr>
            <w:r w:rsidRPr="00992DDA">
              <w:rPr>
                <w:rFonts w:ascii="Times New Roman" w:hAnsi="Times New Roman"/>
                <w:bCs/>
                <w:noProof/>
                <w:sz w:val="28"/>
                <w:szCs w:val="28"/>
              </w:rPr>
              <w:t xml:space="preserve">від </w:t>
            </w:r>
            <w:r w:rsidR="0090667E">
              <w:rPr>
                <w:rFonts w:ascii="Times New Roman" w:hAnsi="Times New Roman"/>
                <w:bCs/>
                <w:noProof/>
                <w:sz w:val="28"/>
                <w:szCs w:val="28"/>
              </w:rPr>
              <w:t xml:space="preserve">01 лютого </w:t>
            </w:r>
            <w:r w:rsidRPr="00992DDA">
              <w:rPr>
                <w:rFonts w:ascii="Times New Roman" w:hAnsi="Times New Roman"/>
                <w:bCs/>
                <w:noProof/>
                <w:sz w:val="28"/>
                <w:szCs w:val="28"/>
              </w:rPr>
              <w:t>202</w:t>
            </w:r>
            <w:r w:rsidRPr="00992DDA">
              <w:rPr>
                <w:rFonts w:ascii="Times New Roman" w:hAnsi="Times New Roman"/>
                <w:bCs/>
                <w:noProof/>
                <w:sz w:val="28"/>
                <w:szCs w:val="28"/>
                <w:lang w:val="uk-UA"/>
              </w:rPr>
              <w:t>3</w:t>
            </w:r>
            <w:r w:rsidRPr="00992DDA">
              <w:rPr>
                <w:rFonts w:ascii="Times New Roman" w:hAnsi="Times New Roman"/>
                <w:bCs/>
                <w:noProof/>
                <w:sz w:val="28"/>
                <w:szCs w:val="28"/>
              </w:rPr>
              <w:t xml:space="preserve"> року</w:t>
            </w:r>
            <w:r w:rsidRPr="00992DDA">
              <w:rPr>
                <w:rFonts w:ascii="Times New Roman" w:hAnsi="Times New Roman"/>
                <w:bCs/>
                <w:noProof/>
                <w:sz w:val="28"/>
                <w:szCs w:val="28"/>
                <w:lang w:val="uk-UA"/>
              </w:rPr>
              <w:t xml:space="preserve"> №</w:t>
            </w:r>
            <w:r w:rsidR="0090667E">
              <w:rPr>
                <w:rFonts w:ascii="Times New Roman" w:hAnsi="Times New Roman"/>
                <w:bCs/>
                <w:noProof/>
                <w:sz w:val="28"/>
                <w:szCs w:val="28"/>
                <w:lang w:val="uk-UA"/>
              </w:rPr>
              <w:t xml:space="preserve"> 2</w:t>
            </w:r>
            <w:r w:rsidRPr="00992DDA">
              <w:rPr>
                <w:rFonts w:ascii="Times New Roman" w:hAnsi="Times New Roman"/>
                <w:bCs/>
                <w:noProof/>
                <w:sz w:val="28"/>
                <w:szCs w:val="28"/>
              </w:rPr>
              <w:t xml:space="preserve"> </w:t>
            </w:r>
          </w:p>
          <w:p w:rsidR="0020798F" w:rsidRPr="00992DDA" w:rsidRDefault="0020798F" w:rsidP="00102498">
            <w:pPr>
              <w:rPr>
                <w:rFonts w:ascii="Times New Roman" w:hAnsi="Times New Roman"/>
                <w:b/>
                <w:bCs/>
                <w:noProof/>
                <w:sz w:val="28"/>
                <w:szCs w:val="28"/>
              </w:rPr>
            </w:pPr>
          </w:p>
        </w:tc>
      </w:tr>
      <w:tr w:rsidR="0020798F" w:rsidRPr="00992DDA" w:rsidTr="00102498">
        <w:tc>
          <w:tcPr>
            <w:tcW w:w="4923" w:type="dxa"/>
            <w:tcBorders>
              <w:top w:val="nil"/>
              <w:left w:val="nil"/>
              <w:bottom w:val="nil"/>
              <w:right w:val="nil"/>
            </w:tcBorders>
          </w:tcPr>
          <w:p w:rsidR="0020798F" w:rsidRPr="00992DDA" w:rsidRDefault="0020798F" w:rsidP="00102498">
            <w:pPr>
              <w:rPr>
                <w:rFonts w:ascii="Times New Roman" w:hAnsi="Times New Roman"/>
                <w:b/>
                <w:bCs/>
                <w:sz w:val="28"/>
                <w:szCs w:val="28"/>
                <w:highlight w:val="yellow"/>
              </w:rPr>
            </w:pPr>
          </w:p>
        </w:tc>
        <w:tc>
          <w:tcPr>
            <w:tcW w:w="5244" w:type="dxa"/>
            <w:tcBorders>
              <w:top w:val="nil"/>
              <w:left w:val="nil"/>
              <w:bottom w:val="nil"/>
              <w:right w:val="nil"/>
            </w:tcBorders>
          </w:tcPr>
          <w:p w:rsidR="0020798F" w:rsidRPr="00992DDA" w:rsidRDefault="0020798F" w:rsidP="00102498">
            <w:pPr>
              <w:rPr>
                <w:rFonts w:ascii="Times New Roman" w:hAnsi="Times New Roman"/>
                <w:bCs/>
                <w:noProof/>
                <w:sz w:val="28"/>
                <w:szCs w:val="28"/>
              </w:rPr>
            </w:pPr>
          </w:p>
        </w:tc>
      </w:tr>
    </w:tbl>
    <w:p w:rsidR="0020798F" w:rsidRPr="00992DDA" w:rsidRDefault="0020798F" w:rsidP="0020798F">
      <w:pPr>
        <w:ind w:left="320"/>
        <w:jc w:val="center"/>
        <w:rPr>
          <w:rFonts w:ascii="Times New Roman" w:hAnsi="Times New Roman"/>
          <w:sz w:val="28"/>
          <w:szCs w:val="28"/>
        </w:rPr>
      </w:pPr>
      <w:r w:rsidRPr="00992DDA">
        <w:rPr>
          <w:rFonts w:ascii="Times New Roman" w:hAnsi="Times New Roman"/>
          <w:sz w:val="28"/>
          <w:szCs w:val="28"/>
        </w:rPr>
        <w:t xml:space="preserve">                                                                                     </w:t>
      </w:r>
    </w:p>
    <w:tbl>
      <w:tblPr>
        <w:tblW w:w="0" w:type="auto"/>
        <w:jc w:val="center"/>
        <w:tblLayout w:type="fixed"/>
        <w:tblLook w:val="0000"/>
      </w:tblPr>
      <w:tblGrid>
        <w:gridCol w:w="10035"/>
      </w:tblGrid>
      <w:tr w:rsidR="0020798F" w:rsidRPr="00992DDA" w:rsidTr="00102498">
        <w:trPr>
          <w:trHeight w:val="1476"/>
          <w:jc w:val="center"/>
        </w:trPr>
        <w:tc>
          <w:tcPr>
            <w:tcW w:w="10035" w:type="dxa"/>
          </w:tcPr>
          <w:p w:rsidR="0020798F" w:rsidRPr="009C4687" w:rsidRDefault="0020798F" w:rsidP="00102498">
            <w:pPr>
              <w:jc w:val="center"/>
              <w:rPr>
                <w:rFonts w:ascii="Times New Roman" w:hAnsi="Times New Roman"/>
                <w:b/>
                <w:sz w:val="28"/>
                <w:szCs w:val="28"/>
                <w:lang w:val="uk-UA"/>
              </w:rPr>
            </w:pPr>
            <w:r w:rsidRPr="00992DDA">
              <w:rPr>
                <w:rFonts w:ascii="Times New Roman" w:hAnsi="Times New Roman"/>
                <w:b/>
                <w:sz w:val="28"/>
                <w:szCs w:val="28"/>
              </w:rPr>
              <w:t>ТЕНДЕРНА ДОКУМЕНТАЦІЯ</w:t>
            </w:r>
          </w:p>
          <w:p w:rsidR="0020798F" w:rsidRPr="005A33B6" w:rsidRDefault="0020798F" w:rsidP="00102498">
            <w:pPr>
              <w:jc w:val="center"/>
              <w:rPr>
                <w:rFonts w:ascii="Times New Roman" w:hAnsi="Times New Roman"/>
                <w:b/>
                <w:sz w:val="28"/>
                <w:szCs w:val="28"/>
              </w:rPr>
            </w:pPr>
            <w:proofErr w:type="gramStart"/>
            <w:r w:rsidRPr="00992DDA">
              <w:rPr>
                <w:rFonts w:ascii="Times New Roman" w:hAnsi="Times New Roman"/>
                <w:b/>
                <w:sz w:val="28"/>
                <w:szCs w:val="28"/>
              </w:rPr>
              <w:t>НА</w:t>
            </w:r>
            <w:proofErr w:type="gramEnd"/>
            <w:r w:rsidRPr="00992DDA">
              <w:rPr>
                <w:rFonts w:ascii="Times New Roman" w:hAnsi="Times New Roman"/>
                <w:b/>
                <w:sz w:val="28"/>
                <w:szCs w:val="28"/>
              </w:rPr>
              <w:t xml:space="preserve"> </w:t>
            </w:r>
            <w:r w:rsidRPr="005A33B6">
              <w:rPr>
                <w:rFonts w:ascii="Times New Roman" w:hAnsi="Times New Roman"/>
                <w:b/>
                <w:sz w:val="28"/>
                <w:szCs w:val="28"/>
              </w:rPr>
              <w:t>ЗАКУПІВЛЮ ТОВАРУ</w:t>
            </w:r>
          </w:p>
          <w:p w:rsidR="0020798F" w:rsidRPr="005A33B6" w:rsidRDefault="005A33B6" w:rsidP="005A33B6">
            <w:pPr>
              <w:tabs>
                <w:tab w:val="left" w:pos="4341"/>
              </w:tabs>
              <w:rPr>
                <w:rFonts w:ascii="Times New Roman" w:hAnsi="Times New Roman"/>
                <w:b/>
                <w:sz w:val="28"/>
                <w:szCs w:val="28"/>
              </w:rPr>
            </w:pPr>
            <w:r w:rsidRPr="005A33B6">
              <w:rPr>
                <w:rFonts w:ascii="Times New Roman" w:hAnsi="Times New Roman"/>
                <w:b/>
                <w:sz w:val="28"/>
                <w:szCs w:val="28"/>
              </w:rPr>
              <w:tab/>
            </w:r>
          </w:p>
          <w:p w:rsidR="0020798F" w:rsidRPr="005A33B6" w:rsidRDefault="0020798F" w:rsidP="0020798F">
            <w:pPr>
              <w:jc w:val="center"/>
              <w:rPr>
                <w:rFonts w:ascii="Times New Roman" w:hAnsi="Times New Roman"/>
                <w:b/>
                <w:sz w:val="28"/>
                <w:szCs w:val="28"/>
                <w:lang w:val="uk-UA"/>
              </w:rPr>
            </w:pPr>
            <w:r w:rsidRPr="005A33B6">
              <w:rPr>
                <w:rFonts w:ascii="Times New Roman" w:hAnsi="Times New Roman"/>
                <w:b/>
                <w:sz w:val="28"/>
                <w:szCs w:val="28"/>
              </w:rPr>
              <w:t xml:space="preserve">Бензин А-95, </w:t>
            </w:r>
            <w:r w:rsidR="005A33B6" w:rsidRPr="005A33B6">
              <w:rPr>
                <w:rFonts w:ascii="Times New Roman" w:hAnsi="Times New Roman"/>
                <w:b/>
                <w:sz w:val="28"/>
                <w:szCs w:val="28"/>
                <w:lang w:val="uk-UA"/>
              </w:rPr>
              <w:t xml:space="preserve">бензин А-92, дизельне паливо, </w:t>
            </w:r>
            <w:proofErr w:type="spellStart"/>
            <w:r w:rsidRPr="005A33B6">
              <w:rPr>
                <w:rFonts w:ascii="Times New Roman" w:hAnsi="Times New Roman"/>
                <w:b/>
                <w:sz w:val="28"/>
                <w:szCs w:val="28"/>
              </w:rPr>
              <w:t>нафтовий</w:t>
            </w:r>
            <w:proofErr w:type="spellEnd"/>
            <w:r w:rsidRPr="005A33B6">
              <w:rPr>
                <w:rFonts w:ascii="Times New Roman" w:hAnsi="Times New Roman"/>
                <w:b/>
                <w:sz w:val="28"/>
                <w:szCs w:val="28"/>
              </w:rPr>
              <w:t xml:space="preserve"> газ </w:t>
            </w:r>
            <w:proofErr w:type="spellStart"/>
            <w:r w:rsidRPr="005A33B6">
              <w:rPr>
                <w:rFonts w:ascii="Times New Roman" w:hAnsi="Times New Roman"/>
                <w:b/>
                <w:sz w:val="28"/>
                <w:szCs w:val="28"/>
              </w:rPr>
              <w:t>скраплений</w:t>
            </w:r>
            <w:proofErr w:type="spellEnd"/>
            <w:r w:rsidRPr="005A33B6">
              <w:rPr>
                <w:rFonts w:ascii="Times New Roman" w:hAnsi="Times New Roman"/>
                <w:b/>
                <w:sz w:val="28"/>
                <w:szCs w:val="28"/>
              </w:rPr>
              <w:t xml:space="preserve"> </w:t>
            </w:r>
          </w:p>
          <w:p w:rsidR="0020798F" w:rsidRPr="00992DDA" w:rsidRDefault="0020798F" w:rsidP="0020798F">
            <w:pPr>
              <w:jc w:val="center"/>
              <w:rPr>
                <w:rFonts w:ascii="Times New Roman" w:hAnsi="Times New Roman"/>
                <w:b/>
                <w:sz w:val="28"/>
                <w:szCs w:val="28"/>
              </w:rPr>
            </w:pPr>
            <w:proofErr w:type="gramStart"/>
            <w:r w:rsidRPr="005A33B6">
              <w:rPr>
                <w:rFonts w:ascii="Times New Roman" w:hAnsi="Times New Roman"/>
                <w:b/>
                <w:sz w:val="28"/>
                <w:szCs w:val="28"/>
              </w:rPr>
              <w:t xml:space="preserve">за </w:t>
            </w:r>
            <w:proofErr w:type="spellStart"/>
            <w:r w:rsidRPr="005A33B6">
              <w:rPr>
                <w:rFonts w:ascii="Times New Roman" w:hAnsi="Times New Roman"/>
                <w:b/>
                <w:sz w:val="28"/>
                <w:szCs w:val="28"/>
              </w:rPr>
              <w:t>дов</w:t>
            </w:r>
            <w:proofErr w:type="gramEnd"/>
            <w:r w:rsidRPr="005A33B6">
              <w:rPr>
                <w:rFonts w:ascii="Times New Roman" w:hAnsi="Times New Roman"/>
                <w:b/>
                <w:sz w:val="28"/>
                <w:szCs w:val="28"/>
              </w:rPr>
              <w:t>ірчими</w:t>
            </w:r>
            <w:proofErr w:type="spellEnd"/>
            <w:r w:rsidRPr="005A33B6">
              <w:rPr>
                <w:rFonts w:ascii="Times New Roman" w:hAnsi="Times New Roman"/>
                <w:b/>
                <w:sz w:val="28"/>
                <w:szCs w:val="28"/>
              </w:rPr>
              <w:t xml:space="preserve"> документами (</w:t>
            </w:r>
            <w:proofErr w:type="spellStart"/>
            <w:r w:rsidRPr="005A33B6">
              <w:rPr>
                <w:rFonts w:ascii="Times New Roman" w:hAnsi="Times New Roman"/>
                <w:b/>
                <w:sz w:val="28"/>
                <w:szCs w:val="28"/>
              </w:rPr>
              <w:t>скретч</w:t>
            </w:r>
            <w:r w:rsidRPr="00A155A4">
              <w:rPr>
                <w:rFonts w:ascii="Times New Roman" w:hAnsi="Times New Roman"/>
                <w:b/>
                <w:sz w:val="28"/>
                <w:szCs w:val="28"/>
              </w:rPr>
              <w:t>-картки</w:t>
            </w:r>
            <w:proofErr w:type="spellEnd"/>
            <w:r w:rsidRPr="00A155A4">
              <w:rPr>
                <w:rFonts w:ascii="Times New Roman" w:hAnsi="Times New Roman"/>
                <w:b/>
                <w:sz w:val="28"/>
                <w:szCs w:val="28"/>
              </w:rPr>
              <w:t xml:space="preserve">, </w:t>
            </w:r>
            <w:proofErr w:type="spellStart"/>
            <w:r w:rsidRPr="00A155A4">
              <w:rPr>
                <w:rFonts w:ascii="Times New Roman" w:hAnsi="Times New Roman"/>
                <w:b/>
                <w:sz w:val="28"/>
                <w:szCs w:val="28"/>
              </w:rPr>
              <w:t>талони</w:t>
            </w:r>
            <w:proofErr w:type="spellEnd"/>
            <w:r w:rsidRPr="00A155A4">
              <w:rPr>
                <w:rFonts w:ascii="Times New Roman" w:hAnsi="Times New Roman"/>
                <w:b/>
                <w:sz w:val="28"/>
                <w:szCs w:val="28"/>
              </w:rPr>
              <w:t xml:space="preserve">, </w:t>
            </w:r>
            <w:proofErr w:type="spellStart"/>
            <w:r w:rsidRPr="00A155A4">
              <w:rPr>
                <w:rFonts w:ascii="Times New Roman" w:hAnsi="Times New Roman"/>
                <w:b/>
                <w:sz w:val="28"/>
                <w:szCs w:val="28"/>
              </w:rPr>
              <w:t>картки</w:t>
            </w:r>
            <w:proofErr w:type="spellEnd"/>
            <w:r w:rsidRPr="00A155A4">
              <w:rPr>
                <w:rFonts w:ascii="Times New Roman" w:hAnsi="Times New Roman"/>
                <w:b/>
                <w:sz w:val="28"/>
                <w:szCs w:val="28"/>
              </w:rPr>
              <w:t xml:space="preserve"> на </w:t>
            </w:r>
            <w:proofErr w:type="spellStart"/>
            <w:r w:rsidRPr="00A155A4">
              <w:rPr>
                <w:rFonts w:ascii="Times New Roman" w:hAnsi="Times New Roman"/>
                <w:b/>
                <w:sz w:val="28"/>
                <w:szCs w:val="28"/>
              </w:rPr>
              <w:t>пальне</w:t>
            </w:r>
            <w:proofErr w:type="spellEnd"/>
            <w:r w:rsidRPr="00A155A4">
              <w:rPr>
                <w:rFonts w:ascii="Times New Roman" w:hAnsi="Times New Roman"/>
                <w:b/>
                <w:sz w:val="28"/>
                <w:szCs w:val="28"/>
              </w:rPr>
              <w:t xml:space="preserve">),                                            </w:t>
            </w:r>
            <w:r w:rsidRPr="00A155A4">
              <w:rPr>
                <w:rFonts w:ascii="Times New Roman" w:hAnsi="Times New Roman"/>
                <w:b/>
                <w:sz w:val="28"/>
                <w:szCs w:val="28"/>
                <w:lang w:val="uk-UA"/>
              </w:rPr>
              <w:t xml:space="preserve">код за </w:t>
            </w:r>
            <w:r w:rsidRPr="00A155A4">
              <w:rPr>
                <w:rFonts w:ascii="Times New Roman" w:hAnsi="Times New Roman"/>
                <w:b/>
                <w:sz w:val="28"/>
                <w:szCs w:val="28"/>
              </w:rPr>
              <w:t>ДК 021:2015:</w:t>
            </w:r>
            <w:r w:rsidRPr="00A155A4">
              <w:rPr>
                <w:rFonts w:ascii="Times New Roman" w:hAnsi="Times New Roman"/>
                <w:b/>
                <w:sz w:val="28"/>
                <w:szCs w:val="28"/>
                <w:lang w:val="uk-UA"/>
              </w:rPr>
              <w:t xml:space="preserve"> </w:t>
            </w:r>
            <w:r w:rsidRPr="00A155A4">
              <w:rPr>
                <w:rFonts w:ascii="Times New Roman" w:hAnsi="Times New Roman"/>
                <w:b/>
                <w:sz w:val="28"/>
                <w:szCs w:val="28"/>
              </w:rPr>
              <w:t>09130000-9 – «</w:t>
            </w:r>
            <w:proofErr w:type="spellStart"/>
            <w:r w:rsidRPr="00A155A4">
              <w:rPr>
                <w:rFonts w:ascii="Times New Roman" w:hAnsi="Times New Roman"/>
                <w:b/>
                <w:sz w:val="28"/>
                <w:szCs w:val="28"/>
              </w:rPr>
              <w:t>Нафта</w:t>
            </w:r>
            <w:proofErr w:type="spellEnd"/>
            <w:r w:rsidRPr="00A155A4">
              <w:rPr>
                <w:rFonts w:ascii="Times New Roman" w:hAnsi="Times New Roman"/>
                <w:b/>
                <w:sz w:val="28"/>
                <w:szCs w:val="28"/>
              </w:rPr>
              <w:t xml:space="preserve"> </w:t>
            </w:r>
            <w:proofErr w:type="spellStart"/>
            <w:r w:rsidRPr="00A155A4">
              <w:rPr>
                <w:rFonts w:ascii="Times New Roman" w:hAnsi="Times New Roman"/>
                <w:b/>
                <w:sz w:val="28"/>
                <w:szCs w:val="28"/>
              </w:rPr>
              <w:t>і</w:t>
            </w:r>
            <w:proofErr w:type="spellEnd"/>
            <w:r w:rsidRPr="00A155A4">
              <w:rPr>
                <w:rFonts w:ascii="Times New Roman" w:hAnsi="Times New Roman"/>
                <w:b/>
                <w:sz w:val="28"/>
                <w:szCs w:val="28"/>
              </w:rPr>
              <w:t xml:space="preserve"> </w:t>
            </w:r>
            <w:proofErr w:type="spellStart"/>
            <w:r w:rsidRPr="00A155A4">
              <w:rPr>
                <w:rFonts w:ascii="Times New Roman" w:hAnsi="Times New Roman"/>
                <w:b/>
                <w:sz w:val="28"/>
                <w:szCs w:val="28"/>
              </w:rPr>
              <w:t>дистиляти</w:t>
            </w:r>
            <w:proofErr w:type="spellEnd"/>
            <w:r w:rsidRPr="00A155A4">
              <w:rPr>
                <w:rFonts w:ascii="Times New Roman" w:hAnsi="Times New Roman"/>
                <w:b/>
                <w:sz w:val="28"/>
                <w:szCs w:val="28"/>
              </w:rPr>
              <w:t>»</w:t>
            </w:r>
          </w:p>
        </w:tc>
      </w:tr>
    </w:tbl>
    <w:p w:rsidR="0020798F" w:rsidRPr="00992DDA" w:rsidRDefault="0020798F" w:rsidP="0020798F">
      <w:pPr>
        <w:rPr>
          <w:rFonts w:ascii="Times New Roman" w:hAnsi="Times New Roman"/>
          <w:b/>
          <w:bCs/>
          <w:sz w:val="28"/>
          <w:szCs w:val="28"/>
        </w:rPr>
      </w:pPr>
    </w:p>
    <w:p w:rsidR="0020798F" w:rsidRPr="00992DDA" w:rsidRDefault="0020798F" w:rsidP="0020798F">
      <w:pPr>
        <w:jc w:val="center"/>
        <w:rPr>
          <w:rFonts w:ascii="Times New Roman" w:hAnsi="Times New Roman"/>
          <w:b/>
          <w:bCs/>
          <w:sz w:val="28"/>
          <w:szCs w:val="28"/>
        </w:rPr>
      </w:pPr>
      <w:r w:rsidRPr="00992DDA">
        <w:rPr>
          <w:rFonts w:ascii="Times New Roman" w:hAnsi="Times New Roman"/>
          <w:b/>
          <w:bCs/>
          <w:sz w:val="28"/>
          <w:szCs w:val="28"/>
        </w:rPr>
        <w:t xml:space="preserve">за процедурою </w:t>
      </w:r>
    </w:p>
    <w:p w:rsidR="0020798F" w:rsidRPr="00992DDA" w:rsidRDefault="0020798F" w:rsidP="0020798F">
      <w:pPr>
        <w:jc w:val="center"/>
        <w:rPr>
          <w:rFonts w:ascii="Times New Roman" w:hAnsi="Times New Roman"/>
          <w:b/>
          <w:bCs/>
          <w:sz w:val="28"/>
          <w:szCs w:val="28"/>
        </w:rPr>
      </w:pPr>
      <w:r w:rsidRPr="00992DDA">
        <w:rPr>
          <w:rFonts w:ascii="Times New Roman" w:hAnsi="Times New Roman"/>
          <w:b/>
          <w:bCs/>
          <w:sz w:val="28"/>
          <w:szCs w:val="28"/>
        </w:rPr>
        <w:t xml:space="preserve">ВІДКРИТІ ТОРГИ </w:t>
      </w:r>
    </w:p>
    <w:p w:rsidR="0020798F" w:rsidRPr="00992DDA" w:rsidRDefault="0020798F" w:rsidP="0020798F">
      <w:pPr>
        <w:jc w:val="center"/>
        <w:rPr>
          <w:rFonts w:ascii="Times New Roman" w:hAnsi="Times New Roman"/>
          <w:b/>
          <w:bCs/>
          <w:sz w:val="24"/>
          <w:szCs w:val="24"/>
        </w:rPr>
      </w:pPr>
      <w:proofErr w:type="gramStart"/>
      <w:r w:rsidRPr="00992DDA">
        <w:rPr>
          <w:rFonts w:ascii="Times New Roman" w:hAnsi="Times New Roman"/>
          <w:b/>
          <w:bCs/>
          <w:sz w:val="24"/>
          <w:szCs w:val="24"/>
        </w:rPr>
        <w:t>З</w:t>
      </w:r>
      <w:proofErr w:type="gramEnd"/>
      <w:r w:rsidRPr="00992DDA">
        <w:rPr>
          <w:rFonts w:ascii="Times New Roman" w:hAnsi="Times New Roman"/>
          <w:b/>
          <w:bCs/>
          <w:sz w:val="24"/>
          <w:szCs w:val="24"/>
        </w:rPr>
        <w:t xml:space="preserve"> ОСОБЛИВОСТЯМИ</w:t>
      </w:r>
    </w:p>
    <w:p w:rsidR="0020798F" w:rsidRDefault="0020798F" w:rsidP="0020798F">
      <w:pPr>
        <w:jc w:val="center"/>
        <w:rPr>
          <w:rFonts w:ascii="Times New Roman" w:hAnsi="Times New Roman"/>
          <w:b/>
          <w:bCs/>
          <w:sz w:val="28"/>
          <w:szCs w:val="28"/>
          <w:lang w:val="uk-UA"/>
        </w:rPr>
      </w:pPr>
    </w:p>
    <w:p w:rsidR="00DC5E69" w:rsidRPr="00DC5E69" w:rsidRDefault="00DC5E69" w:rsidP="0020798F">
      <w:pPr>
        <w:jc w:val="center"/>
        <w:rPr>
          <w:rFonts w:ascii="Times New Roman" w:hAnsi="Times New Roman"/>
          <w:b/>
          <w:bCs/>
          <w:sz w:val="28"/>
          <w:szCs w:val="28"/>
          <w:lang w:val="uk-UA"/>
        </w:rPr>
      </w:pPr>
    </w:p>
    <w:p w:rsidR="00DC5E69" w:rsidRDefault="00DC5E69" w:rsidP="0020798F">
      <w:pPr>
        <w:jc w:val="center"/>
        <w:rPr>
          <w:rFonts w:ascii="Times New Roman" w:hAnsi="Times New Roman"/>
          <w:b/>
          <w:bCs/>
          <w:sz w:val="28"/>
          <w:szCs w:val="28"/>
          <w:lang w:val="uk-UA"/>
        </w:rPr>
      </w:pPr>
    </w:p>
    <w:p w:rsidR="00B723A3" w:rsidRDefault="00B723A3" w:rsidP="0020798F">
      <w:pPr>
        <w:jc w:val="center"/>
        <w:rPr>
          <w:rFonts w:ascii="Times New Roman" w:hAnsi="Times New Roman"/>
          <w:b/>
          <w:bCs/>
          <w:sz w:val="28"/>
          <w:szCs w:val="28"/>
          <w:lang w:val="uk-UA"/>
        </w:rPr>
      </w:pPr>
    </w:p>
    <w:p w:rsidR="00DC5E69" w:rsidRDefault="00DC5E69" w:rsidP="0020798F">
      <w:pPr>
        <w:jc w:val="center"/>
        <w:rPr>
          <w:rFonts w:ascii="Times New Roman" w:hAnsi="Times New Roman"/>
          <w:b/>
          <w:bCs/>
          <w:sz w:val="28"/>
          <w:szCs w:val="28"/>
          <w:lang w:val="uk-UA"/>
        </w:rPr>
      </w:pPr>
    </w:p>
    <w:p w:rsidR="0020798F" w:rsidRPr="00DC5E69" w:rsidRDefault="0020798F" w:rsidP="0020798F">
      <w:pPr>
        <w:jc w:val="center"/>
        <w:rPr>
          <w:rFonts w:ascii="Times New Roman" w:hAnsi="Times New Roman"/>
          <w:sz w:val="24"/>
          <w:szCs w:val="24"/>
        </w:rPr>
      </w:pPr>
      <w:r w:rsidRPr="00DC5E69">
        <w:rPr>
          <w:rFonts w:ascii="Times New Roman" w:hAnsi="Times New Roman"/>
          <w:sz w:val="24"/>
          <w:szCs w:val="24"/>
        </w:rPr>
        <w:t xml:space="preserve">м. </w:t>
      </w:r>
      <w:proofErr w:type="spellStart"/>
      <w:r w:rsidRPr="00DC5E69">
        <w:rPr>
          <w:rFonts w:ascii="Times New Roman" w:hAnsi="Times New Roman"/>
          <w:sz w:val="24"/>
          <w:szCs w:val="24"/>
        </w:rPr>
        <w:t>Кам’янське</w:t>
      </w:r>
      <w:proofErr w:type="spellEnd"/>
      <w:r w:rsidRPr="00DC5E69">
        <w:rPr>
          <w:rFonts w:ascii="Times New Roman" w:hAnsi="Times New Roman"/>
          <w:sz w:val="24"/>
          <w:szCs w:val="24"/>
        </w:rPr>
        <w:t xml:space="preserve"> </w:t>
      </w:r>
    </w:p>
    <w:p w:rsidR="0020798F" w:rsidRDefault="0020798F" w:rsidP="0020798F">
      <w:pPr>
        <w:jc w:val="center"/>
        <w:rPr>
          <w:rFonts w:ascii="Times New Roman" w:hAnsi="Times New Roman"/>
          <w:sz w:val="24"/>
          <w:szCs w:val="24"/>
          <w:lang w:val="uk-UA"/>
        </w:rPr>
      </w:pPr>
      <w:r w:rsidRPr="00DC5E69">
        <w:rPr>
          <w:rFonts w:ascii="Times New Roman" w:hAnsi="Times New Roman"/>
          <w:sz w:val="24"/>
          <w:szCs w:val="24"/>
        </w:rPr>
        <w:t>202</w:t>
      </w:r>
      <w:r w:rsidRPr="00DC5E69">
        <w:rPr>
          <w:rFonts w:ascii="Times New Roman" w:hAnsi="Times New Roman"/>
          <w:sz w:val="24"/>
          <w:szCs w:val="24"/>
          <w:lang w:val="uk-UA"/>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5A33B6" w:rsidRDefault="00B413F2" w:rsidP="005A33B6">
            <w:pPr>
              <w:pStyle w:val="a4"/>
              <w:numPr>
                <w:ilvl w:val="0"/>
                <w:numId w:val="50"/>
              </w:numPr>
              <w:spacing w:after="0" w:line="240" w:lineRule="auto"/>
              <w:jc w:val="center"/>
              <w:rPr>
                <w:rFonts w:ascii="Times New Roman" w:eastAsia="Times New Roman" w:hAnsi="Times New Roman"/>
                <w:b/>
                <w:bCs/>
                <w:sz w:val="24"/>
                <w:szCs w:val="24"/>
                <w:lang w:val="uk-UA" w:eastAsia="ru-RU"/>
              </w:rPr>
            </w:pPr>
            <w:r w:rsidRPr="005A33B6">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32432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324328" w:rsidRDefault="006D666D" w:rsidP="00324328">
            <w:pPr>
              <w:spacing w:before="150" w:after="150" w:line="240" w:lineRule="auto"/>
              <w:jc w:val="both"/>
              <w:rPr>
                <w:rFonts w:ascii="Times New Roman" w:eastAsia="Times New Roman" w:hAnsi="Times New Roman"/>
                <w:sz w:val="24"/>
                <w:szCs w:val="24"/>
                <w:lang w:val="uk-UA" w:eastAsia="ru-RU"/>
              </w:rPr>
            </w:pPr>
            <w:r w:rsidRPr="00324328">
              <w:rPr>
                <w:rFonts w:ascii="Times New Roman" w:eastAsia="Times New Roman" w:hAnsi="Times New Roman"/>
                <w:sz w:val="24"/>
                <w:szCs w:val="24"/>
                <w:lang w:val="uk-UA" w:eastAsia="ru-RU"/>
              </w:rPr>
              <w:t>Т</w:t>
            </w:r>
            <w:r w:rsidR="00B413F2" w:rsidRPr="00324328">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w:t>
            </w:r>
            <w:r w:rsidR="00324328" w:rsidRPr="00324328">
              <w:rPr>
                <w:rFonts w:ascii="Times New Roman" w:eastAsia="Times New Roman" w:hAnsi="Times New Roman"/>
                <w:sz w:val="24"/>
                <w:szCs w:val="24"/>
                <w:lang w:val="uk-UA" w:eastAsia="ru-RU"/>
              </w:rPr>
              <w:t xml:space="preserve"> </w:t>
            </w:r>
            <w:r w:rsidR="00324328">
              <w:rPr>
                <w:rFonts w:ascii="Times New Roman" w:eastAsia="Times New Roman" w:hAnsi="Times New Roman"/>
                <w:sz w:val="24"/>
                <w:szCs w:val="24"/>
                <w:lang w:val="uk-UA" w:eastAsia="ru-RU"/>
              </w:rPr>
              <w:t xml:space="preserve">від </w:t>
            </w:r>
            <w:r w:rsidR="00324328" w:rsidRPr="00324328">
              <w:rPr>
                <w:rFonts w:ascii="Times New Roman" w:hAnsi="Times New Roman"/>
                <w:noProof/>
                <w:color w:val="000000"/>
                <w:sz w:val="24"/>
                <w:szCs w:val="24"/>
                <w:lang w:val="uk-UA"/>
              </w:rPr>
              <w:t>25.12.2015</w:t>
            </w:r>
            <w:r w:rsidR="00324328">
              <w:rPr>
                <w:rFonts w:ascii="Times New Roman" w:hAnsi="Times New Roman"/>
                <w:noProof/>
                <w:color w:val="000000"/>
                <w:sz w:val="24"/>
                <w:szCs w:val="24"/>
                <w:lang w:val="uk-UA"/>
              </w:rPr>
              <w:t xml:space="preserve"> </w:t>
            </w:r>
            <w:r w:rsidR="00324328" w:rsidRPr="00324328">
              <w:rPr>
                <w:rFonts w:ascii="Times New Roman" w:hAnsi="Times New Roman"/>
                <w:noProof/>
                <w:color w:val="000000"/>
                <w:sz w:val="24"/>
                <w:szCs w:val="24"/>
                <w:lang w:val="uk-UA"/>
              </w:rPr>
              <w:t>№ 922-</w:t>
            </w:r>
            <w:r w:rsidR="00324328" w:rsidRPr="00324328">
              <w:rPr>
                <w:rFonts w:ascii="Times New Roman" w:hAnsi="Times New Roman"/>
                <w:noProof/>
                <w:color w:val="000000"/>
                <w:sz w:val="24"/>
                <w:szCs w:val="24"/>
              </w:rPr>
              <w:t>VII</w:t>
            </w:r>
            <w:r w:rsidR="00324328" w:rsidRPr="00324328">
              <w:rPr>
                <w:rFonts w:ascii="Times New Roman" w:hAnsi="Times New Roman"/>
                <w:noProof/>
                <w:color w:val="000000"/>
                <w:sz w:val="24"/>
                <w:szCs w:val="24"/>
                <w:lang w:val="uk-UA"/>
              </w:rPr>
              <w:t>І</w:t>
            </w:r>
            <w:r w:rsidR="00324328" w:rsidRPr="00324328">
              <w:rPr>
                <w:rFonts w:ascii="Times New Roman" w:eastAsia="Times New Roman" w:hAnsi="Times New Roman"/>
                <w:sz w:val="24"/>
                <w:szCs w:val="24"/>
                <w:lang w:val="uk-UA" w:eastAsia="ru-RU"/>
              </w:rPr>
              <w:t xml:space="preserve"> </w:t>
            </w:r>
            <w:r w:rsidR="00B413F2" w:rsidRPr="00324328">
              <w:rPr>
                <w:rFonts w:ascii="Times New Roman" w:eastAsia="Times New Roman" w:hAnsi="Times New Roman"/>
                <w:sz w:val="24"/>
                <w:szCs w:val="24"/>
                <w:lang w:val="uk-UA" w:eastAsia="ru-RU"/>
              </w:rPr>
              <w:t>зі змінами (далі – Закон)</w:t>
            </w:r>
            <w:r w:rsidR="00624182" w:rsidRPr="00324328">
              <w:rPr>
                <w:rFonts w:ascii="Times New Roman" w:eastAsia="Times New Roman" w:hAnsi="Times New Roman"/>
                <w:sz w:val="24"/>
                <w:szCs w:val="24"/>
                <w:lang w:val="uk-UA" w:eastAsia="ru-RU"/>
              </w:rPr>
              <w:t xml:space="preserve"> та </w:t>
            </w:r>
            <w:r w:rsidR="00324328" w:rsidRPr="00324328">
              <w:rPr>
                <w:rFonts w:ascii="Times New Roman" w:hAnsi="Times New Roman"/>
                <w:noProof/>
                <w:color w:val="000000"/>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r w:rsidR="00B413F2" w:rsidRPr="00324328">
              <w:rPr>
                <w:rFonts w:ascii="Times New Roman" w:eastAsia="Times New Roman" w:hAnsi="Times New Roman"/>
                <w:sz w:val="24"/>
                <w:szCs w:val="24"/>
                <w:lang w:val="uk-UA" w:eastAsia="ru-RU"/>
              </w:rPr>
              <w:t>. Терміни вживаються у значенні, наведеному в Законі</w:t>
            </w:r>
            <w:r w:rsidR="00324328" w:rsidRPr="00324328">
              <w:rPr>
                <w:rFonts w:ascii="Times New Roman" w:eastAsia="Times New Roman" w:hAnsi="Times New Roman"/>
                <w:sz w:val="24"/>
                <w:szCs w:val="24"/>
                <w:lang w:val="uk-UA" w:eastAsia="ru-RU"/>
              </w:rPr>
              <w:t xml:space="preserve"> та Особливостях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324328" w:rsidRPr="000A74B5" w:rsidTr="00B413F2">
        <w:tc>
          <w:tcPr>
            <w:tcW w:w="300" w:type="pct"/>
            <w:shd w:val="clear" w:color="auto" w:fill="FFFFFF"/>
            <w:hideMark/>
          </w:tcPr>
          <w:p w:rsidR="00324328" w:rsidRPr="00B413F2" w:rsidRDefault="0032432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324328" w:rsidRPr="00B413F2" w:rsidRDefault="0032432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24328" w:rsidRPr="004F08F0" w:rsidRDefault="00324328" w:rsidP="00102498">
            <w:pPr>
              <w:pStyle w:val="12"/>
              <w:widowControl w:val="0"/>
              <w:jc w:val="both"/>
              <w:rPr>
                <w:rFonts w:ascii="Times New Roman" w:hAnsi="Times New Roman" w:cs="Times New Roman"/>
                <w:color w:val="auto"/>
                <w:sz w:val="24"/>
                <w:szCs w:val="24"/>
                <w:lang w:val="uk-UA"/>
              </w:rPr>
            </w:pPr>
            <w:r w:rsidRPr="004F08F0">
              <w:rPr>
                <w:rFonts w:ascii="Times New Roman" w:hAnsi="Times New Roman" w:cs="Times New Roman"/>
                <w:sz w:val="24"/>
                <w:szCs w:val="24"/>
                <w:lang w:val="uk-UA"/>
              </w:rPr>
              <w:t>Державне підприємство «38 відділ інженерно-технічних частин»</w:t>
            </w:r>
          </w:p>
        </w:tc>
      </w:tr>
      <w:tr w:rsidR="00324328" w:rsidRPr="000A74B5" w:rsidTr="00B413F2">
        <w:tc>
          <w:tcPr>
            <w:tcW w:w="300" w:type="pct"/>
            <w:shd w:val="clear" w:color="auto" w:fill="FFFFFF"/>
            <w:hideMark/>
          </w:tcPr>
          <w:p w:rsidR="00324328" w:rsidRPr="00B413F2" w:rsidRDefault="0032432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24328" w:rsidRPr="00B413F2" w:rsidRDefault="0032432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24328" w:rsidRPr="00DC483E" w:rsidRDefault="00324328" w:rsidP="00102498">
            <w:pPr>
              <w:pStyle w:val="12"/>
              <w:widowControl w:val="0"/>
              <w:spacing w:line="240" w:lineRule="auto"/>
              <w:jc w:val="both"/>
              <w:rPr>
                <w:rFonts w:ascii="Times New Roman" w:hAnsi="Times New Roman" w:cs="Times New Roman"/>
                <w:color w:val="auto"/>
                <w:sz w:val="24"/>
                <w:szCs w:val="24"/>
                <w:highlight w:val="yellow"/>
                <w:lang w:val="uk-UA"/>
              </w:rPr>
            </w:pPr>
            <w:r>
              <w:rPr>
                <w:rFonts w:ascii="Times New Roman" w:hAnsi="Times New Roman" w:cs="Times New Roman"/>
                <w:color w:val="auto"/>
                <w:sz w:val="24"/>
                <w:szCs w:val="24"/>
                <w:lang w:val="uk-UA"/>
              </w:rPr>
              <w:t xml:space="preserve">51915, Дніпропетровська обл., м. </w:t>
            </w:r>
            <w:proofErr w:type="spellStart"/>
            <w:r>
              <w:rPr>
                <w:rFonts w:ascii="Times New Roman" w:hAnsi="Times New Roman" w:cs="Times New Roman"/>
                <w:color w:val="auto"/>
                <w:sz w:val="24"/>
                <w:szCs w:val="24"/>
                <w:lang w:val="uk-UA"/>
              </w:rPr>
              <w:t>Кам</w:t>
            </w:r>
            <w:r w:rsidRPr="00DC483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янське</w:t>
            </w:r>
            <w:proofErr w:type="spellEnd"/>
            <w:r>
              <w:rPr>
                <w:rFonts w:ascii="Times New Roman" w:hAnsi="Times New Roman" w:cs="Times New Roman"/>
                <w:color w:val="auto"/>
                <w:sz w:val="24"/>
                <w:szCs w:val="24"/>
                <w:lang w:val="uk-UA"/>
              </w:rPr>
              <w:t>,</w:t>
            </w:r>
            <w:r w:rsidRPr="00DC483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проспект </w:t>
            </w:r>
            <w:proofErr w:type="spellStart"/>
            <w:r>
              <w:rPr>
                <w:rFonts w:ascii="Times New Roman" w:hAnsi="Times New Roman" w:cs="Times New Roman"/>
                <w:color w:val="auto"/>
                <w:sz w:val="24"/>
                <w:szCs w:val="24"/>
                <w:lang w:val="uk-UA"/>
              </w:rPr>
              <w:t>Аношкіна</w:t>
            </w:r>
            <w:proofErr w:type="spellEnd"/>
            <w:r>
              <w:rPr>
                <w:rFonts w:ascii="Times New Roman" w:hAnsi="Times New Roman" w:cs="Times New Roman"/>
                <w:color w:val="auto"/>
                <w:sz w:val="24"/>
                <w:szCs w:val="24"/>
                <w:lang w:val="uk-UA"/>
              </w:rPr>
              <w:t>, буд. 181</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DC5E6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ПІБ: </w:t>
            </w:r>
            <w:r w:rsidR="00324328">
              <w:rPr>
                <w:rFonts w:ascii="Times New Roman" w:eastAsia="Times New Roman" w:hAnsi="Times New Roman"/>
                <w:sz w:val="24"/>
                <w:szCs w:val="24"/>
                <w:lang w:val="uk-UA" w:eastAsia="ru-RU"/>
              </w:rPr>
              <w:t>Ярко Ірина Михайлівна</w:t>
            </w:r>
          </w:p>
          <w:p w:rsidR="00B413F2" w:rsidRDefault="00DC5E6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посада: </w:t>
            </w:r>
            <w:r w:rsidR="00324328">
              <w:rPr>
                <w:rFonts w:ascii="Times New Roman" w:eastAsia="Times New Roman" w:hAnsi="Times New Roman"/>
                <w:sz w:val="24"/>
                <w:szCs w:val="24"/>
                <w:lang w:val="uk-UA" w:eastAsia="ru-RU"/>
              </w:rPr>
              <w:t>провідний фахівець з внутрішнього аудиту та договірної роботи</w:t>
            </w:r>
            <w:r>
              <w:rPr>
                <w:rFonts w:ascii="Times New Roman" w:eastAsia="Times New Roman" w:hAnsi="Times New Roman"/>
                <w:sz w:val="24"/>
                <w:szCs w:val="24"/>
                <w:lang w:val="uk-UA" w:eastAsia="ru-RU"/>
              </w:rPr>
              <w:t>, уповноважена особа</w:t>
            </w:r>
            <w:r w:rsidR="00324328">
              <w:rPr>
                <w:rFonts w:ascii="Times New Roman" w:eastAsia="Times New Roman" w:hAnsi="Times New Roman"/>
                <w:sz w:val="24"/>
                <w:szCs w:val="24"/>
                <w:lang w:val="uk-UA" w:eastAsia="ru-RU"/>
              </w:rPr>
              <w:t xml:space="preserve"> </w:t>
            </w:r>
          </w:p>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005A33B6" w:rsidRPr="005A33B6">
              <w:rPr>
                <w:rFonts w:ascii="Times New Roman" w:eastAsia="Times New Roman" w:hAnsi="Times New Roman"/>
                <w:sz w:val="24"/>
                <w:szCs w:val="24"/>
                <w:lang w:val="en-US" w:eastAsia="ru-RU"/>
              </w:rPr>
              <w:t>irina</w:t>
            </w:r>
            <w:proofErr w:type="spellEnd"/>
            <w:r w:rsidR="005A33B6" w:rsidRPr="005A33B6">
              <w:rPr>
                <w:rFonts w:ascii="Times New Roman" w:eastAsia="Times New Roman" w:hAnsi="Times New Roman"/>
                <w:sz w:val="24"/>
                <w:szCs w:val="24"/>
                <w:lang w:eastAsia="ru-RU"/>
              </w:rPr>
              <w:t>.</w:t>
            </w:r>
            <w:proofErr w:type="spellStart"/>
            <w:r w:rsidR="005A33B6" w:rsidRPr="005A33B6">
              <w:rPr>
                <w:rFonts w:ascii="Times New Roman" w:eastAsia="Times New Roman" w:hAnsi="Times New Roman"/>
                <w:sz w:val="24"/>
                <w:szCs w:val="24"/>
                <w:lang w:val="en-US" w:eastAsia="ru-RU"/>
              </w:rPr>
              <w:t>yarko</w:t>
            </w:r>
            <w:proofErr w:type="spellEnd"/>
            <w:r w:rsidR="005A33B6" w:rsidRPr="005A33B6">
              <w:rPr>
                <w:rFonts w:ascii="Times New Roman" w:eastAsia="Times New Roman" w:hAnsi="Times New Roman"/>
                <w:sz w:val="24"/>
                <w:szCs w:val="24"/>
                <w:lang w:eastAsia="ru-RU"/>
              </w:rPr>
              <w:t>.</w:t>
            </w:r>
            <w:proofErr w:type="spellStart"/>
            <w:r w:rsidR="005A33B6" w:rsidRPr="005A33B6">
              <w:rPr>
                <w:rFonts w:ascii="Times New Roman" w:eastAsia="Times New Roman" w:hAnsi="Times New Roman"/>
                <w:sz w:val="24"/>
                <w:szCs w:val="24"/>
                <w:lang w:val="en-US" w:eastAsia="ru-RU"/>
              </w:rPr>
              <w:t>dp</w:t>
            </w:r>
            <w:proofErr w:type="spellEnd"/>
            <w:r w:rsidR="005A33B6" w:rsidRPr="005A33B6">
              <w:rPr>
                <w:rFonts w:ascii="Times New Roman" w:eastAsia="Times New Roman" w:hAnsi="Times New Roman"/>
                <w:sz w:val="24"/>
                <w:szCs w:val="24"/>
                <w:lang w:eastAsia="ru-RU"/>
              </w:rPr>
              <w:t>38@</w:t>
            </w:r>
            <w:proofErr w:type="spellStart"/>
            <w:r w:rsidR="005A33B6" w:rsidRPr="005A33B6">
              <w:rPr>
                <w:rFonts w:ascii="Times New Roman" w:eastAsia="Times New Roman" w:hAnsi="Times New Roman"/>
                <w:sz w:val="24"/>
                <w:szCs w:val="24"/>
                <w:lang w:val="en-US" w:eastAsia="ru-RU"/>
              </w:rPr>
              <w:t>gmail</w:t>
            </w:r>
            <w:proofErr w:type="spellEnd"/>
            <w:r w:rsidR="005A33B6" w:rsidRPr="005A33B6">
              <w:rPr>
                <w:rFonts w:ascii="Times New Roman" w:eastAsia="Times New Roman" w:hAnsi="Times New Roman"/>
                <w:sz w:val="24"/>
                <w:szCs w:val="24"/>
                <w:lang w:eastAsia="ru-RU"/>
              </w:rPr>
              <w:t>.</w:t>
            </w:r>
            <w:r w:rsidR="005A33B6" w:rsidRPr="005A33B6">
              <w:rPr>
                <w:rFonts w:ascii="Times New Roman" w:eastAsia="Times New Roman" w:hAnsi="Times New Roman"/>
                <w:sz w:val="24"/>
                <w:szCs w:val="24"/>
                <w:lang w:val="en-US" w:eastAsia="ru-RU"/>
              </w:rPr>
              <w:t>com</w:t>
            </w:r>
          </w:p>
          <w:p w:rsidR="00B413F2" w:rsidRPr="00B413F2" w:rsidRDefault="00324328" w:rsidP="005A33B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5A33B6">
              <w:rPr>
                <w:rFonts w:ascii="Times New Roman" w:eastAsia="Times New Roman" w:hAnsi="Times New Roman"/>
                <w:sz w:val="24"/>
                <w:szCs w:val="24"/>
                <w:lang w:val="en-US" w:eastAsia="ru-RU"/>
              </w:rPr>
              <w:t>095-753-79-82</w:t>
            </w:r>
            <w:r w:rsidR="00B413F2">
              <w:rPr>
                <w:rFonts w:ascii="Times New Roman" w:eastAsia="Times New Roman" w:hAnsi="Times New Roman"/>
                <w:sz w:val="24"/>
                <w:szCs w:val="24"/>
                <w:lang w:val="uk-UA" w:eastAsia="ru-RU"/>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22310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r w:rsidR="00324328">
              <w:rPr>
                <w:rFonts w:ascii="Times New Roman" w:eastAsia="Times New Roman" w:hAnsi="Times New Roman"/>
                <w:sz w:val="24"/>
                <w:szCs w:val="24"/>
                <w:lang w:val="uk-UA" w:eastAsia="ru-RU"/>
              </w:rPr>
              <w:t xml:space="preserve"> 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5A33B6" w:rsidRDefault="00AA20D3" w:rsidP="00AA20D3">
            <w:pPr>
              <w:jc w:val="both"/>
              <w:rPr>
                <w:rFonts w:ascii="Times New Roman" w:eastAsia="Times New Roman" w:hAnsi="Times New Roman"/>
                <w:sz w:val="24"/>
                <w:szCs w:val="24"/>
                <w:lang w:val="uk-UA" w:eastAsia="ru-RU"/>
              </w:rPr>
            </w:pPr>
            <w:r w:rsidRPr="005A33B6">
              <w:rPr>
                <w:rFonts w:ascii="Times New Roman" w:hAnsi="Times New Roman"/>
                <w:sz w:val="24"/>
                <w:szCs w:val="24"/>
              </w:rPr>
              <w:t xml:space="preserve">Бензин А-95, </w:t>
            </w:r>
            <w:r w:rsidR="005A33B6" w:rsidRPr="005A33B6">
              <w:rPr>
                <w:rFonts w:ascii="Times New Roman" w:hAnsi="Times New Roman"/>
                <w:sz w:val="24"/>
                <w:szCs w:val="24"/>
                <w:lang w:val="uk-UA"/>
              </w:rPr>
              <w:t xml:space="preserve">бензин А-92, дизельне паливо, </w:t>
            </w:r>
            <w:proofErr w:type="spellStart"/>
            <w:r w:rsidRPr="005A33B6">
              <w:rPr>
                <w:rFonts w:ascii="Times New Roman" w:hAnsi="Times New Roman"/>
                <w:sz w:val="24"/>
                <w:szCs w:val="24"/>
              </w:rPr>
              <w:t>нафтовий</w:t>
            </w:r>
            <w:proofErr w:type="spellEnd"/>
            <w:r w:rsidRPr="005A33B6">
              <w:rPr>
                <w:rFonts w:ascii="Times New Roman" w:hAnsi="Times New Roman"/>
                <w:sz w:val="24"/>
                <w:szCs w:val="24"/>
              </w:rPr>
              <w:t xml:space="preserve"> газ </w:t>
            </w:r>
            <w:proofErr w:type="spellStart"/>
            <w:r w:rsidRPr="005A33B6">
              <w:rPr>
                <w:rFonts w:ascii="Times New Roman" w:hAnsi="Times New Roman"/>
                <w:sz w:val="24"/>
                <w:szCs w:val="24"/>
              </w:rPr>
              <w:t>скраплений</w:t>
            </w:r>
            <w:proofErr w:type="spellEnd"/>
            <w:r w:rsidRPr="005A33B6">
              <w:rPr>
                <w:rFonts w:ascii="Times New Roman" w:hAnsi="Times New Roman"/>
                <w:sz w:val="24"/>
                <w:szCs w:val="24"/>
              </w:rPr>
              <w:t xml:space="preserve"> </w:t>
            </w:r>
            <w:proofErr w:type="gramStart"/>
            <w:r w:rsidRPr="005A33B6">
              <w:rPr>
                <w:rFonts w:ascii="Times New Roman" w:hAnsi="Times New Roman"/>
                <w:sz w:val="24"/>
                <w:szCs w:val="24"/>
              </w:rPr>
              <w:t xml:space="preserve">за </w:t>
            </w:r>
            <w:proofErr w:type="spellStart"/>
            <w:r w:rsidRPr="005A33B6">
              <w:rPr>
                <w:rFonts w:ascii="Times New Roman" w:hAnsi="Times New Roman"/>
                <w:sz w:val="24"/>
                <w:szCs w:val="24"/>
              </w:rPr>
              <w:t>дов</w:t>
            </w:r>
            <w:proofErr w:type="gramEnd"/>
            <w:r w:rsidRPr="005A33B6">
              <w:rPr>
                <w:rFonts w:ascii="Times New Roman" w:hAnsi="Times New Roman"/>
                <w:sz w:val="24"/>
                <w:szCs w:val="24"/>
              </w:rPr>
              <w:t>ірчими</w:t>
            </w:r>
            <w:proofErr w:type="spellEnd"/>
            <w:r w:rsidRPr="005A33B6">
              <w:rPr>
                <w:rFonts w:ascii="Times New Roman" w:hAnsi="Times New Roman"/>
                <w:sz w:val="24"/>
                <w:szCs w:val="24"/>
              </w:rPr>
              <w:t xml:space="preserve"> документами (</w:t>
            </w:r>
            <w:proofErr w:type="spellStart"/>
            <w:r w:rsidRPr="005A33B6">
              <w:rPr>
                <w:rFonts w:ascii="Times New Roman" w:hAnsi="Times New Roman"/>
                <w:sz w:val="24"/>
                <w:szCs w:val="24"/>
              </w:rPr>
              <w:t>скретч-картки</w:t>
            </w:r>
            <w:proofErr w:type="spellEnd"/>
            <w:r w:rsidRPr="005A33B6">
              <w:rPr>
                <w:rFonts w:ascii="Times New Roman" w:hAnsi="Times New Roman"/>
                <w:sz w:val="24"/>
                <w:szCs w:val="24"/>
              </w:rPr>
              <w:t xml:space="preserve">, </w:t>
            </w:r>
            <w:proofErr w:type="spellStart"/>
            <w:r w:rsidRPr="005A33B6">
              <w:rPr>
                <w:rFonts w:ascii="Times New Roman" w:hAnsi="Times New Roman"/>
                <w:sz w:val="24"/>
                <w:szCs w:val="24"/>
              </w:rPr>
              <w:t>талони</w:t>
            </w:r>
            <w:proofErr w:type="spellEnd"/>
            <w:r w:rsidRPr="005A33B6">
              <w:rPr>
                <w:rFonts w:ascii="Times New Roman" w:hAnsi="Times New Roman"/>
                <w:sz w:val="24"/>
                <w:szCs w:val="24"/>
              </w:rPr>
              <w:t xml:space="preserve">, </w:t>
            </w:r>
            <w:proofErr w:type="spellStart"/>
            <w:r w:rsidRPr="005A33B6">
              <w:rPr>
                <w:rFonts w:ascii="Times New Roman" w:hAnsi="Times New Roman"/>
                <w:sz w:val="24"/>
                <w:szCs w:val="24"/>
              </w:rPr>
              <w:t>картки</w:t>
            </w:r>
            <w:proofErr w:type="spellEnd"/>
            <w:r w:rsidRPr="005A33B6">
              <w:rPr>
                <w:rFonts w:ascii="Times New Roman" w:hAnsi="Times New Roman"/>
                <w:sz w:val="24"/>
                <w:szCs w:val="24"/>
              </w:rPr>
              <w:t xml:space="preserve"> на </w:t>
            </w:r>
            <w:proofErr w:type="spellStart"/>
            <w:r w:rsidRPr="005A33B6">
              <w:rPr>
                <w:rFonts w:ascii="Times New Roman" w:hAnsi="Times New Roman"/>
                <w:sz w:val="24"/>
                <w:szCs w:val="24"/>
              </w:rPr>
              <w:t>пальне</w:t>
            </w:r>
            <w:proofErr w:type="spellEnd"/>
            <w:r w:rsidRPr="005A33B6">
              <w:rPr>
                <w:rFonts w:ascii="Times New Roman" w:hAnsi="Times New Roman"/>
                <w:sz w:val="24"/>
                <w:szCs w:val="24"/>
              </w:rPr>
              <w:t>)</w:t>
            </w:r>
            <w:r w:rsidRPr="005A33B6">
              <w:rPr>
                <w:rFonts w:ascii="Times New Roman" w:hAnsi="Times New Roman"/>
                <w:sz w:val="24"/>
                <w:szCs w:val="24"/>
                <w:lang w:val="uk-UA"/>
              </w:rPr>
              <w:t>, код за</w:t>
            </w:r>
            <w:r w:rsidRPr="005A33B6">
              <w:rPr>
                <w:rFonts w:ascii="Times New Roman" w:hAnsi="Times New Roman"/>
                <w:b/>
                <w:sz w:val="24"/>
                <w:szCs w:val="24"/>
                <w:lang w:val="uk-UA"/>
              </w:rPr>
              <w:t xml:space="preserve"> </w:t>
            </w:r>
            <w:r w:rsidRPr="005A33B6">
              <w:rPr>
                <w:rFonts w:ascii="Times New Roman" w:hAnsi="Times New Roman"/>
                <w:sz w:val="24"/>
                <w:szCs w:val="24"/>
              </w:rPr>
              <w:t>ДК 021:2015: 09130000-9 – «</w:t>
            </w:r>
            <w:proofErr w:type="spellStart"/>
            <w:r w:rsidRPr="005A33B6">
              <w:rPr>
                <w:rFonts w:ascii="Times New Roman" w:hAnsi="Times New Roman"/>
                <w:sz w:val="24"/>
                <w:szCs w:val="24"/>
              </w:rPr>
              <w:t>Нафта</w:t>
            </w:r>
            <w:proofErr w:type="spellEnd"/>
            <w:r w:rsidRPr="005A33B6">
              <w:rPr>
                <w:rFonts w:ascii="Times New Roman" w:hAnsi="Times New Roman"/>
                <w:sz w:val="24"/>
                <w:szCs w:val="24"/>
              </w:rPr>
              <w:t xml:space="preserve"> </w:t>
            </w:r>
            <w:proofErr w:type="spellStart"/>
            <w:r w:rsidRPr="005A33B6">
              <w:rPr>
                <w:rFonts w:ascii="Times New Roman" w:hAnsi="Times New Roman"/>
                <w:sz w:val="24"/>
                <w:szCs w:val="24"/>
              </w:rPr>
              <w:t>і</w:t>
            </w:r>
            <w:proofErr w:type="spellEnd"/>
            <w:r w:rsidRPr="005A33B6">
              <w:rPr>
                <w:rFonts w:ascii="Times New Roman" w:hAnsi="Times New Roman"/>
                <w:sz w:val="24"/>
                <w:szCs w:val="24"/>
              </w:rPr>
              <w:t xml:space="preserve"> </w:t>
            </w:r>
            <w:proofErr w:type="spellStart"/>
            <w:r w:rsidRPr="005A33B6">
              <w:rPr>
                <w:rFonts w:ascii="Times New Roman" w:hAnsi="Times New Roman"/>
                <w:sz w:val="24"/>
                <w:szCs w:val="24"/>
              </w:rPr>
              <w:t>дистиляти</w:t>
            </w:r>
            <w:proofErr w:type="spellEnd"/>
            <w:r w:rsidRPr="005A33B6">
              <w:rPr>
                <w:rFonts w:ascii="Times New Roman" w:hAnsi="Times New Roman"/>
                <w:sz w:val="24"/>
                <w:szCs w:val="24"/>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5A33B6" w:rsidRDefault="00AA20D3" w:rsidP="00AA20D3">
            <w:pPr>
              <w:pStyle w:val="af0"/>
              <w:jc w:val="both"/>
              <w:rPr>
                <w:lang w:val="uk-UA"/>
              </w:rPr>
            </w:pPr>
            <w:proofErr w:type="spellStart"/>
            <w:r w:rsidRPr="005A33B6">
              <w:rPr>
                <w:color w:val="000000"/>
              </w:rPr>
              <w:t>Закупівля</w:t>
            </w:r>
            <w:proofErr w:type="spellEnd"/>
            <w:r w:rsidRPr="005A33B6">
              <w:rPr>
                <w:color w:val="000000"/>
              </w:rPr>
              <w:t xml:space="preserve"> </w:t>
            </w:r>
            <w:proofErr w:type="spellStart"/>
            <w:r w:rsidRPr="005A33B6">
              <w:rPr>
                <w:color w:val="000000"/>
              </w:rPr>
              <w:t>здійснюється</w:t>
            </w:r>
            <w:proofErr w:type="spellEnd"/>
            <w:r w:rsidRPr="005A33B6">
              <w:rPr>
                <w:color w:val="000000"/>
              </w:rPr>
              <w:t xml:space="preserve"> </w:t>
            </w:r>
            <w:proofErr w:type="spellStart"/>
            <w:r w:rsidRPr="005A33B6">
              <w:rPr>
                <w:color w:val="000000"/>
              </w:rPr>
              <w:t>щодо</w:t>
            </w:r>
            <w:proofErr w:type="spellEnd"/>
            <w:r w:rsidRPr="005A33B6">
              <w:rPr>
                <w:color w:val="000000"/>
              </w:rPr>
              <w:t xml:space="preserve"> предмет</w:t>
            </w:r>
            <w:r w:rsidRPr="005A33B6">
              <w:t>а</w:t>
            </w:r>
            <w:r w:rsidRPr="005A33B6">
              <w:rPr>
                <w:color w:val="000000"/>
              </w:rPr>
              <w:t xml:space="preserve"> </w:t>
            </w:r>
            <w:proofErr w:type="spellStart"/>
            <w:r w:rsidRPr="005A33B6">
              <w:rPr>
                <w:color w:val="000000"/>
              </w:rPr>
              <w:t>закупі</w:t>
            </w:r>
            <w:proofErr w:type="gramStart"/>
            <w:r w:rsidRPr="005A33B6">
              <w:rPr>
                <w:color w:val="000000"/>
              </w:rPr>
              <w:t>вл</w:t>
            </w:r>
            <w:proofErr w:type="gramEnd"/>
            <w:r w:rsidRPr="005A33B6">
              <w:rPr>
                <w:color w:val="000000"/>
              </w:rPr>
              <w:t>і</w:t>
            </w:r>
            <w:proofErr w:type="spellEnd"/>
            <w:r w:rsidRPr="005A33B6">
              <w:rPr>
                <w:color w:val="000000"/>
              </w:rPr>
              <w:t xml:space="preserve"> в </w:t>
            </w:r>
            <w:proofErr w:type="spellStart"/>
            <w:r w:rsidRPr="005A33B6">
              <w:rPr>
                <w:color w:val="000000"/>
              </w:rPr>
              <w:t>цілому</w:t>
            </w:r>
            <w:proofErr w:type="spellEnd"/>
            <w:r w:rsidRPr="005A33B6">
              <w:rPr>
                <w:color w:val="000000"/>
                <w:lang w:val="uk-UA"/>
              </w:rPr>
              <w:t xml:space="preserve"> </w:t>
            </w:r>
            <w:r w:rsidR="00B413F2" w:rsidRPr="005A33B6">
              <w:rPr>
                <w:iCs/>
                <w:lang w:val="uk-UA"/>
              </w:rPr>
              <w:t>без поділу на лоти</w:t>
            </w:r>
            <w:r w:rsidR="00B413F2" w:rsidRPr="005A33B6">
              <w:rPr>
                <w:i/>
                <w:iCs/>
                <w:lang w:val="uk-UA"/>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AA20D3" w:rsidRPr="002C1163" w:rsidRDefault="00AA20D3" w:rsidP="00AA20D3">
            <w:pPr>
              <w:spacing w:after="60"/>
              <w:ind w:right="113" w:hanging="2"/>
              <w:contextualSpacing/>
              <w:jc w:val="both"/>
              <w:rPr>
                <w:rFonts w:ascii="Times New Roman" w:hAnsi="Times New Roman"/>
                <w:sz w:val="24"/>
                <w:szCs w:val="24"/>
              </w:rPr>
            </w:pPr>
            <w:r w:rsidRPr="008F6074">
              <w:rPr>
                <w:rFonts w:ascii="Times New Roman" w:hAnsi="Times New Roman"/>
                <w:sz w:val="24"/>
                <w:szCs w:val="24"/>
                <w:lang w:val="uk-UA"/>
              </w:rPr>
              <w:t xml:space="preserve">Місце поставки: </w:t>
            </w:r>
            <w:r w:rsidRPr="008F6074">
              <w:rPr>
                <w:rFonts w:ascii="Times New Roman" w:hAnsi="Times New Roman"/>
                <w:sz w:val="24"/>
                <w:szCs w:val="24"/>
              </w:rPr>
              <w:t xml:space="preserve">Товар </w:t>
            </w:r>
            <w:proofErr w:type="spellStart"/>
            <w:r w:rsidRPr="008F6074">
              <w:rPr>
                <w:rFonts w:ascii="Times New Roman" w:hAnsi="Times New Roman"/>
                <w:sz w:val="24"/>
                <w:szCs w:val="24"/>
              </w:rPr>
              <w:t>відпускається</w:t>
            </w:r>
            <w:proofErr w:type="spellEnd"/>
            <w:r w:rsidRPr="008F6074">
              <w:rPr>
                <w:rFonts w:ascii="Times New Roman" w:hAnsi="Times New Roman"/>
                <w:sz w:val="24"/>
                <w:szCs w:val="24"/>
              </w:rPr>
              <w:t xml:space="preserve"> за </w:t>
            </w:r>
            <w:proofErr w:type="spellStart"/>
            <w:r w:rsidRPr="008F6074">
              <w:rPr>
                <w:rFonts w:ascii="Times New Roman" w:hAnsi="Times New Roman"/>
                <w:sz w:val="24"/>
                <w:szCs w:val="24"/>
              </w:rPr>
              <w:t>довірчими</w:t>
            </w:r>
            <w:proofErr w:type="spellEnd"/>
            <w:r w:rsidRPr="008F6074">
              <w:rPr>
                <w:rFonts w:ascii="Times New Roman" w:hAnsi="Times New Roman"/>
                <w:sz w:val="24"/>
                <w:szCs w:val="24"/>
              </w:rPr>
              <w:t xml:space="preserve"> документами (</w:t>
            </w:r>
            <w:proofErr w:type="spellStart"/>
            <w:r w:rsidRPr="008F6074">
              <w:rPr>
                <w:rFonts w:ascii="Times New Roman" w:hAnsi="Times New Roman"/>
                <w:sz w:val="24"/>
                <w:szCs w:val="24"/>
              </w:rPr>
              <w:t>скретч</w:t>
            </w:r>
            <w:proofErr w:type="spellEnd"/>
            <w:r w:rsidRPr="008F6074">
              <w:rPr>
                <w:rFonts w:ascii="Times New Roman" w:hAnsi="Times New Roman"/>
                <w:sz w:val="24"/>
                <w:szCs w:val="24"/>
              </w:rPr>
              <w:t>–</w:t>
            </w:r>
            <w:proofErr w:type="spellStart"/>
            <w:r w:rsidRPr="008F6074">
              <w:rPr>
                <w:rFonts w:ascii="Times New Roman" w:hAnsi="Times New Roman"/>
                <w:sz w:val="24"/>
                <w:szCs w:val="24"/>
              </w:rPr>
              <w:t>картки</w:t>
            </w:r>
            <w:proofErr w:type="spellEnd"/>
            <w:r w:rsidRPr="008F6074">
              <w:rPr>
                <w:rFonts w:ascii="Times New Roman" w:hAnsi="Times New Roman"/>
                <w:sz w:val="24"/>
                <w:szCs w:val="24"/>
              </w:rPr>
              <w:t xml:space="preserve">, </w:t>
            </w:r>
            <w:proofErr w:type="spellStart"/>
            <w:r w:rsidRPr="008F6074">
              <w:rPr>
                <w:rFonts w:ascii="Times New Roman" w:hAnsi="Times New Roman"/>
                <w:sz w:val="24"/>
                <w:szCs w:val="24"/>
              </w:rPr>
              <w:t>талони</w:t>
            </w:r>
            <w:proofErr w:type="spellEnd"/>
            <w:r w:rsidRPr="008F6074">
              <w:rPr>
                <w:rFonts w:ascii="Times New Roman" w:hAnsi="Times New Roman"/>
                <w:sz w:val="24"/>
                <w:szCs w:val="24"/>
              </w:rPr>
              <w:t xml:space="preserve">, </w:t>
            </w:r>
            <w:proofErr w:type="spellStart"/>
            <w:r w:rsidRPr="008F6074">
              <w:rPr>
                <w:rFonts w:ascii="Times New Roman" w:hAnsi="Times New Roman"/>
                <w:sz w:val="24"/>
                <w:szCs w:val="24"/>
              </w:rPr>
              <w:t>картки</w:t>
            </w:r>
            <w:proofErr w:type="spellEnd"/>
            <w:r w:rsidRPr="008F6074">
              <w:rPr>
                <w:rFonts w:ascii="Times New Roman" w:hAnsi="Times New Roman"/>
                <w:sz w:val="24"/>
                <w:szCs w:val="24"/>
              </w:rPr>
              <w:t xml:space="preserve"> на </w:t>
            </w:r>
            <w:proofErr w:type="spellStart"/>
            <w:r w:rsidRPr="008F6074">
              <w:rPr>
                <w:rFonts w:ascii="Times New Roman" w:hAnsi="Times New Roman"/>
                <w:sz w:val="24"/>
                <w:szCs w:val="24"/>
              </w:rPr>
              <w:t>пальне</w:t>
            </w:r>
            <w:proofErr w:type="spellEnd"/>
            <w:r w:rsidRPr="008F6074">
              <w:rPr>
                <w:rFonts w:ascii="Times New Roman" w:hAnsi="Times New Roman"/>
                <w:sz w:val="24"/>
                <w:szCs w:val="24"/>
              </w:rPr>
              <w:t xml:space="preserve">) на </w:t>
            </w:r>
            <w:proofErr w:type="spellStart"/>
            <w:r w:rsidRPr="008F6074">
              <w:rPr>
                <w:rFonts w:ascii="Times New Roman" w:hAnsi="Times New Roman"/>
                <w:sz w:val="24"/>
                <w:szCs w:val="24"/>
              </w:rPr>
              <w:t>умовах</w:t>
            </w:r>
            <w:proofErr w:type="spellEnd"/>
            <w:r w:rsidRPr="008F6074">
              <w:rPr>
                <w:rFonts w:ascii="Times New Roman" w:hAnsi="Times New Roman"/>
                <w:sz w:val="24"/>
                <w:szCs w:val="24"/>
              </w:rPr>
              <w:t xml:space="preserve"> </w:t>
            </w:r>
            <w:proofErr w:type="spellStart"/>
            <w:r w:rsidRPr="008F6074">
              <w:rPr>
                <w:rFonts w:ascii="Times New Roman" w:hAnsi="Times New Roman"/>
                <w:sz w:val="24"/>
                <w:szCs w:val="24"/>
              </w:rPr>
              <w:t>визначених</w:t>
            </w:r>
            <w:proofErr w:type="spellEnd"/>
            <w:r w:rsidRPr="00D97E75">
              <w:rPr>
                <w:rFonts w:ascii="Times New Roman" w:hAnsi="Times New Roman"/>
                <w:sz w:val="24"/>
                <w:szCs w:val="24"/>
              </w:rPr>
              <w:t xml:space="preserve"> в </w:t>
            </w:r>
            <w:proofErr w:type="spellStart"/>
            <w:r w:rsidRPr="00D97E75">
              <w:rPr>
                <w:rFonts w:ascii="Times New Roman" w:hAnsi="Times New Roman"/>
                <w:sz w:val="24"/>
                <w:szCs w:val="24"/>
              </w:rPr>
              <w:t>технічних</w:t>
            </w:r>
            <w:proofErr w:type="spellEnd"/>
            <w:r w:rsidRPr="00D97E75">
              <w:rPr>
                <w:rFonts w:ascii="Times New Roman" w:hAnsi="Times New Roman"/>
                <w:sz w:val="24"/>
                <w:szCs w:val="24"/>
              </w:rPr>
              <w:t xml:space="preserve">, </w:t>
            </w:r>
            <w:proofErr w:type="spellStart"/>
            <w:r w:rsidRPr="00D97E75">
              <w:rPr>
                <w:rFonts w:ascii="Times New Roman" w:hAnsi="Times New Roman"/>
                <w:sz w:val="24"/>
                <w:szCs w:val="24"/>
              </w:rPr>
              <w:t>якісних</w:t>
            </w:r>
            <w:proofErr w:type="spellEnd"/>
            <w:r w:rsidRPr="00D97E75">
              <w:rPr>
                <w:rFonts w:ascii="Times New Roman" w:hAnsi="Times New Roman"/>
                <w:sz w:val="24"/>
                <w:szCs w:val="24"/>
              </w:rPr>
              <w:t xml:space="preserve"> та </w:t>
            </w:r>
            <w:proofErr w:type="spellStart"/>
            <w:r w:rsidRPr="00D97E75">
              <w:rPr>
                <w:rFonts w:ascii="Times New Roman" w:hAnsi="Times New Roman"/>
                <w:sz w:val="24"/>
                <w:szCs w:val="24"/>
              </w:rPr>
              <w:t>кіль</w:t>
            </w:r>
            <w:r w:rsidRPr="00AE684D">
              <w:rPr>
                <w:rFonts w:ascii="Times New Roman" w:hAnsi="Times New Roman"/>
                <w:sz w:val="24"/>
                <w:szCs w:val="24"/>
              </w:rPr>
              <w:t>кісних</w:t>
            </w:r>
            <w:proofErr w:type="spellEnd"/>
            <w:r w:rsidRPr="00AE684D">
              <w:rPr>
                <w:rFonts w:ascii="Times New Roman" w:hAnsi="Times New Roman"/>
                <w:sz w:val="24"/>
                <w:szCs w:val="24"/>
              </w:rPr>
              <w:t xml:space="preserve"> характеристиках предмета </w:t>
            </w:r>
            <w:proofErr w:type="spellStart"/>
            <w:r w:rsidRPr="00AE684D">
              <w:rPr>
                <w:rFonts w:ascii="Times New Roman" w:hAnsi="Times New Roman"/>
                <w:sz w:val="24"/>
                <w:szCs w:val="24"/>
              </w:rPr>
              <w:t>закупівлі</w:t>
            </w:r>
            <w:proofErr w:type="spellEnd"/>
            <w:r w:rsidRPr="00AE684D">
              <w:rPr>
                <w:rFonts w:ascii="Times New Roman" w:hAnsi="Times New Roman"/>
                <w:sz w:val="24"/>
                <w:szCs w:val="24"/>
              </w:rPr>
              <w:t xml:space="preserve"> (</w:t>
            </w:r>
            <w:proofErr w:type="spellStart"/>
            <w:r w:rsidRPr="002C1163">
              <w:rPr>
                <w:rFonts w:ascii="Times New Roman" w:hAnsi="Times New Roman"/>
                <w:sz w:val="24"/>
                <w:szCs w:val="24"/>
              </w:rPr>
              <w:t>Додаток</w:t>
            </w:r>
            <w:proofErr w:type="spellEnd"/>
            <w:r w:rsidRPr="002C1163">
              <w:rPr>
                <w:rFonts w:ascii="Times New Roman" w:hAnsi="Times New Roman"/>
                <w:sz w:val="24"/>
                <w:szCs w:val="24"/>
              </w:rPr>
              <w:t xml:space="preserve"> </w:t>
            </w:r>
            <w:r w:rsidR="0039401E">
              <w:rPr>
                <w:rFonts w:ascii="Times New Roman" w:hAnsi="Times New Roman"/>
                <w:sz w:val="24"/>
                <w:szCs w:val="24"/>
                <w:lang w:val="uk-UA"/>
              </w:rPr>
              <w:t>№ 2</w:t>
            </w:r>
            <w:r w:rsidR="00AE684D" w:rsidRPr="002C1163">
              <w:rPr>
                <w:rFonts w:ascii="Times New Roman" w:hAnsi="Times New Roman"/>
                <w:sz w:val="24"/>
                <w:szCs w:val="24"/>
                <w:lang w:val="uk-UA"/>
              </w:rPr>
              <w:t xml:space="preserve"> до тендерної документації</w:t>
            </w:r>
            <w:r w:rsidRPr="002C1163">
              <w:rPr>
                <w:rFonts w:ascii="Times New Roman" w:hAnsi="Times New Roman"/>
                <w:sz w:val="24"/>
                <w:szCs w:val="24"/>
              </w:rPr>
              <w:t xml:space="preserve">) на АЗС </w:t>
            </w:r>
            <w:proofErr w:type="spellStart"/>
            <w:r w:rsidRPr="002C1163">
              <w:rPr>
                <w:rFonts w:ascii="Times New Roman" w:hAnsi="Times New Roman"/>
                <w:sz w:val="24"/>
                <w:szCs w:val="24"/>
              </w:rPr>
              <w:t>Учасника</w:t>
            </w:r>
            <w:proofErr w:type="spellEnd"/>
            <w:r w:rsidRPr="002C1163">
              <w:rPr>
                <w:rFonts w:ascii="Times New Roman" w:hAnsi="Times New Roman"/>
                <w:sz w:val="24"/>
                <w:szCs w:val="24"/>
              </w:rPr>
              <w:t>.</w:t>
            </w:r>
          </w:p>
          <w:p w:rsidR="00AA20D3" w:rsidRPr="002C1163" w:rsidRDefault="00AA20D3" w:rsidP="00AA20D3">
            <w:pPr>
              <w:spacing w:after="60"/>
              <w:ind w:right="113" w:hanging="2"/>
              <w:contextualSpacing/>
              <w:jc w:val="both"/>
              <w:rPr>
                <w:rFonts w:ascii="Times New Roman" w:hAnsi="Times New Roman"/>
                <w:sz w:val="24"/>
                <w:szCs w:val="24"/>
              </w:rPr>
            </w:pPr>
            <w:proofErr w:type="spellStart"/>
            <w:r w:rsidRPr="002C1163">
              <w:rPr>
                <w:rFonts w:ascii="Times New Roman" w:hAnsi="Times New Roman"/>
                <w:sz w:val="24"/>
                <w:szCs w:val="24"/>
              </w:rPr>
              <w:t>Кількість</w:t>
            </w:r>
            <w:proofErr w:type="spellEnd"/>
            <w:r w:rsidRPr="002C1163">
              <w:rPr>
                <w:rFonts w:ascii="Times New Roman" w:hAnsi="Times New Roman"/>
                <w:sz w:val="24"/>
                <w:szCs w:val="24"/>
              </w:rPr>
              <w:t xml:space="preserve"> </w:t>
            </w:r>
            <w:r w:rsidRPr="002C1163">
              <w:rPr>
                <w:rFonts w:ascii="Times New Roman" w:hAnsi="Times New Roman"/>
                <w:sz w:val="24"/>
                <w:szCs w:val="24"/>
                <w:lang w:val="uk-UA"/>
              </w:rPr>
              <w:t>товару</w:t>
            </w:r>
            <w:r w:rsidRPr="002C1163">
              <w:rPr>
                <w:rFonts w:ascii="Times New Roman" w:hAnsi="Times New Roman"/>
                <w:sz w:val="24"/>
                <w:szCs w:val="24"/>
              </w:rPr>
              <w:t xml:space="preserve">: </w:t>
            </w:r>
          </w:p>
          <w:p w:rsidR="00AA20D3" w:rsidRPr="002C1163" w:rsidRDefault="00AA20D3" w:rsidP="00AA20D3">
            <w:pPr>
              <w:spacing w:after="60"/>
              <w:ind w:right="113" w:hanging="2"/>
              <w:contextualSpacing/>
              <w:jc w:val="both"/>
              <w:rPr>
                <w:rFonts w:ascii="Times New Roman" w:hAnsi="Times New Roman"/>
                <w:sz w:val="24"/>
                <w:szCs w:val="24"/>
                <w:lang w:val="uk-UA"/>
              </w:rPr>
            </w:pPr>
            <w:r w:rsidRPr="002C1163">
              <w:rPr>
                <w:rFonts w:ascii="Times New Roman" w:hAnsi="Times New Roman"/>
                <w:sz w:val="24"/>
                <w:szCs w:val="24"/>
              </w:rPr>
              <w:t xml:space="preserve">бензин А-95 – </w:t>
            </w:r>
            <w:r w:rsidR="005A33B6" w:rsidRPr="002C1163">
              <w:rPr>
                <w:rFonts w:ascii="Times New Roman" w:hAnsi="Times New Roman"/>
                <w:sz w:val="24"/>
                <w:szCs w:val="24"/>
                <w:lang w:val="uk-UA"/>
              </w:rPr>
              <w:t>6720</w:t>
            </w:r>
            <w:r w:rsidRPr="002C1163">
              <w:rPr>
                <w:rFonts w:ascii="Times New Roman" w:hAnsi="Times New Roman"/>
                <w:sz w:val="24"/>
                <w:szCs w:val="24"/>
              </w:rPr>
              <w:t xml:space="preserve"> </w:t>
            </w:r>
            <w:proofErr w:type="spellStart"/>
            <w:r w:rsidRPr="002C1163">
              <w:rPr>
                <w:rFonts w:ascii="Times New Roman" w:hAnsi="Times New Roman"/>
                <w:sz w:val="24"/>
                <w:szCs w:val="24"/>
              </w:rPr>
              <w:t>лі</w:t>
            </w:r>
            <w:proofErr w:type="gramStart"/>
            <w:r w:rsidRPr="002C1163">
              <w:rPr>
                <w:rFonts w:ascii="Times New Roman" w:hAnsi="Times New Roman"/>
                <w:sz w:val="24"/>
                <w:szCs w:val="24"/>
              </w:rPr>
              <w:t>тр</w:t>
            </w:r>
            <w:proofErr w:type="gramEnd"/>
            <w:r w:rsidRPr="002C1163">
              <w:rPr>
                <w:rFonts w:ascii="Times New Roman" w:hAnsi="Times New Roman"/>
                <w:sz w:val="24"/>
                <w:szCs w:val="24"/>
              </w:rPr>
              <w:t>ів</w:t>
            </w:r>
            <w:proofErr w:type="spellEnd"/>
            <w:r w:rsidRPr="002C1163">
              <w:rPr>
                <w:rFonts w:ascii="Times New Roman" w:hAnsi="Times New Roman"/>
                <w:sz w:val="24"/>
                <w:szCs w:val="24"/>
              </w:rPr>
              <w:t>,</w:t>
            </w:r>
          </w:p>
          <w:p w:rsidR="002C1163" w:rsidRPr="002C1163" w:rsidRDefault="002C1163" w:rsidP="00AA20D3">
            <w:pPr>
              <w:spacing w:after="60"/>
              <w:ind w:right="113" w:hanging="2"/>
              <w:contextualSpacing/>
              <w:jc w:val="both"/>
              <w:rPr>
                <w:rFonts w:ascii="Times New Roman" w:hAnsi="Times New Roman"/>
                <w:sz w:val="24"/>
                <w:szCs w:val="24"/>
                <w:lang w:val="uk-UA"/>
              </w:rPr>
            </w:pPr>
            <w:r w:rsidRPr="002C1163">
              <w:rPr>
                <w:rFonts w:ascii="Times New Roman" w:hAnsi="Times New Roman"/>
                <w:sz w:val="24"/>
                <w:szCs w:val="24"/>
                <w:lang w:val="uk-UA"/>
              </w:rPr>
              <w:t xml:space="preserve">бензин А-92 – 960 літрів, </w:t>
            </w:r>
          </w:p>
          <w:p w:rsidR="002C1163" w:rsidRPr="002C1163" w:rsidRDefault="002C1163" w:rsidP="00AA20D3">
            <w:pPr>
              <w:spacing w:after="60"/>
              <w:ind w:right="113" w:hanging="2"/>
              <w:contextualSpacing/>
              <w:jc w:val="both"/>
              <w:rPr>
                <w:rFonts w:ascii="Times New Roman" w:hAnsi="Times New Roman"/>
                <w:sz w:val="24"/>
                <w:szCs w:val="24"/>
                <w:lang w:val="uk-UA"/>
              </w:rPr>
            </w:pPr>
            <w:r w:rsidRPr="002C1163">
              <w:rPr>
                <w:rFonts w:ascii="Times New Roman" w:hAnsi="Times New Roman"/>
                <w:sz w:val="24"/>
                <w:szCs w:val="24"/>
                <w:lang w:val="uk-UA"/>
              </w:rPr>
              <w:t>дизельне паливо – 160</w:t>
            </w:r>
            <w:r w:rsidR="00257E66">
              <w:rPr>
                <w:rFonts w:ascii="Times New Roman" w:hAnsi="Times New Roman"/>
                <w:sz w:val="24"/>
                <w:szCs w:val="24"/>
                <w:lang w:val="uk-UA"/>
              </w:rPr>
              <w:t>65</w:t>
            </w:r>
            <w:r w:rsidRPr="002C1163">
              <w:rPr>
                <w:rFonts w:ascii="Times New Roman" w:hAnsi="Times New Roman"/>
                <w:sz w:val="24"/>
                <w:szCs w:val="24"/>
                <w:lang w:val="uk-UA"/>
              </w:rPr>
              <w:t xml:space="preserve"> літрів,</w:t>
            </w:r>
          </w:p>
          <w:p w:rsidR="00B413F2" w:rsidRPr="00B413F2" w:rsidRDefault="00AA20D3" w:rsidP="002C1163">
            <w:pPr>
              <w:spacing w:after="60"/>
              <w:ind w:right="113" w:hanging="2"/>
              <w:contextualSpacing/>
              <w:jc w:val="both"/>
              <w:rPr>
                <w:rFonts w:ascii="Times New Roman" w:eastAsia="Times New Roman" w:hAnsi="Times New Roman"/>
                <w:sz w:val="24"/>
                <w:szCs w:val="24"/>
                <w:lang w:val="uk-UA" w:eastAsia="ru-RU"/>
              </w:rPr>
            </w:pPr>
            <w:proofErr w:type="spellStart"/>
            <w:r w:rsidRPr="002C1163">
              <w:rPr>
                <w:rFonts w:ascii="Times New Roman" w:hAnsi="Times New Roman"/>
                <w:sz w:val="24"/>
                <w:szCs w:val="24"/>
              </w:rPr>
              <w:t>нафтовий</w:t>
            </w:r>
            <w:proofErr w:type="spellEnd"/>
            <w:r w:rsidRPr="002C1163">
              <w:rPr>
                <w:rFonts w:ascii="Times New Roman" w:hAnsi="Times New Roman"/>
                <w:sz w:val="24"/>
                <w:szCs w:val="24"/>
              </w:rPr>
              <w:t xml:space="preserve"> газ </w:t>
            </w:r>
            <w:proofErr w:type="spellStart"/>
            <w:r w:rsidRPr="002C1163">
              <w:rPr>
                <w:rFonts w:ascii="Times New Roman" w:hAnsi="Times New Roman"/>
                <w:sz w:val="24"/>
                <w:szCs w:val="24"/>
              </w:rPr>
              <w:t>скраплений</w:t>
            </w:r>
            <w:proofErr w:type="spellEnd"/>
            <w:r w:rsidRPr="002C1163">
              <w:rPr>
                <w:rFonts w:ascii="Times New Roman" w:hAnsi="Times New Roman"/>
                <w:sz w:val="24"/>
                <w:szCs w:val="24"/>
              </w:rPr>
              <w:t xml:space="preserve"> – </w:t>
            </w:r>
            <w:r w:rsidR="002C1163" w:rsidRPr="002C1163">
              <w:rPr>
                <w:rFonts w:ascii="Times New Roman" w:hAnsi="Times New Roman"/>
                <w:sz w:val="24"/>
                <w:szCs w:val="24"/>
                <w:lang w:val="uk-UA"/>
              </w:rPr>
              <w:t xml:space="preserve">33720 </w:t>
            </w:r>
            <w:proofErr w:type="spellStart"/>
            <w:r w:rsidRPr="002C1163">
              <w:rPr>
                <w:rFonts w:ascii="Times New Roman" w:hAnsi="Times New Roman"/>
                <w:sz w:val="24"/>
                <w:szCs w:val="24"/>
              </w:rPr>
              <w:t>лі</w:t>
            </w:r>
            <w:proofErr w:type="gramStart"/>
            <w:r w:rsidRPr="002C1163">
              <w:rPr>
                <w:rFonts w:ascii="Times New Roman" w:hAnsi="Times New Roman"/>
                <w:sz w:val="24"/>
                <w:szCs w:val="24"/>
              </w:rPr>
              <w:t>тр</w:t>
            </w:r>
            <w:proofErr w:type="gramEnd"/>
            <w:r w:rsidRPr="002C1163">
              <w:rPr>
                <w:rFonts w:ascii="Times New Roman" w:hAnsi="Times New Roman"/>
                <w:sz w:val="24"/>
                <w:szCs w:val="24"/>
              </w:rPr>
              <w:t>ів</w:t>
            </w:r>
            <w:proofErr w:type="spellEnd"/>
            <w:r w:rsidRPr="002C1163">
              <w:rPr>
                <w:rFonts w:ascii="Times New Roman" w:hAnsi="Times New Roman"/>
                <w:sz w:val="24"/>
                <w:szCs w:val="24"/>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D77BD6" w:rsidP="00D77BD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дати укладення договору по </w:t>
            </w:r>
            <w:r w:rsidR="00AA20D3">
              <w:rPr>
                <w:rFonts w:ascii="Times New Roman" w:eastAsia="Times New Roman" w:hAnsi="Times New Roman"/>
                <w:sz w:val="24"/>
                <w:szCs w:val="24"/>
                <w:lang w:val="uk-UA" w:eastAsia="ru-RU"/>
              </w:rPr>
              <w:t>грудень 2023 року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AA20D3" w:rsidRPr="00797C72" w:rsidRDefault="00AA20D3" w:rsidP="00AA20D3">
            <w:pPr>
              <w:spacing w:before="150" w:after="150" w:line="240" w:lineRule="auto"/>
              <w:jc w:val="both"/>
              <w:rPr>
                <w:rFonts w:ascii="Times New Roman" w:eastAsia="Times New Roman" w:hAnsi="Times New Roman"/>
                <w:sz w:val="24"/>
                <w:szCs w:val="24"/>
                <w:lang w:val="uk-UA" w:eastAsia="ru-RU"/>
              </w:rPr>
            </w:pPr>
            <w:r w:rsidRPr="00797C72">
              <w:rPr>
                <w:rFonts w:ascii="Times New Roman" w:hAnsi="Times New Roman"/>
                <w:sz w:val="24"/>
                <w:szCs w:val="24"/>
                <w:lang w:val="uk-UA"/>
              </w:rPr>
              <w:t>Під час проведення відкритих торгів тендерні пропозиції мають право подавати всі заінтересовані особи.</w:t>
            </w:r>
          </w:p>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797C72">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w:t>
            </w:r>
            <w:r w:rsidRPr="006D666D">
              <w:rPr>
                <w:rFonts w:ascii="Times New Roman" w:eastAsia="Times New Roman" w:hAnsi="Times New Roman"/>
                <w:sz w:val="24"/>
                <w:szCs w:val="24"/>
                <w:lang w:val="uk-UA" w:eastAsia="ru-RU"/>
              </w:rPr>
              <w:t xml:space="preserve"> закупівель на рівних умовах</w:t>
            </w:r>
            <w:r w:rsidR="00797C72">
              <w:rPr>
                <w:rFonts w:ascii="Times New Roman" w:eastAsia="Times New Roman" w:hAnsi="Times New Roman"/>
                <w:sz w:val="24"/>
                <w:szCs w:val="24"/>
                <w:lang w:val="uk-UA" w:eastAsia="ru-RU"/>
              </w:rPr>
              <w:t>.</w:t>
            </w:r>
          </w:p>
        </w:tc>
      </w:tr>
      <w:tr w:rsidR="00B413F2" w:rsidRPr="00DC5E6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Default="0022310B" w:rsidP="0022310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w:t>
            </w:r>
          </w:p>
          <w:p w:rsidR="00A77AE5" w:rsidRPr="00B413F2" w:rsidRDefault="00A77AE5" w:rsidP="00A77AE5">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F65DDC" w:rsidRDefault="00F65DDC" w:rsidP="00F65DD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EB260B">
              <w:rPr>
                <w:rFonts w:ascii="Times New Roman" w:eastAsia="Times New Roman" w:hAnsi="Times New Roman"/>
                <w:b/>
                <w:sz w:val="24"/>
                <w:szCs w:val="24"/>
                <w:lang w:val="uk-UA" w:eastAsia="ru-RU"/>
              </w:rPr>
              <w:t>повинні бути складені українською мовою</w:t>
            </w:r>
            <w:r>
              <w:rPr>
                <w:rFonts w:ascii="Times New Roman" w:eastAsia="Times New Roman" w:hAnsi="Times New Roman"/>
                <w:sz w:val="24"/>
                <w:szCs w:val="24"/>
                <w:lang w:val="uk-UA" w:eastAsia="ru-RU"/>
              </w:rPr>
              <w:t xml:space="preserve">. </w:t>
            </w:r>
          </w:p>
          <w:p w:rsidR="00F65DDC" w:rsidRDefault="00F65DDC" w:rsidP="00F65DD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r w:rsidRPr="00283691">
              <w:rPr>
                <w:rFonts w:ascii="Times New Roman" w:eastAsia="Times New Roman" w:hAnsi="Times New Roman"/>
                <w:sz w:val="24"/>
                <w:szCs w:val="24"/>
                <w:lang w:val="uk-UA"/>
              </w:rPr>
              <w:t xml:space="preserve">Переклад має бути підписаний </w:t>
            </w:r>
            <w:r>
              <w:rPr>
                <w:rFonts w:ascii="Times New Roman" w:eastAsia="Times New Roman" w:hAnsi="Times New Roman"/>
                <w:sz w:val="24"/>
                <w:szCs w:val="24"/>
                <w:lang w:val="uk-UA"/>
              </w:rPr>
              <w:t>тобто</w:t>
            </w:r>
            <w:r w:rsidRPr="00283691">
              <w:rPr>
                <w:rFonts w:ascii="Times New Roman" w:eastAsia="Times New Roman" w:hAnsi="Times New Roman"/>
                <w:sz w:val="24"/>
                <w:szCs w:val="24"/>
                <w:lang w:val="uk-UA"/>
              </w:rPr>
              <w:t xml:space="preserve"> завірений керівником учасника</w:t>
            </w:r>
            <w:r>
              <w:rPr>
                <w:rFonts w:ascii="Times New Roman" w:eastAsia="Times New Roman" w:hAnsi="Times New Roman"/>
                <w:sz w:val="24"/>
                <w:szCs w:val="24"/>
                <w:lang w:val="uk-UA"/>
              </w:rPr>
              <w:t>,</w:t>
            </w:r>
            <w:r w:rsidRPr="00283691">
              <w:rPr>
                <w:rFonts w:ascii="Times New Roman" w:eastAsia="Times New Roman" w:hAnsi="Times New Roman"/>
                <w:sz w:val="24"/>
                <w:szCs w:val="24"/>
                <w:lang w:val="uk-UA"/>
              </w:rPr>
              <w:t xml:space="preserve"> або уповноваженою особою </w:t>
            </w:r>
            <w:r>
              <w:rPr>
                <w:rFonts w:ascii="Times New Roman" w:eastAsia="Times New Roman" w:hAnsi="Times New Roman"/>
                <w:sz w:val="24"/>
                <w:szCs w:val="24"/>
                <w:lang w:val="uk-UA"/>
              </w:rPr>
              <w:t>у</w:t>
            </w:r>
            <w:r w:rsidRPr="00283691">
              <w:rPr>
                <w:rFonts w:ascii="Times New Roman" w:eastAsia="Times New Roman" w:hAnsi="Times New Roman"/>
                <w:sz w:val="24"/>
                <w:szCs w:val="24"/>
                <w:lang w:val="uk-UA"/>
              </w:rPr>
              <w:t>часника</w:t>
            </w:r>
            <w:r>
              <w:rPr>
                <w:rFonts w:ascii="Times New Roman" w:eastAsia="Times New Roman" w:hAnsi="Times New Roman"/>
                <w:sz w:val="24"/>
                <w:szCs w:val="24"/>
                <w:lang w:val="uk-UA"/>
              </w:rPr>
              <w:t>,</w:t>
            </w:r>
            <w:r w:rsidRPr="00283691">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або перекладачем, </w:t>
            </w:r>
            <w:r w:rsidRPr="00283691">
              <w:rPr>
                <w:rFonts w:ascii="Times New Roman" w:eastAsia="Times New Roman" w:hAnsi="Times New Roman"/>
                <w:sz w:val="24"/>
                <w:szCs w:val="24"/>
                <w:lang w:val="uk-UA"/>
              </w:rPr>
              <w:t>або нотаріально засвідчений.</w:t>
            </w:r>
          </w:p>
          <w:p w:rsidR="00B413F2" w:rsidRPr="00B413F2" w:rsidRDefault="00F65DDC" w:rsidP="00F65DD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Pr="00283691">
              <w:rPr>
                <w:rFonts w:ascii="Times New Roman" w:eastAsia="Times New Roman" w:hAnsi="Times New Roman"/>
                <w:sz w:val="24"/>
                <w:szCs w:val="24"/>
                <w:lang w:val="uk-UA"/>
              </w:rPr>
              <w:t xml:space="preserve"> Переклад має бути підписаний </w:t>
            </w:r>
            <w:r>
              <w:rPr>
                <w:rFonts w:ascii="Times New Roman" w:eastAsia="Times New Roman" w:hAnsi="Times New Roman"/>
                <w:sz w:val="24"/>
                <w:szCs w:val="24"/>
                <w:lang w:val="uk-UA"/>
              </w:rPr>
              <w:t>тобто</w:t>
            </w:r>
            <w:r w:rsidRPr="00283691">
              <w:rPr>
                <w:rFonts w:ascii="Times New Roman" w:eastAsia="Times New Roman" w:hAnsi="Times New Roman"/>
                <w:sz w:val="24"/>
                <w:szCs w:val="24"/>
                <w:lang w:val="uk-UA"/>
              </w:rPr>
              <w:t xml:space="preserve"> завірений керівником учасника або уповноваженою особою </w:t>
            </w:r>
            <w:r>
              <w:rPr>
                <w:rFonts w:ascii="Times New Roman" w:eastAsia="Times New Roman" w:hAnsi="Times New Roman"/>
                <w:sz w:val="24"/>
                <w:szCs w:val="24"/>
                <w:lang w:val="uk-UA"/>
              </w:rPr>
              <w:t>у</w:t>
            </w:r>
            <w:r w:rsidRPr="00283691">
              <w:rPr>
                <w:rFonts w:ascii="Times New Roman" w:eastAsia="Times New Roman" w:hAnsi="Times New Roman"/>
                <w:sz w:val="24"/>
                <w:szCs w:val="24"/>
                <w:lang w:val="uk-UA"/>
              </w:rPr>
              <w:t>часника або нотаріально засвідчений.</w:t>
            </w:r>
          </w:p>
        </w:tc>
      </w:tr>
      <w:tr w:rsidR="004411EC" w:rsidRPr="0020798F"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w:t>
            </w:r>
            <w:r w:rsidRPr="004411EC">
              <w:rPr>
                <w:rFonts w:ascii="Times New Roman" w:eastAsia="Times New Roman" w:hAnsi="Times New Roman"/>
                <w:sz w:val="24"/>
                <w:szCs w:val="24"/>
                <w:lang w:val="uk-UA" w:eastAsia="ru-RU"/>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xml:space="preserve">, </w:t>
            </w:r>
            <w:r w:rsidR="00956D08">
              <w:rPr>
                <w:rFonts w:ascii="Times New Roman" w:eastAsia="Times New Roman" w:hAnsi="Times New Roman"/>
                <w:sz w:val="24"/>
                <w:szCs w:val="24"/>
                <w:lang w:val="uk-UA" w:eastAsia="ru-RU"/>
              </w:rPr>
              <w:lastRenderedPageBreak/>
              <w:t>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257E66" w:rsidRDefault="00B413F2" w:rsidP="00257E66">
            <w:pPr>
              <w:pStyle w:val="a4"/>
              <w:numPr>
                <w:ilvl w:val="0"/>
                <w:numId w:val="50"/>
              </w:numPr>
              <w:spacing w:after="0" w:line="240" w:lineRule="auto"/>
              <w:jc w:val="center"/>
              <w:rPr>
                <w:rFonts w:ascii="Times New Roman" w:eastAsia="Times New Roman" w:hAnsi="Times New Roman"/>
                <w:b/>
                <w:bCs/>
                <w:sz w:val="24"/>
                <w:szCs w:val="24"/>
                <w:lang w:val="uk-UA" w:eastAsia="ru-RU"/>
              </w:rPr>
            </w:pPr>
            <w:r w:rsidRPr="00257E66">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90667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w:t>
            </w:r>
            <w:r w:rsidRPr="00D02671">
              <w:rPr>
                <w:rFonts w:ascii="Times New Roman" w:eastAsia="Times New Roman" w:hAnsi="Times New Roman"/>
                <w:b/>
                <w:sz w:val="24"/>
                <w:szCs w:val="24"/>
                <w:lang w:val="uk-UA" w:eastAsia="ru-RU"/>
              </w:rPr>
              <w:t xml:space="preserve">не пізніше ніж за три дні </w:t>
            </w:r>
            <w:r w:rsidRPr="009A7F70">
              <w:rPr>
                <w:rFonts w:ascii="Times New Roman" w:eastAsia="Times New Roman" w:hAnsi="Times New Roman"/>
                <w:sz w:val="24"/>
                <w:szCs w:val="24"/>
                <w:lang w:val="uk-UA"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02671">
              <w:rPr>
                <w:rFonts w:ascii="Times New Roman" w:eastAsia="Times New Roman" w:hAnsi="Times New Roman"/>
                <w:b/>
                <w:sz w:val="24"/>
                <w:szCs w:val="24"/>
                <w:lang w:val="uk-UA" w:eastAsia="ru-RU"/>
              </w:rPr>
              <w:t>протягом трьох днів</w:t>
            </w:r>
            <w:r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02671">
              <w:rPr>
                <w:rFonts w:ascii="Times New Roman" w:eastAsia="Times New Roman" w:hAnsi="Times New Roman"/>
                <w:b/>
                <w:sz w:val="24"/>
                <w:szCs w:val="24"/>
                <w:lang w:val="uk-UA" w:eastAsia="ru-RU"/>
              </w:rPr>
              <w:t>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FB6FCD"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B6FCD">
              <w:rPr>
                <w:rFonts w:ascii="Times New Roman" w:eastAsia="Times New Roman" w:hAnsi="Times New Roman"/>
                <w:b/>
                <w:sz w:val="24"/>
                <w:szCs w:val="24"/>
                <w:lang w:val="uk-UA" w:eastAsia="ru-RU"/>
              </w:rPr>
              <w:t>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9A7F70">
              <w:rPr>
                <w:rFonts w:ascii="Times New Roman" w:eastAsia="Times New Roman" w:hAnsi="Times New Roman"/>
                <w:sz w:val="24"/>
                <w:szCs w:val="24"/>
                <w:lang w:val="uk-UA" w:eastAsia="ru-RU"/>
              </w:rPr>
              <w:lastRenderedPageBreak/>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w:t>
            </w:r>
            <w:r w:rsidRPr="00FB6FCD">
              <w:rPr>
                <w:rFonts w:ascii="Times New Roman" w:eastAsia="Times New Roman" w:hAnsi="Times New Roman"/>
                <w:b/>
                <w:sz w:val="24"/>
                <w:szCs w:val="24"/>
                <w:lang w:val="uk-UA" w:eastAsia="ru-RU"/>
              </w:rPr>
              <w:t>протягом одного дня</w:t>
            </w:r>
            <w:r w:rsidRPr="009A7F70">
              <w:rPr>
                <w:rFonts w:ascii="Times New Roman" w:eastAsia="Times New Roman" w:hAnsi="Times New Roman"/>
                <w:sz w:val="24"/>
                <w:szCs w:val="24"/>
                <w:lang w:val="uk-UA" w:eastAsia="ru-RU"/>
              </w:rPr>
              <w:t xml:space="preserve"> з дати прийняття рішення про їх внесення.</w:t>
            </w:r>
          </w:p>
        </w:tc>
      </w:tr>
      <w:tr w:rsidR="00B413F2" w:rsidRPr="000A74B5" w:rsidTr="00B413F2">
        <w:tc>
          <w:tcPr>
            <w:tcW w:w="5000" w:type="pct"/>
            <w:gridSpan w:val="3"/>
            <w:shd w:val="clear" w:color="auto" w:fill="FFFFFF"/>
            <w:hideMark/>
          </w:tcPr>
          <w:p w:rsidR="00B413F2" w:rsidRPr="00257E66" w:rsidRDefault="00B413F2" w:rsidP="00257E66">
            <w:pPr>
              <w:pStyle w:val="a4"/>
              <w:numPr>
                <w:ilvl w:val="0"/>
                <w:numId w:val="50"/>
              </w:numPr>
              <w:spacing w:after="0" w:line="240" w:lineRule="auto"/>
              <w:jc w:val="center"/>
              <w:rPr>
                <w:rFonts w:ascii="Times New Roman" w:eastAsia="Times New Roman" w:hAnsi="Times New Roman"/>
                <w:b/>
                <w:bCs/>
                <w:sz w:val="24"/>
                <w:szCs w:val="24"/>
                <w:lang w:val="uk-UA" w:eastAsia="ru-RU"/>
              </w:rPr>
            </w:pPr>
            <w:r w:rsidRPr="00257E66">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90667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9602F8"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9602F8">
              <w:rPr>
                <w:rFonts w:ascii="Times New Roman" w:eastAsia="Times New Roman" w:hAnsi="Times New Roman"/>
                <w:sz w:val="24"/>
                <w:szCs w:val="24"/>
                <w:lang w:val="uk-UA" w:eastAsia="ru-RU"/>
              </w:rPr>
              <w:t>наявність / відсутність підстав, установлених у статті 17  Закону і в тендерній документації, та шляхом завантаження</w:t>
            </w:r>
            <w:r w:rsidR="00B413F2" w:rsidRPr="009602F8">
              <w:rPr>
                <w:rFonts w:ascii="Times New Roman" w:eastAsia="Times New Roman" w:hAnsi="Times New Roman"/>
                <w:sz w:val="24"/>
                <w:szCs w:val="24"/>
                <w:lang w:val="uk-UA" w:eastAsia="ru-RU"/>
              </w:rPr>
              <w:t>:</w:t>
            </w:r>
          </w:p>
          <w:p w:rsidR="004411EC" w:rsidRPr="00AE684D" w:rsidRDefault="009C75F6" w:rsidP="009602F8">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9602F8">
              <w:rPr>
                <w:rFonts w:ascii="Times New Roman" w:eastAsia="Times New Roman" w:hAnsi="Times New Roman"/>
                <w:sz w:val="24"/>
                <w:szCs w:val="24"/>
                <w:lang w:val="uk-UA" w:eastAsia="ru-RU"/>
              </w:rPr>
              <w:t>інформаці</w:t>
            </w:r>
            <w:r w:rsidR="00AC2592" w:rsidRPr="009602F8">
              <w:rPr>
                <w:rFonts w:ascii="Times New Roman" w:eastAsia="Times New Roman" w:hAnsi="Times New Roman"/>
                <w:sz w:val="24"/>
                <w:szCs w:val="24"/>
                <w:lang w:val="uk-UA" w:eastAsia="ru-RU"/>
              </w:rPr>
              <w:t>ї</w:t>
            </w:r>
            <w:r w:rsidRPr="009602F8">
              <w:rPr>
                <w:rFonts w:ascii="Times New Roman" w:eastAsia="Times New Roman" w:hAnsi="Times New Roman"/>
                <w:sz w:val="24"/>
                <w:szCs w:val="24"/>
                <w:lang w:val="uk-UA" w:eastAsia="ru-RU"/>
              </w:rPr>
              <w:t xml:space="preserve"> та до</w:t>
            </w:r>
            <w:r w:rsidRPr="00AE684D">
              <w:rPr>
                <w:rFonts w:ascii="Times New Roman" w:eastAsia="Times New Roman" w:hAnsi="Times New Roman"/>
                <w:sz w:val="24"/>
                <w:szCs w:val="24"/>
                <w:lang w:val="uk-UA" w:eastAsia="ru-RU"/>
              </w:rPr>
              <w:t>кумент</w:t>
            </w:r>
            <w:r w:rsidR="00E82FF2" w:rsidRPr="00AE684D">
              <w:rPr>
                <w:rFonts w:ascii="Times New Roman" w:eastAsia="Times New Roman" w:hAnsi="Times New Roman"/>
                <w:sz w:val="24"/>
                <w:szCs w:val="24"/>
                <w:lang w:val="uk-UA" w:eastAsia="ru-RU"/>
              </w:rPr>
              <w:t>ів</w:t>
            </w:r>
            <w:r w:rsidRPr="00AE684D">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w:t>
            </w:r>
            <w:r w:rsidR="00502948" w:rsidRPr="00AE684D">
              <w:rPr>
                <w:rFonts w:ascii="Times New Roman" w:eastAsia="Times New Roman" w:hAnsi="Times New Roman"/>
                <w:sz w:val="24"/>
                <w:szCs w:val="24"/>
                <w:lang w:val="uk-UA" w:eastAsia="ru-RU"/>
              </w:rPr>
              <w:t>Додатку № 1 до тендерної документації</w:t>
            </w:r>
            <w:r w:rsidR="009602F8" w:rsidRPr="00AE684D">
              <w:rPr>
                <w:rFonts w:ascii="Times New Roman" w:eastAsia="Times New Roman" w:hAnsi="Times New Roman"/>
                <w:sz w:val="24"/>
                <w:szCs w:val="24"/>
                <w:lang w:val="uk-UA" w:eastAsia="ru-RU"/>
              </w:rPr>
              <w:t>;</w:t>
            </w:r>
          </w:p>
          <w:p w:rsidR="00A264A8" w:rsidRPr="00AE684D" w:rsidRDefault="00A264A8"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у</w:t>
            </w:r>
            <w:r w:rsidRPr="00AE684D">
              <w:rPr>
                <w:rFonts w:ascii="Times New Roman" w:hAnsi="Times New Roman"/>
                <w:sz w:val="24"/>
                <w:szCs w:val="24"/>
                <w:lang w:val="uk-UA"/>
              </w:rPr>
              <w:t>часник процедури закупівлі</w:t>
            </w:r>
            <w:r w:rsidRPr="007243FC">
              <w:rPr>
                <w:rFonts w:ascii="Times New Roman" w:hAnsi="Times New Roman"/>
                <w:sz w:val="24"/>
                <w:szCs w:val="24"/>
                <w:lang w:val="uk-UA"/>
              </w:rPr>
              <w:t xml:space="preserve">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w:t>
            </w:r>
            <w:r>
              <w:rPr>
                <w:rFonts w:ascii="Times New Roman" w:hAnsi="Times New Roman"/>
                <w:sz w:val="24"/>
                <w:szCs w:val="24"/>
                <w:lang w:val="uk-UA"/>
              </w:rPr>
              <w:t>ас подання тендерної пропозиції;</w:t>
            </w:r>
          </w:p>
          <w:p w:rsidR="00AC2592" w:rsidRPr="00AE684D"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E684D">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39401E">
              <w:rPr>
                <w:rFonts w:ascii="Times New Roman" w:eastAsia="Times New Roman" w:hAnsi="Times New Roman"/>
                <w:sz w:val="24"/>
                <w:szCs w:val="24"/>
                <w:lang w:val="uk-UA" w:eastAsia="ru-RU"/>
              </w:rPr>
              <w:t>2</w:t>
            </w:r>
            <w:r w:rsidRPr="00AE684D">
              <w:rPr>
                <w:rFonts w:ascii="Times New Roman" w:eastAsia="Times New Roman" w:hAnsi="Times New Roman"/>
                <w:sz w:val="24"/>
                <w:szCs w:val="24"/>
                <w:lang w:val="uk-UA" w:eastAsia="ru-RU"/>
              </w:rPr>
              <w:t xml:space="preserve"> до тендерної документації;</w:t>
            </w:r>
          </w:p>
          <w:p w:rsidR="004059AD" w:rsidRPr="00AE684D" w:rsidRDefault="004059AD"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E684D">
              <w:rPr>
                <w:rFonts w:ascii="Times New Roman" w:eastAsia="Times New Roman" w:hAnsi="Times New Roman"/>
                <w:sz w:val="24"/>
                <w:szCs w:val="24"/>
                <w:lang w:val="uk-UA" w:eastAsia="ru-RU"/>
              </w:rPr>
              <w:t xml:space="preserve">заповненої комерційної пропозиції за формою встановленою Додатком № </w:t>
            </w:r>
            <w:r w:rsidR="0039401E">
              <w:rPr>
                <w:rFonts w:ascii="Times New Roman" w:eastAsia="Times New Roman" w:hAnsi="Times New Roman"/>
                <w:sz w:val="24"/>
                <w:szCs w:val="24"/>
                <w:lang w:val="uk-UA" w:eastAsia="ru-RU"/>
              </w:rPr>
              <w:t>3</w:t>
            </w:r>
            <w:r w:rsidRPr="00AE684D">
              <w:rPr>
                <w:rFonts w:ascii="Times New Roman" w:eastAsia="Times New Roman" w:hAnsi="Times New Roman"/>
                <w:sz w:val="24"/>
                <w:szCs w:val="24"/>
                <w:lang w:val="uk-UA" w:eastAsia="ru-RU"/>
              </w:rPr>
              <w:t xml:space="preserve"> до тендерної документації;</w:t>
            </w:r>
          </w:p>
          <w:p w:rsidR="004A2161" w:rsidRPr="00AE684D"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E684D">
              <w:rPr>
                <w:rFonts w:ascii="Times New Roman" w:eastAsia="Times New Roman" w:hAnsi="Times New Roman"/>
                <w:sz w:val="24"/>
                <w:szCs w:val="24"/>
                <w:lang w:val="uk-UA" w:eastAsia="ru-RU"/>
              </w:rPr>
              <w:t>документ</w:t>
            </w:r>
            <w:r w:rsidR="0073405C" w:rsidRPr="00AE684D">
              <w:rPr>
                <w:rFonts w:ascii="Times New Roman" w:eastAsia="Times New Roman" w:hAnsi="Times New Roman"/>
                <w:sz w:val="24"/>
                <w:szCs w:val="24"/>
                <w:lang w:val="uk-UA" w:eastAsia="ru-RU"/>
              </w:rPr>
              <w:t>ів</w:t>
            </w:r>
            <w:r w:rsidRPr="00AE684D">
              <w:rPr>
                <w:rFonts w:ascii="Times New Roman" w:eastAsia="Times New Roman" w:hAnsi="Times New Roman"/>
                <w:sz w:val="24"/>
                <w:szCs w:val="24"/>
                <w:lang w:val="uk-UA" w:eastAsia="ru-RU"/>
              </w:rPr>
              <w:t>, які підтверджують повноваження особи на підписання тендерної пропозиції</w:t>
            </w:r>
            <w:r w:rsidR="0042124E" w:rsidRPr="00AE684D">
              <w:rPr>
                <w:rFonts w:ascii="Times New Roman" w:eastAsia="Times New Roman" w:hAnsi="Times New Roman"/>
                <w:sz w:val="24"/>
                <w:szCs w:val="24"/>
                <w:lang w:val="uk-UA" w:eastAsia="ru-RU"/>
              </w:rPr>
              <w:t xml:space="preserve"> та договору про закупівлю</w:t>
            </w:r>
            <w:r w:rsidR="00377E83" w:rsidRPr="00AE684D">
              <w:rPr>
                <w:rFonts w:ascii="Times New Roman" w:eastAsia="Times New Roman" w:hAnsi="Times New Roman"/>
                <w:sz w:val="24"/>
                <w:szCs w:val="24"/>
                <w:lang w:val="uk-UA" w:eastAsia="ru-RU"/>
              </w:rPr>
              <w:t>:</w:t>
            </w:r>
          </w:p>
          <w:p w:rsidR="00377E83" w:rsidRPr="00377E83" w:rsidRDefault="00377E83" w:rsidP="00377E83">
            <w:pPr>
              <w:tabs>
                <w:tab w:val="left" w:pos="1080"/>
              </w:tabs>
              <w:suppressAutoHyphens/>
              <w:jc w:val="both"/>
              <w:rPr>
                <w:rFonts w:ascii="Times New Roman" w:hAnsi="Times New Roman"/>
                <w:sz w:val="24"/>
                <w:szCs w:val="24"/>
                <w:lang w:val="uk-UA"/>
              </w:rPr>
            </w:pPr>
            <w:r w:rsidRPr="00AE684D">
              <w:rPr>
                <w:rFonts w:ascii="Times New Roman" w:hAnsi="Times New Roman"/>
                <w:sz w:val="24"/>
                <w:szCs w:val="24"/>
                <w:lang w:val="uk-UA"/>
              </w:rPr>
              <w:t>- для керівника учасника – протокол зборів засновників (виписка з протоколу зб</w:t>
            </w:r>
            <w:r w:rsidRPr="00377E83">
              <w:rPr>
                <w:rFonts w:ascii="Times New Roman" w:hAnsi="Times New Roman"/>
                <w:sz w:val="24"/>
                <w:szCs w:val="24"/>
                <w:lang w:val="uk-UA"/>
              </w:rPr>
              <w:t xml:space="preserve">орів засновників) та/або наказ про призначення (витяг з </w:t>
            </w:r>
            <w:r>
              <w:rPr>
                <w:rFonts w:ascii="Times New Roman" w:hAnsi="Times New Roman"/>
                <w:sz w:val="24"/>
                <w:szCs w:val="24"/>
                <w:lang w:val="uk-UA"/>
              </w:rPr>
              <w:t>наказу);</w:t>
            </w:r>
          </w:p>
          <w:p w:rsidR="00377E83" w:rsidRDefault="00377E83" w:rsidP="00377E83">
            <w:pPr>
              <w:tabs>
                <w:tab w:val="left" w:pos="1080"/>
              </w:tabs>
              <w:suppressAutoHyphens/>
              <w:jc w:val="both"/>
              <w:rPr>
                <w:rFonts w:ascii="Times New Roman" w:hAnsi="Times New Roman"/>
                <w:sz w:val="24"/>
                <w:szCs w:val="24"/>
                <w:lang w:val="uk-UA"/>
              </w:rPr>
            </w:pPr>
            <w:r>
              <w:rPr>
                <w:rFonts w:ascii="Times New Roman" w:hAnsi="Times New Roman"/>
                <w:sz w:val="24"/>
                <w:szCs w:val="24"/>
                <w:lang w:val="uk-UA"/>
              </w:rPr>
              <w:t xml:space="preserve">- </w:t>
            </w:r>
            <w:r w:rsidRPr="00377E83">
              <w:rPr>
                <w:rFonts w:ascii="Times New Roman" w:hAnsi="Times New Roman"/>
                <w:sz w:val="24"/>
                <w:szCs w:val="24"/>
                <w:lang w:val="uk-UA"/>
              </w:rPr>
              <w:t xml:space="preserve">для іншої посадової особи учасника, уповноваженої на підписання документів тендерної пропозиції – довіреність (доручення) керівника учасника на ім’я уповноваженої особи учасника та протокол зборів </w:t>
            </w:r>
            <w:r w:rsidRPr="00377E83">
              <w:rPr>
                <w:rFonts w:ascii="Times New Roman" w:hAnsi="Times New Roman"/>
                <w:sz w:val="24"/>
                <w:szCs w:val="24"/>
                <w:lang w:val="uk-UA"/>
              </w:rPr>
              <w:lastRenderedPageBreak/>
              <w:t>засновників (виписка з протоколу зборів засновників) та/або наказ про призначення керівника (витяг з наказу), який надав довіреність (доручення), та/або інший документ, що підтверджує повноваження посадової особи у</w:t>
            </w:r>
            <w:r w:rsidRPr="00102498">
              <w:rPr>
                <w:rFonts w:ascii="Times New Roman" w:hAnsi="Times New Roman"/>
                <w:sz w:val="24"/>
                <w:szCs w:val="24"/>
                <w:lang w:val="uk-UA"/>
              </w:rPr>
              <w:t>часника.</w:t>
            </w:r>
          </w:p>
          <w:p w:rsidR="0042124E" w:rsidRPr="00102498" w:rsidRDefault="0042124E" w:rsidP="00377E83">
            <w:pPr>
              <w:tabs>
                <w:tab w:val="left" w:pos="1080"/>
              </w:tabs>
              <w:suppressAutoHyphens/>
              <w:jc w:val="both"/>
              <w:rPr>
                <w:rFonts w:ascii="Times New Roman" w:hAnsi="Times New Roman"/>
                <w:sz w:val="24"/>
                <w:szCs w:val="24"/>
                <w:lang w:val="uk-UA"/>
              </w:rPr>
            </w:pPr>
            <w:r w:rsidRPr="00F63754">
              <w:rPr>
                <w:rFonts w:ascii="Times New Roman" w:eastAsia="SimSun" w:hAnsi="Times New Roman"/>
                <w:color w:val="00000A"/>
                <w:kern w:val="3"/>
                <w:sz w:val="24"/>
                <w:szCs w:val="24"/>
                <w:lang w:val="uk-UA" w:eastAsia="zh-CN" w:bidi="hi-IN"/>
              </w:rPr>
              <w:t>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rsidR="00102498" w:rsidRDefault="00102498" w:rsidP="00102498">
            <w:pPr>
              <w:pStyle w:val="a4"/>
              <w:numPr>
                <w:ilvl w:val="0"/>
                <w:numId w:val="2"/>
              </w:numPr>
              <w:spacing w:before="150" w:after="150" w:line="240" w:lineRule="auto"/>
              <w:jc w:val="both"/>
              <w:rPr>
                <w:rStyle w:val="rvts0"/>
                <w:rFonts w:ascii="Times New Roman" w:hAnsi="Times New Roman"/>
                <w:sz w:val="24"/>
                <w:szCs w:val="24"/>
                <w:lang w:val="uk-UA"/>
              </w:rPr>
            </w:pPr>
            <w:r>
              <w:rPr>
                <w:rStyle w:val="rvts0"/>
                <w:rFonts w:ascii="Times New Roman" w:hAnsi="Times New Roman"/>
                <w:sz w:val="24"/>
                <w:szCs w:val="24"/>
                <w:lang w:val="uk-UA"/>
              </w:rPr>
              <w:t>л</w:t>
            </w:r>
            <w:r w:rsidRPr="00102498">
              <w:rPr>
                <w:rStyle w:val="rvts0"/>
                <w:rFonts w:ascii="Times New Roman" w:hAnsi="Times New Roman"/>
                <w:sz w:val="24"/>
                <w:szCs w:val="24"/>
                <w:lang w:val="uk-UA"/>
              </w:rPr>
              <w:t>ист</w:t>
            </w:r>
            <w:r w:rsidR="0073405C">
              <w:rPr>
                <w:rStyle w:val="rvts0"/>
                <w:rFonts w:ascii="Times New Roman" w:hAnsi="Times New Roman"/>
                <w:sz w:val="24"/>
                <w:szCs w:val="24"/>
                <w:lang w:val="uk-UA"/>
              </w:rPr>
              <w:t>а</w:t>
            </w:r>
            <w:r w:rsidRPr="00102498">
              <w:rPr>
                <w:rStyle w:val="rvts0"/>
                <w:rFonts w:ascii="Times New Roman" w:hAnsi="Times New Roman"/>
                <w:sz w:val="24"/>
                <w:szCs w:val="24"/>
                <w:lang w:val="uk-UA"/>
              </w:rPr>
              <w:t>-згод</w:t>
            </w:r>
            <w:r w:rsidR="0073405C">
              <w:rPr>
                <w:rStyle w:val="rvts0"/>
                <w:rFonts w:ascii="Times New Roman" w:hAnsi="Times New Roman"/>
                <w:sz w:val="24"/>
                <w:szCs w:val="24"/>
                <w:lang w:val="uk-UA"/>
              </w:rPr>
              <w:t>и</w:t>
            </w:r>
            <w:r w:rsidRPr="00102498">
              <w:rPr>
                <w:rStyle w:val="rvts0"/>
                <w:rFonts w:ascii="Times New Roman" w:hAnsi="Times New Roman"/>
                <w:sz w:val="24"/>
                <w:szCs w:val="24"/>
                <w:lang w:val="uk-UA"/>
              </w:rPr>
              <w:t xml:space="preserve"> на обробку, використання, поширення та доступ до персональних даних учасника для забезпечення участі у процедурі відкритих торгів, цивільно-правових та </w:t>
            </w:r>
            <w:r w:rsidRPr="00AE684D">
              <w:rPr>
                <w:rStyle w:val="rvts0"/>
                <w:rFonts w:ascii="Times New Roman" w:hAnsi="Times New Roman"/>
                <w:sz w:val="24"/>
                <w:szCs w:val="24"/>
                <w:lang w:val="uk-UA"/>
              </w:rPr>
              <w:t xml:space="preserve">господарських відносинах (за формою, визначеною у Додатку </w:t>
            </w:r>
            <w:r w:rsidR="00AE684D">
              <w:rPr>
                <w:rStyle w:val="rvts0"/>
                <w:rFonts w:ascii="Times New Roman" w:hAnsi="Times New Roman"/>
                <w:sz w:val="24"/>
                <w:szCs w:val="24"/>
                <w:lang w:val="uk-UA"/>
              </w:rPr>
              <w:t xml:space="preserve">№ </w:t>
            </w:r>
            <w:r w:rsidR="0039401E">
              <w:rPr>
                <w:rStyle w:val="rvts0"/>
                <w:rFonts w:ascii="Times New Roman" w:hAnsi="Times New Roman"/>
                <w:sz w:val="24"/>
                <w:szCs w:val="24"/>
                <w:lang w:val="uk-UA"/>
              </w:rPr>
              <w:t>4</w:t>
            </w:r>
            <w:r w:rsidRPr="00AE684D">
              <w:rPr>
                <w:rStyle w:val="rvts0"/>
                <w:rFonts w:ascii="Times New Roman" w:hAnsi="Times New Roman"/>
                <w:sz w:val="24"/>
                <w:szCs w:val="24"/>
                <w:lang w:val="uk-UA"/>
              </w:rPr>
              <w:t xml:space="preserve"> до  тендерної документації);</w:t>
            </w:r>
          </w:p>
          <w:p w:rsidR="00102498" w:rsidRPr="00102498" w:rsidRDefault="0073405C" w:rsidP="00102498">
            <w:pPr>
              <w:pStyle w:val="a4"/>
              <w:numPr>
                <w:ilvl w:val="0"/>
                <w:numId w:val="2"/>
              </w:numPr>
              <w:spacing w:before="150" w:after="150" w:line="240" w:lineRule="auto"/>
              <w:jc w:val="both"/>
              <w:rPr>
                <w:rFonts w:ascii="Times New Roman" w:hAnsi="Times New Roman"/>
                <w:sz w:val="24"/>
                <w:szCs w:val="24"/>
                <w:lang w:val="uk-UA"/>
              </w:rPr>
            </w:pPr>
            <w:r>
              <w:rPr>
                <w:rFonts w:ascii="Times New Roman" w:hAnsi="Times New Roman"/>
                <w:sz w:val="24"/>
                <w:szCs w:val="24"/>
                <w:lang w:val="uk-UA"/>
              </w:rPr>
              <w:t>сканованого</w:t>
            </w:r>
            <w:r w:rsidR="004059AD" w:rsidRPr="00F63754">
              <w:rPr>
                <w:rFonts w:ascii="Times New Roman" w:hAnsi="Times New Roman"/>
                <w:sz w:val="24"/>
                <w:szCs w:val="24"/>
                <w:lang w:val="uk-UA"/>
              </w:rPr>
              <w:t xml:space="preserve"> оригінал</w:t>
            </w:r>
            <w:r>
              <w:rPr>
                <w:rFonts w:ascii="Times New Roman" w:hAnsi="Times New Roman"/>
                <w:sz w:val="24"/>
                <w:szCs w:val="24"/>
                <w:lang w:val="uk-UA"/>
              </w:rPr>
              <w:t>у</w:t>
            </w:r>
            <w:r w:rsidR="004059AD" w:rsidRPr="00F63754">
              <w:rPr>
                <w:rFonts w:ascii="Times New Roman" w:hAnsi="Times New Roman"/>
                <w:sz w:val="24"/>
                <w:szCs w:val="24"/>
                <w:lang w:val="uk-UA"/>
              </w:rPr>
              <w:t xml:space="preserve"> </w:t>
            </w:r>
            <w:r w:rsidR="0042124E">
              <w:rPr>
                <w:rFonts w:ascii="Times New Roman" w:hAnsi="Times New Roman"/>
                <w:sz w:val="24"/>
                <w:szCs w:val="24"/>
                <w:lang w:val="uk-UA"/>
              </w:rPr>
              <w:t>С</w:t>
            </w:r>
            <w:r w:rsidR="004059AD" w:rsidRPr="00F63754">
              <w:rPr>
                <w:rFonts w:ascii="Times New Roman" w:hAnsi="Times New Roman"/>
                <w:sz w:val="24"/>
                <w:szCs w:val="24"/>
                <w:lang w:val="uk-UA"/>
              </w:rPr>
              <w:t>татуту та опис</w:t>
            </w:r>
            <w:r>
              <w:rPr>
                <w:rFonts w:ascii="Times New Roman" w:hAnsi="Times New Roman"/>
                <w:sz w:val="24"/>
                <w:szCs w:val="24"/>
                <w:lang w:val="uk-UA"/>
              </w:rPr>
              <w:t>у</w:t>
            </w:r>
            <w:r w:rsidR="004059AD" w:rsidRPr="00F63754">
              <w:rPr>
                <w:rFonts w:ascii="Times New Roman" w:hAnsi="Times New Roman"/>
                <w:sz w:val="24"/>
                <w:szCs w:val="24"/>
                <w:lang w:val="uk-UA"/>
              </w:rPr>
              <w:t xml:space="preserve"> до статуту або інш</w:t>
            </w:r>
            <w:r>
              <w:rPr>
                <w:rFonts w:ascii="Times New Roman" w:hAnsi="Times New Roman"/>
                <w:sz w:val="24"/>
                <w:szCs w:val="24"/>
                <w:lang w:val="uk-UA"/>
              </w:rPr>
              <w:t>ого</w:t>
            </w:r>
            <w:r w:rsidR="004059AD" w:rsidRPr="00F63754">
              <w:rPr>
                <w:rFonts w:ascii="Times New Roman" w:hAnsi="Times New Roman"/>
                <w:sz w:val="24"/>
                <w:szCs w:val="24"/>
                <w:lang w:val="uk-UA"/>
              </w:rPr>
              <w:t xml:space="preserve"> установч</w:t>
            </w:r>
            <w:r>
              <w:rPr>
                <w:rFonts w:ascii="Times New Roman" w:hAnsi="Times New Roman"/>
                <w:sz w:val="24"/>
                <w:szCs w:val="24"/>
                <w:lang w:val="uk-UA"/>
              </w:rPr>
              <w:t>ого</w:t>
            </w:r>
            <w:r w:rsidR="004059AD" w:rsidRPr="00F63754">
              <w:rPr>
                <w:rFonts w:ascii="Times New Roman" w:hAnsi="Times New Roman"/>
                <w:sz w:val="24"/>
                <w:szCs w:val="24"/>
                <w:lang w:val="uk-UA"/>
              </w:rPr>
              <w:t xml:space="preserve"> документ</w:t>
            </w:r>
            <w:r>
              <w:rPr>
                <w:rFonts w:ascii="Times New Roman" w:hAnsi="Times New Roman"/>
                <w:sz w:val="24"/>
                <w:szCs w:val="24"/>
                <w:lang w:val="uk-UA"/>
              </w:rPr>
              <w:t>у</w:t>
            </w:r>
            <w:r w:rsidR="00102498">
              <w:rPr>
                <w:rFonts w:ascii="Times New Roman" w:hAnsi="Times New Roman"/>
                <w:sz w:val="24"/>
                <w:szCs w:val="24"/>
                <w:lang w:val="uk-UA"/>
              </w:rPr>
              <w:t>;</w:t>
            </w:r>
          </w:p>
          <w:p w:rsidR="00102498" w:rsidRDefault="00102498" w:rsidP="00102498">
            <w:pPr>
              <w:pStyle w:val="a4"/>
              <w:numPr>
                <w:ilvl w:val="0"/>
                <w:numId w:val="2"/>
              </w:numPr>
              <w:spacing w:before="150" w:after="150" w:line="240" w:lineRule="auto"/>
              <w:jc w:val="both"/>
              <w:rPr>
                <w:rFonts w:ascii="Times New Roman" w:hAnsi="Times New Roman"/>
                <w:sz w:val="24"/>
                <w:szCs w:val="24"/>
                <w:lang w:val="uk-UA"/>
              </w:rPr>
            </w:pPr>
            <w:r w:rsidRPr="00102498">
              <w:rPr>
                <w:rFonts w:ascii="Times New Roman" w:hAnsi="Times New Roman"/>
                <w:sz w:val="24"/>
                <w:szCs w:val="24"/>
                <w:lang w:val="uk-UA"/>
              </w:rPr>
              <w:t>Витяг</w:t>
            </w:r>
            <w:r w:rsidR="0073405C">
              <w:rPr>
                <w:rFonts w:ascii="Times New Roman" w:hAnsi="Times New Roman"/>
                <w:sz w:val="24"/>
                <w:szCs w:val="24"/>
                <w:lang w:val="uk-UA"/>
              </w:rPr>
              <w:t>у</w:t>
            </w:r>
            <w:r w:rsidRPr="00102498">
              <w:rPr>
                <w:rFonts w:ascii="Times New Roman" w:hAnsi="Times New Roman"/>
                <w:sz w:val="24"/>
                <w:szCs w:val="24"/>
                <w:lang w:val="uk-UA"/>
              </w:rPr>
              <w:t xml:space="preserve"> з реєстру платників ПДВ (якщо учасник є платником ПДВ) або витяг</w:t>
            </w:r>
            <w:r w:rsidR="0073405C">
              <w:rPr>
                <w:rFonts w:ascii="Times New Roman" w:hAnsi="Times New Roman"/>
                <w:sz w:val="24"/>
                <w:szCs w:val="24"/>
                <w:lang w:val="uk-UA"/>
              </w:rPr>
              <w:t>у</w:t>
            </w:r>
            <w:r w:rsidRPr="00102498">
              <w:rPr>
                <w:rFonts w:ascii="Times New Roman" w:hAnsi="Times New Roman"/>
                <w:sz w:val="24"/>
                <w:szCs w:val="24"/>
                <w:lang w:val="uk-UA"/>
              </w:rPr>
              <w:t xml:space="preserve"> з реєстру платників єдиного податку (якщо учасн</w:t>
            </w:r>
            <w:r w:rsidR="0073405C">
              <w:rPr>
                <w:rFonts w:ascii="Times New Roman" w:hAnsi="Times New Roman"/>
                <w:sz w:val="24"/>
                <w:szCs w:val="24"/>
                <w:lang w:val="uk-UA"/>
              </w:rPr>
              <w:t>ик є платником єдиного податку);</w:t>
            </w:r>
          </w:p>
          <w:p w:rsidR="0073405C" w:rsidRDefault="0073405C" w:rsidP="0073405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w:t>
            </w:r>
            <w:r w:rsidR="00B464FA">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102498">
              <w:rPr>
                <w:rFonts w:ascii="Times New Roman" w:eastAsia="Times New Roman" w:hAnsi="Times New Roman"/>
                <w:sz w:val="24"/>
                <w:szCs w:val="24"/>
                <w:lang w:val="uk-UA" w:eastAsia="ru-RU"/>
              </w:rPr>
              <w:t>Кожен учасник має право подати тільки одну тендерну пропоз</w:t>
            </w:r>
            <w:r w:rsidRPr="00C42478">
              <w:rPr>
                <w:rFonts w:ascii="Times New Roman" w:eastAsia="Times New Roman" w:hAnsi="Times New Roman"/>
                <w:sz w:val="24"/>
                <w:szCs w:val="24"/>
                <w:lang w:val="uk-UA" w:eastAsia="ru-RU"/>
              </w:rPr>
              <w:t xml:space="preserve">ицію.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543463"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577947" w:rsidRPr="00A57464">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00577947" w:rsidRPr="00A57464">
              <w:rPr>
                <w:rFonts w:ascii="Times New Roman" w:eastAsia="Times New Roman" w:hAnsi="Times New Roman"/>
                <w:sz w:val="24"/>
                <w:szCs w:val="24"/>
                <w:lang w:val="uk-UA" w:eastAsia="ru-RU"/>
              </w:rPr>
              <w:lastRenderedPageBreak/>
              <w:t xml:space="preserve">відповідно до статті 16 Закону, і документи, що підтверджують відсутність підстав, установлених статтею 17 Закону. </w:t>
            </w:r>
            <w:r w:rsidRPr="00A57464">
              <w:rPr>
                <w:rFonts w:ascii="Times New Roman" w:eastAsia="Times New Roman" w:hAnsi="Times New Roman"/>
                <w:sz w:val="24"/>
                <w:szCs w:val="24"/>
                <w:lang w:val="uk-UA" w:eastAsia="ru-RU"/>
              </w:rPr>
              <w:t xml:space="preserve">Для забезпечення виконання цих вимог, учасники, при поданні інформації та документів </w:t>
            </w:r>
            <w:r w:rsidRPr="00543463">
              <w:rPr>
                <w:rFonts w:ascii="Times New Roman" w:eastAsia="Times New Roman" w:hAnsi="Times New Roman"/>
                <w:sz w:val="24"/>
                <w:szCs w:val="24"/>
                <w:lang w:val="uk-UA" w:eastAsia="ru-RU"/>
              </w:rPr>
              <w:t>тендерної пропозиції, не визначають їх як конфіденційні.</w:t>
            </w:r>
          </w:p>
          <w:p w:rsidR="00543463" w:rsidRPr="005F21A0" w:rsidRDefault="00543463" w:rsidP="00543463">
            <w:pPr>
              <w:jc w:val="both"/>
              <w:rPr>
                <w:rFonts w:ascii="Times New Roman" w:eastAsia="Arial" w:hAnsi="Times New Roman"/>
                <w:color w:val="000000"/>
                <w:sz w:val="24"/>
                <w:szCs w:val="24"/>
                <w:lang w:val="uk-UA"/>
              </w:rPr>
            </w:pPr>
            <w:r w:rsidRPr="00543463">
              <w:rPr>
                <w:rFonts w:ascii="Times New Roman" w:eastAsia="Arial" w:hAnsi="Times New Roman"/>
                <w:color w:val="000000"/>
                <w:sz w:val="24"/>
                <w:szCs w:val="24"/>
                <w:lang w:val="uk-UA"/>
              </w:rPr>
              <w:t xml:space="preserve">Документи, які долучаються учасником до тендерної пропозиції у вигляді </w:t>
            </w:r>
            <w:proofErr w:type="spellStart"/>
            <w:r w:rsidRPr="00543463">
              <w:rPr>
                <w:rFonts w:ascii="Times New Roman" w:eastAsia="Arial" w:hAnsi="Times New Roman"/>
                <w:color w:val="000000"/>
                <w:sz w:val="24"/>
                <w:szCs w:val="24"/>
                <w:lang w:val="uk-UA"/>
              </w:rPr>
              <w:t>скан-копій</w:t>
            </w:r>
            <w:proofErr w:type="spellEnd"/>
            <w:r w:rsidRPr="00543463">
              <w:rPr>
                <w:rFonts w:ascii="Times New Roman" w:eastAsia="Arial" w:hAnsi="Times New Roman"/>
                <w:color w:val="000000"/>
                <w:sz w:val="24"/>
                <w:szCs w:val="24"/>
                <w:lang w:val="uk-UA"/>
              </w:rPr>
              <w:t>, повинні бути скановані в кольоровому форматі, у вигляді електронного (</w:t>
            </w:r>
            <w:proofErr w:type="spellStart"/>
            <w:r w:rsidRPr="00543463">
              <w:rPr>
                <w:rFonts w:ascii="Times New Roman" w:eastAsia="Arial" w:hAnsi="Times New Roman"/>
                <w:color w:val="000000"/>
                <w:sz w:val="24"/>
                <w:szCs w:val="24"/>
                <w:lang w:val="uk-UA"/>
              </w:rPr>
              <w:t>их</w:t>
            </w:r>
            <w:proofErr w:type="spellEnd"/>
            <w:r w:rsidRPr="00543463">
              <w:rPr>
                <w:rFonts w:ascii="Times New Roman" w:eastAsia="Arial" w:hAnsi="Times New Roman"/>
                <w:color w:val="000000"/>
                <w:sz w:val="24"/>
                <w:szCs w:val="24"/>
                <w:lang w:val="uk-UA"/>
              </w:rPr>
              <w:t xml:space="preserve">) файлів у форматі PDF, належної якості та мати високий рівень чіткості, що забезпечить можливість коректно прочитати </w:t>
            </w:r>
            <w:r w:rsidRPr="005F21A0">
              <w:rPr>
                <w:rFonts w:ascii="Times New Roman" w:eastAsia="Arial" w:hAnsi="Times New Roman"/>
                <w:color w:val="000000"/>
                <w:sz w:val="24"/>
                <w:szCs w:val="24"/>
                <w:lang w:val="uk-UA"/>
              </w:rPr>
              <w:t>документ.</w:t>
            </w:r>
          </w:p>
          <w:p w:rsidR="00543463" w:rsidRPr="005F21A0" w:rsidRDefault="00543463" w:rsidP="00543463">
            <w:pPr>
              <w:jc w:val="both"/>
              <w:rPr>
                <w:rFonts w:ascii="Times New Roman" w:hAnsi="Times New Roman"/>
                <w:sz w:val="24"/>
                <w:szCs w:val="24"/>
                <w:lang w:val="uk-UA"/>
              </w:rPr>
            </w:pPr>
            <w:r w:rsidRPr="005F21A0">
              <w:rPr>
                <w:rFonts w:ascii="Times New Roman" w:hAnsi="Times New Roman"/>
                <w:sz w:val="24"/>
                <w:szCs w:val="24"/>
                <w:lang w:val="uk-UA"/>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5F21A0">
              <w:rPr>
                <w:rFonts w:ascii="Times New Roman" w:eastAsia="Times New Roman" w:hAnsi="Times New Roman"/>
                <w:sz w:val="24"/>
                <w:szCs w:val="24"/>
                <w:lang w:val="uk-UA" w:eastAsia="ru-RU"/>
              </w:rPr>
              <w:t>Під час використання електронної системи закупівель з метою подання</w:t>
            </w:r>
            <w:r w:rsidRPr="00543463">
              <w:rPr>
                <w:rFonts w:ascii="Times New Roman" w:eastAsia="Times New Roman" w:hAnsi="Times New Roman"/>
                <w:sz w:val="24"/>
                <w:szCs w:val="24"/>
                <w:lang w:val="uk-UA" w:eastAsia="ru-RU"/>
              </w:rPr>
              <w:t xml:space="preserve"> пропозицій та їх оцінки документи та дані створюються</w:t>
            </w:r>
            <w:r w:rsidRPr="00717447">
              <w:rPr>
                <w:rFonts w:ascii="Times New Roman" w:eastAsia="Times New Roman" w:hAnsi="Times New Roman"/>
                <w:sz w:val="24"/>
                <w:szCs w:val="24"/>
                <w:lang w:val="uk-UA" w:eastAsia="ru-RU"/>
              </w:rPr>
              <w:t xml:space="preserve">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Pr="00543463"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w:t>
            </w:r>
            <w:r w:rsidRPr="00543463">
              <w:rPr>
                <w:rFonts w:ascii="Times New Roman" w:eastAsia="Times New Roman" w:hAnsi="Times New Roman"/>
                <w:sz w:val="24"/>
                <w:szCs w:val="24"/>
                <w:lang w:val="uk-UA" w:eastAsia="ru-RU"/>
              </w:rPr>
              <w:t>удосконалений електронний підпис або кваліфікований електронний підпис особи</w:t>
            </w:r>
            <w:r w:rsidR="006105C4">
              <w:rPr>
                <w:rFonts w:ascii="Times New Roman" w:eastAsia="Times New Roman" w:hAnsi="Times New Roman"/>
                <w:sz w:val="24"/>
                <w:szCs w:val="24"/>
                <w:lang w:val="uk-UA" w:eastAsia="ru-RU"/>
              </w:rPr>
              <w:t>,</w:t>
            </w:r>
            <w:r w:rsidRPr="00543463">
              <w:rPr>
                <w:rFonts w:ascii="Times New Roman" w:eastAsia="Times New Roman" w:hAnsi="Times New Roman"/>
                <w:sz w:val="24"/>
                <w:szCs w:val="24"/>
                <w:lang w:val="uk-UA" w:eastAsia="ru-RU"/>
              </w:rPr>
              <w:t xml:space="preserve"> уповноваженої на підписання тендерної пропозиції учасника</w:t>
            </w:r>
            <w:r w:rsidR="006105C4">
              <w:rPr>
                <w:rFonts w:ascii="Times New Roman" w:eastAsia="Times New Roman" w:hAnsi="Times New Roman"/>
                <w:sz w:val="24"/>
                <w:szCs w:val="24"/>
                <w:lang w:val="uk-UA" w:eastAsia="ru-RU"/>
              </w:rPr>
              <w:t>,</w:t>
            </w:r>
            <w:r w:rsidRPr="00543463">
              <w:rPr>
                <w:rFonts w:ascii="Times New Roman" w:eastAsia="Times New Roman" w:hAnsi="Times New Roman"/>
                <w:sz w:val="24"/>
                <w:szCs w:val="24"/>
                <w:lang w:val="uk-UA" w:eastAsia="ru-RU"/>
              </w:rPr>
              <w:t xml:space="preserve">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sidRPr="00543463">
              <w:rPr>
                <w:rFonts w:ascii="Times New Roman" w:eastAsia="Times New Roman" w:hAnsi="Times New Roman"/>
                <w:sz w:val="24"/>
                <w:szCs w:val="24"/>
                <w:lang w:val="uk-UA" w:eastAsia="ru-RU"/>
              </w:rPr>
              <w:t>Опис формальних помилок: формальними (несуттєвими</w:t>
            </w:r>
            <w:r w:rsidRPr="00E65A65">
              <w:rPr>
                <w:rFonts w:ascii="Times New Roman" w:eastAsia="Times New Roman" w:hAnsi="Times New Roman"/>
                <w:sz w:val="24"/>
                <w:szCs w:val="24"/>
                <w:lang w:val="uk-UA" w:eastAsia="ru-RU"/>
              </w:rPr>
              <w:t>)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F45B07">
              <w:rPr>
                <w:rFonts w:ascii="Times New Roman" w:eastAsia="Times New Roman" w:hAnsi="Times New Roman"/>
                <w:sz w:val="24"/>
                <w:szCs w:val="24"/>
                <w:lang w:val="uk-UA" w:eastAsia="ru-RU"/>
              </w:rPr>
              <w:t>формальних помилок, затверджений наказом Мін</w:t>
            </w:r>
            <w:r w:rsidR="00F45B07" w:rsidRPr="00F45B07">
              <w:rPr>
                <w:rFonts w:ascii="Times New Roman" w:eastAsia="Times New Roman" w:hAnsi="Times New Roman"/>
                <w:sz w:val="24"/>
                <w:szCs w:val="24"/>
                <w:lang w:val="uk-UA" w:eastAsia="ru-RU"/>
              </w:rPr>
              <w:t xml:space="preserve">істерства розвитку </w:t>
            </w:r>
            <w:r w:rsidR="00717447" w:rsidRPr="00F45B07">
              <w:rPr>
                <w:rFonts w:ascii="Times New Roman" w:eastAsia="Times New Roman" w:hAnsi="Times New Roman"/>
                <w:sz w:val="24"/>
                <w:szCs w:val="24"/>
                <w:lang w:val="uk-UA" w:eastAsia="ru-RU"/>
              </w:rPr>
              <w:t>економіки</w:t>
            </w:r>
            <w:r w:rsidR="00F45B07" w:rsidRPr="00F45B07">
              <w:rPr>
                <w:rFonts w:ascii="Times New Roman" w:eastAsia="Times New Roman" w:hAnsi="Times New Roman"/>
                <w:sz w:val="24"/>
                <w:szCs w:val="24"/>
                <w:lang w:val="uk-UA" w:eastAsia="ru-RU"/>
              </w:rPr>
              <w:t xml:space="preserve">, торгівлі та сільського </w:t>
            </w:r>
            <w:r w:rsidR="00F45B07" w:rsidRPr="00F45B07">
              <w:rPr>
                <w:rFonts w:ascii="Times New Roman" w:eastAsia="Times New Roman" w:hAnsi="Times New Roman"/>
                <w:sz w:val="24"/>
                <w:szCs w:val="24"/>
                <w:lang w:val="uk-UA" w:eastAsia="ru-RU"/>
              </w:rPr>
              <w:lastRenderedPageBreak/>
              <w:t>господарства України</w:t>
            </w:r>
            <w:r w:rsidR="00717447" w:rsidRPr="00F45B07">
              <w:rPr>
                <w:rFonts w:ascii="Times New Roman" w:eastAsia="Times New Roman" w:hAnsi="Times New Roman"/>
                <w:sz w:val="24"/>
                <w:szCs w:val="24"/>
                <w:lang w:val="uk-UA" w:eastAsia="ru-RU"/>
              </w:rPr>
              <w:t xml:space="preserve"> від 15.04.2020 № 710:</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717447">
              <w:rPr>
                <w:rFonts w:ascii="Times New Roman" w:eastAsia="Times New Roman" w:hAnsi="Times New Roman"/>
                <w:sz w:val="24"/>
                <w:szCs w:val="24"/>
                <w:lang w:val="uk-UA" w:eastAsia="ru-RU"/>
              </w:rPr>
              <w:lastRenderedPageBreak/>
              <w:t xml:space="preserve">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01FFA" w:rsidRPr="00601FFA" w:rsidRDefault="00717447" w:rsidP="0082143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B413F2" w:rsidRPr="00DC5E6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5F21A0" w:rsidRPr="00897BF9" w:rsidRDefault="00897BF9" w:rsidP="005F21A0">
            <w:pPr>
              <w:tabs>
                <w:tab w:val="left" w:pos="2396"/>
              </w:tabs>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r w:rsidR="005F21A0">
              <w:rPr>
                <w:rFonts w:ascii="Times New Roman" w:eastAsia="Times New Roman" w:hAnsi="Times New Roman"/>
                <w:sz w:val="24"/>
                <w:szCs w:val="24"/>
                <w:lang w:val="uk-UA" w:eastAsia="ru-RU"/>
              </w:rPr>
              <w:tab/>
            </w:r>
            <w:r w:rsidR="007157DD" w:rsidRPr="00897BF9">
              <w:rPr>
                <w:rFonts w:ascii="Times New Roman" w:eastAsia="Times New Roman" w:hAnsi="Times New Roman"/>
                <w:sz w:val="24"/>
                <w:szCs w:val="24"/>
                <w:lang w:val="uk-UA" w:eastAsia="ru-RU"/>
              </w:rPr>
              <w:t xml:space="preserve">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DC5E6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w:t>
            </w:r>
            <w:r w:rsidR="009C310F">
              <w:rPr>
                <w:rFonts w:ascii="Times New Roman" w:eastAsia="Times New Roman" w:hAnsi="Times New Roman"/>
                <w:sz w:val="24"/>
                <w:szCs w:val="24"/>
                <w:lang w:val="uk-UA" w:eastAsia="ru-RU"/>
              </w:rPr>
              <w:t>передбачається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90667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w:t>
            </w:r>
            <w:r w:rsidR="00B413F2" w:rsidRPr="009C310F">
              <w:rPr>
                <w:rFonts w:ascii="Times New Roman" w:eastAsia="Times New Roman" w:hAnsi="Times New Roman"/>
                <w:b/>
                <w:sz w:val="24"/>
                <w:szCs w:val="24"/>
                <w:lang w:val="uk-UA" w:eastAsia="ru-RU"/>
              </w:rPr>
              <w:t xml:space="preserve">протягом </w:t>
            </w:r>
            <w:r w:rsidR="00DC0363" w:rsidRPr="009C310F">
              <w:rPr>
                <w:rFonts w:ascii="Times New Roman" w:eastAsia="Times New Roman" w:hAnsi="Times New Roman"/>
                <w:b/>
                <w:sz w:val="24"/>
                <w:szCs w:val="24"/>
                <w:lang w:val="uk-UA" w:eastAsia="ru-RU"/>
              </w:rPr>
              <w:t>90 днів</w:t>
            </w:r>
            <w:r w:rsidR="00DC0363" w:rsidRPr="00DC0363">
              <w:rPr>
                <w:rFonts w:ascii="Times New Roman" w:eastAsia="Times New Roman" w:hAnsi="Times New Roman"/>
                <w:sz w:val="24"/>
                <w:szCs w:val="24"/>
                <w:lang w:val="uk-UA" w:eastAsia="ru-RU"/>
              </w:rPr>
              <w:t xml:space="preserve">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82143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w:t>
            </w:r>
            <w:r w:rsidR="00821438">
              <w:rPr>
                <w:rFonts w:ascii="Times New Roman" w:eastAsia="Times New Roman" w:hAnsi="Times New Roman"/>
                <w:sz w:val="24"/>
                <w:szCs w:val="24"/>
                <w:lang w:val="uk-UA" w:eastAsia="ru-RU"/>
              </w:rPr>
              <w:t>а</w:t>
            </w:r>
            <w:r w:rsidRPr="00E94849">
              <w:rPr>
                <w:rFonts w:ascii="Times New Roman" w:eastAsia="Times New Roman" w:hAnsi="Times New Roman"/>
                <w:sz w:val="24"/>
                <w:szCs w:val="24"/>
                <w:lang w:val="uk-UA" w:eastAsia="ru-RU"/>
              </w:rPr>
              <w:t xml:space="preserve"> через електронну систему закупівель.</w:t>
            </w:r>
          </w:p>
        </w:tc>
      </w:tr>
      <w:tr w:rsidR="00B413F2" w:rsidRPr="0090667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7243FC" w:rsidRPr="007243FC" w:rsidRDefault="007243FC" w:rsidP="007243FC">
            <w:pPr>
              <w:widowControl w:val="0"/>
              <w:suppressAutoHyphens/>
              <w:jc w:val="both"/>
              <w:rPr>
                <w:rFonts w:ascii="Times New Roman" w:hAnsi="Times New Roman"/>
                <w:sz w:val="24"/>
                <w:szCs w:val="24"/>
                <w:lang w:val="uk-UA"/>
              </w:rPr>
            </w:pPr>
            <w:r w:rsidRPr="007243FC">
              <w:rPr>
                <w:rFonts w:ascii="Times New Roman" w:hAnsi="Times New Roman"/>
                <w:sz w:val="24"/>
                <w:szCs w:val="24"/>
                <w:lang w:val="uk-UA"/>
              </w:rPr>
              <w:t>Відповідно до ст. 16 Закону замовник установлює для учасників процедури закупівлі наступний кваліфікаційний критерій:</w:t>
            </w:r>
          </w:p>
          <w:p w:rsidR="007243FC" w:rsidRPr="007243FC" w:rsidRDefault="007243FC" w:rsidP="007243FC">
            <w:pPr>
              <w:pStyle w:val="rvps2"/>
              <w:numPr>
                <w:ilvl w:val="0"/>
                <w:numId w:val="42"/>
              </w:numPr>
              <w:shd w:val="clear" w:color="auto" w:fill="FFFFFF"/>
              <w:spacing w:before="0" w:beforeAutospacing="0" w:after="0" w:afterAutospacing="0"/>
              <w:ind w:left="33" w:firstLine="327"/>
              <w:jc w:val="both"/>
              <w:rPr>
                <w:color w:val="000000"/>
              </w:rPr>
            </w:pPr>
            <w:r w:rsidRPr="007243FC">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7243FC" w:rsidRPr="007243FC" w:rsidRDefault="007243FC" w:rsidP="007243FC">
            <w:pPr>
              <w:pStyle w:val="rvps2"/>
              <w:shd w:val="clear" w:color="auto" w:fill="FFFFFF"/>
              <w:spacing w:before="0" w:beforeAutospacing="0" w:after="0" w:afterAutospacing="0"/>
              <w:jc w:val="both"/>
              <w:rPr>
                <w:color w:val="000000"/>
              </w:rPr>
            </w:pPr>
            <w:r w:rsidRPr="007243FC">
              <w:rPr>
                <w:color w:val="000000"/>
              </w:rPr>
              <w:t xml:space="preserve">Вимоги щодо форми надання документального підтвердження відповідності </w:t>
            </w:r>
            <w:r w:rsidRPr="00AE684D">
              <w:rPr>
                <w:color w:val="000000"/>
              </w:rPr>
              <w:t xml:space="preserve">учасника встановленому  кваліфікаційному критерію визначені у Додатку </w:t>
            </w:r>
            <w:r w:rsidR="00AE684D" w:rsidRPr="00AE684D">
              <w:rPr>
                <w:color w:val="000000"/>
              </w:rPr>
              <w:t xml:space="preserve">№ </w:t>
            </w:r>
            <w:r w:rsidR="00B464FA" w:rsidRPr="00AE684D">
              <w:rPr>
                <w:color w:val="000000"/>
              </w:rPr>
              <w:t>1</w:t>
            </w:r>
            <w:r w:rsidRPr="00AE684D">
              <w:rPr>
                <w:color w:val="000000"/>
              </w:rPr>
              <w:t xml:space="preserve"> до тендерної документації.</w:t>
            </w:r>
          </w:p>
          <w:p w:rsidR="007243FC" w:rsidRPr="007243FC" w:rsidRDefault="007243FC" w:rsidP="007243FC">
            <w:pPr>
              <w:widowControl w:val="0"/>
              <w:suppressAutoHyphens/>
              <w:jc w:val="both"/>
              <w:rPr>
                <w:rFonts w:ascii="Times New Roman" w:hAnsi="Times New Roman"/>
                <w:sz w:val="24"/>
                <w:szCs w:val="24"/>
                <w:lang w:val="uk-UA"/>
              </w:rPr>
            </w:pPr>
            <w:r w:rsidRPr="007243FC">
              <w:rPr>
                <w:rFonts w:ascii="Times New Roman" w:hAnsi="Times New Roman"/>
                <w:sz w:val="24"/>
                <w:szCs w:val="24"/>
                <w:lang w:val="uk-UA"/>
              </w:rPr>
              <w:t xml:space="preserve">Відповідно до абзацу першого пункту 29 Особливостей,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p>
          <w:p w:rsidR="007243FC" w:rsidRPr="00AE684D" w:rsidRDefault="007243FC" w:rsidP="007243FC">
            <w:pPr>
              <w:spacing w:before="150" w:after="150" w:line="240" w:lineRule="auto"/>
              <w:jc w:val="both"/>
              <w:rPr>
                <w:rFonts w:ascii="Times New Roman" w:eastAsia="Times New Roman" w:hAnsi="Times New Roman"/>
                <w:sz w:val="24"/>
                <w:szCs w:val="24"/>
                <w:lang w:val="uk-UA" w:eastAsia="ru-RU"/>
              </w:rPr>
            </w:pPr>
            <w:r w:rsidRPr="007243FC">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w:t>
            </w:r>
            <w:r w:rsidRPr="00AE684D">
              <w:rPr>
                <w:rFonts w:ascii="Times New Roman" w:eastAsia="Times New Roman" w:hAnsi="Times New Roman"/>
                <w:sz w:val="24"/>
                <w:szCs w:val="24"/>
                <w:lang w:val="uk-UA" w:eastAsia="ru-RU"/>
              </w:rPr>
              <w:t>Закону (крім пункту 13 частини першої статті 17 Закону).</w:t>
            </w:r>
          </w:p>
          <w:p w:rsidR="007243FC" w:rsidRPr="007243FC" w:rsidRDefault="007243FC" w:rsidP="007243FC">
            <w:pPr>
              <w:widowControl w:val="0"/>
              <w:ind w:left="-21"/>
              <w:contextualSpacing/>
              <w:jc w:val="both"/>
              <w:rPr>
                <w:rFonts w:ascii="Times New Roman" w:hAnsi="Times New Roman"/>
                <w:sz w:val="24"/>
                <w:szCs w:val="24"/>
                <w:lang w:val="uk-UA"/>
              </w:rPr>
            </w:pPr>
            <w:r w:rsidRPr="00AE684D">
              <w:rPr>
                <w:rFonts w:ascii="Times New Roman" w:hAnsi="Times New Roman"/>
                <w:sz w:val="24"/>
                <w:szCs w:val="24"/>
                <w:lang w:val="uk-UA"/>
              </w:rPr>
              <w:t>Учасник процедури закупівлі</w:t>
            </w:r>
            <w:r w:rsidRPr="007243FC">
              <w:rPr>
                <w:rFonts w:ascii="Times New Roman" w:hAnsi="Times New Roman"/>
                <w:sz w:val="24"/>
                <w:szCs w:val="24"/>
                <w:lang w:val="uk-UA"/>
              </w:rPr>
              <w:t xml:space="preserve">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w:t>
            </w:r>
            <w:r w:rsidRPr="007243FC">
              <w:rPr>
                <w:rFonts w:ascii="Times New Roman" w:hAnsi="Times New Roman"/>
                <w:sz w:val="24"/>
                <w:szCs w:val="24"/>
                <w:lang w:val="uk-UA"/>
              </w:rPr>
              <w:lastRenderedPageBreak/>
              <w:t>системі закупівель під час подання тендерної пропозиції.</w:t>
            </w:r>
          </w:p>
          <w:p w:rsidR="007243FC" w:rsidRPr="00B413F2" w:rsidRDefault="007243FC" w:rsidP="007243FC">
            <w:pPr>
              <w:spacing w:before="150" w:after="150" w:line="240" w:lineRule="auto"/>
              <w:jc w:val="both"/>
              <w:rPr>
                <w:rFonts w:ascii="Times New Roman" w:eastAsia="Times New Roman" w:hAnsi="Times New Roman"/>
                <w:sz w:val="24"/>
                <w:szCs w:val="24"/>
                <w:lang w:val="uk-UA" w:eastAsia="ru-RU"/>
              </w:rPr>
            </w:pPr>
            <w:r w:rsidRPr="007243FC">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попередньому абзаці.</w:t>
            </w:r>
          </w:p>
        </w:tc>
      </w:tr>
      <w:tr w:rsidR="00B413F2" w:rsidRPr="0061436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166EDF" w:rsidRPr="00AE684D" w:rsidRDefault="00166EDF" w:rsidP="00166EDF">
            <w:pPr>
              <w:widowControl w:val="0"/>
              <w:contextualSpacing/>
              <w:jc w:val="both"/>
              <w:rPr>
                <w:rFonts w:ascii="Times New Roman" w:hAnsi="Times New Roman"/>
                <w:color w:val="000000"/>
                <w:sz w:val="24"/>
                <w:szCs w:val="24"/>
                <w:lang w:val="uk-UA"/>
              </w:rPr>
            </w:pPr>
            <w:r w:rsidRPr="007E7B3F">
              <w:rPr>
                <w:rFonts w:ascii="Times New Roman" w:hAnsi="Times New Roman"/>
                <w:color w:val="000000"/>
                <w:sz w:val="24"/>
                <w:szCs w:val="24"/>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Pr="00AE684D">
              <w:rPr>
                <w:rFonts w:ascii="Times New Roman" w:hAnsi="Times New Roman"/>
                <w:color w:val="000000"/>
                <w:sz w:val="24"/>
                <w:szCs w:val="24"/>
                <w:lang w:val="uk-UA" w:eastAsia="uk-UA"/>
              </w:rPr>
              <w:t>до предмета закупівлі, установленим замовником</w:t>
            </w:r>
            <w:r w:rsidRPr="00AE684D">
              <w:rPr>
                <w:rFonts w:ascii="Times New Roman" w:hAnsi="Times New Roman"/>
                <w:color w:val="000000" w:themeColor="text1"/>
                <w:sz w:val="24"/>
                <w:szCs w:val="24"/>
                <w:lang w:val="uk-UA" w:eastAsia="uk-UA"/>
              </w:rPr>
              <w:t xml:space="preserve"> </w:t>
            </w:r>
            <w:r w:rsidRPr="00AE684D">
              <w:rPr>
                <w:rFonts w:ascii="Times New Roman" w:hAnsi="Times New Roman"/>
                <w:color w:val="000000"/>
                <w:sz w:val="24"/>
                <w:szCs w:val="24"/>
                <w:lang w:val="uk-UA"/>
              </w:rPr>
              <w:t xml:space="preserve">у Додатку </w:t>
            </w:r>
            <w:r w:rsidR="00AE684D" w:rsidRPr="00AE684D">
              <w:rPr>
                <w:rFonts w:ascii="Times New Roman" w:hAnsi="Times New Roman"/>
                <w:color w:val="000000"/>
                <w:sz w:val="24"/>
                <w:szCs w:val="24"/>
                <w:lang w:val="uk-UA"/>
              </w:rPr>
              <w:t xml:space="preserve">№ </w:t>
            </w:r>
            <w:r w:rsidR="00821438">
              <w:rPr>
                <w:rFonts w:ascii="Times New Roman" w:hAnsi="Times New Roman"/>
                <w:color w:val="000000"/>
                <w:sz w:val="24"/>
                <w:szCs w:val="24"/>
                <w:lang w:val="uk-UA"/>
              </w:rPr>
              <w:t>2</w:t>
            </w:r>
            <w:r w:rsidR="00B464FA" w:rsidRPr="00AE684D">
              <w:rPr>
                <w:rFonts w:ascii="Times New Roman" w:hAnsi="Times New Roman"/>
                <w:color w:val="000000"/>
                <w:sz w:val="24"/>
                <w:szCs w:val="24"/>
                <w:lang w:val="uk-UA"/>
              </w:rPr>
              <w:t xml:space="preserve"> до </w:t>
            </w:r>
            <w:r w:rsidRPr="00AE684D">
              <w:rPr>
                <w:rFonts w:ascii="Times New Roman" w:hAnsi="Times New Roman"/>
                <w:color w:val="000000" w:themeColor="text1"/>
                <w:sz w:val="24"/>
                <w:szCs w:val="24"/>
                <w:lang w:val="uk-UA"/>
              </w:rPr>
              <w:t>тендерної</w:t>
            </w:r>
            <w:r w:rsidRPr="00AE684D">
              <w:rPr>
                <w:rFonts w:ascii="Times New Roman" w:hAnsi="Times New Roman"/>
                <w:color w:val="000000"/>
                <w:sz w:val="24"/>
                <w:szCs w:val="24"/>
                <w:lang w:val="uk-UA"/>
              </w:rPr>
              <w:t xml:space="preserve"> документації.</w:t>
            </w:r>
          </w:p>
          <w:p w:rsidR="00B413F2" w:rsidRPr="00B413F2" w:rsidRDefault="00166EDF" w:rsidP="007E7B3F">
            <w:pPr>
              <w:spacing w:before="150" w:after="150" w:line="240" w:lineRule="auto"/>
              <w:jc w:val="both"/>
              <w:rPr>
                <w:rFonts w:ascii="Times New Roman" w:eastAsia="Times New Roman" w:hAnsi="Times New Roman"/>
                <w:sz w:val="24"/>
                <w:szCs w:val="24"/>
                <w:lang w:val="uk-UA" w:eastAsia="ru-RU"/>
              </w:rPr>
            </w:pPr>
            <w:r w:rsidRPr="00AE684D">
              <w:rPr>
                <w:rFonts w:ascii="Times New Roman" w:hAnsi="Times New Roman"/>
                <w:color w:val="000000"/>
                <w:sz w:val="24"/>
                <w:szCs w:val="24"/>
                <w:lang w:val="uk-UA"/>
              </w:rPr>
              <w:t>Під час виконання договору про закупівлю учасник повинен дотримуватись</w:t>
            </w:r>
            <w:r w:rsidRPr="007E7B3F">
              <w:rPr>
                <w:rFonts w:ascii="Times New Roman" w:hAnsi="Times New Roman"/>
                <w:color w:val="000000"/>
                <w:sz w:val="24"/>
                <w:szCs w:val="24"/>
                <w:lang w:val="uk-UA"/>
              </w:rPr>
              <w:t xml:space="preserve"> передбачених чинним законодавством України заходів із захисту довкілля.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90667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821438">
              <w:rPr>
                <w:rFonts w:ascii="Times New Roman" w:eastAsia="Times New Roman" w:hAnsi="Times New Roman"/>
                <w:sz w:val="24"/>
                <w:szCs w:val="24"/>
                <w:lang w:val="uk-UA" w:eastAsia="ru-RU"/>
              </w:rPr>
              <w:t xml:space="preserve"> (якщо </w:t>
            </w:r>
            <w:r w:rsidR="00C549CA">
              <w:rPr>
                <w:rFonts w:ascii="Times New Roman" w:eastAsia="Times New Roman" w:hAnsi="Times New Roman"/>
                <w:sz w:val="24"/>
                <w:szCs w:val="24"/>
                <w:lang w:val="uk-UA" w:eastAsia="ru-RU"/>
              </w:rPr>
              <w:t>таке забезпечення вимагалося)</w:t>
            </w:r>
            <w:r w:rsidRPr="00016C3E">
              <w:rPr>
                <w:rFonts w:ascii="Times New Roman" w:eastAsia="Times New Roman" w:hAnsi="Times New Roman"/>
                <w:sz w:val="24"/>
                <w:szCs w:val="24"/>
                <w:lang w:val="uk-UA" w:eastAsia="ru-RU"/>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DC5E69"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7654DA" w:rsidP="00166E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r w:rsidR="00166ED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166EDF">
              <w:rPr>
                <w:rFonts w:ascii="Times New Roman" w:eastAsia="Times New Roman" w:hAnsi="Times New Roman"/>
                <w:sz w:val="24"/>
                <w:szCs w:val="24"/>
                <w:lang w:val="uk-UA" w:eastAsia="ru-RU"/>
              </w:rPr>
              <w:t xml:space="preserve">оскільки </w:t>
            </w:r>
            <w:r w:rsidR="00166EDF" w:rsidRPr="009B0AC6">
              <w:rPr>
                <w:rFonts w:ascii="Times New Roman" w:eastAsia="Times New Roman" w:hAnsi="Times New Roman"/>
                <w:iCs/>
                <w:sz w:val="24"/>
                <w:szCs w:val="24"/>
                <w:lang w:val="uk-UA" w:eastAsia="ru-RU"/>
              </w:rPr>
              <w:t xml:space="preserve">закупівля </w:t>
            </w:r>
            <w:r w:rsidR="00166EDF">
              <w:rPr>
                <w:rFonts w:ascii="Times New Roman" w:eastAsia="Times New Roman" w:hAnsi="Times New Roman"/>
                <w:iCs/>
                <w:sz w:val="24"/>
                <w:szCs w:val="24"/>
                <w:lang w:val="uk-UA" w:eastAsia="ru-RU"/>
              </w:rPr>
              <w:t>товарів з</w:t>
            </w:r>
            <w:r w:rsidR="00166EDF" w:rsidRPr="009B0AC6">
              <w:rPr>
                <w:rFonts w:ascii="Times New Roman" w:eastAsia="Times New Roman" w:hAnsi="Times New Roman"/>
                <w:iCs/>
                <w:sz w:val="24"/>
                <w:szCs w:val="24"/>
                <w:lang w:val="uk-UA" w:eastAsia="ru-RU"/>
              </w:rPr>
              <w:t>амовником не передбача</w:t>
            </w:r>
            <w:r w:rsidR="00166EDF">
              <w:rPr>
                <w:rFonts w:ascii="Times New Roman" w:eastAsia="Times New Roman" w:hAnsi="Times New Roman"/>
                <w:iCs/>
                <w:sz w:val="24"/>
                <w:szCs w:val="24"/>
                <w:lang w:val="uk-UA" w:eastAsia="ru-RU"/>
              </w:rPr>
              <w:t>є</w:t>
            </w:r>
            <w:r w:rsidR="00166EDF" w:rsidRPr="009B0AC6">
              <w:rPr>
                <w:rFonts w:ascii="Times New Roman" w:eastAsia="Times New Roman" w:hAnsi="Times New Roman"/>
                <w:iCs/>
                <w:sz w:val="24"/>
                <w:szCs w:val="24"/>
                <w:lang w:val="uk-UA" w:eastAsia="ru-RU"/>
              </w:rPr>
              <w:t xml:space="preserve"> набуття замовником у власність товарів, визначених пунктом 6-1 </w:t>
            </w:r>
            <w:r w:rsidR="00166EDF">
              <w:rPr>
                <w:rFonts w:ascii="Times New Roman" w:eastAsia="Times New Roman" w:hAnsi="Times New Roman"/>
                <w:iCs/>
                <w:sz w:val="24"/>
                <w:szCs w:val="24"/>
                <w:lang w:val="uk-UA" w:eastAsia="ru-RU"/>
              </w:rPr>
              <w:t>розділу Х «</w:t>
            </w:r>
            <w:r w:rsidR="00166EDF" w:rsidRPr="009B0AC6">
              <w:rPr>
                <w:rFonts w:ascii="Times New Roman" w:eastAsia="Times New Roman" w:hAnsi="Times New Roman"/>
                <w:iCs/>
                <w:sz w:val="24"/>
                <w:szCs w:val="24"/>
                <w:lang w:val="uk-UA" w:eastAsia="ru-RU"/>
              </w:rPr>
              <w:t>Прикінцев</w:t>
            </w:r>
            <w:r w:rsidR="00166EDF">
              <w:rPr>
                <w:rFonts w:ascii="Times New Roman" w:eastAsia="Times New Roman" w:hAnsi="Times New Roman"/>
                <w:iCs/>
                <w:sz w:val="24"/>
                <w:szCs w:val="24"/>
                <w:lang w:val="uk-UA" w:eastAsia="ru-RU"/>
              </w:rPr>
              <w:t>і</w:t>
            </w:r>
            <w:r w:rsidR="00166EDF" w:rsidRPr="009B0AC6">
              <w:rPr>
                <w:rFonts w:ascii="Times New Roman" w:eastAsia="Times New Roman" w:hAnsi="Times New Roman"/>
                <w:iCs/>
                <w:sz w:val="24"/>
                <w:szCs w:val="24"/>
                <w:lang w:val="uk-UA" w:eastAsia="ru-RU"/>
              </w:rPr>
              <w:t xml:space="preserve"> та перехідн</w:t>
            </w:r>
            <w:r w:rsidR="00166EDF">
              <w:rPr>
                <w:rFonts w:ascii="Times New Roman" w:eastAsia="Times New Roman" w:hAnsi="Times New Roman"/>
                <w:iCs/>
                <w:sz w:val="24"/>
                <w:szCs w:val="24"/>
                <w:lang w:val="uk-UA" w:eastAsia="ru-RU"/>
              </w:rPr>
              <w:t>і</w:t>
            </w:r>
            <w:r w:rsidR="00166EDF" w:rsidRPr="009B0AC6">
              <w:rPr>
                <w:rFonts w:ascii="Times New Roman" w:eastAsia="Times New Roman" w:hAnsi="Times New Roman"/>
                <w:iCs/>
                <w:sz w:val="24"/>
                <w:szCs w:val="24"/>
                <w:lang w:val="uk-UA" w:eastAsia="ru-RU"/>
              </w:rPr>
              <w:t xml:space="preserve"> положен</w:t>
            </w:r>
            <w:r w:rsidR="00166EDF">
              <w:rPr>
                <w:rFonts w:ascii="Times New Roman" w:eastAsia="Times New Roman" w:hAnsi="Times New Roman"/>
                <w:iCs/>
                <w:sz w:val="24"/>
                <w:szCs w:val="24"/>
                <w:lang w:val="uk-UA" w:eastAsia="ru-RU"/>
              </w:rPr>
              <w:t>ня»</w:t>
            </w:r>
            <w:r w:rsidR="00166EDF" w:rsidRPr="009B0AC6">
              <w:rPr>
                <w:rFonts w:ascii="Times New Roman" w:eastAsia="Times New Roman" w:hAnsi="Times New Roman"/>
                <w:iCs/>
                <w:sz w:val="24"/>
                <w:szCs w:val="24"/>
                <w:lang w:val="uk-UA" w:eastAsia="ru-RU"/>
              </w:rPr>
              <w:t xml:space="preserve"> Закону</w:t>
            </w:r>
            <w:r w:rsidR="00166EDF">
              <w:rPr>
                <w:rFonts w:ascii="Times New Roman" w:eastAsia="Times New Roman" w:hAnsi="Times New Roman"/>
                <w:iCs/>
                <w:sz w:val="24"/>
                <w:szCs w:val="24"/>
                <w:lang w:val="uk-UA" w:eastAsia="ru-RU"/>
              </w:rPr>
              <w:t>.</w:t>
            </w:r>
          </w:p>
        </w:tc>
      </w:tr>
      <w:tr w:rsidR="00B413F2" w:rsidRPr="000A74B5" w:rsidTr="00B413F2">
        <w:tc>
          <w:tcPr>
            <w:tcW w:w="5000" w:type="pct"/>
            <w:gridSpan w:val="3"/>
            <w:shd w:val="clear" w:color="auto" w:fill="FFFFFF"/>
            <w:hideMark/>
          </w:tcPr>
          <w:p w:rsidR="00B413F2" w:rsidRPr="00C549CA" w:rsidRDefault="00B413F2" w:rsidP="00C549CA">
            <w:pPr>
              <w:pStyle w:val="a4"/>
              <w:numPr>
                <w:ilvl w:val="0"/>
                <w:numId w:val="50"/>
              </w:numPr>
              <w:spacing w:after="0" w:line="240" w:lineRule="auto"/>
              <w:jc w:val="center"/>
              <w:rPr>
                <w:rFonts w:ascii="Times New Roman" w:eastAsia="Times New Roman" w:hAnsi="Times New Roman"/>
                <w:b/>
                <w:bCs/>
                <w:sz w:val="24"/>
                <w:szCs w:val="24"/>
                <w:lang w:val="uk-UA" w:eastAsia="ru-RU"/>
              </w:rPr>
            </w:pPr>
            <w:r w:rsidRPr="00C549CA">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75178E" w:rsidRPr="0090667E" w:rsidRDefault="000A5534" w:rsidP="0075178E">
            <w:pPr>
              <w:tabs>
                <w:tab w:val="left" w:pos="823"/>
              </w:tabs>
              <w:contextualSpacing/>
              <w:jc w:val="both"/>
              <w:rPr>
                <w:rFonts w:ascii="Times New Roman" w:hAnsi="Times New Roman"/>
                <w:sz w:val="24"/>
                <w:szCs w:val="24"/>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90667E" w:rsidRPr="0090667E">
              <w:rPr>
                <w:rFonts w:ascii="Times New Roman" w:eastAsia="Times New Roman" w:hAnsi="Times New Roman"/>
                <w:b/>
                <w:sz w:val="24"/>
                <w:szCs w:val="24"/>
                <w:lang w:val="uk-UA" w:eastAsia="ru-RU"/>
              </w:rPr>
              <w:t>09</w:t>
            </w:r>
            <w:r w:rsidR="0075178E" w:rsidRPr="0090667E">
              <w:rPr>
                <w:rFonts w:ascii="Times New Roman" w:hAnsi="Times New Roman"/>
                <w:b/>
                <w:sz w:val="24"/>
                <w:szCs w:val="24"/>
              </w:rPr>
              <w:t>.</w:t>
            </w:r>
            <w:r w:rsidR="0090667E" w:rsidRPr="0090667E">
              <w:rPr>
                <w:rFonts w:ascii="Times New Roman" w:hAnsi="Times New Roman"/>
                <w:b/>
                <w:sz w:val="24"/>
                <w:szCs w:val="24"/>
              </w:rPr>
              <w:t>02</w:t>
            </w:r>
            <w:r w:rsidR="0075178E" w:rsidRPr="0090667E">
              <w:rPr>
                <w:rFonts w:ascii="Times New Roman" w:hAnsi="Times New Roman"/>
                <w:b/>
                <w:sz w:val="24"/>
                <w:szCs w:val="24"/>
              </w:rPr>
              <w:t>.202</w:t>
            </w:r>
            <w:r w:rsidR="0075178E" w:rsidRPr="0090667E">
              <w:rPr>
                <w:rFonts w:ascii="Times New Roman" w:hAnsi="Times New Roman"/>
                <w:b/>
                <w:sz w:val="24"/>
                <w:szCs w:val="24"/>
                <w:lang w:val="uk-UA"/>
              </w:rPr>
              <w:t xml:space="preserve">3 </w:t>
            </w:r>
            <w:r w:rsidR="0075178E" w:rsidRPr="0090667E">
              <w:rPr>
                <w:rFonts w:ascii="Times New Roman" w:hAnsi="Times New Roman"/>
                <w:b/>
                <w:sz w:val="24"/>
                <w:szCs w:val="24"/>
              </w:rPr>
              <w:t xml:space="preserve">до </w:t>
            </w:r>
            <w:r w:rsidR="0090667E" w:rsidRPr="0090667E">
              <w:rPr>
                <w:rFonts w:ascii="Times New Roman" w:hAnsi="Times New Roman"/>
                <w:b/>
                <w:sz w:val="24"/>
                <w:szCs w:val="24"/>
              </w:rPr>
              <w:t>12</w:t>
            </w:r>
            <w:r w:rsidR="0075178E" w:rsidRPr="0090667E">
              <w:rPr>
                <w:rFonts w:ascii="Times New Roman" w:hAnsi="Times New Roman"/>
                <w:b/>
                <w:sz w:val="24"/>
                <w:szCs w:val="24"/>
              </w:rPr>
              <w:t xml:space="preserve">:00 </w:t>
            </w:r>
            <w:r w:rsidR="0075178E" w:rsidRPr="0090667E">
              <w:rPr>
                <w:rFonts w:ascii="Times New Roman" w:hAnsi="Times New Roman"/>
                <w:sz w:val="24"/>
                <w:szCs w:val="24"/>
              </w:rPr>
              <w:t xml:space="preserve">за </w:t>
            </w:r>
            <w:proofErr w:type="spellStart"/>
            <w:r w:rsidR="0075178E" w:rsidRPr="0090667E">
              <w:rPr>
                <w:rFonts w:ascii="Times New Roman" w:hAnsi="Times New Roman"/>
                <w:sz w:val="24"/>
                <w:szCs w:val="24"/>
              </w:rPr>
              <w:t>київським</w:t>
            </w:r>
            <w:proofErr w:type="spellEnd"/>
            <w:r w:rsidR="0075178E" w:rsidRPr="0090667E">
              <w:rPr>
                <w:rFonts w:ascii="Times New Roman" w:hAnsi="Times New Roman"/>
                <w:sz w:val="24"/>
                <w:szCs w:val="24"/>
              </w:rPr>
              <w:t xml:space="preserve"> часом. </w:t>
            </w:r>
          </w:p>
          <w:p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90667E">
              <w:rPr>
                <w:rFonts w:ascii="Times New Roman" w:eastAsia="Times New Roman" w:hAnsi="Times New Roman"/>
                <w:sz w:val="24"/>
                <w:szCs w:val="24"/>
                <w:lang w:val="uk-UA" w:eastAsia="ru-RU"/>
              </w:rPr>
              <w:t>Тендерні пропозиції після закінчення кінцевого</w:t>
            </w:r>
            <w:r w:rsidRPr="00A57464">
              <w:rPr>
                <w:rFonts w:ascii="Times New Roman" w:eastAsia="Times New Roman" w:hAnsi="Times New Roman"/>
                <w:sz w:val="24"/>
                <w:szCs w:val="24"/>
                <w:lang w:val="uk-UA" w:eastAsia="ru-RU"/>
              </w:rPr>
              <w:t xml:space="preserve"> строку їх подання не приймаються електронною системою закупівель.</w:t>
            </w:r>
          </w:p>
        </w:tc>
      </w:tr>
      <w:tr w:rsidR="00B413F2" w:rsidRPr="0090667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FF71C5">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E0521C"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w:t>
            </w:r>
          </w:p>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w:t>
            </w:r>
            <w:r w:rsidRPr="00A57464">
              <w:rPr>
                <w:rFonts w:ascii="Times New Roman" w:eastAsia="Times New Roman" w:hAnsi="Times New Roman"/>
                <w:sz w:val="24"/>
                <w:szCs w:val="24"/>
                <w:lang w:val="uk-UA" w:eastAsia="ru-RU"/>
              </w:rPr>
              <w:lastRenderedPageBreak/>
              <w:t>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57464">
              <w:rPr>
                <w:rFonts w:ascii="Times New Roman" w:eastAsia="Times New Roman" w:hAnsi="Times New Roman"/>
                <w:sz w:val="24"/>
                <w:szCs w:val="24"/>
                <w:lang w:val="uk-UA" w:eastAsia="ru-RU"/>
              </w:rPr>
              <w:t>Держаудитслужба</w:t>
            </w:r>
            <w:proofErr w:type="spellEnd"/>
            <w:r w:rsidRPr="00A57464">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rsidTr="00B413F2">
        <w:tc>
          <w:tcPr>
            <w:tcW w:w="5000" w:type="pct"/>
            <w:gridSpan w:val="3"/>
            <w:shd w:val="clear" w:color="auto" w:fill="FFFFFF"/>
            <w:hideMark/>
          </w:tcPr>
          <w:p w:rsidR="00B413F2" w:rsidRPr="00B44B66" w:rsidRDefault="00B413F2" w:rsidP="00B44B66">
            <w:pPr>
              <w:pStyle w:val="a4"/>
              <w:numPr>
                <w:ilvl w:val="0"/>
                <w:numId w:val="50"/>
              </w:numPr>
              <w:spacing w:after="0" w:line="240" w:lineRule="auto"/>
              <w:jc w:val="center"/>
              <w:rPr>
                <w:rFonts w:ascii="Times New Roman" w:eastAsia="Times New Roman" w:hAnsi="Times New Roman"/>
                <w:b/>
                <w:bCs/>
                <w:sz w:val="24"/>
                <w:szCs w:val="24"/>
                <w:lang w:val="uk-UA" w:eastAsia="ru-RU"/>
              </w:rPr>
            </w:pPr>
            <w:r w:rsidRPr="00B44B66">
              <w:rPr>
                <w:rFonts w:ascii="Times New Roman" w:eastAsia="Times New Roman" w:hAnsi="Times New Roman"/>
                <w:b/>
                <w:bCs/>
                <w:sz w:val="24"/>
                <w:szCs w:val="24"/>
                <w:lang w:val="uk-UA" w:eastAsia="ru-RU"/>
              </w:rPr>
              <w:lastRenderedPageBreak/>
              <w:t>Оцінка тендерної пропозиції</w:t>
            </w:r>
          </w:p>
        </w:tc>
      </w:tr>
      <w:tr w:rsidR="00B413F2" w:rsidRPr="0090667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w:t>
            </w:r>
            <w:r w:rsidR="00981BB9">
              <w:rPr>
                <w:rFonts w:ascii="Times New Roman" w:eastAsia="Times New Roman" w:hAnsi="Times New Roman"/>
                <w:sz w:val="24"/>
                <w:szCs w:val="24"/>
                <w:lang w:val="uk-UA" w:eastAsia="ru-RU"/>
              </w:rPr>
              <w:t>. Питома вага цінового критерію</w:t>
            </w:r>
            <w:r w:rsidRPr="00016C3E">
              <w:rPr>
                <w:rFonts w:ascii="Times New Roman" w:eastAsia="Times New Roman" w:hAnsi="Times New Roman"/>
                <w:sz w:val="24"/>
                <w:szCs w:val="24"/>
                <w:lang w:val="uk-UA" w:eastAsia="ru-RU"/>
              </w:rPr>
              <w:t xml:space="preserve"> – 100%.</w:t>
            </w:r>
          </w:p>
          <w:p w:rsidR="00016C3E"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p w:rsidR="00083F7D" w:rsidRPr="00083F7D" w:rsidRDefault="00083F7D" w:rsidP="00083F7D">
            <w:pPr>
              <w:jc w:val="both"/>
              <w:rPr>
                <w:rFonts w:ascii="Times New Roman" w:hAnsi="Times New Roman"/>
                <w:sz w:val="24"/>
                <w:szCs w:val="24"/>
                <w:lang w:val="uk-UA"/>
              </w:rPr>
            </w:pPr>
            <w:r w:rsidRPr="00083F7D">
              <w:rPr>
                <w:rFonts w:ascii="Times New Roman" w:hAnsi="Times New Roman"/>
                <w:sz w:val="24"/>
                <w:szCs w:val="24"/>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083F7D" w:rsidRPr="00083F7D" w:rsidRDefault="00083F7D" w:rsidP="00083F7D">
            <w:pPr>
              <w:jc w:val="both"/>
              <w:rPr>
                <w:rFonts w:ascii="Times New Roman" w:hAnsi="Times New Roman"/>
                <w:sz w:val="24"/>
                <w:szCs w:val="24"/>
                <w:lang w:val="uk-UA"/>
              </w:rPr>
            </w:pPr>
            <w:r w:rsidRPr="00083F7D">
              <w:rPr>
                <w:rFonts w:ascii="Times New Roman" w:hAnsi="Times New Roman"/>
                <w:sz w:val="24"/>
                <w:szCs w:val="24"/>
                <w:lang w:val="uk-UA"/>
              </w:rPr>
              <w:t xml:space="preserve">Строк розгляду найбільш економічно вигідної тендерної пропозиції не повинен перевищувати </w:t>
            </w:r>
            <w:r w:rsidRPr="00083F7D">
              <w:rPr>
                <w:rFonts w:ascii="Times New Roman" w:hAnsi="Times New Roman"/>
                <w:b/>
                <w:sz w:val="24"/>
                <w:szCs w:val="24"/>
                <w:lang w:val="uk-UA"/>
              </w:rPr>
              <w:t>п’яти робочих днів</w:t>
            </w:r>
            <w:r w:rsidRPr="00083F7D">
              <w:rPr>
                <w:rFonts w:ascii="Times New Roman" w:hAnsi="Times New Roman"/>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w:t>
            </w:r>
            <w:r w:rsidRPr="00083F7D">
              <w:rPr>
                <w:rFonts w:ascii="Times New Roman" w:hAnsi="Times New Roman"/>
                <w:b/>
                <w:sz w:val="24"/>
                <w:szCs w:val="24"/>
                <w:lang w:val="uk-UA"/>
              </w:rPr>
              <w:t>20 робочих днів</w:t>
            </w:r>
            <w:r w:rsidRPr="00083F7D">
              <w:rPr>
                <w:rFonts w:ascii="Times New Roman" w:hAnsi="Times New Roman"/>
                <w:sz w:val="24"/>
                <w:szCs w:val="24"/>
                <w:lang w:val="uk-UA"/>
              </w:rPr>
              <w:t xml:space="preserve">. У разі продовження строку замовник оприлюднює повідомлення в електронній системі закупівель </w:t>
            </w:r>
            <w:r w:rsidRPr="00083F7D">
              <w:rPr>
                <w:rFonts w:ascii="Times New Roman" w:hAnsi="Times New Roman"/>
                <w:b/>
                <w:sz w:val="24"/>
                <w:szCs w:val="24"/>
                <w:lang w:val="uk-UA"/>
              </w:rPr>
              <w:t>протягом одного дня</w:t>
            </w:r>
            <w:r w:rsidRPr="00083F7D">
              <w:rPr>
                <w:rFonts w:ascii="Times New Roman" w:hAnsi="Times New Roman"/>
                <w:sz w:val="24"/>
                <w:szCs w:val="24"/>
                <w:lang w:val="uk-UA"/>
              </w:rPr>
              <w:t xml:space="preserve"> з дня прийняття </w:t>
            </w:r>
            <w:r w:rsidRPr="00083F7D">
              <w:rPr>
                <w:rFonts w:ascii="Times New Roman" w:hAnsi="Times New Roman"/>
                <w:sz w:val="24"/>
                <w:szCs w:val="24"/>
                <w:lang w:val="uk-UA"/>
              </w:rPr>
              <w:lastRenderedPageBreak/>
              <w:t>відповідного рішення.</w:t>
            </w:r>
          </w:p>
          <w:p w:rsidR="00083F7D" w:rsidRPr="00083F7D" w:rsidRDefault="00083F7D" w:rsidP="00083F7D">
            <w:pPr>
              <w:jc w:val="both"/>
              <w:rPr>
                <w:rFonts w:ascii="Times New Roman" w:hAnsi="Times New Roman"/>
                <w:sz w:val="24"/>
                <w:szCs w:val="24"/>
                <w:lang w:val="uk-UA"/>
              </w:rPr>
            </w:pPr>
            <w:r w:rsidRPr="00083F7D">
              <w:rPr>
                <w:rFonts w:ascii="Times New Roman" w:hAnsi="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83F7D" w:rsidRPr="00083F7D" w:rsidRDefault="00083F7D" w:rsidP="00083F7D">
            <w:pPr>
              <w:jc w:val="both"/>
              <w:rPr>
                <w:rFonts w:ascii="Times New Roman" w:hAnsi="Times New Roman"/>
                <w:sz w:val="24"/>
                <w:szCs w:val="24"/>
                <w:lang w:val="uk-UA"/>
              </w:rPr>
            </w:pPr>
            <w:r w:rsidRPr="00083F7D">
              <w:rPr>
                <w:rFonts w:ascii="Times New Roman" w:hAnsi="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тендерної пропозиції</w:t>
            </w:r>
          </w:p>
          <w:p w:rsidR="00083F7D" w:rsidRPr="00A57464" w:rsidRDefault="00083F7D" w:rsidP="00083F7D">
            <w:pPr>
              <w:jc w:val="both"/>
              <w:rPr>
                <w:rFonts w:ascii="Times New Roman" w:eastAsia="Times New Roman" w:hAnsi="Times New Roman"/>
                <w:sz w:val="24"/>
                <w:szCs w:val="24"/>
                <w:lang w:val="uk-UA"/>
              </w:rPr>
            </w:pPr>
            <w:r w:rsidRPr="00083F7D">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w:t>
            </w:r>
            <w:r w:rsidRPr="00A57464">
              <w:rPr>
                <w:rFonts w:ascii="Times New Roman" w:eastAsia="Times New Roman" w:hAnsi="Times New Roman"/>
                <w:sz w:val="24"/>
                <w:szCs w:val="24"/>
                <w:lang w:val="uk-UA"/>
              </w:rPr>
              <w:t xml:space="preserve">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83F7D" w:rsidRPr="00A57464" w:rsidRDefault="00083F7D" w:rsidP="00083F7D">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083F7D">
              <w:rPr>
                <w:rFonts w:ascii="Times New Roman" w:eastAsia="Times New Roman" w:hAnsi="Times New Roman"/>
                <w:b/>
                <w:sz w:val="24"/>
                <w:szCs w:val="24"/>
                <w:lang w:val="uk-UA"/>
              </w:rPr>
              <w:t>протягом одного робочого дня</w:t>
            </w:r>
            <w:r w:rsidRPr="00A57464">
              <w:rPr>
                <w:rFonts w:ascii="Times New Roman" w:eastAsia="Times New Roman" w:hAnsi="Times New Roman"/>
                <w:sz w:val="24"/>
                <w:szCs w:val="24"/>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3F7D" w:rsidRPr="00A57464" w:rsidRDefault="00083F7D" w:rsidP="00083F7D">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Pr>
                <w:rFonts w:ascii="Times New Roman" w:eastAsia="Times New Roman" w:hAnsi="Times New Roman"/>
                <w:sz w:val="24"/>
                <w:szCs w:val="24"/>
                <w:lang w:val="uk-UA"/>
              </w:rPr>
              <w:t xml:space="preserve">в попередньому </w:t>
            </w:r>
            <w:r w:rsidRPr="00A57464">
              <w:rPr>
                <w:rFonts w:ascii="Times New Roman" w:eastAsia="Times New Roman" w:hAnsi="Times New Roman"/>
                <w:sz w:val="24"/>
                <w:szCs w:val="24"/>
                <w:lang w:val="uk-UA"/>
              </w:rPr>
              <w:t>абзац</w:t>
            </w:r>
            <w:r>
              <w:rPr>
                <w:rFonts w:ascii="Times New Roman" w:eastAsia="Times New Roman" w:hAnsi="Times New Roman"/>
                <w:sz w:val="24"/>
                <w:szCs w:val="24"/>
                <w:lang w:val="uk-UA"/>
              </w:rPr>
              <w:t>і</w:t>
            </w:r>
            <w:r w:rsidRPr="00A57464">
              <w:rPr>
                <w:rFonts w:ascii="Times New Roman" w:eastAsia="Times New Roman" w:hAnsi="Times New Roman"/>
                <w:sz w:val="24"/>
                <w:szCs w:val="24"/>
                <w:lang w:val="uk-UA"/>
              </w:rPr>
              <w:t>.</w:t>
            </w:r>
          </w:p>
          <w:p w:rsidR="00083F7D" w:rsidRPr="00A57464" w:rsidRDefault="00083F7D" w:rsidP="00083F7D">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083F7D" w:rsidRPr="00A57464" w:rsidRDefault="00083F7D" w:rsidP="00083F7D">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83F7D" w:rsidRPr="00A57464" w:rsidRDefault="00083F7D" w:rsidP="00083F7D">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w:t>
            </w:r>
            <w:r w:rsidRPr="00A57464">
              <w:rPr>
                <w:rFonts w:ascii="Times New Roman" w:eastAsia="Times New Roman" w:hAnsi="Times New Roman"/>
                <w:sz w:val="24"/>
                <w:szCs w:val="24"/>
                <w:lang w:val="uk-UA"/>
              </w:rPr>
              <w:lastRenderedPageBreak/>
              <w:t>чи виконати роботи, зокрема спеціальну цінову пропозицію (знижку) учасника процедури закупівлі;</w:t>
            </w:r>
          </w:p>
          <w:p w:rsidR="00083F7D" w:rsidRPr="00A57464" w:rsidRDefault="00083F7D" w:rsidP="00083F7D">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083F7D" w:rsidRPr="00A57464" w:rsidRDefault="00083F7D" w:rsidP="00083F7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083F7D">
              <w:rPr>
                <w:rFonts w:ascii="Times New Roman" w:eastAsia="Times New Roman" w:hAnsi="Times New Roman"/>
                <w:b/>
                <w:sz w:val="24"/>
                <w:szCs w:val="24"/>
                <w:lang w:val="uk-UA" w:eastAsia="ru-RU"/>
              </w:rPr>
              <w:t>ніж два робочі дні</w:t>
            </w:r>
            <w:r w:rsidRPr="00A57464">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83F7D" w:rsidRPr="00A57464" w:rsidRDefault="00083F7D" w:rsidP="00083F7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83F7D" w:rsidRPr="00A57464" w:rsidRDefault="00083F7D" w:rsidP="00083F7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83F7D" w:rsidRDefault="00083F7D" w:rsidP="00083F7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2EC0" w:rsidRDefault="007B2EC0" w:rsidP="00083F7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виправляє невідповідності в інформації та/або документах, що подані ним у своїй тендерній пропозиції, шляхом завантаження через електронну систему закупівель уточнених або нових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3F7D" w:rsidRDefault="00083F7D" w:rsidP="00083F7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 результатами розгляду то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264A8" w:rsidRPr="00FD6B1C" w:rsidRDefault="00DD3B2E" w:rsidP="00FD6B1C">
            <w:pPr>
              <w:pStyle w:val="rvps2"/>
              <w:shd w:val="clear" w:color="auto" w:fill="FFFFFF"/>
              <w:spacing w:before="0" w:beforeAutospacing="0" w:after="0" w:afterAutospacing="0"/>
              <w:jc w:val="both"/>
              <w:rPr>
                <w:rFonts w:eastAsia="Times New Roman"/>
                <w:lang w:eastAsia="ru-RU"/>
              </w:rPr>
            </w:pPr>
            <w:r w:rsidRPr="00245655">
              <w:t xml:space="preserve">Переможець процедури закупівлі у строк, що не перевищує </w:t>
            </w:r>
            <w:r w:rsidRPr="00DD3B2E">
              <w:rPr>
                <w:b/>
              </w:rPr>
              <w:t>чотири дні</w:t>
            </w:r>
            <w:r w:rsidRPr="00245655">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Pr="00FD6B1C">
              <w:t>пунктами 3, 5, 6 і 12 частини першої та ч</w:t>
            </w:r>
            <w:r w:rsidR="00FD6B1C" w:rsidRPr="00FD6B1C">
              <w:t>астиною другою статті 17 Закону</w:t>
            </w:r>
            <w:r w:rsidR="00FD6B1C" w:rsidRPr="00FD6B1C">
              <w:rPr>
                <w:rFonts w:eastAsia="Times New Roman"/>
                <w:lang w:eastAsia="ru-RU"/>
              </w:rPr>
              <w:t>.</w:t>
            </w:r>
          </w:p>
          <w:p w:rsidR="00A264A8" w:rsidRPr="00245655" w:rsidRDefault="00A264A8" w:rsidP="00A264A8">
            <w:pPr>
              <w:pStyle w:val="rvps2"/>
              <w:shd w:val="clear" w:color="auto" w:fill="FFFFFF"/>
              <w:spacing w:before="0" w:beforeAutospacing="0" w:after="0" w:afterAutospacing="0"/>
              <w:ind w:firstLine="708"/>
              <w:jc w:val="both"/>
            </w:pPr>
          </w:p>
          <w:p w:rsidR="00DD3B2E" w:rsidRDefault="00DD3B2E" w:rsidP="00DD3B2E">
            <w:pPr>
              <w:pStyle w:val="12"/>
              <w:widowControl w:val="0"/>
              <w:spacing w:line="240" w:lineRule="auto"/>
              <w:jc w:val="both"/>
              <w:rPr>
                <w:rFonts w:ascii="Times New Roman" w:hAnsi="Times New Roman" w:cs="Times New Roman"/>
                <w:sz w:val="24"/>
                <w:szCs w:val="24"/>
                <w:lang w:val="uk-UA" w:eastAsia="uk-UA"/>
              </w:rPr>
            </w:pPr>
            <w:r w:rsidRPr="00245655">
              <w:rPr>
                <w:rFonts w:ascii="Times New Roman" w:hAnsi="Times New Roman" w:cs="Times New Roman"/>
                <w:sz w:val="24"/>
                <w:szCs w:val="24"/>
                <w:lang w:val="uk-UA"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D17E26">
              <w:rPr>
                <w:rFonts w:ascii="Times New Roman" w:hAnsi="Times New Roman" w:cs="Times New Roman"/>
                <w:sz w:val="24"/>
                <w:szCs w:val="24"/>
                <w:lang w:val="uk-UA" w:eastAsia="uk-UA"/>
              </w:rPr>
              <w:t>«</w:t>
            </w:r>
            <w:r w:rsidRPr="00245655">
              <w:rPr>
                <w:rFonts w:ascii="Times New Roman" w:hAnsi="Times New Roman" w:cs="Times New Roman"/>
                <w:sz w:val="24"/>
                <w:szCs w:val="24"/>
                <w:lang w:val="uk-UA" w:eastAsia="uk-UA"/>
              </w:rPr>
              <w:t>Про доступ до публічної інформації</w:t>
            </w:r>
            <w:r w:rsidR="00D17E26">
              <w:rPr>
                <w:rFonts w:ascii="Times New Roman" w:hAnsi="Times New Roman" w:cs="Times New Roman"/>
                <w:sz w:val="24"/>
                <w:szCs w:val="24"/>
                <w:lang w:val="uk-UA" w:eastAsia="uk-UA"/>
              </w:rPr>
              <w:t>»</w:t>
            </w:r>
            <w:r w:rsidRPr="00245655">
              <w:rPr>
                <w:rFonts w:ascii="Times New Roman" w:hAnsi="Times New Roman" w:cs="Times New Roman"/>
                <w:sz w:val="24"/>
                <w:szCs w:val="24"/>
                <w:lang w:val="uk-UA" w:eastAsia="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17E26" w:rsidRPr="00F9713F" w:rsidRDefault="00D17E26" w:rsidP="00DD3B2E">
            <w:pPr>
              <w:pStyle w:val="12"/>
              <w:widowControl w:val="0"/>
              <w:spacing w:line="240" w:lineRule="auto"/>
              <w:jc w:val="both"/>
              <w:rPr>
                <w:rFonts w:ascii="Times New Roman" w:hAnsi="Times New Roman" w:cs="Times New Roman"/>
                <w:sz w:val="24"/>
                <w:szCs w:val="24"/>
                <w:shd w:val="solid" w:color="FFFFFF" w:fill="FFFFFF"/>
                <w:lang w:val="uk-UA" w:eastAsia="en-US"/>
              </w:rPr>
            </w:pPr>
            <w:r w:rsidRPr="00D17E26">
              <w:rPr>
                <w:rFonts w:ascii="Times New Roman" w:hAnsi="Times New Roman" w:cs="Times New Roman"/>
                <w:sz w:val="24"/>
                <w:szCs w:val="24"/>
                <w:shd w:val="solid" w:color="FFFFFF" w:fill="FFFFFF"/>
                <w:lang w:val="uk-UA"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w:t>
            </w:r>
            <w:r w:rsidRPr="00F9713F">
              <w:rPr>
                <w:rFonts w:ascii="Times New Roman" w:hAnsi="Times New Roman" w:cs="Times New Roman"/>
                <w:sz w:val="24"/>
                <w:szCs w:val="24"/>
                <w:shd w:val="solid" w:color="FFFFFF" w:fill="FFFFFF"/>
                <w:lang w:val="uk-UA" w:eastAsia="en-US"/>
              </w:rPr>
              <w:t>закупівлі підтвердження її відсутності.</w:t>
            </w:r>
          </w:p>
          <w:p w:rsidR="00083F7D" w:rsidRPr="00A57464" w:rsidRDefault="00083F7D" w:rsidP="00083F7D">
            <w:pPr>
              <w:spacing w:before="150" w:after="150" w:line="240" w:lineRule="auto"/>
              <w:jc w:val="both"/>
              <w:rPr>
                <w:rFonts w:ascii="Times New Roman" w:eastAsia="Times New Roman" w:hAnsi="Times New Roman"/>
                <w:sz w:val="24"/>
                <w:szCs w:val="24"/>
                <w:lang w:val="uk-UA" w:eastAsia="ru-RU"/>
              </w:rPr>
            </w:pPr>
            <w:r w:rsidRPr="00F9713F">
              <w:rPr>
                <w:rFonts w:ascii="Times New Roman" w:eastAsia="Times New Roman" w:hAnsi="Times New Roman"/>
                <w:sz w:val="24"/>
                <w:szCs w:val="24"/>
                <w:lang w:val="uk-UA" w:eastAsia="ru-RU"/>
              </w:rPr>
              <w:t>Замовник має</w:t>
            </w:r>
            <w:r w:rsidRPr="00D17E26">
              <w:rPr>
                <w:rFonts w:ascii="Times New Roman" w:eastAsia="Times New Roman" w:hAnsi="Times New Roman"/>
                <w:sz w:val="24"/>
                <w:szCs w:val="24"/>
                <w:lang w:val="uk-UA" w:eastAsia="ru-RU"/>
              </w:rPr>
              <w:t xml:space="preserve"> право звернутися за підтвердженням</w:t>
            </w:r>
            <w:r w:rsidRPr="00A57464">
              <w:rPr>
                <w:rFonts w:ascii="Times New Roman" w:eastAsia="Times New Roman" w:hAnsi="Times New Roman"/>
                <w:sz w:val="24"/>
                <w:szCs w:val="24"/>
                <w:lang w:val="uk-UA" w:eastAsia="ru-RU"/>
              </w:rPr>
              <w:t xml:space="preserve"> інформації, наданої учасником процедури закупівлі, до органів державної влади, підприємств, установ, організацій відповідно до їх компетенції.</w:t>
            </w:r>
          </w:p>
          <w:p w:rsidR="00083F7D" w:rsidRPr="00B413F2" w:rsidRDefault="00083F7D" w:rsidP="00083F7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73405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F4133D" w:rsidRPr="00F63754" w:rsidRDefault="00003120" w:rsidP="00F4133D">
            <w:pPr>
              <w:spacing w:after="0" w:line="240" w:lineRule="auto"/>
              <w:jc w:val="both"/>
              <w:rPr>
                <w:rFonts w:ascii="Times New Roman" w:eastAsia="Times New Roman" w:hAnsi="Times New Roman"/>
                <w:i/>
                <w:sz w:val="24"/>
                <w:szCs w:val="24"/>
                <w:lang w:val="uk-UA"/>
              </w:rPr>
            </w:pPr>
            <w:r>
              <w:rPr>
                <w:rFonts w:ascii="Times New Roman" w:eastAsia="Times New Roman" w:hAnsi="Times New Roman"/>
                <w:sz w:val="24"/>
                <w:szCs w:val="24"/>
                <w:lang w:val="uk-UA" w:eastAsia="ru-RU"/>
              </w:rPr>
              <w:t xml:space="preserve">    </w:t>
            </w:r>
            <w:r w:rsidR="00F4133D" w:rsidRPr="007509E9">
              <w:rPr>
                <w:rFonts w:ascii="Times New Roman" w:eastAsia="Times New Roman" w:hAnsi="Times New Roman"/>
                <w:sz w:val="24"/>
                <w:szCs w:val="24"/>
                <w:lang w:val="uk-UA" w:eastAsia="ru-RU"/>
              </w:rPr>
              <w:t xml:space="preserve">У складі </w:t>
            </w:r>
            <w:r w:rsidR="00F4133D">
              <w:rPr>
                <w:rFonts w:ascii="Times New Roman" w:eastAsia="Times New Roman" w:hAnsi="Times New Roman"/>
                <w:sz w:val="24"/>
                <w:szCs w:val="24"/>
                <w:lang w:val="uk-UA" w:eastAsia="ru-RU"/>
              </w:rPr>
              <w:t xml:space="preserve">тендерної </w:t>
            </w:r>
            <w:r w:rsidR="00F4133D" w:rsidRPr="007509E9">
              <w:rPr>
                <w:rFonts w:ascii="Times New Roman" w:eastAsia="Times New Roman" w:hAnsi="Times New Roman"/>
                <w:sz w:val="24"/>
                <w:szCs w:val="24"/>
                <w:lang w:val="uk-UA" w:eastAsia="ru-RU"/>
              </w:rPr>
              <w:t xml:space="preserve">пропозиції учасник надає інформацію </w:t>
            </w:r>
            <w:r w:rsidR="00F4133D">
              <w:rPr>
                <w:rFonts w:ascii="Times New Roman" w:eastAsia="Times New Roman" w:hAnsi="Times New Roman"/>
                <w:sz w:val="24"/>
                <w:szCs w:val="24"/>
                <w:lang w:val="uk-UA" w:eastAsia="ru-RU"/>
              </w:rPr>
              <w:t xml:space="preserve">в довільній формі про те, що </w:t>
            </w:r>
            <w:r w:rsidR="00F4133D" w:rsidRPr="00520942">
              <w:rPr>
                <w:rFonts w:ascii="Times New Roman" w:eastAsia="Times New Roman" w:hAnsi="Times New Roman"/>
                <w:sz w:val="24"/>
                <w:szCs w:val="24"/>
                <w:lang w:val="uk-UA" w:eastAsia="ru-RU"/>
              </w:rPr>
              <w:t xml:space="preserve">учасник процедури закупівлі </w:t>
            </w:r>
            <w:r w:rsidR="00F4133D">
              <w:rPr>
                <w:rFonts w:ascii="Times New Roman" w:eastAsia="Times New Roman" w:hAnsi="Times New Roman"/>
                <w:sz w:val="24"/>
                <w:szCs w:val="24"/>
                <w:lang w:val="uk-UA" w:eastAsia="ru-RU"/>
              </w:rPr>
              <w:t xml:space="preserve">не </w:t>
            </w:r>
            <w:r w:rsidR="00F4133D"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F4133D" w:rsidRPr="008B4D2B">
              <w:rPr>
                <w:rFonts w:ascii="Times New Roman" w:eastAsia="Times New Roman" w:hAnsi="Times New Roman"/>
                <w:sz w:val="24"/>
                <w:szCs w:val="24"/>
                <w:lang w:val="uk-UA" w:eastAsia="ru-RU"/>
              </w:rPr>
              <w:lastRenderedPageBreak/>
              <w:t>бенефіціарним</w:t>
            </w:r>
            <w:proofErr w:type="spellEnd"/>
            <w:r w:rsidR="00F4133D" w:rsidRPr="008B4D2B">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w:t>
            </w:r>
            <w:r w:rsidR="00F4133D">
              <w:rPr>
                <w:rFonts w:ascii="Times New Roman" w:eastAsia="Times New Roman" w:hAnsi="Times New Roman"/>
                <w:sz w:val="24"/>
                <w:szCs w:val="24"/>
                <w:lang w:val="uk-UA" w:eastAsia="ru-RU"/>
              </w:rPr>
              <w:t xml:space="preserve"> (зазначається інформація про </w:t>
            </w:r>
            <w:r w:rsidR="00F4133D" w:rsidRPr="00520942">
              <w:rPr>
                <w:rFonts w:ascii="Times New Roman" w:eastAsia="Times New Roman" w:hAnsi="Times New Roman"/>
                <w:sz w:val="24"/>
                <w:szCs w:val="24"/>
                <w:lang w:val="uk-UA" w:eastAsia="ru-RU"/>
              </w:rPr>
              <w:t>кінцев</w:t>
            </w:r>
            <w:r w:rsidR="00F4133D">
              <w:rPr>
                <w:rFonts w:ascii="Times New Roman" w:eastAsia="Times New Roman" w:hAnsi="Times New Roman"/>
                <w:sz w:val="24"/>
                <w:szCs w:val="24"/>
                <w:lang w:val="uk-UA" w:eastAsia="ru-RU"/>
              </w:rPr>
              <w:t>ого</w:t>
            </w:r>
            <w:r w:rsidR="00F4133D" w:rsidRPr="00520942">
              <w:rPr>
                <w:rFonts w:ascii="Times New Roman" w:eastAsia="Times New Roman" w:hAnsi="Times New Roman"/>
                <w:sz w:val="24"/>
                <w:szCs w:val="24"/>
                <w:lang w:val="uk-UA" w:eastAsia="ru-RU"/>
              </w:rPr>
              <w:t xml:space="preserve"> </w:t>
            </w:r>
            <w:proofErr w:type="spellStart"/>
            <w:r w:rsidR="00F4133D">
              <w:rPr>
                <w:rFonts w:ascii="Times New Roman" w:eastAsia="Times New Roman" w:hAnsi="Times New Roman"/>
                <w:sz w:val="24"/>
                <w:szCs w:val="24"/>
                <w:lang w:val="uk-UA" w:eastAsia="ru-RU"/>
              </w:rPr>
              <w:t>бенефіціарного</w:t>
            </w:r>
            <w:proofErr w:type="spellEnd"/>
            <w:r w:rsidR="00F4133D">
              <w:rPr>
                <w:rFonts w:ascii="Times New Roman" w:eastAsia="Times New Roman" w:hAnsi="Times New Roman"/>
                <w:sz w:val="24"/>
                <w:szCs w:val="24"/>
                <w:lang w:val="uk-UA" w:eastAsia="ru-RU"/>
              </w:rPr>
              <w:t xml:space="preserve"> власника)</w:t>
            </w:r>
            <w:r w:rsidR="00F4133D" w:rsidRPr="008B4D2B">
              <w:rPr>
                <w:rFonts w:ascii="Times New Roman" w:eastAsia="Times New Roman" w:hAnsi="Times New Roman"/>
                <w:sz w:val="24"/>
                <w:szCs w:val="24"/>
                <w:lang w:val="uk-UA" w:eastAsia="ru-RU"/>
              </w:rPr>
              <w:t>, або фізичною особою (фізичною особою – підприємцем) – резидентом Російської Федерації/</w:t>
            </w:r>
            <w:r w:rsidR="00F4133D">
              <w:rPr>
                <w:rFonts w:ascii="Times New Roman" w:eastAsia="Times New Roman" w:hAnsi="Times New Roman"/>
                <w:sz w:val="24"/>
                <w:szCs w:val="24"/>
                <w:lang w:val="uk-UA" w:eastAsia="ru-RU"/>
              </w:rPr>
              <w:t xml:space="preserve"> </w:t>
            </w:r>
            <w:r w:rsidR="00F4133D" w:rsidRPr="008B4D2B">
              <w:rPr>
                <w:rFonts w:ascii="Times New Roman" w:eastAsia="Times New Roman" w:hAnsi="Times New Roman"/>
                <w:sz w:val="24"/>
                <w:szCs w:val="24"/>
                <w:lang w:val="uk-UA" w:eastAsia="ru-RU"/>
              </w:rPr>
              <w:t xml:space="preserve">Республіки Білорусь, або є суб’єктом господарювання, що здійснює продаж товарів, робіт, послуг походженням з Російської Федерації/Республіки Білорусь. </w:t>
            </w:r>
            <w:r w:rsidR="00F4133D">
              <w:rPr>
                <w:rFonts w:ascii="Times New Roman" w:eastAsia="Times New Roman" w:hAnsi="Times New Roman"/>
                <w:sz w:val="24"/>
                <w:szCs w:val="24"/>
                <w:lang w:val="uk-UA" w:eastAsia="ru-RU"/>
              </w:rPr>
              <w:t xml:space="preserve"> </w:t>
            </w:r>
            <w:r w:rsidR="00F4133D" w:rsidRPr="00F63754">
              <w:rPr>
                <w:rFonts w:ascii="Times New Roman" w:eastAsia="Times New Roman" w:hAnsi="Times New Roman"/>
                <w:sz w:val="24"/>
                <w:szCs w:val="24"/>
                <w:lang w:val="uk-UA"/>
              </w:rPr>
              <w:t xml:space="preserve"> </w:t>
            </w:r>
          </w:p>
          <w:p w:rsidR="00F4133D" w:rsidRDefault="00003120" w:rsidP="00F4133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F4133D"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4133D" w:rsidRDefault="00F4133D" w:rsidP="00F4133D">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4133D" w:rsidRPr="00F63754" w:rsidRDefault="00F4133D" w:rsidP="00F4133D">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8F49C3">
              <w:rPr>
                <w:rFonts w:ascii="Times New Roman" w:eastAsia="Times New Roman" w:hAnsi="Times New Roman"/>
                <w:sz w:val="24"/>
                <w:szCs w:val="24"/>
                <w:lang w:val="uk-UA" w:eastAsia="ru-RU"/>
              </w:rPr>
              <w:t xml:space="preserve">підставі </w:t>
            </w:r>
            <w:r w:rsidRPr="00F63754">
              <w:rPr>
                <w:rFonts w:ascii="Times New Roman" w:eastAsia="Times New Roman" w:hAnsi="Times New Roman"/>
                <w:sz w:val="24"/>
                <w:szCs w:val="24"/>
                <w:lang w:val="uk-UA" w:eastAsia="ru-RU"/>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B2B15" w:rsidRPr="00F63754" w:rsidRDefault="00003120" w:rsidP="00FD6B1C">
            <w:pPr>
              <w:widowControl w:val="0"/>
              <w:tabs>
                <w:tab w:val="left" w:pos="1080"/>
              </w:tabs>
              <w:autoSpaceDE w:val="0"/>
              <w:autoSpaceDN w:val="0"/>
              <w:adjustRightInd w:val="0"/>
              <w:spacing w:after="0"/>
              <w:jc w:val="both"/>
              <w:rPr>
                <w:rFonts w:ascii="Times New Roman" w:hAnsi="Times New Roman"/>
                <w:color w:val="000000"/>
                <w:sz w:val="24"/>
                <w:szCs w:val="24"/>
                <w:lang w:val="uk-UA"/>
              </w:rPr>
            </w:pPr>
            <w:r>
              <w:rPr>
                <w:rFonts w:ascii="Times New Roman" w:eastAsia="Times New Roman" w:hAnsi="Times New Roman"/>
                <w:sz w:val="24"/>
                <w:szCs w:val="24"/>
                <w:lang w:val="uk-UA" w:eastAsia="ru-RU"/>
              </w:rPr>
              <w:t xml:space="preserve">    </w:t>
            </w:r>
            <w:r w:rsidR="005B2B15" w:rsidRPr="00985BA9">
              <w:rPr>
                <w:rFonts w:ascii="Times New Roman" w:eastAsia="Times New Roman" w:hAnsi="Times New Roman"/>
                <w:sz w:val="24"/>
                <w:szCs w:val="24"/>
                <w:lang w:val="uk-UA" w:eastAsia="ru-RU"/>
              </w:rPr>
              <w:t xml:space="preserve">Учасник у складі тендерної пропозиції має надати </w:t>
            </w:r>
            <w:r w:rsidR="005B2B15" w:rsidRPr="00F63754">
              <w:rPr>
                <w:rFonts w:ascii="Times New Roman" w:hAnsi="Times New Roman"/>
                <w:color w:val="000000"/>
                <w:sz w:val="24"/>
                <w:szCs w:val="24"/>
                <w:lang w:val="uk-UA"/>
              </w:rPr>
              <w:t>д</w:t>
            </w:r>
            <w:r w:rsidR="005B2B15" w:rsidRPr="00F63754">
              <w:rPr>
                <w:rFonts w:ascii="Times New Roman" w:hAnsi="Times New Roman"/>
                <w:sz w:val="24"/>
                <w:szCs w:val="24"/>
                <w:lang w:val="uk-UA"/>
              </w:rPr>
              <w:t>овідку в якій учасник</w:t>
            </w:r>
            <w:r w:rsidR="005B2B15" w:rsidRPr="00F63754">
              <w:rPr>
                <w:rFonts w:ascii="Times New Roman" w:hAnsi="Times New Roman"/>
                <w:color w:val="000000"/>
                <w:sz w:val="24"/>
                <w:szCs w:val="24"/>
                <w:lang w:val="uk-UA"/>
              </w:rPr>
              <w:t xml:space="preserve"> гарантує, що інформація надана ним у довільній формі у складі пропозиції є достовірною та актуальною на дату подання тендерної пропозиції.</w:t>
            </w:r>
          </w:p>
          <w:p w:rsidR="005B2B15" w:rsidRPr="00F63754" w:rsidRDefault="00FD6B1C" w:rsidP="00FD6B1C">
            <w:pPr>
              <w:widowControl w:val="0"/>
              <w:tabs>
                <w:tab w:val="left" w:pos="2375"/>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ab/>
            </w:r>
          </w:p>
          <w:p w:rsidR="007509E9" w:rsidRPr="00A57464" w:rsidRDefault="00003120" w:rsidP="008F6074">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rPr>
              <w:t xml:space="preserve">    </w:t>
            </w:r>
            <w:r w:rsidR="008B722D">
              <w:rPr>
                <w:rFonts w:ascii="Times New Roman" w:eastAsia="Times New Roman" w:hAnsi="Times New Roman"/>
                <w:sz w:val="24"/>
                <w:szCs w:val="24"/>
                <w:lang w:val="uk-UA"/>
              </w:rPr>
              <w:t xml:space="preserve">Першим днем строку, передбаченого тендерною документацію та / або Законом, та </w:t>
            </w:r>
            <w:r w:rsidR="008F6074">
              <w:rPr>
                <w:rFonts w:ascii="Times New Roman" w:eastAsia="Times New Roman" w:hAnsi="Times New Roman"/>
                <w:sz w:val="24"/>
                <w:szCs w:val="24"/>
                <w:lang w:val="uk-UA"/>
              </w:rPr>
              <w:t>/</w:t>
            </w:r>
            <w:r w:rsidR="008B722D">
              <w:rPr>
                <w:rFonts w:ascii="Times New Roman" w:eastAsia="Times New Roman" w:hAnsi="Times New Roman"/>
                <w:sz w:val="24"/>
                <w:szCs w:val="24"/>
                <w:lang w:val="uk-UA"/>
              </w:rPr>
              <w:t xml:space="preserve"> або Особливостями, перебіг якого визначається з дати певної події, вважатиметься наступний за днем відповідної події </w:t>
            </w:r>
            <w:r w:rsidR="002A0471">
              <w:rPr>
                <w:rFonts w:ascii="Times New Roman" w:eastAsia="Times New Roman" w:hAnsi="Times New Roman"/>
                <w:sz w:val="24"/>
                <w:szCs w:val="24"/>
                <w:lang w:val="uk-UA"/>
              </w:rPr>
              <w:t>календарний або робочий день, залежно від того</w:t>
            </w:r>
            <w:r w:rsidR="008873C6">
              <w:rPr>
                <w:rFonts w:ascii="Times New Roman" w:eastAsia="Times New Roman" w:hAnsi="Times New Roman"/>
                <w:sz w:val="24"/>
                <w:szCs w:val="24"/>
                <w:lang w:val="uk-UA"/>
              </w:rPr>
              <w:t xml:space="preserve">, у яких </w:t>
            </w:r>
            <w:r w:rsidR="008873C6">
              <w:rPr>
                <w:rFonts w:ascii="Times New Roman" w:eastAsia="Times New Roman" w:hAnsi="Times New Roman"/>
                <w:sz w:val="24"/>
                <w:szCs w:val="24"/>
                <w:lang w:val="uk-UA"/>
              </w:rPr>
              <w:lastRenderedPageBreak/>
              <w:t>днях (календарних чи робочих) обраховується відповідний строк.</w:t>
            </w:r>
          </w:p>
        </w:tc>
      </w:tr>
      <w:tr w:rsidR="00B413F2" w:rsidRPr="0090667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880ED1">
              <w:rPr>
                <w:rFonts w:ascii="Times New Roman" w:eastAsia="Times New Roman" w:hAnsi="Times New Roman"/>
                <w:sz w:val="24"/>
                <w:szCs w:val="24"/>
                <w:lang w:val="uk-UA" w:eastAsia="ru-RU"/>
              </w:rPr>
              <w:t>О</w:t>
            </w:r>
            <w:r w:rsidRPr="00A57464">
              <w:rPr>
                <w:rFonts w:ascii="Times New Roman" w:eastAsia="Times New Roman" w:hAnsi="Times New Roman"/>
                <w:sz w:val="24"/>
                <w:szCs w:val="24"/>
                <w:lang w:val="uk-UA" w:eastAsia="ru-RU"/>
              </w:rPr>
              <w:t>собливостей;</w:t>
            </w:r>
          </w:p>
          <w:p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надав обґрунтування аномально низької ціни тендерної пропозиції протягом строку, визначеного абзацом п’ятим пункту 38 </w:t>
            </w:r>
            <w:r w:rsidR="00880ED1">
              <w:rPr>
                <w:rFonts w:ascii="Times New Roman" w:eastAsia="Times New Roman" w:hAnsi="Times New Roman"/>
                <w:sz w:val="24"/>
                <w:szCs w:val="24"/>
                <w:lang w:val="uk-UA" w:eastAsia="ru-RU"/>
              </w:rPr>
              <w:t>О</w:t>
            </w:r>
            <w:r w:rsidRPr="00A57464">
              <w:rPr>
                <w:rFonts w:ascii="Times New Roman" w:eastAsia="Times New Roman" w:hAnsi="Times New Roman"/>
                <w:sz w:val="24"/>
                <w:szCs w:val="24"/>
                <w:lang w:val="uk-UA" w:eastAsia="ru-RU"/>
              </w:rPr>
              <w:t>собливостей;</w:t>
            </w:r>
          </w:p>
          <w:p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абзацу другого пункту 36 </w:t>
            </w:r>
            <w:r w:rsidR="00880ED1">
              <w:rPr>
                <w:rFonts w:ascii="Times New Roman" w:eastAsia="Times New Roman" w:hAnsi="Times New Roman"/>
                <w:sz w:val="24"/>
                <w:szCs w:val="24"/>
                <w:lang w:val="uk-UA" w:eastAsia="ru-RU"/>
              </w:rPr>
              <w:t>О</w:t>
            </w:r>
            <w:r w:rsidRPr="00A57464">
              <w:rPr>
                <w:rFonts w:ascii="Times New Roman" w:eastAsia="Times New Roman" w:hAnsi="Times New Roman"/>
                <w:sz w:val="24"/>
                <w:szCs w:val="24"/>
                <w:lang w:val="uk-UA" w:eastAsia="ru-RU"/>
              </w:rPr>
              <w:t>собливостей;</w:t>
            </w:r>
          </w:p>
          <w:p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57464">
              <w:rPr>
                <w:rFonts w:ascii="Times New Roman" w:eastAsia="Times New Roman" w:hAnsi="Times New Roman"/>
                <w:sz w:val="24"/>
                <w:szCs w:val="24"/>
                <w:lang w:val="uk-UA" w:eastAsia="ru-RU"/>
              </w:rPr>
              <w:t>бенефіціарним</w:t>
            </w:r>
            <w:proofErr w:type="spellEnd"/>
            <w:r w:rsidRPr="00A57464">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w:t>
            </w:r>
            <w:r w:rsidRPr="00A57464">
              <w:rPr>
                <w:rFonts w:ascii="Times New Roman" w:eastAsia="Times New Roman" w:hAnsi="Times New Roman"/>
                <w:sz w:val="24"/>
                <w:szCs w:val="24"/>
                <w:lang w:val="uk-UA" w:eastAsia="ru-RU"/>
              </w:rPr>
              <w:lastRenderedPageBreak/>
              <w:t xml:space="preserve">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57464">
              <w:rPr>
                <w:rFonts w:ascii="Times New Roman" w:eastAsia="Times New Roman" w:hAnsi="Times New Roman"/>
                <w:sz w:val="24"/>
                <w:szCs w:val="24"/>
                <w:lang w:val="uk-UA" w:eastAsia="ru-RU"/>
              </w:rPr>
              <w:t>“Про</w:t>
            </w:r>
            <w:proofErr w:type="spellEnd"/>
            <w:r w:rsidRPr="00A57464">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57464">
              <w:rPr>
                <w:rFonts w:ascii="Times New Roman" w:eastAsia="Times New Roman" w:hAnsi="Times New Roman"/>
                <w:sz w:val="24"/>
                <w:szCs w:val="24"/>
                <w:lang w:val="uk-UA" w:eastAsia="ru-RU"/>
              </w:rPr>
              <w:t>“Про</w:t>
            </w:r>
            <w:proofErr w:type="spellEnd"/>
            <w:r w:rsidRPr="00A57464">
              <w:rPr>
                <w:rFonts w:ascii="Times New Roman" w:eastAsia="Times New Roman" w:hAnsi="Times New Roman"/>
                <w:sz w:val="24"/>
                <w:szCs w:val="24"/>
                <w:lang w:val="uk-UA" w:eastAsia="ru-RU"/>
              </w:rPr>
              <w:t xml:space="preserve"> публічні </w:t>
            </w:r>
            <w:proofErr w:type="spellStart"/>
            <w:r w:rsidRPr="00A57464">
              <w:rPr>
                <w:rFonts w:ascii="Times New Roman" w:eastAsia="Times New Roman" w:hAnsi="Times New Roman"/>
                <w:sz w:val="24"/>
                <w:szCs w:val="24"/>
                <w:lang w:val="uk-UA" w:eastAsia="ru-RU"/>
              </w:rPr>
              <w:t>закупівлі”</w:t>
            </w:r>
            <w:proofErr w:type="spellEnd"/>
            <w:r w:rsidRPr="00A57464">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A57464">
              <w:rPr>
                <w:rFonts w:ascii="Times New Roman" w:eastAsia="Times New Roman" w:hAnsi="Times New Roman"/>
                <w:sz w:val="24"/>
                <w:szCs w:val="24"/>
                <w:lang w:val="uk-UA" w:eastAsia="ru-RU"/>
              </w:rPr>
              <w:t>скасування”</w:t>
            </w:r>
            <w:proofErr w:type="spellEnd"/>
            <w:r w:rsidRPr="00A57464">
              <w:rPr>
                <w:rFonts w:ascii="Times New Roman" w:eastAsia="Times New Roman" w:hAnsi="Times New Roman"/>
                <w:sz w:val="24"/>
                <w:szCs w:val="24"/>
                <w:lang w:val="uk-UA" w:eastAsia="ru-RU"/>
              </w:rPr>
              <w:t>);</w:t>
            </w:r>
          </w:p>
          <w:p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rsidR="00577947" w:rsidRPr="00A57464"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947" w:rsidRPr="00A57464"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880ED1">
              <w:rPr>
                <w:rFonts w:ascii="Times New Roman" w:eastAsia="Times New Roman" w:hAnsi="Times New Roman"/>
                <w:sz w:val="24"/>
                <w:szCs w:val="24"/>
                <w:lang w:val="uk-UA" w:eastAsia="ru-RU"/>
              </w:rPr>
              <w:t>О</w:t>
            </w:r>
            <w:r w:rsidRPr="00A57464">
              <w:rPr>
                <w:rFonts w:ascii="Times New Roman" w:eastAsia="Times New Roman" w:hAnsi="Times New Roman"/>
                <w:sz w:val="24"/>
                <w:szCs w:val="24"/>
                <w:lang w:val="uk-UA" w:eastAsia="ru-RU"/>
              </w:rPr>
              <w:t>собливостей;</w:t>
            </w:r>
          </w:p>
          <w:p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A57464">
              <w:rPr>
                <w:rFonts w:ascii="Times New Roman" w:eastAsia="Times New Roman" w:hAnsi="Times New Roman"/>
                <w:sz w:val="24"/>
                <w:szCs w:val="24"/>
                <w:lang w:val="uk-UA" w:eastAsia="ru-RU"/>
              </w:rPr>
              <w:lastRenderedPageBreak/>
              <w:t xml:space="preserve">другим пункту 39 </w:t>
            </w:r>
            <w:r w:rsidR="00880ED1">
              <w:rPr>
                <w:rFonts w:ascii="Times New Roman" w:eastAsia="Times New Roman" w:hAnsi="Times New Roman"/>
                <w:sz w:val="24"/>
                <w:szCs w:val="24"/>
                <w:lang w:val="uk-UA" w:eastAsia="ru-RU"/>
              </w:rPr>
              <w:t>О</w:t>
            </w:r>
            <w:r w:rsidRPr="00A57464">
              <w:rPr>
                <w:rFonts w:ascii="Times New Roman" w:eastAsia="Times New Roman" w:hAnsi="Times New Roman"/>
                <w:sz w:val="24"/>
                <w:szCs w:val="24"/>
                <w:lang w:val="uk-UA" w:eastAsia="ru-RU"/>
              </w:rPr>
              <w:t>собливостей.</w:t>
            </w:r>
          </w:p>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7947" w:rsidRPr="004854FD"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w:t>
            </w:r>
            <w:r w:rsidRPr="004854FD">
              <w:rPr>
                <w:rFonts w:ascii="Times New Roman" w:eastAsia="Times New Roman" w:hAnsi="Times New Roman"/>
                <w:sz w:val="24"/>
                <w:szCs w:val="24"/>
                <w:lang w:val="uk-UA" w:eastAsia="ru-RU"/>
              </w:rPr>
              <w:t>частини першої статті 17 Закону)</w:t>
            </w:r>
            <w:r w:rsidR="004854FD" w:rsidRPr="004854FD">
              <w:rPr>
                <w:rFonts w:ascii="Times New Roman" w:eastAsia="Times New Roman" w:hAnsi="Times New Roman"/>
                <w:sz w:val="24"/>
                <w:szCs w:val="24"/>
                <w:lang w:val="uk-UA" w:eastAsia="ru-RU"/>
              </w:rPr>
              <w:t xml:space="preserve"> у відповідності до вимог визначених у Додатку № 5 до тендерної документації</w:t>
            </w:r>
            <w:r w:rsidRPr="004854FD">
              <w:rPr>
                <w:rFonts w:ascii="Times New Roman" w:eastAsia="Times New Roman" w:hAnsi="Times New Roman"/>
                <w:sz w:val="24"/>
                <w:szCs w:val="24"/>
                <w:lang w:val="uk-UA" w:eastAsia="ru-RU"/>
              </w:rPr>
              <w:t>.</w:t>
            </w:r>
          </w:p>
          <w:p w:rsidR="00D0542B" w:rsidRDefault="00577947" w:rsidP="00880ED1">
            <w:pPr>
              <w:spacing w:before="150" w:after="150" w:line="240" w:lineRule="auto"/>
              <w:jc w:val="both"/>
              <w:rPr>
                <w:rFonts w:ascii="Times New Roman" w:eastAsia="Times New Roman" w:hAnsi="Times New Roman"/>
                <w:sz w:val="24"/>
                <w:szCs w:val="24"/>
                <w:lang w:val="uk-UA" w:eastAsia="ru-RU"/>
              </w:rPr>
            </w:pPr>
            <w:r w:rsidRPr="004854FD">
              <w:rPr>
                <w:rFonts w:ascii="Times New Roman" w:eastAsia="Times New Roman" w:hAnsi="Times New Roman"/>
                <w:sz w:val="24"/>
                <w:szCs w:val="24"/>
                <w:lang w:val="uk-UA" w:eastAsia="ru-RU"/>
              </w:rPr>
              <w:t>Інформація про відхилення тендерної пропозиції, у тому числі підстави</w:t>
            </w:r>
            <w:r w:rsidRPr="00A57464">
              <w:rPr>
                <w:rFonts w:ascii="Times New Roman" w:eastAsia="Times New Roman" w:hAnsi="Times New Roman"/>
                <w:sz w:val="24"/>
                <w:szCs w:val="24"/>
                <w:lang w:val="uk-UA" w:eastAsia="ru-RU"/>
              </w:rPr>
              <w:t xml:space="preserve"> такого відхилення (з посиланням на відповідні положення </w:t>
            </w:r>
            <w:r w:rsidR="00880ED1">
              <w:rPr>
                <w:rFonts w:ascii="Times New Roman" w:eastAsia="Times New Roman" w:hAnsi="Times New Roman"/>
                <w:sz w:val="24"/>
                <w:szCs w:val="24"/>
                <w:lang w:val="uk-UA" w:eastAsia="ru-RU"/>
              </w:rPr>
              <w:t>О</w:t>
            </w:r>
            <w:r w:rsidRPr="00A57464">
              <w:rPr>
                <w:rFonts w:ascii="Times New Roman" w:eastAsia="Times New Roman" w:hAnsi="Times New Roman"/>
                <w:sz w:val="24"/>
                <w:szCs w:val="24"/>
                <w:lang w:val="uk-UA" w:eastAsia="ru-RU"/>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880ED1">
              <w:rPr>
                <w:rFonts w:ascii="Times New Roman" w:eastAsia="Times New Roman" w:hAnsi="Times New Roman"/>
                <w:b/>
                <w:sz w:val="24"/>
                <w:szCs w:val="24"/>
                <w:lang w:val="uk-UA" w:eastAsia="ru-RU"/>
              </w:rPr>
              <w:t>протягом одного дня</w:t>
            </w:r>
            <w:r w:rsidRPr="00A57464">
              <w:rPr>
                <w:rFonts w:ascii="Times New Roman" w:eastAsia="Times New Roman" w:hAnsi="Times New Roman"/>
                <w:sz w:val="24"/>
                <w:szCs w:val="24"/>
                <w:lang w:val="uk-UA" w:eastAsia="ru-RU"/>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6B1C" w:rsidRPr="001745E6" w:rsidRDefault="00464D75" w:rsidP="0090667E">
            <w:pPr>
              <w:spacing w:before="150" w:after="150" w:line="240" w:lineRule="auto"/>
              <w:jc w:val="both"/>
              <w:rPr>
                <w:rFonts w:ascii="Times New Roman" w:eastAsia="Times New Roman" w:hAnsi="Times New Roman"/>
                <w:sz w:val="24"/>
                <w:szCs w:val="24"/>
                <w:lang w:val="uk-UA" w:eastAsia="ru-RU"/>
              </w:rPr>
            </w:pPr>
            <w:r w:rsidRPr="001745E6">
              <w:rPr>
                <w:rFonts w:ascii="Times New Roman" w:hAnsi="Times New Roman"/>
                <w:color w:val="000000"/>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001745E6" w:rsidRPr="001745E6">
              <w:rPr>
                <w:rFonts w:ascii="Times New Roman" w:hAnsi="Times New Roman"/>
                <w:b/>
                <w:color w:val="000000"/>
                <w:sz w:val="24"/>
                <w:szCs w:val="24"/>
                <w:lang w:val="uk-UA" w:eastAsia="uk-UA"/>
              </w:rPr>
              <w:t xml:space="preserve">чотири </w:t>
            </w:r>
            <w:r w:rsidRPr="001745E6">
              <w:rPr>
                <w:rFonts w:ascii="Times New Roman" w:hAnsi="Times New Roman"/>
                <w:b/>
                <w:color w:val="000000"/>
                <w:sz w:val="24"/>
                <w:szCs w:val="24"/>
                <w:lang w:val="uk-UA" w:eastAsia="uk-UA"/>
              </w:rPr>
              <w:t>дні</w:t>
            </w:r>
            <w:r w:rsidRPr="001745E6">
              <w:rPr>
                <w:rFonts w:ascii="Times New Roman" w:hAnsi="Times New Roman"/>
                <w:color w:val="000000"/>
                <w:sz w:val="24"/>
                <w:szCs w:val="24"/>
                <w:lang w:val="uk-UA" w:eastAsia="uk-UA"/>
              </w:rPr>
              <w:t xml:space="preserve"> з дня надходження такого звернення через електронну систему закупівель</w:t>
            </w:r>
            <w:r w:rsidR="001745E6" w:rsidRPr="001745E6">
              <w:rPr>
                <w:rFonts w:ascii="Times New Roman" w:hAnsi="Times New Roman"/>
                <w:color w:val="000000"/>
                <w:sz w:val="24"/>
                <w:szCs w:val="24"/>
                <w:lang w:val="uk-UA" w:eastAsia="uk-UA"/>
              </w:rPr>
              <w:t>, але до моменту оприлюднення договору про закупівлю в електронній системі закупівель відповідно до статті 10 Закону</w:t>
            </w:r>
            <w:r w:rsidRPr="001745E6">
              <w:rPr>
                <w:rFonts w:ascii="Times New Roman" w:hAnsi="Times New Roman"/>
                <w:color w:val="000000"/>
                <w:sz w:val="24"/>
                <w:szCs w:val="24"/>
                <w:lang w:val="uk-UA" w:eastAsia="uk-UA"/>
              </w:rPr>
              <w:t>.</w:t>
            </w:r>
          </w:p>
        </w:tc>
      </w:tr>
      <w:tr w:rsidR="00B413F2" w:rsidRPr="000A74B5" w:rsidTr="00B413F2">
        <w:tc>
          <w:tcPr>
            <w:tcW w:w="5000" w:type="pct"/>
            <w:gridSpan w:val="3"/>
            <w:shd w:val="clear" w:color="auto" w:fill="FFFFFF"/>
            <w:hideMark/>
          </w:tcPr>
          <w:p w:rsidR="00B413F2" w:rsidRPr="00FD6B1C" w:rsidRDefault="00B413F2" w:rsidP="00FD6B1C">
            <w:pPr>
              <w:pStyle w:val="a4"/>
              <w:numPr>
                <w:ilvl w:val="0"/>
                <w:numId w:val="50"/>
              </w:numPr>
              <w:spacing w:after="0" w:line="240" w:lineRule="auto"/>
              <w:jc w:val="center"/>
              <w:rPr>
                <w:rFonts w:ascii="Times New Roman" w:eastAsia="Times New Roman" w:hAnsi="Times New Roman"/>
                <w:b/>
                <w:bCs/>
                <w:sz w:val="24"/>
                <w:szCs w:val="24"/>
                <w:lang w:val="uk-UA" w:eastAsia="ru-RU"/>
              </w:rPr>
            </w:pPr>
            <w:r w:rsidRPr="00FD6B1C">
              <w:rPr>
                <w:rFonts w:ascii="Times New Roman" w:eastAsia="Times New Roman" w:hAnsi="Times New Roman"/>
                <w:b/>
                <w:bCs/>
                <w:sz w:val="24"/>
                <w:szCs w:val="24"/>
                <w:lang w:val="uk-UA" w:eastAsia="ru-RU"/>
              </w:rPr>
              <w:lastRenderedPageBreak/>
              <w:t xml:space="preserve">Результати </w:t>
            </w:r>
            <w:r w:rsidR="000A5534" w:rsidRPr="00FD6B1C">
              <w:rPr>
                <w:rFonts w:ascii="Times New Roman" w:eastAsia="Times New Roman" w:hAnsi="Times New Roman"/>
                <w:b/>
                <w:bCs/>
                <w:sz w:val="24"/>
                <w:szCs w:val="24"/>
                <w:lang w:val="uk-UA" w:eastAsia="ru-RU"/>
              </w:rPr>
              <w:t>тендеру</w:t>
            </w:r>
            <w:r w:rsidRPr="00FD6B1C">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w:t>
            </w:r>
            <w:r w:rsidRPr="00EE0F9A">
              <w:rPr>
                <w:rFonts w:ascii="Times New Roman" w:eastAsia="Times New Roman" w:hAnsi="Times New Roman"/>
                <w:b/>
                <w:sz w:val="24"/>
                <w:szCs w:val="24"/>
                <w:lang w:val="uk-UA" w:eastAsia="ru-RU"/>
              </w:rPr>
              <w:t>одного робочого дня</w:t>
            </w:r>
            <w:r w:rsidRPr="00877A5C">
              <w:rPr>
                <w:rFonts w:ascii="Times New Roman" w:eastAsia="Times New Roman" w:hAnsi="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EE0F9A">
              <w:rPr>
                <w:rFonts w:ascii="Times New Roman" w:eastAsia="Times New Roman" w:hAnsi="Times New Roman"/>
                <w:sz w:val="24"/>
                <w:szCs w:val="24"/>
                <w:lang w:val="uk-UA" w:eastAsia="ru-RU"/>
              </w:rPr>
              <w:t>О</w:t>
            </w:r>
            <w:r w:rsidRPr="00877A5C">
              <w:rPr>
                <w:rFonts w:ascii="Times New Roman" w:eastAsia="Times New Roman" w:hAnsi="Times New Roman"/>
                <w:sz w:val="24"/>
                <w:szCs w:val="24"/>
                <w:lang w:val="uk-UA" w:eastAsia="ru-RU"/>
              </w:rPr>
              <w:t>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w:t>
            </w:r>
            <w:r w:rsidR="006D7EA8">
              <w:rPr>
                <w:rFonts w:ascii="Times New Roman" w:eastAsia="Times New Roman" w:hAnsi="Times New Roman"/>
                <w:sz w:val="24"/>
                <w:szCs w:val="24"/>
                <w:lang w:val="uk-UA" w:eastAsia="ru-RU"/>
              </w:rPr>
              <w:t>О</w:t>
            </w:r>
            <w:r w:rsidRPr="00877A5C">
              <w:rPr>
                <w:rFonts w:ascii="Times New Roman" w:eastAsia="Times New Roman" w:hAnsi="Times New Roman"/>
                <w:sz w:val="24"/>
                <w:szCs w:val="24"/>
                <w:lang w:val="uk-UA" w:eastAsia="ru-RU"/>
              </w:rPr>
              <w:t>собливостями.</w:t>
            </w:r>
          </w:p>
          <w:p w:rsidR="00877A5C" w:rsidRPr="00877A5C" w:rsidRDefault="00003120" w:rsidP="00877A5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77A5C" w:rsidRPr="00877A5C">
              <w:rPr>
                <w:rFonts w:ascii="Times New Roman" w:eastAsia="Times New Roman" w:hAnsi="Times New Roman"/>
                <w:sz w:val="24"/>
                <w:szCs w:val="24"/>
                <w:lang w:val="uk-UA" w:eastAsia="ru-RU"/>
              </w:rPr>
              <w:t xml:space="preserve">Електронною системою закупівель автоматично протягом </w:t>
            </w:r>
            <w:r w:rsidR="00877A5C" w:rsidRPr="00A3701F">
              <w:rPr>
                <w:rFonts w:ascii="Times New Roman" w:eastAsia="Times New Roman" w:hAnsi="Times New Roman"/>
                <w:b/>
                <w:sz w:val="24"/>
                <w:szCs w:val="24"/>
                <w:lang w:val="uk-UA" w:eastAsia="ru-RU"/>
              </w:rPr>
              <w:t>одного робочого дня</w:t>
            </w:r>
            <w:r w:rsidR="00877A5C" w:rsidRPr="00877A5C">
              <w:rPr>
                <w:rFonts w:ascii="Times New Roman" w:eastAsia="Times New Roman" w:hAnsi="Times New Roman"/>
                <w:sz w:val="24"/>
                <w:szCs w:val="24"/>
                <w:lang w:val="uk-UA" w:eastAsia="ru-RU"/>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7A2C33" w:rsidRPr="00877A5C" w:rsidRDefault="00003120" w:rsidP="00877A5C">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00877A5C"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003120">
              <w:rPr>
                <w:rFonts w:ascii="Times New Roman" w:eastAsia="Times New Roman" w:hAnsi="Times New Roman"/>
                <w:sz w:val="24"/>
                <w:szCs w:val="24"/>
                <w:lang w:val="uk-UA" w:eastAsia="ru-RU"/>
              </w:rPr>
              <w:t>Строк укладання договору</w:t>
            </w:r>
            <w:r w:rsidR="000A5534" w:rsidRPr="00003120">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003120" w:rsidRPr="00EB28D4" w:rsidRDefault="00003120" w:rsidP="00003120">
            <w:pPr>
              <w:pStyle w:val="rvps2"/>
              <w:shd w:val="clear" w:color="auto" w:fill="FFFFFF"/>
              <w:spacing w:before="0" w:beforeAutospacing="0" w:after="0" w:afterAutospacing="0"/>
              <w:jc w:val="both"/>
              <w:rPr>
                <w:color w:val="000000"/>
              </w:rPr>
            </w:pPr>
            <w:r>
              <w:rPr>
                <w:color w:val="000000"/>
              </w:rPr>
              <w:t xml:space="preserve">    </w:t>
            </w:r>
            <w:r w:rsidRPr="00EB28D4">
              <w:rPr>
                <w:color w:val="000000"/>
              </w:rPr>
              <w:t>Рішення про намір укласти договір про закупівлю приймається замовником відповідно до </w:t>
            </w:r>
            <w:hyperlink r:id="rId7" w:anchor="n1611" w:tgtFrame="_blank" w:history="1">
              <w:r w:rsidRPr="00003120">
                <w:rPr>
                  <w:rStyle w:val="a3"/>
                  <w:color w:val="000000"/>
                  <w:u w:val="none"/>
                </w:rPr>
                <w:t>статті 33</w:t>
              </w:r>
            </w:hyperlink>
            <w:r w:rsidRPr="00EB28D4">
              <w:rPr>
                <w:color w:val="000000"/>
              </w:rPr>
              <w:t> Закону та  пункту 46 Особливостей.</w:t>
            </w:r>
          </w:p>
          <w:p w:rsidR="00003120" w:rsidRPr="00EB28D4" w:rsidRDefault="00003120" w:rsidP="00003120">
            <w:pPr>
              <w:pStyle w:val="rvps2"/>
              <w:shd w:val="clear" w:color="auto" w:fill="FFFFFF"/>
              <w:spacing w:before="0" w:beforeAutospacing="0" w:after="0" w:afterAutospacing="0"/>
              <w:jc w:val="both"/>
              <w:rPr>
                <w:color w:val="000000"/>
              </w:rPr>
            </w:pPr>
            <w:bookmarkStart w:id="0" w:name="n168"/>
            <w:bookmarkEnd w:id="0"/>
            <w:r w:rsidRPr="00EB28D4">
              <w:rPr>
                <w:color w:val="000000"/>
              </w:rPr>
              <w:t xml:space="preserve">    Повідомлення про намір укласти договір про закупівлю автоматично формується електронною системою закупівель протягом </w:t>
            </w:r>
            <w:r w:rsidRPr="00003120">
              <w:rPr>
                <w:b/>
                <w:color w:val="000000"/>
              </w:rPr>
              <w:t>одного дня</w:t>
            </w:r>
            <w:r w:rsidRPr="00EB28D4">
              <w:rPr>
                <w:color w:val="000000"/>
              </w:rPr>
              <w:t xml:space="preserve"> з дати оприлюднення замовником рішення про визначення переможця процедури закупівлі в електронній системі закупівель.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003120">
              <w:rPr>
                <w:rFonts w:ascii="Times New Roman" w:eastAsia="Times New Roman" w:hAnsi="Times New Roman"/>
                <w:b/>
                <w:sz w:val="24"/>
                <w:szCs w:val="24"/>
                <w:lang w:val="uk-UA" w:eastAsia="ru-RU"/>
              </w:rPr>
              <w:t>через п’ять днів</w:t>
            </w:r>
            <w:r w:rsidRPr="00877A5C">
              <w:rPr>
                <w:rFonts w:ascii="Times New Roman" w:eastAsia="Times New Roman" w:hAnsi="Times New Roman"/>
                <w:sz w:val="24"/>
                <w:szCs w:val="24"/>
                <w:lang w:val="uk-UA" w:eastAsia="ru-RU"/>
              </w:rPr>
              <w:t xml:space="preserve"> з </w:t>
            </w:r>
            <w:r w:rsidRPr="00877A5C">
              <w:rPr>
                <w:rFonts w:ascii="Times New Roman" w:eastAsia="Times New Roman" w:hAnsi="Times New Roman"/>
                <w:sz w:val="24"/>
                <w:szCs w:val="24"/>
                <w:lang w:val="uk-UA" w:eastAsia="ru-RU"/>
              </w:rPr>
              <w:lastRenderedPageBreak/>
              <w:t>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003120">
              <w:rPr>
                <w:rFonts w:ascii="Times New Roman" w:eastAsia="Times New Roman" w:hAnsi="Times New Roman"/>
                <w:b/>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FA249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AE684D" w:rsidRDefault="007A2C33" w:rsidP="00502948">
            <w:pPr>
              <w:spacing w:before="150" w:after="150" w:line="240" w:lineRule="auto"/>
              <w:jc w:val="both"/>
              <w:rPr>
                <w:rFonts w:ascii="Times New Roman" w:eastAsia="Times New Roman" w:hAnsi="Times New Roman"/>
                <w:sz w:val="24"/>
                <w:szCs w:val="24"/>
                <w:lang w:val="uk-UA" w:eastAsia="ru-RU"/>
              </w:rPr>
            </w:pPr>
            <w:r w:rsidRPr="00AE684D">
              <w:rPr>
                <w:rFonts w:ascii="Times New Roman" w:eastAsia="Times New Roman" w:hAnsi="Times New Roman"/>
                <w:sz w:val="24"/>
                <w:szCs w:val="24"/>
                <w:lang w:val="uk-UA" w:eastAsia="ru-RU"/>
              </w:rPr>
              <w:t xml:space="preserve">Проект договору про закупівлю викладений у Додатку № </w:t>
            </w:r>
            <w:r w:rsidR="00251121" w:rsidRPr="00AE684D">
              <w:rPr>
                <w:rFonts w:ascii="Times New Roman" w:eastAsia="Times New Roman" w:hAnsi="Times New Roman"/>
                <w:sz w:val="24"/>
                <w:szCs w:val="24"/>
                <w:lang w:val="uk-UA" w:eastAsia="ru-RU"/>
              </w:rPr>
              <w:t>6</w:t>
            </w:r>
            <w:r w:rsidRPr="00AE684D">
              <w:rPr>
                <w:rFonts w:ascii="Times New Roman" w:eastAsia="Times New Roman" w:hAnsi="Times New Roman"/>
                <w:sz w:val="24"/>
                <w:szCs w:val="24"/>
                <w:lang w:val="uk-UA" w:eastAsia="ru-RU"/>
              </w:rPr>
              <w:t xml:space="preserve"> до тендерної документації.</w:t>
            </w:r>
          </w:p>
          <w:p w:rsidR="00FA249B" w:rsidRPr="00FA249B" w:rsidRDefault="00FA249B" w:rsidP="00FA249B">
            <w:pPr>
              <w:pStyle w:val="af2"/>
              <w:spacing w:before="0" w:beforeAutospacing="0" w:after="0" w:afterAutospacing="0"/>
              <w:ind w:right="34"/>
              <w:jc w:val="both"/>
            </w:pPr>
            <w:r w:rsidRPr="00AE684D">
              <w:rPr>
                <w:color w:val="000000"/>
              </w:rPr>
              <w:t xml:space="preserve">    Пр</w:t>
            </w:r>
            <w:r>
              <w:rPr>
                <w:color w:val="000000"/>
              </w:rPr>
              <w:t xml:space="preserve">оект договору </w:t>
            </w:r>
            <w:r w:rsidRPr="00FA249B">
              <w:rPr>
                <w:color w:val="000000"/>
              </w:rPr>
              <w:t>про закупівлю укладається відповідно до вимог цієї тендерної документації та тендерної пропозиції переможця</w:t>
            </w:r>
            <w:r>
              <w:rPr>
                <w:color w:val="000000"/>
              </w:rPr>
              <w:t xml:space="preserve">, </w:t>
            </w:r>
            <w:r>
              <w:rPr>
                <w:lang w:eastAsia="ru-RU"/>
              </w:rPr>
              <w:t xml:space="preserve">заповнюється, підписується учасником та подається у повному обсязі </w:t>
            </w:r>
            <w:r w:rsidR="00FD044F">
              <w:rPr>
                <w:lang w:eastAsia="ru-RU"/>
              </w:rPr>
              <w:t xml:space="preserve">(без зазначення ціни та вартості) </w:t>
            </w:r>
            <w:r>
              <w:rPr>
                <w:lang w:eastAsia="ru-RU"/>
              </w:rPr>
              <w:t xml:space="preserve">у складі тендерної пропозиції. Подання заповненого та підписаного </w:t>
            </w:r>
            <w:r w:rsidR="003B65C5">
              <w:rPr>
                <w:lang w:eastAsia="ru-RU"/>
              </w:rPr>
              <w:t xml:space="preserve">переможцем </w:t>
            </w:r>
            <w:r>
              <w:rPr>
                <w:lang w:eastAsia="ru-RU"/>
              </w:rPr>
              <w:t>проекту договору є безумовною згодою зі всіма його умовами.</w:t>
            </w:r>
          </w:p>
          <w:p w:rsidR="00FA249B" w:rsidRPr="00FA249B" w:rsidRDefault="00FA249B" w:rsidP="00FA249B">
            <w:pPr>
              <w:pStyle w:val="af2"/>
              <w:spacing w:before="0" w:beforeAutospacing="0" w:after="0" w:afterAutospacing="0"/>
              <w:ind w:right="34"/>
              <w:jc w:val="both"/>
              <w:rPr>
                <w:lang w:eastAsia="ru-RU"/>
              </w:rPr>
            </w:pPr>
            <w:r w:rsidRPr="00EB28D4">
              <w:rPr>
                <w:color w:val="000000"/>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Pr="00A57464" w:rsidRDefault="004B3D0D"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урахуванням </w:t>
            </w:r>
            <w:r w:rsidR="00CA6DC4">
              <w:rPr>
                <w:rFonts w:ascii="Times New Roman" w:eastAsia="Times New Roman" w:hAnsi="Times New Roman"/>
                <w:sz w:val="24"/>
                <w:szCs w:val="24"/>
                <w:lang w:val="uk-UA" w:eastAsia="ru-RU"/>
              </w:rPr>
              <w:t>положень статті 41 Закону, крім частин третьої - п’ятої, сьомої та восьмої статті 41 Закону та О</w:t>
            </w:r>
            <w:r w:rsidRPr="00A57464">
              <w:rPr>
                <w:rFonts w:ascii="Times New Roman" w:eastAsia="Times New Roman" w:hAnsi="Times New Roman"/>
                <w:sz w:val="24"/>
                <w:szCs w:val="24"/>
                <w:lang w:val="uk-UA" w:eastAsia="ru-RU"/>
              </w:rPr>
              <w:t>собливостей.</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00AA3BE3">
              <w:rPr>
                <w:rFonts w:ascii="Times New Roman" w:eastAsia="Times New Roman" w:hAnsi="Times New Roman"/>
                <w:sz w:val="24"/>
                <w:szCs w:val="24"/>
                <w:lang w:val="uk-UA" w:eastAsia="ru-RU"/>
              </w:rPr>
              <w:t xml:space="preserve"> від</w:t>
            </w:r>
            <w:r w:rsidRPr="00A57464">
              <w:rPr>
                <w:rFonts w:ascii="Times New Roman" w:eastAsia="Times New Roman" w:hAnsi="Times New Roman"/>
                <w:sz w:val="24"/>
                <w:szCs w:val="24"/>
                <w:lang w:val="uk-UA" w:eastAsia="ru-RU"/>
              </w:rPr>
              <w:t>повідну інформацію про право підписання договору про закупівлю.</w:t>
            </w:r>
          </w:p>
          <w:p w:rsidR="00FD044F" w:rsidRDefault="00FD044F" w:rsidP="00AA3BE3">
            <w:pPr>
              <w:pStyle w:val="rvps2"/>
              <w:shd w:val="clear" w:color="auto" w:fill="FFFFFF"/>
              <w:spacing w:before="0" w:beforeAutospacing="0" w:after="0" w:afterAutospacing="0"/>
              <w:jc w:val="both"/>
              <w:rPr>
                <w:color w:val="000000"/>
              </w:rPr>
            </w:pPr>
            <w:r>
              <w:rPr>
                <w:color w:val="000000"/>
              </w:rPr>
              <w:t xml:space="preserve">    </w:t>
            </w:r>
            <w:r w:rsidR="00AA3BE3" w:rsidRPr="00EB28D4">
              <w:rPr>
                <w:color w:val="000000"/>
              </w:rPr>
              <w:t>Умови договору про закупівлю не повинні відрізнятися від змісту тендерної пропозиції переможця процедури закупівлі</w:t>
            </w:r>
            <w:r>
              <w:rPr>
                <w:color w:val="000000"/>
              </w:rPr>
              <w:t>.</w:t>
            </w:r>
          </w:p>
          <w:p w:rsidR="00AA3BE3" w:rsidRPr="00EB28D4" w:rsidRDefault="00AA3BE3" w:rsidP="00AA3BE3">
            <w:pPr>
              <w:pStyle w:val="rvps2"/>
              <w:shd w:val="clear" w:color="auto" w:fill="FFFFFF"/>
              <w:spacing w:before="0" w:beforeAutospacing="0" w:after="0" w:afterAutospacing="0"/>
              <w:jc w:val="both"/>
              <w:rPr>
                <w:color w:val="000000"/>
              </w:rPr>
            </w:pPr>
            <w:bookmarkStart w:id="1" w:name="n70"/>
            <w:bookmarkStart w:id="2" w:name="n71"/>
            <w:bookmarkStart w:id="3" w:name="n72"/>
            <w:bookmarkStart w:id="4" w:name="n73"/>
            <w:bookmarkEnd w:id="1"/>
            <w:bookmarkEnd w:id="2"/>
            <w:bookmarkEnd w:id="3"/>
            <w:bookmarkEnd w:id="4"/>
            <w:r w:rsidRPr="00EB28D4">
              <w:rPr>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A3BE3" w:rsidRPr="00EB28D4" w:rsidRDefault="00AA3BE3" w:rsidP="00AA3BE3">
            <w:pPr>
              <w:pStyle w:val="rvps2"/>
              <w:shd w:val="clear" w:color="auto" w:fill="FFFFFF"/>
              <w:spacing w:before="0" w:beforeAutospacing="0" w:after="0" w:afterAutospacing="0"/>
              <w:ind w:firstLine="450"/>
              <w:jc w:val="both"/>
              <w:rPr>
                <w:color w:val="000000"/>
              </w:rPr>
            </w:pPr>
            <w:bookmarkStart w:id="5" w:name="n74"/>
            <w:bookmarkEnd w:id="5"/>
            <w:r w:rsidRPr="00EB28D4">
              <w:rPr>
                <w:color w:val="000000"/>
              </w:rPr>
              <w:t>1) зменшення обсягів закупівлі, зокрема з урахуванням фактичного обсягу видатків замовника;</w:t>
            </w:r>
          </w:p>
          <w:p w:rsidR="00AA3BE3" w:rsidRPr="00EB28D4" w:rsidRDefault="00AA3BE3" w:rsidP="00AA3BE3">
            <w:pPr>
              <w:pStyle w:val="rvps2"/>
              <w:shd w:val="clear" w:color="auto" w:fill="FFFFFF"/>
              <w:spacing w:before="0" w:beforeAutospacing="0" w:after="0" w:afterAutospacing="0"/>
              <w:ind w:firstLine="450"/>
              <w:jc w:val="both"/>
              <w:rPr>
                <w:color w:val="000000"/>
              </w:rPr>
            </w:pPr>
            <w:bookmarkStart w:id="6" w:name="n75"/>
            <w:bookmarkEnd w:id="6"/>
            <w:r w:rsidRPr="00EB28D4">
              <w:rPr>
                <w:color w:val="000000"/>
              </w:rPr>
              <w:t xml:space="preserve">2) погодження зміни ціни за одиницю товару в </w:t>
            </w:r>
            <w:r w:rsidRPr="00EB28D4">
              <w:rPr>
                <w:color w:val="000000"/>
              </w:rPr>
              <w:lastRenderedPageBreak/>
              <w:t>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3BE3" w:rsidRPr="00EB28D4" w:rsidRDefault="00AA3BE3" w:rsidP="00AA3BE3">
            <w:pPr>
              <w:pStyle w:val="rvps2"/>
              <w:shd w:val="clear" w:color="auto" w:fill="FFFFFF"/>
              <w:spacing w:before="0" w:beforeAutospacing="0" w:after="0" w:afterAutospacing="0"/>
              <w:ind w:firstLine="450"/>
              <w:jc w:val="both"/>
              <w:rPr>
                <w:color w:val="000000"/>
              </w:rPr>
            </w:pPr>
            <w:bookmarkStart w:id="7" w:name="n76"/>
            <w:bookmarkEnd w:id="7"/>
            <w:r w:rsidRPr="00EB28D4">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AA3BE3" w:rsidRPr="00EB28D4" w:rsidRDefault="00AA3BE3" w:rsidP="00AA3BE3">
            <w:pPr>
              <w:pStyle w:val="rvps2"/>
              <w:shd w:val="clear" w:color="auto" w:fill="FFFFFF"/>
              <w:spacing w:before="0" w:beforeAutospacing="0" w:after="0" w:afterAutospacing="0"/>
              <w:ind w:firstLine="450"/>
              <w:jc w:val="both"/>
              <w:rPr>
                <w:color w:val="000000"/>
              </w:rPr>
            </w:pPr>
            <w:bookmarkStart w:id="8" w:name="n77"/>
            <w:bookmarkEnd w:id="8"/>
            <w:r w:rsidRPr="00EB28D4">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9" w:name="n78"/>
            <w:bookmarkEnd w:id="9"/>
          </w:p>
          <w:p w:rsidR="00AA3BE3" w:rsidRPr="00EB28D4" w:rsidRDefault="00AA3BE3" w:rsidP="00AA3BE3">
            <w:pPr>
              <w:pStyle w:val="rvps2"/>
              <w:shd w:val="clear" w:color="auto" w:fill="FFFFFF"/>
              <w:spacing w:before="0" w:beforeAutospacing="0" w:after="0" w:afterAutospacing="0"/>
              <w:ind w:firstLine="450"/>
              <w:jc w:val="both"/>
              <w:rPr>
                <w:color w:val="000000"/>
              </w:rPr>
            </w:pPr>
            <w:r w:rsidRPr="00EB28D4">
              <w:rPr>
                <w:color w:val="000000"/>
              </w:rPr>
              <w:t>5) погодження зміни ціни в договорі про закупівлю в бік зменшення (без зміни кількості (обсягу) та якості товарів, робіт і послуг);</w:t>
            </w:r>
          </w:p>
          <w:p w:rsidR="00AA3BE3" w:rsidRPr="00EB28D4" w:rsidRDefault="00AA3BE3" w:rsidP="00AA3BE3">
            <w:pPr>
              <w:pStyle w:val="rvps2"/>
              <w:shd w:val="clear" w:color="auto" w:fill="FFFFFF"/>
              <w:spacing w:before="0" w:beforeAutospacing="0" w:after="0" w:afterAutospacing="0"/>
              <w:ind w:firstLine="450"/>
              <w:jc w:val="both"/>
              <w:rPr>
                <w:color w:val="000000"/>
              </w:rPr>
            </w:pPr>
            <w:bookmarkStart w:id="10" w:name="n79"/>
            <w:bookmarkEnd w:id="10"/>
            <w:r w:rsidRPr="00EB28D4">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A3BE3" w:rsidRPr="00EB28D4" w:rsidRDefault="00AA3BE3" w:rsidP="00AA3BE3">
            <w:pPr>
              <w:pStyle w:val="rvps2"/>
              <w:shd w:val="clear" w:color="auto" w:fill="FFFFFF"/>
              <w:spacing w:before="0" w:beforeAutospacing="0" w:after="0" w:afterAutospacing="0"/>
              <w:ind w:firstLine="450"/>
              <w:jc w:val="both"/>
              <w:rPr>
                <w:color w:val="000000"/>
              </w:rPr>
            </w:pPr>
            <w:bookmarkStart w:id="11" w:name="n80"/>
            <w:bookmarkEnd w:id="11"/>
            <w:r w:rsidRPr="00EB28D4">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28D4">
              <w:rPr>
                <w:color w:val="000000"/>
              </w:rPr>
              <w:t>Platts</w:t>
            </w:r>
            <w:proofErr w:type="spellEnd"/>
            <w:r w:rsidRPr="00EB28D4">
              <w:rPr>
                <w:color w:val="000000"/>
              </w:rPr>
              <w:t xml:space="preserve">, ARGUS, регульованих цін (тарифів), нормативів, середньозважених цін на електроенергію на ринку </w:t>
            </w:r>
            <w:proofErr w:type="spellStart"/>
            <w:r w:rsidRPr="00EB28D4">
              <w:rPr>
                <w:color w:val="000000"/>
              </w:rPr>
              <w:t>“на</w:t>
            </w:r>
            <w:proofErr w:type="spellEnd"/>
            <w:r w:rsidRPr="00EB28D4">
              <w:rPr>
                <w:color w:val="000000"/>
              </w:rPr>
              <w:t xml:space="preserve"> добу </w:t>
            </w:r>
            <w:proofErr w:type="spellStart"/>
            <w:r w:rsidRPr="00EB28D4">
              <w:rPr>
                <w:color w:val="000000"/>
              </w:rPr>
              <w:t>наперед”</w:t>
            </w:r>
            <w:proofErr w:type="spellEnd"/>
            <w:r w:rsidRPr="00EB28D4">
              <w:rPr>
                <w:color w:val="000000"/>
              </w:rPr>
              <w:t>, що застосовуються в договорі про закупівлю, у разі встановлення в договорі про закупівлю порядку зміни ціни;</w:t>
            </w:r>
          </w:p>
          <w:p w:rsidR="00AA3BE3" w:rsidRPr="0021320A" w:rsidRDefault="00AA3BE3" w:rsidP="00AA3BE3">
            <w:pPr>
              <w:pStyle w:val="rvps2"/>
              <w:shd w:val="clear" w:color="auto" w:fill="FFFFFF"/>
              <w:spacing w:before="0" w:beforeAutospacing="0" w:after="0" w:afterAutospacing="0"/>
              <w:ind w:firstLine="450"/>
              <w:jc w:val="both"/>
              <w:rPr>
                <w:color w:val="000000"/>
              </w:rPr>
            </w:pPr>
            <w:bookmarkStart w:id="12" w:name="n81"/>
            <w:bookmarkEnd w:id="12"/>
            <w:r w:rsidRPr="00EB28D4">
              <w:rPr>
                <w:color w:val="000000"/>
              </w:rPr>
              <w:t>8) зміни умов у зв’язку із застосуванням положень </w:t>
            </w:r>
            <w:hyperlink r:id="rId8" w:anchor="n1778" w:tgtFrame="_blank" w:history="1">
              <w:r w:rsidRPr="0021320A">
                <w:rPr>
                  <w:rStyle w:val="a3"/>
                  <w:color w:val="000000"/>
                  <w:u w:val="none"/>
                </w:rPr>
                <w:t>частини шостої</w:t>
              </w:r>
            </w:hyperlink>
            <w:r w:rsidRPr="0021320A">
              <w:rPr>
                <w:color w:val="000000"/>
              </w:rPr>
              <w:t> статті 41 Закону.</w:t>
            </w:r>
            <w:bookmarkStart w:id="13" w:name="n82"/>
            <w:bookmarkEnd w:id="13"/>
          </w:p>
          <w:p w:rsidR="00AA3BE3" w:rsidRPr="008414EE" w:rsidRDefault="00AA3BE3" w:rsidP="00AA3BE3">
            <w:pPr>
              <w:pStyle w:val="rvps2"/>
              <w:shd w:val="clear" w:color="auto" w:fill="FFFFFF"/>
              <w:spacing w:before="0" w:beforeAutospacing="0" w:after="0" w:afterAutospacing="0"/>
              <w:jc w:val="both"/>
              <w:rPr>
                <w:color w:val="000000"/>
              </w:rPr>
            </w:pPr>
            <w:r w:rsidRPr="0021320A">
              <w:rPr>
                <w:color w:val="000000"/>
              </w:rPr>
              <w:t xml:space="preserve">    У разі внесення змін до істотних умов договору про закупівлю у випадках, передбачених</w:t>
            </w:r>
            <w:r w:rsidRPr="00EB28D4">
              <w:rPr>
                <w:color w:val="000000"/>
              </w:rPr>
              <w:t xml:space="preserve"> цим пунктом, </w:t>
            </w:r>
            <w:r w:rsidRPr="0021320A">
              <w:rPr>
                <w:color w:val="000000"/>
              </w:rPr>
              <w:t>замовник обов’язково оприлюднює повідомлення про внесення змін до договору про закупівлю відповідно до вимог </w:t>
            </w:r>
            <w:hyperlink r:id="rId9" w:tgtFrame="_blank" w:history="1">
              <w:r w:rsidRPr="0021320A">
                <w:rPr>
                  <w:rStyle w:val="a3"/>
                  <w:color w:val="000000"/>
                  <w:u w:val="none"/>
                </w:rPr>
                <w:t>Закону</w:t>
              </w:r>
            </w:hyperlink>
            <w:r w:rsidRPr="00EB28D4">
              <w:rPr>
                <w:color w:val="000000"/>
              </w:rPr>
              <w:t xml:space="preserve"> з </w:t>
            </w:r>
            <w:r w:rsidRPr="008414EE">
              <w:rPr>
                <w:color w:val="000000"/>
              </w:rPr>
              <w:t>урахуванням Особливостей.</w:t>
            </w:r>
          </w:p>
          <w:p w:rsidR="00AA3BE3" w:rsidRPr="008414EE" w:rsidRDefault="00AA3BE3" w:rsidP="00AA3BE3">
            <w:pPr>
              <w:pStyle w:val="rvps2"/>
              <w:shd w:val="clear" w:color="auto" w:fill="FFFFFF"/>
              <w:spacing w:before="0" w:beforeAutospacing="0" w:after="0" w:afterAutospacing="0"/>
              <w:jc w:val="both"/>
              <w:rPr>
                <w:color w:val="000000"/>
              </w:rPr>
            </w:pPr>
            <w:r w:rsidRPr="008414EE">
              <w:rPr>
                <w:color w:val="000000"/>
              </w:rPr>
              <w:t xml:space="preserve">    Договір про закупівлю є нікчемним у разі:</w:t>
            </w:r>
          </w:p>
          <w:p w:rsidR="00AA3BE3" w:rsidRPr="0021320A" w:rsidRDefault="00AA3BE3" w:rsidP="00AA3BE3">
            <w:pPr>
              <w:pStyle w:val="rvps2"/>
              <w:shd w:val="clear" w:color="auto" w:fill="FFFFFF"/>
              <w:spacing w:before="0" w:beforeAutospacing="0" w:after="0" w:afterAutospacing="0"/>
              <w:ind w:firstLine="448"/>
              <w:jc w:val="both"/>
              <w:rPr>
                <w:color w:val="000000"/>
              </w:rPr>
            </w:pPr>
            <w:bookmarkStart w:id="14" w:name="n95"/>
            <w:bookmarkEnd w:id="14"/>
            <w:r w:rsidRPr="0021320A">
              <w:rPr>
                <w:color w:val="000000"/>
              </w:rPr>
              <w:lastRenderedPageBreak/>
              <w:t>1) коли замовник уклав договір про закупівлю з порушенням вимог, визначених </w:t>
            </w:r>
            <w:hyperlink r:id="rId10" w:anchor="n24" w:history="1">
              <w:r w:rsidRPr="0021320A">
                <w:rPr>
                  <w:rStyle w:val="a3"/>
                  <w:color w:val="000000"/>
                  <w:u w:val="none"/>
                </w:rPr>
                <w:t>пунктом 5</w:t>
              </w:r>
            </w:hyperlink>
            <w:r w:rsidRPr="0021320A">
              <w:rPr>
                <w:color w:val="000000"/>
              </w:rPr>
              <w:t xml:space="preserve"> Особливостей;</w:t>
            </w:r>
          </w:p>
          <w:p w:rsidR="00AA3BE3" w:rsidRPr="0021320A" w:rsidRDefault="00AA3BE3" w:rsidP="00AA3BE3">
            <w:pPr>
              <w:pStyle w:val="rvps2"/>
              <w:shd w:val="clear" w:color="auto" w:fill="FFFFFF"/>
              <w:spacing w:before="0" w:beforeAutospacing="0" w:after="0" w:afterAutospacing="0"/>
              <w:ind w:firstLine="448"/>
              <w:jc w:val="both"/>
              <w:rPr>
                <w:color w:val="000000"/>
              </w:rPr>
            </w:pPr>
            <w:bookmarkStart w:id="15" w:name="n96"/>
            <w:bookmarkEnd w:id="15"/>
            <w:r w:rsidRPr="0021320A">
              <w:rPr>
                <w:color w:val="000000"/>
              </w:rPr>
              <w:t>2) укладення договору про закупівлю з порушенням вимог </w:t>
            </w:r>
            <w:hyperlink r:id="rId11" w:anchor="n69" w:history="1">
              <w:r w:rsidRPr="0021320A">
                <w:rPr>
                  <w:rStyle w:val="a3"/>
                  <w:color w:val="000000"/>
                  <w:u w:val="none"/>
                </w:rPr>
                <w:t>пункту 18</w:t>
              </w:r>
            </w:hyperlink>
            <w:r w:rsidRPr="0021320A">
              <w:rPr>
                <w:color w:val="000000"/>
              </w:rPr>
              <w:t> Особливостей;</w:t>
            </w:r>
          </w:p>
          <w:p w:rsidR="00AA3BE3" w:rsidRPr="0021320A" w:rsidRDefault="00AA3BE3" w:rsidP="00AA3BE3">
            <w:pPr>
              <w:pStyle w:val="rvps2"/>
              <w:shd w:val="clear" w:color="auto" w:fill="FFFFFF"/>
              <w:spacing w:before="0" w:beforeAutospacing="0" w:after="0" w:afterAutospacing="0"/>
              <w:ind w:firstLine="448"/>
              <w:jc w:val="both"/>
              <w:rPr>
                <w:color w:val="000000"/>
              </w:rPr>
            </w:pPr>
            <w:bookmarkStart w:id="16" w:name="n97"/>
            <w:bookmarkEnd w:id="16"/>
            <w:r w:rsidRPr="0021320A">
              <w:rPr>
                <w:color w:val="000000"/>
              </w:rPr>
              <w:t>3) укладення договору про закупівлю в період оскарження відкритих торгів відповідно до </w:t>
            </w:r>
            <w:hyperlink r:id="rId12" w:anchor="n1284" w:tgtFrame="_blank" w:history="1">
              <w:r w:rsidRPr="0021320A">
                <w:rPr>
                  <w:rStyle w:val="a3"/>
                  <w:color w:val="000000"/>
                  <w:u w:val="none"/>
                </w:rPr>
                <w:t>статті 18</w:t>
              </w:r>
            </w:hyperlink>
            <w:r w:rsidRPr="0021320A">
              <w:rPr>
                <w:color w:val="000000"/>
              </w:rPr>
              <w:t> Закону та Особливостей;</w:t>
            </w:r>
          </w:p>
          <w:p w:rsidR="0021320A" w:rsidRDefault="00AA3BE3" w:rsidP="0021320A">
            <w:pPr>
              <w:pStyle w:val="rvps2"/>
              <w:shd w:val="clear" w:color="auto" w:fill="FFFFFF"/>
              <w:spacing w:before="0" w:beforeAutospacing="0" w:after="0" w:afterAutospacing="0"/>
              <w:ind w:firstLine="448"/>
              <w:jc w:val="both"/>
              <w:rPr>
                <w:color w:val="000000"/>
              </w:rPr>
            </w:pPr>
            <w:bookmarkStart w:id="17" w:name="n98"/>
            <w:bookmarkEnd w:id="17"/>
            <w:r w:rsidRPr="0021320A">
              <w:rPr>
                <w:color w:val="000000"/>
              </w:rPr>
              <w:t>4) укладення договору з порушенням строків, передбачених абзацами </w:t>
            </w:r>
            <w:hyperlink r:id="rId13" w:anchor="n169" w:history="1">
              <w:r w:rsidRPr="0021320A">
                <w:rPr>
                  <w:rStyle w:val="a3"/>
                  <w:color w:val="000000"/>
                  <w:u w:val="none"/>
                </w:rPr>
                <w:t>третім</w:t>
              </w:r>
            </w:hyperlink>
            <w:r w:rsidRPr="0021320A">
              <w:rPr>
                <w:color w:val="000000"/>
              </w:rPr>
              <w:t> та </w:t>
            </w:r>
            <w:hyperlink r:id="rId14" w:anchor="n170" w:history="1">
              <w:r w:rsidRPr="0021320A">
                <w:rPr>
                  <w:rStyle w:val="a3"/>
                  <w:color w:val="000000"/>
                  <w:u w:val="none"/>
                </w:rPr>
                <w:t>четвертим</w:t>
              </w:r>
            </w:hyperlink>
            <w:r w:rsidRPr="0021320A">
              <w:rPr>
                <w:color w:val="000000"/>
              </w:rPr>
              <w:t> пункту 46 Особливостей, крім випадків зупинення перебігу строків у зв’язку з розглядом скарги органом оскарження відповідно до </w:t>
            </w:r>
            <w:hyperlink r:id="rId15" w:anchor="n1284" w:tgtFrame="_blank" w:history="1">
              <w:r w:rsidRPr="0021320A">
                <w:rPr>
                  <w:rStyle w:val="a3"/>
                  <w:color w:val="000000"/>
                  <w:u w:val="none"/>
                </w:rPr>
                <w:t>статті 18</w:t>
              </w:r>
            </w:hyperlink>
            <w:r w:rsidRPr="0021320A">
              <w:rPr>
                <w:color w:val="000000"/>
              </w:rPr>
              <w:t> Закону з урахуванням Особливостей;</w:t>
            </w:r>
            <w:bookmarkStart w:id="18" w:name="n99"/>
            <w:bookmarkEnd w:id="18"/>
          </w:p>
          <w:p w:rsidR="007509E9" w:rsidRPr="007509E9" w:rsidRDefault="0021320A" w:rsidP="0021320A">
            <w:pPr>
              <w:pStyle w:val="rvps2"/>
              <w:shd w:val="clear" w:color="auto" w:fill="FFFFFF"/>
              <w:spacing w:before="0" w:beforeAutospacing="0" w:after="0" w:afterAutospacing="0"/>
              <w:ind w:firstLine="448"/>
              <w:jc w:val="both"/>
              <w:rPr>
                <w:rFonts w:eastAsia="Times New Roman"/>
                <w:lang w:eastAsia="ru-RU"/>
              </w:rPr>
            </w:pPr>
            <w:r>
              <w:rPr>
                <w:color w:val="000000"/>
              </w:rPr>
              <w:t xml:space="preserve"> </w:t>
            </w:r>
            <w:r w:rsidR="00AA3BE3" w:rsidRPr="0021320A">
              <w:rPr>
                <w:color w:val="000000"/>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854D0C">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w:t>
            </w:r>
            <w:r w:rsidR="00343AF9">
              <w:rPr>
                <w:rFonts w:ascii="Times New Roman" w:eastAsia="Times New Roman" w:hAnsi="Times New Roman"/>
                <w:sz w:val="24"/>
                <w:szCs w:val="24"/>
                <w:lang w:val="uk-UA" w:eastAsia="ru-RU"/>
              </w:rPr>
              <w:t>О</w:t>
            </w:r>
            <w:r w:rsidRPr="00105394">
              <w:rPr>
                <w:rFonts w:ascii="Times New Roman" w:eastAsia="Times New Roman" w:hAnsi="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854D0C">
              <w:rPr>
                <w:rFonts w:ascii="Times New Roman" w:eastAsia="Times New Roman" w:hAnsi="Times New Roman"/>
                <w:sz w:val="24"/>
                <w:szCs w:val="24"/>
                <w:lang w:val="uk-UA" w:eastAsia="ru-RU"/>
              </w:rPr>
              <w:t>О</w:t>
            </w:r>
            <w:r w:rsidRPr="00105394">
              <w:rPr>
                <w:rFonts w:ascii="Times New Roman" w:eastAsia="Times New Roman" w:hAnsi="Times New Roman"/>
                <w:sz w:val="24"/>
                <w:szCs w:val="24"/>
                <w:lang w:val="uk-UA" w:eastAsia="ru-RU"/>
              </w:rPr>
              <w:t>собливостей, та приймає рішення про намір укласти договір про закупівлю у порядку та на умовах, визначених статтею 33 Закону та пунктом</w:t>
            </w:r>
            <w:r w:rsidR="00854D0C">
              <w:rPr>
                <w:rFonts w:ascii="Times New Roman" w:eastAsia="Times New Roman" w:hAnsi="Times New Roman"/>
                <w:sz w:val="24"/>
                <w:szCs w:val="24"/>
                <w:lang w:val="uk-UA" w:eastAsia="ru-RU"/>
              </w:rPr>
              <w:t xml:space="preserve"> 46 Особливостей</w:t>
            </w:r>
            <w:r w:rsidRPr="00105394">
              <w:rPr>
                <w:rFonts w:ascii="Times New Roman" w:eastAsia="Times New Roman" w:hAnsi="Times New Roman"/>
                <w:sz w:val="24"/>
                <w:szCs w:val="24"/>
                <w:lang w:val="uk-UA" w:eastAsia="ru-RU"/>
              </w:rPr>
              <w:t>.</w:t>
            </w:r>
          </w:p>
        </w:tc>
      </w:tr>
      <w:tr w:rsidR="00B413F2" w:rsidRPr="00D97E7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E0521C">
            <w:pPr>
              <w:spacing w:before="150" w:after="150" w:line="240" w:lineRule="auto"/>
              <w:jc w:val="both"/>
              <w:rPr>
                <w:rFonts w:ascii="Times New Roman" w:eastAsia="Times New Roman" w:hAnsi="Times New Roman"/>
                <w:sz w:val="24"/>
                <w:szCs w:val="24"/>
                <w:lang w:val="uk-UA" w:eastAsia="ru-RU"/>
              </w:rPr>
            </w:pPr>
          </w:p>
        </w:tc>
      </w:tr>
    </w:tbl>
    <w:p w:rsidR="00EA2F86" w:rsidRDefault="00EA2F86">
      <w:pPr>
        <w:rPr>
          <w:lang w:val="uk-UA"/>
        </w:rPr>
      </w:pPr>
    </w:p>
    <w:p w:rsidR="000134FA" w:rsidRDefault="000134FA">
      <w:pPr>
        <w:rPr>
          <w:lang w:val="uk-UA"/>
        </w:rPr>
      </w:pPr>
    </w:p>
    <w:p w:rsidR="000134FA" w:rsidRDefault="000134FA">
      <w:pPr>
        <w:rPr>
          <w:lang w:val="uk-UA"/>
        </w:rPr>
      </w:pPr>
    </w:p>
    <w:p w:rsidR="000134FA" w:rsidRDefault="000134FA">
      <w:pPr>
        <w:rPr>
          <w:lang w:val="uk-UA"/>
        </w:rPr>
      </w:pPr>
    </w:p>
    <w:p w:rsidR="0090667E" w:rsidRDefault="0090667E">
      <w:pPr>
        <w:rPr>
          <w:lang w:val="uk-UA"/>
        </w:rPr>
      </w:pPr>
    </w:p>
    <w:p w:rsidR="0090667E" w:rsidRDefault="0090667E">
      <w:pPr>
        <w:rPr>
          <w:lang w:val="uk-UA"/>
        </w:rPr>
      </w:pPr>
    </w:p>
    <w:p w:rsidR="0090667E" w:rsidRDefault="0090667E">
      <w:pPr>
        <w:rPr>
          <w:lang w:val="uk-UA"/>
        </w:rPr>
      </w:pPr>
    </w:p>
    <w:p w:rsidR="0090667E" w:rsidRDefault="0090667E">
      <w:pPr>
        <w:rPr>
          <w:lang w:val="uk-UA"/>
        </w:rPr>
      </w:pPr>
    </w:p>
    <w:p w:rsidR="000134FA" w:rsidRDefault="000134FA">
      <w:pPr>
        <w:rPr>
          <w:lang w:val="uk-UA"/>
        </w:rPr>
      </w:pPr>
    </w:p>
    <w:p w:rsidR="000134FA" w:rsidRDefault="000134FA">
      <w:pPr>
        <w:rPr>
          <w:lang w:val="uk-UA"/>
        </w:rPr>
      </w:pPr>
    </w:p>
    <w:p w:rsidR="000134FA" w:rsidRDefault="000134FA">
      <w:pPr>
        <w:rPr>
          <w:lang w:val="uk-UA"/>
        </w:rPr>
      </w:pPr>
    </w:p>
    <w:p w:rsidR="000134FA" w:rsidRPr="005D29D0" w:rsidRDefault="000134FA">
      <w:pPr>
        <w:rPr>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w:t>
      </w:r>
      <w:r w:rsidR="00002FD0">
        <w:rPr>
          <w:rFonts w:ascii="Times New Roman" w:hAnsi="Times New Roman"/>
          <w:b/>
          <w:bCs/>
          <w:sz w:val="24"/>
          <w:szCs w:val="24"/>
          <w:lang w:val="uk-UA"/>
        </w:rPr>
        <w:t>ий</w:t>
      </w:r>
      <w:r>
        <w:rPr>
          <w:rFonts w:ascii="Times New Roman" w:hAnsi="Times New Roman"/>
          <w:b/>
          <w:bCs/>
          <w:sz w:val="24"/>
          <w:szCs w:val="24"/>
          <w:lang w:val="uk-UA"/>
        </w:rPr>
        <w:t xml:space="preserve"> критері</w:t>
      </w:r>
      <w:r w:rsidR="00002FD0">
        <w:rPr>
          <w:rFonts w:ascii="Times New Roman" w:hAnsi="Times New Roman"/>
          <w:b/>
          <w:bCs/>
          <w:sz w:val="24"/>
          <w:szCs w:val="24"/>
          <w:lang w:val="uk-UA"/>
        </w:rPr>
        <w:t>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173CBD" w:rsidP="00173CBD">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w:t>
            </w:r>
            <w:r w:rsidRPr="00173CBD">
              <w:rPr>
                <w:rFonts w:ascii="Times New Roman" w:hAnsi="Times New Roman"/>
                <w:sz w:val="24"/>
                <w:szCs w:val="24"/>
                <w:lang w:val="uk-UA"/>
              </w:rPr>
              <w:t xml:space="preserve">довідку </w:t>
            </w:r>
            <w:r w:rsidR="00173CBD" w:rsidRPr="00173CBD">
              <w:rPr>
                <w:rFonts w:ascii="Times New Roman" w:hAnsi="Times New Roman"/>
                <w:sz w:val="24"/>
                <w:szCs w:val="24"/>
                <w:lang w:val="uk-UA"/>
              </w:rPr>
              <w:t>за підписом службової (посадової) особи учасника та завірену печаткою (в разі наявності),</w:t>
            </w:r>
            <w:r w:rsidR="00173CBD" w:rsidRPr="00251121">
              <w:rPr>
                <w:rFonts w:ascii="Times New Roman" w:hAnsi="Times New Roman"/>
                <w:sz w:val="28"/>
                <w:szCs w:val="28"/>
                <w:lang w:val="uk-UA"/>
              </w:rPr>
              <w:t xml:space="preserve"> </w:t>
            </w:r>
            <w:r w:rsidRPr="000A74B5">
              <w:rPr>
                <w:rFonts w:ascii="Times New Roman" w:hAnsi="Times New Roman"/>
                <w:sz w:val="24"/>
                <w:szCs w:val="24"/>
                <w:lang w:val="uk-UA"/>
              </w:rPr>
              <w:t xml:space="preserve">за формою </w:t>
            </w:r>
            <w:r w:rsidR="00173CBD">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173CBD">
              <w:rPr>
                <w:rFonts w:ascii="Times New Roman" w:hAnsi="Times New Roman"/>
                <w:i/>
                <w:iCs/>
                <w:sz w:val="24"/>
                <w:szCs w:val="24"/>
                <w:lang w:val="uk-UA"/>
              </w:rPr>
              <w:t>1</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BD54BF" w:rsidRDefault="00BD54BF" w:rsidP="00173CBD">
      <w:pPr>
        <w:tabs>
          <w:tab w:val="left" w:pos="2794"/>
        </w:tabs>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002FD0" w:rsidRDefault="00002FD0" w:rsidP="00BD54BF">
      <w:pPr>
        <w:jc w:val="center"/>
        <w:rPr>
          <w:rFonts w:ascii="Times New Roman" w:hAnsi="Times New Roman"/>
          <w:b/>
          <w:bCs/>
          <w:sz w:val="24"/>
          <w:szCs w:val="24"/>
          <w:lang w:val="uk-UA"/>
        </w:rPr>
      </w:pPr>
    </w:p>
    <w:p w:rsidR="00002FD0" w:rsidRDefault="00002FD0" w:rsidP="00002FD0">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rsidR="00002FD0" w:rsidRDefault="00002FD0" w:rsidP="00002FD0">
      <w:pPr>
        <w:contextualSpacing/>
        <w:jc w:val="center"/>
        <w:rPr>
          <w:rFonts w:ascii="Times New Roman" w:hAnsi="Times New Roman"/>
          <w:b/>
          <w:bCs/>
          <w:i/>
          <w:iCs/>
          <w:sz w:val="20"/>
          <w:szCs w:val="20"/>
          <w:lang w:val="uk-UA"/>
        </w:rPr>
      </w:pPr>
    </w:p>
    <w:p w:rsidR="00002FD0" w:rsidRDefault="00002FD0" w:rsidP="00002FD0">
      <w:pPr>
        <w:spacing w:after="0" w:line="240" w:lineRule="auto"/>
        <w:jc w:val="center"/>
        <w:rPr>
          <w:rFonts w:ascii="Times New Roman" w:hAnsi="Times New Roman"/>
          <w:sz w:val="24"/>
          <w:szCs w:val="24"/>
          <w:u w:val="single"/>
          <w:lang w:val="uk-UA"/>
        </w:rPr>
      </w:pPr>
      <w:r w:rsidRPr="007A7676">
        <w:rPr>
          <w:rFonts w:ascii="Times New Roman" w:hAnsi="Times New Roman"/>
          <w:sz w:val="24"/>
          <w:szCs w:val="24"/>
          <w:u w:val="single"/>
          <w:lang w:val="uk-UA"/>
        </w:rPr>
        <w:t xml:space="preserve"> (заповнюється та підписується учасником з </w:t>
      </w:r>
      <w:r>
        <w:rPr>
          <w:rFonts w:ascii="Times New Roman" w:hAnsi="Times New Roman"/>
          <w:sz w:val="24"/>
          <w:szCs w:val="24"/>
          <w:u w:val="single"/>
          <w:lang w:val="uk-UA"/>
        </w:rPr>
        <w:t xml:space="preserve">наданням </w:t>
      </w:r>
      <w:r w:rsidRPr="007A7676">
        <w:rPr>
          <w:rFonts w:ascii="Times New Roman" w:hAnsi="Times New Roman"/>
          <w:sz w:val="24"/>
          <w:szCs w:val="24"/>
          <w:u w:val="single"/>
          <w:lang w:val="uk-UA"/>
        </w:rPr>
        <w:t>дан</w:t>
      </w:r>
      <w:r>
        <w:rPr>
          <w:rFonts w:ascii="Times New Roman" w:hAnsi="Times New Roman"/>
          <w:sz w:val="24"/>
          <w:szCs w:val="24"/>
          <w:u w:val="single"/>
          <w:lang w:val="uk-UA"/>
        </w:rPr>
        <w:t>их</w:t>
      </w:r>
      <w:r w:rsidRPr="007A7676">
        <w:rPr>
          <w:rFonts w:ascii="Times New Roman" w:hAnsi="Times New Roman"/>
          <w:sz w:val="24"/>
          <w:szCs w:val="24"/>
          <w:u w:val="single"/>
          <w:lang w:val="uk-UA"/>
        </w:rPr>
        <w:t xml:space="preserve"> щодо товару, який він пропонує)</w:t>
      </w:r>
    </w:p>
    <w:p w:rsidR="00002FD0" w:rsidRPr="007A7676" w:rsidRDefault="00002FD0" w:rsidP="00002FD0">
      <w:pPr>
        <w:spacing w:after="0" w:line="240" w:lineRule="auto"/>
        <w:jc w:val="center"/>
        <w:rPr>
          <w:rFonts w:ascii="Times New Roman" w:hAnsi="Times New Roman"/>
          <w:sz w:val="24"/>
          <w:szCs w:val="24"/>
          <w:u w:val="single"/>
          <w:lang w:val="uk-UA"/>
        </w:rPr>
      </w:pPr>
    </w:p>
    <w:p w:rsidR="00002FD0" w:rsidRDefault="00002FD0" w:rsidP="00002FD0">
      <w:pPr>
        <w:spacing w:after="0" w:line="240" w:lineRule="auto"/>
        <w:jc w:val="center"/>
        <w:rPr>
          <w:rFonts w:ascii="Times New Roman" w:hAnsi="Times New Roman"/>
          <w:b/>
          <w:bCs/>
          <w:sz w:val="24"/>
          <w:szCs w:val="24"/>
          <w:lang w:val="uk-UA"/>
        </w:rPr>
      </w:pPr>
      <w:r w:rsidRPr="007A7676">
        <w:rPr>
          <w:rFonts w:ascii="Times New Roman" w:hAnsi="Times New Roman"/>
          <w:b/>
          <w:bCs/>
          <w:sz w:val="24"/>
          <w:szCs w:val="24"/>
          <w:lang w:val="uk-UA"/>
        </w:rPr>
        <w:t>Т</w:t>
      </w:r>
      <w:proofErr w:type="spellStart"/>
      <w:r w:rsidRPr="007A7676">
        <w:rPr>
          <w:rFonts w:ascii="Times New Roman" w:hAnsi="Times New Roman"/>
          <w:b/>
          <w:bCs/>
          <w:sz w:val="24"/>
          <w:szCs w:val="24"/>
        </w:rPr>
        <w:t>ехнічні</w:t>
      </w:r>
      <w:proofErr w:type="spellEnd"/>
      <w:r w:rsidRPr="007A7676">
        <w:rPr>
          <w:rFonts w:ascii="Times New Roman" w:hAnsi="Times New Roman"/>
          <w:b/>
          <w:bCs/>
          <w:sz w:val="24"/>
          <w:szCs w:val="24"/>
        </w:rPr>
        <w:t xml:space="preserve">, </w:t>
      </w:r>
      <w:proofErr w:type="spellStart"/>
      <w:r w:rsidRPr="007A7676">
        <w:rPr>
          <w:rFonts w:ascii="Times New Roman" w:hAnsi="Times New Roman"/>
          <w:b/>
          <w:bCs/>
          <w:sz w:val="24"/>
          <w:szCs w:val="24"/>
        </w:rPr>
        <w:t>якісні</w:t>
      </w:r>
      <w:proofErr w:type="spellEnd"/>
      <w:r w:rsidRPr="007A7676">
        <w:rPr>
          <w:rFonts w:ascii="Times New Roman" w:hAnsi="Times New Roman"/>
          <w:b/>
          <w:bCs/>
          <w:sz w:val="24"/>
          <w:szCs w:val="24"/>
        </w:rPr>
        <w:t xml:space="preserve"> та </w:t>
      </w:r>
      <w:proofErr w:type="spellStart"/>
      <w:r w:rsidRPr="007A7676">
        <w:rPr>
          <w:rFonts w:ascii="Times New Roman" w:hAnsi="Times New Roman"/>
          <w:b/>
          <w:bCs/>
          <w:sz w:val="24"/>
          <w:szCs w:val="24"/>
        </w:rPr>
        <w:t>кількісні</w:t>
      </w:r>
      <w:proofErr w:type="spellEnd"/>
      <w:r w:rsidRPr="007A7676">
        <w:rPr>
          <w:rFonts w:ascii="Times New Roman" w:hAnsi="Times New Roman"/>
          <w:b/>
          <w:bCs/>
          <w:sz w:val="24"/>
          <w:szCs w:val="24"/>
        </w:rPr>
        <w:t xml:space="preserve"> характеристики</w:t>
      </w:r>
      <w:r w:rsidRPr="007A7676">
        <w:rPr>
          <w:rFonts w:ascii="Times New Roman" w:hAnsi="Times New Roman"/>
          <w:b/>
          <w:bCs/>
          <w:sz w:val="24"/>
          <w:szCs w:val="24"/>
          <w:lang w:val="uk-UA"/>
        </w:rPr>
        <w:t xml:space="preserve"> предмета закупівлі</w:t>
      </w:r>
    </w:p>
    <w:p w:rsidR="00002FD0" w:rsidRPr="007A7676" w:rsidRDefault="00002FD0" w:rsidP="00002FD0">
      <w:pPr>
        <w:spacing w:after="0" w:line="240" w:lineRule="auto"/>
        <w:jc w:val="center"/>
        <w:rPr>
          <w:rFonts w:ascii="Times New Roman" w:hAnsi="Times New Roman"/>
          <w:b/>
          <w:sz w:val="24"/>
          <w:szCs w:val="24"/>
          <w:u w:val="single"/>
          <w:lang w:val="uk-UA"/>
        </w:rPr>
      </w:pPr>
    </w:p>
    <w:p w:rsidR="00002FD0" w:rsidRPr="007A7676" w:rsidRDefault="00002FD0" w:rsidP="00002FD0">
      <w:pPr>
        <w:spacing w:after="0" w:line="240" w:lineRule="auto"/>
        <w:rPr>
          <w:rFonts w:ascii="Times New Roman" w:hAnsi="Times New Roman"/>
          <w:b/>
          <w:sz w:val="24"/>
          <w:szCs w:val="24"/>
          <w:u w:val="single"/>
          <w:lang w:val="uk-UA"/>
        </w:rPr>
      </w:pPr>
      <w:proofErr w:type="spellStart"/>
      <w:r w:rsidRPr="007A7676">
        <w:rPr>
          <w:rFonts w:ascii="Times New Roman" w:hAnsi="Times New Roman"/>
          <w:sz w:val="24"/>
          <w:szCs w:val="24"/>
        </w:rPr>
        <w:t>Обсяги</w:t>
      </w:r>
      <w:proofErr w:type="spellEnd"/>
      <w:r w:rsidRPr="007A7676">
        <w:rPr>
          <w:rFonts w:ascii="Times New Roman" w:hAnsi="Times New Roman"/>
          <w:sz w:val="24"/>
          <w:szCs w:val="24"/>
        </w:rPr>
        <w:t xml:space="preserve"> та предмет </w:t>
      </w:r>
      <w:proofErr w:type="spellStart"/>
      <w:r w:rsidRPr="007A7676">
        <w:rPr>
          <w:rFonts w:ascii="Times New Roman" w:hAnsi="Times New Roman"/>
          <w:sz w:val="24"/>
          <w:szCs w:val="24"/>
        </w:rPr>
        <w:t>закупі</w:t>
      </w:r>
      <w:proofErr w:type="gramStart"/>
      <w:r w:rsidRPr="007A7676">
        <w:rPr>
          <w:rFonts w:ascii="Times New Roman" w:hAnsi="Times New Roman"/>
          <w:sz w:val="24"/>
          <w:szCs w:val="24"/>
        </w:rPr>
        <w:t>вл</w:t>
      </w:r>
      <w:proofErr w:type="gramEnd"/>
      <w:r w:rsidRPr="007A7676">
        <w:rPr>
          <w:rFonts w:ascii="Times New Roman" w:hAnsi="Times New Roman"/>
          <w:sz w:val="24"/>
          <w:szCs w:val="24"/>
        </w:rPr>
        <w:t>і</w:t>
      </w:r>
      <w:proofErr w:type="spellEnd"/>
      <w:r w:rsidRPr="007A7676">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2"/>
        <w:gridCol w:w="4069"/>
      </w:tblGrid>
      <w:tr w:rsidR="00002FD0" w:rsidRPr="007A7676" w:rsidTr="00005A9F">
        <w:trPr>
          <w:trHeight w:val="325"/>
        </w:trPr>
        <w:tc>
          <w:tcPr>
            <w:tcW w:w="6062" w:type="dxa"/>
          </w:tcPr>
          <w:p w:rsidR="00002FD0" w:rsidRPr="00002FD0" w:rsidRDefault="00002FD0" w:rsidP="00005A9F">
            <w:pPr>
              <w:jc w:val="center"/>
              <w:rPr>
                <w:rFonts w:ascii="Times New Roman" w:hAnsi="Times New Roman"/>
                <w:b/>
                <w:sz w:val="24"/>
                <w:szCs w:val="24"/>
                <w:lang w:val="uk-UA"/>
              </w:rPr>
            </w:pPr>
            <w:r w:rsidRPr="00002FD0">
              <w:rPr>
                <w:rFonts w:ascii="Times New Roman" w:hAnsi="Times New Roman"/>
                <w:b/>
                <w:sz w:val="24"/>
                <w:szCs w:val="24"/>
                <w:lang w:val="uk-UA"/>
              </w:rPr>
              <w:t>Найменування товару</w:t>
            </w:r>
          </w:p>
        </w:tc>
        <w:tc>
          <w:tcPr>
            <w:tcW w:w="4536" w:type="dxa"/>
          </w:tcPr>
          <w:p w:rsidR="00002FD0" w:rsidRPr="00002FD0" w:rsidRDefault="00002FD0" w:rsidP="00005A9F">
            <w:pPr>
              <w:jc w:val="center"/>
              <w:rPr>
                <w:rFonts w:ascii="Times New Roman" w:hAnsi="Times New Roman"/>
                <w:b/>
                <w:sz w:val="24"/>
                <w:szCs w:val="24"/>
                <w:lang w:val="uk-UA"/>
              </w:rPr>
            </w:pPr>
            <w:r w:rsidRPr="00002FD0">
              <w:rPr>
                <w:rFonts w:ascii="Times New Roman" w:hAnsi="Times New Roman"/>
                <w:b/>
                <w:sz w:val="24"/>
                <w:szCs w:val="24"/>
                <w:lang w:val="uk-UA"/>
              </w:rPr>
              <w:t>Обсяг (літрів)</w:t>
            </w:r>
          </w:p>
        </w:tc>
      </w:tr>
      <w:tr w:rsidR="00002FD0" w:rsidRPr="007A7676" w:rsidTr="00005A9F">
        <w:trPr>
          <w:trHeight w:val="306"/>
        </w:trPr>
        <w:tc>
          <w:tcPr>
            <w:tcW w:w="6062" w:type="dxa"/>
          </w:tcPr>
          <w:p w:rsidR="00002FD0" w:rsidRPr="00002FD0" w:rsidRDefault="00002FD0" w:rsidP="00002FD0">
            <w:pPr>
              <w:tabs>
                <w:tab w:val="left" w:pos="2146"/>
                <w:tab w:val="center" w:pos="2923"/>
              </w:tabs>
              <w:jc w:val="center"/>
              <w:rPr>
                <w:rFonts w:ascii="Times New Roman" w:hAnsi="Times New Roman"/>
                <w:sz w:val="24"/>
                <w:szCs w:val="24"/>
                <w:lang w:val="uk-UA"/>
              </w:rPr>
            </w:pPr>
            <w:r w:rsidRPr="00002FD0">
              <w:rPr>
                <w:rFonts w:ascii="Times New Roman" w:hAnsi="Times New Roman"/>
                <w:sz w:val="24"/>
                <w:szCs w:val="24"/>
                <w:lang w:val="uk-UA"/>
              </w:rPr>
              <w:t>Бензин А–95</w:t>
            </w:r>
          </w:p>
        </w:tc>
        <w:tc>
          <w:tcPr>
            <w:tcW w:w="4536" w:type="dxa"/>
          </w:tcPr>
          <w:p w:rsidR="00002FD0" w:rsidRPr="00002FD0" w:rsidRDefault="00002FD0" w:rsidP="00005A9F">
            <w:pPr>
              <w:jc w:val="center"/>
              <w:rPr>
                <w:rFonts w:ascii="Times New Roman" w:hAnsi="Times New Roman"/>
                <w:sz w:val="24"/>
                <w:szCs w:val="24"/>
                <w:lang w:val="uk-UA"/>
              </w:rPr>
            </w:pPr>
            <w:r>
              <w:rPr>
                <w:rFonts w:ascii="Times New Roman" w:hAnsi="Times New Roman"/>
                <w:sz w:val="24"/>
                <w:szCs w:val="24"/>
                <w:lang w:val="uk-UA"/>
              </w:rPr>
              <w:t>6720</w:t>
            </w:r>
          </w:p>
        </w:tc>
      </w:tr>
      <w:tr w:rsidR="00002FD0" w:rsidRPr="007A7676" w:rsidTr="00005A9F">
        <w:trPr>
          <w:trHeight w:val="306"/>
        </w:trPr>
        <w:tc>
          <w:tcPr>
            <w:tcW w:w="6062" w:type="dxa"/>
          </w:tcPr>
          <w:p w:rsidR="00002FD0" w:rsidRPr="00002FD0" w:rsidRDefault="00002FD0" w:rsidP="00002FD0">
            <w:pPr>
              <w:tabs>
                <w:tab w:val="left" w:pos="2146"/>
                <w:tab w:val="center" w:pos="2923"/>
              </w:tabs>
              <w:jc w:val="center"/>
              <w:rPr>
                <w:rFonts w:ascii="Times New Roman" w:hAnsi="Times New Roman"/>
                <w:sz w:val="24"/>
                <w:szCs w:val="24"/>
                <w:lang w:val="uk-UA"/>
              </w:rPr>
            </w:pPr>
            <w:r>
              <w:rPr>
                <w:rFonts w:ascii="Times New Roman" w:hAnsi="Times New Roman"/>
                <w:sz w:val="24"/>
                <w:szCs w:val="24"/>
                <w:lang w:val="uk-UA"/>
              </w:rPr>
              <w:t>Бензин А-92</w:t>
            </w:r>
          </w:p>
        </w:tc>
        <w:tc>
          <w:tcPr>
            <w:tcW w:w="4536" w:type="dxa"/>
          </w:tcPr>
          <w:p w:rsidR="00002FD0" w:rsidRPr="00002FD0" w:rsidRDefault="00002FD0" w:rsidP="00005A9F">
            <w:pPr>
              <w:jc w:val="center"/>
              <w:rPr>
                <w:rFonts w:ascii="Times New Roman" w:hAnsi="Times New Roman"/>
                <w:sz w:val="24"/>
                <w:szCs w:val="24"/>
                <w:lang w:val="uk-UA"/>
              </w:rPr>
            </w:pPr>
            <w:r>
              <w:rPr>
                <w:rFonts w:ascii="Times New Roman" w:hAnsi="Times New Roman"/>
                <w:sz w:val="24"/>
                <w:szCs w:val="24"/>
                <w:lang w:val="uk-UA"/>
              </w:rPr>
              <w:t>960</w:t>
            </w:r>
          </w:p>
        </w:tc>
      </w:tr>
      <w:tr w:rsidR="00002FD0" w:rsidRPr="007A7676" w:rsidTr="00005A9F">
        <w:trPr>
          <w:trHeight w:val="306"/>
        </w:trPr>
        <w:tc>
          <w:tcPr>
            <w:tcW w:w="6062" w:type="dxa"/>
          </w:tcPr>
          <w:p w:rsidR="00002FD0" w:rsidRPr="00002FD0" w:rsidRDefault="00002FD0" w:rsidP="00002FD0">
            <w:pPr>
              <w:tabs>
                <w:tab w:val="left" w:pos="2146"/>
                <w:tab w:val="center" w:pos="2923"/>
              </w:tabs>
              <w:jc w:val="center"/>
              <w:rPr>
                <w:rFonts w:ascii="Times New Roman" w:hAnsi="Times New Roman"/>
                <w:sz w:val="24"/>
                <w:szCs w:val="24"/>
                <w:lang w:val="uk-UA"/>
              </w:rPr>
            </w:pPr>
            <w:r>
              <w:rPr>
                <w:rFonts w:ascii="Times New Roman" w:hAnsi="Times New Roman"/>
                <w:sz w:val="24"/>
                <w:szCs w:val="24"/>
                <w:lang w:val="uk-UA"/>
              </w:rPr>
              <w:t>Дизельне паливо</w:t>
            </w:r>
          </w:p>
        </w:tc>
        <w:tc>
          <w:tcPr>
            <w:tcW w:w="4536" w:type="dxa"/>
          </w:tcPr>
          <w:p w:rsidR="00002FD0" w:rsidRPr="00002FD0" w:rsidRDefault="00002FD0" w:rsidP="00005A9F">
            <w:pPr>
              <w:jc w:val="center"/>
              <w:rPr>
                <w:rFonts w:ascii="Times New Roman" w:hAnsi="Times New Roman"/>
                <w:sz w:val="24"/>
                <w:szCs w:val="24"/>
                <w:lang w:val="uk-UA"/>
              </w:rPr>
            </w:pPr>
            <w:r>
              <w:rPr>
                <w:rFonts w:ascii="Times New Roman" w:hAnsi="Times New Roman"/>
                <w:sz w:val="24"/>
                <w:szCs w:val="24"/>
                <w:lang w:val="uk-UA"/>
              </w:rPr>
              <w:t>16065</w:t>
            </w:r>
          </w:p>
        </w:tc>
      </w:tr>
      <w:tr w:rsidR="00002FD0" w:rsidRPr="007A7676" w:rsidTr="00005A9F">
        <w:tc>
          <w:tcPr>
            <w:tcW w:w="6062" w:type="dxa"/>
          </w:tcPr>
          <w:p w:rsidR="00002FD0" w:rsidRPr="00002FD0" w:rsidRDefault="00002FD0" w:rsidP="00005A9F">
            <w:pPr>
              <w:jc w:val="center"/>
              <w:rPr>
                <w:rFonts w:ascii="Times New Roman" w:hAnsi="Times New Roman"/>
                <w:sz w:val="24"/>
                <w:szCs w:val="24"/>
                <w:lang w:val="uk-UA"/>
              </w:rPr>
            </w:pPr>
            <w:r w:rsidRPr="00002FD0">
              <w:rPr>
                <w:rFonts w:ascii="Times New Roman" w:hAnsi="Times New Roman"/>
                <w:sz w:val="24"/>
                <w:szCs w:val="24"/>
                <w:lang w:val="uk-UA"/>
              </w:rPr>
              <w:t xml:space="preserve">Нафтовий газ скраплений </w:t>
            </w:r>
          </w:p>
        </w:tc>
        <w:tc>
          <w:tcPr>
            <w:tcW w:w="4536" w:type="dxa"/>
          </w:tcPr>
          <w:p w:rsidR="00002FD0" w:rsidRPr="00002FD0" w:rsidRDefault="00002FD0" w:rsidP="00005A9F">
            <w:pPr>
              <w:jc w:val="center"/>
              <w:rPr>
                <w:rFonts w:ascii="Times New Roman" w:hAnsi="Times New Roman"/>
                <w:sz w:val="24"/>
                <w:szCs w:val="24"/>
                <w:lang w:val="uk-UA"/>
              </w:rPr>
            </w:pPr>
            <w:r>
              <w:rPr>
                <w:rFonts w:ascii="Times New Roman" w:hAnsi="Times New Roman"/>
                <w:sz w:val="24"/>
                <w:szCs w:val="24"/>
                <w:lang w:val="uk-UA"/>
              </w:rPr>
              <w:t>33720</w:t>
            </w:r>
          </w:p>
        </w:tc>
      </w:tr>
    </w:tbl>
    <w:p w:rsidR="00002FD0" w:rsidRPr="00D06C2D" w:rsidRDefault="00002FD0" w:rsidP="00002FD0">
      <w:pPr>
        <w:spacing w:after="0" w:line="240" w:lineRule="auto"/>
        <w:jc w:val="both"/>
        <w:rPr>
          <w:rFonts w:ascii="Times New Roman" w:hAnsi="Times New Roman"/>
          <w:sz w:val="24"/>
          <w:szCs w:val="24"/>
          <w:lang w:eastAsia="zh-CN" w:bidi="hi-IN"/>
        </w:rPr>
      </w:pPr>
    </w:p>
    <w:p w:rsidR="00002FD0" w:rsidRPr="00462523" w:rsidRDefault="00002FD0" w:rsidP="00002FD0">
      <w:pPr>
        <w:numPr>
          <w:ilvl w:val="0"/>
          <w:numId w:val="43"/>
        </w:numPr>
        <w:spacing w:after="0" w:line="240" w:lineRule="auto"/>
        <w:ind w:left="0" w:firstLine="0"/>
        <w:jc w:val="both"/>
        <w:rPr>
          <w:rFonts w:ascii="Times New Roman" w:hAnsi="Times New Roman"/>
          <w:sz w:val="24"/>
          <w:szCs w:val="24"/>
          <w:lang w:eastAsia="zh-CN" w:bidi="hi-IN"/>
        </w:rPr>
      </w:pPr>
      <w:r w:rsidRPr="00462523">
        <w:rPr>
          <w:rFonts w:ascii="Times New Roman" w:hAnsi="Times New Roman"/>
          <w:sz w:val="24"/>
          <w:szCs w:val="24"/>
          <w:lang w:val="uk-UA"/>
        </w:rPr>
        <w:t>Паливо повинно мати сертифікати відповідності, паспорти якості на кожну партію, відповідно вимогам ДСТУ.</w:t>
      </w:r>
    </w:p>
    <w:p w:rsidR="00002FD0" w:rsidRPr="00A954A4" w:rsidRDefault="00002FD0" w:rsidP="00002FD0">
      <w:pPr>
        <w:numPr>
          <w:ilvl w:val="0"/>
          <w:numId w:val="43"/>
        </w:numPr>
        <w:spacing w:after="0" w:line="240" w:lineRule="auto"/>
        <w:ind w:left="0" w:firstLine="0"/>
        <w:jc w:val="both"/>
        <w:rPr>
          <w:rFonts w:ascii="Times New Roman" w:hAnsi="Times New Roman"/>
          <w:sz w:val="24"/>
          <w:szCs w:val="24"/>
          <w:lang w:eastAsia="zh-CN" w:bidi="hi-IN"/>
        </w:rPr>
      </w:pPr>
      <w:r w:rsidRPr="007A7676">
        <w:rPr>
          <w:rFonts w:ascii="Times New Roman" w:hAnsi="Times New Roman"/>
          <w:sz w:val="24"/>
          <w:szCs w:val="24"/>
        </w:rPr>
        <w:t>Поставка</w:t>
      </w:r>
      <w:r w:rsidRPr="007A7676">
        <w:rPr>
          <w:rFonts w:ascii="Times New Roman" w:hAnsi="Times New Roman"/>
          <w:sz w:val="24"/>
          <w:szCs w:val="24"/>
          <w:lang w:val="uk-UA"/>
        </w:rPr>
        <w:t xml:space="preserve"> довірчих документів </w:t>
      </w:r>
      <w:r w:rsidRPr="007A7676">
        <w:rPr>
          <w:rFonts w:ascii="Times New Roman" w:hAnsi="Times New Roman"/>
          <w:sz w:val="24"/>
          <w:szCs w:val="24"/>
        </w:rPr>
        <w:t>(</w:t>
      </w:r>
      <w:proofErr w:type="spellStart"/>
      <w:r w:rsidRPr="007A7676">
        <w:rPr>
          <w:rFonts w:ascii="Times New Roman" w:hAnsi="Times New Roman"/>
          <w:sz w:val="24"/>
          <w:szCs w:val="24"/>
          <w:lang w:val="uk-UA"/>
        </w:rPr>
        <w:t>скретч–картки</w:t>
      </w:r>
      <w:proofErr w:type="spellEnd"/>
      <w:r w:rsidRPr="007A7676">
        <w:rPr>
          <w:rFonts w:ascii="Times New Roman" w:hAnsi="Times New Roman"/>
          <w:sz w:val="24"/>
          <w:szCs w:val="24"/>
          <w:lang w:val="uk-UA"/>
        </w:rPr>
        <w:t>, талони, картки на пальне</w:t>
      </w:r>
      <w:r w:rsidRPr="007A7676">
        <w:rPr>
          <w:rFonts w:ascii="Times New Roman" w:hAnsi="Times New Roman"/>
          <w:sz w:val="24"/>
          <w:szCs w:val="24"/>
        </w:rPr>
        <w:t xml:space="preserve">) </w:t>
      </w:r>
      <w:r w:rsidRPr="007A7676">
        <w:rPr>
          <w:rFonts w:ascii="Times New Roman" w:hAnsi="Times New Roman"/>
          <w:sz w:val="24"/>
          <w:szCs w:val="24"/>
          <w:lang w:val="uk-UA"/>
        </w:rPr>
        <w:t xml:space="preserve">від </w:t>
      </w:r>
      <w:r>
        <w:rPr>
          <w:rFonts w:ascii="Times New Roman" w:hAnsi="Times New Roman"/>
          <w:sz w:val="24"/>
          <w:szCs w:val="24"/>
          <w:lang w:val="uk-UA"/>
        </w:rPr>
        <w:t>у</w:t>
      </w:r>
      <w:proofErr w:type="spellStart"/>
      <w:r w:rsidRPr="007A7676">
        <w:rPr>
          <w:rFonts w:ascii="Times New Roman" w:hAnsi="Times New Roman"/>
          <w:sz w:val="24"/>
          <w:szCs w:val="24"/>
        </w:rPr>
        <w:t>часника</w:t>
      </w:r>
      <w:proofErr w:type="spellEnd"/>
      <w:r w:rsidRPr="007A7676">
        <w:rPr>
          <w:rFonts w:ascii="Times New Roman" w:hAnsi="Times New Roman"/>
          <w:sz w:val="24"/>
          <w:szCs w:val="24"/>
          <w:lang w:val="uk-UA"/>
        </w:rPr>
        <w:t xml:space="preserve"> проводиться частинами</w:t>
      </w:r>
      <w:r w:rsidRPr="007A7676">
        <w:rPr>
          <w:rFonts w:ascii="Times New Roman" w:hAnsi="Times New Roman"/>
          <w:sz w:val="24"/>
          <w:szCs w:val="24"/>
        </w:rPr>
        <w:t xml:space="preserve"> за </w:t>
      </w:r>
      <w:proofErr w:type="spellStart"/>
      <w:r w:rsidRPr="007A7676">
        <w:rPr>
          <w:rFonts w:ascii="Times New Roman" w:hAnsi="Times New Roman"/>
          <w:sz w:val="24"/>
          <w:szCs w:val="24"/>
        </w:rPr>
        <w:t>письмовим</w:t>
      </w:r>
      <w:proofErr w:type="spellEnd"/>
      <w:r w:rsidRPr="007A7676">
        <w:rPr>
          <w:rFonts w:ascii="Times New Roman" w:hAnsi="Times New Roman"/>
          <w:sz w:val="24"/>
          <w:szCs w:val="24"/>
        </w:rPr>
        <w:t xml:space="preserve"> </w:t>
      </w:r>
      <w:r w:rsidRPr="007A7676">
        <w:rPr>
          <w:rFonts w:ascii="Times New Roman" w:hAnsi="Times New Roman"/>
          <w:sz w:val="24"/>
          <w:szCs w:val="24"/>
          <w:lang w:val="uk-UA"/>
        </w:rPr>
        <w:t xml:space="preserve">зверненням </w:t>
      </w:r>
      <w:r>
        <w:rPr>
          <w:rFonts w:ascii="Times New Roman" w:hAnsi="Times New Roman"/>
          <w:sz w:val="24"/>
          <w:szCs w:val="24"/>
          <w:lang w:val="uk-UA"/>
        </w:rPr>
        <w:t>з</w:t>
      </w:r>
      <w:proofErr w:type="spellStart"/>
      <w:r w:rsidRPr="007A7676">
        <w:rPr>
          <w:rFonts w:ascii="Times New Roman" w:hAnsi="Times New Roman"/>
          <w:sz w:val="24"/>
          <w:szCs w:val="24"/>
        </w:rPr>
        <w:t>амовник</w:t>
      </w:r>
      <w:proofErr w:type="spellEnd"/>
      <w:r w:rsidRPr="007A7676">
        <w:rPr>
          <w:rFonts w:ascii="Times New Roman" w:hAnsi="Times New Roman"/>
          <w:sz w:val="24"/>
          <w:szCs w:val="24"/>
          <w:lang w:val="uk-UA"/>
        </w:rPr>
        <w:t xml:space="preserve">а, номіналом по </w:t>
      </w:r>
      <w:r>
        <w:rPr>
          <w:rFonts w:ascii="Times New Roman" w:hAnsi="Times New Roman"/>
          <w:sz w:val="24"/>
          <w:szCs w:val="24"/>
          <w:lang w:val="uk-UA"/>
        </w:rPr>
        <w:t>5</w:t>
      </w:r>
      <w:r w:rsidRPr="00A954A4">
        <w:rPr>
          <w:rFonts w:ascii="Times New Roman" w:hAnsi="Times New Roman"/>
          <w:sz w:val="24"/>
          <w:szCs w:val="24"/>
          <w:lang w:val="uk-UA"/>
        </w:rPr>
        <w:t xml:space="preserve"> л, 15 л</w:t>
      </w:r>
      <w:r>
        <w:rPr>
          <w:rFonts w:ascii="Times New Roman" w:hAnsi="Times New Roman"/>
          <w:sz w:val="24"/>
          <w:szCs w:val="24"/>
          <w:lang w:val="uk-UA"/>
        </w:rPr>
        <w:t>, 20 л</w:t>
      </w:r>
      <w:r w:rsidRPr="00A954A4">
        <w:rPr>
          <w:rFonts w:ascii="Times New Roman" w:hAnsi="Times New Roman"/>
          <w:sz w:val="24"/>
          <w:szCs w:val="24"/>
          <w:lang w:val="uk-UA"/>
        </w:rPr>
        <w:t xml:space="preserve"> протягом 202</w:t>
      </w:r>
      <w:r>
        <w:rPr>
          <w:rFonts w:ascii="Times New Roman" w:hAnsi="Times New Roman"/>
          <w:sz w:val="24"/>
          <w:szCs w:val="24"/>
          <w:lang w:val="uk-UA"/>
        </w:rPr>
        <w:t>3</w:t>
      </w:r>
      <w:r w:rsidRPr="00A954A4">
        <w:rPr>
          <w:rFonts w:ascii="Times New Roman" w:hAnsi="Times New Roman"/>
          <w:sz w:val="24"/>
          <w:szCs w:val="24"/>
          <w:lang w:val="uk-UA"/>
        </w:rPr>
        <w:t xml:space="preserve"> року з дня укладення договору</w:t>
      </w:r>
      <w:r w:rsidRPr="00A954A4">
        <w:rPr>
          <w:rFonts w:ascii="Times New Roman" w:hAnsi="Times New Roman"/>
          <w:sz w:val="24"/>
          <w:szCs w:val="24"/>
        </w:rPr>
        <w:t xml:space="preserve">. </w:t>
      </w:r>
      <w:bookmarkStart w:id="19" w:name="_GoBack"/>
      <w:bookmarkEnd w:id="19"/>
    </w:p>
    <w:p w:rsidR="00002FD0" w:rsidRPr="007A7676" w:rsidRDefault="00002FD0" w:rsidP="00002FD0">
      <w:pPr>
        <w:numPr>
          <w:ilvl w:val="0"/>
          <w:numId w:val="43"/>
        </w:numPr>
        <w:spacing w:after="0" w:line="240" w:lineRule="auto"/>
        <w:ind w:left="0" w:firstLine="0"/>
        <w:jc w:val="both"/>
        <w:rPr>
          <w:rFonts w:ascii="Times New Roman" w:hAnsi="Times New Roman"/>
          <w:sz w:val="24"/>
          <w:szCs w:val="24"/>
          <w:lang w:eastAsia="zh-CN" w:bidi="hi-IN"/>
        </w:rPr>
      </w:pPr>
      <w:r w:rsidRPr="007A7676">
        <w:rPr>
          <w:rFonts w:ascii="Times New Roman" w:hAnsi="Times New Roman"/>
          <w:sz w:val="24"/>
          <w:szCs w:val="24"/>
          <w:lang w:eastAsia="zh-CN" w:bidi="hi-IN"/>
        </w:rPr>
        <w:t xml:space="preserve"> </w:t>
      </w:r>
      <w:proofErr w:type="spellStart"/>
      <w:r w:rsidRPr="007A7676">
        <w:rPr>
          <w:rFonts w:ascii="Times New Roman" w:hAnsi="Times New Roman"/>
          <w:sz w:val="24"/>
          <w:szCs w:val="24"/>
        </w:rPr>
        <w:t>Відпуск</w:t>
      </w:r>
      <w:proofErr w:type="spellEnd"/>
      <w:r w:rsidRPr="007A7676">
        <w:rPr>
          <w:rFonts w:ascii="Times New Roman" w:hAnsi="Times New Roman"/>
          <w:sz w:val="24"/>
          <w:szCs w:val="24"/>
        </w:rPr>
        <w:t xml:space="preserve"> </w:t>
      </w:r>
      <w:r w:rsidRPr="007A7676">
        <w:rPr>
          <w:rFonts w:ascii="Times New Roman" w:hAnsi="Times New Roman"/>
          <w:sz w:val="24"/>
          <w:szCs w:val="24"/>
          <w:lang w:val="uk-UA"/>
        </w:rPr>
        <w:t>палива,</w:t>
      </w:r>
      <w:r w:rsidRPr="007A7676">
        <w:rPr>
          <w:rFonts w:ascii="Times New Roman" w:hAnsi="Times New Roman"/>
          <w:sz w:val="24"/>
          <w:szCs w:val="24"/>
        </w:rPr>
        <w:t xml:space="preserve"> </w:t>
      </w:r>
      <w:proofErr w:type="spellStart"/>
      <w:r w:rsidRPr="007A7676">
        <w:rPr>
          <w:rFonts w:ascii="Times New Roman" w:hAnsi="Times New Roman"/>
          <w:sz w:val="24"/>
          <w:szCs w:val="24"/>
        </w:rPr>
        <w:t>відповідно</w:t>
      </w:r>
      <w:proofErr w:type="spellEnd"/>
      <w:r w:rsidRPr="007A7676">
        <w:rPr>
          <w:rFonts w:ascii="Times New Roman" w:hAnsi="Times New Roman"/>
          <w:sz w:val="24"/>
          <w:szCs w:val="24"/>
        </w:rPr>
        <w:t xml:space="preserve"> до потреб </w:t>
      </w:r>
      <w:r>
        <w:rPr>
          <w:rFonts w:ascii="Times New Roman" w:hAnsi="Times New Roman"/>
          <w:sz w:val="24"/>
          <w:szCs w:val="24"/>
          <w:lang w:val="uk-UA"/>
        </w:rPr>
        <w:t>з</w:t>
      </w:r>
      <w:proofErr w:type="spellStart"/>
      <w:r w:rsidRPr="007A7676">
        <w:rPr>
          <w:rFonts w:ascii="Times New Roman" w:hAnsi="Times New Roman"/>
          <w:sz w:val="24"/>
          <w:szCs w:val="24"/>
        </w:rPr>
        <w:t>амовника</w:t>
      </w:r>
      <w:proofErr w:type="spellEnd"/>
      <w:r w:rsidRPr="007A7676">
        <w:rPr>
          <w:rFonts w:ascii="Times New Roman" w:hAnsi="Times New Roman"/>
          <w:sz w:val="24"/>
          <w:szCs w:val="24"/>
          <w:lang w:val="uk-UA"/>
        </w:rPr>
        <w:t>,</w:t>
      </w:r>
      <w:r w:rsidRPr="007A7676">
        <w:rPr>
          <w:rFonts w:ascii="Times New Roman" w:hAnsi="Times New Roman"/>
          <w:sz w:val="24"/>
          <w:szCs w:val="24"/>
        </w:rPr>
        <w:t xml:space="preserve"> </w:t>
      </w:r>
      <w:r w:rsidRPr="007A7676">
        <w:rPr>
          <w:rFonts w:ascii="Times New Roman" w:hAnsi="Times New Roman"/>
          <w:sz w:val="24"/>
          <w:szCs w:val="24"/>
          <w:lang w:val="uk-UA"/>
        </w:rPr>
        <w:t>повин</w:t>
      </w:r>
      <w:r>
        <w:rPr>
          <w:rFonts w:ascii="Times New Roman" w:hAnsi="Times New Roman"/>
          <w:sz w:val="24"/>
          <w:szCs w:val="24"/>
          <w:lang w:val="uk-UA"/>
        </w:rPr>
        <w:t>ен</w:t>
      </w:r>
      <w:r w:rsidRPr="007A7676">
        <w:rPr>
          <w:rFonts w:ascii="Times New Roman" w:hAnsi="Times New Roman"/>
          <w:sz w:val="24"/>
          <w:szCs w:val="24"/>
          <w:lang w:val="uk-UA"/>
        </w:rPr>
        <w:t xml:space="preserve"> </w:t>
      </w:r>
      <w:proofErr w:type="spellStart"/>
      <w:r w:rsidRPr="007A7676">
        <w:rPr>
          <w:rFonts w:ascii="Times New Roman" w:hAnsi="Times New Roman"/>
          <w:sz w:val="24"/>
          <w:szCs w:val="24"/>
        </w:rPr>
        <w:t>здійсню</w:t>
      </w:r>
      <w:proofErr w:type="spellEnd"/>
      <w:r w:rsidRPr="007A7676">
        <w:rPr>
          <w:rFonts w:ascii="Times New Roman" w:hAnsi="Times New Roman"/>
          <w:sz w:val="24"/>
          <w:szCs w:val="24"/>
          <w:lang w:val="uk-UA"/>
        </w:rPr>
        <w:t>вати</w:t>
      </w:r>
      <w:proofErr w:type="spellStart"/>
      <w:r w:rsidRPr="007A7676">
        <w:rPr>
          <w:rFonts w:ascii="Times New Roman" w:hAnsi="Times New Roman"/>
          <w:sz w:val="24"/>
          <w:szCs w:val="24"/>
        </w:rPr>
        <w:t>ся</w:t>
      </w:r>
      <w:proofErr w:type="spellEnd"/>
      <w:r w:rsidRPr="007A7676">
        <w:rPr>
          <w:rFonts w:ascii="Times New Roman" w:hAnsi="Times New Roman"/>
          <w:sz w:val="24"/>
          <w:szCs w:val="24"/>
        </w:rPr>
        <w:t xml:space="preserve"> </w:t>
      </w:r>
      <w:proofErr w:type="spellStart"/>
      <w:r w:rsidRPr="007A7676">
        <w:rPr>
          <w:rFonts w:ascii="Times New Roman" w:hAnsi="Times New Roman"/>
          <w:sz w:val="24"/>
          <w:szCs w:val="24"/>
        </w:rPr>
        <w:t>щоденно</w:t>
      </w:r>
      <w:proofErr w:type="spellEnd"/>
      <w:r w:rsidRPr="007A7676">
        <w:rPr>
          <w:rFonts w:ascii="Times New Roman" w:hAnsi="Times New Roman"/>
          <w:sz w:val="24"/>
          <w:szCs w:val="24"/>
        </w:rPr>
        <w:t xml:space="preserve"> (</w:t>
      </w:r>
      <w:proofErr w:type="spellStart"/>
      <w:r w:rsidRPr="007A7676">
        <w:rPr>
          <w:rFonts w:ascii="Times New Roman" w:hAnsi="Times New Roman"/>
          <w:sz w:val="24"/>
          <w:szCs w:val="24"/>
        </w:rPr>
        <w:t>цілодобово</w:t>
      </w:r>
      <w:proofErr w:type="spellEnd"/>
      <w:r w:rsidRPr="007A7676">
        <w:rPr>
          <w:rFonts w:ascii="Times New Roman" w:hAnsi="Times New Roman"/>
          <w:sz w:val="24"/>
          <w:szCs w:val="24"/>
        </w:rPr>
        <w:t xml:space="preserve">) </w:t>
      </w:r>
      <w:r w:rsidRPr="007A7676">
        <w:rPr>
          <w:rFonts w:ascii="Times New Roman" w:hAnsi="Times New Roman"/>
          <w:sz w:val="24"/>
          <w:szCs w:val="24"/>
          <w:lang w:val="uk-UA"/>
        </w:rPr>
        <w:t>за довірчими документами</w:t>
      </w:r>
      <w:r w:rsidRPr="007A7676">
        <w:rPr>
          <w:rFonts w:ascii="Times New Roman" w:hAnsi="Times New Roman"/>
          <w:sz w:val="24"/>
          <w:szCs w:val="24"/>
        </w:rPr>
        <w:t xml:space="preserve"> (</w:t>
      </w:r>
      <w:proofErr w:type="spellStart"/>
      <w:r w:rsidRPr="007A7676">
        <w:rPr>
          <w:rFonts w:ascii="Times New Roman" w:hAnsi="Times New Roman"/>
          <w:sz w:val="24"/>
          <w:szCs w:val="24"/>
          <w:lang w:val="uk-UA"/>
        </w:rPr>
        <w:t>скретч–картки</w:t>
      </w:r>
      <w:proofErr w:type="spellEnd"/>
      <w:r w:rsidRPr="007A7676">
        <w:rPr>
          <w:rFonts w:ascii="Times New Roman" w:hAnsi="Times New Roman"/>
          <w:sz w:val="24"/>
          <w:szCs w:val="24"/>
          <w:lang w:val="uk-UA"/>
        </w:rPr>
        <w:t>, талони, картки на пальне</w:t>
      </w:r>
      <w:r w:rsidRPr="007A7676">
        <w:rPr>
          <w:rFonts w:ascii="Times New Roman" w:hAnsi="Times New Roman"/>
          <w:sz w:val="24"/>
          <w:szCs w:val="24"/>
        </w:rPr>
        <w:t xml:space="preserve">) </w:t>
      </w:r>
      <w:r>
        <w:rPr>
          <w:rFonts w:ascii="Times New Roman" w:hAnsi="Times New Roman"/>
          <w:sz w:val="24"/>
          <w:szCs w:val="24"/>
          <w:lang w:val="uk-UA"/>
        </w:rPr>
        <w:t>у</w:t>
      </w:r>
      <w:r w:rsidRPr="007A7676">
        <w:rPr>
          <w:rFonts w:ascii="Times New Roman" w:hAnsi="Times New Roman"/>
          <w:sz w:val="24"/>
          <w:szCs w:val="24"/>
          <w:lang w:val="uk-UA"/>
        </w:rPr>
        <w:t>часника</w:t>
      </w:r>
      <w:r w:rsidRPr="007A7676">
        <w:rPr>
          <w:rFonts w:ascii="Times New Roman" w:hAnsi="Times New Roman"/>
          <w:b/>
          <w:snapToGrid w:val="0"/>
          <w:sz w:val="24"/>
          <w:szCs w:val="24"/>
        </w:rPr>
        <w:t xml:space="preserve">, </w:t>
      </w:r>
      <w:proofErr w:type="spellStart"/>
      <w:r w:rsidRPr="007A7676">
        <w:rPr>
          <w:rFonts w:ascii="Times New Roman" w:hAnsi="Times New Roman"/>
          <w:sz w:val="24"/>
          <w:szCs w:val="24"/>
        </w:rPr>
        <w:t>що</w:t>
      </w:r>
      <w:proofErr w:type="spellEnd"/>
      <w:r w:rsidRPr="007A7676">
        <w:rPr>
          <w:rFonts w:ascii="Times New Roman" w:hAnsi="Times New Roman"/>
          <w:sz w:val="24"/>
          <w:szCs w:val="24"/>
        </w:rPr>
        <w:t xml:space="preserve"> </w:t>
      </w:r>
      <w:proofErr w:type="spellStart"/>
      <w:r w:rsidRPr="007A7676">
        <w:rPr>
          <w:rFonts w:ascii="Times New Roman" w:hAnsi="Times New Roman"/>
          <w:sz w:val="24"/>
          <w:szCs w:val="24"/>
        </w:rPr>
        <w:t>є</w:t>
      </w:r>
      <w:proofErr w:type="spellEnd"/>
      <w:r w:rsidRPr="007A7676">
        <w:rPr>
          <w:rFonts w:ascii="Times New Roman" w:hAnsi="Times New Roman"/>
          <w:sz w:val="24"/>
          <w:szCs w:val="24"/>
        </w:rPr>
        <w:t xml:space="preserve"> </w:t>
      </w:r>
      <w:proofErr w:type="spellStart"/>
      <w:proofErr w:type="gramStart"/>
      <w:r w:rsidRPr="007A7676">
        <w:rPr>
          <w:rFonts w:ascii="Times New Roman" w:hAnsi="Times New Roman"/>
          <w:sz w:val="24"/>
          <w:szCs w:val="24"/>
        </w:rPr>
        <w:t>п</w:t>
      </w:r>
      <w:proofErr w:type="gramEnd"/>
      <w:r w:rsidRPr="007A7676">
        <w:rPr>
          <w:rFonts w:ascii="Times New Roman" w:hAnsi="Times New Roman"/>
          <w:sz w:val="24"/>
          <w:szCs w:val="24"/>
        </w:rPr>
        <w:t>ідставою</w:t>
      </w:r>
      <w:proofErr w:type="spellEnd"/>
      <w:r w:rsidRPr="007A7676">
        <w:rPr>
          <w:rFonts w:ascii="Times New Roman" w:hAnsi="Times New Roman"/>
          <w:sz w:val="24"/>
          <w:szCs w:val="24"/>
        </w:rPr>
        <w:t xml:space="preserve"> для </w:t>
      </w:r>
      <w:proofErr w:type="spellStart"/>
      <w:r w:rsidRPr="007A7676">
        <w:rPr>
          <w:rFonts w:ascii="Times New Roman" w:hAnsi="Times New Roman"/>
          <w:sz w:val="24"/>
          <w:szCs w:val="24"/>
        </w:rPr>
        <w:t>відвантаження</w:t>
      </w:r>
      <w:proofErr w:type="spellEnd"/>
      <w:r w:rsidRPr="007A7676">
        <w:rPr>
          <w:rFonts w:ascii="Times New Roman" w:hAnsi="Times New Roman"/>
          <w:sz w:val="24"/>
          <w:szCs w:val="24"/>
        </w:rPr>
        <w:t xml:space="preserve"> </w:t>
      </w:r>
      <w:proofErr w:type="spellStart"/>
      <w:r w:rsidRPr="007A7676">
        <w:rPr>
          <w:rFonts w:ascii="Times New Roman" w:hAnsi="Times New Roman"/>
          <w:sz w:val="24"/>
          <w:szCs w:val="24"/>
        </w:rPr>
        <w:t>нафтопродуктів</w:t>
      </w:r>
      <w:proofErr w:type="spellEnd"/>
      <w:r w:rsidRPr="007A7676">
        <w:rPr>
          <w:rFonts w:ascii="Times New Roman" w:hAnsi="Times New Roman"/>
          <w:sz w:val="24"/>
          <w:szCs w:val="24"/>
        </w:rPr>
        <w:t xml:space="preserve"> </w:t>
      </w:r>
      <w:proofErr w:type="spellStart"/>
      <w:r w:rsidRPr="007A7676">
        <w:rPr>
          <w:rFonts w:ascii="Times New Roman" w:hAnsi="Times New Roman"/>
          <w:sz w:val="24"/>
          <w:szCs w:val="24"/>
        </w:rPr>
        <w:t>з</w:t>
      </w:r>
      <w:proofErr w:type="spellEnd"/>
      <w:r w:rsidRPr="007A7676">
        <w:rPr>
          <w:rFonts w:ascii="Times New Roman" w:hAnsi="Times New Roman"/>
          <w:sz w:val="24"/>
          <w:szCs w:val="24"/>
        </w:rPr>
        <w:t xml:space="preserve"> </w:t>
      </w:r>
      <w:r w:rsidRPr="007A7676">
        <w:rPr>
          <w:rFonts w:ascii="Times New Roman" w:hAnsi="Times New Roman"/>
          <w:sz w:val="24"/>
          <w:szCs w:val="24"/>
          <w:lang w:val="uk-UA"/>
        </w:rPr>
        <w:t>у</w:t>
      </w:r>
      <w:proofErr w:type="spellStart"/>
      <w:r w:rsidRPr="007A7676">
        <w:rPr>
          <w:rFonts w:ascii="Times New Roman" w:hAnsi="Times New Roman"/>
          <w:sz w:val="24"/>
          <w:szCs w:val="24"/>
        </w:rPr>
        <w:t>сіх</w:t>
      </w:r>
      <w:proofErr w:type="spellEnd"/>
      <w:r w:rsidRPr="007A7676">
        <w:rPr>
          <w:rFonts w:ascii="Times New Roman" w:hAnsi="Times New Roman"/>
          <w:sz w:val="24"/>
          <w:szCs w:val="24"/>
        </w:rPr>
        <w:t xml:space="preserve"> АЗС</w:t>
      </w:r>
      <w:r w:rsidRPr="007A7676">
        <w:rPr>
          <w:rFonts w:ascii="Times New Roman" w:hAnsi="Times New Roman"/>
          <w:sz w:val="24"/>
          <w:szCs w:val="24"/>
          <w:lang w:val="uk-UA"/>
        </w:rPr>
        <w:t xml:space="preserve"> Учасника, що зазначені у п. 8 цього додатку</w:t>
      </w:r>
      <w:r w:rsidRPr="007A7676">
        <w:rPr>
          <w:rFonts w:ascii="Times New Roman" w:hAnsi="Times New Roman"/>
          <w:sz w:val="24"/>
          <w:szCs w:val="24"/>
        </w:rPr>
        <w:t xml:space="preserve">. </w:t>
      </w:r>
    </w:p>
    <w:p w:rsidR="00002FD0" w:rsidRPr="0013518F" w:rsidRDefault="00002FD0" w:rsidP="00002FD0">
      <w:pPr>
        <w:numPr>
          <w:ilvl w:val="0"/>
          <w:numId w:val="43"/>
        </w:numPr>
        <w:spacing w:after="0" w:line="240" w:lineRule="auto"/>
        <w:ind w:left="0" w:firstLine="0"/>
        <w:jc w:val="both"/>
        <w:rPr>
          <w:rFonts w:ascii="Times New Roman" w:hAnsi="Times New Roman"/>
          <w:sz w:val="24"/>
          <w:szCs w:val="24"/>
        </w:rPr>
      </w:pPr>
      <w:proofErr w:type="spellStart"/>
      <w:r w:rsidRPr="0013518F">
        <w:rPr>
          <w:rFonts w:ascii="Times New Roman" w:hAnsi="Times New Roman"/>
          <w:sz w:val="24"/>
          <w:szCs w:val="24"/>
          <w:lang w:eastAsia="zh-CN" w:bidi="hi-IN"/>
        </w:rPr>
        <w:t>Паливо</w:t>
      </w:r>
      <w:proofErr w:type="spellEnd"/>
      <w:r w:rsidRPr="0013518F">
        <w:rPr>
          <w:rFonts w:ascii="Times New Roman" w:hAnsi="Times New Roman"/>
          <w:sz w:val="24"/>
          <w:szCs w:val="24"/>
          <w:lang w:eastAsia="zh-CN" w:bidi="hi-IN"/>
        </w:rPr>
        <w:t xml:space="preserve"> </w:t>
      </w:r>
      <w:proofErr w:type="spellStart"/>
      <w:r w:rsidRPr="0013518F">
        <w:rPr>
          <w:rFonts w:ascii="Times New Roman" w:hAnsi="Times New Roman"/>
          <w:sz w:val="24"/>
          <w:szCs w:val="24"/>
          <w:lang w:eastAsia="zh-CN" w:bidi="hi-IN"/>
        </w:rPr>
        <w:t>має</w:t>
      </w:r>
      <w:proofErr w:type="spellEnd"/>
      <w:r w:rsidRPr="0013518F">
        <w:rPr>
          <w:rFonts w:ascii="Times New Roman" w:hAnsi="Times New Roman"/>
          <w:sz w:val="24"/>
          <w:szCs w:val="24"/>
          <w:lang w:eastAsia="zh-CN" w:bidi="hi-IN"/>
        </w:rPr>
        <w:t xml:space="preserve"> </w:t>
      </w:r>
      <w:proofErr w:type="spellStart"/>
      <w:r w:rsidRPr="0013518F">
        <w:rPr>
          <w:rFonts w:ascii="Times New Roman" w:hAnsi="Times New Roman"/>
          <w:sz w:val="24"/>
          <w:szCs w:val="24"/>
          <w:lang w:eastAsia="zh-CN" w:bidi="hi-IN"/>
        </w:rPr>
        <w:t>знаходитися</w:t>
      </w:r>
      <w:proofErr w:type="spellEnd"/>
      <w:r w:rsidRPr="0013518F">
        <w:rPr>
          <w:rFonts w:ascii="Times New Roman" w:hAnsi="Times New Roman"/>
          <w:sz w:val="24"/>
          <w:szCs w:val="24"/>
          <w:lang w:eastAsia="zh-CN" w:bidi="hi-IN"/>
        </w:rPr>
        <w:t xml:space="preserve"> на </w:t>
      </w:r>
      <w:proofErr w:type="spellStart"/>
      <w:r w:rsidRPr="0013518F">
        <w:rPr>
          <w:rFonts w:ascii="Times New Roman" w:hAnsi="Times New Roman"/>
          <w:sz w:val="24"/>
          <w:szCs w:val="24"/>
          <w:lang w:eastAsia="zh-CN" w:bidi="hi-IN"/>
        </w:rPr>
        <w:t>відповідальному</w:t>
      </w:r>
      <w:proofErr w:type="spellEnd"/>
      <w:r w:rsidRPr="0013518F">
        <w:rPr>
          <w:rFonts w:ascii="Times New Roman" w:hAnsi="Times New Roman"/>
          <w:sz w:val="24"/>
          <w:szCs w:val="24"/>
          <w:lang w:eastAsia="zh-CN" w:bidi="hi-IN"/>
        </w:rPr>
        <w:t xml:space="preserve"> </w:t>
      </w:r>
      <w:proofErr w:type="spellStart"/>
      <w:r w:rsidRPr="0013518F">
        <w:rPr>
          <w:rFonts w:ascii="Times New Roman" w:hAnsi="Times New Roman"/>
          <w:sz w:val="24"/>
          <w:szCs w:val="24"/>
          <w:lang w:eastAsia="zh-CN" w:bidi="hi-IN"/>
        </w:rPr>
        <w:t>зберіганні</w:t>
      </w:r>
      <w:proofErr w:type="spellEnd"/>
      <w:r w:rsidRPr="0013518F">
        <w:rPr>
          <w:rFonts w:ascii="Times New Roman" w:hAnsi="Times New Roman"/>
          <w:sz w:val="24"/>
          <w:szCs w:val="24"/>
          <w:lang w:eastAsia="zh-CN" w:bidi="hi-IN"/>
        </w:rPr>
        <w:t xml:space="preserve"> </w:t>
      </w:r>
      <w:r w:rsidRPr="0013518F">
        <w:rPr>
          <w:rFonts w:ascii="Times New Roman" w:hAnsi="Times New Roman"/>
          <w:sz w:val="24"/>
          <w:szCs w:val="24"/>
          <w:lang w:val="uk-UA" w:eastAsia="zh-CN" w:bidi="hi-IN"/>
        </w:rPr>
        <w:t>на АЗС</w:t>
      </w:r>
      <w:r w:rsidRPr="0013518F">
        <w:rPr>
          <w:rFonts w:ascii="Times New Roman" w:hAnsi="Times New Roman"/>
          <w:sz w:val="24"/>
          <w:szCs w:val="24"/>
          <w:lang w:eastAsia="zh-CN" w:bidi="hi-IN"/>
        </w:rPr>
        <w:t xml:space="preserve"> </w:t>
      </w:r>
      <w:r>
        <w:rPr>
          <w:rFonts w:ascii="Times New Roman" w:hAnsi="Times New Roman"/>
          <w:sz w:val="24"/>
          <w:szCs w:val="24"/>
          <w:lang w:val="uk-UA" w:eastAsia="zh-CN" w:bidi="hi-IN"/>
        </w:rPr>
        <w:t>у</w:t>
      </w:r>
      <w:proofErr w:type="spellStart"/>
      <w:r w:rsidRPr="0013518F">
        <w:rPr>
          <w:rFonts w:ascii="Times New Roman" w:hAnsi="Times New Roman"/>
          <w:sz w:val="24"/>
          <w:szCs w:val="24"/>
          <w:lang w:eastAsia="zh-CN" w:bidi="hi-IN"/>
        </w:rPr>
        <w:t>часника</w:t>
      </w:r>
      <w:proofErr w:type="spellEnd"/>
      <w:r w:rsidRPr="0013518F">
        <w:rPr>
          <w:rFonts w:ascii="Times New Roman" w:hAnsi="Times New Roman"/>
          <w:sz w:val="24"/>
          <w:szCs w:val="24"/>
          <w:lang w:val="uk-UA" w:eastAsia="zh-CN" w:bidi="hi-IN"/>
        </w:rPr>
        <w:t xml:space="preserve"> (</w:t>
      </w:r>
      <w:r w:rsidRPr="0013518F">
        <w:rPr>
          <w:rFonts w:ascii="Times New Roman" w:hAnsi="Times New Roman"/>
          <w:sz w:val="24"/>
          <w:szCs w:val="24"/>
          <w:lang w:val="uk-UA"/>
        </w:rPr>
        <w:t xml:space="preserve">відповідно </w:t>
      </w:r>
      <w:proofErr w:type="gramStart"/>
      <w:r w:rsidRPr="0013518F">
        <w:rPr>
          <w:rFonts w:ascii="Times New Roman" w:hAnsi="Times New Roman"/>
          <w:sz w:val="24"/>
          <w:szCs w:val="24"/>
          <w:lang w:val="uk-UA"/>
        </w:rPr>
        <w:t>до</w:t>
      </w:r>
      <w:proofErr w:type="gramEnd"/>
      <w:r w:rsidRPr="0013518F">
        <w:rPr>
          <w:rFonts w:ascii="Times New Roman" w:hAnsi="Times New Roman"/>
          <w:sz w:val="24"/>
          <w:szCs w:val="24"/>
          <w:lang w:val="uk-UA"/>
        </w:rPr>
        <w:t xml:space="preserve"> сезон</w:t>
      </w:r>
      <w:r w:rsidRPr="0013518F">
        <w:rPr>
          <w:rFonts w:ascii="Times New Roman" w:hAnsi="Times New Roman"/>
          <w:sz w:val="24"/>
          <w:szCs w:val="24"/>
          <w:lang w:val="uk-UA" w:eastAsia="zh-CN" w:bidi="hi-IN"/>
        </w:rPr>
        <w:t xml:space="preserve">у - </w:t>
      </w:r>
      <w:r w:rsidRPr="0013518F">
        <w:rPr>
          <w:rFonts w:ascii="Times New Roman" w:hAnsi="Times New Roman"/>
          <w:sz w:val="24"/>
          <w:szCs w:val="24"/>
          <w:lang w:val="uk-UA"/>
        </w:rPr>
        <w:t>літнє та зимове)</w:t>
      </w:r>
      <w:r w:rsidRPr="0013518F">
        <w:rPr>
          <w:rFonts w:ascii="Times New Roman" w:hAnsi="Times New Roman"/>
          <w:sz w:val="24"/>
          <w:szCs w:val="24"/>
          <w:lang w:eastAsia="zh-CN" w:bidi="hi-IN"/>
        </w:rPr>
        <w:t>.</w:t>
      </w:r>
    </w:p>
    <w:p w:rsidR="00002FD0" w:rsidRPr="0013518F" w:rsidRDefault="00002FD0" w:rsidP="00002FD0">
      <w:pPr>
        <w:numPr>
          <w:ilvl w:val="0"/>
          <w:numId w:val="43"/>
        </w:numPr>
        <w:spacing w:after="0" w:line="240" w:lineRule="auto"/>
        <w:ind w:left="0" w:firstLine="0"/>
        <w:jc w:val="both"/>
        <w:rPr>
          <w:rFonts w:ascii="Times New Roman" w:hAnsi="Times New Roman"/>
          <w:sz w:val="24"/>
          <w:szCs w:val="24"/>
        </w:rPr>
      </w:pPr>
      <w:r w:rsidRPr="0013518F">
        <w:rPr>
          <w:rFonts w:ascii="Times New Roman" w:hAnsi="Times New Roman"/>
          <w:sz w:val="24"/>
          <w:szCs w:val="24"/>
          <w:lang w:val="uk-UA"/>
        </w:rPr>
        <w:t>Строк поставки довірчих документів за якими буде здійснюватися відпуск палива: протягом 202</w:t>
      </w:r>
      <w:r>
        <w:rPr>
          <w:rFonts w:ascii="Times New Roman" w:hAnsi="Times New Roman"/>
          <w:sz w:val="24"/>
          <w:szCs w:val="24"/>
          <w:lang w:val="uk-UA"/>
        </w:rPr>
        <w:t>3</w:t>
      </w:r>
      <w:r w:rsidRPr="0013518F">
        <w:rPr>
          <w:rFonts w:ascii="Times New Roman" w:hAnsi="Times New Roman"/>
          <w:sz w:val="24"/>
          <w:szCs w:val="24"/>
          <w:lang w:val="uk-UA"/>
        </w:rPr>
        <w:t xml:space="preserve"> року.</w:t>
      </w:r>
    </w:p>
    <w:p w:rsidR="00002FD0" w:rsidRPr="007A7676" w:rsidRDefault="00002FD0" w:rsidP="00002FD0">
      <w:pPr>
        <w:numPr>
          <w:ilvl w:val="0"/>
          <w:numId w:val="43"/>
        </w:numPr>
        <w:spacing w:after="0" w:line="240" w:lineRule="auto"/>
        <w:ind w:left="0" w:firstLine="0"/>
        <w:jc w:val="both"/>
        <w:rPr>
          <w:rFonts w:ascii="Times New Roman" w:hAnsi="Times New Roman"/>
          <w:sz w:val="24"/>
          <w:szCs w:val="24"/>
        </w:rPr>
      </w:pPr>
      <w:r w:rsidRPr="0013518F">
        <w:rPr>
          <w:rFonts w:ascii="Times New Roman" w:hAnsi="Times New Roman"/>
          <w:sz w:val="24"/>
          <w:szCs w:val="24"/>
          <w:lang w:val="uk-UA"/>
        </w:rPr>
        <w:t>Строк дії (використання) довірчих документів (</w:t>
      </w:r>
      <w:proofErr w:type="spellStart"/>
      <w:r w:rsidRPr="0013518F">
        <w:rPr>
          <w:rFonts w:ascii="Times New Roman" w:hAnsi="Times New Roman"/>
          <w:sz w:val="24"/>
          <w:szCs w:val="24"/>
          <w:lang w:val="uk-UA"/>
        </w:rPr>
        <w:t>скретч–картки</w:t>
      </w:r>
      <w:proofErr w:type="spellEnd"/>
      <w:r w:rsidRPr="0013518F">
        <w:rPr>
          <w:rFonts w:ascii="Times New Roman" w:hAnsi="Times New Roman"/>
          <w:sz w:val="24"/>
          <w:szCs w:val="24"/>
          <w:lang w:val="uk-UA"/>
        </w:rPr>
        <w:t>, талони, картки на пальне) повинен становити не менше ніж 12 місяців з дати укладання договору про закупівлю.</w:t>
      </w:r>
      <w:r w:rsidRPr="0013518F">
        <w:rPr>
          <w:rFonts w:ascii="Times New Roman" w:hAnsi="Times New Roman"/>
          <w:sz w:val="24"/>
          <w:szCs w:val="24"/>
        </w:rPr>
        <w:t xml:space="preserve"> </w:t>
      </w:r>
      <w:proofErr w:type="spellStart"/>
      <w:r w:rsidRPr="0013518F">
        <w:rPr>
          <w:rFonts w:ascii="Times New Roman" w:hAnsi="Times New Roman"/>
          <w:sz w:val="24"/>
          <w:szCs w:val="24"/>
        </w:rPr>
        <w:t>Учасник</w:t>
      </w:r>
      <w:proofErr w:type="spellEnd"/>
      <w:r w:rsidRPr="0013518F">
        <w:rPr>
          <w:rFonts w:ascii="Times New Roman" w:hAnsi="Times New Roman"/>
          <w:sz w:val="24"/>
          <w:szCs w:val="24"/>
          <w:lang w:val="uk-UA"/>
        </w:rPr>
        <w:t xml:space="preserve">, </w:t>
      </w:r>
      <w:r w:rsidRPr="0013518F">
        <w:rPr>
          <w:rFonts w:ascii="Times New Roman" w:hAnsi="Times New Roman"/>
          <w:sz w:val="24"/>
          <w:szCs w:val="24"/>
        </w:rPr>
        <w:t xml:space="preserve">у </w:t>
      </w:r>
      <w:proofErr w:type="spellStart"/>
      <w:r w:rsidRPr="0013518F">
        <w:rPr>
          <w:rFonts w:ascii="Times New Roman" w:hAnsi="Times New Roman"/>
          <w:sz w:val="24"/>
          <w:szCs w:val="24"/>
        </w:rPr>
        <w:t>разі</w:t>
      </w:r>
      <w:proofErr w:type="spellEnd"/>
      <w:r w:rsidRPr="0013518F">
        <w:rPr>
          <w:rFonts w:ascii="Times New Roman" w:hAnsi="Times New Roman"/>
          <w:sz w:val="24"/>
          <w:szCs w:val="24"/>
        </w:rPr>
        <w:t xml:space="preserve"> </w:t>
      </w:r>
      <w:proofErr w:type="spellStart"/>
      <w:r w:rsidRPr="0013518F">
        <w:rPr>
          <w:rFonts w:ascii="Times New Roman" w:hAnsi="Times New Roman"/>
          <w:sz w:val="24"/>
          <w:szCs w:val="24"/>
        </w:rPr>
        <w:t>необхідності</w:t>
      </w:r>
      <w:proofErr w:type="spellEnd"/>
      <w:r w:rsidRPr="0013518F">
        <w:rPr>
          <w:rFonts w:ascii="Times New Roman" w:hAnsi="Times New Roman"/>
          <w:sz w:val="24"/>
          <w:szCs w:val="24"/>
        </w:rPr>
        <w:t xml:space="preserve"> (</w:t>
      </w:r>
      <w:proofErr w:type="spellStart"/>
      <w:r w:rsidRPr="0013518F">
        <w:rPr>
          <w:rFonts w:ascii="Times New Roman" w:hAnsi="Times New Roman"/>
          <w:sz w:val="24"/>
          <w:szCs w:val="24"/>
        </w:rPr>
        <w:t>обмін</w:t>
      </w:r>
      <w:proofErr w:type="spellEnd"/>
      <w:r w:rsidRPr="0013518F">
        <w:rPr>
          <w:rFonts w:ascii="Times New Roman" w:hAnsi="Times New Roman"/>
          <w:sz w:val="24"/>
          <w:szCs w:val="24"/>
        </w:rPr>
        <w:t xml:space="preserve"> </w:t>
      </w:r>
      <w:r w:rsidRPr="0013518F">
        <w:rPr>
          <w:rFonts w:ascii="Times New Roman" w:hAnsi="Times New Roman"/>
          <w:sz w:val="24"/>
          <w:szCs w:val="24"/>
          <w:lang w:val="uk-UA"/>
        </w:rPr>
        <w:t>довірчих документів (</w:t>
      </w:r>
      <w:proofErr w:type="spellStart"/>
      <w:r w:rsidRPr="0013518F">
        <w:rPr>
          <w:rFonts w:ascii="Times New Roman" w:hAnsi="Times New Roman"/>
          <w:sz w:val="24"/>
          <w:szCs w:val="24"/>
          <w:lang w:val="uk-UA"/>
        </w:rPr>
        <w:t>скретч–картки</w:t>
      </w:r>
      <w:proofErr w:type="spellEnd"/>
      <w:r w:rsidRPr="0013518F">
        <w:rPr>
          <w:rFonts w:ascii="Times New Roman" w:hAnsi="Times New Roman"/>
          <w:sz w:val="24"/>
          <w:szCs w:val="24"/>
          <w:lang w:val="uk-UA"/>
        </w:rPr>
        <w:t xml:space="preserve">, талони, картки на пальне) </w:t>
      </w:r>
      <w:r w:rsidRPr="0013518F">
        <w:rPr>
          <w:rFonts w:ascii="Times New Roman" w:hAnsi="Times New Roman"/>
          <w:sz w:val="24"/>
          <w:szCs w:val="24"/>
        </w:rPr>
        <w:t xml:space="preserve">старого </w:t>
      </w:r>
      <w:proofErr w:type="spellStart"/>
      <w:r w:rsidRPr="0013518F">
        <w:rPr>
          <w:rFonts w:ascii="Times New Roman" w:hAnsi="Times New Roman"/>
          <w:sz w:val="24"/>
          <w:szCs w:val="24"/>
        </w:rPr>
        <w:t>зразку</w:t>
      </w:r>
      <w:proofErr w:type="spellEnd"/>
      <w:r w:rsidRPr="0013518F">
        <w:rPr>
          <w:rFonts w:ascii="Times New Roman" w:hAnsi="Times New Roman"/>
          <w:sz w:val="24"/>
          <w:szCs w:val="24"/>
        </w:rPr>
        <w:t xml:space="preserve"> на бланк</w:t>
      </w:r>
      <w:r w:rsidRPr="007A7676">
        <w:rPr>
          <w:rFonts w:ascii="Times New Roman" w:hAnsi="Times New Roman"/>
          <w:sz w:val="24"/>
          <w:szCs w:val="24"/>
        </w:rPr>
        <w:t xml:space="preserve">и нового </w:t>
      </w:r>
      <w:proofErr w:type="spellStart"/>
      <w:r w:rsidRPr="007A7676">
        <w:rPr>
          <w:rFonts w:ascii="Times New Roman" w:hAnsi="Times New Roman"/>
          <w:sz w:val="24"/>
          <w:szCs w:val="24"/>
        </w:rPr>
        <w:t>зразку</w:t>
      </w:r>
      <w:proofErr w:type="spellEnd"/>
      <w:r w:rsidRPr="007A7676">
        <w:rPr>
          <w:rFonts w:ascii="Times New Roman" w:hAnsi="Times New Roman"/>
          <w:sz w:val="24"/>
          <w:szCs w:val="24"/>
          <w:lang w:val="uk-UA"/>
        </w:rPr>
        <w:t>, закінчення терміну дії,</w:t>
      </w:r>
      <w:r w:rsidRPr="007A7676">
        <w:rPr>
          <w:rFonts w:ascii="Times New Roman" w:hAnsi="Times New Roman"/>
          <w:sz w:val="24"/>
          <w:szCs w:val="24"/>
        </w:rPr>
        <w:t xml:space="preserve"> </w:t>
      </w:r>
      <w:proofErr w:type="spellStart"/>
      <w:r w:rsidRPr="007A7676">
        <w:rPr>
          <w:rFonts w:ascii="Times New Roman" w:hAnsi="Times New Roman"/>
          <w:sz w:val="24"/>
          <w:szCs w:val="24"/>
        </w:rPr>
        <w:t>тощо</w:t>
      </w:r>
      <w:proofErr w:type="spellEnd"/>
      <w:r w:rsidRPr="007A7676">
        <w:rPr>
          <w:rFonts w:ascii="Times New Roman" w:hAnsi="Times New Roman"/>
          <w:sz w:val="24"/>
          <w:szCs w:val="24"/>
        </w:rPr>
        <w:t>)</w:t>
      </w:r>
      <w:r w:rsidRPr="007A7676">
        <w:rPr>
          <w:rFonts w:ascii="Times New Roman" w:hAnsi="Times New Roman"/>
          <w:sz w:val="24"/>
          <w:szCs w:val="24"/>
          <w:lang w:val="uk-UA"/>
        </w:rPr>
        <w:t>,</w:t>
      </w:r>
      <w:r w:rsidRPr="007A7676">
        <w:rPr>
          <w:rFonts w:ascii="Times New Roman" w:hAnsi="Times New Roman"/>
          <w:sz w:val="24"/>
          <w:szCs w:val="24"/>
        </w:rPr>
        <w:t xml:space="preserve"> </w:t>
      </w:r>
      <w:proofErr w:type="spellStart"/>
      <w:r w:rsidRPr="007A7676">
        <w:rPr>
          <w:rFonts w:ascii="Times New Roman" w:hAnsi="Times New Roman"/>
          <w:sz w:val="24"/>
          <w:szCs w:val="24"/>
        </w:rPr>
        <w:t>забезпечує</w:t>
      </w:r>
      <w:proofErr w:type="spellEnd"/>
      <w:r w:rsidRPr="007A7676">
        <w:rPr>
          <w:rFonts w:ascii="Times New Roman" w:hAnsi="Times New Roman"/>
          <w:sz w:val="24"/>
          <w:szCs w:val="24"/>
        </w:rPr>
        <w:t xml:space="preserve"> </w:t>
      </w:r>
      <w:proofErr w:type="spellStart"/>
      <w:r w:rsidRPr="007A7676">
        <w:rPr>
          <w:rFonts w:ascii="Times New Roman" w:hAnsi="Times New Roman"/>
          <w:sz w:val="24"/>
          <w:szCs w:val="24"/>
        </w:rPr>
        <w:t>безкоштовний</w:t>
      </w:r>
      <w:proofErr w:type="spellEnd"/>
      <w:r w:rsidRPr="007A7676">
        <w:rPr>
          <w:rFonts w:ascii="Times New Roman" w:hAnsi="Times New Roman"/>
          <w:sz w:val="24"/>
          <w:szCs w:val="24"/>
        </w:rPr>
        <w:t xml:space="preserve"> </w:t>
      </w:r>
      <w:proofErr w:type="spellStart"/>
      <w:r w:rsidRPr="007A7676">
        <w:rPr>
          <w:rFonts w:ascii="Times New Roman" w:hAnsi="Times New Roman"/>
          <w:sz w:val="24"/>
          <w:szCs w:val="24"/>
        </w:rPr>
        <w:t>обмін</w:t>
      </w:r>
      <w:proofErr w:type="spellEnd"/>
      <w:r w:rsidRPr="007A7676">
        <w:rPr>
          <w:rFonts w:ascii="Times New Roman" w:hAnsi="Times New Roman"/>
          <w:sz w:val="24"/>
          <w:szCs w:val="24"/>
          <w:lang w:val="uk-UA"/>
        </w:rPr>
        <w:t xml:space="preserve"> довірчих документів</w:t>
      </w:r>
      <w:r w:rsidRPr="007A7676">
        <w:rPr>
          <w:rFonts w:ascii="Times New Roman" w:hAnsi="Times New Roman"/>
          <w:sz w:val="24"/>
          <w:szCs w:val="24"/>
        </w:rPr>
        <w:t xml:space="preserve"> </w:t>
      </w:r>
      <w:proofErr w:type="spellStart"/>
      <w:r w:rsidRPr="007A7676">
        <w:rPr>
          <w:rFonts w:ascii="Times New Roman" w:hAnsi="Times New Roman"/>
          <w:sz w:val="24"/>
          <w:szCs w:val="24"/>
        </w:rPr>
        <w:t>протягом</w:t>
      </w:r>
      <w:proofErr w:type="spellEnd"/>
      <w:r w:rsidRPr="007A7676">
        <w:rPr>
          <w:rFonts w:ascii="Times New Roman" w:hAnsi="Times New Roman"/>
          <w:sz w:val="24"/>
          <w:szCs w:val="24"/>
        </w:rPr>
        <w:t xml:space="preserve"> </w:t>
      </w:r>
      <w:r w:rsidRPr="007A7676">
        <w:rPr>
          <w:rFonts w:ascii="Times New Roman" w:hAnsi="Times New Roman"/>
          <w:sz w:val="24"/>
          <w:szCs w:val="24"/>
          <w:lang w:val="uk-UA"/>
        </w:rPr>
        <w:t>5 (</w:t>
      </w:r>
      <w:proofErr w:type="gramStart"/>
      <w:r w:rsidRPr="007A7676">
        <w:rPr>
          <w:rFonts w:ascii="Times New Roman" w:hAnsi="Times New Roman"/>
          <w:sz w:val="24"/>
          <w:szCs w:val="24"/>
          <w:lang w:val="uk-UA"/>
        </w:rPr>
        <w:t>п’яти</w:t>
      </w:r>
      <w:proofErr w:type="gramEnd"/>
      <w:r w:rsidRPr="007A7676">
        <w:rPr>
          <w:rFonts w:ascii="Times New Roman" w:hAnsi="Times New Roman"/>
          <w:sz w:val="24"/>
          <w:szCs w:val="24"/>
          <w:lang w:val="uk-UA"/>
        </w:rPr>
        <w:t>)</w:t>
      </w:r>
      <w:r w:rsidRPr="007A7676">
        <w:rPr>
          <w:rFonts w:ascii="Times New Roman" w:hAnsi="Times New Roman"/>
          <w:sz w:val="24"/>
          <w:szCs w:val="24"/>
        </w:rPr>
        <w:t xml:space="preserve"> </w:t>
      </w:r>
      <w:proofErr w:type="spellStart"/>
      <w:r w:rsidRPr="007A7676">
        <w:rPr>
          <w:rFonts w:ascii="Times New Roman" w:hAnsi="Times New Roman"/>
          <w:sz w:val="24"/>
          <w:szCs w:val="24"/>
        </w:rPr>
        <w:t>робочих</w:t>
      </w:r>
      <w:proofErr w:type="spellEnd"/>
      <w:r w:rsidRPr="007A7676">
        <w:rPr>
          <w:rFonts w:ascii="Times New Roman" w:hAnsi="Times New Roman"/>
          <w:sz w:val="24"/>
          <w:szCs w:val="24"/>
        </w:rPr>
        <w:t xml:space="preserve"> </w:t>
      </w:r>
      <w:proofErr w:type="spellStart"/>
      <w:r w:rsidRPr="007A7676">
        <w:rPr>
          <w:rFonts w:ascii="Times New Roman" w:hAnsi="Times New Roman"/>
          <w:sz w:val="24"/>
          <w:szCs w:val="24"/>
        </w:rPr>
        <w:t>днів</w:t>
      </w:r>
      <w:proofErr w:type="spellEnd"/>
      <w:r w:rsidRPr="007A7676">
        <w:rPr>
          <w:rFonts w:ascii="Times New Roman" w:hAnsi="Times New Roman"/>
          <w:sz w:val="24"/>
          <w:szCs w:val="24"/>
          <w:lang w:val="uk-UA"/>
        </w:rPr>
        <w:t>.</w:t>
      </w:r>
    </w:p>
    <w:p w:rsidR="00002FD0" w:rsidRPr="007A7676" w:rsidRDefault="00002FD0" w:rsidP="00002FD0">
      <w:pPr>
        <w:numPr>
          <w:ilvl w:val="0"/>
          <w:numId w:val="43"/>
        </w:numPr>
        <w:spacing w:after="0" w:line="240" w:lineRule="auto"/>
        <w:ind w:left="0" w:firstLine="0"/>
        <w:jc w:val="both"/>
        <w:rPr>
          <w:rFonts w:ascii="Times New Roman" w:hAnsi="Times New Roman"/>
          <w:sz w:val="24"/>
          <w:szCs w:val="24"/>
          <w:lang w:val="uk-UA"/>
        </w:rPr>
      </w:pPr>
      <w:r w:rsidRPr="007A7676">
        <w:rPr>
          <w:rFonts w:ascii="Times New Roman" w:hAnsi="Times New Roman"/>
          <w:sz w:val="24"/>
          <w:szCs w:val="24"/>
          <w:lang w:val="uk-UA"/>
        </w:rPr>
        <w:t xml:space="preserve">При виявленні </w:t>
      </w:r>
      <w:r>
        <w:rPr>
          <w:rFonts w:ascii="Times New Roman" w:hAnsi="Times New Roman"/>
          <w:sz w:val="24"/>
          <w:szCs w:val="24"/>
          <w:lang w:val="uk-UA"/>
        </w:rPr>
        <w:t>з</w:t>
      </w:r>
      <w:r w:rsidRPr="007A7676">
        <w:rPr>
          <w:rFonts w:ascii="Times New Roman" w:hAnsi="Times New Roman"/>
          <w:sz w:val="24"/>
          <w:szCs w:val="24"/>
          <w:lang w:val="uk-UA"/>
        </w:rPr>
        <w:t>амовником дефектів довірчих документів (</w:t>
      </w:r>
      <w:proofErr w:type="spellStart"/>
      <w:r w:rsidRPr="007A7676">
        <w:rPr>
          <w:rFonts w:ascii="Times New Roman" w:hAnsi="Times New Roman"/>
          <w:sz w:val="24"/>
          <w:szCs w:val="24"/>
          <w:lang w:val="uk-UA"/>
        </w:rPr>
        <w:t>скретч-картки</w:t>
      </w:r>
      <w:proofErr w:type="spellEnd"/>
      <w:r w:rsidRPr="007A7676">
        <w:rPr>
          <w:rFonts w:ascii="Times New Roman" w:hAnsi="Times New Roman"/>
          <w:sz w:val="24"/>
          <w:szCs w:val="24"/>
          <w:lang w:val="uk-UA"/>
        </w:rPr>
        <w:t xml:space="preserve">, талони, картки на пальне) </w:t>
      </w:r>
      <w:r>
        <w:rPr>
          <w:rFonts w:ascii="Times New Roman" w:hAnsi="Times New Roman"/>
          <w:sz w:val="24"/>
          <w:szCs w:val="24"/>
          <w:lang w:val="uk-UA"/>
        </w:rPr>
        <w:t>у</w:t>
      </w:r>
      <w:r w:rsidRPr="007A7676">
        <w:rPr>
          <w:rFonts w:ascii="Times New Roman" w:hAnsi="Times New Roman"/>
          <w:sz w:val="24"/>
          <w:szCs w:val="24"/>
          <w:lang w:val="uk-UA"/>
        </w:rPr>
        <w:t xml:space="preserve">часник повинен безкоштовно замінити їх в асортименті та кількості, вказаній в письмовій заявці </w:t>
      </w:r>
      <w:r>
        <w:rPr>
          <w:rFonts w:ascii="Times New Roman" w:hAnsi="Times New Roman"/>
          <w:sz w:val="24"/>
          <w:szCs w:val="24"/>
          <w:lang w:val="uk-UA"/>
        </w:rPr>
        <w:t>з</w:t>
      </w:r>
      <w:r w:rsidRPr="007A7676">
        <w:rPr>
          <w:rFonts w:ascii="Times New Roman" w:hAnsi="Times New Roman"/>
          <w:sz w:val="24"/>
          <w:szCs w:val="24"/>
          <w:lang w:val="uk-UA"/>
        </w:rPr>
        <w:t>амовника протягом 5 (п’яти) робочих днів.</w:t>
      </w:r>
    </w:p>
    <w:p w:rsidR="00002FD0" w:rsidRPr="007A7676" w:rsidRDefault="00002FD0" w:rsidP="00002FD0">
      <w:pPr>
        <w:numPr>
          <w:ilvl w:val="0"/>
          <w:numId w:val="43"/>
        </w:numPr>
        <w:spacing w:after="0" w:line="240" w:lineRule="auto"/>
        <w:ind w:left="0" w:firstLine="0"/>
        <w:jc w:val="both"/>
        <w:rPr>
          <w:rFonts w:ascii="Times New Roman" w:hAnsi="Times New Roman"/>
          <w:sz w:val="24"/>
          <w:szCs w:val="24"/>
          <w:lang w:val="uk-UA"/>
        </w:rPr>
      </w:pPr>
      <w:r w:rsidRPr="007A7676">
        <w:rPr>
          <w:rFonts w:ascii="Times New Roman" w:hAnsi="Times New Roman"/>
          <w:sz w:val="24"/>
          <w:szCs w:val="24"/>
          <w:lang w:val="uk-UA"/>
        </w:rPr>
        <w:t xml:space="preserve">Учасник, у складі своєї пропозиції, повинен надати перелік автозаправних станцій </w:t>
      </w:r>
      <w:r w:rsidRPr="007A7676">
        <w:rPr>
          <w:rFonts w:ascii="Times New Roman" w:hAnsi="Times New Roman"/>
          <w:b/>
          <w:sz w:val="24"/>
          <w:szCs w:val="24"/>
          <w:lang w:val="uk-UA"/>
        </w:rPr>
        <w:t>не менше 2-х</w:t>
      </w:r>
      <w:r w:rsidRPr="007A7676">
        <w:rPr>
          <w:rFonts w:ascii="Times New Roman" w:hAnsi="Times New Roman"/>
          <w:sz w:val="24"/>
          <w:szCs w:val="24"/>
          <w:lang w:val="uk-UA"/>
        </w:rPr>
        <w:t xml:space="preserve"> (власні АЗС, </w:t>
      </w:r>
      <w:r w:rsidRPr="007A7676">
        <w:rPr>
          <w:rFonts w:ascii="Times New Roman" w:hAnsi="Times New Roman"/>
          <w:snapToGrid w:val="0"/>
          <w:color w:val="000000"/>
          <w:sz w:val="24"/>
          <w:szCs w:val="24"/>
          <w:lang w:val="uk-UA"/>
        </w:rPr>
        <w:t>орендовані АЗС або АЗС за партнерськими договорами</w:t>
      </w:r>
      <w:r w:rsidRPr="007A7676">
        <w:rPr>
          <w:rFonts w:ascii="Times New Roman" w:hAnsi="Times New Roman"/>
          <w:sz w:val="24"/>
          <w:szCs w:val="24"/>
          <w:lang w:val="uk-UA"/>
        </w:rPr>
        <w:t xml:space="preserve">) у м. </w:t>
      </w:r>
      <w:proofErr w:type="spellStart"/>
      <w:r w:rsidRPr="007A7676">
        <w:rPr>
          <w:rFonts w:ascii="Times New Roman" w:hAnsi="Times New Roman"/>
          <w:sz w:val="24"/>
          <w:szCs w:val="24"/>
          <w:lang w:val="uk-UA"/>
        </w:rPr>
        <w:t>Кам</w:t>
      </w:r>
      <w:proofErr w:type="spellEnd"/>
      <w:r w:rsidRPr="007A7676">
        <w:rPr>
          <w:rFonts w:ascii="Times New Roman" w:hAnsi="Times New Roman"/>
          <w:sz w:val="24"/>
          <w:szCs w:val="24"/>
        </w:rPr>
        <w:t>’</w:t>
      </w:r>
      <w:proofErr w:type="spellStart"/>
      <w:r w:rsidRPr="007A7676">
        <w:rPr>
          <w:rFonts w:ascii="Times New Roman" w:hAnsi="Times New Roman"/>
          <w:sz w:val="24"/>
          <w:szCs w:val="24"/>
          <w:lang w:val="uk-UA"/>
        </w:rPr>
        <w:t>янське</w:t>
      </w:r>
      <w:proofErr w:type="spellEnd"/>
      <w:r w:rsidRPr="007A7676">
        <w:rPr>
          <w:rFonts w:ascii="Times New Roman" w:hAnsi="Times New Roman"/>
          <w:sz w:val="24"/>
          <w:szCs w:val="24"/>
          <w:lang w:val="uk-UA"/>
        </w:rPr>
        <w:t xml:space="preserve">, а саме не менше однієї АЗС в правобережній та не менше однієї АЗС в лівобережній частинах м. </w:t>
      </w:r>
      <w:proofErr w:type="spellStart"/>
      <w:r w:rsidRPr="007A7676">
        <w:rPr>
          <w:rFonts w:ascii="Times New Roman" w:hAnsi="Times New Roman"/>
          <w:sz w:val="24"/>
          <w:szCs w:val="24"/>
          <w:lang w:val="uk-UA"/>
        </w:rPr>
        <w:t>Кам</w:t>
      </w:r>
      <w:proofErr w:type="spellEnd"/>
      <w:r w:rsidRPr="007A7676">
        <w:rPr>
          <w:rFonts w:ascii="Times New Roman" w:hAnsi="Times New Roman"/>
          <w:sz w:val="24"/>
          <w:szCs w:val="24"/>
        </w:rPr>
        <w:t>’</w:t>
      </w:r>
      <w:proofErr w:type="spellStart"/>
      <w:r w:rsidRPr="007A7676">
        <w:rPr>
          <w:rFonts w:ascii="Times New Roman" w:hAnsi="Times New Roman"/>
          <w:sz w:val="24"/>
          <w:szCs w:val="24"/>
          <w:lang w:val="uk-UA"/>
        </w:rPr>
        <w:t>янське</w:t>
      </w:r>
      <w:proofErr w:type="spellEnd"/>
      <w:r w:rsidRPr="007A7676">
        <w:rPr>
          <w:rFonts w:ascii="Times New Roman" w:hAnsi="Times New Roman"/>
          <w:sz w:val="24"/>
          <w:szCs w:val="24"/>
          <w:lang w:val="uk-UA"/>
        </w:rPr>
        <w:t xml:space="preserve"> Дніпропетровської області.</w:t>
      </w:r>
    </w:p>
    <w:p w:rsidR="00002FD0" w:rsidRDefault="00002FD0" w:rsidP="00002FD0">
      <w:pPr>
        <w:numPr>
          <w:ilvl w:val="0"/>
          <w:numId w:val="43"/>
        </w:numPr>
        <w:spacing w:after="0" w:line="240" w:lineRule="auto"/>
        <w:ind w:left="0" w:firstLine="0"/>
        <w:jc w:val="both"/>
        <w:rPr>
          <w:rFonts w:ascii="Times New Roman" w:hAnsi="Times New Roman"/>
          <w:sz w:val="24"/>
          <w:szCs w:val="24"/>
          <w:lang w:val="uk-UA"/>
        </w:rPr>
      </w:pPr>
      <w:r w:rsidRPr="007A7676">
        <w:rPr>
          <w:rFonts w:ascii="Times New Roman" w:hAnsi="Times New Roman"/>
          <w:sz w:val="24"/>
          <w:szCs w:val="24"/>
          <w:lang w:val="uk-UA"/>
        </w:rPr>
        <w:t xml:space="preserve"> Право власності на товар переходить у момент фактичного отримання </w:t>
      </w:r>
      <w:r>
        <w:rPr>
          <w:rFonts w:ascii="Times New Roman" w:hAnsi="Times New Roman"/>
          <w:sz w:val="24"/>
          <w:szCs w:val="24"/>
          <w:lang w:val="uk-UA"/>
        </w:rPr>
        <w:t>з</w:t>
      </w:r>
      <w:r w:rsidRPr="007A7676">
        <w:rPr>
          <w:rFonts w:ascii="Times New Roman" w:hAnsi="Times New Roman"/>
          <w:sz w:val="24"/>
          <w:szCs w:val="24"/>
          <w:lang w:val="uk-UA"/>
        </w:rPr>
        <w:t>амовником довірчих документів (</w:t>
      </w:r>
      <w:proofErr w:type="spellStart"/>
      <w:r w:rsidRPr="007A7676">
        <w:rPr>
          <w:rFonts w:ascii="Times New Roman" w:hAnsi="Times New Roman"/>
          <w:sz w:val="24"/>
          <w:szCs w:val="24"/>
          <w:lang w:val="uk-UA"/>
        </w:rPr>
        <w:t>скретч–картки</w:t>
      </w:r>
      <w:proofErr w:type="spellEnd"/>
      <w:r w:rsidRPr="007A7676">
        <w:rPr>
          <w:rFonts w:ascii="Times New Roman" w:hAnsi="Times New Roman"/>
          <w:sz w:val="24"/>
          <w:szCs w:val="24"/>
          <w:lang w:val="uk-UA"/>
        </w:rPr>
        <w:t>, талони, картки на пальне), що підтверджуються видатковою накладною.</w:t>
      </w:r>
    </w:p>
    <w:p w:rsidR="00002FD0" w:rsidRPr="007A7676" w:rsidRDefault="00002FD0" w:rsidP="00002FD0">
      <w:pPr>
        <w:spacing w:after="0" w:line="240" w:lineRule="auto"/>
        <w:jc w:val="both"/>
        <w:rPr>
          <w:rFonts w:ascii="Times New Roman" w:hAnsi="Times New Roman"/>
          <w:sz w:val="24"/>
          <w:szCs w:val="24"/>
          <w:lang w:val="uk-UA"/>
        </w:rPr>
      </w:pPr>
    </w:p>
    <w:p w:rsidR="00002FD0" w:rsidRPr="007A7676" w:rsidRDefault="00002FD0" w:rsidP="00002FD0">
      <w:pPr>
        <w:spacing w:after="0" w:line="240" w:lineRule="auto"/>
        <w:jc w:val="both"/>
        <w:rPr>
          <w:rFonts w:ascii="Times New Roman" w:hAnsi="Times New Roman"/>
          <w:b/>
          <w:sz w:val="24"/>
          <w:szCs w:val="24"/>
        </w:rPr>
      </w:pPr>
      <w:r w:rsidRPr="007A7676">
        <w:rPr>
          <w:rFonts w:ascii="Times New Roman" w:hAnsi="Times New Roman"/>
          <w:sz w:val="24"/>
          <w:szCs w:val="24"/>
          <w:lang w:val="uk-UA"/>
        </w:rPr>
        <w:lastRenderedPageBreak/>
        <w:t xml:space="preserve"> </w:t>
      </w:r>
      <w:r w:rsidRPr="007A7676">
        <w:rPr>
          <w:rFonts w:ascii="Times New Roman" w:hAnsi="Times New Roman"/>
          <w:b/>
          <w:sz w:val="24"/>
          <w:szCs w:val="24"/>
          <w:lang w:val="uk-UA"/>
        </w:rPr>
        <w:t>Учасник у складі своєї тендерної пропозиції повинен надати наступні д</w:t>
      </w:r>
      <w:proofErr w:type="spellStart"/>
      <w:r w:rsidRPr="007A7676">
        <w:rPr>
          <w:rFonts w:ascii="Times New Roman" w:hAnsi="Times New Roman"/>
          <w:b/>
          <w:sz w:val="24"/>
          <w:szCs w:val="24"/>
        </w:rPr>
        <w:t>окументи</w:t>
      </w:r>
      <w:proofErr w:type="spellEnd"/>
      <w:r w:rsidRPr="007A7676">
        <w:rPr>
          <w:rFonts w:ascii="Times New Roman" w:hAnsi="Times New Roman"/>
          <w:b/>
          <w:sz w:val="24"/>
          <w:szCs w:val="24"/>
        </w:rPr>
        <w:t xml:space="preserve">: </w:t>
      </w:r>
    </w:p>
    <w:p w:rsidR="00002FD0" w:rsidRPr="007A7676" w:rsidRDefault="00002FD0" w:rsidP="00002FD0">
      <w:pPr>
        <w:spacing w:after="0" w:line="240" w:lineRule="auto"/>
        <w:jc w:val="both"/>
        <w:rPr>
          <w:rFonts w:ascii="Times New Roman" w:hAnsi="Times New Roman"/>
          <w:sz w:val="24"/>
          <w:szCs w:val="24"/>
          <w:lang w:val="uk-UA"/>
        </w:rPr>
      </w:pPr>
      <w:r w:rsidRPr="007A7676">
        <w:rPr>
          <w:rFonts w:ascii="Times New Roman" w:hAnsi="Times New Roman"/>
          <w:sz w:val="24"/>
          <w:szCs w:val="24"/>
        </w:rPr>
        <w:t xml:space="preserve"> </w:t>
      </w:r>
      <w:r w:rsidRPr="007A7676">
        <w:rPr>
          <w:rFonts w:ascii="Times New Roman" w:hAnsi="Times New Roman"/>
          <w:sz w:val="24"/>
          <w:szCs w:val="24"/>
          <w:lang w:val="uk-UA"/>
        </w:rPr>
        <w:t xml:space="preserve">- </w:t>
      </w:r>
      <w:proofErr w:type="spellStart"/>
      <w:r w:rsidRPr="007A7676">
        <w:rPr>
          <w:rFonts w:ascii="Times New Roman" w:hAnsi="Times New Roman"/>
          <w:sz w:val="24"/>
          <w:szCs w:val="24"/>
        </w:rPr>
        <w:t>копію</w:t>
      </w:r>
      <w:proofErr w:type="spellEnd"/>
      <w:r w:rsidRPr="007A7676">
        <w:rPr>
          <w:rFonts w:ascii="Times New Roman" w:hAnsi="Times New Roman"/>
          <w:sz w:val="24"/>
          <w:szCs w:val="24"/>
        </w:rPr>
        <w:t xml:space="preserve"> </w:t>
      </w:r>
      <w:proofErr w:type="spellStart"/>
      <w:r w:rsidRPr="007A7676">
        <w:rPr>
          <w:rFonts w:ascii="Times New Roman" w:hAnsi="Times New Roman"/>
          <w:sz w:val="24"/>
          <w:szCs w:val="24"/>
        </w:rPr>
        <w:t>сертифіката</w:t>
      </w:r>
      <w:proofErr w:type="spellEnd"/>
      <w:r w:rsidRPr="007A7676">
        <w:rPr>
          <w:rFonts w:ascii="Times New Roman" w:hAnsi="Times New Roman"/>
          <w:sz w:val="24"/>
          <w:szCs w:val="24"/>
          <w:lang w:val="uk-UA"/>
        </w:rPr>
        <w:t xml:space="preserve"> </w:t>
      </w:r>
      <w:proofErr w:type="spellStart"/>
      <w:r w:rsidRPr="007A7676">
        <w:rPr>
          <w:rFonts w:ascii="Times New Roman" w:hAnsi="Times New Roman"/>
          <w:sz w:val="24"/>
          <w:szCs w:val="24"/>
        </w:rPr>
        <w:t>відповідності</w:t>
      </w:r>
      <w:proofErr w:type="spellEnd"/>
      <w:r w:rsidRPr="007A7676">
        <w:rPr>
          <w:rFonts w:ascii="Times New Roman" w:hAnsi="Times New Roman"/>
          <w:sz w:val="24"/>
          <w:szCs w:val="24"/>
        </w:rPr>
        <w:t xml:space="preserve"> </w:t>
      </w:r>
      <w:r w:rsidRPr="007A7676">
        <w:rPr>
          <w:rFonts w:ascii="Times New Roman" w:hAnsi="Times New Roman"/>
          <w:i/>
          <w:sz w:val="24"/>
          <w:szCs w:val="24"/>
          <w:lang w:val="uk-UA"/>
        </w:rPr>
        <w:t>(</w:t>
      </w:r>
      <w:proofErr w:type="spellStart"/>
      <w:r w:rsidRPr="007A7676">
        <w:rPr>
          <w:rFonts w:ascii="Times New Roman" w:hAnsi="Times New Roman"/>
          <w:i/>
          <w:sz w:val="24"/>
          <w:szCs w:val="24"/>
        </w:rPr>
        <w:t>діючого</w:t>
      </w:r>
      <w:proofErr w:type="spellEnd"/>
      <w:r w:rsidRPr="007A7676">
        <w:rPr>
          <w:rFonts w:ascii="Times New Roman" w:hAnsi="Times New Roman"/>
          <w:i/>
          <w:sz w:val="24"/>
          <w:szCs w:val="24"/>
          <w:lang w:val="uk-UA"/>
        </w:rPr>
        <w:t>)</w:t>
      </w:r>
      <w:r w:rsidRPr="007A7676">
        <w:rPr>
          <w:rFonts w:ascii="Times New Roman" w:hAnsi="Times New Roman"/>
          <w:sz w:val="24"/>
          <w:szCs w:val="24"/>
        </w:rPr>
        <w:t xml:space="preserve"> та </w:t>
      </w:r>
      <w:proofErr w:type="spellStart"/>
      <w:r w:rsidRPr="007A7676">
        <w:rPr>
          <w:rFonts w:ascii="Times New Roman" w:hAnsi="Times New Roman"/>
          <w:sz w:val="24"/>
          <w:szCs w:val="24"/>
        </w:rPr>
        <w:t>копію</w:t>
      </w:r>
      <w:proofErr w:type="spellEnd"/>
      <w:r w:rsidRPr="007A7676">
        <w:rPr>
          <w:rFonts w:ascii="Times New Roman" w:hAnsi="Times New Roman"/>
          <w:sz w:val="24"/>
          <w:szCs w:val="24"/>
        </w:rPr>
        <w:t xml:space="preserve"> паспорту </w:t>
      </w:r>
      <w:proofErr w:type="spellStart"/>
      <w:r w:rsidRPr="007A7676">
        <w:rPr>
          <w:rFonts w:ascii="Times New Roman" w:hAnsi="Times New Roman"/>
          <w:sz w:val="24"/>
          <w:szCs w:val="24"/>
        </w:rPr>
        <w:t>якості</w:t>
      </w:r>
      <w:proofErr w:type="spellEnd"/>
      <w:r w:rsidRPr="007A7676">
        <w:rPr>
          <w:rFonts w:ascii="Times New Roman" w:hAnsi="Times New Roman"/>
          <w:sz w:val="24"/>
          <w:szCs w:val="24"/>
        </w:rPr>
        <w:t xml:space="preserve"> на товар</w:t>
      </w:r>
      <w:r w:rsidRPr="007A7676">
        <w:rPr>
          <w:rFonts w:ascii="Times New Roman" w:hAnsi="Times New Roman"/>
          <w:sz w:val="24"/>
          <w:szCs w:val="24"/>
          <w:lang w:val="uk-UA"/>
        </w:rPr>
        <w:t xml:space="preserve"> </w:t>
      </w:r>
      <w:r w:rsidRPr="007A7676">
        <w:rPr>
          <w:rFonts w:ascii="Times New Roman" w:hAnsi="Times New Roman"/>
          <w:i/>
          <w:sz w:val="24"/>
          <w:szCs w:val="24"/>
          <w:lang w:val="uk-UA"/>
        </w:rPr>
        <w:t>(</w:t>
      </w:r>
      <w:proofErr w:type="spellStart"/>
      <w:r w:rsidRPr="007A7676">
        <w:rPr>
          <w:rFonts w:ascii="Times New Roman" w:hAnsi="Times New Roman"/>
          <w:i/>
          <w:sz w:val="24"/>
          <w:szCs w:val="24"/>
        </w:rPr>
        <w:t>діючого</w:t>
      </w:r>
      <w:proofErr w:type="spellEnd"/>
      <w:r w:rsidRPr="007A7676">
        <w:rPr>
          <w:rFonts w:ascii="Times New Roman" w:hAnsi="Times New Roman"/>
          <w:i/>
          <w:sz w:val="24"/>
          <w:szCs w:val="24"/>
          <w:lang w:val="uk-UA"/>
        </w:rPr>
        <w:t>)</w:t>
      </w:r>
      <w:r>
        <w:rPr>
          <w:rFonts w:ascii="Times New Roman" w:hAnsi="Times New Roman"/>
          <w:i/>
          <w:sz w:val="24"/>
          <w:szCs w:val="24"/>
          <w:lang w:val="uk-UA"/>
        </w:rPr>
        <w:t xml:space="preserve"> </w:t>
      </w:r>
      <w:r w:rsidRPr="00D06C2D">
        <w:rPr>
          <w:rFonts w:ascii="Times New Roman" w:hAnsi="Times New Roman"/>
          <w:sz w:val="24"/>
          <w:szCs w:val="24"/>
          <w:lang w:val="uk-UA"/>
        </w:rPr>
        <w:t>н</w:t>
      </w:r>
      <w:r w:rsidRPr="00D06C2D">
        <w:rPr>
          <w:rFonts w:ascii="Times New Roman" w:hAnsi="Times New Roman"/>
          <w:sz w:val="24"/>
          <w:szCs w:val="24"/>
        </w:rPr>
        <w:t>а</w:t>
      </w:r>
      <w:r w:rsidRPr="007A7676">
        <w:rPr>
          <w:rFonts w:ascii="Times New Roman" w:hAnsi="Times New Roman"/>
          <w:sz w:val="24"/>
          <w:szCs w:val="24"/>
        </w:rPr>
        <w:t xml:space="preserve"> </w:t>
      </w:r>
      <w:proofErr w:type="spellStart"/>
      <w:r w:rsidRPr="007A7676">
        <w:rPr>
          <w:rFonts w:ascii="Times New Roman" w:hAnsi="Times New Roman"/>
          <w:sz w:val="24"/>
          <w:szCs w:val="24"/>
        </w:rPr>
        <w:t>підтвердження</w:t>
      </w:r>
      <w:proofErr w:type="spellEnd"/>
      <w:r w:rsidRPr="007A7676">
        <w:rPr>
          <w:rFonts w:ascii="Times New Roman" w:hAnsi="Times New Roman"/>
          <w:sz w:val="24"/>
          <w:szCs w:val="24"/>
        </w:rPr>
        <w:t xml:space="preserve"> </w:t>
      </w:r>
      <w:proofErr w:type="spellStart"/>
      <w:r w:rsidRPr="007A7676">
        <w:rPr>
          <w:rFonts w:ascii="Times New Roman" w:hAnsi="Times New Roman"/>
          <w:sz w:val="24"/>
          <w:szCs w:val="24"/>
        </w:rPr>
        <w:t>якості</w:t>
      </w:r>
      <w:proofErr w:type="spellEnd"/>
      <w:r w:rsidRPr="007A7676">
        <w:rPr>
          <w:rFonts w:ascii="Times New Roman" w:hAnsi="Times New Roman"/>
          <w:sz w:val="24"/>
          <w:szCs w:val="24"/>
        </w:rPr>
        <w:t xml:space="preserve"> </w:t>
      </w:r>
      <w:proofErr w:type="spellStart"/>
      <w:r w:rsidRPr="007A7676">
        <w:rPr>
          <w:rFonts w:ascii="Times New Roman" w:hAnsi="Times New Roman"/>
          <w:sz w:val="24"/>
          <w:szCs w:val="24"/>
        </w:rPr>
        <w:t>нафтопродуктів</w:t>
      </w:r>
      <w:proofErr w:type="spellEnd"/>
      <w:r>
        <w:rPr>
          <w:rFonts w:ascii="Times New Roman" w:hAnsi="Times New Roman"/>
          <w:sz w:val="24"/>
          <w:szCs w:val="24"/>
          <w:lang w:val="uk-UA"/>
        </w:rPr>
        <w:t>.</w:t>
      </w:r>
      <w:r w:rsidRPr="007A7676">
        <w:rPr>
          <w:rFonts w:ascii="Times New Roman" w:hAnsi="Times New Roman"/>
          <w:sz w:val="24"/>
          <w:szCs w:val="24"/>
        </w:rPr>
        <w:t xml:space="preserve"> </w:t>
      </w:r>
    </w:p>
    <w:p w:rsidR="00002FD0" w:rsidRPr="007A7676" w:rsidRDefault="00002FD0" w:rsidP="00002FD0">
      <w:pPr>
        <w:spacing w:after="0" w:line="240" w:lineRule="auto"/>
        <w:jc w:val="both"/>
        <w:rPr>
          <w:rFonts w:ascii="Times New Roman" w:hAnsi="Times New Roman"/>
          <w:b/>
          <w:i/>
          <w:sz w:val="24"/>
          <w:szCs w:val="24"/>
          <w:u w:val="single"/>
          <w:lang w:val="uk-UA"/>
        </w:rPr>
      </w:pPr>
      <w:r w:rsidRPr="007A7676">
        <w:rPr>
          <w:rFonts w:ascii="Times New Roman" w:hAnsi="Times New Roman"/>
          <w:b/>
          <w:i/>
          <w:sz w:val="24"/>
          <w:szCs w:val="24"/>
          <w:u w:val="single"/>
          <w:lang w:val="uk-UA"/>
        </w:rPr>
        <w:t xml:space="preserve">Для відповідності технічним вимогам учасник обов’язково повинен надати </w:t>
      </w:r>
      <w:r>
        <w:rPr>
          <w:rFonts w:ascii="Times New Roman" w:hAnsi="Times New Roman"/>
          <w:b/>
          <w:i/>
          <w:sz w:val="24"/>
          <w:szCs w:val="24"/>
          <w:u w:val="single"/>
          <w:lang w:val="uk-UA"/>
        </w:rPr>
        <w:t xml:space="preserve">у складі тендерної </w:t>
      </w:r>
      <w:r w:rsidRPr="007A7676">
        <w:rPr>
          <w:rFonts w:ascii="Times New Roman" w:hAnsi="Times New Roman"/>
          <w:b/>
          <w:i/>
          <w:sz w:val="24"/>
          <w:szCs w:val="24"/>
          <w:u w:val="single"/>
          <w:lang w:val="uk-UA"/>
        </w:rPr>
        <w:t>пропозиції:</w:t>
      </w:r>
    </w:p>
    <w:p w:rsidR="00002FD0" w:rsidRPr="007A7676" w:rsidRDefault="00002FD0" w:rsidP="00002FD0">
      <w:pPr>
        <w:spacing w:after="0" w:line="240" w:lineRule="auto"/>
        <w:jc w:val="both"/>
        <w:rPr>
          <w:rFonts w:ascii="Times New Roman" w:hAnsi="Times New Roman"/>
          <w:sz w:val="24"/>
          <w:szCs w:val="24"/>
          <w:lang w:val="uk-UA"/>
        </w:rPr>
      </w:pPr>
      <w:r w:rsidRPr="007A7676">
        <w:rPr>
          <w:rFonts w:ascii="Times New Roman" w:hAnsi="Times New Roman"/>
          <w:sz w:val="24"/>
          <w:szCs w:val="24"/>
          <w:lang w:val="uk-UA"/>
        </w:rPr>
        <w:t xml:space="preserve">- перелік АЗС з підтверджуючими документами (право власності, договори оренди або партнерські договори, які відповідають вимогам Господарського кодексу України та передбачають можливість спільної праці та спільної відповідальності перед </w:t>
      </w:r>
      <w:r>
        <w:rPr>
          <w:rFonts w:ascii="Times New Roman" w:hAnsi="Times New Roman"/>
          <w:sz w:val="24"/>
          <w:szCs w:val="24"/>
          <w:lang w:val="uk-UA"/>
        </w:rPr>
        <w:t>з</w:t>
      </w:r>
      <w:r w:rsidRPr="007A7676">
        <w:rPr>
          <w:rFonts w:ascii="Times New Roman" w:hAnsi="Times New Roman"/>
          <w:sz w:val="24"/>
          <w:szCs w:val="24"/>
          <w:lang w:val="uk-UA"/>
        </w:rPr>
        <w:t xml:space="preserve">амовником), які знаходяться в м. </w:t>
      </w:r>
      <w:proofErr w:type="spellStart"/>
      <w:r w:rsidRPr="007A7676">
        <w:rPr>
          <w:rFonts w:ascii="Times New Roman" w:hAnsi="Times New Roman"/>
          <w:sz w:val="24"/>
          <w:szCs w:val="24"/>
          <w:lang w:val="uk-UA"/>
        </w:rPr>
        <w:t>Кам’янське</w:t>
      </w:r>
      <w:proofErr w:type="spellEnd"/>
      <w:r w:rsidRPr="007A7676">
        <w:rPr>
          <w:rFonts w:ascii="Times New Roman" w:hAnsi="Times New Roman"/>
          <w:sz w:val="24"/>
          <w:szCs w:val="24"/>
          <w:lang w:val="uk-UA"/>
        </w:rPr>
        <w:t xml:space="preserve"> Дніпропетровської області відповідно до п. 8 цього </w:t>
      </w:r>
      <w:r>
        <w:rPr>
          <w:rFonts w:ascii="Times New Roman" w:hAnsi="Times New Roman"/>
          <w:sz w:val="24"/>
          <w:szCs w:val="24"/>
          <w:lang w:val="uk-UA"/>
        </w:rPr>
        <w:t>д</w:t>
      </w:r>
      <w:r w:rsidRPr="007A7676">
        <w:rPr>
          <w:rFonts w:ascii="Times New Roman" w:hAnsi="Times New Roman"/>
          <w:sz w:val="24"/>
          <w:szCs w:val="24"/>
          <w:lang w:val="uk-UA"/>
        </w:rPr>
        <w:t xml:space="preserve">одатку. Для підтвердження інформації про належність АЗС Партнеру </w:t>
      </w:r>
      <w:r>
        <w:rPr>
          <w:rFonts w:ascii="Times New Roman" w:hAnsi="Times New Roman"/>
          <w:sz w:val="24"/>
          <w:szCs w:val="24"/>
          <w:lang w:val="uk-UA"/>
        </w:rPr>
        <w:t>у</w:t>
      </w:r>
      <w:r w:rsidRPr="007A7676">
        <w:rPr>
          <w:rFonts w:ascii="Times New Roman" w:hAnsi="Times New Roman"/>
          <w:sz w:val="24"/>
          <w:szCs w:val="24"/>
          <w:lang w:val="uk-UA"/>
        </w:rPr>
        <w:t>часника, останній повинен надати копію витягу з Державного реєстру речових прав на нерухоме майно.</w:t>
      </w:r>
    </w:p>
    <w:p w:rsidR="00002FD0" w:rsidRPr="007A7676" w:rsidRDefault="00002FD0" w:rsidP="00002FD0">
      <w:pPr>
        <w:spacing w:after="0" w:line="240" w:lineRule="auto"/>
        <w:contextualSpacing/>
        <w:jc w:val="both"/>
        <w:rPr>
          <w:rFonts w:ascii="Times New Roman" w:hAnsi="Times New Roman" w:cs="Calibri"/>
          <w:color w:val="000000"/>
          <w:sz w:val="24"/>
          <w:szCs w:val="24"/>
          <w:lang w:val="uk-UA"/>
        </w:rPr>
      </w:pPr>
      <w:r w:rsidRPr="007A7676">
        <w:rPr>
          <w:rFonts w:ascii="Times New Roman" w:hAnsi="Times New Roman" w:cs="Calibri"/>
          <w:color w:val="000000"/>
          <w:sz w:val="24"/>
          <w:szCs w:val="24"/>
          <w:lang w:val="uk-UA"/>
        </w:rPr>
        <w:t xml:space="preserve">- скановані копії </w:t>
      </w:r>
      <w:r w:rsidRPr="007A7676">
        <w:rPr>
          <w:rFonts w:ascii="Times New Roman" w:hAnsi="Times New Roman"/>
          <w:sz w:val="24"/>
          <w:szCs w:val="24"/>
          <w:lang w:val="uk-UA"/>
        </w:rPr>
        <w:t>довірчих документів (</w:t>
      </w:r>
      <w:proofErr w:type="spellStart"/>
      <w:r w:rsidRPr="007A7676">
        <w:rPr>
          <w:rFonts w:ascii="Times New Roman" w:hAnsi="Times New Roman"/>
          <w:sz w:val="24"/>
          <w:szCs w:val="24"/>
          <w:lang w:val="uk-UA"/>
        </w:rPr>
        <w:t>скретч–картки</w:t>
      </w:r>
      <w:proofErr w:type="spellEnd"/>
      <w:r w:rsidRPr="007A7676">
        <w:rPr>
          <w:rFonts w:ascii="Times New Roman" w:hAnsi="Times New Roman"/>
          <w:sz w:val="24"/>
          <w:szCs w:val="24"/>
          <w:lang w:val="uk-UA"/>
        </w:rPr>
        <w:t>, талони, картки на пальне)</w:t>
      </w:r>
      <w:r w:rsidRPr="007A7676">
        <w:rPr>
          <w:rFonts w:ascii="Times New Roman" w:hAnsi="Times New Roman" w:cs="Calibri"/>
          <w:color w:val="000000"/>
          <w:sz w:val="24"/>
          <w:szCs w:val="24"/>
          <w:lang w:val="uk-UA"/>
        </w:rPr>
        <w:t xml:space="preserve">, які повинні бути номіналом </w:t>
      </w:r>
      <w:r>
        <w:rPr>
          <w:rFonts w:ascii="Times New Roman" w:hAnsi="Times New Roman" w:cs="Calibri"/>
          <w:color w:val="000000"/>
          <w:sz w:val="24"/>
          <w:szCs w:val="24"/>
          <w:lang w:val="uk-UA"/>
        </w:rPr>
        <w:t xml:space="preserve">5 літрів, </w:t>
      </w:r>
      <w:r w:rsidRPr="007A7676">
        <w:rPr>
          <w:rFonts w:ascii="Times New Roman" w:hAnsi="Times New Roman" w:cs="Calibri"/>
          <w:color w:val="000000"/>
          <w:sz w:val="24"/>
          <w:szCs w:val="24"/>
          <w:lang w:val="uk-UA"/>
        </w:rPr>
        <w:t>15</w:t>
      </w:r>
      <w:r>
        <w:rPr>
          <w:rFonts w:ascii="Times New Roman" w:hAnsi="Times New Roman" w:cs="Calibri"/>
          <w:color w:val="000000"/>
          <w:sz w:val="24"/>
          <w:szCs w:val="24"/>
          <w:lang w:val="uk-UA"/>
        </w:rPr>
        <w:t xml:space="preserve"> </w:t>
      </w:r>
      <w:r w:rsidRPr="007A7676">
        <w:rPr>
          <w:rFonts w:ascii="Times New Roman" w:hAnsi="Times New Roman" w:cs="Calibri"/>
          <w:color w:val="000000"/>
          <w:sz w:val="24"/>
          <w:szCs w:val="24"/>
          <w:lang w:val="uk-UA"/>
        </w:rPr>
        <w:t>літрів</w:t>
      </w:r>
      <w:r>
        <w:rPr>
          <w:rFonts w:ascii="Times New Roman" w:hAnsi="Times New Roman" w:cs="Calibri"/>
          <w:color w:val="000000"/>
          <w:sz w:val="24"/>
          <w:szCs w:val="24"/>
          <w:lang w:val="uk-UA"/>
        </w:rPr>
        <w:t>, 20 літрів</w:t>
      </w:r>
      <w:r w:rsidRPr="007A7676">
        <w:rPr>
          <w:rFonts w:ascii="Times New Roman" w:hAnsi="Times New Roman" w:cs="Calibri"/>
          <w:color w:val="000000"/>
          <w:sz w:val="24"/>
          <w:szCs w:val="24"/>
          <w:lang w:val="uk-UA"/>
        </w:rPr>
        <w:t xml:space="preserve"> з обов’язковим підтвердженням їх терміну дії (або гарантійний лист в довільній формі) не менше одного року з дня укладання договору та повинні діяти на всіх АЗС, що зазначені </w:t>
      </w:r>
      <w:r>
        <w:rPr>
          <w:rFonts w:ascii="Times New Roman" w:hAnsi="Times New Roman" w:cs="Calibri"/>
          <w:color w:val="000000"/>
          <w:sz w:val="24"/>
          <w:szCs w:val="24"/>
          <w:lang w:val="uk-UA"/>
        </w:rPr>
        <w:t>у</w:t>
      </w:r>
      <w:r w:rsidRPr="007A7676">
        <w:rPr>
          <w:rFonts w:ascii="Times New Roman" w:hAnsi="Times New Roman" w:cs="Calibri"/>
          <w:color w:val="000000"/>
          <w:sz w:val="24"/>
          <w:szCs w:val="24"/>
          <w:lang w:val="uk-UA"/>
        </w:rPr>
        <w:t>часником у переліку АЗС.</w:t>
      </w:r>
    </w:p>
    <w:p w:rsidR="00002FD0" w:rsidRPr="00D06C2D" w:rsidRDefault="00002FD0" w:rsidP="00002FD0">
      <w:pPr>
        <w:tabs>
          <w:tab w:val="left" w:pos="1365"/>
        </w:tabs>
        <w:jc w:val="both"/>
        <w:rPr>
          <w:rFonts w:ascii="Times New Roman" w:hAnsi="Times New Roman"/>
          <w:sz w:val="24"/>
          <w:szCs w:val="24"/>
          <w:lang w:val="uk-UA"/>
        </w:rPr>
      </w:pPr>
      <w:r>
        <w:rPr>
          <w:rFonts w:ascii="Times New Roman" w:hAnsi="Times New Roman"/>
          <w:sz w:val="24"/>
          <w:szCs w:val="24"/>
          <w:lang w:val="uk-UA"/>
        </w:rPr>
        <w:tab/>
      </w:r>
    </w:p>
    <w:p w:rsidR="00002FD0" w:rsidRDefault="00002FD0" w:rsidP="00002FD0">
      <w:pPr>
        <w:jc w:val="center"/>
        <w:rPr>
          <w:rFonts w:ascii="Times New Roman" w:hAnsi="Times New Roman"/>
          <w:b/>
          <w:bCs/>
          <w:sz w:val="24"/>
          <w:szCs w:val="24"/>
          <w:lang w:val="uk-UA"/>
        </w:rPr>
      </w:pPr>
    </w:p>
    <w:p w:rsidR="00002FD0" w:rsidRDefault="00002FD0" w:rsidP="00002FD0">
      <w:pPr>
        <w:jc w:val="right"/>
        <w:rPr>
          <w:rFonts w:ascii="Times New Roman" w:hAnsi="Times New Roman"/>
          <w:b/>
          <w:bCs/>
          <w:sz w:val="24"/>
          <w:szCs w:val="24"/>
          <w:lang w:val="uk-UA"/>
        </w:rPr>
      </w:pPr>
    </w:p>
    <w:p w:rsidR="00002FD0" w:rsidRDefault="00002FD0" w:rsidP="00002FD0">
      <w:pPr>
        <w:jc w:val="right"/>
        <w:rPr>
          <w:rFonts w:ascii="Times New Roman" w:hAnsi="Times New Roman"/>
          <w:b/>
          <w:bCs/>
          <w:sz w:val="24"/>
          <w:szCs w:val="24"/>
          <w:lang w:val="uk-UA"/>
        </w:rPr>
      </w:pPr>
    </w:p>
    <w:p w:rsidR="00002FD0" w:rsidRDefault="00002FD0" w:rsidP="00002FD0">
      <w:pPr>
        <w:jc w:val="right"/>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002FD0" w:rsidRDefault="00002FD0" w:rsidP="00BD54BF">
      <w:pPr>
        <w:jc w:val="center"/>
        <w:rPr>
          <w:rFonts w:ascii="Times New Roman" w:hAnsi="Times New Roman"/>
          <w:b/>
          <w:bCs/>
          <w:sz w:val="24"/>
          <w:szCs w:val="24"/>
          <w:lang w:val="uk-UA"/>
        </w:rPr>
      </w:pPr>
    </w:p>
    <w:p w:rsidR="001E2B80" w:rsidRDefault="0090667E" w:rsidP="0090667E">
      <w:pPr>
        <w:tabs>
          <w:tab w:val="left" w:pos="5706"/>
        </w:tabs>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sidR="001E2B80" w:rsidRPr="002626D5">
        <w:rPr>
          <w:rFonts w:ascii="Times New Roman" w:hAnsi="Times New Roman"/>
          <w:b/>
          <w:bCs/>
          <w:sz w:val="24"/>
          <w:szCs w:val="24"/>
          <w:lang w:val="uk-UA"/>
        </w:rPr>
        <w:t>Додаток № 3 до тендерної документації</w:t>
      </w:r>
    </w:p>
    <w:p w:rsidR="00002FD0" w:rsidRDefault="00002FD0" w:rsidP="001E2B80">
      <w:pPr>
        <w:jc w:val="right"/>
        <w:rPr>
          <w:rFonts w:ascii="Times New Roman" w:hAnsi="Times New Roman"/>
          <w:b/>
          <w:bCs/>
          <w:sz w:val="24"/>
          <w:szCs w:val="24"/>
          <w:lang w:val="uk-UA"/>
        </w:rPr>
      </w:pPr>
    </w:p>
    <w:p w:rsidR="001E2B80" w:rsidRPr="00851DEF" w:rsidRDefault="001E2B80" w:rsidP="001E2B80">
      <w:pPr>
        <w:adjustRightInd w:val="0"/>
        <w:jc w:val="center"/>
        <w:rPr>
          <w:rFonts w:ascii="Times New Roman" w:hAnsi="Times New Roman"/>
          <w:b/>
          <w:iCs/>
          <w:sz w:val="24"/>
          <w:szCs w:val="24"/>
          <w:lang w:val="uk-UA"/>
        </w:rPr>
      </w:pPr>
      <w:r>
        <w:rPr>
          <w:rFonts w:ascii="Times New Roman" w:hAnsi="Times New Roman"/>
          <w:b/>
          <w:iCs/>
          <w:sz w:val="24"/>
          <w:szCs w:val="24"/>
          <w:lang w:val="uk-UA"/>
        </w:rPr>
        <w:t xml:space="preserve">КОМЕРЦІЙНА </w:t>
      </w:r>
      <w:r w:rsidRPr="00851DEF">
        <w:rPr>
          <w:rFonts w:ascii="Times New Roman" w:hAnsi="Times New Roman"/>
          <w:b/>
          <w:iCs/>
          <w:sz w:val="24"/>
          <w:szCs w:val="24"/>
          <w:lang w:val="uk-UA"/>
        </w:rPr>
        <w:t xml:space="preserve">ПРОПОЗИЦІЯ </w:t>
      </w:r>
    </w:p>
    <w:p w:rsidR="001E2B80" w:rsidRPr="00851DEF" w:rsidRDefault="001E2B80" w:rsidP="001E2B80">
      <w:pPr>
        <w:adjustRightInd w:val="0"/>
        <w:jc w:val="center"/>
        <w:rPr>
          <w:rFonts w:ascii="Times New Roman" w:eastAsia="Arial Unicode MS" w:hAnsi="Times New Roman"/>
          <w:sz w:val="24"/>
          <w:szCs w:val="24"/>
          <w:lang w:val="uk-UA"/>
        </w:rPr>
      </w:pPr>
      <w:r w:rsidRPr="00851DEF">
        <w:rPr>
          <w:rFonts w:ascii="Times New Roman" w:eastAsia="Arial Unicode MS" w:hAnsi="Times New Roman"/>
          <w:sz w:val="24"/>
          <w:szCs w:val="24"/>
          <w:lang w:val="uk-UA"/>
        </w:rPr>
        <w:t>(</w:t>
      </w:r>
      <w:r w:rsidRPr="00851DEF">
        <w:rPr>
          <w:rFonts w:ascii="Times New Roman" w:eastAsia="Arial Unicode MS" w:hAnsi="Times New Roman"/>
          <w:i/>
          <w:sz w:val="24"/>
          <w:szCs w:val="24"/>
          <w:lang w:val="uk-UA"/>
        </w:rPr>
        <w:t>форма, яка подається учасником на фірмовому бланку (при наявності</w:t>
      </w:r>
      <w:r w:rsidRPr="00851DEF">
        <w:rPr>
          <w:rFonts w:ascii="Times New Roman" w:eastAsia="Arial Unicode MS" w:hAnsi="Times New Roman"/>
          <w:sz w:val="24"/>
          <w:szCs w:val="24"/>
          <w:lang w:val="uk-UA"/>
        </w:rPr>
        <w:t>))</w:t>
      </w:r>
    </w:p>
    <w:p w:rsidR="00FA2946" w:rsidRPr="00555FDB" w:rsidRDefault="00FA2946" w:rsidP="00FA2946">
      <w:pPr>
        <w:pStyle w:val="14"/>
        <w:tabs>
          <w:tab w:val="left" w:pos="567"/>
        </w:tabs>
        <w:ind w:left="567"/>
        <w:rPr>
          <w:b/>
          <w:iCs/>
          <w:sz w:val="24"/>
          <w:szCs w:val="24"/>
          <w:lang w:val="uk-UA"/>
        </w:rPr>
      </w:pPr>
      <w:r w:rsidRPr="00822EC7">
        <w:rPr>
          <w:i/>
          <w:iCs/>
          <w:sz w:val="24"/>
          <w:szCs w:val="24"/>
          <w:lang w:val="uk-UA"/>
        </w:rPr>
        <w:t xml:space="preserve">           </w:t>
      </w:r>
      <w:r>
        <w:rPr>
          <w:i/>
          <w:iCs/>
          <w:sz w:val="24"/>
          <w:szCs w:val="24"/>
          <w:lang w:val="uk-UA"/>
        </w:rPr>
        <w:t xml:space="preserve">                                                                                                                                       </w:t>
      </w:r>
    </w:p>
    <w:p w:rsidR="00FA2946" w:rsidRPr="004854FD" w:rsidRDefault="00FA2946" w:rsidP="00FA2946">
      <w:pPr>
        <w:pStyle w:val="1"/>
        <w:rPr>
          <w:rFonts w:ascii="Times New Roman" w:hAnsi="Times New Roman"/>
          <w:caps/>
          <w:sz w:val="22"/>
          <w:szCs w:val="22"/>
        </w:rPr>
      </w:pPr>
      <w:r w:rsidRPr="004854FD">
        <w:rPr>
          <w:rFonts w:ascii="Times New Roman" w:hAnsi="Times New Roman"/>
          <w:b w:val="0"/>
          <w:caps/>
          <w:sz w:val="22"/>
          <w:szCs w:val="22"/>
        </w:rPr>
        <w:t>№</w:t>
      </w:r>
      <w:r w:rsidRPr="004854FD">
        <w:rPr>
          <w:rFonts w:ascii="Times New Roman" w:hAnsi="Times New Roman"/>
          <w:caps/>
          <w:sz w:val="22"/>
          <w:szCs w:val="22"/>
        </w:rPr>
        <w:t>_________</w:t>
      </w:r>
    </w:p>
    <w:p w:rsidR="00FA2946" w:rsidRPr="004854FD" w:rsidRDefault="00FA2946" w:rsidP="00FA2946">
      <w:pPr>
        <w:widowControl w:val="0"/>
        <w:rPr>
          <w:rFonts w:ascii="Times New Roman" w:hAnsi="Times New Roman"/>
        </w:rPr>
      </w:pPr>
      <w:proofErr w:type="spellStart"/>
      <w:r w:rsidRPr="004854FD">
        <w:rPr>
          <w:rFonts w:ascii="Times New Roman" w:hAnsi="Times New Roman"/>
        </w:rPr>
        <w:t>від</w:t>
      </w:r>
      <w:proofErr w:type="spellEnd"/>
      <w:r w:rsidRPr="004854FD">
        <w:rPr>
          <w:rFonts w:ascii="Times New Roman" w:hAnsi="Times New Roman"/>
        </w:rPr>
        <w:t xml:space="preserve"> «___»________202</w:t>
      </w:r>
      <w:r w:rsidR="000C67A0" w:rsidRPr="004854FD">
        <w:rPr>
          <w:rFonts w:ascii="Times New Roman" w:hAnsi="Times New Roman"/>
          <w:lang w:val="uk-UA"/>
        </w:rPr>
        <w:t>3</w:t>
      </w:r>
      <w:r w:rsidRPr="004854FD">
        <w:rPr>
          <w:rFonts w:ascii="Times New Roman" w:hAnsi="Times New Roman"/>
        </w:rPr>
        <w:t xml:space="preserve"> р.</w:t>
      </w:r>
    </w:p>
    <w:p w:rsidR="00FA2946" w:rsidRPr="004854FD" w:rsidRDefault="00FA2946" w:rsidP="00FA2946">
      <w:pPr>
        <w:rPr>
          <w:rFonts w:ascii="Times New Roman" w:hAnsi="Times New Roman"/>
        </w:rPr>
      </w:pPr>
    </w:p>
    <w:p w:rsidR="00FA2946" w:rsidRPr="004854FD" w:rsidRDefault="00FA2946" w:rsidP="000C67A0">
      <w:pPr>
        <w:rPr>
          <w:rFonts w:ascii="Times New Roman" w:hAnsi="Times New Roman"/>
        </w:rPr>
      </w:pPr>
      <w:proofErr w:type="spellStart"/>
      <w:r w:rsidRPr="004854FD">
        <w:rPr>
          <w:rFonts w:ascii="Times New Roman" w:hAnsi="Times New Roman"/>
        </w:rPr>
        <w:t>Повн</w:t>
      </w:r>
      <w:proofErr w:type="spellEnd"/>
      <w:r w:rsidR="00005A9F" w:rsidRPr="004854FD">
        <w:rPr>
          <w:rFonts w:ascii="Times New Roman" w:hAnsi="Times New Roman"/>
          <w:lang w:val="uk-UA"/>
        </w:rPr>
        <w:t xml:space="preserve">а та скорочена назва </w:t>
      </w:r>
      <w:r w:rsidRPr="004854FD">
        <w:rPr>
          <w:rFonts w:ascii="Times New Roman" w:hAnsi="Times New Roman"/>
        </w:rPr>
        <w:t>учасника ______________________________________________________</w:t>
      </w:r>
    </w:p>
    <w:p w:rsidR="00FA2946" w:rsidRPr="004854FD" w:rsidRDefault="00005A9F" w:rsidP="00FA2946">
      <w:pPr>
        <w:jc w:val="both"/>
        <w:rPr>
          <w:rFonts w:ascii="Times New Roman" w:hAnsi="Times New Roman"/>
        </w:rPr>
      </w:pPr>
      <w:r w:rsidRPr="004854FD">
        <w:rPr>
          <w:rFonts w:ascii="Times New Roman" w:hAnsi="Times New Roman"/>
          <w:lang w:val="uk-UA"/>
        </w:rPr>
        <w:t>Ю</w:t>
      </w:r>
      <w:proofErr w:type="spellStart"/>
      <w:r w:rsidR="00FA2946" w:rsidRPr="004854FD">
        <w:rPr>
          <w:rFonts w:ascii="Times New Roman" w:hAnsi="Times New Roman"/>
        </w:rPr>
        <w:t>ридична</w:t>
      </w:r>
      <w:proofErr w:type="spellEnd"/>
      <w:r w:rsidRPr="004854FD">
        <w:rPr>
          <w:rFonts w:ascii="Times New Roman" w:hAnsi="Times New Roman"/>
          <w:lang w:val="uk-UA"/>
        </w:rPr>
        <w:t xml:space="preserve"> та фактична адреси _</w:t>
      </w:r>
      <w:r w:rsidR="00FA2946" w:rsidRPr="004854FD">
        <w:rPr>
          <w:rFonts w:ascii="Times New Roman" w:hAnsi="Times New Roman"/>
        </w:rPr>
        <w:t>_________________________________________________________</w:t>
      </w:r>
    </w:p>
    <w:p w:rsidR="00FA2946" w:rsidRPr="000C67A0" w:rsidRDefault="00005A9F" w:rsidP="00FA2946">
      <w:pPr>
        <w:jc w:val="both"/>
        <w:rPr>
          <w:rFonts w:ascii="Times New Roman" w:hAnsi="Times New Roman"/>
        </w:rPr>
      </w:pPr>
      <w:r w:rsidRPr="004854FD">
        <w:rPr>
          <w:rFonts w:ascii="Times New Roman" w:hAnsi="Times New Roman"/>
          <w:lang w:val="uk-UA"/>
        </w:rPr>
        <w:t>Основні види діяльності згідно</w:t>
      </w:r>
      <w:r>
        <w:rPr>
          <w:rFonts w:ascii="Times New Roman" w:hAnsi="Times New Roman"/>
          <w:lang w:val="uk-UA"/>
        </w:rPr>
        <w:t xml:space="preserve"> КВЕД</w:t>
      </w:r>
      <w:r w:rsidR="00FA2946" w:rsidRPr="000C67A0">
        <w:rPr>
          <w:rFonts w:ascii="Times New Roman" w:hAnsi="Times New Roman"/>
        </w:rPr>
        <w:t>_______________________________________________</w:t>
      </w:r>
      <w:r w:rsidR="000C67A0">
        <w:rPr>
          <w:rFonts w:ascii="Times New Roman" w:hAnsi="Times New Roman"/>
        </w:rPr>
        <w:t>____</w:t>
      </w:r>
      <w:r w:rsidR="00FA2946" w:rsidRPr="000C67A0">
        <w:rPr>
          <w:rFonts w:ascii="Times New Roman" w:hAnsi="Times New Roman"/>
        </w:rPr>
        <w:t>_</w:t>
      </w:r>
    </w:p>
    <w:p w:rsidR="00FA2946" w:rsidRDefault="00FA2946" w:rsidP="00FA2946">
      <w:pPr>
        <w:jc w:val="both"/>
        <w:rPr>
          <w:rFonts w:ascii="Times New Roman" w:hAnsi="Times New Roman"/>
          <w:lang w:val="uk-UA"/>
        </w:rPr>
      </w:pPr>
      <w:r w:rsidRPr="000C67A0">
        <w:rPr>
          <w:rFonts w:ascii="Times New Roman" w:hAnsi="Times New Roman"/>
        </w:rPr>
        <w:t>Код ЄДРПОУ_________________________________________________________________________</w:t>
      </w:r>
    </w:p>
    <w:p w:rsidR="00005A9F" w:rsidRPr="00005A9F" w:rsidRDefault="00005A9F" w:rsidP="00FA2946">
      <w:pPr>
        <w:jc w:val="both"/>
        <w:rPr>
          <w:rFonts w:ascii="Times New Roman" w:hAnsi="Times New Roman"/>
          <w:lang w:val="uk-UA"/>
        </w:rPr>
      </w:pPr>
      <w:r>
        <w:rPr>
          <w:rFonts w:ascii="Times New Roman" w:hAnsi="Times New Roman"/>
          <w:lang w:val="uk-UA"/>
        </w:rPr>
        <w:t>Обрана система оподаткування _________________________________________________________</w:t>
      </w:r>
    </w:p>
    <w:p w:rsidR="007B1CBD" w:rsidRDefault="00005A9F" w:rsidP="00FA2946">
      <w:pPr>
        <w:jc w:val="both"/>
        <w:rPr>
          <w:rFonts w:ascii="Times New Roman" w:hAnsi="Times New Roman"/>
          <w:lang w:val="uk-UA"/>
        </w:rPr>
      </w:pPr>
      <w:r>
        <w:rPr>
          <w:rFonts w:ascii="Times New Roman" w:hAnsi="Times New Roman"/>
          <w:lang w:val="uk-UA"/>
        </w:rPr>
        <w:t xml:space="preserve">Найменування банку, номер банківського рахунку, МФО банку (щодо здійснення розрахунків за Договором) </w:t>
      </w:r>
      <w:r w:rsidR="007B1CBD">
        <w:rPr>
          <w:rFonts w:ascii="Times New Roman" w:hAnsi="Times New Roman"/>
          <w:lang w:val="uk-UA"/>
        </w:rPr>
        <w:t>__________________________________________________________________________</w:t>
      </w:r>
    </w:p>
    <w:p w:rsidR="00FA2946" w:rsidRPr="000C67A0" w:rsidRDefault="00FA2946" w:rsidP="00FA2946">
      <w:pPr>
        <w:jc w:val="both"/>
        <w:rPr>
          <w:rFonts w:ascii="Times New Roman" w:hAnsi="Times New Roman"/>
          <w:lang w:val="uk-UA"/>
        </w:rPr>
      </w:pPr>
      <w:r w:rsidRPr="000C67A0">
        <w:rPr>
          <w:rFonts w:ascii="Times New Roman" w:hAnsi="Times New Roman"/>
        </w:rPr>
        <w:t xml:space="preserve">Телефон/факс, </w:t>
      </w:r>
      <w:r w:rsidRPr="000C67A0">
        <w:rPr>
          <w:rFonts w:ascii="Times New Roman" w:hAnsi="Times New Roman"/>
          <w:lang w:val="en-US"/>
        </w:rPr>
        <w:t>e</w:t>
      </w:r>
      <w:r w:rsidRPr="000C67A0">
        <w:rPr>
          <w:rFonts w:ascii="Times New Roman" w:hAnsi="Times New Roman"/>
        </w:rPr>
        <w:t>-</w:t>
      </w:r>
      <w:r w:rsidRPr="000C67A0">
        <w:rPr>
          <w:rFonts w:ascii="Times New Roman" w:hAnsi="Times New Roman"/>
          <w:lang w:val="en-US"/>
        </w:rPr>
        <w:t>mail</w:t>
      </w:r>
      <w:r w:rsidRPr="000C67A0">
        <w:rPr>
          <w:rFonts w:ascii="Times New Roman" w:hAnsi="Times New Roman"/>
        </w:rPr>
        <w:t xml:space="preserve">   _________________________________________________________________</w:t>
      </w:r>
    </w:p>
    <w:p w:rsidR="00FA2946" w:rsidRPr="000C67A0" w:rsidRDefault="000C67A0" w:rsidP="000C67A0">
      <w:pPr>
        <w:tabs>
          <w:tab w:val="left" w:pos="2579"/>
        </w:tabs>
        <w:jc w:val="both"/>
        <w:rPr>
          <w:rFonts w:ascii="Times New Roman" w:hAnsi="Times New Roman"/>
        </w:rPr>
      </w:pPr>
      <w:r w:rsidRPr="000C67A0">
        <w:rPr>
          <w:rFonts w:ascii="Times New Roman" w:hAnsi="Times New Roman"/>
        </w:rPr>
        <w:tab/>
      </w:r>
    </w:p>
    <w:p w:rsidR="001E2B80" w:rsidRPr="00005A9F" w:rsidRDefault="001E2B80" w:rsidP="001E2B80">
      <w:pPr>
        <w:adjustRightInd w:val="0"/>
        <w:jc w:val="both"/>
        <w:rPr>
          <w:rFonts w:ascii="Times New Roman" w:hAnsi="Times New Roman"/>
          <w:b/>
          <w:color w:val="0000FF"/>
          <w:sz w:val="24"/>
          <w:szCs w:val="24"/>
          <w:lang w:val="uk-UA"/>
        </w:rPr>
      </w:pPr>
      <w:r w:rsidRPr="000C67A0">
        <w:rPr>
          <w:rFonts w:ascii="Times New Roman" w:eastAsia="Arial Unicode MS" w:hAnsi="Times New Roman"/>
          <w:sz w:val="24"/>
          <w:szCs w:val="24"/>
          <w:lang w:val="uk-UA"/>
        </w:rPr>
        <w:t xml:space="preserve">            </w:t>
      </w:r>
      <w:r w:rsidR="00005A9F">
        <w:rPr>
          <w:rFonts w:ascii="Times New Roman" w:eastAsia="Arial Unicode MS" w:hAnsi="Times New Roman"/>
          <w:sz w:val="24"/>
          <w:szCs w:val="24"/>
          <w:lang w:val="uk-UA"/>
        </w:rPr>
        <w:t>_______________</w:t>
      </w:r>
      <w:r w:rsidRPr="000C67A0">
        <w:rPr>
          <w:rFonts w:ascii="Times New Roman" w:eastAsia="Arial Unicode MS" w:hAnsi="Times New Roman"/>
          <w:sz w:val="24"/>
          <w:szCs w:val="24"/>
          <w:lang w:val="uk-UA"/>
        </w:rPr>
        <w:t xml:space="preserve">(Назва учасника), надає свою пропозицію щодо участі у торгах на закупівлю: </w:t>
      </w:r>
      <w:r w:rsidR="000C67A0" w:rsidRPr="00005A9F">
        <w:rPr>
          <w:rFonts w:ascii="Times New Roman" w:hAnsi="Times New Roman"/>
          <w:b/>
          <w:sz w:val="24"/>
          <w:szCs w:val="24"/>
        </w:rPr>
        <w:t xml:space="preserve">Бензин А-95, </w:t>
      </w:r>
      <w:r w:rsidR="000C67A0" w:rsidRPr="00005A9F">
        <w:rPr>
          <w:rFonts w:ascii="Times New Roman" w:hAnsi="Times New Roman"/>
          <w:b/>
          <w:sz w:val="24"/>
          <w:szCs w:val="24"/>
          <w:lang w:val="uk-UA"/>
        </w:rPr>
        <w:t xml:space="preserve">бензин А-92, дизельне паливо, </w:t>
      </w:r>
      <w:proofErr w:type="spellStart"/>
      <w:r w:rsidR="000C67A0" w:rsidRPr="00005A9F">
        <w:rPr>
          <w:rFonts w:ascii="Times New Roman" w:hAnsi="Times New Roman"/>
          <w:b/>
          <w:sz w:val="24"/>
          <w:szCs w:val="24"/>
        </w:rPr>
        <w:t>нафтовий</w:t>
      </w:r>
      <w:proofErr w:type="spellEnd"/>
      <w:r w:rsidR="000C67A0" w:rsidRPr="00005A9F">
        <w:rPr>
          <w:rFonts w:ascii="Times New Roman" w:hAnsi="Times New Roman"/>
          <w:b/>
          <w:sz w:val="24"/>
          <w:szCs w:val="24"/>
        </w:rPr>
        <w:t xml:space="preserve"> газ </w:t>
      </w:r>
      <w:proofErr w:type="spellStart"/>
      <w:r w:rsidR="000C67A0" w:rsidRPr="00005A9F">
        <w:rPr>
          <w:rFonts w:ascii="Times New Roman" w:hAnsi="Times New Roman"/>
          <w:b/>
          <w:sz w:val="24"/>
          <w:szCs w:val="24"/>
        </w:rPr>
        <w:t>скраплений</w:t>
      </w:r>
      <w:proofErr w:type="spellEnd"/>
      <w:r w:rsidR="000C67A0" w:rsidRPr="00005A9F">
        <w:rPr>
          <w:rFonts w:ascii="Times New Roman" w:hAnsi="Times New Roman"/>
          <w:b/>
          <w:sz w:val="24"/>
          <w:szCs w:val="24"/>
        </w:rPr>
        <w:t xml:space="preserve"> за </w:t>
      </w:r>
      <w:proofErr w:type="spellStart"/>
      <w:r w:rsidR="000C67A0" w:rsidRPr="00005A9F">
        <w:rPr>
          <w:rFonts w:ascii="Times New Roman" w:hAnsi="Times New Roman"/>
          <w:b/>
          <w:sz w:val="24"/>
          <w:szCs w:val="24"/>
        </w:rPr>
        <w:t>довірчими</w:t>
      </w:r>
      <w:proofErr w:type="spellEnd"/>
      <w:r w:rsidR="000C67A0" w:rsidRPr="00005A9F">
        <w:rPr>
          <w:rFonts w:ascii="Times New Roman" w:hAnsi="Times New Roman"/>
          <w:b/>
          <w:sz w:val="24"/>
          <w:szCs w:val="24"/>
        </w:rPr>
        <w:t xml:space="preserve"> документами (</w:t>
      </w:r>
      <w:proofErr w:type="spellStart"/>
      <w:r w:rsidR="000C67A0" w:rsidRPr="00005A9F">
        <w:rPr>
          <w:rFonts w:ascii="Times New Roman" w:hAnsi="Times New Roman"/>
          <w:b/>
          <w:sz w:val="24"/>
          <w:szCs w:val="24"/>
        </w:rPr>
        <w:t>скретч-картки</w:t>
      </w:r>
      <w:proofErr w:type="spellEnd"/>
      <w:r w:rsidR="000C67A0" w:rsidRPr="00005A9F">
        <w:rPr>
          <w:rFonts w:ascii="Times New Roman" w:hAnsi="Times New Roman"/>
          <w:b/>
          <w:sz w:val="24"/>
          <w:szCs w:val="24"/>
        </w:rPr>
        <w:t xml:space="preserve">, </w:t>
      </w:r>
      <w:proofErr w:type="spellStart"/>
      <w:r w:rsidR="000C67A0" w:rsidRPr="00005A9F">
        <w:rPr>
          <w:rFonts w:ascii="Times New Roman" w:hAnsi="Times New Roman"/>
          <w:b/>
          <w:sz w:val="24"/>
          <w:szCs w:val="24"/>
        </w:rPr>
        <w:t>талони</w:t>
      </w:r>
      <w:proofErr w:type="spellEnd"/>
      <w:r w:rsidR="000C67A0" w:rsidRPr="00005A9F">
        <w:rPr>
          <w:rFonts w:ascii="Times New Roman" w:hAnsi="Times New Roman"/>
          <w:b/>
          <w:sz w:val="24"/>
          <w:szCs w:val="24"/>
        </w:rPr>
        <w:t xml:space="preserve">, </w:t>
      </w:r>
      <w:proofErr w:type="spellStart"/>
      <w:r w:rsidR="000C67A0" w:rsidRPr="00005A9F">
        <w:rPr>
          <w:rFonts w:ascii="Times New Roman" w:hAnsi="Times New Roman"/>
          <w:b/>
          <w:sz w:val="24"/>
          <w:szCs w:val="24"/>
        </w:rPr>
        <w:t>картки</w:t>
      </w:r>
      <w:proofErr w:type="spellEnd"/>
      <w:r w:rsidR="000C67A0" w:rsidRPr="00005A9F">
        <w:rPr>
          <w:rFonts w:ascii="Times New Roman" w:hAnsi="Times New Roman"/>
          <w:b/>
          <w:sz w:val="24"/>
          <w:szCs w:val="24"/>
        </w:rPr>
        <w:t xml:space="preserve"> на </w:t>
      </w:r>
      <w:proofErr w:type="spellStart"/>
      <w:r w:rsidR="000C67A0" w:rsidRPr="00005A9F">
        <w:rPr>
          <w:rFonts w:ascii="Times New Roman" w:hAnsi="Times New Roman"/>
          <w:b/>
          <w:sz w:val="24"/>
          <w:szCs w:val="24"/>
        </w:rPr>
        <w:t>пальне</w:t>
      </w:r>
      <w:proofErr w:type="spellEnd"/>
      <w:r w:rsidR="000C67A0" w:rsidRPr="00005A9F">
        <w:rPr>
          <w:rFonts w:ascii="Times New Roman" w:hAnsi="Times New Roman"/>
          <w:b/>
          <w:sz w:val="24"/>
          <w:szCs w:val="24"/>
        </w:rPr>
        <w:t>)</w:t>
      </w:r>
      <w:r w:rsidR="000C67A0" w:rsidRPr="00005A9F">
        <w:rPr>
          <w:rFonts w:ascii="Times New Roman" w:hAnsi="Times New Roman"/>
          <w:b/>
          <w:sz w:val="24"/>
          <w:szCs w:val="24"/>
          <w:lang w:val="uk-UA"/>
        </w:rPr>
        <w:t xml:space="preserve">, код за </w:t>
      </w:r>
      <w:r w:rsidR="000C67A0" w:rsidRPr="00005A9F">
        <w:rPr>
          <w:rFonts w:ascii="Times New Roman" w:hAnsi="Times New Roman"/>
          <w:b/>
          <w:sz w:val="24"/>
          <w:szCs w:val="24"/>
        </w:rPr>
        <w:t>ДК 021:2015: 09130000-9 – «</w:t>
      </w:r>
      <w:proofErr w:type="spellStart"/>
      <w:r w:rsidR="000C67A0" w:rsidRPr="00005A9F">
        <w:rPr>
          <w:rFonts w:ascii="Times New Roman" w:hAnsi="Times New Roman"/>
          <w:b/>
          <w:sz w:val="24"/>
          <w:szCs w:val="24"/>
        </w:rPr>
        <w:t>Нафта</w:t>
      </w:r>
      <w:proofErr w:type="spellEnd"/>
      <w:r w:rsidR="000C67A0" w:rsidRPr="00005A9F">
        <w:rPr>
          <w:rFonts w:ascii="Times New Roman" w:hAnsi="Times New Roman"/>
          <w:b/>
          <w:sz w:val="24"/>
          <w:szCs w:val="24"/>
        </w:rPr>
        <w:t xml:space="preserve"> </w:t>
      </w:r>
      <w:proofErr w:type="spellStart"/>
      <w:r w:rsidR="000C67A0" w:rsidRPr="00005A9F">
        <w:rPr>
          <w:rFonts w:ascii="Times New Roman" w:hAnsi="Times New Roman"/>
          <w:b/>
          <w:sz w:val="24"/>
          <w:szCs w:val="24"/>
        </w:rPr>
        <w:t>і</w:t>
      </w:r>
      <w:proofErr w:type="spellEnd"/>
      <w:r w:rsidR="000C67A0" w:rsidRPr="00005A9F">
        <w:rPr>
          <w:rFonts w:ascii="Times New Roman" w:hAnsi="Times New Roman"/>
          <w:b/>
          <w:sz w:val="24"/>
          <w:szCs w:val="24"/>
        </w:rPr>
        <w:t xml:space="preserve"> </w:t>
      </w:r>
      <w:proofErr w:type="spellStart"/>
      <w:r w:rsidR="000C67A0" w:rsidRPr="00005A9F">
        <w:rPr>
          <w:rFonts w:ascii="Times New Roman" w:hAnsi="Times New Roman"/>
          <w:b/>
          <w:sz w:val="24"/>
          <w:szCs w:val="24"/>
        </w:rPr>
        <w:t>дистиляти</w:t>
      </w:r>
      <w:proofErr w:type="spellEnd"/>
      <w:r w:rsidR="000C67A0" w:rsidRPr="00005A9F">
        <w:rPr>
          <w:rFonts w:ascii="Times New Roman" w:hAnsi="Times New Roman"/>
          <w:b/>
          <w:sz w:val="24"/>
          <w:szCs w:val="24"/>
        </w:rPr>
        <w:t>»</w:t>
      </w:r>
      <w:r w:rsidRPr="00005A9F">
        <w:rPr>
          <w:rFonts w:ascii="Times New Roman" w:eastAsia="Arial Unicode MS" w:hAnsi="Times New Roman"/>
          <w:b/>
          <w:sz w:val="24"/>
          <w:szCs w:val="24"/>
          <w:lang w:val="uk-UA"/>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35"/>
        <w:gridCol w:w="1134"/>
        <w:gridCol w:w="1275"/>
        <w:gridCol w:w="1418"/>
        <w:gridCol w:w="1417"/>
        <w:gridCol w:w="1418"/>
      </w:tblGrid>
      <w:tr w:rsidR="001E2B80" w:rsidRPr="00851DEF" w:rsidTr="004854FD">
        <w:trPr>
          <w:cantSplit/>
          <w:trHeight w:val="688"/>
        </w:trPr>
        <w:tc>
          <w:tcPr>
            <w:tcW w:w="426" w:type="dxa"/>
          </w:tcPr>
          <w:p w:rsidR="001E2B80" w:rsidRPr="00851DEF" w:rsidRDefault="001E2B80" w:rsidP="00005A9F">
            <w:pPr>
              <w:adjustRightInd w:val="0"/>
              <w:spacing w:before="60" w:after="60"/>
              <w:ind w:firstLine="567"/>
              <w:contextualSpacing/>
              <w:jc w:val="center"/>
              <w:rPr>
                <w:rFonts w:ascii="Times New Roman" w:hAnsi="Times New Roman"/>
                <w:color w:val="000000"/>
                <w:sz w:val="24"/>
                <w:szCs w:val="24"/>
                <w:lang w:val="uk-UA"/>
              </w:rPr>
            </w:pPr>
          </w:p>
          <w:p w:rsidR="001E2B80" w:rsidRPr="00851DEF" w:rsidRDefault="001E2B80" w:rsidP="00005A9F">
            <w:pPr>
              <w:rPr>
                <w:rFonts w:ascii="Times New Roman" w:hAnsi="Times New Roman"/>
                <w:sz w:val="24"/>
                <w:szCs w:val="24"/>
                <w:lang w:val="uk-UA"/>
              </w:rPr>
            </w:pPr>
            <w:r w:rsidRPr="00851DEF">
              <w:rPr>
                <w:rFonts w:ascii="Times New Roman" w:hAnsi="Times New Roman"/>
                <w:sz w:val="24"/>
                <w:szCs w:val="24"/>
                <w:lang w:val="uk-UA"/>
              </w:rPr>
              <w:t>№п/п</w:t>
            </w:r>
          </w:p>
        </w:tc>
        <w:tc>
          <w:tcPr>
            <w:tcW w:w="2835" w:type="dxa"/>
            <w:vAlign w:val="center"/>
          </w:tcPr>
          <w:p w:rsidR="001E2B80" w:rsidRPr="00851DEF" w:rsidRDefault="001E2B80" w:rsidP="00005A9F">
            <w:pPr>
              <w:adjustRightInd w:val="0"/>
              <w:spacing w:before="60" w:after="60"/>
              <w:contextualSpacing/>
              <w:rPr>
                <w:rFonts w:ascii="Times New Roman" w:hAnsi="Times New Roman"/>
                <w:color w:val="000000"/>
                <w:sz w:val="24"/>
                <w:szCs w:val="24"/>
                <w:lang w:val="uk-UA"/>
              </w:rPr>
            </w:pPr>
            <w:r w:rsidRPr="00851DEF">
              <w:rPr>
                <w:rFonts w:ascii="Times New Roman" w:hAnsi="Times New Roman"/>
                <w:color w:val="000000"/>
                <w:sz w:val="24"/>
                <w:szCs w:val="24"/>
                <w:lang w:val="uk-UA"/>
              </w:rPr>
              <w:t xml:space="preserve">Найменування </w:t>
            </w:r>
            <w:r w:rsidR="00005A9F">
              <w:rPr>
                <w:rFonts w:ascii="Times New Roman" w:hAnsi="Times New Roman"/>
                <w:color w:val="000000"/>
                <w:sz w:val="24"/>
                <w:szCs w:val="24"/>
                <w:lang w:val="uk-UA"/>
              </w:rPr>
              <w:t>т</w:t>
            </w:r>
            <w:r w:rsidRPr="00851DEF">
              <w:rPr>
                <w:rFonts w:ascii="Times New Roman" w:hAnsi="Times New Roman"/>
                <w:color w:val="000000"/>
                <w:sz w:val="24"/>
                <w:szCs w:val="24"/>
                <w:lang w:val="uk-UA"/>
              </w:rPr>
              <w:t>овару</w:t>
            </w:r>
          </w:p>
        </w:tc>
        <w:tc>
          <w:tcPr>
            <w:tcW w:w="1134" w:type="dxa"/>
            <w:vAlign w:val="center"/>
          </w:tcPr>
          <w:p w:rsidR="001E2B80" w:rsidRPr="00851DEF" w:rsidRDefault="001E2B80" w:rsidP="00005A9F">
            <w:pPr>
              <w:adjustRightInd w:val="0"/>
              <w:spacing w:before="60" w:after="60"/>
              <w:contextualSpacing/>
              <w:jc w:val="center"/>
              <w:rPr>
                <w:rFonts w:ascii="Times New Roman" w:hAnsi="Times New Roman"/>
                <w:color w:val="000000"/>
                <w:sz w:val="24"/>
                <w:szCs w:val="24"/>
                <w:lang w:val="uk-UA"/>
              </w:rPr>
            </w:pPr>
            <w:r w:rsidRPr="00851DEF">
              <w:rPr>
                <w:rFonts w:ascii="Times New Roman" w:hAnsi="Times New Roman"/>
                <w:color w:val="000000"/>
                <w:sz w:val="24"/>
                <w:szCs w:val="24"/>
                <w:lang w:val="uk-UA"/>
              </w:rPr>
              <w:t>Одиниці</w:t>
            </w:r>
          </w:p>
          <w:p w:rsidR="001E2B80" w:rsidRPr="00851DEF" w:rsidRDefault="001E2B80" w:rsidP="00005A9F">
            <w:pPr>
              <w:adjustRightInd w:val="0"/>
              <w:spacing w:before="60" w:after="60"/>
              <w:contextualSpacing/>
              <w:jc w:val="center"/>
              <w:rPr>
                <w:rFonts w:ascii="Times New Roman" w:hAnsi="Times New Roman"/>
                <w:color w:val="000000"/>
                <w:sz w:val="24"/>
                <w:szCs w:val="24"/>
                <w:lang w:val="uk-UA"/>
              </w:rPr>
            </w:pPr>
            <w:r w:rsidRPr="00851DEF">
              <w:rPr>
                <w:rFonts w:ascii="Times New Roman" w:hAnsi="Times New Roman"/>
                <w:color w:val="000000"/>
                <w:sz w:val="24"/>
                <w:szCs w:val="24"/>
                <w:lang w:val="uk-UA"/>
              </w:rPr>
              <w:t>виміру</w:t>
            </w:r>
          </w:p>
        </w:tc>
        <w:tc>
          <w:tcPr>
            <w:tcW w:w="1275" w:type="dxa"/>
            <w:vAlign w:val="center"/>
          </w:tcPr>
          <w:p w:rsidR="001E2B80" w:rsidRPr="00851DEF" w:rsidRDefault="001E2B80" w:rsidP="00005A9F">
            <w:pPr>
              <w:adjustRightInd w:val="0"/>
              <w:spacing w:before="60" w:after="60"/>
              <w:contextualSpacing/>
              <w:jc w:val="center"/>
              <w:rPr>
                <w:rFonts w:ascii="Times New Roman" w:hAnsi="Times New Roman"/>
                <w:color w:val="000000"/>
                <w:sz w:val="24"/>
                <w:szCs w:val="24"/>
                <w:lang w:val="uk-UA"/>
              </w:rPr>
            </w:pPr>
            <w:r w:rsidRPr="00851DEF">
              <w:rPr>
                <w:rFonts w:ascii="Times New Roman" w:hAnsi="Times New Roman"/>
                <w:color w:val="000000"/>
                <w:sz w:val="24"/>
                <w:szCs w:val="24"/>
                <w:lang w:val="uk-UA"/>
              </w:rPr>
              <w:t>Кількість</w:t>
            </w:r>
          </w:p>
        </w:tc>
        <w:tc>
          <w:tcPr>
            <w:tcW w:w="1418" w:type="dxa"/>
            <w:vAlign w:val="center"/>
          </w:tcPr>
          <w:p w:rsidR="001E2B80" w:rsidRPr="00851DEF" w:rsidRDefault="001E2B80" w:rsidP="00005A9F">
            <w:pPr>
              <w:adjustRightInd w:val="0"/>
              <w:spacing w:before="60" w:after="60"/>
              <w:contextualSpacing/>
              <w:jc w:val="center"/>
              <w:rPr>
                <w:rFonts w:ascii="Times New Roman" w:hAnsi="Times New Roman"/>
                <w:color w:val="000000"/>
                <w:sz w:val="24"/>
                <w:szCs w:val="24"/>
                <w:lang w:val="uk-UA"/>
              </w:rPr>
            </w:pPr>
            <w:r w:rsidRPr="00851DEF">
              <w:rPr>
                <w:rFonts w:ascii="Times New Roman" w:hAnsi="Times New Roman"/>
                <w:color w:val="000000"/>
                <w:sz w:val="24"/>
                <w:szCs w:val="24"/>
                <w:lang w:val="uk-UA"/>
              </w:rPr>
              <w:t xml:space="preserve">Ціна за одиницю, </w:t>
            </w:r>
          </w:p>
          <w:p w:rsidR="001E2B80" w:rsidRPr="00851DEF" w:rsidRDefault="001E2B80" w:rsidP="00005A9F">
            <w:pPr>
              <w:adjustRightInd w:val="0"/>
              <w:spacing w:before="60" w:after="60"/>
              <w:contextualSpacing/>
              <w:jc w:val="center"/>
              <w:rPr>
                <w:rFonts w:ascii="Times New Roman" w:hAnsi="Times New Roman"/>
                <w:color w:val="000000"/>
                <w:sz w:val="24"/>
                <w:szCs w:val="24"/>
                <w:lang w:val="uk-UA"/>
              </w:rPr>
            </w:pPr>
            <w:r w:rsidRPr="00851DEF">
              <w:rPr>
                <w:rFonts w:ascii="Times New Roman" w:hAnsi="Times New Roman"/>
                <w:color w:val="000000"/>
                <w:sz w:val="24"/>
                <w:szCs w:val="24"/>
                <w:lang w:val="uk-UA"/>
              </w:rPr>
              <w:t>грн.,</w:t>
            </w:r>
          </w:p>
          <w:p w:rsidR="001E2B80" w:rsidRPr="00851DEF" w:rsidRDefault="001E2B80" w:rsidP="00005A9F">
            <w:pPr>
              <w:adjustRightInd w:val="0"/>
              <w:spacing w:before="60" w:after="60"/>
              <w:contextualSpacing/>
              <w:jc w:val="center"/>
              <w:rPr>
                <w:rFonts w:ascii="Times New Roman" w:hAnsi="Times New Roman"/>
                <w:color w:val="000000"/>
                <w:sz w:val="24"/>
                <w:szCs w:val="24"/>
                <w:lang w:val="uk-UA"/>
              </w:rPr>
            </w:pPr>
            <w:r w:rsidRPr="00851DEF">
              <w:rPr>
                <w:rFonts w:ascii="Times New Roman" w:hAnsi="Times New Roman"/>
                <w:color w:val="000000"/>
                <w:sz w:val="24"/>
                <w:szCs w:val="24"/>
                <w:lang w:val="uk-UA"/>
              </w:rPr>
              <w:t xml:space="preserve"> без ПДВ</w:t>
            </w:r>
          </w:p>
        </w:tc>
        <w:tc>
          <w:tcPr>
            <w:tcW w:w="1417" w:type="dxa"/>
            <w:vAlign w:val="center"/>
          </w:tcPr>
          <w:p w:rsidR="001E2B80" w:rsidRPr="00851DEF" w:rsidRDefault="001E2B80" w:rsidP="00005A9F">
            <w:pPr>
              <w:adjustRightInd w:val="0"/>
              <w:spacing w:before="60" w:after="60"/>
              <w:contextualSpacing/>
              <w:jc w:val="center"/>
              <w:rPr>
                <w:rFonts w:ascii="Times New Roman" w:hAnsi="Times New Roman"/>
                <w:color w:val="000000"/>
                <w:sz w:val="24"/>
                <w:szCs w:val="24"/>
                <w:lang w:val="uk-UA"/>
              </w:rPr>
            </w:pPr>
            <w:r w:rsidRPr="00851DEF">
              <w:rPr>
                <w:rFonts w:ascii="Times New Roman" w:hAnsi="Times New Roman"/>
                <w:color w:val="000000"/>
                <w:sz w:val="24"/>
                <w:szCs w:val="24"/>
                <w:lang w:val="uk-UA"/>
              </w:rPr>
              <w:t xml:space="preserve">Ціна за одиницю, </w:t>
            </w:r>
          </w:p>
          <w:p w:rsidR="001E2B80" w:rsidRPr="00851DEF" w:rsidRDefault="001E2B80" w:rsidP="00005A9F">
            <w:pPr>
              <w:adjustRightInd w:val="0"/>
              <w:spacing w:before="60" w:after="60"/>
              <w:contextualSpacing/>
              <w:jc w:val="center"/>
              <w:rPr>
                <w:rFonts w:ascii="Times New Roman" w:hAnsi="Times New Roman"/>
                <w:color w:val="000000"/>
                <w:sz w:val="24"/>
                <w:szCs w:val="24"/>
                <w:lang w:val="uk-UA"/>
              </w:rPr>
            </w:pPr>
            <w:r w:rsidRPr="00851DEF">
              <w:rPr>
                <w:rFonts w:ascii="Times New Roman" w:hAnsi="Times New Roman"/>
                <w:color w:val="000000"/>
                <w:sz w:val="24"/>
                <w:szCs w:val="24"/>
                <w:lang w:val="uk-UA"/>
              </w:rPr>
              <w:t>грн.,</w:t>
            </w:r>
          </w:p>
          <w:p w:rsidR="001E2B80" w:rsidRPr="00851DEF" w:rsidRDefault="00005A9F" w:rsidP="00005A9F">
            <w:pPr>
              <w:adjustRightInd w:val="0"/>
              <w:spacing w:before="60" w:after="60"/>
              <w:contextualSpacing/>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з ПДВ</w:t>
            </w:r>
          </w:p>
        </w:tc>
        <w:tc>
          <w:tcPr>
            <w:tcW w:w="1418" w:type="dxa"/>
            <w:vAlign w:val="center"/>
          </w:tcPr>
          <w:p w:rsidR="001E2B80" w:rsidRPr="00851DEF" w:rsidRDefault="001E2B80" w:rsidP="00005A9F">
            <w:pPr>
              <w:adjustRightInd w:val="0"/>
              <w:spacing w:before="60" w:after="60"/>
              <w:contextualSpacing/>
              <w:jc w:val="center"/>
              <w:rPr>
                <w:rFonts w:ascii="Times New Roman" w:hAnsi="Times New Roman"/>
                <w:color w:val="000000"/>
                <w:sz w:val="24"/>
                <w:szCs w:val="24"/>
                <w:lang w:val="uk-UA"/>
              </w:rPr>
            </w:pPr>
            <w:r w:rsidRPr="00851DEF">
              <w:rPr>
                <w:rFonts w:ascii="Times New Roman" w:hAnsi="Times New Roman"/>
                <w:color w:val="000000"/>
                <w:sz w:val="24"/>
                <w:szCs w:val="24"/>
                <w:lang w:val="uk-UA"/>
              </w:rPr>
              <w:t>Загальна сума,</w:t>
            </w:r>
          </w:p>
          <w:p w:rsidR="001E2B80" w:rsidRPr="00851DEF" w:rsidRDefault="001E2B80" w:rsidP="00005A9F">
            <w:pPr>
              <w:adjustRightInd w:val="0"/>
              <w:spacing w:before="60" w:after="60"/>
              <w:contextualSpacing/>
              <w:jc w:val="center"/>
              <w:rPr>
                <w:rFonts w:ascii="Times New Roman" w:hAnsi="Times New Roman"/>
                <w:color w:val="000000"/>
                <w:sz w:val="24"/>
                <w:szCs w:val="24"/>
                <w:lang w:val="uk-UA"/>
              </w:rPr>
            </w:pPr>
            <w:r w:rsidRPr="00851DEF">
              <w:rPr>
                <w:rFonts w:ascii="Times New Roman" w:hAnsi="Times New Roman"/>
                <w:color w:val="000000"/>
                <w:sz w:val="24"/>
                <w:szCs w:val="24"/>
                <w:lang w:val="uk-UA"/>
              </w:rPr>
              <w:t>грн.,</w:t>
            </w:r>
          </w:p>
          <w:p w:rsidR="001E2B80" w:rsidRPr="00851DEF" w:rsidRDefault="001E2B80" w:rsidP="00005A9F">
            <w:pPr>
              <w:adjustRightInd w:val="0"/>
              <w:spacing w:before="60" w:after="60"/>
              <w:contextualSpacing/>
              <w:jc w:val="center"/>
              <w:rPr>
                <w:rFonts w:ascii="Times New Roman" w:hAnsi="Times New Roman"/>
                <w:color w:val="000000"/>
                <w:sz w:val="24"/>
                <w:szCs w:val="24"/>
                <w:lang w:val="uk-UA"/>
              </w:rPr>
            </w:pPr>
            <w:r w:rsidRPr="00851DEF">
              <w:rPr>
                <w:rFonts w:ascii="Times New Roman" w:hAnsi="Times New Roman"/>
                <w:color w:val="000000"/>
                <w:sz w:val="24"/>
                <w:szCs w:val="24"/>
                <w:lang w:val="uk-UA"/>
              </w:rPr>
              <w:t>без ПДВ</w:t>
            </w:r>
          </w:p>
          <w:p w:rsidR="001E2B80" w:rsidRPr="00851DEF" w:rsidRDefault="001E2B80" w:rsidP="00005A9F">
            <w:pPr>
              <w:adjustRightInd w:val="0"/>
              <w:spacing w:before="60" w:after="60"/>
              <w:contextualSpacing/>
              <w:jc w:val="center"/>
              <w:rPr>
                <w:rFonts w:ascii="Times New Roman" w:hAnsi="Times New Roman"/>
                <w:color w:val="000000"/>
                <w:sz w:val="24"/>
                <w:szCs w:val="24"/>
                <w:lang w:val="uk-UA"/>
              </w:rPr>
            </w:pPr>
          </w:p>
        </w:tc>
      </w:tr>
      <w:tr w:rsidR="001E2B80" w:rsidRPr="00851DEF" w:rsidTr="004854FD">
        <w:trPr>
          <w:trHeight w:hRule="exact" w:val="561"/>
        </w:trPr>
        <w:tc>
          <w:tcPr>
            <w:tcW w:w="426" w:type="dxa"/>
            <w:vAlign w:val="center"/>
          </w:tcPr>
          <w:p w:rsidR="001E2B80" w:rsidRPr="00851DEF" w:rsidRDefault="001E2B80" w:rsidP="00005A9F">
            <w:pPr>
              <w:adjustRightInd w:val="0"/>
              <w:ind w:left="34"/>
              <w:contextualSpacing/>
              <w:jc w:val="center"/>
              <w:rPr>
                <w:rFonts w:ascii="Times New Roman" w:hAnsi="Times New Roman"/>
                <w:sz w:val="24"/>
                <w:szCs w:val="24"/>
                <w:lang w:val="uk-UA"/>
              </w:rPr>
            </w:pPr>
            <w:r w:rsidRPr="00851DEF">
              <w:rPr>
                <w:rFonts w:ascii="Times New Roman" w:hAnsi="Times New Roman"/>
                <w:sz w:val="24"/>
                <w:szCs w:val="24"/>
                <w:lang w:val="uk-UA"/>
              </w:rPr>
              <w:t>1</w:t>
            </w:r>
          </w:p>
        </w:tc>
        <w:tc>
          <w:tcPr>
            <w:tcW w:w="2835" w:type="dxa"/>
            <w:vAlign w:val="center"/>
          </w:tcPr>
          <w:p w:rsidR="001E2B80" w:rsidRPr="001E2B80" w:rsidRDefault="001E2B80" w:rsidP="00005A9F">
            <w:pPr>
              <w:adjustRightInd w:val="0"/>
              <w:ind w:left="34"/>
              <w:contextualSpacing/>
              <w:jc w:val="center"/>
              <w:rPr>
                <w:rFonts w:ascii="Times New Roman" w:hAnsi="Times New Roman"/>
                <w:color w:val="000000"/>
                <w:sz w:val="24"/>
                <w:szCs w:val="24"/>
                <w:lang w:val="uk-UA"/>
              </w:rPr>
            </w:pPr>
            <w:r w:rsidRPr="001E2B80">
              <w:rPr>
                <w:rFonts w:ascii="Times New Roman" w:hAnsi="Times New Roman"/>
                <w:sz w:val="24"/>
                <w:szCs w:val="24"/>
                <w:lang w:val="uk-UA"/>
              </w:rPr>
              <w:t>Бензин А–95</w:t>
            </w:r>
          </w:p>
        </w:tc>
        <w:tc>
          <w:tcPr>
            <w:tcW w:w="1134" w:type="dxa"/>
            <w:vAlign w:val="center"/>
          </w:tcPr>
          <w:p w:rsidR="001E2B80" w:rsidRPr="001E2B80" w:rsidRDefault="00FA2946" w:rsidP="00005A9F">
            <w:pPr>
              <w:adjustRightInd w:val="0"/>
              <w:ind w:firstLine="176"/>
              <w:contextualSpacing/>
              <w:jc w:val="center"/>
              <w:rPr>
                <w:rFonts w:ascii="Times New Roman" w:hAnsi="Times New Roman"/>
                <w:color w:val="000000"/>
                <w:sz w:val="24"/>
                <w:szCs w:val="24"/>
                <w:lang w:val="uk-UA"/>
              </w:rPr>
            </w:pPr>
            <w:r w:rsidRPr="001E2B80">
              <w:rPr>
                <w:rFonts w:ascii="Times New Roman" w:hAnsi="Times New Roman"/>
                <w:color w:val="000000"/>
                <w:sz w:val="24"/>
                <w:szCs w:val="24"/>
                <w:lang w:val="uk-UA"/>
              </w:rPr>
              <w:t>Л</w:t>
            </w:r>
          </w:p>
        </w:tc>
        <w:tc>
          <w:tcPr>
            <w:tcW w:w="1275" w:type="dxa"/>
            <w:vAlign w:val="center"/>
          </w:tcPr>
          <w:p w:rsidR="001E2B80" w:rsidRPr="001E2B80" w:rsidRDefault="001E2B80" w:rsidP="001E2B80">
            <w:pPr>
              <w:adjustRightInd w:val="0"/>
              <w:spacing w:before="60" w:after="60"/>
              <w:ind w:firstLine="175"/>
              <w:contextualSpacing/>
              <w:jc w:val="center"/>
              <w:rPr>
                <w:rFonts w:ascii="Times New Roman" w:hAnsi="Times New Roman"/>
                <w:color w:val="000000"/>
                <w:sz w:val="24"/>
                <w:szCs w:val="24"/>
                <w:lang w:val="uk-UA"/>
              </w:rPr>
            </w:pPr>
            <w:r>
              <w:rPr>
                <w:rFonts w:ascii="Times New Roman" w:hAnsi="Times New Roman"/>
                <w:color w:val="000000"/>
                <w:sz w:val="24"/>
                <w:szCs w:val="24"/>
                <w:lang w:val="uk-UA"/>
              </w:rPr>
              <w:t>6720</w:t>
            </w:r>
          </w:p>
        </w:tc>
        <w:tc>
          <w:tcPr>
            <w:tcW w:w="1418" w:type="dxa"/>
          </w:tcPr>
          <w:p w:rsidR="001E2B80" w:rsidRPr="001E2B80" w:rsidRDefault="001E2B80" w:rsidP="00005A9F">
            <w:pPr>
              <w:adjustRightInd w:val="0"/>
              <w:spacing w:before="60" w:after="60"/>
              <w:ind w:firstLine="567"/>
              <w:contextualSpacing/>
              <w:jc w:val="center"/>
              <w:rPr>
                <w:rFonts w:ascii="Times New Roman" w:hAnsi="Times New Roman"/>
                <w:color w:val="000000"/>
                <w:sz w:val="24"/>
                <w:szCs w:val="24"/>
                <w:lang w:val="uk-UA"/>
              </w:rPr>
            </w:pPr>
          </w:p>
        </w:tc>
        <w:tc>
          <w:tcPr>
            <w:tcW w:w="1417" w:type="dxa"/>
          </w:tcPr>
          <w:p w:rsidR="001E2B80" w:rsidRPr="00851DEF" w:rsidRDefault="001E2B80" w:rsidP="00005A9F">
            <w:pPr>
              <w:adjustRightInd w:val="0"/>
              <w:spacing w:before="60" w:after="60"/>
              <w:ind w:firstLine="567"/>
              <w:contextualSpacing/>
              <w:jc w:val="center"/>
              <w:rPr>
                <w:rFonts w:ascii="Times New Roman" w:hAnsi="Times New Roman"/>
                <w:color w:val="000000"/>
                <w:sz w:val="24"/>
                <w:szCs w:val="24"/>
                <w:lang w:val="uk-UA"/>
              </w:rPr>
            </w:pPr>
          </w:p>
        </w:tc>
        <w:tc>
          <w:tcPr>
            <w:tcW w:w="1418" w:type="dxa"/>
          </w:tcPr>
          <w:p w:rsidR="001E2B80" w:rsidRPr="00851DEF" w:rsidRDefault="001E2B80" w:rsidP="00005A9F">
            <w:pPr>
              <w:adjustRightInd w:val="0"/>
              <w:spacing w:before="60" w:after="60"/>
              <w:ind w:firstLine="567"/>
              <w:contextualSpacing/>
              <w:jc w:val="center"/>
              <w:rPr>
                <w:rFonts w:ascii="Times New Roman" w:hAnsi="Times New Roman"/>
                <w:color w:val="000000"/>
                <w:sz w:val="24"/>
                <w:szCs w:val="24"/>
                <w:lang w:val="uk-UA"/>
              </w:rPr>
            </w:pPr>
          </w:p>
        </w:tc>
      </w:tr>
      <w:tr w:rsidR="001E2B80" w:rsidRPr="00851DEF" w:rsidTr="004854FD">
        <w:trPr>
          <w:trHeight w:hRule="exact" w:val="561"/>
        </w:trPr>
        <w:tc>
          <w:tcPr>
            <w:tcW w:w="426" w:type="dxa"/>
            <w:vAlign w:val="center"/>
          </w:tcPr>
          <w:p w:rsidR="001E2B80" w:rsidRPr="00851DEF" w:rsidRDefault="001E2B80" w:rsidP="00005A9F">
            <w:pPr>
              <w:adjustRightInd w:val="0"/>
              <w:ind w:left="34"/>
              <w:contextualSpacing/>
              <w:jc w:val="center"/>
              <w:rPr>
                <w:rFonts w:ascii="Times New Roman" w:hAnsi="Times New Roman"/>
                <w:sz w:val="24"/>
                <w:szCs w:val="24"/>
                <w:lang w:val="uk-UA"/>
              </w:rPr>
            </w:pPr>
            <w:r>
              <w:rPr>
                <w:rFonts w:ascii="Times New Roman" w:hAnsi="Times New Roman"/>
                <w:sz w:val="24"/>
                <w:szCs w:val="24"/>
                <w:lang w:val="uk-UA"/>
              </w:rPr>
              <w:t>2</w:t>
            </w:r>
          </w:p>
        </w:tc>
        <w:tc>
          <w:tcPr>
            <w:tcW w:w="2835" w:type="dxa"/>
            <w:vAlign w:val="center"/>
          </w:tcPr>
          <w:p w:rsidR="001E2B80" w:rsidRPr="001E2B80" w:rsidRDefault="001E2B80" w:rsidP="00005A9F">
            <w:pPr>
              <w:adjustRightInd w:val="0"/>
              <w:ind w:left="34"/>
              <w:contextualSpacing/>
              <w:jc w:val="center"/>
              <w:rPr>
                <w:rFonts w:ascii="Times New Roman" w:hAnsi="Times New Roman"/>
                <w:sz w:val="24"/>
                <w:szCs w:val="24"/>
                <w:lang w:val="uk-UA"/>
              </w:rPr>
            </w:pPr>
            <w:r>
              <w:rPr>
                <w:rFonts w:ascii="Times New Roman" w:hAnsi="Times New Roman"/>
                <w:sz w:val="24"/>
                <w:szCs w:val="24"/>
                <w:lang w:val="uk-UA"/>
              </w:rPr>
              <w:t>Бензин А-92</w:t>
            </w:r>
          </w:p>
        </w:tc>
        <w:tc>
          <w:tcPr>
            <w:tcW w:w="1134" w:type="dxa"/>
            <w:vAlign w:val="center"/>
          </w:tcPr>
          <w:p w:rsidR="001E2B80" w:rsidRPr="001E2B80" w:rsidRDefault="001E2B80" w:rsidP="001E2B80">
            <w:pPr>
              <w:adjustRightInd w:val="0"/>
              <w:ind w:firstLine="176"/>
              <w:contextualSpacing/>
              <w:jc w:val="center"/>
              <w:rPr>
                <w:rFonts w:ascii="Times New Roman" w:hAnsi="Times New Roman"/>
                <w:color w:val="000000"/>
                <w:sz w:val="24"/>
                <w:szCs w:val="24"/>
                <w:lang w:val="uk-UA"/>
              </w:rPr>
            </w:pPr>
            <w:r>
              <w:rPr>
                <w:rFonts w:ascii="Times New Roman" w:hAnsi="Times New Roman"/>
                <w:color w:val="000000"/>
                <w:sz w:val="24"/>
                <w:szCs w:val="24"/>
                <w:lang w:val="uk-UA"/>
              </w:rPr>
              <w:t>л</w:t>
            </w:r>
          </w:p>
        </w:tc>
        <w:tc>
          <w:tcPr>
            <w:tcW w:w="1275" w:type="dxa"/>
            <w:vAlign w:val="center"/>
          </w:tcPr>
          <w:p w:rsidR="001E2B80" w:rsidRPr="001E2B80" w:rsidRDefault="001E2B80" w:rsidP="00005A9F">
            <w:pPr>
              <w:adjustRightInd w:val="0"/>
              <w:spacing w:before="60" w:after="60"/>
              <w:ind w:firstLine="175"/>
              <w:contextualSpacing/>
              <w:jc w:val="center"/>
              <w:rPr>
                <w:rFonts w:ascii="Times New Roman" w:hAnsi="Times New Roman"/>
                <w:color w:val="000000"/>
                <w:sz w:val="24"/>
                <w:szCs w:val="24"/>
                <w:lang w:val="uk-UA"/>
              </w:rPr>
            </w:pPr>
            <w:r>
              <w:rPr>
                <w:rFonts w:ascii="Times New Roman" w:hAnsi="Times New Roman"/>
                <w:color w:val="000000"/>
                <w:sz w:val="24"/>
                <w:szCs w:val="24"/>
                <w:lang w:val="uk-UA"/>
              </w:rPr>
              <w:t>960</w:t>
            </w:r>
          </w:p>
        </w:tc>
        <w:tc>
          <w:tcPr>
            <w:tcW w:w="1418" w:type="dxa"/>
          </w:tcPr>
          <w:p w:rsidR="001E2B80" w:rsidRPr="001E2B80" w:rsidRDefault="001E2B80" w:rsidP="00005A9F">
            <w:pPr>
              <w:adjustRightInd w:val="0"/>
              <w:spacing w:before="60" w:after="60"/>
              <w:ind w:firstLine="567"/>
              <w:contextualSpacing/>
              <w:jc w:val="center"/>
              <w:rPr>
                <w:rFonts w:ascii="Times New Roman" w:hAnsi="Times New Roman"/>
                <w:color w:val="000000"/>
                <w:sz w:val="24"/>
                <w:szCs w:val="24"/>
                <w:lang w:val="uk-UA"/>
              </w:rPr>
            </w:pPr>
          </w:p>
        </w:tc>
        <w:tc>
          <w:tcPr>
            <w:tcW w:w="1417" w:type="dxa"/>
          </w:tcPr>
          <w:p w:rsidR="001E2B80" w:rsidRPr="00851DEF" w:rsidRDefault="001E2B80" w:rsidP="00005A9F">
            <w:pPr>
              <w:adjustRightInd w:val="0"/>
              <w:spacing w:before="60" w:after="60"/>
              <w:ind w:firstLine="567"/>
              <w:contextualSpacing/>
              <w:jc w:val="center"/>
              <w:rPr>
                <w:rFonts w:ascii="Times New Roman" w:hAnsi="Times New Roman"/>
                <w:color w:val="000000"/>
                <w:sz w:val="24"/>
                <w:szCs w:val="24"/>
                <w:lang w:val="uk-UA"/>
              </w:rPr>
            </w:pPr>
          </w:p>
        </w:tc>
        <w:tc>
          <w:tcPr>
            <w:tcW w:w="1418" w:type="dxa"/>
          </w:tcPr>
          <w:p w:rsidR="001E2B80" w:rsidRPr="00851DEF" w:rsidRDefault="001E2B80" w:rsidP="00005A9F">
            <w:pPr>
              <w:adjustRightInd w:val="0"/>
              <w:spacing w:before="60" w:after="60"/>
              <w:ind w:firstLine="567"/>
              <w:contextualSpacing/>
              <w:jc w:val="center"/>
              <w:rPr>
                <w:rFonts w:ascii="Times New Roman" w:hAnsi="Times New Roman"/>
                <w:color w:val="000000"/>
                <w:sz w:val="24"/>
                <w:szCs w:val="24"/>
                <w:lang w:val="uk-UA"/>
              </w:rPr>
            </w:pPr>
          </w:p>
        </w:tc>
      </w:tr>
      <w:tr w:rsidR="001E2B80" w:rsidRPr="00851DEF" w:rsidTr="004854FD">
        <w:trPr>
          <w:trHeight w:hRule="exact" w:val="561"/>
        </w:trPr>
        <w:tc>
          <w:tcPr>
            <w:tcW w:w="426" w:type="dxa"/>
            <w:vAlign w:val="center"/>
          </w:tcPr>
          <w:p w:rsidR="001E2B80" w:rsidRPr="00851DEF" w:rsidRDefault="001E2B80" w:rsidP="00005A9F">
            <w:pPr>
              <w:adjustRightInd w:val="0"/>
              <w:ind w:left="34"/>
              <w:contextualSpacing/>
              <w:jc w:val="center"/>
              <w:rPr>
                <w:rFonts w:ascii="Times New Roman" w:hAnsi="Times New Roman"/>
                <w:sz w:val="24"/>
                <w:szCs w:val="24"/>
                <w:lang w:val="uk-UA"/>
              </w:rPr>
            </w:pPr>
            <w:r>
              <w:rPr>
                <w:rFonts w:ascii="Times New Roman" w:hAnsi="Times New Roman"/>
                <w:sz w:val="24"/>
                <w:szCs w:val="24"/>
                <w:lang w:val="uk-UA"/>
              </w:rPr>
              <w:t>3</w:t>
            </w:r>
          </w:p>
        </w:tc>
        <w:tc>
          <w:tcPr>
            <w:tcW w:w="2835" w:type="dxa"/>
            <w:vAlign w:val="center"/>
          </w:tcPr>
          <w:p w:rsidR="001E2B80" w:rsidRPr="001E2B80" w:rsidRDefault="001E2B80" w:rsidP="00005A9F">
            <w:pPr>
              <w:adjustRightInd w:val="0"/>
              <w:ind w:left="34"/>
              <w:contextualSpacing/>
              <w:jc w:val="center"/>
              <w:rPr>
                <w:rFonts w:ascii="Times New Roman" w:hAnsi="Times New Roman"/>
                <w:sz w:val="24"/>
                <w:szCs w:val="24"/>
                <w:lang w:val="uk-UA"/>
              </w:rPr>
            </w:pPr>
            <w:r>
              <w:rPr>
                <w:rFonts w:ascii="Times New Roman" w:hAnsi="Times New Roman"/>
                <w:sz w:val="24"/>
                <w:szCs w:val="24"/>
                <w:lang w:val="uk-UA"/>
              </w:rPr>
              <w:t>Дизельне паливо</w:t>
            </w:r>
          </w:p>
        </w:tc>
        <w:tc>
          <w:tcPr>
            <w:tcW w:w="1134" w:type="dxa"/>
            <w:vAlign w:val="center"/>
          </w:tcPr>
          <w:p w:rsidR="001E2B80" w:rsidRPr="001E2B80" w:rsidRDefault="001E2B80" w:rsidP="00005A9F">
            <w:pPr>
              <w:adjustRightInd w:val="0"/>
              <w:ind w:firstLine="176"/>
              <w:contextualSpacing/>
              <w:jc w:val="center"/>
              <w:rPr>
                <w:rFonts w:ascii="Times New Roman" w:hAnsi="Times New Roman"/>
                <w:color w:val="000000"/>
                <w:sz w:val="24"/>
                <w:szCs w:val="24"/>
                <w:lang w:val="uk-UA"/>
              </w:rPr>
            </w:pPr>
            <w:r>
              <w:rPr>
                <w:rFonts w:ascii="Times New Roman" w:hAnsi="Times New Roman"/>
                <w:color w:val="000000"/>
                <w:sz w:val="24"/>
                <w:szCs w:val="24"/>
                <w:lang w:val="uk-UA"/>
              </w:rPr>
              <w:t>л</w:t>
            </w:r>
          </w:p>
        </w:tc>
        <w:tc>
          <w:tcPr>
            <w:tcW w:w="1275" w:type="dxa"/>
            <w:vAlign w:val="center"/>
          </w:tcPr>
          <w:p w:rsidR="001E2B80" w:rsidRPr="001E2B80" w:rsidRDefault="001E2B80" w:rsidP="00005A9F">
            <w:pPr>
              <w:adjustRightInd w:val="0"/>
              <w:spacing w:before="60" w:after="60"/>
              <w:ind w:firstLine="175"/>
              <w:contextualSpacing/>
              <w:jc w:val="center"/>
              <w:rPr>
                <w:rFonts w:ascii="Times New Roman" w:hAnsi="Times New Roman"/>
                <w:color w:val="000000"/>
                <w:sz w:val="24"/>
                <w:szCs w:val="24"/>
                <w:lang w:val="uk-UA"/>
              </w:rPr>
            </w:pPr>
            <w:r>
              <w:rPr>
                <w:rFonts w:ascii="Times New Roman" w:hAnsi="Times New Roman"/>
                <w:color w:val="000000"/>
                <w:sz w:val="24"/>
                <w:szCs w:val="24"/>
                <w:lang w:val="uk-UA"/>
              </w:rPr>
              <w:t>16065</w:t>
            </w:r>
          </w:p>
        </w:tc>
        <w:tc>
          <w:tcPr>
            <w:tcW w:w="1418" w:type="dxa"/>
          </w:tcPr>
          <w:p w:rsidR="001E2B80" w:rsidRPr="001E2B80" w:rsidRDefault="001E2B80" w:rsidP="00005A9F">
            <w:pPr>
              <w:adjustRightInd w:val="0"/>
              <w:spacing w:before="60" w:after="60"/>
              <w:ind w:firstLine="567"/>
              <w:contextualSpacing/>
              <w:jc w:val="center"/>
              <w:rPr>
                <w:rFonts w:ascii="Times New Roman" w:hAnsi="Times New Roman"/>
                <w:color w:val="000000"/>
                <w:sz w:val="24"/>
                <w:szCs w:val="24"/>
                <w:lang w:val="uk-UA"/>
              </w:rPr>
            </w:pPr>
          </w:p>
        </w:tc>
        <w:tc>
          <w:tcPr>
            <w:tcW w:w="1417" w:type="dxa"/>
          </w:tcPr>
          <w:p w:rsidR="001E2B80" w:rsidRPr="00851DEF" w:rsidRDefault="001E2B80" w:rsidP="00005A9F">
            <w:pPr>
              <w:adjustRightInd w:val="0"/>
              <w:spacing w:before="60" w:after="60"/>
              <w:ind w:firstLine="567"/>
              <w:contextualSpacing/>
              <w:jc w:val="center"/>
              <w:rPr>
                <w:rFonts w:ascii="Times New Roman" w:hAnsi="Times New Roman"/>
                <w:color w:val="000000"/>
                <w:sz w:val="24"/>
                <w:szCs w:val="24"/>
                <w:lang w:val="uk-UA"/>
              </w:rPr>
            </w:pPr>
          </w:p>
        </w:tc>
        <w:tc>
          <w:tcPr>
            <w:tcW w:w="1418" w:type="dxa"/>
          </w:tcPr>
          <w:p w:rsidR="001E2B80" w:rsidRPr="00851DEF" w:rsidRDefault="001E2B80" w:rsidP="00005A9F">
            <w:pPr>
              <w:adjustRightInd w:val="0"/>
              <w:spacing w:before="60" w:after="60"/>
              <w:ind w:firstLine="567"/>
              <w:contextualSpacing/>
              <w:jc w:val="center"/>
              <w:rPr>
                <w:rFonts w:ascii="Times New Roman" w:hAnsi="Times New Roman"/>
                <w:color w:val="000000"/>
                <w:sz w:val="24"/>
                <w:szCs w:val="24"/>
                <w:lang w:val="uk-UA"/>
              </w:rPr>
            </w:pPr>
          </w:p>
        </w:tc>
      </w:tr>
      <w:tr w:rsidR="001E2B80" w:rsidRPr="00851DEF" w:rsidTr="004854FD">
        <w:trPr>
          <w:trHeight w:hRule="exact" w:val="695"/>
        </w:trPr>
        <w:tc>
          <w:tcPr>
            <w:tcW w:w="426" w:type="dxa"/>
            <w:vAlign w:val="center"/>
          </w:tcPr>
          <w:p w:rsidR="001E2B80" w:rsidRPr="00851DEF" w:rsidRDefault="001E2B80" w:rsidP="00005A9F">
            <w:pPr>
              <w:adjustRightInd w:val="0"/>
              <w:ind w:left="34"/>
              <w:contextualSpacing/>
              <w:jc w:val="center"/>
              <w:rPr>
                <w:rFonts w:ascii="Times New Roman" w:hAnsi="Times New Roman"/>
                <w:sz w:val="24"/>
                <w:szCs w:val="24"/>
                <w:lang w:val="uk-UA"/>
              </w:rPr>
            </w:pPr>
            <w:r>
              <w:rPr>
                <w:rFonts w:ascii="Times New Roman" w:hAnsi="Times New Roman"/>
                <w:sz w:val="24"/>
                <w:szCs w:val="24"/>
                <w:lang w:val="uk-UA"/>
              </w:rPr>
              <w:t>4</w:t>
            </w:r>
          </w:p>
        </w:tc>
        <w:tc>
          <w:tcPr>
            <w:tcW w:w="2835" w:type="dxa"/>
            <w:vAlign w:val="center"/>
          </w:tcPr>
          <w:p w:rsidR="001E2B80" w:rsidRPr="001E2B80" w:rsidRDefault="001E2B80" w:rsidP="00005A9F">
            <w:pPr>
              <w:adjustRightInd w:val="0"/>
              <w:ind w:left="34"/>
              <w:contextualSpacing/>
              <w:jc w:val="center"/>
              <w:rPr>
                <w:rFonts w:ascii="Times New Roman" w:hAnsi="Times New Roman"/>
                <w:color w:val="000000"/>
                <w:sz w:val="24"/>
                <w:szCs w:val="24"/>
                <w:lang w:val="uk-UA"/>
              </w:rPr>
            </w:pPr>
            <w:r w:rsidRPr="001E2B80">
              <w:rPr>
                <w:rFonts w:ascii="Times New Roman" w:hAnsi="Times New Roman"/>
                <w:sz w:val="24"/>
                <w:szCs w:val="24"/>
                <w:lang w:val="uk-UA"/>
              </w:rPr>
              <w:t>Нафтовий газ скраплений</w:t>
            </w:r>
          </w:p>
        </w:tc>
        <w:tc>
          <w:tcPr>
            <w:tcW w:w="1134" w:type="dxa"/>
            <w:vAlign w:val="center"/>
          </w:tcPr>
          <w:p w:rsidR="001E2B80" w:rsidRPr="001E2B80" w:rsidRDefault="001E2B80" w:rsidP="00005A9F">
            <w:pPr>
              <w:adjustRightInd w:val="0"/>
              <w:ind w:firstLine="176"/>
              <w:contextualSpacing/>
              <w:jc w:val="center"/>
              <w:rPr>
                <w:rFonts w:ascii="Times New Roman" w:hAnsi="Times New Roman"/>
                <w:color w:val="000000"/>
                <w:sz w:val="24"/>
                <w:szCs w:val="24"/>
                <w:lang w:val="uk-UA"/>
              </w:rPr>
            </w:pPr>
            <w:r w:rsidRPr="001E2B80">
              <w:rPr>
                <w:rFonts w:ascii="Times New Roman" w:hAnsi="Times New Roman"/>
                <w:color w:val="000000"/>
                <w:sz w:val="24"/>
                <w:szCs w:val="24"/>
                <w:lang w:val="uk-UA"/>
              </w:rPr>
              <w:t>л</w:t>
            </w:r>
          </w:p>
        </w:tc>
        <w:tc>
          <w:tcPr>
            <w:tcW w:w="1275" w:type="dxa"/>
            <w:vAlign w:val="center"/>
          </w:tcPr>
          <w:p w:rsidR="001E2B80" w:rsidRPr="001E2B80" w:rsidRDefault="001E2B80" w:rsidP="00005A9F">
            <w:pPr>
              <w:adjustRightInd w:val="0"/>
              <w:spacing w:before="60" w:after="60"/>
              <w:ind w:firstLine="175"/>
              <w:contextualSpacing/>
              <w:jc w:val="center"/>
              <w:rPr>
                <w:rFonts w:ascii="Times New Roman" w:hAnsi="Times New Roman"/>
                <w:color w:val="000000"/>
                <w:sz w:val="24"/>
                <w:szCs w:val="24"/>
                <w:lang w:val="uk-UA"/>
              </w:rPr>
            </w:pPr>
            <w:r>
              <w:rPr>
                <w:rFonts w:ascii="Times New Roman" w:hAnsi="Times New Roman"/>
                <w:color w:val="000000"/>
                <w:sz w:val="24"/>
                <w:szCs w:val="24"/>
                <w:lang w:val="uk-UA"/>
              </w:rPr>
              <w:t>33720</w:t>
            </w:r>
          </w:p>
        </w:tc>
        <w:tc>
          <w:tcPr>
            <w:tcW w:w="1418" w:type="dxa"/>
          </w:tcPr>
          <w:p w:rsidR="001E2B80" w:rsidRPr="001E2B80" w:rsidRDefault="001E2B80" w:rsidP="00005A9F">
            <w:pPr>
              <w:adjustRightInd w:val="0"/>
              <w:spacing w:before="60" w:after="60"/>
              <w:ind w:firstLine="567"/>
              <w:contextualSpacing/>
              <w:jc w:val="center"/>
              <w:rPr>
                <w:rFonts w:ascii="Times New Roman" w:hAnsi="Times New Roman"/>
                <w:color w:val="000000"/>
                <w:sz w:val="24"/>
                <w:szCs w:val="24"/>
                <w:lang w:val="uk-UA"/>
              </w:rPr>
            </w:pPr>
          </w:p>
        </w:tc>
        <w:tc>
          <w:tcPr>
            <w:tcW w:w="1417" w:type="dxa"/>
          </w:tcPr>
          <w:p w:rsidR="001E2B80" w:rsidRPr="00851DEF" w:rsidRDefault="001E2B80" w:rsidP="00005A9F">
            <w:pPr>
              <w:adjustRightInd w:val="0"/>
              <w:spacing w:before="60" w:after="60"/>
              <w:ind w:firstLine="567"/>
              <w:contextualSpacing/>
              <w:jc w:val="center"/>
              <w:rPr>
                <w:rFonts w:ascii="Times New Roman" w:hAnsi="Times New Roman"/>
                <w:color w:val="000000"/>
                <w:sz w:val="24"/>
                <w:szCs w:val="24"/>
                <w:lang w:val="uk-UA"/>
              </w:rPr>
            </w:pPr>
          </w:p>
        </w:tc>
        <w:tc>
          <w:tcPr>
            <w:tcW w:w="1418" w:type="dxa"/>
          </w:tcPr>
          <w:p w:rsidR="001E2B80" w:rsidRPr="00851DEF" w:rsidRDefault="001E2B80" w:rsidP="00005A9F">
            <w:pPr>
              <w:adjustRightInd w:val="0"/>
              <w:spacing w:before="60" w:after="60"/>
              <w:ind w:firstLine="567"/>
              <w:contextualSpacing/>
              <w:jc w:val="center"/>
              <w:rPr>
                <w:rFonts w:ascii="Times New Roman" w:hAnsi="Times New Roman"/>
                <w:color w:val="000000"/>
                <w:sz w:val="24"/>
                <w:szCs w:val="24"/>
                <w:lang w:val="uk-UA"/>
              </w:rPr>
            </w:pPr>
          </w:p>
        </w:tc>
      </w:tr>
      <w:tr w:rsidR="001E2B80" w:rsidRPr="00851DEF" w:rsidTr="004854FD">
        <w:trPr>
          <w:trHeight w:hRule="exact" w:val="419"/>
        </w:trPr>
        <w:tc>
          <w:tcPr>
            <w:tcW w:w="426" w:type="dxa"/>
          </w:tcPr>
          <w:p w:rsidR="001E2B80" w:rsidRPr="00851DEF" w:rsidRDefault="001E2B80" w:rsidP="00005A9F">
            <w:pPr>
              <w:adjustRightInd w:val="0"/>
              <w:spacing w:before="60" w:after="60"/>
              <w:ind w:firstLine="567"/>
              <w:contextualSpacing/>
              <w:rPr>
                <w:rFonts w:ascii="Times New Roman" w:hAnsi="Times New Roman"/>
                <w:b/>
                <w:bCs/>
                <w:sz w:val="24"/>
                <w:szCs w:val="24"/>
                <w:lang w:val="uk-UA"/>
              </w:rPr>
            </w:pPr>
          </w:p>
        </w:tc>
        <w:tc>
          <w:tcPr>
            <w:tcW w:w="8079" w:type="dxa"/>
            <w:gridSpan w:val="5"/>
          </w:tcPr>
          <w:p w:rsidR="001E2B80" w:rsidRPr="00851DEF" w:rsidRDefault="001E2B80" w:rsidP="00005A9F">
            <w:pPr>
              <w:adjustRightInd w:val="0"/>
              <w:spacing w:before="60" w:after="60"/>
              <w:ind w:firstLine="567"/>
              <w:contextualSpacing/>
              <w:rPr>
                <w:rFonts w:ascii="Times New Roman" w:hAnsi="Times New Roman"/>
                <w:color w:val="000000"/>
                <w:sz w:val="24"/>
                <w:szCs w:val="24"/>
                <w:lang w:val="uk-UA"/>
              </w:rPr>
            </w:pPr>
            <w:r w:rsidRPr="00851DEF">
              <w:rPr>
                <w:rFonts w:ascii="Times New Roman" w:hAnsi="Times New Roman"/>
                <w:b/>
                <w:bCs/>
                <w:sz w:val="24"/>
                <w:szCs w:val="24"/>
                <w:lang w:val="uk-UA"/>
              </w:rPr>
              <w:t>Разом без ПДВ:</w:t>
            </w:r>
          </w:p>
        </w:tc>
        <w:tc>
          <w:tcPr>
            <w:tcW w:w="1418" w:type="dxa"/>
          </w:tcPr>
          <w:p w:rsidR="001E2B80" w:rsidRPr="00851DEF" w:rsidRDefault="001E2B80" w:rsidP="00005A9F">
            <w:pPr>
              <w:adjustRightInd w:val="0"/>
              <w:spacing w:before="60" w:after="60"/>
              <w:ind w:firstLine="567"/>
              <w:contextualSpacing/>
              <w:rPr>
                <w:rFonts w:ascii="Times New Roman" w:hAnsi="Times New Roman"/>
                <w:color w:val="000000"/>
                <w:sz w:val="24"/>
                <w:szCs w:val="24"/>
                <w:lang w:val="uk-UA"/>
              </w:rPr>
            </w:pPr>
          </w:p>
        </w:tc>
      </w:tr>
      <w:tr w:rsidR="001E2B80" w:rsidRPr="00851DEF" w:rsidTr="004854FD">
        <w:trPr>
          <w:trHeight w:hRule="exact" w:val="389"/>
        </w:trPr>
        <w:tc>
          <w:tcPr>
            <w:tcW w:w="426" w:type="dxa"/>
          </w:tcPr>
          <w:p w:rsidR="001E2B80" w:rsidRPr="00851DEF" w:rsidRDefault="001E2B80" w:rsidP="00005A9F">
            <w:pPr>
              <w:adjustRightInd w:val="0"/>
              <w:spacing w:before="60" w:after="60"/>
              <w:ind w:firstLine="567"/>
              <w:contextualSpacing/>
              <w:rPr>
                <w:rFonts w:ascii="Times New Roman" w:hAnsi="Times New Roman"/>
                <w:b/>
                <w:bCs/>
                <w:sz w:val="24"/>
                <w:szCs w:val="24"/>
                <w:lang w:val="uk-UA"/>
              </w:rPr>
            </w:pPr>
          </w:p>
        </w:tc>
        <w:tc>
          <w:tcPr>
            <w:tcW w:w="8079" w:type="dxa"/>
            <w:gridSpan w:val="5"/>
          </w:tcPr>
          <w:p w:rsidR="001E2B80" w:rsidRPr="00851DEF" w:rsidRDefault="001E2B80" w:rsidP="00005A9F">
            <w:pPr>
              <w:adjustRightInd w:val="0"/>
              <w:spacing w:before="60" w:after="60"/>
              <w:ind w:firstLine="567"/>
              <w:contextualSpacing/>
              <w:rPr>
                <w:rFonts w:ascii="Times New Roman" w:hAnsi="Times New Roman"/>
                <w:color w:val="000000"/>
                <w:sz w:val="24"/>
                <w:szCs w:val="24"/>
                <w:lang w:val="uk-UA"/>
              </w:rPr>
            </w:pPr>
            <w:r w:rsidRPr="00851DEF">
              <w:rPr>
                <w:rFonts w:ascii="Times New Roman" w:hAnsi="Times New Roman"/>
                <w:b/>
                <w:bCs/>
                <w:sz w:val="24"/>
                <w:szCs w:val="24"/>
                <w:lang w:val="uk-UA"/>
              </w:rPr>
              <w:t>Сума ПДВ *:</w:t>
            </w:r>
          </w:p>
        </w:tc>
        <w:tc>
          <w:tcPr>
            <w:tcW w:w="1418" w:type="dxa"/>
          </w:tcPr>
          <w:p w:rsidR="001E2B80" w:rsidRPr="00851DEF" w:rsidRDefault="001E2B80" w:rsidP="00005A9F">
            <w:pPr>
              <w:adjustRightInd w:val="0"/>
              <w:spacing w:before="60" w:after="60"/>
              <w:ind w:firstLine="567"/>
              <w:contextualSpacing/>
              <w:rPr>
                <w:rFonts w:ascii="Times New Roman" w:hAnsi="Times New Roman"/>
                <w:color w:val="000000"/>
                <w:sz w:val="24"/>
                <w:szCs w:val="24"/>
                <w:lang w:val="uk-UA"/>
              </w:rPr>
            </w:pPr>
          </w:p>
        </w:tc>
      </w:tr>
      <w:tr w:rsidR="001E2B80" w:rsidRPr="00851DEF" w:rsidTr="004854FD">
        <w:trPr>
          <w:trHeight w:hRule="exact" w:val="282"/>
        </w:trPr>
        <w:tc>
          <w:tcPr>
            <w:tcW w:w="426" w:type="dxa"/>
          </w:tcPr>
          <w:p w:rsidR="001E2B80" w:rsidRPr="00851DEF" w:rsidRDefault="001E2B80" w:rsidP="00005A9F">
            <w:pPr>
              <w:adjustRightInd w:val="0"/>
              <w:spacing w:before="60" w:after="60"/>
              <w:ind w:firstLine="567"/>
              <w:contextualSpacing/>
              <w:rPr>
                <w:rFonts w:ascii="Times New Roman" w:hAnsi="Times New Roman"/>
                <w:b/>
                <w:bCs/>
                <w:sz w:val="24"/>
                <w:szCs w:val="24"/>
                <w:lang w:val="uk-UA"/>
              </w:rPr>
            </w:pPr>
          </w:p>
        </w:tc>
        <w:tc>
          <w:tcPr>
            <w:tcW w:w="8079" w:type="dxa"/>
            <w:gridSpan w:val="5"/>
          </w:tcPr>
          <w:p w:rsidR="001E2B80" w:rsidRPr="00851DEF" w:rsidRDefault="001E2B80" w:rsidP="00005A9F">
            <w:pPr>
              <w:adjustRightInd w:val="0"/>
              <w:spacing w:before="60" w:after="60"/>
              <w:ind w:firstLine="567"/>
              <w:contextualSpacing/>
              <w:rPr>
                <w:rFonts w:ascii="Times New Roman" w:hAnsi="Times New Roman"/>
                <w:color w:val="000000"/>
                <w:sz w:val="24"/>
                <w:szCs w:val="24"/>
                <w:lang w:val="uk-UA"/>
              </w:rPr>
            </w:pPr>
            <w:r w:rsidRPr="00851DEF">
              <w:rPr>
                <w:rFonts w:ascii="Times New Roman" w:hAnsi="Times New Roman"/>
                <w:b/>
                <w:bCs/>
                <w:sz w:val="24"/>
                <w:szCs w:val="24"/>
                <w:lang w:val="uk-UA"/>
              </w:rPr>
              <w:t>Всього з ПДВ*:</w:t>
            </w:r>
          </w:p>
        </w:tc>
        <w:tc>
          <w:tcPr>
            <w:tcW w:w="1418" w:type="dxa"/>
          </w:tcPr>
          <w:p w:rsidR="001E2B80" w:rsidRPr="00851DEF" w:rsidRDefault="001E2B80" w:rsidP="00005A9F">
            <w:pPr>
              <w:adjustRightInd w:val="0"/>
              <w:spacing w:before="60" w:after="60"/>
              <w:ind w:firstLine="567"/>
              <w:contextualSpacing/>
              <w:rPr>
                <w:rFonts w:ascii="Times New Roman" w:hAnsi="Times New Roman"/>
                <w:color w:val="000000"/>
                <w:sz w:val="24"/>
                <w:szCs w:val="24"/>
                <w:lang w:val="uk-UA"/>
              </w:rPr>
            </w:pPr>
          </w:p>
        </w:tc>
      </w:tr>
    </w:tbl>
    <w:p w:rsidR="001E2B80" w:rsidRPr="00851DEF" w:rsidRDefault="001E2B80" w:rsidP="001E2B80">
      <w:pPr>
        <w:adjustRightInd w:val="0"/>
        <w:spacing w:line="240" w:lineRule="atLeast"/>
        <w:jc w:val="both"/>
        <w:rPr>
          <w:rFonts w:ascii="Times New Roman" w:hAnsi="Times New Roman"/>
          <w:b/>
          <w:i/>
          <w:sz w:val="24"/>
          <w:szCs w:val="24"/>
          <w:lang w:val="uk-UA"/>
        </w:rPr>
      </w:pPr>
      <w:r w:rsidRPr="00851DEF">
        <w:rPr>
          <w:rFonts w:ascii="Times New Roman" w:hAnsi="Times New Roman"/>
          <w:sz w:val="24"/>
          <w:szCs w:val="24"/>
          <w:lang w:val="uk-UA"/>
        </w:rPr>
        <w:t>*</w:t>
      </w:r>
      <w:r w:rsidRPr="00851DEF">
        <w:rPr>
          <w:rFonts w:ascii="Times New Roman" w:hAnsi="Times New Roman"/>
          <w:b/>
          <w:i/>
          <w:sz w:val="24"/>
          <w:szCs w:val="24"/>
          <w:lang w:val="uk-UA"/>
        </w:rPr>
        <w:t>заповнюється учасником, що є платником податку на додану вартість</w:t>
      </w:r>
    </w:p>
    <w:p w:rsidR="001E2B80" w:rsidRPr="00851DEF" w:rsidRDefault="001E2B80" w:rsidP="001E2B80">
      <w:pPr>
        <w:adjustRightInd w:val="0"/>
        <w:spacing w:line="240" w:lineRule="atLeast"/>
        <w:jc w:val="both"/>
        <w:rPr>
          <w:rFonts w:ascii="Times New Roman" w:hAnsi="Times New Roman"/>
          <w:b/>
          <w:i/>
          <w:sz w:val="24"/>
          <w:szCs w:val="24"/>
          <w:lang w:val="uk-UA"/>
        </w:rPr>
      </w:pPr>
      <w:r w:rsidRPr="00851DEF">
        <w:rPr>
          <w:rFonts w:ascii="Times New Roman" w:hAnsi="Times New Roman"/>
          <w:b/>
          <w:i/>
          <w:sz w:val="24"/>
          <w:szCs w:val="24"/>
          <w:lang w:val="uk-UA"/>
        </w:rPr>
        <w:lastRenderedPageBreak/>
        <w:t>У разі надання пропозицій учасником-не платником ПДВ або якщо предмет закупівлі не обкладається ПДВ, то такі пропозиції надають без врахування ПДВ, а у відповідних рядках учасник зазначає прочерки.</w:t>
      </w:r>
    </w:p>
    <w:p w:rsidR="001E2B80" w:rsidRPr="00851DEF" w:rsidRDefault="001E2B80" w:rsidP="001E2B80">
      <w:pPr>
        <w:adjustRightInd w:val="0"/>
        <w:spacing w:line="240" w:lineRule="atLeast"/>
        <w:jc w:val="both"/>
        <w:rPr>
          <w:rFonts w:ascii="Times New Roman" w:hAnsi="Times New Roman"/>
          <w:sz w:val="24"/>
          <w:szCs w:val="24"/>
          <w:lang w:val="uk-UA"/>
        </w:rPr>
      </w:pPr>
    </w:p>
    <w:p w:rsidR="001E2B80" w:rsidRPr="00851DEF" w:rsidRDefault="001E2B80" w:rsidP="001E2B80">
      <w:pPr>
        <w:adjustRightInd w:val="0"/>
        <w:spacing w:line="240" w:lineRule="atLeast"/>
        <w:jc w:val="both"/>
        <w:rPr>
          <w:rFonts w:ascii="Times New Roman" w:hAnsi="Times New Roman"/>
          <w:sz w:val="24"/>
          <w:szCs w:val="24"/>
          <w:lang w:val="uk-UA"/>
        </w:rPr>
      </w:pPr>
      <w:r w:rsidRPr="00851DEF">
        <w:rPr>
          <w:rFonts w:ascii="Times New Roman" w:hAnsi="Times New Roman"/>
          <w:b/>
          <w:sz w:val="24"/>
          <w:szCs w:val="24"/>
          <w:lang w:val="uk-UA"/>
        </w:rPr>
        <w:t>Загальна вартість:</w:t>
      </w:r>
      <w:r w:rsidRPr="00851DEF">
        <w:rPr>
          <w:rFonts w:ascii="Times New Roman" w:hAnsi="Times New Roman"/>
          <w:sz w:val="24"/>
          <w:szCs w:val="24"/>
          <w:lang w:val="uk-UA"/>
        </w:rPr>
        <w:t xml:space="preserve"> ________________(цифрами та прописом), грн. з ПДВ (або без ПДВ для учасника - неплатника ПДВ).</w:t>
      </w:r>
    </w:p>
    <w:p w:rsidR="001E2B80" w:rsidRPr="00851DEF" w:rsidRDefault="001E2B80" w:rsidP="001E2B80">
      <w:pPr>
        <w:adjustRightInd w:val="0"/>
        <w:spacing w:line="240" w:lineRule="atLeast"/>
        <w:jc w:val="both"/>
        <w:rPr>
          <w:rFonts w:ascii="Times New Roman" w:hAnsi="Times New Roman"/>
          <w:bCs/>
          <w:sz w:val="24"/>
          <w:szCs w:val="24"/>
          <w:lang w:val="uk-UA"/>
        </w:rPr>
      </w:pPr>
    </w:p>
    <w:p w:rsidR="001E2B80" w:rsidRPr="00851DEF" w:rsidRDefault="001E2B80" w:rsidP="001E2B80">
      <w:pPr>
        <w:adjustRightInd w:val="0"/>
        <w:ind w:firstLine="567"/>
        <w:jc w:val="both"/>
        <w:rPr>
          <w:rFonts w:ascii="Times New Roman" w:eastAsia="Arial Unicode MS" w:hAnsi="Times New Roman"/>
          <w:sz w:val="24"/>
          <w:szCs w:val="24"/>
          <w:lang w:val="uk-UA"/>
        </w:rPr>
      </w:pPr>
      <w:r w:rsidRPr="00851DEF">
        <w:rPr>
          <w:rFonts w:ascii="Times New Roman" w:eastAsia="Arial Unicode MS" w:hAnsi="Times New Roman"/>
          <w:sz w:val="24"/>
          <w:szCs w:val="24"/>
          <w:lang w:val="uk-UA"/>
        </w:rPr>
        <w:t>1. Ознайомившись з вимогами тендерної документації, ми маємо можливість і погоджуємось забезпечити виконання всіх вимог до предмету закупівлі, зазначених в тендерній документації, та всіх умов, які будуть включені до Договору, в установлені замовником строки.</w:t>
      </w:r>
    </w:p>
    <w:p w:rsidR="001E2B80" w:rsidRPr="00851DEF" w:rsidRDefault="001E2B80" w:rsidP="001E2B80">
      <w:pPr>
        <w:adjustRightInd w:val="0"/>
        <w:jc w:val="both"/>
        <w:rPr>
          <w:rFonts w:ascii="Times New Roman" w:eastAsia="Arial Unicode MS" w:hAnsi="Times New Roman"/>
          <w:sz w:val="24"/>
          <w:szCs w:val="24"/>
          <w:lang w:val="uk-UA"/>
        </w:rPr>
      </w:pPr>
      <w:r w:rsidRPr="00851DEF">
        <w:rPr>
          <w:rFonts w:ascii="Times New Roman" w:eastAsia="Arial Unicode MS" w:hAnsi="Times New Roman"/>
          <w:sz w:val="24"/>
          <w:szCs w:val="24"/>
          <w:lang w:val="uk-UA"/>
        </w:rPr>
        <w:t xml:space="preserve">          2. Ми погоджуємося дотримуватися умов цієї пропозиції протягом не менше ніж 90 календарних днів з дня розкриття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1E2B80" w:rsidRPr="00851DEF" w:rsidRDefault="001E2B80" w:rsidP="001E2B80">
      <w:pPr>
        <w:adjustRightInd w:val="0"/>
        <w:jc w:val="both"/>
        <w:rPr>
          <w:rFonts w:ascii="Times New Roman" w:eastAsia="Arial Unicode MS" w:hAnsi="Times New Roman"/>
          <w:sz w:val="24"/>
          <w:szCs w:val="24"/>
          <w:lang w:val="uk-UA"/>
        </w:rPr>
      </w:pPr>
      <w:r w:rsidRPr="00851DEF">
        <w:rPr>
          <w:rFonts w:ascii="Times New Roman" w:eastAsia="Arial Unicode MS" w:hAnsi="Times New Roman"/>
          <w:sz w:val="24"/>
          <w:szCs w:val="24"/>
          <w:lang w:val="uk-UA"/>
        </w:rPr>
        <w:t xml:space="preserve">          3. Ми погоджуємося з умовами, що Ви можете відхилити нашу чи всі тендерні пропозиції згідно з умовами тендерної документації.</w:t>
      </w:r>
    </w:p>
    <w:p w:rsidR="001E2B80" w:rsidRPr="00851DEF" w:rsidRDefault="001E2B80" w:rsidP="001E2B80">
      <w:pPr>
        <w:adjustRightInd w:val="0"/>
        <w:jc w:val="both"/>
        <w:rPr>
          <w:rFonts w:ascii="Times New Roman" w:eastAsia="Arial Unicode MS" w:hAnsi="Times New Roman"/>
          <w:sz w:val="24"/>
          <w:szCs w:val="24"/>
          <w:lang w:val="uk-UA"/>
        </w:rPr>
      </w:pPr>
      <w:r w:rsidRPr="00851DEF">
        <w:rPr>
          <w:rFonts w:ascii="Times New Roman" w:eastAsia="Arial Unicode MS" w:hAnsi="Times New Roman"/>
          <w:sz w:val="24"/>
          <w:szCs w:val="24"/>
          <w:lang w:val="uk-UA"/>
        </w:rPr>
        <w:t xml:space="preserve">          4. Якщо буде прийняте рішення про намір укласти договір, ми зобов'язуємося підписати договір про закупівлю із замовником </w:t>
      </w:r>
      <w:r w:rsidRPr="00851DEF">
        <w:rPr>
          <w:rFonts w:ascii="Times New Roman" w:hAnsi="Times New Roman"/>
          <w:sz w:val="24"/>
          <w:szCs w:val="24"/>
          <w:lang w:val="uk-UA"/>
        </w:rPr>
        <w:t xml:space="preserve">не раніше ніж через </w:t>
      </w:r>
      <w:r w:rsidR="00005A9F">
        <w:rPr>
          <w:rFonts w:ascii="Times New Roman" w:hAnsi="Times New Roman"/>
          <w:sz w:val="24"/>
          <w:szCs w:val="24"/>
          <w:lang w:val="uk-UA"/>
        </w:rPr>
        <w:t>5</w:t>
      </w:r>
      <w:r w:rsidRPr="00851DEF">
        <w:rPr>
          <w:rFonts w:ascii="Times New Roman" w:hAnsi="Times New Roman"/>
          <w:sz w:val="24"/>
          <w:szCs w:val="24"/>
          <w:lang w:val="uk-UA"/>
        </w:rPr>
        <w:t xml:space="preserve"> днів з дати оприлюднення на </w:t>
      </w:r>
      <w:proofErr w:type="spellStart"/>
      <w:r w:rsidRPr="00851DEF">
        <w:rPr>
          <w:rFonts w:ascii="Times New Roman" w:hAnsi="Times New Roman"/>
          <w:sz w:val="24"/>
          <w:szCs w:val="24"/>
          <w:lang w:val="uk-UA"/>
        </w:rPr>
        <w:t>веб-порталі</w:t>
      </w:r>
      <w:proofErr w:type="spellEnd"/>
      <w:r w:rsidRPr="00851DEF">
        <w:rPr>
          <w:rFonts w:ascii="Times New Roman" w:hAnsi="Times New Roman"/>
          <w:sz w:val="24"/>
          <w:szCs w:val="24"/>
          <w:lang w:val="uk-UA"/>
        </w:rPr>
        <w:t xml:space="preserve"> Уповноваженого органу повідомлення про намір укласти договір про закупівлю і</w:t>
      </w:r>
      <w:r w:rsidRPr="00851DEF">
        <w:rPr>
          <w:rFonts w:ascii="Times New Roman" w:eastAsia="Arial Unicode MS" w:hAnsi="Times New Roman"/>
          <w:sz w:val="24"/>
          <w:szCs w:val="24"/>
          <w:lang w:val="uk-UA"/>
        </w:rPr>
        <w:t xml:space="preserve"> не пізніше ніж через </w:t>
      </w:r>
      <w:r w:rsidR="00005A9F">
        <w:rPr>
          <w:rFonts w:ascii="Times New Roman" w:eastAsia="Arial Unicode MS" w:hAnsi="Times New Roman"/>
          <w:sz w:val="24"/>
          <w:szCs w:val="24"/>
          <w:lang w:val="uk-UA"/>
        </w:rPr>
        <w:t>15</w:t>
      </w:r>
      <w:r w:rsidRPr="00851DEF">
        <w:rPr>
          <w:rFonts w:ascii="Times New Roman" w:eastAsia="Arial Unicode MS" w:hAnsi="Times New Roman"/>
          <w:sz w:val="24"/>
          <w:szCs w:val="24"/>
          <w:lang w:val="uk-UA"/>
        </w:rPr>
        <w:t xml:space="preserve"> днів з дня прийняття рішення про намір укласти договір про закупівлю.</w:t>
      </w:r>
    </w:p>
    <w:p w:rsidR="001E2B80" w:rsidRPr="00851DEF" w:rsidRDefault="001E2B80" w:rsidP="001E2B80">
      <w:pPr>
        <w:adjustRightInd w:val="0"/>
        <w:jc w:val="both"/>
        <w:rPr>
          <w:rFonts w:ascii="Times New Roman" w:eastAsia="Arial Unicode MS" w:hAnsi="Times New Roman"/>
          <w:sz w:val="24"/>
          <w:szCs w:val="24"/>
          <w:lang w:val="uk-UA"/>
        </w:rPr>
      </w:pPr>
    </w:p>
    <w:p w:rsidR="001E2B80" w:rsidRPr="00851DEF" w:rsidRDefault="001E2B80" w:rsidP="001E2B80">
      <w:pPr>
        <w:adjustRightInd w:val="0"/>
        <w:jc w:val="both"/>
        <w:rPr>
          <w:rFonts w:ascii="Times New Roman" w:eastAsia="Arial Unicode MS" w:hAnsi="Times New Roman"/>
          <w:i/>
          <w:iCs/>
          <w:sz w:val="24"/>
          <w:szCs w:val="24"/>
          <w:u w:val="single"/>
          <w:lang w:val="uk-UA"/>
        </w:rPr>
      </w:pPr>
      <w:r w:rsidRPr="00851DEF">
        <w:rPr>
          <w:rFonts w:ascii="Times New Roman" w:eastAsia="Arial Unicode MS" w:hAnsi="Times New Roman"/>
          <w:i/>
          <w:iCs/>
          <w:sz w:val="24"/>
          <w:szCs w:val="24"/>
          <w:u w:val="single"/>
          <w:lang w:val="uk-UA"/>
        </w:rPr>
        <w:t>Посада, ім’я, ПРІЗВИЩЕ, підпис службової (посадової) особи учасника, завірені печаткою                                     (в разі наявності печатки).</w:t>
      </w:r>
    </w:p>
    <w:p w:rsidR="001E2B80" w:rsidRPr="00851DEF" w:rsidRDefault="001E2B80" w:rsidP="001E2B80">
      <w:pPr>
        <w:jc w:val="right"/>
        <w:rPr>
          <w:rFonts w:ascii="Times New Roman" w:hAnsi="Times New Roman"/>
          <w:b/>
          <w:bCs/>
          <w:sz w:val="24"/>
          <w:szCs w:val="24"/>
          <w:lang w:val="uk-UA"/>
        </w:rPr>
      </w:pPr>
    </w:p>
    <w:p w:rsidR="001E2B80" w:rsidRPr="00851DEF" w:rsidRDefault="001E2B80" w:rsidP="001E2B80">
      <w:pPr>
        <w:adjustRightInd w:val="0"/>
        <w:ind w:right="196"/>
        <w:jc w:val="both"/>
        <w:rPr>
          <w:rFonts w:ascii="Times New Roman" w:hAnsi="Times New Roman"/>
          <w:i/>
          <w:iCs/>
          <w:sz w:val="24"/>
          <w:szCs w:val="24"/>
          <w:lang w:val="uk-UA"/>
        </w:rPr>
      </w:pPr>
      <w:r>
        <w:rPr>
          <w:rFonts w:ascii="Times New Roman" w:hAnsi="Times New Roman"/>
          <w:i/>
          <w:iCs/>
          <w:sz w:val="24"/>
          <w:szCs w:val="24"/>
          <w:lang w:val="uk-UA"/>
        </w:rPr>
        <w:t xml:space="preserve">Комерційна пропозиція </w:t>
      </w:r>
      <w:r w:rsidRPr="00851DEF">
        <w:rPr>
          <w:rFonts w:ascii="Times New Roman" w:hAnsi="Times New Roman"/>
          <w:i/>
          <w:iCs/>
          <w:sz w:val="24"/>
          <w:szCs w:val="24"/>
          <w:lang w:val="uk-UA"/>
        </w:rPr>
        <w:t xml:space="preserve">подається </w:t>
      </w:r>
      <w:r>
        <w:rPr>
          <w:rFonts w:ascii="Times New Roman" w:hAnsi="Times New Roman"/>
          <w:i/>
          <w:iCs/>
          <w:sz w:val="24"/>
          <w:szCs w:val="24"/>
          <w:lang w:val="uk-UA"/>
        </w:rPr>
        <w:t>за встановленою замовником формою, якої у</w:t>
      </w:r>
      <w:r w:rsidRPr="00851DEF">
        <w:rPr>
          <w:rFonts w:ascii="Times New Roman" w:hAnsi="Times New Roman"/>
          <w:i/>
          <w:iCs/>
          <w:sz w:val="24"/>
          <w:szCs w:val="24"/>
          <w:lang w:val="uk-UA"/>
        </w:rPr>
        <w:t>часник</w:t>
      </w:r>
      <w:r>
        <w:rPr>
          <w:rFonts w:ascii="Times New Roman" w:hAnsi="Times New Roman"/>
          <w:i/>
          <w:iCs/>
          <w:sz w:val="24"/>
          <w:szCs w:val="24"/>
          <w:lang w:val="uk-UA"/>
        </w:rPr>
        <w:t>и повинні дотримуватись</w:t>
      </w:r>
      <w:r w:rsidRPr="00851DEF">
        <w:rPr>
          <w:rFonts w:ascii="Times New Roman" w:hAnsi="Times New Roman"/>
          <w:i/>
          <w:iCs/>
          <w:sz w:val="24"/>
          <w:szCs w:val="24"/>
          <w:lang w:val="uk-UA"/>
        </w:rPr>
        <w:t>.</w:t>
      </w:r>
    </w:p>
    <w:p w:rsidR="001E2B80" w:rsidRPr="00851DEF" w:rsidRDefault="001E2B80" w:rsidP="001E2B80">
      <w:pPr>
        <w:jc w:val="both"/>
        <w:rPr>
          <w:rFonts w:ascii="Times New Roman" w:hAnsi="Times New Roman"/>
          <w:b/>
          <w:bCs/>
          <w:sz w:val="24"/>
          <w:szCs w:val="24"/>
          <w:lang w:val="uk-UA"/>
        </w:rPr>
      </w:pPr>
    </w:p>
    <w:p w:rsidR="001E2B80" w:rsidRPr="00851DEF" w:rsidRDefault="001E2B80" w:rsidP="001E2B80">
      <w:pPr>
        <w:jc w:val="both"/>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086477" w:rsidRPr="00851DEF" w:rsidRDefault="00086477" w:rsidP="00086477">
      <w:pPr>
        <w:adjustRightInd w:val="0"/>
        <w:ind w:right="196"/>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sidRPr="00851DEF">
        <w:rPr>
          <w:rFonts w:ascii="Times New Roman" w:hAnsi="Times New Roman"/>
          <w:b/>
          <w:bCs/>
          <w:sz w:val="24"/>
          <w:szCs w:val="24"/>
          <w:lang w:val="uk-UA"/>
        </w:rPr>
        <w:t>Додаток № 4 до тендерної документації</w:t>
      </w:r>
    </w:p>
    <w:p w:rsidR="00086477" w:rsidRPr="00851DEF" w:rsidRDefault="00086477" w:rsidP="00086477">
      <w:pPr>
        <w:tabs>
          <w:tab w:val="left" w:pos="5083"/>
        </w:tabs>
        <w:adjustRightInd w:val="0"/>
        <w:ind w:right="196"/>
        <w:jc w:val="both"/>
        <w:rPr>
          <w:rFonts w:ascii="Times New Roman" w:hAnsi="Times New Roman"/>
          <w:b/>
          <w:bCs/>
          <w:sz w:val="24"/>
          <w:szCs w:val="24"/>
          <w:lang w:val="uk-UA"/>
        </w:rPr>
      </w:pPr>
      <w:r>
        <w:rPr>
          <w:rFonts w:ascii="Times New Roman" w:hAnsi="Times New Roman"/>
          <w:b/>
          <w:bCs/>
          <w:sz w:val="24"/>
          <w:szCs w:val="24"/>
          <w:lang w:val="uk-UA"/>
        </w:rPr>
        <w:tab/>
      </w:r>
    </w:p>
    <w:p w:rsidR="00086477" w:rsidRPr="00851DEF" w:rsidRDefault="00086477" w:rsidP="00086477">
      <w:pPr>
        <w:jc w:val="right"/>
        <w:rPr>
          <w:rFonts w:ascii="Times New Roman" w:hAnsi="Times New Roman"/>
          <w:b/>
          <w:bCs/>
          <w:sz w:val="24"/>
          <w:szCs w:val="24"/>
          <w:lang w:val="uk-UA"/>
        </w:rPr>
      </w:pPr>
    </w:p>
    <w:p w:rsidR="00086477" w:rsidRDefault="00086477" w:rsidP="00086477">
      <w:pPr>
        <w:pStyle w:val="af2"/>
        <w:widowControl w:val="0"/>
        <w:spacing w:before="0" w:beforeAutospacing="0" w:after="0" w:afterAutospacing="0"/>
        <w:ind w:right="22"/>
        <w:jc w:val="right"/>
      </w:pPr>
      <w:r>
        <w:t> </w:t>
      </w:r>
    </w:p>
    <w:p w:rsidR="00086477" w:rsidRDefault="00086477" w:rsidP="00086477">
      <w:pPr>
        <w:pStyle w:val="af2"/>
        <w:widowControl w:val="0"/>
        <w:spacing w:before="0" w:beforeAutospacing="0" w:after="0" w:afterAutospacing="0"/>
        <w:jc w:val="right"/>
      </w:pPr>
      <w:proofErr w:type="spellStart"/>
      <w:r>
        <w:rPr>
          <w:b/>
          <w:bCs/>
          <w:color w:val="000000"/>
        </w:rPr>
        <w:t>ДП</w:t>
      </w:r>
      <w:proofErr w:type="spellEnd"/>
      <w:r>
        <w:rPr>
          <w:b/>
          <w:bCs/>
          <w:color w:val="000000"/>
        </w:rPr>
        <w:t xml:space="preserve"> «38 </w:t>
      </w:r>
      <w:proofErr w:type="spellStart"/>
      <w:r>
        <w:rPr>
          <w:b/>
          <w:bCs/>
          <w:color w:val="000000"/>
        </w:rPr>
        <w:t>ВІТЧ</w:t>
      </w:r>
      <w:proofErr w:type="spellEnd"/>
      <w:r>
        <w:rPr>
          <w:b/>
          <w:bCs/>
          <w:color w:val="000000"/>
        </w:rPr>
        <w:t>»</w:t>
      </w:r>
    </w:p>
    <w:p w:rsidR="00086477" w:rsidRDefault="00086477" w:rsidP="00086477">
      <w:pPr>
        <w:pStyle w:val="af2"/>
        <w:widowControl w:val="0"/>
        <w:tabs>
          <w:tab w:val="center" w:pos="4677"/>
          <w:tab w:val="left" w:pos="8445"/>
        </w:tabs>
        <w:spacing w:before="0" w:beforeAutospacing="0" w:after="0" w:afterAutospacing="0"/>
      </w:pPr>
      <w:r>
        <w:tab/>
        <w:t> </w:t>
      </w:r>
      <w:r>
        <w:tab/>
      </w:r>
    </w:p>
    <w:p w:rsidR="00086477" w:rsidRDefault="00086477" w:rsidP="00086477">
      <w:pPr>
        <w:pStyle w:val="af2"/>
        <w:widowControl w:val="0"/>
        <w:spacing w:before="0" w:beforeAutospacing="0" w:after="0" w:afterAutospacing="0"/>
        <w:jc w:val="center"/>
      </w:pPr>
      <w:r>
        <w:rPr>
          <w:b/>
          <w:bCs/>
          <w:color w:val="000000"/>
        </w:rPr>
        <w:t>ЛИСТ-ЗГОДА</w:t>
      </w:r>
    </w:p>
    <w:p w:rsidR="00086477" w:rsidRDefault="00086477" w:rsidP="00086477">
      <w:pPr>
        <w:pStyle w:val="af2"/>
        <w:widowControl w:val="0"/>
        <w:spacing w:before="0" w:beforeAutospacing="0" w:after="0" w:afterAutospacing="0"/>
      </w:pPr>
      <w:r>
        <w:t> </w:t>
      </w:r>
    </w:p>
    <w:p w:rsidR="00086477" w:rsidRDefault="00086477" w:rsidP="00086477">
      <w:pPr>
        <w:pStyle w:val="af2"/>
        <w:widowControl w:val="0"/>
        <w:spacing w:before="0" w:beforeAutospacing="0" w:after="0" w:afterAutospacing="0"/>
        <w:ind w:firstLine="709"/>
        <w:jc w:val="both"/>
      </w:pPr>
      <w:r>
        <w:rPr>
          <w:color w:val="000000"/>
        </w:rPr>
        <w:t>Відповідно до Закону України «Про захист персональних даних»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086477" w:rsidRDefault="00086477" w:rsidP="00086477">
      <w:pPr>
        <w:pStyle w:val="af2"/>
        <w:widowControl w:val="0"/>
        <w:spacing w:before="0" w:beforeAutospacing="0" w:after="0" w:afterAutospacing="0"/>
        <w:ind w:firstLine="709"/>
      </w:pPr>
      <w:r>
        <w:t> </w:t>
      </w:r>
    </w:p>
    <w:p w:rsidR="00086477" w:rsidRDefault="00086477" w:rsidP="00086477">
      <w:pPr>
        <w:pStyle w:val="af2"/>
        <w:shd w:val="clear" w:color="auto" w:fill="FFFFFF"/>
        <w:spacing w:before="28" w:beforeAutospacing="0" w:after="0" w:afterAutospacing="0" w:line="100" w:lineRule="atLeast"/>
        <w:jc w:val="both"/>
      </w:pPr>
      <w:r>
        <w:rPr>
          <w:color w:val="000000"/>
        </w:rPr>
        <w:t>_______________________</w:t>
      </w:r>
      <w:r>
        <w:rPr>
          <w:color w:val="000000"/>
        </w:rPr>
        <w:tab/>
        <w:t>              ________________                              __________</w:t>
      </w:r>
    </w:p>
    <w:p w:rsidR="00086477" w:rsidRDefault="00086477" w:rsidP="00086477">
      <w:pPr>
        <w:pStyle w:val="af2"/>
        <w:spacing w:before="0" w:beforeAutospacing="0" w:after="0" w:afterAutospacing="0"/>
        <w:ind w:right="-740"/>
        <w:jc w:val="both"/>
      </w:pPr>
      <w:r>
        <w:rPr>
          <w:color w:val="000000"/>
        </w:rPr>
        <w:t>(посада керівника учасника                   (підпис)                                  (ініціали та прізвище)</w:t>
      </w:r>
    </w:p>
    <w:p w:rsidR="00086477" w:rsidRDefault="00086477" w:rsidP="00086477">
      <w:pPr>
        <w:pStyle w:val="af2"/>
        <w:spacing w:before="0" w:beforeAutospacing="0" w:after="0" w:afterAutospacing="0"/>
        <w:ind w:right="-740"/>
        <w:jc w:val="both"/>
        <w:rPr>
          <w:color w:val="000000"/>
        </w:rPr>
      </w:pPr>
      <w:r>
        <w:rPr>
          <w:color w:val="000000"/>
        </w:rPr>
        <w:t xml:space="preserve">або уповноваженої ним особи)                   </w:t>
      </w:r>
      <w:r>
        <w:rPr>
          <w:color w:val="000000"/>
        </w:rPr>
        <w:tab/>
        <w:t>                                     </w:t>
      </w:r>
    </w:p>
    <w:p w:rsidR="00086477" w:rsidRDefault="00086477" w:rsidP="00086477">
      <w:pPr>
        <w:pStyle w:val="af2"/>
        <w:spacing w:before="0" w:beforeAutospacing="0" w:after="0" w:afterAutospacing="0"/>
        <w:ind w:right="-740"/>
        <w:jc w:val="both"/>
      </w:pPr>
      <w:r>
        <w:rPr>
          <w:color w:val="000000"/>
        </w:rPr>
        <w:t xml:space="preserve">                                                                                                                    МП (за наявності)</w:t>
      </w:r>
    </w:p>
    <w:p w:rsidR="00086477" w:rsidRDefault="00086477" w:rsidP="00086477">
      <w:pPr>
        <w:pStyle w:val="af2"/>
        <w:spacing w:before="0" w:beforeAutospacing="0" w:after="0" w:afterAutospacing="0" w:line="273" w:lineRule="auto"/>
        <w:ind w:right="283"/>
      </w:pPr>
      <w:r>
        <w:rPr>
          <w:rFonts w:ascii="Arial" w:hAnsi="Arial" w:cs="Arial"/>
          <w:color w:val="000000"/>
        </w:rPr>
        <w:t xml:space="preserve">                   </w:t>
      </w:r>
    </w:p>
    <w:p w:rsidR="00086477" w:rsidRDefault="00086477" w:rsidP="00086477">
      <w:pPr>
        <w:pStyle w:val="af2"/>
        <w:spacing w:before="0" w:beforeAutospacing="0" w:after="0" w:afterAutospacing="0" w:line="273" w:lineRule="auto"/>
        <w:ind w:right="283"/>
      </w:pPr>
      <w:r>
        <w:rPr>
          <w:rFonts w:ascii="Arial" w:hAnsi="Arial" w:cs="Arial"/>
          <w:color w:val="000000"/>
        </w:rPr>
        <w:t xml:space="preserve">       </w:t>
      </w:r>
    </w:p>
    <w:p w:rsidR="00086477" w:rsidRDefault="00086477" w:rsidP="00086477">
      <w:pPr>
        <w:pStyle w:val="af2"/>
        <w:widowControl w:val="0"/>
        <w:spacing w:before="0" w:beforeAutospacing="0" w:after="0" w:afterAutospacing="0"/>
      </w:pPr>
      <w:r>
        <w:rPr>
          <w:color w:val="000000"/>
        </w:rPr>
        <w:t>«____»_____________2023 р.</w:t>
      </w:r>
    </w:p>
    <w:p w:rsidR="00086477" w:rsidRDefault="00086477" w:rsidP="00086477"/>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086477" w:rsidRDefault="00086477" w:rsidP="00086477">
      <w:pPr>
        <w:spacing w:after="120"/>
        <w:contextualSpacing/>
        <w:jc w:val="both"/>
        <w:rPr>
          <w:rFonts w:ascii="Times New Roman" w:hAnsi="Times New Roman"/>
          <w:color w:val="000000"/>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086477" w:rsidRDefault="00086477" w:rsidP="00086477">
      <w:pPr>
        <w:spacing w:after="120"/>
        <w:contextualSpacing/>
        <w:jc w:val="right"/>
        <w:rPr>
          <w:rFonts w:ascii="Times New Roman" w:hAnsi="Times New Roman"/>
          <w:b/>
          <w:color w:val="000000"/>
          <w:sz w:val="24"/>
          <w:szCs w:val="24"/>
          <w:lang w:val="uk-UA"/>
        </w:rPr>
      </w:pPr>
      <w:r>
        <w:rPr>
          <w:rFonts w:ascii="Times New Roman" w:hAnsi="Times New Roman"/>
          <w:b/>
          <w:bCs/>
          <w:sz w:val="24"/>
          <w:szCs w:val="24"/>
          <w:lang w:val="uk-UA"/>
        </w:rPr>
        <w:lastRenderedPageBreak/>
        <w:tab/>
      </w:r>
      <w:r w:rsidRPr="00790C98">
        <w:rPr>
          <w:rFonts w:ascii="Times New Roman" w:hAnsi="Times New Roman"/>
          <w:b/>
          <w:color w:val="000000"/>
          <w:sz w:val="24"/>
          <w:szCs w:val="24"/>
          <w:lang w:val="uk-UA"/>
        </w:rPr>
        <w:t>Д</w:t>
      </w:r>
      <w:r>
        <w:rPr>
          <w:rFonts w:ascii="Times New Roman" w:hAnsi="Times New Roman"/>
          <w:b/>
          <w:color w:val="000000"/>
          <w:sz w:val="24"/>
          <w:szCs w:val="24"/>
          <w:lang w:val="uk-UA"/>
        </w:rPr>
        <w:t xml:space="preserve">одаток </w:t>
      </w:r>
      <w:r w:rsidRPr="00790C98">
        <w:rPr>
          <w:rFonts w:ascii="Times New Roman" w:hAnsi="Times New Roman"/>
          <w:b/>
          <w:color w:val="000000"/>
          <w:sz w:val="24"/>
          <w:szCs w:val="24"/>
          <w:lang w:val="uk-UA"/>
        </w:rPr>
        <w:t>№ 5 до тендерної документації</w:t>
      </w:r>
    </w:p>
    <w:p w:rsidR="001E2B80" w:rsidRDefault="001E2B80" w:rsidP="00086477">
      <w:pPr>
        <w:tabs>
          <w:tab w:val="left" w:pos="7157"/>
        </w:tabs>
        <w:rPr>
          <w:rFonts w:ascii="Times New Roman" w:hAnsi="Times New Roman"/>
          <w:b/>
          <w:bCs/>
          <w:sz w:val="24"/>
          <w:szCs w:val="24"/>
          <w:lang w:val="uk-UA"/>
        </w:rPr>
      </w:pPr>
    </w:p>
    <w:p w:rsidR="001E2B80" w:rsidRDefault="001E2B80" w:rsidP="00BD54BF">
      <w:pPr>
        <w:jc w:val="center"/>
        <w:rPr>
          <w:rFonts w:ascii="Times New Roman" w:hAnsi="Times New Roman"/>
          <w:b/>
          <w:bCs/>
          <w:sz w:val="24"/>
          <w:szCs w:val="24"/>
          <w:lang w:val="uk-UA"/>
        </w:rPr>
      </w:pP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461" w:type="dxa"/>
        <w:tblInd w:w="-1281" w:type="dxa"/>
        <w:tblCellMar>
          <w:top w:w="15" w:type="dxa"/>
          <w:left w:w="15" w:type="dxa"/>
          <w:bottom w:w="15" w:type="dxa"/>
          <w:right w:w="15" w:type="dxa"/>
        </w:tblCellMar>
        <w:tblLook w:val="04A0"/>
      </w:tblPr>
      <w:tblGrid>
        <w:gridCol w:w="563"/>
        <w:gridCol w:w="5929"/>
        <w:gridCol w:w="3969"/>
      </w:tblGrid>
      <w:tr w:rsidR="00086477" w:rsidRPr="0090667E" w:rsidTr="000864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6477" w:rsidRPr="00690483" w:rsidRDefault="00086477"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5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6477" w:rsidRPr="00690483" w:rsidRDefault="00086477"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rsidR="00086477" w:rsidRPr="00690483" w:rsidRDefault="00086477" w:rsidP="00690483">
            <w:pPr>
              <w:spacing w:after="0" w:line="240" w:lineRule="auto"/>
              <w:rPr>
                <w:rFonts w:ascii="Times New Roman" w:eastAsia="Times New Roman" w:hAnsi="Times New Roman"/>
                <w:sz w:val="24"/>
                <w:szCs w:val="24"/>
                <w:lang w:val="uk-UA" w:eastAsia="ru-RU"/>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6477" w:rsidRPr="00690483" w:rsidRDefault="00086477"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86477" w:rsidRPr="0090667E" w:rsidTr="000864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086477" w:rsidP="0008647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5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7E3AB9" w:rsidP="007E3AB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В</w:t>
            </w:r>
            <w:r w:rsidR="00086477" w:rsidRPr="00690483">
              <w:rPr>
                <w:rFonts w:ascii="Times New Roman" w:eastAsia="Times New Roman" w:hAnsi="Times New Roman"/>
                <w:sz w:val="24"/>
                <w:szCs w:val="24"/>
                <w:shd w:val="clear" w:color="auto" w:fill="FFFFFF"/>
                <w:lang w:val="uk-UA" w:eastAsia="ru-RU"/>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086477" w:rsidRPr="00690483">
              <w:rPr>
                <w:rFonts w:ascii="Times New Roman" w:eastAsia="Times New Roman" w:hAnsi="Times New Roman"/>
                <w:sz w:val="24"/>
                <w:szCs w:val="24"/>
                <w:lang w:val="uk-UA" w:eastAsia="ru-RU"/>
              </w:rPr>
              <w:t>пункт 2 частини 1 статті 17 Закону)</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4854FD" w:rsidP="0069048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086477" w:rsidRPr="00690483">
              <w:rPr>
                <w:rFonts w:ascii="Times New Roman" w:eastAsia="Times New Roman" w:hAnsi="Times New Roman"/>
                <w:sz w:val="24"/>
                <w:szCs w:val="24"/>
                <w:lang w:val="uk-UA" w:eastAsia="ru-RU"/>
              </w:rPr>
              <w:t xml:space="preserve">ереможець процедури закупівлі має надати витяг або довідку з Єдиного державного реєстру осіб, які вчинили корупційні правопорушення про те, що </w:t>
            </w:r>
            <w:r w:rsidR="00086477" w:rsidRPr="0069048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086477" w:rsidRPr="00690483">
              <w:rPr>
                <w:rFonts w:ascii="Times New Roman" w:eastAsia="Times New Roman" w:hAnsi="Times New Roman"/>
                <w:sz w:val="24"/>
                <w:szCs w:val="24"/>
                <w:lang w:val="uk-UA" w:eastAsia="ru-RU"/>
              </w:rPr>
              <w:t>.</w:t>
            </w:r>
          </w:p>
          <w:p w:rsidR="00086477" w:rsidRPr="00690483" w:rsidRDefault="00086477" w:rsidP="00690483">
            <w:pPr>
              <w:spacing w:after="0" w:line="240" w:lineRule="auto"/>
              <w:rPr>
                <w:rFonts w:ascii="Times New Roman" w:eastAsia="Times New Roman" w:hAnsi="Times New Roman"/>
                <w:sz w:val="24"/>
                <w:szCs w:val="24"/>
                <w:lang w:val="uk-UA" w:eastAsia="ru-RU"/>
              </w:rPr>
            </w:pPr>
          </w:p>
        </w:tc>
      </w:tr>
      <w:tr w:rsidR="00086477" w:rsidRPr="0090667E" w:rsidTr="000864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4854FD" w:rsidP="0069048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5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4854FD" w:rsidP="004854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С</w:t>
            </w:r>
            <w:r w:rsidR="00086477" w:rsidRPr="00690483">
              <w:rPr>
                <w:rFonts w:ascii="Times New Roman" w:eastAsia="Times New Roman" w:hAnsi="Times New Roman"/>
                <w:sz w:val="24"/>
                <w:szCs w:val="24"/>
                <w:shd w:val="clear" w:color="auto" w:fill="FFFFFF"/>
                <w:lang w:val="uk-UA" w:eastAsia="ru-RU"/>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086477" w:rsidRPr="00690483">
              <w:rPr>
                <w:rFonts w:ascii="Times New Roman" w:eastAsia="Times New Roman" w:hAnsi="Times New Roman"/>
                <w:sz w:val="24"/>
                <w:szCs w:val="24"/>
                <w:lang w:val="uk-UA" w:eastAsia="ru-RU"/>
              </w:rPr>
              <w:t>пункт 3 частини 1 статті 17 Закону)</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4854FD" w:rsidP="004854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086477" w:rsidRPr="00690483">
              <w:rPr>
                <w:rFonts w:ascii="Times New Roman" w:eastAsia="Times New Roman" w:hAnsi="Times New Roman"/>
                <w:sz w:val="24"/>
                <w:szCs w:val="24"/>
                <w:lang w:val="uk-UA" w:eastAsia="ru-RU"/>
              </w:rPr>
              <w:t xml:space="preserve">ереможець процедури закупівлі має надати витяг або довідку з Єдиного державного реєстру осіб, які вчинили корупційні правопорушення  про те, що </w:t>
            </w:r>
            <w:r w:rsidR="00086477"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86477" w:rsidRPr="0090667E" w:rsidTr="000864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806DD6" w:rsidP="0069048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5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806DD6" w:rsidP="00806DD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Ф</w:t>
            </w:r>
            <w:r w:rsidR="00086477" w:rsidRPr="00690483">
              <w:rPr>
                <w:rFonts w:ascii="Times New Roman" w:eastAsia="Times New Roman" w:hAnsi="Times New Roman"/>
                <w:sz w:val="24"/>
                <w:szCs w:val="24"/>
                <w:shd w:val="clear" w:color="auto" w:fill="FFFFFF"/>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086477" w:rsidRPr="00690483">
              <w:rPr>
                <w:rFonts w:ascii="Times New Roman" w:eastAsia="Times New Roman" w:hAnsi="Times New Roman"/>
                <w:sz w:val="24"/>
                <w:szCs w:val="24"/>
                <w:lang w:val="uk-UA" w:eastAsia="ru-RU"/>
              </w:rPr>
              <w:t>пункт 5 частини 1 статті 17 Закону)</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086477" w:rsidP="00187939">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90483">
              <w:rPr>
                <w:rFonts w:ascii="Times New Roman" w:eastAsia="Times New Roman" w:hAnsi="Times New Roman"/>
                <w:sz w:val="24"/>
                <w:szCs w:val="24"/>
                <w:lang w:val="uk-UA" w:eastAsia="ru-RU"/>
              </w:rPr>
              <w:lastRenderedPageBreak/>
              <w:t>незнятої</w:t>
            </w:r>
            <w:proofErr w:type="spellEnd"/>
            <w:r w:rsidRPr="00690483">
              <w:rPr>
                <w:rFonts w:ascii="Times New Roman" w:eastAsia="Times New Roman" w:hAnsi="Times New Roman"/>
                <w:sz w:val="24"/>
                <w:szCs w:val="24"/>
                <w:lang w:val="uk-UA" w:eastAsia="ru-RU"/>
              </w:rPr>
              <w:t xml:space="preserve"> чи непогашеної</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086477" w:rsidRPr="0090667E" w:rsidTr="000864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806DD6" w:rsidP="00806DD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5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806DD6" w:rsidP="00806DD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С</w:t>
            </w:r>
            <w:r w:rsidR="00086477" w:rsidRPr="00690483">
              <w:rPr>
                <w:rFonts w:ascii="Times New Roman" w:eastAsia="Times New Roman" w:hAnsi="Times New Roman"/>
                <w:sz w:val="24"/>
                <w:szCs w:val="24"/>
                <w:shd w:val="clear" w:color="auto" w:fill="FFFFFF"/>
                <w:lang w:val="uk-UA" w:eastAsia="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086477" w:rsidRPr="00690483">
              <w:rPr>
                <w:rFonts w:ascii="Times New Roman" w:eastAsia="Times New Roman" w:hAnsi="Times New Roman"/>
                <w:sz w:val="24"/>
                <w:szCs w:val="24"/>
                <w:lang w:val="uk-UA" w:eastAsia="ru-RU"/>
              </w:rPr>
              <w:t>пункт 6 частини 1 статті 17 Закону)</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086477"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690483">
              <w:rPr>
                <w:rFonts w:ascii="Times New Roman" w:eastAsia="Times New Roman" w:hAnsi="Times New Roman"/>
                <w:sz w:val="24"/>
                <w:szCs w:val="24"/>
                <w:lang w:val="uk-UA" w:eastAsia="ru-RU"/>
              </w:rPr>
              <w:t>незнятої</w:t>
            </w:r>
            <w:proofErr w:type="spellEnd"/>
            <w:r w:rsidRPr="0069048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086477" w:rsidRPr="0090667E" w:rsidTr="000864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806DD6" w:rsidP="00806DD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5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806DD6" w:rsidP="00806DD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У</w:t>
            </w:r>
            <w:r w:rsidR="00086477" w:rsidRPr="00690483">
              <w:rPr>
                <w:rFonts w:ascii="Times New Roman" w:eastAsia="Times New Roman" w:hAnsi="Times New Roman"/>
                <w:sz w:val="24"/>
                <w:szCs w:val="24"/>
                <w:shd w:val="clear" w:color="auto" w:fill="FFFFFF"/>
                <w:lang w:val="uk-UA" w:eastAsia="ru-RU"/>
              </w:rPr>
              <w:t>часник процедури закупівлі визнаний у встановленому законом порядку банкрутом та стосовно нього відкрита ліквідаційна процедура (</w:t>
            </w:r>
            <w:r w:rsidR="00086477" w:rsidRPr="00690483">
              <w:rPr>
                <w:rFonts w:ascii="Times New Roman" w:eastAsia="Times New Roman" w:hAnsi="Times New Roman"/>
                <w:sz w:val="24"/>
                <w:szCs w:val="24"/>
                <w:lang w:val="uk-UA" w:eastAsia="ru-RU"/>
              </w:rPr>
              <w:t>пункт 8 частини 1 статті 17 Закону)</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806DD6" w:rsidP="0069048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086477" w:rsidRPr="00690483">
              <w:rPr>
                <w:rFonts w:ascii="Times New Roman" w:eastAsia="Times New Roman" w:hAnsi="Times New Roman"/>
                <w:sz w:val="24"/>
                <w:szCs w:val="24"/>
                <w:lang w:val="uk-UA" w:eastAsia="ru-RU"/>
              </w:rPr>
              <w:t xml:space="preserve">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w:t>
            </w:r>
            <w:r>
              <w:rPr>
                <w:rFonts w:ascii="Times New Roman" w:eastAsia="Times New Roman" w:hAnsi="Times New Roman"/>
                <w:sz w:val="24"/>
                <w:szCs w:val="24"/>
                <w:lang w:val="uk-UA" w:eastAsia="ru-RU"/>
              </w:rPr>
              <w:t xml:space="preserve">або довідку в довільній формі </w:t>
            </w:r>
            <w:r w:rsidR="00086477" w:rsidRPr="00690483">
              <w:rPr>
                <w:rFonts w:ascii="Times New Roman" w:eastAsia="Times New Roman" w:hAnsi="Times New Roman"/>
                <w:sz w:val="24"/>
                <w:szCs w:val="24"/>
                <w:lang w:val="uk-UA" w:eastAsia="ru-RU"/>
              </w:rPr>
              <w:t>про те, що</w:t>
            </w:r>
            <w:r w:rsidR="00086477" w:rsidRPr="0069048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86477" w:rsidRPr="0090667E" w:rsidTr="000864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806DD6" w:rsidP="0069048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5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806DD6" w:rsidP="00806DD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С</w:t>
            </w:r>
            <w:r w:rsidR="00086477" w:rsidRPr="00690483">
              <w:rPr>
                <w:rFonts w:ascii="Times New Roman" w:eastAsia="Times New Roman" w:hAnsi="Times New Roman"/>
                <w:sz w:val="24"/>
                <w:szCs w:val="24"/>
                <w:shd w:val="clear" w:color="auto" w:fill="FFFFFF"/>
                <w:lang w:val="uk-UA" w:eastAsia="ru-RU"/>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086477" w:rsidRPr="00690483">
              <w:rPr>
                <w:rFonts w:ascii="Times New Roman" w:eastAsia="Times New Roman" w:hAnsi="Times New Roman"/>
                <w:sz w:val="24"/>
                <w:szCs w:val="24"/>
                <w:lang w:val="uk-UA" w:eastAsia="ru-RU"/>
              </w:rPr>
              <w:t>пункт 12 частини 1 статті 17 Закону)</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086477" w:rsidP="005E1CBD">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w:t>
            </w:r>
            <w:r w:rsidR="00806D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xml:space="preserve">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690483">
              <w:rPr>
                <w:rFonts w:ascii="Times New Roman" w:eastAsia="Times New Roman" w:hAnsi="Times New Roman"/>
                <w:sz w:val="24"/>
                <w:szCs w:val="24"/>
                <w:lang w:val="uk-UA" w:eastAsia="ru-RU"/>
              </w:rPr>
              <w:t>незнятої</w:t>
            </w:r>
            <w:proofErr w:type="spellEnd"/>
            <w:r w:rsidRPr="00690483">
              <w:rPr>
                <w:rFonts w:ascii="Times New Roman" w:eastAsia="Times New Roman" w:hAnsi="Times New Roman"/>
                <w:sz w:val="24"/>
                <w:szCs w:val="24"/>
                <w:lang w:val="uk-UA" w:eastAsia="ru-RU"/>
              </w:rPr>
              <w:t xml:space="preserve"> чи непогашеної</w:t>
            </w:r>
            <w:r w:rsidR="005E1CBD">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086477" w:rsidRPr="00690483" w:rsidTr="000864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5E1CBD" w:rsidP="005E1CB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5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5E1CBD" w:rsidP="005E1CB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У</w:t>
            </w:r>
            <w:r w:rsidR="00086477" w:rsidRPr="00690483">
              <w:rPr>
                <w:rFonts w:ascii="Times New Roman" w:eastAsia="Times New Roman" w:hAnsi="Times New Roman"/>
                <w:sz w:val="24"/>
                <w:szCs w:val="24"/>
                <w:shd w:val="clear" w:color="auto" w:fill="FFFFFF"/>
                <w:lang w:val="uk-UA" w:eastAsia="ru-RU"/>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086477" w:rsidRPr="00690483">
              <w:rPr>
                <w:rFonts w:ascii="Times New Roman" w:eastAsia="Times New Roman" w:hAnsi="Times New Roman"/>
                <w:sz w:val="24"/>
                <w:szCs w:val="24"/>
                <w:lang w:val="uk-UA" w:eastAsia="ru-RU"/>
              </w:rPr>
              <w:t>пункт 13 частини 1 статті 17 Закону)</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6477" w:rsidRPr="00690483" w:rsidRDefault="00086477"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086477" w:rsidRPr="0090667E" w:rsidTr="000864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5E1CBD" w:rsidP="005E1CB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5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086477" w:rsidP="00690483">
            <w:pPr>
              <w:shd w:val="clear" w:color="auto" w:fill="FFFFFF"/>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w:t>
            </w:r>
            <w:r w:rsidRPr="00690483">
              <w:rPr>
                <w:rFonts w:ascii="Times New Roman" w:eastAsia="Times New Roman" w:hAnsi="Times New Roman"/>
                <w:sz w:val="24"/>
                <w:szCs w:val="24"/>
                <w:lang w:val="uk-UA" w:eastAsia="ru-RU"/>
              </w:rPr>
              <w:lastRenderedPageBreak/>
              <w:t>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86477" w:rsidRPr="00690483" w:rsidRDefault="00086477" w:rsidP="00690483">
            <w:pPr>
              <w:shd w:val="clear" w:color="auto" w:fill="FFFFFF"/>
              <w:spacing w:after="15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477" w:rsidRPr="00690483" w:rsidRDefault="00086477"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w:t>
            </w:r>
            <w:r w:rsidRPr="00690483">
              <w:rPr>
                <w:rFonts w:ascii="Times New Roman" w:eastAsia="Times New Roman" w:hAnsi="Times New Roman"/>
                <w:sz w:val="24"/>
                <w:szCs w:val="24"/>
                <w:lang w:val="uk-UA" w:eastAsia="ru-RU"/>
              </w:rPr>
              <w:lastRenderedPageBreak/>
              <w:t>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86477" w:rsidRPr="00690483" w:rsidRDefault="00086477" w:rsidP="00690483">
            <w:pPr>
              <w:spacing w:after="0" w:line="240" w:lineRule="auto"/>
              <w:rPr>
                <w:rFonts w:ascii="Times New Roman" w:eastAsia="Times New Roman" w:hAnsi="Times New Roman"/>
                <w:sz w:val="24"/>
                <w:szCs w:val="24"/>
                <w:lang w:val="uk-UA" w:eastAsia="ru-RU"/>
              </w:rPr>
            </w:pPr>
          </w:p>
          <w:p w:rsidR="00086477" w:rsidRPr="00690483" w:rsidRDefault="00086477"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rsidR="00086477" w:rsidRPr="00690483" w:rsidRDefault="00086477" w:rsidP="00690483">
            <w:pPr>
              <w:spacing w:after="0" w:line="240" w:lineRule="auto"/>
              <w:rPr>
                <w:rFonts w:ascii="Times New Roman" w:eastAsia="Times New Roman" w:hAnsi="Times New Roman"/>
                <w:sz w:val="24"/>
                <w:szCs w:val="24"/>
                <w:lang w:val="uk-UA" w:eastAsia="ru-RU"/>
              </w:rPr>
            </w:pPr>
          </w:p>
          <w:p w:rsidR="00086477" w:rsidRPr="00690483" w:rsidRDefault="00086477"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w:t>
      </w:r>
      <w:r w:rsidR="00AA1325">
        <w:rPr>
          <w:rFonts w:ascii="Times New Roman" w:hAnsi="Times New Roman"/>
          <w:sz w:val="24"/>
          <w:szCs w:val="24"/>
          <w:lang w:val="uk-UA"/>
        </w:rPr>
        <w:t>акону, з урахуванням пункту 44 О</w:t>
      </w:r>
      <w:r w:rsidR="00796D4E" w:rsidRPr="00796D4E">
        <w:rPr>
          <w:rFonts w:ascii="Times New Roman" w:hAnsi="Times New Roman"/>
          <w:sz w:val="24"/>
          <w:szCs w:val="24"/>
          <w:lang w:val="uk-UA"/>
        </w:rPr>
        <w:t>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AA1325" w:rsidRDefault="00AA1325" w:rsidP="002626D5">
      <w:pPr>
        <w:jc w:val="right"/>
        <w:rPr>
          <w:rFonts w:ascii="Times New Roman" w:hAnsi="Times New Roman"/>
          <w:b/>
          <w:bCs/>
          <w:sz w:val="24"/>
          <w:szCs w:val="24"/>
          <w:lang w:val="uk-UA"/>
        </w:rPr>
      </w:pPr>
    </w:p>
    <w:p w:rsidR="00AA1325" w:rsidRDefault="00AA1325" w:rsidP="002626D5">
      <w:pPr>
        <w:jc w:val="right"/>
        <w:rPr>
          <w:rFonts w:ascii="Times New Roman" w:hAnsi="Times New Roman"/>
          <w:b/>
          <w:bCs/>
          <w:sz w:val="24"/>
          <w:szCs w:val="24"/>
          <w:lang w:val="uk-UA"/>
        </w:rPr>
      </w:pPr>
    </w:p>
    <w:p w:rsidR="00AA1325" w:rsidRDefault="00AA1325" w:rsidP="002626D5">
      <w:pPr>
        <w:jc w:val="right"/>
        <w:rPr>
          <w:rFonts w:ascii="Times New Roman" w:hAnsi="Times New Roman"/>
          <w:b/>
          <w:bCs/>
          <w:sz w:val="24"/>
          <w:szCs w:val="24"/>
          <w:lang w:val="uk-UA"/>
        </w:rPr>
      </w:pPr>
    </w:p>
    <w:p w:rsidR="00AA1325" w:rsidRDefault="00AA1325" w:rsidP="002626D5">
      <w:pPr>
        <w:jc w:val="right"/>
        <w:rPr>
          <w:rFonts w:ascii="Times New Roman" w:hAnsi="Times New Roman"/>
          <w:b/>
          <w:bCs/>
          <w:sz w:val="24"/>
          <w:szCs w:val="24"/>
          <w:lang w:val="uk-UA"/>
        </w:rPr>
      </w:pPr>
    </w:p>
    <w:p w:rsidR="00A51986" w:rsidRDefault="00A51986" w:rsidP="00A51986">
      <w:pPr>
        <w:spacing w:after="120"/>
        <w:contextualSpacing/>
        <w:jc w:val="right"/>
        <w:rPr>
          <w:rFonts w:ascii="Times New Roman" w:hAnsi="Times New Roman"/>
          <w:b/>
          <w:color w:val="000000"/>
          <w:sz w:val="24"/>
          <w:szCs w:val="24"/>
          <w:lang w:val="uk-UA"/>
        </w:rPr>
      </w:pPr>
      <w:r w:rsidRPr="00790C98">
        <w:rPr>
          <w:rFonts w:ascii="Times New Roman" w:hAnsi="Times New Roman"/>
          <w:b/>
          <w:color w:val="000000"/>
          <w:sz w:val="24"/>
          <w:szCs w:val="24"/>
          <w:lang w:val="uk-UA"/>
        </w:rPr>
        <w:lastRenderedPageBreak/>
        <w:t>Д</w:t>
      </w:r>
      <w:r w:rsidR="00790C98">
        <w:rPr>
          <w:rFonts w:ascii="Times New Roman" w:hAnsi="Times New Roman"/>
          <w:b/>
          <w:color w:val="000000"/>
          <w:sz w:val="24"/>
          <w:szCs w:val="24"/>
          <w:lang w:val="uk-UA"/>
        </w:rPr>
        <w:t xml:space="preserve">одаток </w:t>
      </w:r>
      <w:r w:rsidR="00790C98" w:rsidRPr="00790C98">
        <w:rPr>
          <w:rFonts w:ascii="Times New Roman" w:hAnsi="Times New Roman"/>
          <w:b/>
          <w:color w:val="000000"/>
          <w:sz w:val="24"/>
          <w:szCs w:val="24"/>
          <w:lang w:val="uk-UA"/>
        </w:rPr>
        <w:t xml:space="preserve">№ </w:t>
      </w:r>
      <w:r w:rsidR="00F058FA">
        <w:rPr>
          <w:rFonts w:ascii="Times New Roman" w:hAnsi="Times New Roman"/>
          <w:b/>
          <w:color w:val="000000"/>
          <w:sz w:val="24"/>
          <w:szCs w:val="24"/>
          <w:lang w:val="uk-UA"/>
        </w:rPr>
        <w:t>6</w:t>
      </w:r>
      <w:r w:rsidR="00790C98" w:rsidRPr="00790C98">
        <w:rPr>
          <w:rFonts w:ascii="Times New Roman" w:hAnsi="Times New Roman"/>
          <w:b/>
          <w:color w:val="000000"/>
          <w:sz w:val="24"/>
          <w:szCs w:val="24"/>
          <w:lang w:val="uk-UA"/>
        </w:rPr>
        <w:t xml:space="preserve"> </w:t>
      </w:r>
      <w:r w:rsidRPr="00790C98">
        <w:rPr>
          <w:rFonts w:ascii="Times New Roman" w:hAnsi="Times New Roman"/>
          <w:b/>
          <w:color w:val="000000"/>
          <w:sz w:val="24"/>
          <w:szCs w:val="24"/>
          <w:lang w:val="uk-UA"/>
        </w:rPr>
        <w:t>до тендерної документації</w:t>
      </w:r>
    </w:p>
    <w:p w:rsidR="00790C98" w:rsidRPr="00790C98" w:rsidRDefault="00790C98" w:rsidP="00A51986">
      <w:pPr>
        <w:spacing w:after="120"/>
        <w:contextualSpacing/>
        <w:jc w:val="right"/>
        <w:rPr>
          <w:rFonts w:ascii="Times New Roman" w:hAnsi="Times New Roman"/>
          <w:b/>
          <w:color w:val="000000"/>
          <w:sz w:val="24"/>
          <w:szCs w:val="24"/>
          <w:lang w:val="uk-UA"/>
        </w:rPr>
      </w:pPr>
      <w:r>
        <w:rPr>
          <w:rFonts w:ascii="Times New Roman" w:hAnsi="Times New Roman"/>
          <w:b/>
          <w:color w:val="000000"/>
          <w:sz w:val="24"/>
          <w:szCs w:val="24"/>
          <w:lang w:val="uk-UA"/>
        </w:rPr>
        <w:t>(Проект договору)</w:t>
      </w:r>
    </w:p>
    <w:p w:rsidR="00790C98" w:rsidRDefault="00790C98" w:rsidP="00790C98">
      <w:pPr>
        <w:tabs>
          <w:tab w:val="left" w:pos="5330"/>
        </w:tabs>
        <w:adjustRightInd w:val="0"/>
        <w:rPr>
          <w:rFonts w:ascii="Times New Roman" w:hAnsi="Times New Roman"/>
          <w:b/>
          <w:color w:val="000000"/>
          <w:sz w:val="24"/>
          <w:szCs w:val="24"/>
          <w:lang w:val="uk-UA"/>
        </w:rPr>
      </w:pPr>
    </w:p>
    <w:p w:rsidR="00A51986" w:rsidRPr="00790C98" w:rsidRDefault="00790C98" w:rsidP="00790C98">
      <w:pPr>
        <w:tabs>
          <w:tab w:val="left" w:pos="5330"/>
        </w:tabs>
        <w:adjustRightInd w:val="0"/>
        <w:rPr>
          <w:rFonts w:ascii="Times New Roman" w:hAnsi="Times New Roman"/>
          <w:b/>
          <w:color w:val="000000"/>
          <w:sz w:val="24"/>
          <w:szCs w:val="24"/>
          <w:lang w:val="uk-UA"/>
        </w:rPr>
      </w:pPr>
      <w:r w:rsidRPr="00790C98">
        <w:rPr>
          <w:rFonts w:ascii="Times New Roman" w:hAnsi="Times New Roman"/>
          <w:b/>
          <w:color w:val="000000"/>
          <w:sz w:val="24"/>
          <w:szCs w:val="24"/>
          <w:lang w:val="uk-UA"/>
        </w:rPr>
        <w:tab/>
      </w:r>
    </w:p>
    <w:p w:rsidR="00A51986" w:rsidRPr="00790C98" w:rsidRDefault="00A51986" w:rsidP="00A51986">
      <w:pPr>
        <w:adjustRightInd w:val="0"/>
        <w:jc w:val="center"/>
        <w:rPr>
          <w:rFonts w:ascii="Times New Roman" w:hAnsi="Times New Roman"/>
          <w:b/>
          <w:color w:val="000000"/>
          <w:sz w:val="24"/>
          <w:szCs w:val="24"/>
          <w:lang w:val="uk-UA"/>
        </w:rPr>
      </w:pPr>
      <w:r w:rsidRPr="00790C98">
        <w:rPr>
          <w:rFonts w:ascii="Times New Roman" w:hAnsi="Times New Roman"/>
          <w:b/>
          <w:color w:val="000000"/>
          <w:sz w:val="24"/>
          <w:szCs w:val="24"/>
          <w:lang w:val="uk-UA"/>
        </w:rPr>
        <w:t>ДОГОВІР ПРО ЗАКУПІВЛЮ №</w:t>
      </w:r>
    </w:p>
    <w:p w:rsidR="00A51986" w:rsidRPr="00790C98" w:rsidRDefault="00A51986" w:rsidP="00A51986">
      <w:pPr>
        <w:spacing w:after="120"/>
        <w:contextualSpacing/>
        <w:jc w:val="center"/>
        <w:rPr>
          <w:rFonts w:ascii="Times New Roman" w:hAnsi="Times New Roman"/>
          <w:color w:val="000000"/>
          <w:sz w:val="24"/>
          <w:szCs w:val="24"/>
          <w:lang w:val="uk-UA"/>
        </w:rPr>
      </w:pPr>
    </w:p>
    <w:p w:rsidR="00A51986" w:rsidRPr="00790C98" w:rsidRDefault="00A51986" w:rsidP="00A51986">
      <w:pPr>
        <w:spacing w:before="120" w:after="120"/>
        <w:contextualSpacing/>
        <w:jc w:val="center"/>
        <w:outlineLvl w:val="0"/>
        <w:rPr>
          <w:rFonts w:ascii="Times New Roman" w:hAnsi="Times New Roman"/>
          <w:color w:val="000000"/>
          <w:sz w:val="24"/>
          <w:szCs w:val="24"/>
          <w:lang w:val="uk-UA"/>
        </w:rPr>
      </w:pPr>
      <w:r w:rsidRPr="00790C98">
        <w:rPr>
          <w:rFonts w:ascii="Times New Roman" w:hAnsi="Times New Roman"/>
          <w:color w:val="000000"/>
          <w:sz w:val="24"/>
          <w:szCs w:val="24"/>
          <w:lang w:val="uk-UA"/>
        </w:rPr>
        <w:t xml:space="preserve">м. </w:t>
      </w:r>
      <w:proofErr w:type="spellStart"/>
      <w:r w:rsidRPr="00790C98">
        <w:rPr>
          <w:rFonts w:ascii="Times New Roman" w:hAnsi="Times New Roman"/>
          <w:color w:val="000000"/>
          <w:sz w:val="24"/>
          <w:szCs w:val="24"/>
          <w:lang w:val="uk-UA"/>
        </w:rPr>
        <w:t>Кам</w:t>
      </w:r>
      <w:proofErr w:type="spellEnd"/>
      <w:r w:rsidRPr="00790C98">
        <w:rPr>
          <w:rFonts w:ascii="Times New Roman" w:hAnsi="Times New Roman"/>
          <w:color w:val="000000"/>
          <w:sz w:val="24"/>
          <w:szCs w:val="24"/>
        </w:rPr>
        <w:t>’</w:t>
      </w:r>
      <w:proofErr w:type="spellStart"/>
      <w:r w:rsidRPr="00790C98">
        <w:rPr>
          <w:rFonts w:ascii="Times New Roman" w:hAnsi="Times New Roman"/>
          <w:color w:val="000000"/>
          <w:sz w:val="24"/>
          <w:szCs w:val="24"/>
          <w:lang w:val="uk-UA"/>
        </w:rPr>
        <w:t>янське</w:t>
      </w:r>
      <w:proofErr w:type="spellEnd"/>
      <w:r w:rsidRPr="00790C98">
        <w:rPr>
          <w:rFonts w:ascii="Times New Roman" w:hAnsi="Times New Roman"/>
          <w:color w:val="000000"/>
          <w:sz w:val="24"/>
          <w:szCs w:val="24"/>
          <w:lang w:val="uk-UA"/>
        </w:rPr>
        <w:t xml:space="preserve">                                                                                         "___” _______ 202</w:t>
      </w:r>
      <w:r w:rsidR="00790C98">
        <w:rPr>
          <w:rFonts w:ascii="Times New Roman" w:hAnsi="Times New Roman"/>
          <w:color w:val="000000"/>
          <w:sz w:val="24"/>
          <w:szCs w:val="24"/>
          <w:lang w:val="uk-UA"/>
        </w:rPr>
        <w:t>3 року</w:t>
      </w:r>
    </w:p>
    <w:p w:rsidR="00A51986" w:rsidRPr="00790C98" w:rsidRDefault="00A51986" w:rsidP="00790C98">
      <w:pPr>
        <w:shd w:val="clear" w:color="auto" w:fill="FFFFFF"/>
        <w:tabs>
          <w:tab w:val="left" w:pos="946"/>
        </w:tabs>
        <w:spacing w:before="120"/>
        <w:contextualSpacing/>
        <w:jc w:val="both"/>
        <w:rPr>
          <w:rFonts w:ascii="Times New Roman" w:hAnsi="Times New Roman"/>
          <w:color w:val="000000"/>
          <w:sz w:val="24"/>
          <w:szCs w:val="24"/>
          <w:lang w:val="uk-UA"/>
        </w:rPr>
      </w:pPr>
      <w:r w:rsidRPr="00790C98">
        <w:rPr>
          <w:rFonts w:ascii="Times New Roman" w:hAnsi="Times New Roman"/>
          <w:sz w:val="24"/>
          <w:szCs w:val="24"/>
          <w:lang w:val="uk-UA"/>
        </w:rPr>
        <w:t xml:space="preserve">       </w:t>
      </w:r>
      <w:r w:rsidR="00790C98" w:rsidRPr="00790C98">
        <w:rPr>
          <w:rFonts w:ascii="Times New Roman" w:hAnsi="Times New Roman"/>
          <w:sz w:val="24"/>
          <w:szCs w:val="24"/>
          <w:lang w:val="uk-UA"/>
        </w:rPr>
        <w:tab/>
      </w:r>
    </w:p>
    <w:p w:rsidR="00790C98" w:rsidRPr="000544C6" w:rsidRDefault="00790C98" w:rsidP="00415A6C">
      <w:pPr>
        <w:tabs>
          <w:tab w:val="left" w:pos="426"/>
        </w:tabs>
        <w:spacing w:after="0" w:line="240" w:lineRule="auto"/>
        <w:ind w:firstLine="709"/>
        <w:jc w:val="both"/>
        <w:rPr>
          <w:rFonts w:ascii="Times New Roman" w:hAnsi="Times New Roman"/>
          <w:sz w:val="24"/>
          <w:szCs w:val="24"/>
          <w:lang w:val="uk-UA" w:eastAsia="ru-RU"/>
        </w:rPr>
      </w:pPr>
      <w:r w:rsidRPr="000544C6">
        <w:rPr>
          <w:rStyle w:val="20"/>
          <w:rFonts w:eastAsia="SimSun"/>
          <w:color w:val="000000"/>
          <w:sz w:val="24"/>
          <w:szCs w:val="24"/>
          <w:lang w:val="uk-UA"/>
        </w:rPr>
        <w:t>Державне підприємство «38 відділ інженерно-технічних частин»</w:t>
      </w:r>
      <w:r w:rsidRPr="000544C6">
        <w:rPr>
          <w:rFonts w:ascii="Times New Roman" w:hAnsi="Times New Roman"/>
          <w:sz w:val="24"/>
          <w:szCs w:val="24"/>
          <w:lang w:val="uk-UA"/>
        </w:rPr>
        <w:t xml:space="preserve"> в особі генерального директора </w:t>
      </w:r>
      <w:proofErr w:type="spellStart"/>
      <w:r w:rsidRPr="000544C6">
        <w:rPr>
          <w:rFonts w:ascii="Times New Roman" w:hAnsi="Times New Roman"/>
          <w:sz w:val="24"/>
          <w:szCs w:val="24"/>
          <w:lang w:val="uk-UA"/>
        </w:rPr>
        <w:t>Грицюка</w:t>
      </w:r>
      <w:proofErr w:type="spellEnd"/>
      <w:r w:rsidRPr="000544C6">
        <w:rPr>
          <w:rFonts w:ascii="Times New Roman" w:hAnsi="Times New Roman"/>
          <w:sz w:val="24"/>
          <w:szCs w:val="24"/>
          <w:lang w:val="uk-UA"/>
        </w:rPr>
        <w:t xml:space="preserve"> Віктора Васильовича, </w:t>
      </w:r>
      <w:r w:rsidR="00BB539D" w:rsidRPr="000544C6">
        <w:rPr>
          <w:rFonts w:ascii="Times New Roman" w:hAnsi="Times New Roman"/>
          <w:sz w:val="24"/>
          <w:szCs w:val="24"/>
          <w:lang w:val="uk-UA"/>
        </w:rPr>
        <w:t xml:space="preserve">який </w:t>
      </w:r>
      <w:r w:rsidRPr="000544C6">
        <w:rPr>
          <w:rFonts w:ascii="Times New Roman" w:hAnsi="Times New Roman"/>
          <w:sz w:val="24"/>
          <w:szCs w:val="24"/>
          <w:lang w:val="uk-UA"/>
        </w:rPr>
        <w:t>діє на підставі Статуту</w:t>
      </w:r>
      <w:r w:rsidRPr="000544C6">
        <w:rPr>
          <w:rStyle w:val="2"/>
          <w:rFonts w:eastAsia="SimSun"/>
          <w:color w:val="000000"/>
          <w:sz w:val="24"/>
          <w:szCs w:val="24"/>
          <w:lang w:val="uk-UA"/>
        </w:rPr>
        <w:t xml:space="preserve"> (далі – ПОКУПЕЦЬ), з однієї сторони, та</w:t>
      </w:r>
      <w:r w:rsidR="00BB539D" w:rsidRPr="000544C6">
        <w:rPr>
          <w:rStyle w:val="2"/>
          <w:rFonts w:eastAsia="SimSun"/>
          <w:color w:val="000000"/>
          <w:sz w:val="24"/>
          <w:szCs w:val="24"/>
          <w:lang w:val="uk-UA"/>
        </w:rPr>
        <w:t xml:space="preserve"> </w:t>
      </w:r>
      <w:r w:rsidRPr="000544C6">
        <w:rPr>
          <w:rStyle w:val="2"/>
          <w:rFonts w:eastAsia="SimSun"/>
          <w:color w:val="000000"/>
          <w:sz w:val="24"/>
          <w:szCs w:val="24"/>
          <w:lang w:val="uk-UA"/>
        </w:rPr>
        <w:t>_______________________</w:t>
      </w:r>
      <w:r w:rsidRPr="000544C6">
        <w:rPr>
          <w:rStyle w:val="2"/>
          <w:rFonts w:eastAsia="SimSun"/>
          <w:color w:val="000000"/>
          <w:sz w:val="24"/>
          <w:szCs w:val="24"/>
        </w:rPr>
        <w:t>_______________________</w:t>
      </w:r>
      <w:r w:rsidRPr="000544C6">
        <w:rPr>
          <w:rStyle w:val="20"/>
          <w:rFonts w:eastAsia="SimSun"/>
          <w:color w:val="000000"/>
          <w:sz w:val="24"/>
          <w:szCs w:val="24"/>
          <w:lang w:val="uk-UA"/>
        </w:rPr>
        <w:t xml:space="preserve">, </w:t>
      </w:r>
      <w:r w:rsidRPr="000544C6">
        <w:rPr>
          <w:rStyle w:val="2"/>
          <w:rFonts w:eastAsia="SimSun"/>
          <w:color w:val="000000"/>
          <w:sz w:val="24"/>
          <w:szCs w:val="24"/>
        </w:rPr>
        <w:t xml:space="preserve">в </w:t>
      </w:r>
      <w:proofErr w:type="spellStart"/>
      <w:r w:rsidRPr="000544C6">
        <w:rPr>
          <w:rStyle w:val="2"/>
          <w:rFonts w:eastAsia="SimSun"/>
          <w:color w:val="000000"/>
          <w:sz w:val="24"/>
          <w:szCs w:val="24"/>
        </w:rPr>
        <w:t>особі</w:t>
      </w:r>
      <w:proofErr w:type="spellEnd"/>
      <w:r w:rsidRPr="000544C6">
        <w:rPr>
          <w:rStyle w:val="2"/>
          <w:rFonts w:eastAsia="SimSun"/>
          <w:color w:val="000000"/>
          <w:sz w:val="24"/>
          <w:szCs w:val="24"/>
        </w:rPr>
        <w:t xml:space="preserve"> __________________</w:t>
      </w:r>
      <w:r w:rsidRPr="000544C6">
        <w:rPr>
          <w:rStyle w:val="2"/>
          <w:rFonts w:eastAsia="SimSun"/>
          <w:color w:val="000000"/>
          <w:sz w:val="24"/>
          <w:szCs w:val="24"/>
          <w:lang w:val="uk-UA"/>
        </w:rPr>
        <w:t>_________________________</w:t>
      </w:r>
      <w:r w:rsidRPr="000544C6">
        <w:rPr>
          <w:rStyle w:val="20"/>
          <w:rFonts w:eastAsia="SimSun"/>
          <w:color w:val="000000"/>
          <w:sz w:val="24"/>
          <w:szCs w:val="24"/>
          <w:lang w:val="uk-UA"/>
        </w:rPr>
        <w:t xml:space="preserve">, </w:t>
      </w:r>
      <w:proofErr w:type="spellStart"/>
      <w:r w:rsidRPr="000544C6">
        <w:rPr>
          <w:rStyle w:val="2"/>
          <w:rFonts w:eastAsia="SimSun"/>
          <w:color w:val="000000"/>
          <w:sz w:val="24"/>
          <w:szCs w:val="24"/>
        </w:rPr>
        <w:t>який</w:t>
      </w:r>
      <w:proofErr w:type="spellEnd"/>
      <w:r w:rsidRPr="000544C6">
        <w:rPr>
          <w:rStyle w:val="2"/>
          <w:rFonts w:eastAsia="SimSun"/>
          <w:color w:val="000000"/>
          <w:sz w:val="24"/>
          <w:szCs w:val="24"/>
        </w:rPr>
        <w:t xml:space="preserve"> </w:t>
      </w:r>
      <w:proofErr w:type="spellStart"/>
      <w:r w:rsidRPr="000544C6">
        <w:rPr>
          <w:rStyle w:val="2"/>
          <w:rFonts w:eastAsia="SimSun"/>
          <w:color w:val="000000"/>
          <w:sz w:val="24"/>
          <w:szCs w:val="24"/>
        </w:rPr>
        <w:t>діє</w:t>
      </w:r>
      <w:proofErr w:type="spellEnd"/>
      <w:r w:rsidRPr="000544C6">
        <w:rPr>
          <w:rStyle w:val="2"/>
          <w:rFonts w:eastAsia="SimSun"/>
          <w:color w:val="000000"/>
          <w:sz w:val="24"/>
          <w:szCs w:val="24"/>
        </w:rPr>
        <w:t xml:space="preserve"> на </w:t>
      </w:r>
      <w:proofErr w:type="spellStart"/>
      <w:r w:rsidRPr="000544C6">
        <w:rPr>
          <w:rStyle w:val="2"/>
          <w:rFonts w:eastAsia="SimSun"/>
          <w:color w:val="000000"/>
          <w:sz w:val="24"/>
          <w:szCs w:val="24"/>
        </w:rPr>
        <w:t>підставі</w:t>
      </w:r>
      <w:proofErr w:type="spellEnd"/>
      <w:r w:rsidRPr="000544C6">
        <w:rPr>
          <w:rStyle w:val="2"/>
          <w:rFonts w:eastAsia="SimSun"/>
          <w:color w:val="000000"/>
          <w:sz w:val="24"/>
          <w:szCs w:val="24"/>
        </w:rPr>
        <w:t xml:space="preserve"> _____</w:t>
      </w:r>
      <w:r w:rsidRPr="000544C6">
        <w:rPr>
          <w:rStyle w:val="2"/>
          <w:rFonts w:eastAsia="SimSun"/>
          <w:color w:val="000000"/>
          <w:sz w:val="24"/>
          <w:szCs w:val="24"/>
          <w:lang w:val="uk-UA"/>
        </w:rPr>
        <w:t>______</w:t>
      </w:r>
      <w:r w:rsidRPr="000544C6">
        <w:rPr>
          <w:rStyle w:val="2"/>
          <w:rFonts w:eastAsia="SimSun"/>
          <w:color w:val="000000"/>
          <w:sz w:val="24"/>
          <w:szCs w:val="24"/>
        </w:rPr>
        <w:t xml:space="preserve"> (</w:t>
      </w:r>
      <w:proofErr w:type="spellStart"/>
      <w:r w:rsidRPr="000544C6">
        <w:rPr>
          <w:rStyle w:val="2"/>
          <w:rFonts w:eastAsia="SimSun"/>
          <w:color w:val="000000"/>
          <w:sz w:val="24"/>
          <w:szCs w:val="24"/>
        </w:rPr>
        <w:t>далі</w:t>
      </w:r>
      <w:proofErr w:type="spellEnd"/>
      <w:r w:rsidRPr="000544C6">
        <w:rPr>
          <w:rStyle w:val="2"/>
          <w:rFonts w:eastAsia="SimSun"/>
          <w:color w:val="000000"/>
          <w:sz w:val="24"/>
          <w:szCs w:val="24"/>
        </w:rPr>
        <w:t xml:space="preserve"> - П</w:t>
      </w:r>
      <w:r w:rsidRPr="000544C6">
        <w:rPr>
          <w:rStyle w:val="2"/>
          <w:rFonts w:eastAsia="SimSun"/>
          <w:color w:val="000000"/>
          <w:sz w:val="24"/>
          <w:szCs w:val="24"/>
          <w:lang w:val="uk-UA"/>
        </w:rPr>
        <w:t>ОСТАЧАЛЬНИК</w:t>
      </w:r>
      <w:r w:rsidRPr="000544C6">
        <w:rPr>
          <w:rStyle w:val="2"/>
          <w:rFonts w:eastAsia="SimSun"/>
          <w:color w:val="000000"/>
          <w:sz w:val="24"/>
          <w:szCs w:val="24"/>
        </w:rPr>
        <w:t xml:space="preserve">), </w:t>
      </w:r>
      <w:proofErr w:type="spellStart"/>
      <w:r w:rsidRPr="000544C6">
        <w:rPr>
          <w:rStyle w:val="2"/>
          <w:rFonts w:eastAsia="SimSun"/>
          <w:color w:val="000000"/>
          <w:sz w:val="24"/>
          <w:szCs w:val="24"/>
        </w:rPr>
        <w:t>з</w:t>
      </w:r>
      <w:proofErr w:type="spellEnd"/>
      <w:r w:rsidRPr="000544C6">
        <w:rPr>
          <w:rStyle w:val="2"/>
          <w:rFonts w:eastAsia="SimSun"/>
          <w:color w:val="000000"/>
          <w:sz w:val="24"/>
          <w:szCs w:val="24"/>
        </w:rPr>
        <w:t xml:space="preserve"> </w:t>
      </w:r>
      <w:proofErr w:type="spellStart"/>
      <w:r w:rsidRPr="000544C6">
        <w:rPr>
          <w:rStyle w:val="2"/>
          <w:rFonts w:eastAsia="SimSun"/>
          <w:color w:val="000000"/>
          <w:sz w:val="24"/>
          <w:szCs w:val="24"/>
        </w:rPr>
        <w:t>іншої</w:t>
      </w:r>
      <w:proofErr w:type="spellEnd"/>
      <w:r w:rsidRPr="000544C6">
        <w:rPr>
          <w:rStyle w:val="2"/>
          <w:rFonts w:eastAsia="SimSun"/>
          <w:color w:val="000000"/>
          <w:sz w:val="24"/>
          <w:szCs w:val="24"/>
        </w:rPr>
        <w:t xml:space="preserve"> </w:t>
      </w:r>
      <w:proofErr w:type="spellStart"/>
      <w:r w:rsidRPr="000544C6">
        <w:rPr>
          <w:rStyle w:val="2"/>
          <w:rFonts w:eastAsia="SimSun"/>
          <w:color w:val="000000"/>
          <w:sz w:val="24"/>
          <w:szCs w:val="24"/>
        </w:rPr>
        <w:t>сторони</w:t>
      </w:r>
      <w:proofErr w:type="spellEnd"/>
      <w:r w:rsidRPr="000544C6">
        <w:rPr>
          <w:rStyle w:val="2"/>
          <w:rFonts w:eastAsia="SimSun"/>
          <w:color w:val="000000"/>
          <w:sz w:val="24"/>
          <w:szCs w:val="24"/>
        </w:rPr>
        <w:t xml:space="preserve">, разом - </w:t>
      </w:r>
      <w:proofErr w:type="spellStart"/>
      <w:r w:rsidRPr="000544C6">
        <w:rPr>
          <w:rStyle w:val="2"/>
          <w:rFonts w:eastAsia="SimSun"/>
          <w:color w:val="000000"/>
          <w:sz w:val="24"/>
          <w:szCs w:val="24"/>
        </w:rPr>
        <w:t>Сторони</w:t>
      </w:r>
      <w:proofErr w:type="spellEnd"/>
      <w:r w:rsidRPr="000544C6">
        <w:rPr>
          <w:rStyle w:val="2"/>
          <w:rFonts w:eastAsia="SimSun"/>
          <w:color w:val="000000"/>
          <w:sz w:val="24"/>
          <w:szCs w:val="24"/>
        </w:rPr>
        <w:t xml:space="preserve">, </w:t>
      </w:r>
      <w:proofErr w:type="spellStart"/>
      <w:r w:rsidRPr="000544C6">
        <w:rPr>
          <w:rStyle w:val="2"/>
          <w:rFonts w:eastAsia="SimSun"/>
          <w:color w:val="000000"/>
          <w:sz w:val="24"/>
          <w:szCs w:val="24"/>
        </w:rPr>
        <w:t>уклали</w:t>
      </w:r>
      <w:proofErr w:type="spellEnd"/>
      <w:r w:rsidRPr="000544C6">
        <w:rPr>
          <w:rStyle w:val="2"/>
          <w:rFonts w:eastAsia="SimSun"/>
          <w:color w:val="000000"/>
          <w:sz w:val="24"/>
          <w:szCs w:val="24"/>
        </w:rPr>
        <w:t xml:space="preserve"> </w:t>
      </w:r>
      <w:proofErr w:type="spellStart"/>
      <w:r w:rsidRPr="000544C6">
        <w:rPr>
          <w:rStyle w:val="2"/>
          <w:rFonts w:eastAsia="SimSun"/>
          <w:color w:val="000000"/>
          <w:sz w:val="24"/>
          <w:szCs w:val="24"/>
        </w:rPr>
        <w:t>цей</w:t>
      </w:r>
      <w:proofErr w:type="spellEnd"/>
      <w:r w:rsidRPr="000544C6">
        <w:rPr>
          <w:rStyle w:val="2"/>
          <w:rFonts w:eastAsia="SimSun"/>
          <w:color w:val="000000"/>
          <w:sz w:val="24"/>
          <w:szCs w:val="24"/>
        </w:rPr>
        <w:t xml:space="preserve"> </w:t>
      </w:r>
      <w:proofErr w:type="spellStart"/>
      <w:r w:rsidRPr="000544C6">
        <w:rPr>
          <w:rStyle w:val="2"/>
          <w:rFonts w:eastAsia="SimSun"/>
          <w:color w:val="000000"/>
          <w:sz w:val="24"/>
          <w:szCs w:val="24"/>
        </w:rPr>
        <w:t>Договір</w:t>
      </w:r>
      <w:proofErr w:type="spellEnd"/>
      <w:r w:rsidRPr="000544C6">
        <w:rPr>
          <w:rStyle w:val="2"/>
          <w:rFonts w:eastAsia="SimSun"/>
          <w:color w:val="000000"/>
          <w:sz w:val="24"/>
          <w:szCs w:val="24"/>
        </w:rPr>
        <w:t xml:space="preserve"> </w:t>
      </w:r>
      <w:r w:rsidRPr="000544C6">
        <w:rPr>
          <w:rFonts w:ascii="Times New Roman" w:hAnsi="Times New Roman"/>
          <w:sz w:val="24"/>
          <w:szCs w:val="24"/>
          <w:lang w:val="uk-UA" w:eastAsia="ru-RU"/>
        </w:rPr>
        <w:t xml:space="preserve">про </w:t>
      </w:r>
      <w:proofErr w:type="spellStart"/>
      <w:r w:rsidRPr="000544C6">
        <w:rPr>
          <w:rStyle w:val="2"/>
          <w:rFonts w:eastAsia="SimSun"/>
          <w:color w:val="000000"/>
          <w:sz w:val="24"/>
          <w:szCs w:val="24"/>
        </w:rPr>
        <w:t>наступне</w:t>
      </w:r>
      <w:proofErr w:type="spellEnd"/>
      <w:r w:rsidRPr="000544C6">
        <w:rPr>
          <w:rStyle w:val="2"/>
          <w:rFonts w:eastAsia="SimSun"/>
          <w:color w:val="000000"/>
          <w:sz w:val="24"/>
          <w:szCs w:val="24"/>
        </w:rPr>
        <w:t>:</w:t>
      </w:r>
    </w:p>
    <w:p w:rsidR="00790C98" w:rsidRPr="000544C6" w:rsidRDefault="00790C98" w:rsidP="00415A6C">
      <w:pPr>
        <w:tabs>
          <w:tab w:val="left" w:pos="0"/>
          <w:tab w:val="left" w:pos="709"/>
          <w:tab w:val="left" w:pos="10206"/>
        </w:tabs>
        <w:spacing w:after="0" w:line="240" w:lineRule="auto"/>
        <w:ind w:firstLine="709"/>
        <w:jc w:val="both"/>
        <w:rPr>
          <w:rFonts w:ascii="Times New Roman" w:hAnsi="Times New Roman"/>
          <w:sz w:val="24"/>
          <w:szCs w:val="24"/>
          <w:lang w:val="uk-UA" w:eastAsia="ru-RU"/>
        </w:rPr>
      </w:pPr>
    </w:p>
    <w:p w:rsidR="00A51986" w:rsidRPr="000544C6" w:rsidRDefault="00A51986" w:rsidP="00415A6C">
      <w:pPr>
        <w:spacing w:after="0" w:line="240" w:lineRule="auto"/>
        <w:ind w:firstLine="709"/>
        <w:jc w:val="center"/>
        <w:rPr>
          <w:rFonts w:ascii="Times New Roman" w:hAnsi="Times New Roman"/>
          <w:b/>
          <w:color w:val="000000"/>
          <w:sz w:val="24"/>
          <w:szCs w:val="24"/>
          <w:lang w:val="uk-UA"/>
        </w:rPr>
      </w:pPr>
      <w:r w:rsidRPr="000544C6">
        <w:rPr>
          <w:rFonts w:ascii="Times New Roman" w:hAnsi="Times New Roman"/>
          <w:b/>
          <w:color w:val="000000"/>
          <w:sz w:val="24"/>
          <w:szCs w:val="24"/>
          <w:lang w:val="uk-UA"/>
        </w:rPr>
        <w:t>1. ПРЕДМЕТ ДОГОВОРУ</w:t>
      </w:r>
    </w:p>
    <w:p w:rsidR="00A51986" w:rsidRPr="000544C6" w:rsidRDefault="00A51986" w:rsidP="00415A6C">
      <w:pPr>
        <w:spacing w:after="0" w:line="240" w:lineRule="auto"/>
        <w:ind w:firstLine="709"/>
        <w:jc w:val="both"/>
        <w:rPr>
          <w:rFonts w:ascii="Times New Roman" w:hAnsi="Times New Roman"/>
          <w:color w:val="000000"/>
          <w:sz w:val="24"/>
          <w:szCs w:val="24"/>
          <w:lang w:val="uk-UA"/>
        </w:rPr>
      </w:pPr>
      <w:r w:rsidRPr="000544C6">
        <w:rPr>
          <w:rFonts w:ascii="Times New Roman" w:hAnsi="Times New Roman"/>
          <w:color w:val="000000"/>
          <w:sz w:val="24"/>
          <w:szCs w:val="24"/>
          <w:lang w:val="uk-UA"/>
        </w:rPr>
        <w:t xml:space="preserve">1.1. </w:t>
      </w:r>
      <w:r w:rsidRPr="005E1CBD">
        <w:rPr>
          <w:rFonts w:ascii="Times New Roman" w:hAnsi="Times New Roman"/>
          <w:color w:val="000000"/>
          <w:sz w:val="24"/>
          <w:szCs w:val="24"/>
          <w:lang w:val="uk-UA"/>
        </w:rPr>
        <w:t xml:space="preserve">ПОСТАЧАЛЬНИК зобов'язується </w:t>
      </w:r>
      <w:r w:rsidR="00004A6E" w:rsidRPr="005E1CBD">
        <w:rPr>
          <w:rFonts w:ascii="Times New Roman" w:hAnsi="Times New Roman"/>
          <w:color w:val="000000"/>
          <w:sz w:val="24"/>
          <w:szCs w:val="24"/>
          <w:lang w:val="uk-UA"/>
        </w:rPr>
        <w:t xml:space="preserve">в порядку та на умовах, визначених Договором, </w:t>
      </w:r>
      <w:r w:rsidRPr="005E1CBD">
        <w:rPr>
          <w:rFonts w:ascii="Times New Roman" w:hAnsi="Times New Roman"/>
          <w:color w:val="000000"/>
          <w:sz w:val="24"/>
          <w:szCs w:val="24"/>
          <w:lang w:val="uk-UA"/>
        </w:rPr>
        <w:t xml:space="preserve">поставити ПОКУПЦЮ </w:t>
      </w:r>
      <w:r w:rsidRPr="005E1CBD">
        <w:rPr>
          <w:rFonts w:ascii="Times New Roman" w:hAnsi="Times New Roman"/>
          <w:sz w:val="24"/>
          <w:szCs w:val="24"/>
          <w:lang w:val="uk-UA"/>
        </w:rPr>
        <w:t xml:space="preserve">бензин А-95, </w:t>
      </w:r>
      <w:r w:rsidR="005E1CBD" w:rsidRPr="005E1CBD">
        <w:rPr>
          <w:rFonts w:ascii="Times New Roman" w:hAnsi="Times New Roman"/>
          <w:sz w:val="24"/>
          <w:szCs w:val="24"/>
          <w:lang w:val="uk-UA"/>
        </w:rPr>
        <w:t xml:space="preserve">бензин А-92, дизельне паливо, </w:t>
      </w:r>
      <w:r w:rsidRPr="005E1CBD">
        <w:rPr>
          <w:rFonts w:ascii="Times New Roman" w:hAnsi="Times New Roman"/>
          <w:sz w:val="24"/>
          <w:szCs w:val="24"/>
          <w:lang w:val="uk-UA"/>
        </w:rPr>
        <w:t xml:space="preserve">нафтовий газ скраплений </w:t>
      </w:r>
      <w:r w:rsidRPr="005E1CBD">
        <w:rPr>
          <w:rFonts w:ascii="Times New Roman" w:hAnsi="Times New Roman"/>
          <w:color w:val="000000"/>
          <w:sz w:val="24"/>
          <w:szCs w:val="24"/>
          <w:lang w:val="uk-UA"/>
        </w:rPr>
        <w:t xml:space="preserve">за довірчими документами </w:t>
      </w:r>
      <w:r w:rsidR="005E1CBD" w:rsidRPr="005E1CBD">
        <w:rPr>
          <w:rFonts w:ascii="Times New Roman" w:hAnsi="Times New Roman"/>
          <w:color w:val="000000"/>
          <w:sz w:val="24"/>
          <w:szCs w:val="24"/>
          <w:lang w:val="uk-UA"/>
        </w:rPr>
        <w:t xml:space="preserve">(скетч-картки, талони, картки на пальне) </w:t>
      </w:r>
      <w:r w:rsidR="00004A6E" w:rsidRPr="005E1CBD">
        <w:rPr>
          <w:rFonts w:ascii="Times New Roman" w:hAnsi="Times New Roman"/>
          <w:color w:val="000000"/>
          <w:sz w:val="24"/>
          <w:szCs w:val="24"/>
          <w:lang w:val="uk-UA"/>
        </w:rPr>
        <w:t xml:space="preserve">за кодом </w:t>
      </w:r>
      <w:proofErr w:type="spellStart"/>
      <w:r w:rsidRPr="005E1CBD">
        <w:rPr>
          <w:rFonts w:ascii="Times New Roman" w:hAnsi="Times New Roman"/>
          <w:sz w:val="24"/>
          <w:szCs w:val="24"/>
          <w:lang w:val="uk-UA"/>
        </w:rPr>
        <w:t>ДК</w:t>
      </w:r>
      <w:proofErr w:type="spellEnd"/>
      <w:r w:rsidRPr="005E1CBD">
        <w:rPr>
          <w:rFonts w:ascii="Times New Roman" w:hAnsi="Times New Roman"/>
          <w:sz w:val="24"/>
          <w:szCs w:val="24"/>
          <w:lang w:val="uk-UA"/>
        </w:rPr>
        <w:t xml:space="preserve"> 021:2015 – 0913</w:t>
      </w:r>
      <w:r w:rsidRPr="005E1CBD">
        <w:rPr>
          <w:rFonts w:ascii="Times New Roman" w:hAnsi="Times New Roman"/>
          <w:sz w:val="24"/>
          <w:szCs w:val="24"/>
        </w:rPr>
        <w:t>0000-9 –</w:t>
      </w:r>
      <w:r w:rsidR="00004A6E" w:rsidRPr="005E1CBD">
        <w:rPr>
          <w:rFonts w:ascii="Times New Roman" w:hAnsi="Times New Roman"/>
          <w:sz w:val="24"/>
          <w:szCs w:val="24"/>
          <w:lang w:val="uk-UA"/>
        </w:rPr>
        <w:t xml:space="preserve"> </w:t>
      </w:r>
      <w:r w:rsidRPr="005E1CBD">
        <w:rPr>
          <w:rFonts w:ascii="Times New Roman" w:hAnsi="Times New Roman"/>
          <w:sz w:val="24"/>
          <w:szCs w:val="24"/>
          <w:lang w:val="uk-UA"/>
        </w:rPr>
        <w:t>Нафта та дистиляти</w:t>
      </w:r>
      <w:r w:rsidRPr="005E1CBD">
        <w:rPr>
          <w:rFonts w:ascii="Times New Roman" w:hAnsi="Times New Roman"/>
          <w:color w:val="000000"/>
          <w:sz w:val="24"/>
          <w:szCs w:val="24"/>
          <w:lang w:val="uk-UA"/>
        </w:rPr>
        <w:t xml:space="preserve"> </w:t>
      </w:r>
      <w:r w:rsidR="00004A6E" w:rsidRPr="005E1CBD">
        <w:rPr>
          <w:rFonts w:ascii="Times New Roman" w:hAnsi="Times New Roman"/>
          <w:color w:val="000000"/>
          <w:sz w:val="24"/>
          <w:szCs w:val="24"/>
          <w:lang w:val="uk-UA"/>
        </w:rPr>
        <w:t>(</w:t>
      </w:r>
      <w:r w:rsidRPr="005E1CBD">
        <w:rPr>
          <w:rFonts w:ascii="Times New Roman" w:hAnsi="Times New Roman"/>
          <w:color w:val="000000"/>
          <w:sz w:val="24"/>
          <w:szCs w:val="24"/>
          <w:lang w:val="uk-UA"/>
        </w:rPr>
        <w:t>далі</w:t>
      </w:r>
      <w:r w:rsidR="00004A6E" w:rsidRPr="005E1CBD">
        <w:rPr>
          <w:rFonts w:ascii="Times New Roman" w:hAnsi="Times New Roman"/>
          <w:color w:val="000000"/>
          <w:sz w:val="24"/>
          <w:szCs w:val="24"/>
          <w:lang w:val="uk-UA"/>
        </w:rPr>
        <w:t xml:space="preserve"> –</w:t>
      </w:r>
      <w:r w:rsidRPr="005E1CBD">
        <w:rPr>
          <w:rFonts w:ascii="Times New Roman" w:hAnsi="Times New Roman"/>
          <w:color w:val="000000"/>
          <w:sz w:val="24"/>
          <w:szCs w:val="24"/>
          <w:lang w:val="uk-UA"/>
        </w:rPr>
        <w:t xml:space="preserve"> Товар</w:t>
      </w:r>
      <w:r w:rsidR="00004A6E" w:rsidRPr="005E1CBD">
        <w:rPr>
          <w:rFonts w:ascii="Times New Roman" w:hAnsi="Times New Roman"/>
          <w:color w:val="000000"/>
          <w:sz w:val="24"/>
          <w:szCs w:val="24"/>
          <w:lang w:val="uk-UA"/>
        </w:rPr>
        <w:t>)</w:t>
      </w:r>
      <w:r w:rsidRPr="005E1CBD">
        <w:rPr>
          <w:rFonts w:ascii="Times New Roman" w:hAnsi="Times New Roman"/>
          <w:color w:val="000000"/>
          <w:sz w:val="24"/>
          <w:szCs w:val="24"/>
          <w:lang w:val="uk-UA"/>
        </w:rPr>
        <w:t xml:space="preserve">, а ПОКУПЕЦЬ </w:t>
      </w:r>
      <w:r w:rsidR="00004A6E" w:rsidRPr="005E1CBD">
        <w:rPr>
          <w:rFonts w:ascii="Times New Roman" w:hAnsi="Times New Roman"/>
          <w:color w:val="000000"/>
          <w:sz w:val="24"/>
          <w:szCs w:val="24"/>
          <w:lang w:val="uk-UA"/>
        </w:rPr>
        <w:t xml:space="preserve">- </w:t>
      </w:r>
      <w:r w:rsidRPr="005E1CBD">
        <w:rPr>
          <w:rFonts w:ascii="Times New Roman" w:hAnsi="Times New Roman"/>
          <w:color w:val="000000"/>
          <w:sz w:val="24"/>
          <w:szCs w:val="24"/>
          <w:lang w:val="uk-UA"/>
        </w:rPr>
        <w:t xml:space="preserve">прийняти і оплатити </w:t>
      </w:r>
      <w:r w:rsidR="00004A6E" w:rsidRPr="005E1CBD">
        <w:rPr>
          <w:rFonts w:ascii="Times New Roman" w:hAnsi="Times New Roman"/>
          <w:color w:val="000000"/>
          <w:sz w:val="24"/>
          <w:szCs w:val="24"/>
          <w:lang w:val="uk-UA"/>
        </w:rPr>
        <w:t>такий</w:t>
      </w:r>
      <w:r w:rsidR="00004A6E" w:rsidRPr="000544C6">
        <w:rPr>
          <w:rFonts w:ascii="Times New Roman" w:hAnsi="Times New Roman"/>
          <w:color w:val="000000"/>
          <w:sz w:val="24"/>
          <w:szCs w:val="24"/>
          <w:lang w:val="uk-UA"/>
        </w:rPr>
        <w:t xml:space="preserve"> Товар</w:t>
      </w:r>
      <w:r w:rsidRPr="000544C6">
        <w:rPr>
          <w:rFonts w:ascii="Times New Roman" w:hAnsi="Times New Roman"/>
          <w:color w:val="000000"/>
          <w:sz w:val="24"/>
          <w:szCs w:val="24"/>
          <w:lang w:val="uk-UA"/>
        </w:rPr>
        <w:t>.</w:t>
      </w:r>
    </w:p>
    <w:p w:rsidR="00004A6E" w:rsidRPr="000544C6" w:rsidRDefault="00004A6E" w:rsidP="00415A6C">
      <w:pPr>
        <w:spacing w:after="0" w:line="240" w:lineRule="auto"/>
        <w:ind w:firstLine="567"/>
        <w:jc w:val="both"/>
        <w:rPr>
          <w:rFonts w:ascii="Times New Roman" w:hAnsi="Times New Roman"/>
          <w:noProof/>
          <w:sz w:val="24"/>
          <w:szCs w:val="24"/>
          <w:lang w:val="uk-UA"/>
        </w:rPr>
      </w:pPr>
      <w:r w:rsidRPr="000544C6">
        <w:rPr>
          <w:rFonts w:ascii="Times New Roman" w:hAnsi="Times New Roman"/>
          <w:noProof/>
          <w:sz w:val="24"/>
          <w:szCs w:val="24"/>
          <w:lang w:val="uk-UA"/>
        </w:rPr>
        <w:t xml:space="preserve">1.2. Найменування Товару, асортимент, кількість, ціна за одиницю зазначені </w:t>
      </w:r>
      <w:r w:rsidR="003A3F73" w:rsidRPr="000544C6">
        <w:rPr>
          <w:rFonts w:ascii="Times New Roman" w:hAnsi="Times New Roman"/>
          <w:noProof/>
          <w:sz w:val="24"/>
          <w:szCs w:val="24"/>
          <w:lang w:val="uk-UA"/>
        </w:rPr>
        <w:t>в С</w:t>
      </w:r>
      <w:r w:rsidRPr="000544C6">
        <w:rPr>
          <w:rFonts w:ascii="Times New Roman" w:hAnsi="Times New Roman"/>
          <w:noProof/>
          <w:sz w:val="24"/>
          <w:szCs w:val="24"/>
          <w:lang w:val="uk-UA"/>
        </w:rPr>
        <w:t>пецифікаці</w:t>
      </w:r>
      <w:r w:rsidR="003A3F73" w:rsidRPr="000544C6">
        <w:rPr>
          <w:rFonts w:ascii="Times New Roman" w:hAnsi="Times New Roman"/>
          <w:noProof/>
          <w:sz w:val="24"/>
          <w:szCs w:val="24"/>
          <w:lang w:val="uk-UA"/>
        </w:rPr>
        <w:t>ї</w:t>
      </w:r>
      <w:r w:rsidRPr="000544C6">
        <w:rPr>
          <w:rFonts w:ascii="Times New Roman" w:hAnsi="Times New Roman"/>
          <w:noProof/>
          <w:sz w:val="24"/>
          <w:szCs w:val="24"/>
          <w:lang w:val="uk-UA"/>
        </w:rPr>
        <w:t xml:space="preserve"> товару, </w:t>
      </w:r>
      <w:r w:rsidR="003A3F73" w:rsidRPr="000544C6">
        <w:rPr>
          <w:rFonts w:ascii="Times New Roman" w:hAnsi="Times New Roman"/>
          <w:noProof/>
          <w:sz w:val="24"/>
          <w:szCs w:val="24"/>
          <w:lang w:val="uk-UA"/>
        </w:rPr>
        <w:t xml:space="preserve">яка є додатком № 1 до Договору та </w:t>
      </w:r>
      <w:r w:rsidRPr="000544C6">
        <w:rPr>
          <w:rFonts w:ascii="Times New Roman" w:hAnsi="Times New Roman"/>
          <w:noProof/>
          <w:sz w:val="24"/>
          <w:szCs w:val="24"/>
          <w:lang w:val="uk-UA"/>
        </w:rPr>
        <w:t>невід`ємною частиною цього Договору.</w:t>
      </w:r>
    </w:p>
    <w:p w:rsidR="009C4687" w:rsidRDefault="00A51986" w:rsidP="00415A6C">
      <w:pPr>
        <w:spacing w:after="0" w:line="240" w:lineRule="auto"/>
        <w:ind w:firstLine="709"/>
        <w:jc w:val="both"/>
        <w:rPr>
          <w:rFonts w:ascii="Times New Roman" w:hAnsi="Times New Roman"/>
          <w:sz w:val="24"/>
          <w:szCs w:val="24"/>
          <w:lang w:val="uk-UA"/>
        </w:rPr>
      </w:pPr>
      <w:r w:rsidRPr="009C4687">
        <w:rPr>
          <w:rFonts w:ascii="Times New Roman" w:hAnsi="Times New Roman"/>
          <w:color w:val="000000"/>
          <w:sz w:val="24"/>
          <w:szCs w:val="24"/>
          <w:lang w:val="uk-UA"/>
        </w:rPr>
        <w:t>1.</w:t>
      </w:r>
      <w:r w:rsidR="003A3F73" w:rsidRPr="000544C6">
        <w:rPr>
          <w:rFonts w:ascii="Times New Roman" w:hAnsi="Times New Roman"/>
          <w:color w:val="000000"/>
          <w:sz w:val="24"/>
          <w:szCs w:val="24"/>
          <w:lang w:val="uk-UA"/>
        </w:rPr>
        <w:t>3</w:t>
      </w:r>
      <w:r w:rsidRPr="000544C6">
        <w:rPr>
          <w:rFonts w:ascii="Times New Roman" w:hAnsi="Times New Roman"/>
          <w:color w:val="000000"/>
          <w:sz w:val="24"/>
          <w:szCs w:val="24"/>
          <w:lang w:val="uk-UA"/>
        </w:rPr>
        <w:t>.</w:t>
      </w:r>
      <w:r w:rsidRPr="009C4687">
        <w:rPr>
          <w:rFonts w:ascii="Times New Roman" w:hAnsi="Times New Roman"/>
          <w:color w:val="000000"/>
          <w:sz w:val="24"/>
          <w:szCs w:val="24"/>
          <w:lang w:val="uk-UA"/>
        </w:rPr>
        <w:t xml:space="preserve"> </w:t>
      </w:r>
      <w:r w:rsidRPr="000544C6">
        <w:rPr>
          <w:rFonts w:ascii="Times New Roman" w:hAnsi="Times New Roman"/>
          <w:snapToGrid w:val="0"/>
          <w:sz w:val="24"/>
          <w:szCs w:val="24"/>
          <w:lang w:val="uk-UA"/>
        </w:rPr>
        <w:t xml:space="preserve">Відпуск Товару </w:t>
      </w:r>
      <w:r w:rsidR="009C4687">
        <w:rPr>
          <w:rFonts w:ascii="Times New Roman" w:hAnsi="Times New Roman"/>
          <w:snapToGrid w:val="0"/>
          <w:sz w:val="24"/>
          <w:szCs w:val="24"/>
          <w:lang w:val="uk-UA"/>
        </w:rPr>
        <w:t xml:space="preserve">з АЗС здійснюється за довірчими документами на отримання Товару </w:t>
      </w:r>
      <w:r w:rsidR="000544C6">
        <w:rPr>
          <w:rFonts w:ascii="Times New Roman" w:hAnsi="Times New Roman"/>
          <w:snapToGrid w:val="0"/>
          <w:sz w:val="24"/>
          <w:szCs w:val="24"/>
          <w:lang w:val="uk-UA"/>
        </w:rPr>
        <w:t>(</w:t>
      </w:r>
      <w:proofErr w:type="spellStart"/>
      <w:r w:rsidR="000544C6" w:rsidRPr="007A7676">
        <w:rPr>
          <w:rFonts w:ascii="Times New Roman" w:hAnsi="Times New Roman"/>
          <w:sz w:val="24"/>
          <w:szCs w:val="24"/>
          <w:lang w:val="uk-UA"/>
        </w:rPr>
        <w:t>скретч–картки</w:t>
      </w:r>
      <w:proofErr w:type="spellEnd"/>
      <w:r w:rsidR="000544C6" w:rsidRPr="007A7676">
        <w:rPr>
          <w:rFonts w:ascii="Times New Roman" w:hAnsi="Times New Roman"/>
          <w:sz w:val="24"/>
          <w:szCs w:val="24"/>
          <w:lang w:val="uk-UA"/>
        </w:rPr>
        <w:t>, талони, картки на пальне</w:t>
      </w:r>
      <w:r w:rsidR="000544C6">
        <w:rPr>
          <w:rFonts w:ascii="Times New Roman" w:hAnsi="Times New Roman"/>
          <w:sz w:val="24"/>
          <w:szCs w:val="24"/>
          <w:lang w:val="uk-UA"/>
        </w:rPr>
        <w:t xml:space="preserve">) </w:t>
      </w:r>
      <w:r w:rsidR="009C4687">
        <w:rPr>
          <w:rFonts w:ascii="Times New Roman" w:hAnsi="Times New Roman"/>
          <w:sz w:val="24"/>
          <w:szCs w:val="24"/>
          <w:lang w:val="uk-UA"/>
        </w:rPr>
        <w:t>відповідно до Правил роздрібної торгівлі нафтопродуктами.</w:t>
      </w:r>
    </w:p>
    <w:p w:rsidR="00A51986" w:rsidRPr="000544C6" w:rsidRDefault="009C4687" w:rsidP="00415A6C">
      <w:pPr>
        <w:spacing w:after="0" w:line="240" w:lineRule="auto"/>
        <w:ind w:firstLine="709"/>
        <w:jc w:val="both"/>
        <w:rPr>
          <w:rFonts w:ascii="Times New Roman" w:hAnsi="Times New Roman"/>
          <w:color w:val="000000"/>
          <w:sz w:val="24"/>
          <w:szCs w:val="24"/>
          <w:lang w:val="uk-UA"/>
        </w:rPr>
      </w:pPr>
      <w:r>
        <w:rPr>
          <w:rFonts w:ascii="Times New Roman" w:hAnsi="Times New Roman"/>
          <w:sz w:val="24"/>
          <w:szCs w:val="24"/>
          <w:lang w:val="uk-UA"/>
        </w:rPr>
        <w:t>1.4. Довірчі документи (</w:t>
      </w:r>
      <w:r w:rsidR="00A51986" w:rsidRPr="000544C6">
        <w:rPr>
          <w:rFonts w:ascii="Times New Roman" w:hAnsi="Times New Roman"/>
          <w:color w:val="000000"/>
          <w:sz w:val="24"/>
          <w:szCs w:val="24"/>
          <w:lang w:val="uk-UA"/>
        </w:rPr>
        <w:t xml:space="preserve">номіналом </w:t>
      </w:r>
      <w:r w:rsidR="005E1CBD">
        <w:rPr>
          <w:rFonts w:ascii="Times New Roman" w:hAnsi="Times New Roman"/>
          <w:color w:val="000000"/>
          <w:sz w:val="24"/>
          <w:szCs w:val="24"/>
          <w:lang w:val="uk-UA"/>
        </w:rPr>
        <w:t>5, 15, 20</w:t>
      </w:r>
      <w:r w:rsidR="00A51986" w:rsidRPr="000544C6">
        <w:rPr>
          <w:rFonts w:ascii="Times New Roman" w:hAnsi="Times New Roman"/>
          <w:color w:val="000000"/>
          <w:sz w:val="24"/>
          <w:szCs w:val="24"/>
          <w:lang w:val="uk-UA"/>
        </w:rPr>
        <w:t xml:space="preserve"> літрів</w:t>
      </w:r>
      <w:r>
        <w:rPr>
          <w:rFonts w:ascii="Times New Roman" w:hAnsi="Times New Roman"/>
          <w:color w:val="000000"/>
          <w:sz w:val="24"/>
          <w:szCs w:val="24"/>
          <w:lang w:val="uk-UA"/>
        </w:rPr>
        <w:t xml:space="preserve">) </w:t>
      </w:r>
      <w:r w:rsidR="00A51986" w:rsidRPr="000544C6">
        <w:rPr>
          <w:rFonts w:ascii="Times New Roman" w:hAnsi="Times New Roman"/>
          <w:color w:val="000000"/>
          <w:sz w:val="24"/>
          <w:szCs w:val="24"/>
          <w:lang w:val="uk-UA"/>
        </w:rPr>
        <w:t>мають термін дії не менше</w:t>
      </w:r>
      <w:r w:rsidR="005E1CBD">
        <w:rPr>
          <w:rFonts w:ascii="Times New Roman" w:hAnsi="Times New Roman"/>
          <w:color w:val="000000"/>
          <w:sz w:val="24"/>
          <w:szCs w:val="24"/>
          <w:lang w:val="uk-UA"/>
        </w:rPr>
        <w:t xml:space="preserve"> ніж 12 місяців </w:t>
      </w:r>
      <w:r w:rsidR="00A51986" w:rsidRPr="000544C6">
        <w:rPr>
          <w:rFonts w:ascii="Times New Roman" w:hAnsi="Times New Roman"/>
          <w:color w:val="000000"/>
          <w:sz w:val="24"/>
          <w:szCs w:val="24"/>
          <w:lang w:val="uk-UA"/>
        </w:rPr>
        <w:t xml:space="preserve">з дати укладання даного </w:t>
      </w:r>
      <w:r w:rsidR="00004A6E" w:rsidRPr="000544C6">
        <w:rPr>
          <w:rFonts w:ascii="Times New Roman" w:hAnsi="Times New Roman"/>
          <w:color w:val="000000"/>
          <w:sz w:val="24"/>
          <w:szCs w:val="24"/>
          <w:lang w:val="uk-UA"/>
        </w:rPr>
        <w:t>Д</w:t>
      </w:r>
      <w:r w:rsidR="00A51986" w:rsidRPr="000544C6">
        <w:rPr>
          <w:rFonts w:ascii="Times New Roman" w:hAnsi="Times New Roman"/>
          <w:color w:val="000000"/>
          <w:sz w:val="24"/>
          <w:szCs w:val="24"/>
          <w:lang w:val="uk-UA"/>
        </w:rPr>
        <w:t>оговору.</w:t>
      </w:r>
    </w:p>
    <w:p w:rsidR="00A51986" w:rsidRPr="000544C6" w:rsidRDefault="009C4687" w:rsidP="00415A6C">
      <w:pPr>
        <w:spacing w:after="0" w:line="240" w:lineRule="auto"/>
        <w:ind w:firstLine="709"/>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1.5</w:t>
      </w:r>
      <w:r w:rsidR="00A51986" w:rsidRPr="000544C6">
        <w:rPr>
          <w:rFonts w:ascii="Times New Roman" w:hAnsi="Times New Roman"/>
          <w:color w:val="000000"/>
          <w:sz w:val="24"/>
          <w:szCs w:val="24"/>
          <w:lang w:val="uk-UA"/>
        </w:rPr>
        <w:t xml:space="preserve">. Відпуск Товару здійснюється цілодобово за </w:t>
      </w:r>
      <w:r>
        <w:rPr>
          <w:rFonts w:ascii="Times New Roman" w:hAnsi="Times New Roman"/>
          <w:color w:val="000000"/>
          <w:sz w:val="24"/>
          <w:szCs w:val="24"/>
          <w:lang w:val="uk-UA"/>
        </w:rPr>
        <w:t>довірчими документами</w:t>
      </w:r>
      <w:r w:rsidR="00A51986" w:rsidRPr="000544C6">
        <w:rPr>
          <w:rFonts w:ascii="Times New Roman" w:hAnsi="Times New Roman"/>
          <w:color w:val="000000"/>
          <w:sz w:val="24"/>
          <w:szCs w:val="24"/>
          <w:lang w:val="uk-UA"/>
        </w:rPr>
        <w:t xml:space="preserve"> відповідно до потреб П</w:t>
      </w:r>
      <w:r w:rsidR="00004A6E" w:rsidRPr="000544C6">
        <w:rPr>
          <w:rFonts w:ascii="Times New Roman" w:hAnsi="Times New Roman"/>
          <w:color w:val="000000"/>
          <w:sz w:val="24"/>
          <w:szCs w:val="24"/>
          <w:lang w:val="uk-UA"/>
        </w:rPr>
        <w:t>ОКУПЦЯ</w:t>
      </w:r>
      <w:r w:rsidR="00A51986" w:rsidRPr="000544C6">
        <w:rPr>
          <w:rFonts w:ascii="Times New Roman" w:hAnsi="Times New Roman"/>
          <w:color w:val="000000"/>
          <w:sz w:val="24"/>
          <w:szCs w:val="24"/>
          <w:lang w:val="uk-UA"/>
        </w:rPr>
        <w:t>.</w:t>
      </w:r>
    </w:p>
    <w:p w:rsidR="00A51986" w:rsidRDefault="009C4687" w:rsidP="00415A6C">
      <w:pPr>
        <w:spacing w:after="0" w:line="240" w:lineRule="auto"/>
        <w:ind w:firstLine="709"/>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1.6</w:t>
      </w:r>
      <w:r w:rsidR="00A51986" w:rsidRPr="000544C6">
        <w:rPr>
          <w:rFonts w:ascii="Times New Roman" w:hAnsi="Times New Roman"/>
          <w:color w:val="000000"/>
          <w:sz w:val="24"/>
          <w:szCs w:val="24"/>
          <w:lang w:val="uk-UA"/>
        </w:rPr>
        <w:t xml:space="preserve">. </w:t>
      </w:r>
      <w:r w:rsidR="00A51986" w:rsidRPr="000544C6">
        <w:rPr>
          <w:rFonts w:ascii="Times New Roman" w:hAnsi="Times New Roman"/>
          <w:snapToGrid w:val="0"/>
          <w:sz w:val="24"/>
          <w:szCs w:val="24"/>
          <w:lang w:val="uk-UA"/>
        </w:rPr>
        <w:t>Обсяги закупівлі Товару можуть бути зменшені залежно від реального фінансування видатків</w:t>
      </w:r>
      <w:r w:rsidR="00004A6E" w:rsidRPr="000544C6">
        <w:rPr>
          <w:rFonts w:ascii="Times New Roman" w:hAnsi="Times New Roman"/>
          <w:snapToGrid w:val="0"/>
          <w:sz w:val="24"/>
          <w:szCs w:val="24"/>
          <w:lang w:val="uk-UA"/>
        </w:rPr>
        <w:t xml:space="preserve"> ПОКУПЦЯ</w:t>
      </w:r>
      <w:r w:rsidR="00A51986" w:rsidRPr="000544C6">
        <w:rPr>
          <w:rFonts w:ascii="Times New Roman" w:hAnsi="Times New Roman"/>
          <w:snapToGrid w:val="0"/>
          <w:sz w:val="24"/>
          <w:szCs w:val="24"/>
          <w:lang w:val="uk-UA"/>
        </w:rPr>
        <w:t>.</w:t>
      </w:r>
      <w:r w:rsidR="00A51986" w:rsidRPr="000544C6">
        <w:rPr>
          <w:rFonts w:ascii="Times New Roman" w:hAnsi="Times New Roman"/>
          <w:color w:val="000000"/>
          <w:sz w:val="24"/>
          <w:szCs w:val="24"/>
          <w:lang w:val="uk-UA"/>
        </w:rPr>
        <w:t xml:space="preserve"> </w:t>
      </w:r>
    </w:p>
    <w:p w:rsidR="009C4687" w:rsidRDefault="009C4687" w:rsidP="00415A6C">
      <w:pPr>
        <w:spacing w:after="0" w:line="240" w:lineRule="auto"/>
        <w:ind w:firstLine="709"/>
        <w:contextualSpacing/>
        <w:jc w:val="both"/>
        <w:rPr>
          <w:rFonts w:ascii="Times New Roman" w:hAnsi="Times New Roman"/>
          <w:color w:val="000000"/>
          <w:sz w:val="24"/>
          <w:szCs w:val="24"/>
          <w:lang w:val="uk-UA"/>
        </w:rPr>
      </w:pPr>
    </w:p>
    <w:p w:rsidR="00A51986" w:rsidRPr="000544C6" w:rsidRDefault="00A51986" w:rsidP="00415A6C">
      <w:pPr>
        <w:spacing w:after="0" w:line="240" w:lineRule="auto"/>
        <w:ind w:firstLine="709"/>
        <w:contextualSpacing/>
        <w:jc w:val="center"/>
        <w:rPr>
          <w:rFonts w:ascii="Times New Roman" w:hAnsi="Times New Roman"/>
          <w:b/>
          <w:color w:val="000000"/>
          <w:sz w:val="24"/>
          <w:szCs w:val="24"/>
          <w:lang w:val="uk-UA"/>
        </w:rPr>
      </w:pPr>
      <w:r w:rsidRPr="000544C6">
        <w:rPr>
          <w:rFonts w:ascii="Times New Roman" w:hAnsi="Times New Roman"/>
          <w:b/>
          <w:color w:val="000000"/>
          <w:sz w:val="24"/>
          <w:szCs w:val="24"/>
          <w:lang w:val="uk-UA"/>
        </w:rPr>
        <w:t>2. ЯКІСТЬ ТОВАРУ ТА ГАРАНТІЙНІ ТЕРМІНИ</w:t>
      </w:r>
    </w:p>
    <w:p w:rsidR="00A51986" w:rsidRDefault="00A51986" w:rsidP="00415A6C">
      <w:pPr>
        <w:spacing w:after="0" w:line="240" w:lineRule="auto"/>
        <w:ind w:firstLine="709"/>
        <w:contextualSpacing/>
        <w:jc w:val="both"/>
        <w:rPr>
          <w:rFonts w:ascii="Times New Roman" w:hAnsi="Times New Roman"/>
          <w:color w:val="000000"/>
          <w:sz w:val="24"/>
          <w:szCs w:val="24"/>
          <w:lang w:val="uk-UA"/>
        </w:rPr>
      </w:pPr>
      <w:r w:rsidRPr="000544C6">
        <w:rPr>
          <w:rFonts w:ascii="Times New Roman" w:hAnsi="Times New Roman"/>
          <w:color w:val="000000"/>
          <w:sz w:val="24"/>
          <w:szCs w:val="24"/>
          <w:lang w:val="uk-UA"/>
        </w:rPr>
        <w:t>2.1. ПОСТАЧАЛЬНИК гарантує якість Товару згідно діючих стандартів. Якість Товару відповідає вимогам ДСТУ.</w:t>
      </w:r>
    </w:p>
    <w:p w:rsidR="000544C6" w:rsidRDefault="00C83A95" w:rsidP="00415A6C">
      <w:pPr>
        <w:spacing w:after="0" w:line="240" w:lineRule="auto"/>
        <w:ind w:firstLine="709"/>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2.2. Якість Товару засвідчується сертифікатами відповідності </w:t>
      </w:r>
      <w:r w:rsidR="00A65F81" w:rsidRPr="00F604C9">
        <w:rPr>
          <w:rFonts w:ascii="Times New Roman" w:hAnsi="Times New Roman"/>
          <w:noProof/>
          <w:sz w:val="24"/>
          <w:szCs w:val="24"/>
          <w:lang w:val="uk-UA"/>
        </w:rPr>
        <w:t>та/або паспорт</w:t>
      </w:r>
      <w:r w:rsidR="00A65F81">
        <w:rPr>
          <w:rFonts w:ascii="Times New Roman" w:hAnsi="Times New Roman"/>
          <w:noProof/>
          <w:sz w:val="24"/>
          <w:szCs w:val="24"/>
          <w:lang w:val="uk-UA"/>
        </w:rPr>
        <w:t>ом</w:t>
      </w:r>
      <w:r w:rsidR="00A65F81" w:rsidRPr="00F604C9">
        <w:rPr>
          <w:rFonts w:ascii="Times New Roman" w:hAnsi="Times New Roman"/>
          <w:noProof/>
          <w:sz w:val="24"/>
          <w:szCs w:val="24"/>
          <w:lang w:val="uk-UA"/>
        </w:rPr>
        <w:t xml:space="preserve"> якості заводу виробника</w:t>
      </w:r>
      <w:r w:rsidR="00A65F81">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чи свідоцтвом про визнання іноземного сертифіката, виданого у встановленому порядку, або його копією. </w:t>
      </w:r>
    </w:p>
    <w:p w:rsidR="00C83A95" w:rsidRPr="000544C6" w:rsidRDefault="00C83A95" w:rsidP="00415A6C">
      <w:pPr>
        <w:spacing w:after="0" w:line="240" w:lineRule="auto"/>
        <w:ind w:firstLine="709"/>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2.3. ПОСТАЧАЛЬНИК гарантує, що усі товари за цим Договором не мають відхилень від стандарту, обумовлених процесом виробництва, або будь-якими діями зі сторони ПОСТАЧАЛЬНИКА.</w:t>
      </w:r>
    </w:p>
    <w:p w:rsidR="003A3F73" w:rsidRPr="000544C6" w:rsidRDefault="003A3F73" w:rsidP="00415A6C">
      <w:pPr>
        <w:spacing w:after="0" w:line="240" w:lineRule="auto"/>
        <w:ind w:firstLine="709"/>
        <w:jc w:val="both"/>
        <w:rPr>
          <w:rFonts w:ascii="Times New Roman" w:hAnsi="Times New Roman"/>
          <w:noProof/>
          <w:sz w:val="24"/>
          <w:szCs w:val="24"/>
          <w:lang w:eastAsia="uk-UA"/>
        </w:rPr>
      </w:pPr>
      <w:r w:rsidRPr="000544C6">
        <w:rPr>
          <w:rFonts w:ascii="Times New Roman" w:hAnsi="Times New Roman"/>
          <w:noProof/>
          <w:sz w:val="24"/>
          <w:szCs w:val="24"/>
          <w:lang w:eastAsia="uk-UA"/>
        </w:rPr>
        <w:t>2.</w:t>
      </w:r>
      <w:r w:rsidR="00C83A95">
        <w:rPr>
          <w:rFonts w:ascii="Times New Roman" w:hAnsi="Times New Roman"/>
          <w:noProof/>
          <w:sz w:val="24"/>
          <w:szCs w:val="24"/>
          <w:lang w:val="uk-UA" w:eastAsia="uk-UA"/>
        </w:rPr>
        <w:t>4</w:t>
      </w:r>
      <w:r w:rsidRPr="000544C6">
        <w:rPr>
          <w:rFonts w:ascii="Times New Roman" w:hAnsi="Times New Roman"/>
          <w:noProof/>
          <w:sz w:val="24"/>
          <w:szCs w:val="24"/>
          <w:lang w:eastAsia="uk-UA"/>
        </w:rPr>
        <w:t xml:space="preserve">. Якісні характеристики </w:t>
      </w:r>
      <w:r w:rsidR="00C83A95">
        <w:rPr>
          <w:rFonts w:ascii="Times New Roman" w:hAnsi="Times New Roman"/>
          <w:noProof/>
          <w:sz w:val="24"/>
          <w:szCs w:val="24"/>
          <w:lang w:val="uk-UA" w:eastAsia="uk-UA"/>
        </w:rPr>
        <w:t>Товару</w:t>
      </w:r>
      <w:r w:rsidRPr="000544C6">
        <w:rPr>
          <w:rFonts w:ascii="Times New Roman" w:hAnsi="Times New Roman"/>
          <w:noProof/>
          <w:sz w:val="24"/>
          <w:szCs w:val="24"/>
          <w:lang w:eastAsia="uk-UA"/>
        </w:rPr>
        <w:t xml:space="preserve"> повинні передбачати необхідність застосування заходів із захисту довкілля.</w:t>
      </w:r>
    </w:p>
    <w:p w:rsidR="003A3F73" w:rsidRPr="000544C6" w:rsidRDefault="003A3F73" w:rsidP="00415A6C">
      <w:pPr>
        <w:spacing w:after="0" w:line="240" w:lineRule="auto"/>
        <w:ind w:firstLine="709"/>
        <w:jc w:val="both"/>
        <w:rPr>
          <w:rFonts w:ascii="Times New Roman" w:hAnsi="Times New Roman"/>
          <w:noProof/>
          <w:sz w:val="24"/>
          <w:szCs w:val="24"/>
          <w:lang w:eastAsia="uk-UA"/>
        </w:rPr>
      </w:pPr>
    </w:p>
    <w:p w:rsidR="00A51986" w:rsidRPr="000544C6" w:rsidRDefault="00A51986" w:rsidP="00415A6C">
      <w:pPr>
        <w:spacing w:after="0" w:line="240" w:lineRule="auto"/>
        <w:ind w:firstLine="709"/>
        <w:contextualSpacing/>
        <w:jc w:val="center"/>
        <w:rPr>
          <w:rFonts w:ascii="Times New Roman" w:hAnsi="Times New Roman"/>
          <w:b/>
          <w:color w:val="000000"/>
          <w:sz w:val="24"/>
          <w:szCs w:val="24"/>
          <w:lang w:val="uk-UA"/>
        </w:rPr>
      </w:pPr>
      <w:r w:rsidRPr="000544C6">
        <w:rPr>
          <w:rFonts w:ascii="Times New Roman" w:hAnsi="Times New Roman"/>
          <w:b/>
          <w:color w:val="000000"/>
          <w:sz w:val="24"/>
          <w:szCs w:val="24"/>
          <w:lang w:val="uk-UA"/>
        </w:rPr>
        <w:t>3. ЦІНА ТА СУМА ДОГОВОРУ</w:t>
      </w:r>
    </w:p>
    <w:p w:rsidR="00C83A95" w:rsidRPr="000544C6" w:rsidRDefault="00A51986" w:rsidP="00415A6C">
      <w:pPr>
        <w:spacing w:after="0" w:line="240" w:lineRule="auto"/>
        <w:ind w:firstLine="709"/>
        <w:contextualSpacing/>
        <w:jc w:val="both"/>
        <w:rPr>
          <w:rFonts w:ascii="Times New Roman" w:hAnsi="Times New Roman"/>
          <w:sz w:val="24"/>
          <w:szCs w:val="24"/>
          <w:lang w:val="uk-UA"/>
        </w:rPr>
      </w:pPr>
      <w:r w:rsidRPr="000544C6">
        <w:rPr>
          <w:rFonts w:ascii="Times New Roman" w:hAnsi="Times New Roman"/>
          <w:color w:val="000000"/>
          <w:sz w:val="24"/>
          <w:szCs w:val="24"/>
          <w:lang w:val="uk-UA"/>
        </w:rPr>
        <w:t xml:space="preserve"> 3.1. </w:t>
      </w:r>
      <w:proofErr w:type="spellStart"/>
      <w:r w:rsidR="00C83A95" w:rsidRPr="009C4687">
        <w:rPr>
          <w:rFonts w:ascii="Times New Roman" w:hAnsi="Times New Roman"/>
          <w:b/>
          <w:sz w:val="24"/>
          <w:szCs w:val="24"/>
        </w:rPr>
        <w:t>Загальна</w:t>
      </w:r>
      <w:proofErr w:type="spellEnd"/>
      <w:r w:rsidR="00C83A95" w:rsidRPr="009C4687">
        <w:rPr>
          <w:rFonts w:ascii="Times New Roman" w:hAnsi="Times New Roman"/>
          <w:b/>
          <w:sz w:val="24"/>
          <w:szCs w:val="24"/>
        </w:rPr>
        <w:t xml:space="preserve"> </w:t>
      </w:r>
      <w:r w:rsidR="00C83A95" w:rsidRPr="009C4687">
        <w:rPr>
          <w:rFonts w:ascii="Times New Roman" w:hAnsi="Times New Roman"/>
          <w:b/>
          <w:sz w:val="24"/>
          <w:szCs w:val="24"/>
          <w:lang w:val="uk-UA"/>
        </w:rPr>
        <w:t xml:space="preserve">сума </w:t>
      </w:r>
      <w:proofErr w:type="spellStart"/>
      <w:r w:rsidR="00C83A95" w:rsidRPr="009C4687">
        <w:rPr>
          <w:rFonts w:ascii="Times New Roman" w:hAnsi="Times New Roman"/>
          <w:b/>
          <w:sz w:val="24"/>
          <w:szCs w:val="24"/>
        </w:rPr>
        <w:t>цього</w:t>
      </w:r>
      <w:proofErr w:type="spellEnd"/>
      <w:r w:rsidR="00C83A95" w:rsidRPr="009C4687">
        <w:rPr>
          <w:rFonts w:ascii="Times New Roman" w:hAnsi="Times New Roman"/>
          <w:b/>
          <w:sz w:val="24"/>
          <w:szCs w:val="24"/>
        </w:rPr>
        <w:t xml:space="preserve"> </w:t>
      </w:r>
      <w:r w:rsidR="00C83A95" w:rsidRPr="009C4687">
        <w:rPr>
          <w:rFonts w:ascii="Times New Roman" w:hAnsi="Times New Roman"/>
          <w:b/>
          <w:sz w:val="24"/>
          <w:szCs w:val="24"/>
          <w:lang w:val="uk-UA"/>
        </w:rPr>
        <w:t>Д</w:t>
      </w:r>
      <w:r w:rsidR="00C83A95" w:rsidRPr="009C4687">
        <w:rPr>
          <w:rFonts w:ascii="Times New Roman" w:hAnsi="Times New Roman"/>
          <w:b/>
          <w:sz w:val="24"/>
          <w:szCs w:val="24"/>
        </w:rPr>
        <w:t xml:space="preserve">оговору </w:t>
      </w:r>
      <w:proofErr w:type="spellStart"/>
      <w:r w:rsidR="00C83A95" w:rsidRPr="009C4687">
        <w:rPr>
          <w:rFonts w:ascii="Times New Roman" w:hAnsi="Times New Roman"/>
          <w:b/>
          <w:sz w:val="24"/>
          <w:szCs w:val="24"/>
        </w:rPr>
        <w:t>складає</w:t>
      </w:r>
      <w:proofErr w:type="spellEnd"/>
      <w:r w:rsidR="00C83A95" w:rsidRPr="009C4687">
        <w:rPr>
          <w:rFonts w:ascii="Times New Roman" w:hAnsi="Times New Roman"/>
          <w:b/>
          <w:sz w:val="24"/>
          <w:szCs w:val="24"/>
          <w:lang w:val="uk-UA"/>
        </w:rPr>
        <w:t xml:space="preserve"> __________(</w:t>
      </w:r>
      <w:r w:rsidR="00C83A95" w:rsidRPr="000544C6">
        <w:rPr>
          <w:rFonts w:ascii="Times New Roman" w:hAnsi="Times New Roman"/>
          <w:sz w:val="24"/>
          <w:szCs w:val="24"/>
          <w:lang w:val="uk-UA"/>
        </w:rPr>
        <w:t>цифрами та прописом) грн., в т.ч. ПДВ  – ___________грн.</w:t>
      </w:r>
      <w:r w:rsidR="00C83A95">
        <w:rPr>
          <w:rFonts w:ascii="Times New Roman" w:hAnsi="Times New Roman"/>
          <w:sz w:val="24"/>
          <w:szCs w:val="24"/>
          <w:lang w:val="uk-UA"/>
        </w:rPr>
        <w:t xml:space="preserve"> </w:t>
      </w:r>
    </w:p>
    <w:p w:rsidR="00A51986" w:rsidRPr="00C97F7A" w:rsidRDefault="00C83A95" w:rsidP="00415A6C">
      <w:pPr>
        <w:spacing w:after="0" w:line="240" w:lineRule="auto"/>
        <w:ind w:firstLine="709"/>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3.2. </w:t>
      </w:r>
      <w:r w:rsidR="00A51986" w:rsidRPr="000544C6">
        <w:rPr>
          <w:rFonts w:ascii="Times New Roman" w:hAnsi="Times New Roman"/>
          <w:bCs/>
          <w:iCs/>
          <w:snapToGrid w:val="0"/>
          <w:sz w:val="24"/>
          <w:szCs w:val="24"/>
          <w:lang w:val="uk-UA"/>
        </w:rPr>
        <w:t xml:space="preserve">Ціна </w:t>
      </w:r>
      <w:r>
        <w:rPr>
          <w:rFonts w:ascii="Times New Roman" w:hAnsi="Times New Roman"/>
          <w:bCs/>
          <w:iCs/>
          <w:snapToGrid w:val="0"/>
          <w:sz w:val="24"/>
          <w:szCs w:val="24"/>
          <w:lang w:val="uk-UA"/>
        </w:rPr>
        <w:t xml:space="preserve">за одиницю </w:t>
      </w:r>
      <w:r w:rsidR="00A51986" w:rsidRPr="000544C6">
        <w:rPr>
          <w:rFonts w:ascii="Times New Roman" w:hAnsi="Times New Roman"/>
          <w:bCs/>
          <w:iCs/>
          <w:snapToGrid w:val="0"/>
          <w:sz w:val="24"/>
          <w:szCs w:val="24"/>
          <w:lang w:val="uk-UA"/>
        </w:rPr>
        <w:t>Товар</w:t>
      </w:r>
      <w:r>
        <w:rPr>
          <w:rFonts w:ascii="Times New Roman" w:hAnsi="Times New Roman"/>
          <w:bCs/>
          <w:iCs/>
          <w:snapToGrid w:val="0"/>
          <w:sz w:val="24"/>
          <w:szCs w:val="24"/>
          <w:lang w:val="uk-UA"/>
        </w:rPr>
        <w:t xml:space="preserve">у </w:t>
      </w:r>
      <w:r w:rsidR="00A51986" w:rsidRPr="00C97F7A">
        <w:rPr>
          <w:rFonts w:ascii="Times New Roman" w:hAnsi="Times New Roman"/>
          <w:bCs/>
          <w:iCs/>
          <w:snapToGrid w:val="0"/>
          <w:sz w:val="24"/>
          <w:szCs w:val="24"/>
          <w:lang w:val="uk-UA"/>
        </w:rPr>
        <w:t xml:space="preserve">відповідає тендерній пропозиції та складає: бензин </w:t>
      </w:r>
      <w:r w:rsidR="005E1CBD" w:rsidRPr="00C97F7A">
        <w:rPr>
          <w:rFonts w:ascii="Times New Roman" w:hAnsi="Times New Roman"/>
          <w:bCs/>
          <w:iCs/>
          <w:snapToGrid w:val="0"/>
          <w:sz w:val="24"/>
          <w:szCs w:val="24"/>
          <w:lang w:val="uk-UA"/>
        </w:rPr>
        <w:t xml:space="preserve">  </w:t>
      </w:r>
      <w:r w:rsidR="00A51986" w:rsidRPr="00C97F7A">
        <w:rPr>
          <w:rFonts w:ascii="Times New Roman" w:hAnsi="Times New Roman"/>
          <w:bCs/>
          <w:iCs/>
          <w:snapToGrid w:val="0"/>
          <w:sz w:val="24"/>
          <w:szCs w:val="24"/>
          <w:lang w:val="uk-UA"/>
        </w:rPr>
        <w:t xml:space="preserve">А-95 ______грн. (в т.ч. ПДВ), </w:t>
      </w:r>
      <w:r w:rsidR="005E1CBD" w:rsidRPr="00C97F7A">
        <w:rPr>
          <w:rFonts w:ascii="Times New Roman" w:hAnsi="Times New Roman"/>
          <w:bCs/>
          <w:iCs/>
          <w:snapToGrid w:val="0"/>
          <w:sz w:val="24"/>
          <w:szCs w:val="24"/>
          <w:lang w:val="uk-UA"/>
        </w:rPr>
        <w:t xml:space="preserve">бензин А-92 _____ грн. (в т.ч. ПДВ), дизельне паливо _____ грн. (в т.ч. ПДВ), </w:t>
      </w:r>
      <w:r w:rsidR="00A51986" w:rsidRPr="00C97F7A">
        <w:rPr>
          <w:rFonts w:ascii="Times New Roman" w:hAnsi="Times New Roman"/>
          <w:bCs/>
          <w:iCs/>
          <w:snapToGrid w:val="0"/>
          <w:sz w:val="24"/>
          <w:szCs w:val="24"/>
          <w:lang w:val="uk-UA"/>
        </w:rPr>
        <w:t>нафтовий газ скраплений ____ грн. (в т.ч. ПДВ)</w:t>
      </w:r>
      <w:r w:rsidR="00A51986" w:rsidRPr="00C97F7A">
        <w:rPr>
          <w:rFonts w:ascii="Times New Roman" w:hAnsi="Times New Roman"/>
          <w:color w:val="000000"/>
          <w:sz w:val="24"/>
          <w:szCs w:val="24"/>
          <w:lang w:val="uk-UA"/>
        </w:rPr>
        <w:t>.</w:t>
      </w:r>
    </w:p>
    <w:p w:rsidR="00087024" w:rsidRPr="009C4687" w:rsidRDefault="001218A2" w:rsidP="00087024">
      <w:pPr>
        <w:spacing w:after="0" w:line="240" w:lineRule="auto"/>
        <w:ind w:firstLine="709"/>
        <w:contextualSpacing/>
        <w:jc w:val="both"/>
        <w:rPr>
          <w:rFonts w:ascii="Times New Roman" w:hAnsi="Times New Roman"/>
          <w:bCs/>
          <w:iCs/>
          <w:noProof/>
          <w:sz w:val="24"/>
          <w:szCs w:val="24"/>
          <w:lang w:val="uk-UA"/>
        </w:rPr>
      </w:pPr>
      <w:r w:rsidRPr="00C97F7A">
        <w:rPr>
          <w:rFonts w:ascii="Times New Roman" w:hAnsi="Times New Roman"/>
          <w:color w:val="000000"/>
          <w:sz w:val="24"/>
          <w:szCs w:val="24"/>
          <w:lang w:val="uk-UA"/>
        </w:rPr>
        <w:t xml:space="preserve">3.3. </w:t>
      </w:r>
      <w:r w:rsidR="00087024" w:rsidRPr="00C97F7A">
        <w:rPr>
          <w:rFonts w:ascii="Times New Roman" w:hAnsi="Times New Roman"/>
          <w:bCs/>
          <w:iCs/>
          <w:noProof/>
          <w:sz w:val="24"/>
          <w:szCs w:val="24"/>
          <w:lang w:val="uk-UA"/>
        </w:rPr>
        <w:t>Ціна за одиницю Товару, зазначена у цьому Договорі,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w:t>
      </w:r>
      <w:r w:rsidR="00087024" w:rsidRPr="009C4687">
        <w:rPr>
          <w:rFonts w:ascii="Times New Roman" w:hAnsi="Times New Roman"/>
          <w:bCs/>
          <w:iCs/>
          <w:noProof/>
          <w:sz w:val="24"/>
          <w:szCs w:val="24"/>
          <w:lang w:val="uk-UA"/>
        </w:rPr>
        <w:t xml:space="preserve"> збільшення ціни за одииницю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C97F7A" w:rsidRDefault="00087024" w:rsidP="00087024">
      <w:pPr>
        <w:spacing w:after="0" w:line="240" w:lineRule="auto"/>
        <w:ind w:firstLine="709"/>
        <w:contextualSpacing/>
        <w:jc w:val="both"/>
        <w:rPr>
          <w:rFonts w:ascii="Times New Roman" w:hAnsi="Times New Roman"/>
          <w:bCs/>
          <w:iCs/>
          <w:noProof/>
          <w:sz w:val="24"/>
          <w:szCs w:val="24"/>
          <w:lang w:val="uk-UA"/>
        </w:rPr>
      </w:pPr>
      <w:r w:rsidRPr="009C4687">
        <w:rPr>
          <w:rFonts w:ascii="Times New Roman" w:hAnsi="Times New Roman"/>
          <w:bCs/>
          <w:iCs/>
          <w:noProof/>
          <w:sz w:val="24"/>
          <w:szCs w:val="24"/>
          <w:lang w:val="uk-UA"/>
        </w:rPr>
        <w:t>У разі виникнення необхідності внесення змін до Договору, передбачених цим пунктом, ПОСТАЧАЛЬНИК надає ПОКУПЦЮ лист із обгрунтуванням внесення таких змін та документ</w:t>
      </w:r>
      <w:r w:rsidR="00C97F7A">
        <w:rPr>
          <w:rFonts w:ascii="Times New Roman" w:hAnsi="Times New Roman"/>
          <w:bCs/>
          <w:iCs/>
          <w:noProof/>
          <w:sz w:val="24"/>
          <w:szCs w:val="24"/>
          <w:lang w:val="uk-UA"/>
        </w:rPr>
        <w:t>ами</w:t>
      </w:r>
      <w:r w:rsidRPr="009C4687">
        <w:rPr>
          <w:rFonts w:ascii="Times New Roman" w:hAnsi="Times New Roman"/>
          <w:bCs/>
          <w:iCs/>
          <w:noProof/>
          <w:sz w:val="24"/>
          <w:szCs w:val="24"/>
          <w:lang w:val="uk-UA"/>
        </w:rPr>
        <w:t>, що підтверджують коливання ціни Товару на ринку, наданих уповноваженими на це органами (Торгово-промислова палата, ДП «Держзовнішінформ» тощо)</w:t>
      </w:r>
      <w:r w:rsidR="00C97F7A">
        <w:rPr>
          <w:rFonts w:ascii="Times New Roman" w:hAnsi="Times New Roman"/>
          <w:bCs/>
          <w:iCs/>
          <w:noProof/>
          <w:sz w:val="24"/>
          <w:szCs w:val="24"/>
          <w:lang w:val="uk-UA"/>
        </w:rPr>
        <w:t>.</w:t>
      </w:r>
    </w:p>
    <w:p w:rsidR="00087024" w:rsidRPr="00087024" w:rsidRDefault="00087024" w:rsidP="00087024">
      <w:pPr>
        <w:autoSpaceDE w:val="0"/>
        <w:autoSpaceDN w:val="0"/>
        <w:adjustRightInd w:val="0"/>
        <w:spacing w:after="0" w:line="240" w:lineRule="auto"/>
        <w:ind w:firstLine="567"/>
        <w:jc w:val="both"/>
        <w:rPr>
          <w:rFonts w:ascii="Times New Roman" w:hAnsi="Times New Roman"/>
          <w:bCs/>
          <w:iCs/>
          <w:noProof/>
          <w:sz w:val="24"/>
          <w:szCs w:val="24"/>
        </w:rPr>
      </w:pPr>
      <w:r w:rsidRPr="00087024">
        <w:rPr>
          <w:rFonts w:ascii="Times New Roman" w:hAnsi="Times New Roman"/>
          <w:bCs/>
          <w:iCs/>
          <w:noProof/>
          <w:sz w:val="24"/>
          <w:szCs w:val="24"/>
        </w:rPr>
        <w:t>Всі витрати, пов’язані з одержанням такого документу, покладаються на П</w:t>
      </w:r>
      <w:r>
        <w:rPr>
          <w:rFonts w:ascii="Times New Roman" w:hAnsi="Times New Roman"/>
          <w:bCs/>
          <w:iCs/>
          <w:noProof/>
          <w:sz w:val="24"/>
          <w:szCs w:val="24"/>
          <w:lang w:val="uk-UA"/>
        </w:rPr>
        <w:t>ОСТАЧАЛЬНИКА</w:t>
      </w:r>
      <w:r w:rsidRPr="00087024">
        <w:rPr>
          <w:rFonts w:ascii="Times New Roman" w:hAnsi="Times New Roman"/>
          <w:bCs/>
          <w:iCs/>
          <w:noProof/>
          <w:sz w:val="24"/>
          <w:szCs w:val="24"/>
        </w:rPr>
        <w:t>, не входять до вартості Товару і не відшкодовуються П</w:t>
      </w:r>
      <w:r>
        <w:rPr>
          <w:rFonts w:ascii="Times New Roman" w:hAnsi="Times New Roman"/>
          <w:bCs/>
          <w:iCs/>
          <w:noProof/>
          <w:sz w:val="24"/>
          <w:szCs w:val="24"/>
          <w:lang w:val="uk-UA"/>
        </w:rPr>
        <w:t>ОКУПЦЕМ</w:t>
      </w:r>
      <w:r w:rsidRPr="00087024">
        <w:rPr>
          <w:rFonts w:ascii="Times New Roman" w:hAnsi="Times New Roman"/>
          <w:bCs/>
          <w:iCs/>
          <w:noProof/>
          <w:sz w:val="24"/>
          <w:szCs w:val="24"/>
        </w:rPr>
        <w:t>.</w:t>
      </w:r>
    </w:p>
    <w:p w:rsidR="00087024" w:rsidRPr="00087024" w:rsidRDefault="00087024" w:rsidP="00087024">
      <w:pPr>
        <w:autoSpaceDE w:val="0"/>
        <w:autoSpaceDN w:val="0"/>
        <w:adjustRightInd w:val="0"/>
        <w:spacing w:after="0" w:line="240" w:lineRule="auto"/>
        <w:ind w:firstLine="567"/>
        <w:jc w:val="both"/>
        <w:rPr>
          <w:rFonts w:ascii="Times New Roman" w:hAnsi="Times New Roman"/>
          <w:bCs/>
          <w:iCs/>
          <w:noProof/>
          <w:sz w:val="24"/>
          <w:szCs w:val="24"/>
        </w:rPr>
      </w:pPr>
      <w:r w:rsidRPr="00087024">
        <w:rPr>
          <w:rFonts w:ascii="Times New Roman" w:hAnsi="Times New Roman"/>
          <w:bCs/>
          <w:iCs/>
          <w:noProof/>
          <w:sz w:val="24"/>
          <w:szCs w:val="24"/>
        </w:rPr>
        <w:t>3.4. Звернення П</w:t>
      </w:r>
      <w:r>
        <w:rPr>
          <w:rFonts w:ascii="Times New Roman" w:hAnsi="Times New Roman"/>
          <w:bCs/>
          <w:iCs/>
          <w:noProof/>
          <w:sz w:val="24"/>
          <w:szCs w:val="24"/>
          <w:lang w:val="uk-UA"/>
        </w:rPr>
        <w:t>ОСТАЧАЛЬНИКА</w:t>
      </w:r>
      <w:r w:rsidRPr="00087024">
        <w:rPr>
          <w:rFonts w:ascii="Times New Roman" w:hAnsi="Times New Roman"/>
          <w:bCs/>
          <w:iCs/>
          <w:noProof/>
          <w:sz w:val="24"/>
          <w:szCs w:val="24"/>
        </w:rPr>
        <w:t xml:space="preserve"> про збільшення ціни Товару розглядається П</w:t>
      </w:r>
      <w:r>
        <w:rPr>
          <w:rFonts w:ascii="Times New Roman" w:hAnsi="Times New Roman"/>
          <w:bCs/>
          <w:iCs/>
          <w:noProof/>
          <w:sz w:val="24"/>
          <w:szCs w:val="24"/>
          <w:lang w:val="uk-UA"/>
        </w:rPr>
        <w:t>ОКУПЦЕМ</w:t>
      </w:r>
      <w:r w:rsidRPr="00087024">
        <w:rPr>
          <w:rFonts w:ascii="Times New Roman" w:hAnsi="Times New Roman"/>
          <w:bCs/>
          <w:iCs/>
          <w:noProof/>
          <w:sz w:val="24"/>
          <w:szCs w:val="24"/>
        </w:rPr>
        <w:t xml:space="preserve"> протягом 7 (семи) календарних днів. У зазн</w:t>
      </w:r>
      <w:r>
        <w:rPr>
          <w:rFonts w:ascii="Times New Roman" w:hAnsi="Times New Roman"/>
          <w:bCs/>
          <w:iCs/>
          <w:noProof/>
          <w:sz w:val="24"/>
          <w:szCs w:val="24"/>
          <w:lang w:val="uk-UA"/>
        </w:rPr>
        <w:t>а</w:t>
      </w:r>
      <w:r w:rsidRPr="00087024">
        <w:rPr>
          <w:rFonts w:ascii="Times New Roman" w:hAnsi="Times New Roman"/>
          <w:bCs/>
          <w:iCs/>
          <w:noProof/>
          <w:sz w:val="24"/>
          <w:szCs w:val="24"/>
        </w:rPr>
        <w:t>чений строк П</w:t>
      </w:r>
      <w:r>
        <w:rPr>
          <w:rFonts w:ascii="Times New Roman" w:hAnsi="Times New Roman"/>
          <w:bCs/>
          <w:iCs/>
          <w:noProof/>
          <w:sz w:val="24"/>
          <w:szCs w:val="24"/>
          <w:lang w:val="uk-UA"/>
        </w:rPr>
        <w:t>ОКУПЕЦЬ</w:t>
      </w:r>
      <w:r w:rsidRPr="00087024">
        <w:rPr>
          <w:rFonts w:ascii="Times New Roman" w:hAnsi="Times New Roman"/>
          <w:bCs/>
          <w:iCs/>
          <w:noProof/>
          <w:sz w:val="24"/>
          <w:szCs w:val="24"/>
        </w:rPr>
        <w:t xml:space="preserve"> або повертає П</w:t>
      </w:r>
      <w:r>
        <w:rPr>
          <w:rFonts w:ascii="Times New Roman" w:hAnsi="Times New Roman"/>
          <w:bCs/>
          <w:iCs/>
          <w:noProof/>
          <w:sz w:val="24"/>
          <w:szCs w:val="24"/>
          <w:lang w:val="uk-UA"/>
        </w:rPr>
        <w:t>ОСТАЧАЛЬНИКУ</w:t>
      </w:r>
      <w:r w:rsidRPr="00087024">
        <w:rPr>
          <w:rFonts w:ascii="Times New Roman" w:hAnsi="Times New Roman"/>
          <w:bCs/>
          <w:iCs/>
          <w:noProof/>
          <w:sz w:val="24"/>
          <w:szCs w:val="24"/>
        </w:rPr>
        <w:t xml:space="preserve"> один примірник підписаної додаткової угоди про зміну ціни Товару, або надає вмотивовану письмову відмову. </w:t>
      </w:r>
    </w:p>
    <w:p w:rsidR="00087024" w:rsidRPr="00087024" w:rsidRDefault="00087024" w:rsidP="00087024">
      <w:pPr>
        <w:autoSpaceDE w:val="0"/>
        <w:autoSpaceDN w:val="0"/>
        <w:adjustRightInd w:val="0"/>
        <w:spacing w:after="0" w:line="240" w:lineRule="auto"/>
        <w:ind w:firstLine="567"/>
        <w:jc w:val="both"/>
        <w:rPr>
          <w:rFonts w:ascii="Times New Roman" w:hAnsi="Times New Roman"/>
          <w:bCs/>
          <w:iCs/>
          <w:noProof/>
          <w:sz w:val="24"/>
          <w:szCs w:val="24"/>
        </w:rPr>
      </w:pPr>
      <w:r w:rsidRPr="00087024">
        <w:rPr>
          <w:rFonts w:ascii="Times New Roman" w:hAnsi="Times New Roman"/>
          <w:bCs/>
          <w:iCs/>
          <w:noProof/>
          <w:sz w:val="24"/>
          <w:szCs w:val="24"/>
        </w:rPr>
        <w:t>3.5. П</w:t>
      </w:r>
      <w:r>
        <w:rPr>
          <w:rFonts w:ascii="Times New Roman" w:hAnsi="Times New Roman"/>
          <w:bCs/>
          <w:iCs/>
          <w:noProof/>
          <w:sz w:val="24"/>
          <w:szCs w:val="24"/>
          <w:lang w:val="uk-UA"/>
        </w:rPr>
        <w:t>ОКУПЕЦЬ</w:t>
      </w:r>
      <w:r w:rsidRPr="00087024">
        <w:rPr>
          <w:rFonts w:ascii="Times New Roman" w:hAnsi="Times New Roman"/>
          <w:bCs/>
          <w:iCs/>
          <w:noProof/>
          <w:sz w:val="24"/>
          <w:szCs w:val="24"/>
        </w:rPr>
        <w:t xml:space="preserve"> відмовляє П</w:t>
      </w:r>
      <w:r>
        <w:rPr>
          <w:rFonts w:ascii="Times New Roman" w:hAnsi="Times New Roman"/>
          <w:bCs/>
          <w:iCs/>
          <w:noProof/>
          <w:sz w:val="24"/>
          <w:szCs w:val="24"/>
          <w:lang w:val="uk-UA"/>
        </w:rPr>
        <w:t>ОСТАЧАЛЬНИКУ</w:t>
      </w:r>
      <w:r w:rsidRPr="00087024">
        <w:rPr>
          <w:rFonts w:ascii="Times New Roman" w:hAnsi="Times New Roman"/>
          <w:bCs/>
          <w:iCs/>
          <w:noProof/>
          <w:sz w:val="24"/>
          <w:szCs w:val="24"/>
        </w:rPr>
        <w:t xml:space="preserve"> в підвищенні ціни Товару в будь-якому з таких випадків:</w:t>
      </w:r>
    </w:p>
    <w:p w:rsidR="00087024" w:rsidRPr="00087024" w:rsidRDefault="00087024" w:rsidP="00087024">
      <w:pPr>
        <w:autoSpaceDE w:val="0"/>
        <w:autoSpaceDN w:val="0"/>
        <w:adjustRightInd w:val="0"/>
        <w:spacing w:after="0" w:line="240" w:lineRule="auto"/>
        <w:ind w:firstLine="567"/>
        <w:jc w:val="both"/>
        <w:rPr>
          <w:rFonts w:ascii="Times New Roman" w:hAnsi="Times New Roman"/>
          <w:bCs/>
          <w:iCs/>
          <w:noProof/>
          <w:sz w:val="24"/>
          <w:szCs w:val="24"/>
        </w:rPr>
      </w:pPr>
      <w:r w:rsidRPr="00087024">
        <w:rPr>
          <w:rFonts w:ascii="Times New Roman" w:hAnsi="Times New Roman"/>
          <w:bCs/>
          <w:iCs/>
          <w:noProof/>
          <w:sz w:val="24"/>
          <w:szCs w:val="24"/>
        </w:rPr>
        <w:t>- звернення П</w:t>
      </w:r>
      <w:r>
        <w:rPr>
          <w:rFonts w:ascii="Times New Roman" w:hAnsi="Times New Roman"/>
          <w:bCs/>
          <w:iCs/>
          <w:noProof/>
          <w:sz w:val="24"/>
          <w:szCs w:val="24"/>
          <w:lang w:val="uk-UA"/>
        </w:rPr>
        <w:t>ОСТАЧАЛЬНИКА</w:t>
      </w:r>
      <w:r w:rsidRPr="00087024">
        <w:rPr>
          <w:rFonts w:ascii="Times New Roman" w:hAnsi="Times New Roman"/>
          <w:bCs/>
          <w:iCs/>
          <w:noProof/>
          <w:sz w:val="24"/>
          <w:szCs w:val="24"/>
        </w:rPr>
        <w:t xml:space="preserve"> про збільшення ціни Товару не відповідає п.3.3. цього Договору; </w:t>
      </w:r>
    </w:p>
    <w:p w:rsidR="00087024" w:rsidRPr="00087024" w:rsidRDefault="00087024" w:rsidP="00087024">
      <w:pPr>
        <w:autoSpaceDE w:val="0"/>
        <w:autoSpaceDN w:val="0"/>
        <w:adjustRightInd w:val="0"/>
        <w:spacing w:after="0" w:line="240" w:lineRule="auto"/>
        <w:ind w:firstLine="567"/>
        <w:jc w:val="both"/>
        <w:rPr>
          <w:rFonts w:ascii="Times New Roman" w:hAnsi="Times New Roman"/>
          <w:bCs/>
          <w:iCs/>
          <w:noProof/>
          <w:sz w:val="24"/>
          <w:szCs w:val="24"/>
        </w:rPr>
      </w:pPr>
      <w:r w:rsidRPr="00087024">
        <w:rPr>
          <w:rFonts w:ascii="Times New Roman" w:hAnsi="Times New Roman"/>
          <w:bCs/>
          <w:iCs/>
          <w:noProof/>
          <w:sz w:val="24"/>
          <w:szCs w:val="24"/>
        </w:rPr>
        <w:t>- звернення П</w:t>
      </w:r>
      <w:r>
        <w:rPr>
          <w:rFonts w:ascii="Times New Roman" w:hAnsi="Times New Roman"/>
          <w:bCs/>
          <w:iCs/>
          <w:noProof/>
          <w:sz w:val="24"/>
          <w:szCs w:val="24"/>
          <w:lang w:val="uk-UA"/>
        </w:rPr>
        <w:t>ОСТАЧАЛЬНИКА</w:t>
      </w:r>
      <w:r w:rsidRPr="00087024">
        <w:rPr>
          <w:rFonts w:ascii="Times New Roman" w:hAnsi="Times New Roman"/>
          <w:bCs/>
          <w:iCs/>
          <w:noProof/>
          <w:sz w:val="24"/>
          <w:szCs w:val="24"/>
        </w:rPr>
        <w:t xml:space="preserve"> про збільшення ціни Товару направлене П</w:t>
      </w:r>
      <w:r>
        <w:rPr>
          <w:rFonts w:ascii="Times New Roman" w:hAnsi="Times New Roman"/>
          <w:bCs/>
          <w:iCs/>
          <w:noProof/>
          <w:sz w:val="24"/>
          <w:szCs w:val="24"/>
          <w:lang w:val="uk-UA"/>
        </w:rPr>
        <w:t>ОКУПЦЮ</w:t>
      </w:r>
      <w:r w:rsidRPr="00087024">
        <w:rPr>
          <w:rFonts w:ascii="Times New Roman" w:hAnsi="Times New Roman"/>
          <w:bCs/>
          <w:iCs/>
          <w:noProof/>
          <w:sz w:val="24"/>
          <w:szCs w:val="24"/>
        </w:rPr>
        <w:t xml:space="preserve"> більш як через 7 (сім) календарних днів з дня, яким датовано документ, що підтверджує наявність ринкових коливань;</w:t>
      </w:r>
    </w:p>
    <w:p w:rsidR="00087024" w:rsidRPr="00087024" w:rsidRDefault="00087024" w:rsidP="00087024">
      <w:pPr>
        <w:autoSpaceDE w:val="0"/>
        <w:autoSpaceDN w:val="0"/>
        <w:adjustRightInd w:val="0"/>
        <w:spacing w:after="0" w:line="240" w:lineRule="auto"/>
        <w:ind w:firstLine="567"/>
        <w:jc w:val="both"/>
        <w:rPr>
          <w:rFonts w:ascii="Times New Roman" w:hAnsi="Times New Roman"/>
          <w:bCs/>
          <w:iCs/>
          <w:noProof/>
          <w:sz w:val="24"/>
          <w:szCs w:val="24"/>
        </w:rPr>
      </w:pPr>
      <w:r w:rsidRPr="00087024">
        <w:rPr>
          <w:rFonts w:ascii="Times New Roman" w:hAnsi="Times New Roman"/>
          <w:bCs/>
          <w:iCs/>
          <w:noProof/>
          <w:sz w:val="24"/>
          <w:szCs w:val="24"/>
        </w:rPr>
        <w:t>- звернення П</w:t>
      </w:r>
      <w:r>
        <w:rPr>
          <w:rFonts w:ascii="Times New Roman" w:hAnsi="Times New Roman"/>
          <w:bCs/>
          <w:iCs/>
          <w:noProof/>
          <w:sz w:val="24"/>
          <w:szCs w:val="24"/>
          <w:lang w:val="uk-UA"/>
        </w:rPr>
        <w:t>ОСТАЧАЛЬНИКА</w:t>
      </w:r>
      <w:r w:rsidRPr="00087024">
        <w:rPr>
          <w:rFonts w:ascii="Times New Roman" w:hAnsi="Times New Roman"/>
          <w:bCs/>
          <w:iCs/>
          <w:noProof/>
          <w:sz w:val="24"/>
          <w:szCs w:val="24"/>
        </w:rPr>
        <w:t xml:space="preserve"> про збільшення ціни Товару не відповідає вимогам Закону України «Про публічні закупівлі».</w:t>
      </w:r>
    </w:p>
    <w:p w:rsidR="00C83A95" w:rsidRPr="00EF69E1" w:rsidRDefault="00C83A95" w:rsidP="00415A6C">
      <w:pPr>
        <w:spacing w:after="0" w:line="240" w:lineRule="auto"/>
        <w:ind w:firstLine="709"/>
        <w:contextualSpacing/>
        <w:jc w:val="both"/>
        <w:rPr>
          <w:rFonts w:ascii="Times New Roman" w:hAnsi="Times New Roman"/>
          <w:color w:val="000000"/>
          <w:sz w:val="24"/>
          <w:szCs w:val="24"/>
          <w:lang w:val="uk-UA"/>
        </w:rPr>
      </w:pPr>
      <w:r w:rsidRPr="00087024">
        <w:rPr>
          <w:rFonts w:ascii="Times New Roman" w:hAnsi="Times New Roman"/>
          <w:color w:val="000000"/>
          <w:sz w:val="24"/>
          <w:szCs w:val="24"/>
          <w:lang w:val="uk-UA"/>
        </w:rPr>
        <w:t>3.</w:t>
      </w:r>
      <w:r w:rsidR="00087024">
        <w:rPr>
          <w:rFonts w:ascii="Times New Roman" w:hAnsi="Times New Roman"/>
          <w:color w:val="000000"/>
          <w:sz w:val="24"/>
          <w:szCs w:val="24"/>
          <w:lang w:val="uk-UA"/>
        </w:rPr>
        <w:t>6</w:t>
      </w:r>
      <w:r w:rsidRPr="00087024">
        <w:rPr>
          <w:rFonts w:ascii="Times New Roman" w:hAnsi="Times New Roman"/>
          <w:color w:val="000000"/>
          <w:sz w:val="24"/>
          <w:szCs w:val="24"/>
          <w:lang w:val="uk-UA"/>
        </w:rPr>
        <w:t>. Загальна сума Договору</w:t>
      </w:r>
      <w:r w:rsidR="001218A2" w:rsidRPr="00087024">
        <w:rPr>
          <w:rFonts w:ascii="Times New Roman" w:hAnsi="Times New Roman"/>
          <w:color w:val="000000"/>
          <w:sz w:val="24"/>
          <w:szCs w:val="24"/>
          <w:lang w:val="uk-UA"/>
        </w:rPr>
        <w:t xml:space="preserve"> встановлена з урахуванням усіх витрат на транспортування, пакування</w:t>
      </w:r>
      <w:r w:rsidR="001218A2">
        <w:rPr>
          <w:rFonts w:ascii="Times New Roman" w:hAnsi="Times New Roman"/>
          <w:color w:val="000000"/>
          <w:sz w:val="24"/>
          <w:szCs w:val="24"/>
          <w:lang w:val="uk-UA"/>
        </w:rPr>
        <w:t xml:space="preserve">, страхування, навантаження, розвантаження, сплату податків та інших </w:t>
      </w:r>
      <w:r w:rsidR="001218A2" w:rsidRPr="00EF69E1">
        <w:rPr>
          <w:rFonts w:ascii="Times New Roman" w:hAnsi="Times New Roman"/>
          <w:color w:val="000000"/>
          <w:sz w:val="24"/>
          <w:szCs w:val="24"/>
          <w:lang w:val="uk-UA"/>
        </w:rPr>
        <w:t>обов’язкових платежів і зборів, що сплачуються або мають бути сплачені.</w:t>
      </w:r>
      <w:r w:rsidRPr="00EF69E1">
        <w:rPr>
          <w:rFonts w:ascii="Times New Roman" w:hAnsi="Times New Roman"/>
          <w:color w:val="000000"/>
          <w:sz w:val="24"/>
          <w:szCs w:val="24"/>
          <w:lang w:val="uk-UA"/>
        </w:rPr>
        <w:t xml:space="preserve"> </w:t>
      </w:r>
    </w:p>
    <w:p w:rsidR="00647220" w:rsidRPr="000544C6" w:rsidRDefault="00647220" w:rsidP="00415A6C">
      <w:pPr>
        <w:tabs>
          <w:tab w:val="left" w:pos="426"/>
        </w:tabs>
        <w:spacing w:after="0" w:line="240" w:lineRule="auto"/>
        <w:ind w:firstLine="709"/>
        <w:jc w:val="both"/>
        <w:rPr>
          <w:rFonts w:ascii="Times New Roman" w:hAnsi="Times New Roman"/>
          <w:sz w:val="24"/>
          <w:szCs w:val="24"/>
          <w:lang w:val="uk-UA"/>
        </w:rPr>
      </w:pPr>
      <w:r w:rsidRPr="00EF69E1">
        <w:rPr>
          <w:rFonts w:ascii="Times New Roman" w:hAnsi="Times New Roman"/>
          <w:sz w:val="24"/>
          <w:szCs w:val="24"/>
          <w:lang w:val="uk-UA"/>
        </w:rPr>
        <w:t>3.</w:t>
      </w:r>
      <w:r w:rsidR="00087024" w:rsidRPr="00EF69E1">
        <w:rPr>
          <w:rFonts w:ascii="Times New Roman" w:hAnsi="Times New Roman"/>
          <w:sz w:val="24"/>
          <w:szCs w:val="24"/>
          <w:lang w:val="uk-UA"/>
        </w:rPr>
        <w:t>7</w:t>
      </w:r>
      <w:r w:rsidRPr="00EF69E1">
        <w:rPr>
          <w:rFonts w:ascii="Times New Roman" w:hAnsi="Times New Roman"/>
          <w:sz w:val="24"/>
          <w:szCs w:val="24"/>
          <w:lang w:val="uk-UA"/>
        </w:rPr>
        <w:t xml:space="preserve">. Вартість цього Договору може змінюватись у випадках відповідно до пункту </w:t>
      </w:r>
      <w:r w:rsidR="00EF69E1" w:rsidRPr="00EF69E1">
        <w:rPr>
          <w:rFonts w:ascii="Times New Roman" w:hAnsi="Times New Roman"/>
          <w:sz w:val="24"/>
          <w:szCs w:val="24"/>
          <w:lang w:val="uk-UA"/>
        </w:rPr>
        <w:t>9</w:t>
      </w:r>
      <w:r w:rsidRPr="00EF69E1">
        <w:rPr>
          <w:rFonts w:ascii="Times New Roman" w:hAnsi="Times New Roman"/>
          <w:sz w:val="24"/>
          <w:szCs w:val="24"/>
          <w:lang w:val="uk-UA"/>
        </w:rPr>
        <w:t>.</w:t>
      </w:r>
      <w:r w:rsidR="00EF69E1" w:rsidRPr="00EF69E1">
        <w:rPr>
          <w:rFonts w:ascii="Times New Roman" w:hAnsi="Times New Roman"/>
          <w:sz w:val="24"/>
          <w:szCs w:val="24"/>
          <w:lang w:val="uk-UA"/>
        </w:rPr>
        <w:t>2</w:t>
      </w:r>
      <w:r w:rsidRPr="00EF69E1">
        <w:rPr>
          <w:rFonts w:ascii="Times New Roman" w:hAnsi="Times New Roman"/>
          <w:sz w:val="24"/>
          <w:szCs w:val="24"/>
          <w:lang w:val="uk-UA"/>
        </w:rPr>
        <w:t xml:space="preserve"> даного Договору та може зменшуватися в залежності від фактично</w:t>
      </w:r>
      <w:r w:rsidR="001218A2" w:rsidRPr="00EF69E1">
        <w:rPr>
          <w:rFonts w:ascii="Times New Roman" w:hAnsi="Times New Roman"/>
          <w:sz w:val="24"/>
          <w:szCs w:val="24"/>
          <w:lang w:val="uk-UA"/>
        </w:rPr>
        <w:t>го фінансування видатків ПОКУПЦЯ</w:t>
      </w:r>
      <w:r w:rsidR="001218A2">
        <w:rPr>
          <w:rFonts w:ascii="Times New Roman" w:hAnsi="Times New Roman"/>
          <w:sz w:val="24"/>
          <w:szCs w:val="24"/>
          <w:lang w:val="uk-UA"/>
        </w:rPr>
        <w:t>.</w:t>
      </w:r>
      <w:r w:rsidRPr="000544C6">
        <w:rPr>
          <w:rFonts w:ascii="Times New Roman" w:hAnsi="Times New Roman"/>
          <w:sz w:val="24"/>
          <w:szCs w:val="24"/>
          <w:lang w:val="uk-UA"/>
        </w:rPr>
        <w:t xml:space="preserve"> </w:t>
      </w:r>
    </w:p>
    <w:p w:rsidR="00647220" w:rsidRPr="000544C6" w:rsidRDefault="00647220" w:rsidP="00415A6C">
      <w:pPr>
        <w:spacing w:after="0" w:line="240" w:lineRule="auto"/>
        <w:ind w:firstLine="709"/>
        <w:contextualSpacing/>
        <w:jc w:val="both"/>
        <w:rPr>
          <w:rFonts w:ascii="Times New Roman" w:hAnsi="Times New Roman"/>
          <w:sz w:val="24"/>
          <w:szCs w:val="24"/>
          <w:lang w:val="uk-UA"/>
        </w:rPr>
      </w:pPr>
    </w:p>
    <w:p w:rsidR="00A51986" w:rsidRPr="000544C6" w:rsidRDefault="00A51986" w:rsidP="0041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lang w:val="uk-UA"/>
        </w:rPr>
      </w:pPr>
      <w:r w:rsidRPr="000544C6">
        <w:rPr>
          <w:rFonts w:ascii="Times New Roman" w:hAnsi="Times New Roman"/>
          <w:b/>
          <w:sz w:val="24"/>
          <w:szCs w:val="24"/>
          <w:lang w:val="uk-UA"/>
        </w:rPr>
        <w:t>4. ПОРЯДОК ЗДІЙСНЕННЯ ОПЛАТИ</w:t>
      </w:r>
    </w:p>
    <w:p w:rsidR="00A51986" w:rsidRPr="00DC488D" w:rsidRDefault="00A51986" w:rsidP="00415A6C">
      <w:pPr>
        <w:pStyle w:val="a4"/>
        <w:widowControl w:val="0"/>
        <w:numPr>
          <w:ilvl w:val="1"/>
          <w:numId w:val="44"/>
        </w:numPr>
        <w:spacing w:after="0" w:line="240" w:lineRule="auto"/>
        <w:ind w:left="0" w:firstLine="709"/>
        <w:jc w:val="both"/>
        <w:rPr>
          <w:rFonts w:ascii="Times New Roman" w:hAnsi="Times New Roman"/>
          <w:b/>
          <w:snapToGrid w:val="0"/>
          <w:sz w:val="24"/>
          <w:szCs w:val="24"/>
          <w:lang w:val="uk-UA"/>
        </w:rPr>
      </w:pPr>
      <w:bookmarkStart w:id="20" w:name="45"/>
      <w:bookmarkEnd w:id="20"/>
      <w:r w:rsidRPr="000544C6">
        <w:rPr>
          <w:rFonts w:ascii="Times New Roman" w:hAnsi="Times New Roman"/>
          <w:snapToGrid w:val="0"/>
          <w:sz w:val="24"/>
          <w:szCs w:val="24"/>
          <w:lang w:val="uk-UA"/>
        </w:rPr>
        <w:t>Оплата Товару здійснюється П</w:t>
      </w:r>
      <w:r w:rsidR="00DC488D">
        <w:rPr>
          <w:rFonts w:ascii="Times New Roman" w:hAnsi="Times New Roman"/>
          <w:snapToGrid w:val="0"/>
          <w:sz w:val="24"/>
          <w:szCs w:val="24"/>
          <w:lang w:val="uk-UA"/>
        </w:rPr>
        <w:t>ОКУПЦЕМ</w:t>
      </w:r>
      <w:r w:rsidRPr="000544C6">
        <w:rPr>
          <w:rFonts w:ascii="Times New Roman" w:hAnsi="Times New Roman"/>
          <w:snapToGrid w:val="0"/>
          <w:sz w:val="24"/>
          <w:szCs w:val="24"/>
          <w:lang w:val="uk-UA"/>
        </w:rPr>
        <w:t xml:space="preserve"> в національній валюті України в безготівковій формі, шляхом перерахування коштів на рахунок П</w:t>
      </w:r>
      <w:r w:rsidR="00DC488D">
        <w:rPr>
          <w:rFonts w:ascii="Times New Roman" w:hAnsi="Times New Roman"/>
          <w:snapToGrid w:val="0"/>
          <w:sz w:val="24"/>
          <w:szCs w:val="24"/>
          <w:lang w:val="uk-UA"/>
        </w:rPr>
        <w:t>ОСТАЧАЛЬНИКА</w:t>
      </w:r>
      <w:r w:rsidRPr="000544C6">
        <w:rPr>
          <w:rFonts w:ascii="Times New Roman" w:hAnsi="Times New Roman"/>
          <w:snapToGrid w:val="0"/>
          <w:sz w:val="24"/>
          <w:szCs w:val="24"/>
          <w:lang w:val="uk-UA"/>
        </w:rPr>
        <w:t xml:space="preserve"> </w:t>
      </w:r>
      <w:r w:rsidR="00DC488D">
        <w:rPr>
          <w:rFonts w:ascii="Times New Roman" w:hAnsi="Times New Roman"/>
          <w:snapToGrid w:val="0"/>
          <w:sz w:val="24"/>
          <w:szCs w:val="24"/>
          <w:lang w:val="uk-UA"/>
        </w:rPr>
        <w:t xml:space="preserve">після підписання сторонами видаткової накладної </w:t>
      </w:r>
      <w:r w:rsidR="008E3E8D">
        <w:rPr>
          <w:rFonts w:ascii="Times New Roman" w:hAnsi="Times New Roman"/>
          <w:snapToGrid w:val="0"/>
          <w:sz w:val="24"/>
          <w:szCs w:val="24"/>
          <w:lang w:val="uk-UA"/>
        </w:rPr>
        <w:t>т</w:t>
      </w:r>
      <w:r w:rsidR="00DC488D">
        <w:rPr>
          <w:rFonts w:ascii="Times New Roman" w:hAnsi="Times New Roman"/>
          <w:snapToGrid w:val="0"/>
          <w:sz w:val="24"/>
          <w:szCs w:val="24"/>
          <w:lang w:val="uk-UA"/>
        </w:rPr>
        <w:t xml:space="preserve">а отримання </w:t>
      </w:r>
      <w:r w:rsidR="009C4687">
        <w:rPr>
          <w:rFonts w:ascii="Times New Roman" w:hAnsi="Times New Roman"/>
          <w:snapToGrid w:val="0"/>
          <w:sz w:val="24"/>
          <w:szCs w:val="24"/>
          <w:lang w:val="uk-UA"/>
        </w:rPr>
        <w:t>довірчих документів</w:t>
      </w:r>
      <w:r w:rsidR="00DC488D">
        <w:rPr>
          <w:rFonts w:ascii="Times New Roman" w:hAnsi="Times New Roman"/>
          <w:snapToGrid w:val="0"/>
          <w:sz w:val="24"/>
          <w:szCs w:val="24"/>
          <w:lang w:val="uk-UA"/>
        </w:rPr>
        <w:t xml:space="preserve"> </w:t>
      </w:r>
      <w:r w:rsidRPr="000544C6">
        <w:rPr>
          <w:rFonts w:ascii="Times New Roman" w:hAnsi="Times New Roman"/>
          <w:snapToGrid w:val="0"/>
          <w:sz w:val="24"/>
          <w:szCs w:val="24"/>
          <w:lang w:val="uk-UA"/>
        </w:rPr>
        <w:t xml:space="preserve">згідно </w:t>
      </w:r>
      <w:r w:rsidR="00DC488D">
        <w:rPr>
          <w:rFonts w:ascii="Times New Roman" w:hAnsi="Times New Roman"/>
          <w:snapToGrid w:val="0"/>
          <w:sz w:val="24"/>
          <w:szCs w:val="24"/>
          <w:lang w:val="uk-UA"/>
        </w:rPr>
        <w:t xml:space="preserve">виставленого </w:t>
      </w:r>
      <w:r w:rsidRPr="000544C6">
        <w:rPr>
          <w:rFonts w:ascii="Times New Roman" w:hAnsi="Times New Roman"/>
          <w:snapToGrid w:val="0"/>
          <w:sz w:val="24"/>
          <w:szCs w:val="24"/>
          <w:lang w:val="uk-UA"/>
        </w:rPr>
        <w:t xml:space="preserve">рахунку </w:t>
      </w:r>
      <w:r w:rsidRPr="000544C6">
        <w:rPr>
          <w:rFonts w:ascii="Times New Roman" w:hAnsi="Times New Roman"/>
          <w:sz w:val="24"/>
          <w:szCs w:val="24"/>
          <w:lang w:val="uk-UA"/>
        </w:rPr>
        <w:t>протягом 5-ти банківських днів за цінами, що зазначені в специфікації.</w:t>
      </w:r>
    </w:p>
    <w:p w:rsidR="000A30C3" w:rsidRPr="000A30C3" w:rsidRDefault="000A30C3" w:rsidP="000A30C3">
      <w:pPr>
        <w:pStyle w:val="a4"/>
        <w:shd w:val="clear" w:color="auto" w:fill="FFFFFF"/>
        <w:autoSpaceDE w:val="0"/>
        <w:autoSpaceDN w:val="0"/>
        <w:adjustRightInd w:val="0"/>
        <w:spacing w:after="0" w:line="240" w:lineRule="auto"/>
        <w:ind w:left="0" w:firstLine="709"/>
        <w:jc w:val="both"/>
        <w:rPr>
          <w:rFonts w:ascii="Times New Roman" w:hAnsi="Times New Roman"/>
          <w:noProof/>
          <w:color w:val="000000"/>
          <w:sz w:val="24"/>
          <w:szCs w:val="24"/>
          <w:lang w:val="uk-UA"/>
        </w:rPr>
      </w:pPr>
      <w:r w:rsidRPr="000A30C3">
        <w:rPr>
          <w:rFonts w:ascii="Times New Roman" w:hAnsi="Times New Roman"/>
          <w:noProof/>
          <w:sz w:val="24"/>
          <w:szCs w:val="24"/>
          <w:lang w:val="uk-UA"/>
        </w:rPr>
        <w:t xml:space="preserve">4.2. </w:t>
      </w:r>
      <w:r w:rsidRPr="000A30C3">
        <w:rPr>
          <w:rFonts w:ascii="Times New Roman" w:hAnsi="Times New Roman"/>
          <w:noProof/>
          <w:color w:val="000000"/>
          <w:sz w:val="24"/>
          <w:szCs w:val="24"/>
          <w:lang w:val="uk-UA"/>
        </w:rPr>
        <w:t>У разі затримки бюджетного фінансування та/або затримки здійснення платежів не з вини П</w:t>
      </w:r>
      <w:r>
        <w:rPr>
          <w:rFonts w:ascii="Times New Roman" w:hAnsi="Times New Roman"/>
          <w:noProof/>
          <w:color w:val="000000"/>
          <w:sz w:val="24"/>
          <w:szCs w:val="24"/>
          <w:lang w:val="uk-UA"/>
        </w:rPr>
        <w:t>ОКУПЦЯ</w:t>
      </w:r>
      <w:r w:rsidRPr="000A30C3">
        <w:rPr>
          <w:rFonts w:ascii="Times New Roman" w:hAnsi="Times New Roman"/>
          <w:noProof/>
          <w:color w:val="000000"/>
          <w:sz w:val="24"/>
          <w:szCs w:val="24"/>
          <w:lang w:val="uk-UA"/>
        </w:rPr>
        <w:t>, розрахун</w:t>
      </w:r>
      <w:r>
        <w:rPr>
          <w:rFonts w:ascii="Times New Roman" w:hAnsi="Times New Roman"/>
          <w:noProof/>
          <w:color w:val="000000"/>
          <w:sz w:val="24"/>
          <w:szCs w:val="24"/>
          <w:lang w:val="uk-UA"/>
        </w:rPr>
        <w:t>ок за поставлений Товар здійснює</w:t>
      </w:r>
      <w:r w:rsidRPr="000A30C3">
        <w:rPr>
          <w:rFonts w:ascii="Times New Roman" w:hAnsi="Times New Roman"/>
          <w:noProof/>
          <w:color w:val="000000"/>
          <w:sz w:val="24"/>
          <w:szCs w:val="24"/>
          <w:lang w:val="uk-UA"/>
        </w:rPr>
        <w:t>ться протягом 3 (трьох) банківських днів з дати отримання П</w:t>
      </w:r>
      <w:r>
        <w:rPr>
          <w:rFonts w:ascii="Times New Roman" w:hAnsi="Times New Roman"/>
          <w:noProof/>
          <w:color w:val="000000"/>
          <w:sz w:val="24"/>
          <w:szCs w:val="24"/>
          <w:lang w:val="uk-UA"/>
        </w:rPr>
        <w:t>ОКУПЦЕМ</w:t>
      </w:r>
      <w:r w:rsidRPr="000A30C3">
        <w:rPr>
          <w:rFonts w:ascii="Times New Roman" w:hAnsi="Times New Roman"/>
          <w:noProof/>
          <w:color w:val="000000"/>
          <w:sz w:val="24"/>
          <w:szCs w:val="24"/>
          <w:lang w:val="uk-UA"/>
        </w:rPr>
        <w:t xml:space="preserve"> бюджетного фінансування на свій реєстраційний рахунок та/або можливості здійснити платежі.</w:t>
      </w:r>
    </w:p>
    <w:p w:rsidR="000A30C3" w:rsidRPr="000A30C3" w:rsidRDefault="000A30C3" w:rsidP="000A30C3">
      <w:pPr>
        <w:pStyle w:val="a4"/>
        <w:shd w:val="clear" w:color="auto" w:fill="FFFFFF"/>
        <w:tabs>
          <w:tab w:val="left" w:pos="939"/>
          <w:tab w:val="left" w:pos="6523"/>
        </w:tabs>
        <w:autoSpaceDE w:val="0"/>
        <w:autoSpaceDN w:val="0"/>
        <w:adjustRightInd w:val="0"/>
        <w:spacing w:after="0" w:line="240" w:lineRule="auto"/>
        <w:ind w:left="360"/>
        <w:jc w:val="both"/>
        <w:rPr>
          <w:rFonts w:ascii="Times New Roman" w:hAnsi="Times New Roman"/>
          <w:noProof/>
          <w:color w:val="000000"/>
          <w:lang w:val="uk-UA"/>
        </w:rPr>
      </w:pPr>
      <w:r w:rsidRPr="000A30C3">
        <w:rPr>
          <w:rFonts w:ascii="Times New Roman" w:hAnsi="Times New Roman"/>
          <w:noProof/>
          <w:color w:val="000000"/>
          <w:lang w:val="uk-UA"/>
        </w:rPr>
        <w:tab/>
      </w:r>
      <w:r>
        <w:rPr>
          <w:rFonts w:ascii="Times New Roman" w:hAnsi="Times New Roman"/>
          <w:noProof/>
          <w:color w:val="000000"/>
          <w:lang w:val="uk-UA"/>
        </w:rPr>
        <w:tab/>
      </w:r>
    </w:p>
    <w:p w:rsidR="00A51986" w:rsidRPr="000544C6" w:rsidRDefault="00A51986" w:rsidP="00415A6C">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center"/>
        <w:rPr>
          <w:rFonts w:ascii="Times New Roman" w:hAnsi="Times New Roman"/>
          <w:b/>
          <w:sz w:val="24"/>
          <w:szCs w:val="24"/>
          <w:lang w:val="uk-UA"/>
        </w:rPr>
      </w:pPr>
      <w:r w:rsidRPr="000544C6">
        <w:rPr>
          <w:rFonts w:ascii="Times New Roman" w:hAnsi="Times New Roman"/>
          <w:b/>
          <w:sz w:val="24"/>
          <w:szCs w:val="24"/>
          <w:lang w:val="uk-UA"/>
        </w:rPr>
        <w:t>ПОСТАВКА ТОВАРІВ</w:t>
      </w:r>
      <w:bookmarkStart w:id="21" w:name="56"/>
      <w:bookmarkEnd w:id="21"/>
    </w:p>
    <w:p w:rsidR="00A51986" w:rsidRPr="000544C6" w:rsidRDefault="00A51986" w:rsidP="00415A6C">
      <w:pPr>
        <w:spacing w:after="0" w:line="240" w:lineRule="auto"/>
        <w:ind w:firstLine="709"/>
        <w:jc w:val="both"/>
        <w:rPr>
          <w:rFonts w:ascii="Times New Roman" w:hAnsi="Times New Roman"/>
          <w:snapToGrid w:val="0"/>
          <w:sz w:val="24"/>
          <w:szCs w:val="24"/>
          <w:lang w:val="uk-UA"/>
        </w:rPr>
      </w:pPr>
      <w:r w:rsidRPr="000544C6">
        <w:rPr>
          <w:rFonts w:ascii="Times New Roman" w:hAnsi="Times New Roman"/>
          <w:snapToGrid w:val="0"/>
          <w:sz w:val="24"/>
          <w:szCs w:val="24"/>
          <w:lang w:val="uk-UA"/>
        </w:rPr>
        <w:t xml:space="preserve">5.1. Строк поставки Товару: </w:t>
      </w:r>
      <w:r w:rsidR="00DC488D">
        <w:rPr>
          <w:rFonts w:ascii="Times New Roman" w:hAnsi="Times New Roman"/>
          <w:snapToGrid w:val="0"/>
          <w:sz w:val="24"/>
          <w:szCs w:val="24"/>
          <w:lang w:val="uk-UA"/>
        </w:rPr>
        <w:t>з дня укладання цього Договору до 31.12.2023</w:t>
      </w:r>
      <w:bookmarkStart w:id="22" w:name="57"/>
      <w:bookmarkEnd w:id="22"/>
      <w:r w:rsidRPr="000544C6">
        <w:rPr>
          <w:rFonts w:ascii="Times New Roman" w:hAnsi="Times New Roman"/>
          <w:snapToGrid w:val="0"/>
          <w:sz w:val="24"/>
          <w:szCs w:val="24"/>
          <w:lang w:val="uk-UA"/>
        </w:rPr>
        <w:t>.</w:t>
      </w:r>
    </w:p>
    <w:p w:rsidR="00A51986" w:rsidRPr="000544C6" w:rsidRDefault="00A51986" w:rsidP="00415A6C">
      <w:pPr>
        <w:spacing w:after="0" w:line="240" w:lineRule="auto"/>
        <w:ind w:firstLine="709"/>
        <w:jc w:val="both"/>
        <w:rPr>
          <w:rFonts w:ascii="Times New Roman" w:hAnsi="Times New Roman"/>
          <w:snapToGrid w:val="0"/>
          <w:sz w:val="24"/>
          <w:szCs w:val="24"/>
          <w:lang w:val="uk-UA"/>
        </w:rPr>
      </w:pPr>
      <w:bookmarkStart w:id="23" w:name="58"/>
      <w:bookmarkEnd w:id="23"/>
      <w:r w:rsidRPr="000544C6">
        <w:rPr>
          <w:rFonts w:ascii="Times New Roman" w:hAnsi="Times New Roman"/>
          <w:snapToGrid w:val="0"/>
          <w:sz w:val="24"/>
          <w:szCs w:val="24"/>
          <w:lang w:val="uk-UA"/>
        </w:rPr>
        <w:t>5.2. Місце поставки (передачі) Товару: АЗС П</w:t>
      </w:r>
      <w:r w:rsidR="001218A2">
        <w:rPr>
          <w:rFonts w:ascii="Times New Roman" w:hAnsi="Times New Roman"/>
          <w:snapToGrid w:val="0"/>
          <w:sz w:val="24"/>
          <w:szCs w:val="24"/>
          <w:lang w:val="uk-UA"/>
        </w:rPr>
        <w:t>ОСТАЧАЛЬНИКА</w:t>
      </w:r>
      <w:r w:rsidRPr="000544C6">
        <w:rPr>
          <w:rFonts w:ascii="Times New Roman" w:hAnsi="Times New Roman"/>
          <w:snapToGrid w:val="0"/>
          <w:sz w:val="24"/>
          <w:szCs w:val="24"/>
          <w:lang w:val="uk-UA"/>
        </w:rPr>
        <w:t>.</w:t>
      </w:r>
    </w:p>
    <w:p w:rsidR="00A51986" w:rsidRPr="000544C6" w:rsidRDefault="00A51986" w:rsidP="00415A6C">
      <w:pPr>
        <w:spacing w:after="0" w:line="240" w:lineRule="auto"/>
        <w:ind w:firstLine="709"/>
        <w:jc w:val="both"/>
        <w:rPr>
          <w:rFonts w:ascii="Times New Roman" w:hAnsi="Times New Roman"/>
          <w:snapToGrid w:val="0"/>
          <w:sz w:val="24"/>
          <w:szCs w:val="24"/>
          <w:lang w:val="uk-UA"/>
        </w:rPr>
      </w:pPr>
      <w:r w:rsidRPr="000544C6">
        <w:rPr>
          <w:rFonts w:ascii="Times New Roman" w:hAnsi="Times New Roman"/>
          <w:snapToGrid w:val="0"/>
          <w:sz w:val="24"/>
          <w:szCs w:val="24"/>
          <w:lang w:val="uk-UA"/>
        </w:rPr>
        <w:lastRenderedPageBreak/>
        <w:t>5.3. Передача Товару за цим Договором здійснюється на АЗС П</w:t>
      </w:r>
      <w:r w:rsidR="001218A2">
        <w:rPr>
          <w:rFonts w:ascii="Times New Roman" w:hAnsi="Times New Roman"/>
          <w:snapToGrid w:val="0"/>
          <w:sz w:val="24"/>
          <w:szCs w:val="24"/>
          <w:lang w:val="uk-UA"/>
        </w:rPr>
        <w:t xml:space="preserve">ОСТАЧАЛЬНИКА </w:t>
      </w:r>
      <w:r w:rsidRPr="000544C6">
        <w:rPr>
          <w:rFonts w:ascii="Times New Roman" w:hAnsi="Times New Roman"/>
          <w:snapToGrid w:val="0"/>
          <w:sz w:val="24"/>
          <w:szCs w:val="24"/>
          <w:lang w:val="uk-UA"/>
        </w:rPr>
        <w:t>в</w:t>
      </w:r>
      <w:r w:rsidR="001218A2">
        <w:rPr>
          <w:rFonts w:ascii="Times New Roman" w:hAnsi="Times New Roman"/>
          <w:snapToGrid w:val="0"/>
          <w:sz w:val="24"/>
          <w:szCs w:val="24"/>
          <w:lang w:val="uk-UA"/>
        </w:rPr>
        <w:t xml:space="preserve"> </w:t>
      </w:r>
      <w:r w:rsidRPr="000544C6">
        <w:rPr>
          <w:rFonts w:ascii="Times New Roman" w:hAnsi="Times New Roman"/>
          <w:snapToGrid w:val="0"/>
          <w:sz w:val="24"/>
          <w:szCs w:val="24"/>
          <w:lang w:val="uk-UA"/>
        </w:rPr>
        <w:t xml:space="preserve">м. </w:t>
      </w:r>
      <w:proofErr w:type="spellStart"/>
      <w:r w:rsidRPr="000544C6">
        <w:rPr>
          <w:rFonts w:ascii="Times New Roman" w:hAnsi="Times New Roman"/>
          <w:snapToGrid w:val="0"/>
          <w:sz w:val="24"/>
          <w:szCs w:val="24"/>
          <w:lang w:val="uk-UA"/>
        </w:rPr>
        <w:t>Кам</w:t>
      </w:r>
      <w:proofErr w:type="spellEnd"/>
      <w:r w:rsidRPr="000544C6">
        <w:rPr>
          <w:rFonts w:ascii="Times New Roman" w:hAnsi="Times New Roman"/>
          <w:snapToGrid w:val="0"/>
          <w:sz w:val="24"/>
          <w:szCs w:val="24"/>
        </w:rPr>
        <w:t>’</w:t>
      </w:r>
      <w:proofErr w:type="spellStart"/>
      <w:r w:rsidRPr="000544C6">
        <w:rPr>
          <w:rFonts w:ascii="Times New Roman" w:hAnsi="Times New Roman"/>
          <w:snapToGrid w:val="0"/>
          <w:sz w:val="24"/>
          <w:szCs w:val="24"/>
          <w:lang w:val="uk-UA"/>
        </w:rPr>
        <w:t>янське</w:t>
      </w:r>
      <w:proofErr w:type="spellEnd"/>
      <w:r w:rsidRPr="000544C6">
        <w:rPr>
          <w:rFonts w:ascii="Times New Roman" w:hAnsi="Times New Roman"/>
          <w:snapToGrid w:val="0"/>
          <w:sz w:val="24"/>
          <w:szCs w:val="24"/>
        </w:rPr>
        <w:t xml:space="preserve"> </w:t>
      </w:r>
      <w:r w:rsidRPr="000544C6">
        <w:rPr>
          <w:rFonts w:ascii="Times New Roman" w:hAnsi="Times New Roman"/>
          <w:snapToGrid w:val="0"/>
          <w:sz w:val="24"/>
          <w:szCs w:val="24"/>
          <w:lang w:val="uk-UA"/>
        </w:rPr>
        <w:t>Дніпропетровської області шляхом заправки автомобілів П</w:t>
      </w:r>
      <w:r w:rsidR="001218A2">
        <w:rPr>
          <w:rFonts w:ascii="Times New Roman" w:hAnsi="Times New Roman"/>
          <w:snapToGrid w:val="0"/>
          <w:sz w:val="24"/>
          <w:szCs w:val="24"/>
          <w:lang w:val="uk-UA"/>
        </w:rPr>
        <w:t>ОКУПЦЯ</w:t>
      </w:r>
      <w:r w:rsidRPr="000544C6">
        <w:rPr>
          <w:rFonts w:ascii="Times New Roman" w:hAnsi="Times New Roman"/>
          <w:snapToGrid w:val="0"/>
          <w:sz w:val="24"/>
          <w:szCs w:val="24"/>
          <w:lang w:val="uk-UA"/>
        </w:rPr>
        <w:t xml:space="preserve"> при пред’явленні </w:t>
      </w:r>
      <w:r w:rsidR="009C4687">
        <w:rPr>
          <w:rFonts w:ascii="Times New Roman" w:hAnsi="Times New Roman"/>
          <w:snapToGrid w:val="0"/>
          <w:sz w:val="24"/>
          <w:szCs w:val="24"/>
          <w:lang w:val="uk-UA"/>
        </w:rPr>
        <w:t>довірчих документів</w:t>
      </w:r>
      <w:r w:rsidRPr="000544C6">
        <w:rPr>
          <w:rFonts w:ascii="Times New Roman" w:hAnsi="Times New Roman"/>
          <w:snapToGrid w:val="0"/>
          <w:sz w:val="24"/>
          <w:szCs w:val="24"/>
          <w:lang w:val="uk-UA"/>
        </w:rPr>
        <w:t>.</w:t>
      </w:r>
    </w:p>
    <w:p w:rsidR="00A51986" w:rsidRPr="000544C6" w:rsidRDefault="00A51986" w:rsidP="00415A6C">
      <w:pPr>
        <w:spacing w:after="0" w:line="240" w:lineRule="auto"/>
        <w:ind w:firstLine="709"/>
        <w:jc w:val="both"/>
        <w:rPr>
          <w:rFonts w:ascii="Times New Roman" w:hAnsi="Times New Roman"/>
          <w:snapToGrid w:val="0"/>
          <w:sz w:val="24"/>
          <w:szCs w:val="24"/>
          <w:lang w:val="uk-UA"/>
        </w:rPr>
      </w:pPr>
      <w:bookmarkStart w:id="24" w:name="61"/>
      <w:bookmarkEnd w:id="24"/>
      <w:r w:rsidRPr="000544C6">
        <w:rPr>
          <w:rFonts w:ascii="Times New Roman" w:hAnsi="Times New Roman"/>
          <w:snapToGrid w:val="0"/>
          <w:sz w:val="24"/>
          <w:szCs w:val="24"/>
          <w:lang w:val="uk-UA"/>
        </w:rPr>
        <w:t xml:space="preserve">5.4. </w:t>
      </w:r>
      <w:r w:rsidR="009C4687">
        <w:rPr>
          <w:rFonts w:ascii="Times New Roman" w:hAnsi="Times New Roman"/>
          <w:snapToGrid w:val="0"/>
          <w:sz w:val="24"/>
          <w:szCs w:val="24"/>
          <w:lang w:val="uk-UA"/>
        </w:rPr>
        <w:t xml:space="preserve">Довірчі документи </w:t>
      </w:r>
      <w:r w:rsidRPr="000544C6">
        <w:rPr>
          <w:rFonts w:ascii="Times New Roman" w:hAnsi="Times New Roman"/>
          <w:snapToGrid w:val="0"/>
          <w:sz w:val="24"/>
          <w:szCs w:val="24"/>
          <w:lang w:val="uk-UA"/>
        </w:rPr>
        <w:t xml:space="preserve">є підставою для видачі (заправки) з АЗС вказаного у </w:t>
      </w:r>
      <w:r w:rsidR="00292F8D">
        <w:rPr>
          <w:rFonts w:ascii="Times New Roman" w:hAnsi="Times New Roman"/>
          <w:snapToGrid w:val="0"/>
          <w:sz w:val="24"/>
          <w:szCs w:val="24"/>
          <w:lang w:val="uk-UA"/>
        </w:rPr>
        <w:t xml:space="preserve">довірчому </w:t>
      </w:r>
      <w:r w:rsidRPr="000544C6">
        <w:rPr>
          <w:rFonts w:ascii="Times New Roman" w:hAnsi="Times New Roman"/>
          <w:snapToGrid w:val="0"/>
          <w:sz w:val="24"/>
          <w:szCs w:val="24"/>
          <w:lang w:val="uk-UA"/>
        </w:rPr>
        <w:t>документі об’єму і марки товару, після чого всі обов’язки сторін вважаються виконаними, при цьому П</w:t>
      </w:r>
      <w:r w:rsidR="001218A2">
        <w:rPr>
          <w:rFonts w:ascii="Times New Roman" w:hAnsi="Times New Roman"/>
          <w:snapToGrid w:val="0"/>
          <w:sz w:val="24"/>
          <w:szCs w:val="24"/>
          <w:lang w:val="uk-UA"/>
        </w:rPr>
        <w:t>ОСТАЧАЛЬНИК</w:t>
      </w:r>
      <w:r w:rsidRPr="000544C6">
        <w:rPr>
          <w:rFonts w:ascii="Times New Roman" w:hAnsi="Times New Roman"/>
          <w:snapToGrid w:val="0"/>
          <w:sz w:val="24"/>
          <w:szCs w:val="24"/>
          <w:lang w:val="uk-UA"/>
        </w:rPr>
        <w:t xml:space="preserve"> не може передати П</w:t>
      </w:r>
      <w:r w:rsidR="001218A2">
        <w:rPr>
          <w:rFonts w:ascii="Times New Roman" w:hAnsi="Times New Roman"/>
          <w:snapToGrid w:val="0"/>
          <w:sz w:val="24"/>
          <w:szCs w:val="24"/>
          <w:lang w:val="uk-UA"/>
        </w:rPr>
        <w:t>ОКУПЦЮ</w:t>
      </w:r>
      <w:r w:rsidRPr="000544C6">
        <w:rPr>
          <w:rFonts w:ascii="Times New Roman" w:hAnsi="Times New Roman"/>
          <w:snapToGrid w:val="0"/>
          <w:sz w:val="24"/>
          <w:szCs w:val="24"/>
          <w:lang w:val="uk-UA"/>
        </w:rPr>
        <w:t xml:space="preserve"> товар іншої марки чи в кількості меншій, ніж зазначено </w:t>
      </w:r>
      <w:r w:rsidR="001218A2">
        <w:rPr>
          <w:rFonts w:ascii="Times New Roman" w:hAnsi="Times New Roman"/>
          <w:snapToGrid w:val="0"/>
          <w:sz w:val="24"/>
          <w:szCs w:val="24"/>
          <w:lang w:val="uk-UA"/>
        </w:rPr>
        <w:t xml:space="preserve">у </w:t>
      </w:r>
      <w:r w:rsidR="00292F8D">
        <w:rPr>
          <w:rFonts w:ascii="Times New Roman" w:hAnsi="Times New Roman"/>
          <w:snapToGrid w:val="0"/>
          <w:sz w:val="24"/>
          <w:szCs w:val="24"/>
          <w:lang w:val="uk-UA"/>
        </w:rPr>
        <w:t>довірчому документі</w:t>
      </w:r>
      <w:r w:rsidRPr="000544C6">
        <w:rPr>
          <w:rFonts w:ascii="Times New Roman" w:hAnsi="Times New Roman"/>
          <w:snapToGrid w:val="0"/>
          <w:sz w:val="24"/>
          <w:szCs w:val="24"/>
          <w:lang w:val="uk-UA"/>
        </w:rPr>
        <w:t>.</w:t>
      </w:r>
    </w:p>
    <w:p w:rsidR="00A51986" w:rsidRDefault="00A51986" w:rsidP="00415A6C">
      <w:pPr>
        <w:spacing w:after="0" w:line="240" w:lineRule="auto"/>
        <w:ind w:firstLine="709"/>
        <w:jc w:val="both"/>
        <w:rPr>
          <w:rFonts w:ascii="Times New Roman" w:hAnsi="Times New Roman"/>
          <w:snapToGrid w:val="0"/>
          <w:sz w:val="24"/>
          <w:szCs w:val="24"/>
          <w:lang w:val="uk-UA"/>
        </w:rPr>
      </w:pPr>
      <w:r w:rsidRPr="000544C6">
        <w:rPr>
          <w:rFonts w:ascii="Times New Roman" w:hAnsi="Times New Roman"/>
          <w:snapToGrid w:val="0"/>
          <w:sz w:val="24"/>
          <w:szCs w:val="24"/>
          <w:lang w:val="uk-UA"/>
        </w:rPr>
        <w:t>5.5. П</w:t>
      </w:r>
      <w:r w:rsidR="001218A2">
        <w:rPr>
          <w:rFonts w:ascii="Times New Roman" w:hAnsi="Times New Roman"/>
          <w:snapToGrid w:val="0"/>
          <w:sz w:val="24"/>
          <w:szCs w:val="24"/>
          <w:lang w:val="uk-UA"/>
        </w:rPr>
        <w:t xml:space="preserve">ОКУПЕЦЬ </w:t>
      </w:r>
      <w:r w:rsidRPr="000544C6">
        <w:rPr>
          <w:rFonts w:ascii="Times New Roman" w:hAnsi="Times New Roman"/>
          <w:snapToGrid w:val="0"/>
          <w:sz w:val="24"/>
          <w:szCs w:val="24"/>
          <w:lang w:val="uk-UA"/>
        </w:rPr>
        <w:t xml:space="preserve">зобов’язується отримати Товар на АЗС до закінчення терміну дії </w:t>
      </w:r>
      <w:r w:rsidR="009C4687">
        <w:rPr>
          <w:rFonts w:ascii="Times New Roman" w:hAnsi="Times New Roman"/>
          <w:snapToGrid w:val="0"/>
          <w:sz w:val="24"/>
          <w:szCs w:val="24"/>
          <w:lang w:val="uk-UA"/>
        </w:rPr>
        <w:t>довірч</w:t>
      </w:r>
      <w:r w:rsidR="00292F8D">
        <w:rPr>
          <w:rFonts w:ascii="Times New Roman" w:hAnsi="Times New Roman"/>
          <w:snapToGrid w:val="0"/>
          <w:sz w:val="24"/>
          <w:szCs w:val="24"/>
          <w:lang w:val="uk-UA"/>
        </w:rPr>
        <w:t>ого</w:t>
      </w:r>
      <w:r w:rsidR="009C4687">
        <w:rPr>
          <w:rFonts w:ascii="Times New Roman" w:hAnsi="Times New Roman"/>
          <w:snapToGrid w:val="0"/>
          <w:sz w:val="24"/>
          <w:szCs w:val="24"/>
          <w:lang w:val="uk-UA"/>
        </w:rPr>
        <w:t xml:space="preserve"> документ</w:t>
      </w:r>
      <w:r w:rsidR="00292F8D">
        <w:rPr>
          <w:rFonts w:ascii="Times New Roman" w:hAnsi="Times New Roman"/>
          <w:snapToGrid w:val="0"/>
          <w:sz w:val="24"/>
          <w:szCs w:val="24"/>
          <w:lang w:val="uk-UA"/>
        </w:rPr>
        <w:t>у</w:t>
      </w:r>
      <w:r w:rsidRPr="000544C6">
        <w:rPr>
          <w:rFonts w:ascii="Times New Roman" w:hAnsi="Times New Roman"/>
          <w:snapToGrid w:val="0"/>
          <w:sz w:val="24"/>
          <w:szCs w:val="24"/>
          <w:lang w:val="uk-UA"/>
        </w:rPr>
        <w:t xml:space="preserve"> (строк дії як</w:t>
      </w:r>
      <w:r w:rsidR="00292F8D">
        <w:rPr>
          <w:rFonts w:ascii="Times New Roman" w:hAnsi="Times New Roman"/>
          <w:snapToGrid w:val="0"/>
          <w:sz w:val="24"/>
          <w:szCs w:val="24"/>
          <w:lang w:val="uk-UA"/>
        </w:rPr>
        <w:t>ого</w:t>
      </w:r>
      <w:r w:rsidRPr="000544C6">
        <w:rPr>
          <w:rFonts w:ascii="Times New Roman" w:hAnsi="Times New Roman"/>
          <w:snapToGrid w:val="0"/>
          <w:sz w:val="24"/>
          <w:szCs w:val="24"/>
          <w:lang w:val="uk-UA"/>
        </w:rPr>
        <w:t xml:space="preserve"> не менше одного року з дати укладання </w:t>
      </w:r>
      <w:r w:rsidR="00415A6C">
        <w:rPr>
          <w:rFonts w:ascii="Times New Roman" w:hAnsi="Times New Roman"/>
          <w:snapToGrid w:val="0"/>
          <w:sz w:val="24"/>
          <w:szCs w:val="24"/>
          <w:lang w:val="uk-UA"/>
        </w:rPr>
        <w:t>Д</w:t>
      </w:r>
      <w:r w:rsidRPr="000544C6">
        <w:rPr>
          <w:rFonts w:ascii="Times New Roman" w:hAnsi="Times New Roman"/>
          <w:snapToGrid w:val="0"/>
          <w:sz w:val="24"/>
          <w:szCs w:val="24"/>
          <w:lang w:val="uk-UA"/>
        </w:rPr>
        <w:t>оговору).</w:t>
      </w:r>
    </w:p>
    <w:p w:rsidR="00292F8D" w:rsidRDefault="00292F8D" w:rsidP="00415A6C">
      <w:pPr>
        <w:spacing w:after="0" w:line="240" w:lineRule="auto"/>
        <w:ind w:firstLine="709"/>
        <w:jc w:val="both"/>
        <w:rPr>
          <w:rFonts w:ascii="Times New Roman" w:hAnsi="Times New Roman"/>
          <w:snapToGrid w:val="0"/>
          <w:sz w:val="24"/>
          <w:szCs w:val="24"/>
          <w:lang w:val="uk-UA"/>
        </w:rPr>
      </w:pPr>
    </w:p>
    <w:p w:rsidR="00A51986" w:rsidRPr="000544C6" w:rsidRDefault="00A51986" w:rsidP="0041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lang w:val="uk-UA"/>
        </w:rPr>
      </w:pPr>
      <w:r w:rsidRPr="000544C6">
        <w:rPr>
          <w:rFonts w:ascii="Times New Roman" w:hAnsi="Times New Roman"/>
          <w:b/>
          <w:sz w:val="24"/>
          <w:szCs w:val="24"/>
          <w:lang w:val="uk-UA"/>
        </w:rPr>
        <w:t>6. ПРАВА ТА ОБОВ'ЯЗКИ СТОРІН</w:t>
      </w:r>
    </w:p>
    <w:p w:rsidR="00A51986" w:rsidRPr="001C4DA7" w:rsidRDefault="00A51986" w:rsidP="00415A6C">
      <w:pPr>
        <w:spacing w:after="0" w:line="240" w:lineRule="auto"/>
        <w:ind w:firstLine="709"/>
        <w:jc w:val="both"/>
        <w:rPr>
          <w:rFonts w:ascii="Times New Roman" w:hAnsi="Times New Roman"/>
          <w:b/>
          <w:snapToGrid w:val="0"/>
          <w:sz w:val="24"/>
          <w:szCs w:val="24"/>
          <w:lang w:val="uk-UA"/>
        </w:rPr>
      </w:pPr>
      <w:bookmarkStart w:id="25" w:name="62"/>
      <w:bookmarkEnd w:id="25"/>
      <w:r w:rsidRPr="000544C6">
        <w:rPr>
          <w:rFonts w:ascii="Times New Roman" w:hAnsi="Times New Roman"/>
          <w:snapToGrid w:val="0"/>
          <w:sz w:val="24"/>
          <w:szCs w:val="24"/>
          <w:lang w:val="uk-UA"/>
        </w:rPr>
        <w:t xml:space="preserve">6.1. </w:t>
      </w:r>
      <w:r w:rsidRPr="001C4DA7">
        <w:rPr>
          <w:rFonts w:ascii="Times New Roman" w:hAnsi="Times New Roman"/>
          <w:b/>
          <w:snapToGrid w:val="0"/>
          <w:sz w:val="24"/>
          <w:szCs w:val="24"/>
          <w:lang w:val="uk-UA"/>
        </w:rPr>
        <w:t>П</w:t>
      </w:r>
      <w:r w:rsidR="001C4DA7">
        <w:rPr>
          <w:rFonts w:ascii="Times New Roman" w:hAnsi="Times New Roman"/>
          <w:b/>
          <w:snapToGrid w:val="0"/>
          <w:sz w:val="24"/>
          <w:szCs w:val="24"/>
          <w:lang w:val="uk-UA"/>
        </w:rPr>
        <w:t>ОКУПЕЦЬ</w:t>
      </w:r>
      <w:r w:rsidRPr="001C4DA7">
        <w:rPr>
          <w:rFonts w:ascii="Times New Roman" w:hAnsi="Times New Roman"/>
          <w:b/>
          <w:snapToGrid w:val="0"/>
          <w:sz w:val="24"/>
          <w:szCs w:val="24"/>
          <w:lang w:val="uk-UA"/>
        </w:rPr>
        <w:t xml:space="preserve"> зобов'язаний:</w:t>
      </w:r>
    </w:p>
    <w:p w:rsidR="00A51986" w:rsidRPr="000544C6" w:rsidRDefault="00A51986" w:rsidP="00415A6C">
      <w:pPr>
        <w:spacing w:after="0" w:line="240" w:lineRule="auto"/>
        <w:ind w:firstLine="709"/>
        <w:jc w:val="both"/>
        <w:rPr>
          <w:rFonts w:ascii="Times New Roman" w:hAnsi="Times New Roman"/>
          <w:snapToGrid w:val="0"/>
          <w:sz w:val="24"/>
          <w:szCs w:val="24"/>
          <w:lang w:val="uk-UA"/>
        </w:rPr>
      </w:pPr>
      <w:bookmarkStart w:id="26" w:name="63"/>
      <w:bookmarkEnd w:id="26"/>
      <w:r w:rsidRPr="000544C6">
        <w:rPr>
          <w:rFonts w:ascii="Times New Roman" w:hAnsi="Times New Roman"/>
          <w:snapToGrid w:val="0"/>
          <w:sz w:val="24"/>
          <w:szCs w:val="24"/>
          <w:lang w:val="uk-UA"/>
        </w:rPr>
        <w:t>6.1.1. Своєчасно та в повному обсязі сплачувати кошти за поставлен</w:t>
      </w:r>
      <w:r w:rsidR="001C4DA7">
        <w:rPr>
          <w:rFonts w:ascii="Times New Roman" w:hAnsi="Times New Roman"/>
          <w:snapToGrid w:val="0"/>
          <w:sz w:val="24"/>
          <w:szCs w:val="24"/>
          <w:lang w:val="uk-UA"/>
        </w:rPr>
        <w:t>ий Т</w:t>
      </w:r>
      <w:r w:rsidRPr="000544C6">
        <w:rPr>
          <w:rFonts w:ascii="Times New Roman" w:hAnsi="Times New Roman"/>
          <w:snapToGrid w:val="0"/>
          <w:sz w:val="24"/>
          <w:szCs w:val="24"/>
          <w:lang w:val="uk-UA"/>
        </w:rPr>
        <w:t>овар;</w:t>
      </w:r>
    </w:p>
    <w:p w:rsidR="00A51986" w:rsidRDefault="00A51986" w:rsidP="00415A6C">
      <w:pPr>
        <w:spacing w:after="0" w:line="240" w:lineRule="auto"/>
        <w:ind w:firstLine="709"/>
        <w:jc w:val="both"/>
        <w:rPr>
          <w:rFonts w:ascii="Times New Roman" w:hAnsi="Times New Roman"/>
          <w:snapToGrid w:val="0"/>
          <w:sz w:val="24"/>
          <w:szCs w:val="24"/>
          <w:lang w:val="uk-UA"/>
        </w:rPr>
      </w:pPr>
      <w:bookmarkStart w:id="27" w:name="64"/>
      <w:bookmarkEnd w:id="27"/>
      <w:r w:rsidRPr="000544C6">
        <w:rPr>
          <w:rFonts w:ascii="Times New Roman" w:hAnsi="Times New Roman"/>
          <w:snapToGrid w:val="0"/>
          <w:sz w:val="24"/>
          <w:szCs w:val="24"/>
          <w:lang w:val="uk-UA"/>
        </w:rPr>
        <w:t>6.1.2. Приймати поставлен</w:t>
      </w:r>
      <w:r w:rsidR="001C4DA7">
        <w:rPr>
          <w:rFonts w:ascii="Times New Roman" w:hAnsi="Times New Roman"/>
          <w:snapToGrid w:val="0"/>
          <w:sz w:val="24"/>
          <w:szCs w:val="24"/>
          <w:lang w:val="uk-UA"/>
        </w:rPr>
        <w:t>ий Т</w:t>
      </w:r>
      <w:r w:rsidRPr="000544C6">
        <w:rPr>
          <w:rFonts w:ascii="Times New Roman" w:hAnsi="Times New Roman"/>
          <w:snapToGrid w:val="0"/>
          <w:sz w:val="24"/>
          <w:szCs w:val="24"/>
          <w:lang w:val="uk-UA"/>
        </w:rPr>
        <w:t xml:space="preserve">овар згідно </w:t>
      </w:r>
      <w:r w:rsidR="00A65F81">
        <w:rPr>
          <w:rFonts w:ascii="Times New Roman" w:hAnsi="Times New Roman"/>
          <w:snapToGrid w:val="0"/>
          <w:sz w:val="24"/>
          <w:szCs w:val="24"/>
          <w:lang w:val="uk-UA"/>
        </w:rPr>
        <w:t>видаткової накладної на Товар</w:t>
      </w:r>
      <w:r w:rsidRPr="000544C6">
        <w:rPr>
          <w:rFonts w:ascii="Times New Roman" w:hAnsi="Times New Roman"/>
          <w:snapToGrid w:val="0"/>
          <w:sz w:val="24"/>
          <w:szCs w:val="24"/>
          <w:lang w:val="uk-UA"/>
        </w:rPr>
        <w:t>.</w:t>
      </w:r>
    </w:p>
    <w:p w:rsidR="00A51986" w:rsidRPr="001C4DA7" w:rsidRDefault="00A51986" w:rsidP="001C4DA7">
      <w:pPr>
        <w:spacing w:after="0" w:line="240" w:lineRule="auto"/>
        <w:ind w:firstLine="709"/>
        <w:jc w:val="both"/>
        <w:rPr>
          <w:rFonts w:ascii="Times New Roman" w:hAnsi="Times New Roman"/>
          <w:b/>
          <w:snapToGrid w:val="0"/>
          <w:sz w:val="24"/>
          <w:szCs w:val="24"/>
          <w:lang w:val="uk-UA"/>
        </w:rPr>
      </w:pPr>
      <w:bookmarkStart w:id="28" w:name="65"/>
      <w:bookmarkStart w:id="29" w:name="66"/>
      <w:bookmarkEnd w:id="28"/>
      <w:bookmarkEnd w:id="29"/>
      <w:r w:rsidRPr="001C4DA7">
        <w:rPr>
          <w:rFonts w:ascii="Times New Roman" w:hAnsi="Times New Roman"/>
          <w:snapToGrid w:val="0"/>
          <w:sz w:val="24"/>
          <w:szCs w:val="24"/>
          <w:lang w:val="uk-UA"/>
        </w:rPr>
        <w:t xml:space="preserve">6.2. </w:t>
      </w:r>
      <w:r w:rsidRPr="001C4DA7">
        <w:rPr>
          <w:rFonts w:ascii="Times New Roman" w:hAnsi="Times New Roman"/>
          <w:b/>
          <w:snapToGrid w:val="0"/>
          <w:sz w:val="24"/>
          <w:szCs w:val="24"/>
          <w:lang w:val="uk-UA"/>
        </w:rPr>
        <w:t>П</w:t>
      </w:r>
      <w:r w:rsidR="001C4DA7" w:rsidRPr="001C4DA7">
        <w:rPr>
          <w:rFonts w:ascii="Times New Roman" w:hAnsi="Times New Roman"/>
          <w:b/>
          <w:snapToGrid w:val="0"/>
          <w:sz w:val="24"/>
          <w:szCs w:val="24"/>
          <w:lang w:val="uk-UA"/>
        </w:rPr>
        <w:t>ОКУПЕЦЬ</w:t>
      </w:r>
      <w:r w:rsidRPr="001C4DA7">
        <w:rPr>
          <w:rFonts w:ascii="Times New Roman" w:hAnsi="Times New Roman"/>
          <w:b/>
          <w:snapToGrid w:val="0"/>
          <w:sz w:val="24"/>
          <w:szCs w:val="24"/>
          <w:lang w:val="uk-UA"/>
        </w:rPr>
        <w:t xml:space="preserve"> має право:</w:t>
      </w:r>
    </w:p>
    <w:p w:rsidR="00A51986" w:rsidRPr="001C4DA7" w:rsidRDefault="00A51986" w:rsidP="001C4DA7">
      <w:pPr>
        <w:spacing w:after="0" w:line="240" w:lineRule="auto"/>
        <w:ind w:firstLine="709"/>
        <w:jc w:val="both"/>
        <w:rPr>
          <w:rFonts w:ascii="Times New Roman" w:hAnsi="Times New Roman"/>
          <w:snapToGrid w:val="0"/>
          <w:sz w:val="24"/>
          <w:szCs w:val="24"/>
          <w:lang w:val="uk-UA"/>
        </w:rPr>
      </w:pPr>
      <w:bookmarkStart w:id="30" w:name="67"/>
      <w:bookmarkEnd w:id="30"/>
      <w:r w:rsidRPr="001C4DA7">
        <w:rPr>
          <w:rFonts w:ascii="Times New Roman" w:hAnsi="Times New Roman"/>
          <w:snapToGrid w:val="0"/>
          <w:sz w:val="24"/>
          <w:szCs w:val="24"/>
          <w:lang w:val="uk-UA"/>
        </w:rPr>
        <w:t>6.2.1. Достроково розірвати цей Договір у разі невиконання зобов'язань П</w:t>
      </w:r>
      <w:r w:rsidR="001C4DA7" w:rsidRPr="001C4DA7">
        <w:rPr>
          <w:rFonts w:ascii="Times New Roman" w:hAnsi="Times New Roman"/>
          <w:snapToGrid w:val="0"/>
          <w:sz w:val="24"/>
          <w:szCs w:val="24"/>
          <w:lang w:val="uk-UA"/>
        </w:rPr>
        <w:t>ОСТАЧАЛЬНИКОМ своїх зобов'язань за Д</w:t>
      </w:r>
      <w:r w:rsidRPr="001C4DA7">
        <w:rPr>
          <w:rFonts w:ascii="Times New Roman" w:hAnsi="Times New Roman"/>
          <w:snapToGrid w:val="0"/>
          <w:sz w:val="24"/>
          <w:szCs w:val="24"/>
          <w:lang w:val="uk-UA"/>
        </w:rPr>
        <w:t xml:space="preserve">оговором, повідомивши про це його </w:t>
      </w:r>
      <w:r w:rsidR="001C4DA7" w:rsidRPr="001C4DA7">
        <w:rPr>
          <w:rFonts w:ascii="Times New Roman" w:hAnsi="Times New Roman"/>
          <w:snapToGrid w:val="0"/>
          <w:sz w:val="24"/>
          <w:szCs w:val="24"/>
          <w:lang w:val="uk-UA"/>
        </w:rPr>
        <w:t xml:space="preserve">протягом </w:t>
      </w:r>
      <w:r w:rsidRPr="001C4DA7">
        <w:rPr>
          <w:rFonts w:ascii="Times New Roman" w:hAnsi="Times New Roman"/>
          <w:snapToGrid w:val="0"/>
          <w:sz w:val="24"/>
          <w:szCs w:val="24"/>
          <w:lang w:val="uk-UA"/>
        </w:rPr>
        <w:t xml:space="preserve">5 календарних днів </w:t>
      </w:r>
      <w:r w:rsidR="001C4DA7" w:rsidRPr="001C4DA7">
        <w:rPr>
          <w:rFonts w:ascii="Times New Roman" w:hAnsi="Times New Roman"/>
          <w:snapToGrid w:val="0"/>
          <w:sz w:val="24"/>
          <w:szCs w:val="24"/>
          <w:lang w:val="uk-UA"/>
        </w:rPr>
        <w:t>з моменту прийняття такого рішення</w:t>
      </w:r>
      <w:r w:rsidRPr="001C4DA7">
        <w:rPr>
          <w:rFonts w:ascii="Times New Roman" w:hAnsi="Times New Roman"/>
          <w:snapToGrid w:val="0"/>
          <w:sz w:val="24"/>
          <w:szCs w:val="24"/>
          <w:lang w:val="uk-UA"/>
        </w:rPr>
        <w:t>;</w:t>
      </w:r>
    </w:p>
    <w:p w:rsidR="00A51986" w:rsidRPr="001C4DA7" w:rsidRDefault="00A51986" w:rsidP="001C4DA7">
      <w:pPr>
        <w:spacing w:after="0" w:line="240" w:lineRule="auto"/>
        <w:ind w:firstLine="709"/>
        <w:jc w:val="both"/>
        <w:rPr>
          <w:rFonts w:ascii="Times New Roman" w:hAnsi="Times New Roman"/>
          <w:snapToGrid w:val="0"/>
          <w:sz w:val="24"/>
          <w:szCs w:val="24"/>
          <w:lang w:val="uk-UA"/>
        </w:rPr>
      </w:pPr>
      <w:bookmarkStart w:id="31" w:name="68"/>
      <w:bookmarkEnd w:id="31"/>
      <w:r w:rsidRPr="001C4DA7">
        <w:rPr>
          <w:rFonts w:ascii="Times New Roman" w:hAnsi="Times New Roman"/>
          <w:snapToGrid w:val="0"/>
          <w:sz w:val="24"/>
          <w:szCs w:val="24"/>
          <w:lang w:val="uk-UA"/>
        </w:rPr>
        <w:t>6.2.2. Контролювати поставку товарів у строки, встановлені цим Договором;</w:t>
      </w:r>
    </w:p>
    <w:p w:rsidR="001C4DA7" w:rsidRPr="001C4DA7" w:rsidRDefault="00A51986" w:rsidP="001C4DA7">
      <w:pPr>
        <w:autoSpaceDE w:val="0"/>
        <w:autoSpaceDN w:val="0"/>
        <w:adjustRightInd w:val="0"/>
        <w:spacing w:after="0" w:line="240" w:lineRule="auto"/>
        <w:ind w:firstLine="709"/>
        <w:jc w:val="both"/>
        <w:rPr>
          <w:rFonts w:ascii="Times New Roman" w:hAnsi="Times New Roman"/>
          <w:bCs/>
          <w:noProof/>
          <w:sz w:val="24"/>
          <w:szCs w:val="24"/>
        </w:rPr>
      </w:pPr>
      <w:bookmarkStart w:id="32" w:name="69"/>
      <w:bookmarkEnd w:id="32"/>
      <w:r w:rsidRPr="001C4DA7">
        <w:rPr>
          <w:rFonts w:ascii="Times New Roman" w:hAnsi="Times New Roman"/>
          <w:snapToGrid w:val="0"/>
          <w:sz w:val="24"/>
          <w:szCs w:val="24"/>
          <w:lang w:val="uk-UA"/>
        </w:rPr>
        <w:t xml:space="preserve">6.2.3. Зменшувати обсяг закупівлі </w:t>
      </w:r>
      <w:r w:rsidR="001C4DA7" w:rsidRPr="001C4DA7">
        <w:rPr>
          <w:rFonts w:ascii="Times New Roman" w:hAnsi="Times New Roman"/>
          <w:snapToGrid w:val="0"/>
          <w:sz w:val="24"/>
          <w:szCs w:val="24"/>
          <w:lang w:val="uk-UA"/>
        </w:rPr>
        <w:t>Т</w:t>
      </w:r>
      <w:r w:rsidRPr="001C4DA7">
        <w:rPr>
          <w:rFonts w:ascii="Times New Roman" w:hAnsi="Times New Roman"/>
          <w:snapToGrid w:val="0"/>
          <w:sz w:val="24"/>
          <w:szCs w:val="24"/>
          <w:lang w:val="uk-UA"/>
        </w:rPr>
        <w:t>овар</w:t>
      </w:r>
      <w:r w:rsidR="001C4DA7" w:rsidRPr="001C4DA7">
        <w:rPr>
          <w:rFonts w:ascii="Times New Roman" w:hAnsi="Times New Roman"/>
          <w:snapToGrid w:val="0"/>
          <w:sz w:val="24"/>
          <w:szCs w:val="24"/>
          <w:lang w:val="uk-UA"/>
        </w:rPr>
        <w:t>у</w:t>
      </w:r>
      <w:r w:rsidRPr="001C4DA7">
        <w:rPr>
          <w:rFonts w:ascii="Times New Roman" w:hAnsi="Times New Roman"/>
          <w:snapToGrid w:val="0"/>
          <w:sz w:val="24"/>
          <w:szCs w:val="24"/>
          <w:lang w:val="uk-UA"/>
        </w:rPr>
        <w:t xml:space="preserve"> та загальну вартість цього Договору залежно від реального фінансування видатків. </w:t>
      </w:r>
      <w:r w:rsidR="001C4DA7" w:rsidRPr="001C4DA7">
        <w:rPr>
          <w:rFonts w:ascii="Times New Roman" w:hAnsi="Times New Roman"/>
          <w:bCs/>
          <w:noProof/>
          <w:sz w:val="24"/>
          <w:szCs w:val="24"/>
        </w:rPr>
        <w:t xml:space="preserve">У такому випадку </w:t>
      </w:r>
      <w:r w:rsidR="001C4DA7" w:rsidRPr="001C4DA7">
        <w:rPr>
          <w:rFonts w:ascii="Times New Roman" w:hAnsi="Times New Roman"/>
          <w:bCs/>
          <w:noProof/>
          <w:sz w:val="24"/>
          <w:szCs w:val="24"/>
          <w:lang w:val="uk-UA"/>
        </w:rPr>
        <w:t>с</w:t>
      </w:r>
      <w:r w:rsidR="001C4DA7" w:rsidRPr="001C4DA7">
        <w:rPr>
          <w:rFonts w:ascii="Times New Roman" w:hAnsi="Times New Roman"/>
          <w:bCs/>
          <w:noProof/>
          <w:sz w:val="24"/>
          <w:szCs w:val="24"/>
        </w:rPr>
        <w:t xml:space="preserve">торони вносять відповідні зміни до Договору шляхом укладання </w:t>
      </w:r>
      <w:r w:rsidR="00A65F81">
        <w:rPr>
          <w:rFonts w:ascii="Times New Roman" w:hAnsi="Times New Roman"/>
          <w:bCs/>
          <w:noProof/>
          <w:sz w:val="24"/>
          <w:szCs w:val="24"/>
          <w:lang w:val="uk-UA"/>
        </w:rPr>
        <w:t>д</w:t>
      </w:r>
      <w:r w:rsidR="001C4DA7" w:rsidRPr="001C4DA7">
        <w:rPr>
          <w:rFonts w:ascii="Times New Roman" w:hAnsi="Times New Roman"/>
          <w:bCs/>
          <w:noProof/>
          <w:sz w:val="24"/>
          <w:szCs w:val="24"/>
        </w:rPr>
        <w:t>одаткових угод, що стають невід’ємною частиною до Договору.</w:t>
      </w:r>
    </w:p>
    <w:p w:rsidR="001C4DA7" w:rsidRDefault="001C4DA7" w:rsidP="001C4DA7">
      <w:pPr>
        <w:autoSpaceDE w:val="0"/>
        <w:autoSpaceDN w:val="0"/>
        <w:adjustRightInd w:val="0"/>
        <w:spacing w:after="0" w:line="240" w:lineRule="auto"/>
        <w:ind w:firstLine="709"/>
        <w:jc w:val="both"/>
        <w:rPr>
          <w:rFonts w:ascii="Times New Roman" w:hAnsi="Times New Roman"/>
          <w:bCs/>
          <w:noProof/>
          <w:sz w:val="24"/>
          <w:szCs w:val="24"/>
          <w:lang w:val="uk-UA"/>
        </w:rPr>
      </w:pPr>
      <w:r w:rsidRPr="001C4DA7">
        <w:rPr>
          <w:rFonts w:ascii="Times New Roman" w:hAnsi="Times New Roman"/>
          <w:bCs/>
          <w:noProof/>
          <w:sz w:val="24"/>
          <w:szCs w:val="24"/>
        </w:rPr>
        <w:t>6.2.</w:t>
      </w:r>
      <w:r w:rsidR="00C97F7A">
        <w:rPr>
          <w:rFonts w:ascii="Times New Roman" w:hAnsi="Times New Roman"/>
          <w:bCs/>
          <w:noProof/>
          <w:sz w:val="24"/>
          <w:szCs w:val="24"/>
          <w:lang w:val="uk-UA"/>
        </w:rPr>
        <w:t>4</w:t>
      </w:r>
      <w:r w:rsidRPr="001C4DA7">
        <w:rPr>
          <w:rFonts w:ascii="Times New Roman" w:hAnsi="Times New Roman"/>
          <w:bCs/>
          <w:noProof/>
          <w:sz w:val="24"/>
          <w:szCs w:val="24"/>
        </w:rPr>
        <w:t>. Не здійснювати оплату за Товар у разі неналежного оформлення документів, зазначених у пункті 4.1. Договору.</w:t>
      </w:r>
    </w:p>
    <w:p w:rsidR="00113F01" w:rsidRPr="00113F01" w:rsidRDefault="00113F01" w:rsidP="00113F01">
      <w:pPr>
        <w:tabs>
          <w:tab w:val="center" w:pos="5032"/>
        </w:tabs>
        <w:spacing w:after="0" w:line="240" w:lineRule="auto"/>
        <w:ind w:firstLine="851"/>
        <w:jc w:val="both"/>
        <w:rPr>
          <w:rFonts w:ascii="Times New Roman" w:hAnsi="Times New Roman"/>
          <w:snapToGrid w:val="0"/>
          <w:sz w:val="24"/>
          <w:szCs w:val="24"/>
          <w:lang w:val="uk-UA"/>
        </w:rPr>
      </w:pPr>
      <w:r w:rsidRPr="00113F01">
        <w:rPr>
          <w:rFonts w:ascii="Times New Roman" w:hAnsi="Times New Roman"/>
          <w:snapToGrid w:val="0"/>
          <w:sz w:val="24"/>
          <w:szCs w:val="24"/>
          <w:lang w:val="uk-UA"/>
        </w:rPr>
        <w:t xml:space="preserve">6.3. </w:t>
      </w:r>
      <w:r w:rsidRPr="00113F01">
        <w:rPr>
          <w:rFonts w:ascii="Times New Roman" w:hAnsi="Times New Roman"/>
          <w:b/>
          <w:snapToGrid w:val="0"/>
          <w:sz w:val="24"/>
          <w:szCs w:val="24"/>
          <w:lang w:val="uk-UA"/>
        </w:rPr>
        <w:t>П</w:t>
      </w:r>
      <w:r>
        <w:rPr>
          <w:rFonts w:ascii="Times New Roman" w:hAnsi="Times New Roman"/>
          <w:b/>
          <w:snapToGrid w:val="0"/>
          <w:sz w:val="24"/>
          <w:szCs w:val="24"/>
          <w:lang w:val="uk-UA"/>
        </w:rPr>
        <w:t>ОСТАЧАЛЬНИК</w:t>
      </w:r>
      <w:r w:rsidRPr="00113F01">
        <w:rPr>
          <w:rFonts w:ascii="Times New Roman" w:hAnsi="Times New Roman"/>
          <w:b/>
          <w:snapToGrid w:val="0"/>
          <w:sz w:val="24"/>
          <w:szCs w:val="24"/>
          <w:lang w:val="uk-UA"/>
        </w:rPr>
        <w:t xml:space="preserve"> зобов'язаний:</w:t>
      </w:r>
      <w:r w:rsidRPr="00113F01">
        <w:rPr>
          <w:rFonts w:ascii="Times New Roman" w:hAnsi="Times New Roman"/>
          <w:snapToGrid w:val="0"/>
          <w:sz w:val="24"/>
          <w:szCs w:val="24"/>
          <w:lang w:val="uk-UA"/>
        </w:rPr>
        <w:tab/>
      </w:r>
    </w:p>
    <w:p w:rsidR="00113F01" w:rsidRPr="00113F01" w:rsidRDefault="00113F01" w:rsidP="00113F01">
      <w:pPr>
        <w:spacing w:after="0" w:line="240" w:lineRule="auto"/>
        <w:ind w:firstLine="851"/>
        <w:jc w:val="both"/>
        <w:rPr>
          <w:rFonts w:ascii="Times New Roman" w:hAnsi="Times New Roman"/>
          <w:snapToGrid w:val="0"/>
          <w:sz w:val="24"/>
          <w:szCs w:val="24"/>
          <w:lang w:val="uk-UA"/>
        </w:rPr>
      </w:pPr>
      <w:bookmarkStart w:id="33" w:name="73"/>
      <w:bookmarkEnd w:id="33"/>
      <w:r w:rsidRPr="00113F01">
        <w:rPr>
          <w:rFonts w:ascii="Times New Roman" w:hAnsi="Times New Roman"/>
          <w:snapToGrid w:val="0"/>
          <w:sz w:val="24"/>
          <w:szCs w:val="24"/>
          <w:lang w:val="uk-UA"/>
        </w:rPr>
        <w:t xml:space="preserve">6.3.1. Забезпечити поставку </w:t>
      </w:r>
      <w:r>
        <w:rPr>
          <w:rFonts w:ascii="Times New Roman" w:hAnsi="Times New Roman"/>
          <w:snapToGrid w:val="0"/>
          <w:sz w:val="24"/>
          <w:szCs w:val="24"/>
          <w:lang w:val="uk-UA"/>
        </w:rPr>
        <w:t>Т</w:t>
      </w:r>
      <w:r w:rsidRPr="00113F01">
        <w:rPr>
          <w:rFonts w:ascii="Times New Roman" w:hAnsi="Times New Roman"/>
          <w:snapToGrid w:val="0"/>
          <w:sz w:val="24"/>
          <w:szCs w:val="24"/>
          <w:lang w:val="uk-UA"/>
        </w:rPr>
        <w:t>овар</w:t>
      </w:r>
      <w:r>
        <w:rPr>
          <w:rFonts w:ascii="Times New Roman" w:hAnsi="Times New Roman"/>
          <w:snapToGrid w:val="0"/>
          <w:sz w:val="24"/>
          <w:szCs w:val="24"/>
          <w:lang w:val="uk-UA"/>
        </w:rPr>
        <w:t>у</w:t>
      </w:r>
      <w:r w:rsidRPr="00113F01">
        <w:rPr>
          <w:rFonts w:ascii="Times New Roman" w:hAnsi="Times New Roman"/>
          <w:snapToGrid w:val="0"/>
          <w:sz w:val="24"/>
          <w:szCs w:val="24"/>
          <w:lang w:val="uk-UA"/>
        </w:rPr>
        <w:t xml:space="preserve"> у строки, встановлені цим Договором;</w:t>
      </w:r>
    </w:p>
    <w:p w:rsidR="00113F01" w:rsidRDefault="00113F01" w:rsidP="00113F01">
      <w:pPr>
        <w:spacing w:after="0" w:line="240" w:lineRule="auto"/>
        <w:ind w:firstLine="851"/>
        <w:jc w:val="both"/>
        <w:rPr>
          <w:rFonts w:ascii="Times New Roman" w:hAnsi="Times New Roman"/>
          <w:snapToGrid w:val="0"/>
          <w:sz w:val="24"/>
          <w:szCs w:val="24"/>
          <w:lang w:val="uk-UA"/>
        </w:rPr>
      </w:pPr>
      <w:bookmarkStart w:id="34" w:name="74"/>
      <w:bookmarkEnd w:id="34"/>
      <w:r w:rsidRPr="00113F01">
        <w:rPr>
          <w:rFonts w:ascii="Times New Roman" w:hAnsi="Times New Roman"/>
          <w:snapToGrid w:val="0"/>
          <w:sz w:val="24"/>
          <w:szCs w:val="24"/>
          <w:lang w:val="uk-UA"/>
        </w:rPr>
        <w:t xml:space="preserve">6.3.2. Забезпечити поставку </w:t>
      </w:r>
      <w:r>
        <w:rPr>
          <w:rFonts w:ascii="Times New Roman" w:hAnsi="Times New Roman"/>
          <w:snapToGrid w:val="0"/>
          <w:sz w:val="24"/>
          <w:szCs w:val="24"/>
          <w:lang w:val="uk-UA"/>
        </w:rPr>
        <w:t>Т</w:t>
      </w:r>
      <w:r w:rsidRPr="00113F01">
        <w:rPr>
          <w:rFonts w:ascii="Times New Roman" w:hAnsi="Times New Roman"/>
          <w:snapToGrid w:val="0"/>
          <w:sz w:val="24"/>
          <w:szCs w:val="24"/>
          <w:lang w:val="uk-UA"/>
        </w:rPr>
        <w:t>овар</w:t>
      </w:r>
      <w:r>
        <w:rPr>
          <w:rFonts w:ascii="Times New Roman" w:hAnsi="Times New Roman"/>
          <w:snapToGrid w:val="0"/>
          <w:sz w:val="24"/>
          <w:szCs w:val="24"/>
          <w:lang w:val="uk-UA"/>
        </w:rPr>
        <w:t>у</w:t>
      </w:r>
      <w:r w:rsidRPr="00113F01">
        <w:rPr>
          <w:rFonts w:ascii="Times New Roman" w:hAnsi="Times New Roman"/>
          <w:snapToGrid w:val="0"/>
          <w:sz w:val="24"/>
          <w:szCs w:val="24"/>
          <w:lang w:val="uk-UA"/>
        </w:rPr>
        <w:t>, якість як</w:t>
      </w:r>
      <w:r>
        <w:rPr>
          <w:rFonts w:ascii="Times New Roman" w:hAnsi="Times New Roman"/>
          <w:snapToGrid w:val="0"/>
          <w:sz w:val="24"/>
          <w:szCs w:val="24"/>
          <w:lang w:val="uk-UA"/>
        </w:rPr>
        <w:t>ого</w:t>
      </w:r>
      <w:r w:rsidRPr="00113F01">
        <w:rPr>
          <w:rFonts w:ascii="Times New Roman" w:hAnsi="Times New Roman"/>
          <w:snapToGrid w:val="0"/>
          <w:sz w:val="24"/>
          <w:szCs w:val="24"/>
          <w:lang w:val="uk-UA"/>
        </w:rPr>
        <w:t xml:space="preserve"> відповідає умовам, установленим розділом 2 цього Договору;</w:t>
      </w:r>
    </w:p>
    <w:p w:rsidR="00F604C9" w:rsidRPr="00F604C9" w:rsidRDefault="00F604C9" w:rsidP="00F604C9">
      <w:pPr>
        <w:autoSpaceDE w:val="0"/>
        <w:autoSpaceDN w:val="0"/>
        <w:adjustRightInd w:val="0"/>
        <w:spacing w:after="0" w:line="240" w:lineRule="auto"/>
        <w:ind w:firstLine="851"/>
        <w:jc w:val="both"/>
        <w:rPr>
          <w:rFonts w:ascii="Times New Roman" w:hAnsi="Times New Roman"/>
          <w:noProof/>
          <w:sz w:val="24"/>
          <w:szCs w:val="24"/>
          <w:lang w:val="uk-UA"/>
        </w:rPr>
      </w:pPr>
      <w:r w:rsidRPr="00F604C9">
        <w:rPr>
          <w:rFonts w:ascii="Times New Roman" w:hAnsi="Times New Roman"/>
          <w:noProof/>
          <w:sz w:val="24"/>
          <w:szCs w:val="24"/>
          <w:lang w:val="uk-UA"/>
        </w:rPr>
        <w:t>6.3.</w:t>
      </w:r>
      <w:r>
        <w:rPr>
          <w:rFonts w:ascii="Times New Roman" w:hAnsi="Times New Roman"/>
          <w:noProof/>
          <w:sz w:val="24"/>
          <w:szCs w:val="24"/>
          <w:lang w:val="uk-UA"/>
        </w:rPr>
        <w:t>3</w:t>
      </w:r>
      <w:r w:rsidRPr="00F604C9">
        <w:rPr>
          <w:rFonts w:ascii="Times New Roman" w:hAnsi="Times New Roman"/>
          <w:noProof/>
          <w:sz w:val="24"/>
          <w:szCs w:val="24"/>
          <w:lang w:val="uk-UA"/>
        </w:rPr>
        <w:t>. У разі поставки товару неналежної якості (товару, який не відповідає сертифікату відповідності та/або паспорту якості заводу виробника), Постачальник зобов’язується:</w:t>
      </w:r>
    </w:p>
    <w:p w:rsidR="00F604C9" w:rsidRPr="00F604C9" w:rsidRDefault="00F604C9" w:rsidP="00F604C9">
      <w:pPr>
        <w:autoSpaceDE w:val="0"/>
        <w:autoSpaceDN w:val="0"/>
        <w:adjustRightInd w:val="0"/>
        <w:spacing w:after="0" w:line="240" w:lineRule="auto"/>
        <w:ind w:firstLine="851"/>
        <w:jc w:val="both"/>
        <w:rPr>
          <w:rFonts w:ascii="Times New Roman" w:hAnsi="Times New Roman"/>
          <w:noProof/>
          <w:sz w:val="24"/>
          <w:szCs w:val="24"/>
        </w:rPr>
      </w:pPr>
      <w:r w:rsidRPr="00F604C9">
        <w:rPr>
          <w:rFonts w:ascii="Times New Roman" w:hAnsi="Times New Roman"/>
          <w:noProof/>
          <w:sz w:val="24"/>
          <w:szCs w:val="24"/>
        </w:rPr>
        <w:t>- протягом 2-х робочих днів провести поставку товару, який відповідає умовам Договору в тому обсязі, в якому було поставлено неякісний товар;</w:t>
      </w:r>
    </w:p>
    <w:p w:rsidR="00F604C9" w:rsidRPr="00F604C9" w:rsidRDefault="00F604C9" w:rsidP="00F604C9">
      <w:pPr>
        <w:tabs>
          <w:tab w:val="left" w:pos="7501"/>
        </w:tabs>
        <w:autoSpaceDE w:val="0"/>
        <w:autoSpaceDN w:val="0"/>
        <w:adjustRightInd w:val="0"/>
        <w:spacing w:after="0" w:line="240" w:lineRule="auto"/>
        <w:ind w:firstLine="851"/>
        <w:jc w:val="both"/>
        <w:rPr>
          <w:rFonts w:ascii="Times New Roman" w:hAnsi="Times New Roman"/>
          <w:noProof/>
          <w:sz w:val="24"/>
          <w:szCs w:val="24"/>
        </w:rPr>
      </w:pPr>
      <w:r w:rsidRPr="00F604C9">
        <w:rPr>
          <w:rFonts w:ascii="Times New Roman" w:hAnsi="Times New Roman"/>
          <w:noProof/>
          <w:sz w:val="24"/>
          <w:szCs w:val="24"/>
        </w:rPr>
        <w:t>- відшкодувати Покупцю видатки на проведення експертизи;</w:t>
      </w:r>
      <w:r w:rsidRPr="00F604C9">
        <w:rPr>
          <w:rFonts w:ascii="Times New Roman" w:hAnsi="Times New Roman"/>
          <w:noProof/>
          <w:sz w:val="24"/>
          <w:szCs w:val="24"/>
        </w:rPr>
        <w:tab/>
      </w:r>
    </w:p>
    <w:p w:rsidR="00F604C9" w:rsidRDefault="00F604C9" w:rsidP="00F604C9">
      <w:pPr>
        <w:autoSpaceDE w:val="0"/>
        <w:autoSpaceDN w:val="0"/>
        <w:adjustRightInd w:val="0"/>
        <w:spacing w:after="0" w:line="240" w:lineRule="auto"/>
        <w:ind w:firstLine="851"/>
        <w:jc w:val="both"/>
        <w:rPr>
          <w:rFonts w:ascii="Times New Roman" w:hAnsi="Times New Roman"/>
          <w:noProof/>
          <w:sz w:val="24"/>
          <w:szCs w:val="24"/>
          <w:lang w:val="uk-UA"/>
        </w:rPr>
      </w:pPr>
      <w:r w:rsidRPr="00F604C9">
        <w:rPr>
          <w:rFonts w:ascii="Times New Roman" w:hAnsi="Times New Roman"/>
          <w:noProof/>
          <w:sz w:val="24"/>
          <w:szCs w:val="24"/>
        </w:rPr>
        <w:t>- виплатити на користь Покупця штраф у розмірі 10% вартості Договору.</w:t>
      </w:r>
    </w:p>
    <w:p w:rsidR="00113F01" w:rsidRPr="00113F01" w:rsidRDefault="00113F01" w:rsidP="00F604C9">
      <w:pPr>
        <w:autoSpaceDE w:val="0"/>
        <w:autoSpaceDN w:val="0"/>
        <w:adjustRightInd w:val="0"/>
        <w:spacing w:after="0" w:line="240" w:lineRule="auto"/>
        <w:ind w:firstLine="851"/>
        <w:jc w:val="both"/>
        <w:rPr>
          <w:rFonts w:ascii="Times New Roman" w:hAnsi="Times New Roman"/>
          <w:b/>
          <w:noProof/>
          <w:sz w:val="24"/>
          <w:szCs w:val="24"/>
        </w:rPr>
      </w:pPr>
      <w:r w:rsidRPr="00113F01">
        <w:rPr>
          <w:rFonts w:ascii="Times New Roman" w:hAnsi="Times New Roman"/>
          <w:b/>
          <w:noProof/>
          <w:sz w:val="24"/>
          <w:szCs w:val="24"/>
        </w:rPr>
        <w:t>6.4. П</w:t>
      </w:r>
      <w:r>
        <w:rPr>
          <w:rFonts w:ascii="Times New Roman" w:hAnsi="Times New Roman"/>
          <w:b/>
          <w:noProof/>
          <w:sz w:val="24"/>
          <w:szCs w:val="24"/>
          <w:lang w:val="uk-UA"/>
        </w:rPr>
        <w:t>ОСТАЧАЛЬНИК</w:t>
      </w:r>
      <w:r w:rsidRPr="00113F01">
        <w:rPr>
          <w:rFonts w:ascii="Times New Roman" w:hAnsi="Times New Roman"/>
          <w:b/>
          <w:noProof/>
          <w:sz w:val="24"/>
          <w:szCs w:val="24"/>
        </w:rPr>
        <w:t xml:space="preserve"> має право:</w:t>
      </w:r>
    </w:p>
    <w:p w:rsidR="00113F01" w:rsidRPr="00113F01" w:rsidRDefault="00113F01" w:rsidP="00113F01">
      <w:pPr>
        <w:autoSpaceDE w:val="0"/>
        <w:autoSpaceDN w:val="0"/>
        <w:adjustRightInd w:val="0"/>
        <w:spacing w:after="0" w:line="240" w:lineRule="auto"/>
        <w:ind w:firstLine="851"/>
        <w:jc w:val="both"/>
        <w:rPr>
          <w:rFonts w:ascii="Times New Roman" w:hAnsi="Times New Roman"/>
          <w:noProof/>
          <w:sz w:val="24"/>
          <w:szCs w:val="24"/>
        </w:rPr>
      </w:pPr>
      <w:r w:rsidRPr="00113F01">
        <w:rPr>
          <w:rFonts w:ascii="Times New Roman" w:hAnsi="Times New Roman"/>
          <w:noProof/>
          <w:sz w:val="24"/>
          <w:szCs w:val="24"/>
        </w:rPr>
        <w:t>6.4.1. Своєчасно і в повному обсязі отримувати плату за поставлений Товар.</w:t>
      </w:r>
    </w:p>
    <w:p w:rsidR="00113F01" w:rsidRDefault="00113F01" w:rsidP="00113F01">
      <w:pPr>
        <w:autoSpaceDE w:val="0"/>
        <w:autoSpaceDN w:val="0"/>
        <w:adjustRightInd w:val="0"/>
        <w:spacing w:after="0" w:line="240" w:lineRule="auto"/>
        <w:ind w:firstLine="851"/>
        <w:jc w:val="both"/>
        <w:rPr>
          <w:rFonts w:ascii="Times New Roman" w:hAnsi="Times New Roman"/>
          <w:bCs/>
          <w:noProof/>
          <w:sz w:val="24"/>
          <w:szCs w:val="24"/>
          <w:lang w:val="uk-UA"/>
        </w:rPr>
      </w:pPr>
      <w:r w:rsidRPr="00113F01">
        <w:rPr>
          <w:rFonts w:ascii="Times New Roman" w:hAnsi="Times New Roman"/>
          <w:noProof/>
          <w:sz w:val="24"/>
          <w:szCs w:val="24"/>
        </w:rPr>
        <w:t>6.4.</w:t>
      </w:r>
      <w:r>
        <w:rPr>
          <w:rFonts w:ascii="Times New Roman" w:hAnsi="Times New Roman"/>
          <w:noProof/>
          <w:sz w:val="24"/>
          <w:szCs w:val="24"/>
          <w:lang w:val="uk-UA"/>
        </w:rPr>
        <w:t>2</w:t>
      </w:r>
      <w:r w:rsidRPr="00113F01">
        <w:rPr>
          <w:rFonts w:ascii="Times New Roman" w:hAnsi="Times New Roman"/>
          <w:noProof/>
          <w:sz w:val="24"/>
          <w:szCs w:val="24"/>
        </w:rPr>
        <w:t>. У разі невиконання зобов’язань Покупцем д</w:t>
      </w:r>
      <w:r w:rsidRPr="00113F01">
        <w:rPr>
          <w:rFonts w:ascii="Times New Roman" w:hAnsi="Times New Roman"/>
          <w:bCs/>
          <w:noProof/>
          <w:sz w:val="24"/>
          <w:szCs w:val="24"/>
        </w:rPr>
        <w:t xml:space="preserve">остроково розірвати Договір, повідомивши його про це протягом 5 (п’яти) днів з моменту прийняття такого рішення. </w:t>
      </w:r>
    </w:p>
    <w:p w:rsidR="008E3E8D" w:rsidRDefault="008E3E8D" w:rsidP="00113F01">
      <w:pPr>
        <w:autoSpaceDE w:val="0"/>
        <w:autoSpaceDN w:val="0"/>
        <w:adjustRightInd w:val="0"/>
        <w:spacing w:after="0" w:line="240" w:lineRule="auto"/>
        <w:ind w:firstLine="851"/>
        <w:jc w:val="both"/>
        <w:rPr>
          <w:rFonts w:ascii="Times New Roman" w:hAnsi="Times New Roman"/>
          <w:bCs/>
          <w:noProof/>
          <w:sz w:val="24"/>
          <w:szCs w:val="24"/>
          <w:lang w:val="uk-UA"/>
        </w:rPr>
      </w:pPr>
    </w:p>
    <w:p w:rsidR="00A51986" w:rsidRDefault="00A51986" w:rsidP="00415A6C">
      <w:pPr>
        <w:pStyle w:val="a4"/>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center"/>
        <w:rPr>
          <w:rFonts w:ascii="Times New Roman" w:hAnsi="Times New Roman"/>
          <w:b/>
          <w:sz w:val="24"/>
          <w:szCs w:val="24"/>
          <w:lang w:val="uk-UA"/>
        </w:rPr>
      </w:pPr>
      <w:bookmarkStart w:id="35" w:name="70"/>
      <w:bookmarkStart w:id="36" w:name="71"/>
      <w:bookmarkStart w:id="37" w:name="72"/>
      <w:bookmarkStart w:id="38" w:name="75"/>
      <w:bookmarkStart w:id="39" w:name="76"/>
      <w:bookmarkStart w:id="40" w:name="77"/>
      <w:bookmarkStart w:id="41" w:name="78"/>
      <w:bookmarkStart w:id="42" w:name="79"/>
      <w:bookmarkEnd w:id="35"/>
      <w:bookmarkEnd w:id="36"/>
      <w:bookmarkEnd w:id="37"/>
      <w:bookmarkEnd w:id="38"/>
      <w:bookmarkEnd w:id="39"/>
      <w:bookmarkEnd w:id="40"/>
      <w:bookmarkEnd w:id="41"/>
      <w:bookmarkEnd w:id="42"/>
      <w:r w:rsidRPr="000544C6">
        <w:rPr>
          <w:rFonts w:ascii="Times New Roman" w:hAnsi="Times New Roman"/>
          <w:b/>
          <w:sz w:val="24"/>
          <w:szCs w:val="24"/>
          <w:lang w:val="uk-UA"/>
        </w:rPr>
        <w:t>ВІДПОВІДАЛЬНІСТЬ СТОРІН</w:t>
      </w:r>
    </w:p>
    <w:p w:rsidR="00A51986" w:rsidRPr="000544C6" w:rsidRDefault="00A51986" w:rsidP="00415A6C">
      <w:pPr>
        <w:widowControl w:val="0"/>
        <w:numPr>
          <w:ilvl w:val="1"/>
          <w:numId w:val="45"/>
        </w:numPr>
        <w:spacing w:after="0" w:line="240" w:lineRule="auto"/>
        <w:ind w:left="0" w:firstLine="709"/>
        <w:jc w:val="both"/>
        <w:rPr>
          <w:rFonts w:ascii="Times New Roman" w:hAnsi="Times New Roman"/>
          <w:snapToGrid w:val="0"/>
          <w:sz w:val="24"/>
          <w:szCs w:val="24"/>
          <w:lang w:val="uk-UA"/>
        </w:rPr>
      </w:pPr>
      <w:bookmarkStart w:id="43" w:name="82"/>
      <w:bookmarkEnd w:id="43"/>
      <w:r w:rsidRPr="000544C6">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w:t>
      </w:r>
      <w:r w:rsidR="0004254F">
        <w:rPr>
          <w:rFonts w:ascii="Times New Roman" w:hAnsi="Times New Roman"/>
          <w:snapToGrid w:val="0"/>
          <w:sz w:val="24"/>
          <w:szCs w:val="24"/>
          <w:lang w:val="uk-UA"/>
        </w:rPr>
        <w:t xml:space="preserve">чинним законодавством </w:t>
      </w:r>
      <w:r w:rsidRPr="000544C6">
        <w:rPr>
          <w:rFonts w:ascii="Times New Roman" w:hAnsi="Times New Roman"/>
          <w:snapToGrid w:val="0"/>
          <w:sz w:val="24"/>
          <w:szCs w:val="24"/>
          <w:lang w:val="uk-UA"/>
        </w:rPr>
        <w:t xml:space="preserve">та цим Договором. </w:t>
      </w:r>
    </w:p>
    <w:p w:rsidR="00A51986" w:rsidRDefault="00A51986" w:rsidP="00415A6C">
      <w:pPr>
        <w:widowControl w:val="0"/>
        <w:numPr>
          <w:ilvl w:val="1"/>
          <w:numId w:val="45"/>
        </w:numPr>
        <w:spacing w:after="0" w:line="240" w:lineRule="auto"/>
        <w:ind w:left="0" w:firstLine="709"/>
        <w:jc w:val="both"/>
        <w:rPr>
          <w:rFonts w:ascii="Times New Roman" w:hAnsi="Times New Roman"/>
          <w:snapToGrid w:val="0"/>
          <w:sz w:val="24"/>
          <w:szCs w:val="24"/>
          <w:lang w:val="uk-UA"/>
        </w:rPr>
      </w:pPr>
      <w:bookmarkStart w:id="44" w:name="83"/>
      <w:bookmarkEnd w:id="44"/>
      <w:r w:rsidRPr="0004254F">
        <w:rPr>
          <w:rFonts w:ascii="Times New Roman" w:hAnsi="Times New Roman"/>
          <w:snapToGrid w:val="0"/>
          <w:sz w:val="24"/>
          <w:szCs w:val="24"/>
          <w:lang w:val="uk-UA"/>
        </w:rPr>
        <w:t xml:space="preserve">У разі </w:t>
      </w:r>
      <w:r w:rsidR="0004254F" w:rsidRPr="0004254F">
        <w:rPr>
          <w:rFonts w:ascii="Times New Roman" w:hAnsi="Times New Roman"/>
          <w:snapToGrid w:val="0"/>
          <w:sz w:val="24"/>
          <w:szCs w:val="24"/>
          <w:lang w:val="uk-UA"/>
        </w:rPr>
        <w:t>порушення своїх зобов’язань за цим Договором ПОСТАЧАЛЬНИК</w:t>
      </w:r>
      <w:r w:rsidR="0004254F">
        <w:rPr>
          <w:rFonts w:ascii="Times New Roman" w:hAnsi="Times New Roman"/>
          <w:snapToGrid w:val="0"/>
          <w:sz w:val="24"/>
          <w:szCs w:val="24"/>
          <w:lang w:val="uk-UA"/>
        </w:rPr>
        <w:t xml:space="preserve"> </w:t>
      </w:r>
      <w:r w:rsidRPr="0004254F">
        <w:rPr>
          <w:rFonts w:ascii="Times New Roman" w:hAnsi="Times New Roman"/>
          <w:snapToGrid w:val="0"/>
          <w:sz w:val="24"/>
          <w:szCs w:val="24"/>
          <w:lang w:val="uk-UA"/>
        </w:rPr>
        <w:t>несе відповідальність</w:t>
      </w:r>
      <w:r w:rsidR="0004254F">
        <w:rPr>
          <w:rFonts w:ascii="Times New Roman" w:hAnsi="Times New Roman"/>
          <w:snapToGrid w:val="0"/>
          <w:sz w:val="24"/>
          <w:szCs w:val="24"/>
          <w:lang w:val="uk-UA"/>
        </w:rPr>
        <w:t>:</w:t>
      </w:r>
    </w:p>
    <w:p w:rsidR="0004254F" w:rsidRDefault="00A51986" w:rsidP="00415A6C">
      <w:pPr>
        <w:spacing w:after="0" w:line="240" w:lineRule="auto"/>
        <w:ind w:firstLine="709"/>
        <w:jc w:val="both"/>
        <w:rPr>
          <w:rFonts w:ascii="Times New Roman" w:hAnsi="Times New Roman"/>
          <w:snapToGrid w:val="0"/>
          <w:sz w:val="24"/>
          <w:szCs w:val="24"/>
          <w:lang w:val="uk-UA"/>
        </w:rPr>
      </w:pPr>
      <w:r w:rsidRPr="000544C6">
        <w:rPr>
          <w:rFonts w:ascii="Times New Roman" w:hAnsi="Times New Roman"/>
          <w:snapToGrid w:val="0"/>
          <w:sz w:val="24"/>
          <w:szCs w:val="24"/>
          <w:lang w:val="uk-UA"/>
        </w:rPr>
        <w:t>7.</w:t>
      </w:r>
      <w:r w:rsidR="0004254F">
        <w:rPr>
          <w:rFonts w:ascii="Times New Roman" w:hAnsi="Times New Roman"/>
          <w:snapToGrid w:val="0"/>
          <w:sz w:val="24"/>
          <w:szCs w:val="24"/>
          <w:lang w:val="uk-UA"/>
        </w:rPr>
        <w:t>2</w:t>
      </w:r>
      <w:r w:rsidRPr="000544C6">
        <w:rPr>
          <w:rFonts w:ascii="Times New Roman" w:hAnsi="Times New Roman"/>
          <w:snapToGrid w:val="0"/>
          <w:sz w:val="24"/>
          <w:szCs w:val="24"/>
          <w:lang w:val="uk-UA"/>
        </w:rPr>
        <w:t>.</w:t>
      </w:r>
      <w:r w:rsidR="0004254F">
        <w:rPr>
          <w:rFonts w:ascii="Times New Roman" w:hAnsi="Times New Roman"/>
          <w:snapToGrid w:val="0"/>
          <w:sz w:val="24"/>
          <w:szCs w:val="24"/>
          <w:lang w:val="uk-UA"/>
        </w:rPr>
        <w:t>1</w:t>
      </w:r>
      <w:r w:rsidRPr="000544C6">
        <w:rPr>
          <w:rFonts w:ascii="Times New Roman" w:hAnsi="Times New Roman"/>
          <w:snapToGrid w:val="0"/>
          <w:sz w:val="24"/>
          <w:szCs w:val="24"/>
          <w:lang w:val="uk-UA"/>
        </w:rPr>
        <w:t xml:space="preserve">. </w:t>
      </w:r>
      <w:r w:rsidR="0004254F">
        <w:rPr>
          <w:rFonts w:ascii="Times New Roman" w:hAnsi="Times New Roman"/>
          <w:snapToGrid w:val="0"/>
          <w:sz w:val="24"/>
          <w:szCs w:val="24"/>
          <w:lang w:val="uk-UA"/>
        </w:rPr>
        <w:t>за порушення умов зобов’язання щодо якості Товару стягується штраф у розмірі 20% ціни поставленого Товару;</w:t>
      </w:r>
    </w:p>
    <w:p w:rsidR="00A51986" w:rsidRDefault="0004254F" w:rsidP="00415A6C">
      <w:pPr>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7.2.2. за порушення строків виконання зобов’язання щодо поставки Товару ст</w:t>
      </w:r>
      <w:r w:rsidR="00A51986" w:rsidRPr="000544C6">
        <w:rPr>
          <w:rFonts w:ascii="Times New Roman" w:hAnsi="Times New Roman"/>
          <w:snapToGrid w:val="0"/>
          <w:sz w:val="24"/>
          <w:szCs w:val="24"/>
          <w:lang w:val="uk-UA"/>
        </w:rPr>
        <w:t xml:space="preserve">ягується пеня у розмірі подвійної облікової ставки НБУ від вартості </w:t>
      </w:r>
      <w:r w:rsidR="008D39B4">
        <w:rPr>
          <w:rFonts w:ascii="Times New Roman" w:hAnsi="Times New Roman"/>
          <w:snapToGrid w:val="0"/>
          <w:sz w:val="24"/>
          <w:szCs w:val="24"/>
          <w:lang w:val="uk-UA"/>
        </w:rPr>
        <w:t>Т</w:t>
      </w:r>
      <w:r w:rsidR="00A51986" w:rsidRPr="000544C6">
        <w:rPr>
          <w:rFonts w:ascii="Times New Roman" w:hAnsi="Times New Roman"/>
          <w:snapToGrid w:val="0"/>
          <w:sz w:val="24"/>
          <w:szCs w:val="24"/>
          <w:lang w:val="uk-UA"/>
        </w:rPr>
        <w:t>овар</w:t>
      </w:r>
      <w:r w:rsidR="008D39B4">
        <w:rPr>
          <w:rFonts w:ascii="Times New Roman" w:hAnsi="Times New Roman"/>
          <w:snapToGrid w:val="0"/>
          <w:sz w:val="24"/>
          <w:szCs w:val="24"/>
          <w:lang w:val="uk-UA"/>
        </w:rPr>
        <w:t>у</w:t>
      </w:r>
      <w:r w:rsidR="00A51986" w:rsidRPr="000544C6">
        <w:rPr>
          <w:rFonts w:ascii="Times New Roman" w:hAnsi="Times New Roman"/>
          <w:snapToGrid w:val="0"/>
          <w:sz w:val="24"/>
          <w:szCs w:val="24"/>
          <w:lang w:val="uk-UA"/>
        </w:rPr>
        <w:t xml:space="preserve">, </w:t>
      </w:r>
      <w:r w:rsidR="008D39B4">
        <w:rPr>
          <w:rFonts w:ascii="Times New Roman" w:hAnsi="Times New Roman"/>
          <w:snapToGrid w:val="0"/>
          <w:sz w:val="24"/>
          <w:szCs w:val="24"/>
          <w:lang w:val="uk-UA"/>
        </w:rPr>
        <w:t xml:space="preserve">щодо якого </w:t>
      </w:r>
      <w:r w:rsidR="00A51986" w:rsidRPr="000544C6">
        <w:rPr>
          <w:rFonts w:ascii="Times New Roman" w:hAnsi="Times New Roman"/>
          <w:snapToGrid w:val="0"/>
          <w:sz w:val="24"/>
          <w:szCs w:val="24"/>
          <w:lang w:val="uk-UA"/>
        </w:rPr>
        <w:t>допущено прострочення виконання за кож</w:t>
      </w:r>
      <w:r w:rsidR="008D39B4">
        <w:rPr>
          <w:rFonts w:ascii="Times New Roman" w:hAnsi="Times New Roman"/>
          <w:snapToGrid w:val="0"/>
          <w:sz w:val="24"/>
          <w:szCs w:val="24"/>
          <w:lang w:val="uk-UA"/>
        </w:rPr>
        <w:t>ний</w:t>
      </w:r>
      <w:r w:rsidR="00A51986" w:rsidRPr="000544C6">
        <w:rPr>
          <w:rFonts w:ascii="Times New Roman" w:hAnsi="Times New Roman"/>
          <w:snapToGrid w:val="0"/>
          <w:sz w:val="24"/>
          <w:szCs w:val="24"/>
          <w:lang w:val="uk-UA"/>
        </w:rPr>
        <w:t xml:space="preserve"> день прострочення</w:t>
      </w:r>
      <w:r w:rsidR="008D39B4">
        <w:rPr>
          <w:rFonts w:ascii="Times New Roman" w:hAnsi="Times New Roman"/>
          <w:snapToGrid w:val="0"/>
          <w:sz w:val="24"/>
          <w:szCs w:val="24"/>
          <w:lang w:val="uk-UA"/>
        </w:rPr>
        <w:t xml:space="preserve">, а за прострочення </w:t>
      </w:r>
      <w:r w:rsidR="008D39B4">
        <w:rPr>
          <w:rFonts w:ascii="Times New Roman" w:hAnsi="Times New Roman"/>
          <w:snapToGrid w:val="0"/>
          <w:sz w:val="24"/>
          <w:szCs w:val="24"/>
          <w:lang w:val="uk-UA"/>
        </w:rPr>
        <w:lastRenderedPageBreak/>
        <w:t>понад 30 календарних днів додатково стягується штраф у розмірі 7% ціни Товару, щодо якого допущено прострочення виконання</w:t>
      </w:r>
      <w:r w:rsidR="00A51986" w:rsidRPr="000544C6">
        <w:rPr>
          <w:rFonts w:ascii="Times New Roman" w:hAnsi="Times New Roman"/>
          <w:snapToGrid w:val="0"/>
          <w:sz w:val="24"/>
          <w:szCs w:val="24"/>
          <w:lang w:val="uk-UA"/>
        </w:rPr>
        <w:t>.</w:t>
      </w:r>
    </w:p>
    <w:p w:rsidR="0004254F" w:rsidRPr="008D39B4" w:rsidRDefault="0004254F" w:rsidP="008D39B4">
      <w:pPr>
        <w:spacing w:after="0" w:line="240" w:lineRule="auto"/>
        <w:ind w:firstLine="709"/>
        <w:jc w:val="both"/>
        <w:rPr>
          <w:rFonts w:ascii="Times New Roman" w:hAnsi="Times New Roman"/>
          <w:noProof/>
          <w:sz w:val="24"/>
          <w:szCs w:val="24"/>
        </w:rPr>
      </w:pPr>
      <w:r w:rsidRPr="008D39B4">
        <w:rPr>
          <w:rFonts w:ascii="Times New Roman" w:hAnsi="Times New Roman"/>
          <w:noProof/>
          <w:sz w:val="24"/>
          <w:szCs w:val="24"/>
        </w:rPr>
        <w:t>7.</w:t>
      </w:r>
      <w:r w:rsidR="008D39B4">
        <w:rPr>
          <w:rFonts w:ascii="Times New Roman" w:hAnsi="Times New Roman"/>
          <w:noProof/>
          <w:sz w:val="24"/>
          <w:szCs w:val="24"/>
          <w:lang w:val="uk-UA"/>
        </w:rPr>
        <w:t>3</w:t>
      </w:r>
      <w:r w:rsidRPr="008D39B4">
        <w:rPr>
          <w:rFonts w:ascii="Times New Roman" w:hAnsi="Times New Roman"/>
          <w:noProof/>
          <w:sz w:val="24"/>
          <w:szCs w:val="24"/>
        </w:rPr>
        <w:t>. П</w:t>
      </w:r>
      <w:r w:rsidR="008D39B4">
        <w:rPr>
          <w:rFonts w:ascii="Times New Roman" w:hAnsi="Times New Roman"/>
          <w:noProof/>
          <w:sz w:val="24"/>
          <w:szCs w:val="24"/>
          <w:lang w:val="uk-UA"/>
        </w:rPr>
        <w:t>ОКУПЕЦЬ</w:t>
      </w:r>
      <w:r w:rsidRPr="008D39B4">
        <w:rPr>
          <w:rFonts w:ascii="Times New Roman" w:hAnsi="Times New Roman"/>
          <w:noProof/>
          <w:sz w:val="24"/>
          <w:szCs w:val="24"/>
        </w:rPr>
        <w:t xml:space="preserve"> має право виставити претензію по якості Товару на протязі 10 (десяти) днів з моменту поставки Товару.</w:t>
      </w:r>
    </w:p>
    <w:p w:rsidR="0004254F" w:rsidRPr="008D39B4" w:rsidRDefault="008D39B4" w:rsidP="008D39B4">
      <w:pPr>
        <w:spacing w:after="0" w:line="240" w:lineRule="auto"/>
        <w:ind w:firstLine="709"/>
        <w:jc w:val="both"/>
        <w:rPr>
          <w:rFonts w:ascii="Times New Roman" w:hAnsi="Times New Roman"/>
          <w:noProof/>
          <w:color w:val="000000"/>
          <w:sz w:val="24"/>
          <w:szCs w:val="24"/>
        </w:rPr>
      </w:pPr>
      <w:r>
        <w:rPr>
          <w:rFonts w:ascii="Times New Roman" w:hAnsi="Times New Roman"/>
          <w:noProof/>
          <w:color w:val="000000"/>
          <w:sz w:val="24"/>
          <w:szCs w:val="24"/>
        </w:rPr>
        <w:t>7.</w:t>
      </w:r>
      <w:r>
        <w:rPr>
          <w:rFonts w:ascii="Times New Roman" w:hAnsi="Times New Roman"/>
          <w:noProof/>
          <w:color w:val="000000"/>
          <w:sz w:val="24"/>
          <w:szCs w:val="24"/>
          <w:lang w:val="uk-UA"/>
        </w:rPr>
        <w:t>4</w:t>
      </w:r>
      <w:r w:rsidR="0004254F" w:rsidRPr="008D39B4">
        <w:rPr>
          <w:rFonts w:ascii="Times New Roman" w:hAnsi="Times New Roman"/>
          <w:noProof/>
          <w:color w:val="000000"/>
          <w:sz w:val="24"/>
          <w:szCs w:val="24"/>
        </w:rPr>
        <w:t>. У випадку виникнення супере</w:t>
      </w:r>
      <w:r w:rsidR="0004254F" w:rsidRPr="008D39B4">
        <w:rPr>
          <w:rFonts w:ascii="Times New Roman" w:hAnsi="Times New Roman"/>
          <w:noProof/>
          <w:color w:val="000000"/>
          <w:sz w:val="24"/>
          <w:szCs w:val="24"/>
        </w:rPr>
        <w:softHyphen/>
        <w:t>чки по якості Товару проводиться його незалежна експертиза в уповноважених на це установах чи організаціях.</w:t>
      </w:r>
      <w:r w:rsidRPr="008D39B4">
        <w:rPr>
          <w:rFonts w:ascii="Times New Roman" w:hAnsi="Times New Roman"/>
          <w:noProof/>
          <w:color w:val="000000"/>
          <w:sz w:val="24"/>
          <w:szCs w:val="24"/>
          <w:lang w:val="uk-UA"/>
        </w:rPr>
        <w:t xml:space="preserve"> </w:t>
      </w:r>
      <w:r w:rsidR="0004254F" w:rsidRPr="008D39B4">
        <w:rPr>
          <w:rFonts w:ascii="Times New Roman" w:hAnsi="Times New Roman"/>
          <w:noProof/>
          <w:color w:val="000000"/>
          <w:sz w:val="24"/>
          <w:szCs w:val="24"/>
        </w:rPr>
        <w:t>Оплата вартості експертизи сплачується ініціатором проведення експертизи із наступним відшкодуванням винною стороною.</w:t>
      </w:r>
    </w:p>
    <w:p w:rsidR="0004254F" w:rsidRPr="008D39B4" w:rsidRDefault="008D39B4" w:rsidP="008D39B4">
      <w:pPr>
        <w:shd w:val="clear" w:color="auto" w:fill="FFFFFF"/>
        <w:autoSpaceDE w:val="0"/>
        <w:autoSpaceDN w:val="0"/>
        <w:adjustRightInd w:val="0"/>
        <w:spacing w:after="0" w:line="240" w:lineRule="auto"/>
        <w:ind w:firstLine="709"/>
        <w:jc w:val="both"/>
        <w:rPr>
          <w:rFonts w:ascii="Times New Roman" w:hAnsi="Times New Roman"/>
          <w:noProof/>
          <w:sz w:val="24"/>
          <w:szCs w:val="24"/>
        </w:rPr>
      </w:pPr>
      <w:r>
        <w:rPr>
          <w:rFonts w:ascii="Times New Roman" w:hAnsi="Times New Roman"/>
          <w:noProof/>
          <w:sz w:val="24"/>
          <w:szCs w:val="24"/>
        </w:rPr>
        <w:t>7.</w:t>
      </w:r>
      <w:r>
        <w:rPr>
          <w:rFonts w:ascii="Times New Roman" w:hAnsi="Times New Roman"/>
          <w:noProof/>
          <w:sz w:val="24"/>
          <w:szCs w:val="24"/>
          <w:lang w:val="uk-UA"/>
        </w:rPr>
        <w:t>5</w:t>
      </w:r>
      <w:r w:rsidR="0004254F" w:rsidRPr="008D39B4">
        <w:rPr>
          <w:rFonts w:ascii="Times New Roman" w:hAnsi="Times New Roman"/>
          <w:noProof/>
          <w:sz w:val="24"/>
          <w:szCs w:val="24"/>
        </w:rPr>
        <w:t>. Сплата штрафних санкцій не звільняє сторон</w:t>
      </w:r>
      <w:r w:rsidRPr="008D39B4">
        <w:rPr>
          <w:rFonts w:ascii="Times New Roman" w:hAnsi="Times New Roman"/>
          <w:noProof/>
          <w:sz w:val="24"/>
          <w:szCs w:val="24"/>
          <w:lang w:val="uk-UA"/>
        </w:rPr>
        <w:t xml:space="preserve">и </w:t>
      </w:r>
      <w:r w:rsidR="0004254F" w:rsidRPr="008D39B4">
        <w:rPr>
          <w:rFonts w:ascii="Times New Roman" w:hAnsi="Times New Roman"/>
          <w:noProof/>
          <w:sz w:val="24"/>
          <w:szCs w:val="24"/>
        </w:rPr>
        <w:t xml:space="preserve">від виконання </w:t>
      </w:r>
      <w:r w:rsidRPr="008D39B4">
        <w:rPr>
          <w:rFonts w:ascii="Times New Roman" w:hAnsi="Times New Roman"/>
          <w:noProof/>
          <w:sz w:val="24"/>
          <w:szCs w:val="24"/>
          <w:lang w:val="uk-UA"/>
        </w:rPr>
        <w:t>своїх з</w:t>
      </w:r>
      <w:r w:rsidR="0004254F" w:rsidRPr="008D39B4">
        <w:rPr>
          <w:rFonts w:ascii="Times New Roman" w:hAnsi="Times New Roman"/>
          <w:noProof/>
          <w:sz w:val="24"/>
          <w:szCs w:val="24"/>
        </w:rPr>
        <w:t xml:space="preserve">обов’язань за </w:t>
      </w:r>
      <w:r w:rsidRPr="008D39B4">
        <w:rPr>
          <w:rFonts w:ascii="Times New Roman" w:hAnsi="Times New Roman"/>
          <w:noProof/>
          <w:sz w:val="24"/>
          <w:szCs w:val="24"/>
          <w:lang w:val="uk-UA"/>
        </w:rPr>
        <w:t xml:space="preserve">цим </w:t>
      </w:r>
      <w:r w:rsidR="0004254F" w:rsidRPr="008D39B4">
        <w:rPr>
          <w:rFonts w:ascii="Times New Roman" w:hAnsi="Times New Roman"/>
          <w:noProof/>
          <w:sz w:val="24"/>
          <w:szCs w:val="24"/>
        </w:rPr>
        <w:t>Договором.</w:t>
      </w:r>
    </w:p>
    <w:p w:rsidR="00647220" w:rsidRPr="008D39B4" w:rsidRDefault="008D39B4" w:rsidP="008D39B4">
      <w:pPr>
        <w:tabs>
          <w:tab w:val="left" w:pos="725"/>
          <w:tab w:val="left" w:pos="851"/>
        </w:tabs>
        <w:spacing w:after="0" w:line="240" w:lineRule="auto"/>
        <w:ind w:firstLine="709"/>
        <w:jc w:val="both"/>
        <w:rPr>
          <w:rFonts w:ascii="Times New Roman" w:hAnsi="Times New Roman"/>
          <w:sz w:val="24"/>
          <w:szCs w:val="24"/>
          <w:lang w:val="uk-UA"/>
        </w:rPr>
      </w:pPr>
      <w:r w:rsidRPr="008D39B4">
        <w:rPr>
          <w:rFonts w:ascii="Times New Roman" w:hAnsi="Times New Roman"/>
          <w:sz w:val="24"/>
          <w:szCs w:val="24"/>
          <w:lang w:val="uk-UA"/>
        </w:rPr>
        <w:t>7</w:t>
      </w:r>
      <w:r>
        <w:rPr>
          <w:rFonts w:ascii="Times New Roman" w:hAnsi="Times New Roman"/>
          <w:sz w:val="24"/>
          <w:szCs w:val="24"/>
          <w:lang w:val="uk-UA"/>
        </w:rPr>
        <w:t>.6</w:t>
      </w:r>
      <w:r w:rsidR="00647220" w:rsidRPr="008D39B4">
        <w:rPr>
          <w:rFonts w:ascii="Times New Roman" w:hAnsi="Times New Roman"/>
          <w:sz w:val="24"/>
          <w:szCs w:val="24"/>
          <w:lang w:val="uk-UA"/>
        </w:rPr>
        <w:t xml:space="preserve">. Сторони звільняються від відповідальності за часткове </w:t>
      </w:r>
      <w:r w:rsidR="00647220" w:rsidRPr="008D39B4">
        <w:rPr>
          <w:rFonts w:ascii="Times New Roman" w:hAnsi="Times New Roman"/>
          <w:spacing w:val="-3"/>
          <w:sz w:val="24"/>
          <w:szCs w:val="24"/>
          <w:lang w:val="uk-UA"/>
        </w:rPr>
        <w:t xml:space="preserve">або </w:t>
      </w:r>
      <w:r w:rsidR="00647220" w:rsidRPr="008D39B4">
        <w:rPr>
          <w:rFonts w:ascii="Times New Roman" w:hAnsi="Times New Roman"/>
          <w:sz w:val="24"/>
          <w:szCs w:val="24"/>
          <w:lang w:val="uk-UA"/>
        </w:rPr>
        <w:t>повне невиконання зобов'язань за цим Договором, якщо це невиконання є наслідком непереборної сили (форс-мажорних обставин).</w:t>
      </w:r>
    </w:p>
    <w:p w:rsidR="00647220" w:rsidRPr="008D39B4" w:rsidRDefault="008D39B4" w:rsidP="008D39B4">
      <w:pPr>
        <w:tabs>
          <w:tab w:val="left" w:pos="754"/>
          <w:tab w:val="left" w:pos="851"/>
        </w:tabs>
        <w:spacing w:after="0" w:line="240" w:lineRule="auto"/>
        <w:ind w:firstLine="709"/>
        <w:jc w:val="both"/>
        <w:rPr>
          <w:rFonts w:ascii="Times New Roman" w:hAnsi="Times New Roman"/>
          <w:sz w:val="24"/>
          <w:szCs w:val="24"/>
          <w:lang w:val="uk-UA"/>
        </w:rPr>
      </w:pPr>
      <w:r w:rsidRPr="008D39B4">
        <w:rPr>
          <w:rFonts w:ascii="Times New Roman" w:hAnsi="Times New Roman"/>
          <w:sz w:val="24"/>
          <w:szCs w:val="24"/>
          <w:lang w:val="uk-UA"/>
        </w:rPr>
        <w:t>7</w:t>
      </w:r>
      <w:r>
        <w:rPr>
          <w:rFonts w:ascii="Times New Roman" w:hAnsi="Times New Roman"/>
          <w:sz w:val="24"/>
          <w:szCs w:val="24"/>
          <w:lang w:val="uk-UA"/>
        </w:rPr>
        <w:t>.7</w:t>
      </w:r>
      <w:r w:rsidR="00647220" w:rsidRPr="008D39B4">
        <w:rPr>
          <w:rFonts w:ascii="Times New Roman" w:hAnsi="Times New Roman"/>
          <w:sz w:val="24"/>
          <w:szCs w:val="24"/>
          <w:lang w:val="uk-UA"/>
        </w:rPr>
        <w:t>.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47220" w:rsidRPr="000544C6" w:rsidRDefault="00647220" w:rsidP="00415A6C">
      <w:pPr>
        <w:tabs>
          <w:tab w:val="left" w:pos="768"/>
          <w:tab w:val="left" w:pos="3256"/>
        </w:tabs>
        <w:spacing w:after="0" w:line="240" w:lineRule="auto"/>
        <w:ind w:firstLine="709"/>
        <w:jc w:val="both"/>
        <w:rPr>
          <w:rFonts w:ascii="Times New Roman" w:hAnsi="Times New Roman"/>
          <w:sz w:val="24"/>
          <w:szCs w:val="24"/>
          <w:lang w:val="uk-UA"/>
        </w:rPr>
      </w:pPr>
      <w:r w:rsidRPr="000544C6">
        <w:rPr>
          <w:rFonts w:ascii="Times New Roman" w:hAnsi="Times New Roman"/>
          <w:sz w:val="24"/>
          <w:szCs w:val="24"/>
          <w:lang w:val="uk-UA"/>
        </w:rPr>
        <w:tab/>
      </w:r>
      <w:r w:rsidRPr="000544C6">
        <w:rPr>
          <w:rFonts w:ascii="Times New Roman" w:hAnsi="Times New Roman"/>
          <w:sz w:val="24"/>
          <w:szCs w:val="24"/>
          <w:lang w:val="uk-UA"/>
        </w:rPr>
        <w:tab/>
      </w:r>
    </w:p>
    <w:p w:rsidR="00A51986" w:rsidRPr="000544C6" w:rsidRDefault="003A19A2" w:rsidP="00415A6C">
      <w:pPr>
        <w:spacing w:after="0" w:line="240" w:lineRule="auto"/>
        <w:ind w:firstLine="709"/>
        <w:contextualSpacing/>
        <w:jc w:val="center"/>
        <w:rPr>
          <w:rFonts w:ascii="Times New Roman" w:hAnsi="Times New Roman"/>
          <w:b/>
          <w:color w:val="000000"/>
          <w:sz w:val="24"/>
          <w:szCs w:val="24"/>
          <w:lang w:val="uk-UA"/>
        </w:rPr>
      </w:pPr>
      <w:r>
        <w:rPr>
          <w:rFonts w:ascii="Times New Roman" w:hAnsi="Times New Roman"/>
          <w:b/>
          <w:color w:val="000000"/>
          <w:sz w:val="24"/>
          <w:szCs w:val="24"/>
          <w:lang w:val="uk-UA"/>
        </w:rPr>
        <w:t>8</w:t>
      </w:r>
      <w:r w:rsidR="00A51986" w:rsidRPr="000544C6">
        <w:rPr>
          <w:rFonts w:ascii="Times New Roman" w:hAnsi="Times New Roman"/>
          <w:b/>
          <w:color w:val="000000"/>
          <w:sz w:val="24"/>
          <w:szCs w:val="24"/>
          <w:lang w:val="uk-UA"/>
        </w:rPr>
        <w:t>. ВИРІШЕННЯ СПОРІВ</w:t>
      </w:r>
    </w:p>
    <w:p w:rsidR="00A51986" w:rsidRPr="000544C6" w:rsidRDefault="003A19A2" w:rsidP="00415A6C">
      <w:pPr>
        <w:spacing w:after="0" w:line="240" w:lineRule="auto"/>
        <w:ind w:firstLine="709"/>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8</w:t>
      </w:r>
      <w:r w:rsidR="00A51986" w:rsidRPr="000544C6">
        <w:rPr>
          <w:rFonts w:ascii="Times New Roman" w:hAnsi="Times New Roman"/>
          <w:color w:val="000000"/>
          <w:sz w:val="24"/>
          <w:szCs w:val="24"/>
          <w:lang w:val="uk-UA"/>
        </w:rPr>
        <w:t>.1. Усі спори та розбіжності, які виникають між сторонами за цим договором або у зв’язку з ним, вирішуються шляхом переговорів.</w:t>
      </w:r>
    </w:p>
    <w:p w:rsidR="00A51986" w:rsidRPr="000544C6" w:rsidRDefault="003A19A2" w:rsidP="00415A6C">
      <w:pPr>
        <w:spacing w:after="0" w:line="240" w:lineRule="auto"/>
        <w:ind w:firstLine="709"/>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8</w:t>
      </w:r>
      <w:r w:rsidR="00A51986" w:rsidRPr="000544C6">
        <w:rPr>
          <w:rFonts w:ascii="Times New Roman" w:hAnsi="Times New Roman"/>
          <w:color w:val="000000"/>
          <w:sz w:val="24"/>
          <w:szCs w:val="24"/>
          <w:lang w:val="uk-UA"/>
        </w:rPr>
        <w:t>.2. Усі спори між сторонами, по яких не було досягнуто згоди, вирішуються в порядку, передбаченому чинним законодавством України, в Господарському суді за місцезнаходженням відповідача.</w:t>
      </w:r>
    </w:p>
    <w:p w:rsidR="00A51986" w:rsidRPr="000544C6" w:rsidRDefault="00A51986" w:rsidP="00415A6C">
      <w:pPr>
        <w:spacing w:after="0" w:line="240" w:lineRule="auto"/>
        <w:ind w:firstLine="709"/>
        <w:contextualSpacing/>
        <w:jc w:val="center"/>
        <w:rPr>
          <w:rFonts w:ascii="Times New Roman" w:hAnsi="Times New Roman"/>
          <w:b/>
          <w:color w:val="000000"/>
          <w:sz w:val="24"/>
          <w:szCs w:val="24"/>
          <w:lang w:val="uk-UA"/>
        </w:rPr>
      </w:pPr>
    </w:p>
    <w:p w:rsidR="00A51986" w:rsidRPr="000544C6" w:rsidRDefault="003A19A2" w:rsidP="00415A6C">
      <w:pPr>
        <w:spacing w:after="0" w:line="240" w:lineRule="auto"/>
        <w:ind w:firstLine="709"/>
        <w:contextualSpacing/>
        <w:jc w:val="center"/>
        <w:rPr>
          <w:rFonts w:ascii="Times New Roman" w:hAnsi="Times New Roman"/>
          <w:b/>
          <w:color w:val="000000"/>
          <w:sz w:val="24"/>
          <w:szCs w:val="24"/>
          <w:lang w:val="uk-UA"/>
        </w:rPr>
      </w:pPr>
      <w:r>
        <w:rPr>
          <w:rFonts w:ascii="Times New Roman" w:hAnsi="Times New Roman"/>
          <w:b/>
          <w:color w:val="000000"/>
          <w:sz w:val="24"/>
          <w:szCs w:val="24"/>
          <w:lang w:val="uk-UA"/>
        </w:rPr>
        <w:t>9</w:t>
      </w:r>
      <w:r w:rsidR="00A51986" w:rsidRPr="000544C6">
        <w:rPr>
          <w:rFonts w:ascii="Times New Roman" w:hAnsi="Times New Roman"/>
          <w:b/>
          <w:color w:val="000000"/>
          <w:sz w:val="24"/>
          <w:szCs w:val="24"/>
          <w:lang w:val="uk-UA"/>
        </w:rPr>
        <w:t>. ЗМІНА УМОВ ДОГОВОРУ</w:t>
      </w:r>
    </w:p>
    <w:p w:rsidR="00A51986" w:rsidRDefault="00DF1DAB" w:rsidP="00415A6C">
      <w:pPr>
        <w:shd w:val="clear" w:color="auto" w:fill="FFFFFF"/>
        <w:adjustRightInd w:val="0"/>
        <w:spacing w:after="0" w:line="240" w:lineRule="auto"/>
        <w:ind w:firstLine="709"/>
        <w:jc w:val="both"/>
        <w:textAlignment w:val="baseline"/>
        <w:rPr>
          <w:rFonts w:ascii="Times New Roman" w:hAnsi="Times New Roman"/>
          <w:sz w:val="24"/>
          <w:szCs w:val="24"/>
          <w:bdr w:val="none" w:sz="0" w:space="0" w:color="auto" w:frame="1"/>
          <w:lang w:val="uk-UA"/>
        </w:rPr>
      </w:pPr>
      <w:r>
        <w:rPr>
          <w:rFonts w:ascii="Times New Roman" w:hAnsi="Times New Roman"/>
          <w:sz w:val="24"/>
          <w:szCs w:val="24"/>
          <w:lang w:val="uk-UA"/>
        </w:rPr>
        <w:t>9</w:t>
      </w:r>
      <w:r w:rsidR="00A51986" w:rsidRPr="000544C6">
        <w:rPr>
          <w:rFonts w:ascii="Times New Roman" w:hAnsi="Times New Roman"/>
          <w:sz w:val="24"/>
          <w:szCs w:val="24"/>
          <w:lang w:val="uk-UA"/>
        </w:rPr>
        <w:t xml:space="preserve">.1. </w:t>
      </w:r>
      <w:r>
        <w:rPr>
          <w:rFonts w:ascii="Times New Roman" w:hAnsi="Times New Roman"/>
          <w:sz w:val="24"/>
          <w:szCs w:val="24"/>
          <w:lang w:val="uk-UA"/>
        </w:rPr>
        <w:t>Внесення змін чи доповнень до даного Договору здійснюється за взаємною згодою сторін і оформлюється додатковими угодами, що підписуються сторонами і є невід’ємною частиною даного Договору. Одностороння відмова від виконання умов даного Договору та одностороннє розірвання Договору не допускаються.</w:t>
      </w:r>
    </w:p>
    <w:p w:rsidR="00767942" w:rsidRPr="00C86A46" w:rsidRDefault="00DF1DAB" w:rsidP="00767942">
      <w:pPr>
        <w:pStyle w:val="rvps2"/>
        <w:shd w:val="clear" w:color="auto" w:fill="FFFFFF"/>
        <w:spacing w:before="0" w:beforeAutospacing="0" w:after="0" w:afterAutospacing="0"/>
        <w:ind w:firstLine="709"/>
        <w:jc w:val="both"/>
        <w:rPr>
          <w:color w:val="000000"/>
        </w:rPr>
      </w:pPr>
      <w:r>
        <w:rPr>
          <w:bCs/>
          <w:color w:val="000000"/>
          <w:lang w:eastAsia="ru-RU"/>
        </w:rPr>
        <w:t>9</w:t>
      </w:r>
      <w:r w:rsidR="00767942" w:rsidRPr="00C86A46">
        <w:rPr>
          <w:bCs/>
          <w:color w:val="000000"/>
          <w:lang w:eastAsia="ru-RU"/>
        </w:rPr>
        <w:t>.</w:t>
      </w:r>
      <w:r>
        <w:rPr>
          <w:bCs/>
          <w:color w:val="000000"/>
          <w:lang w:eastAsia="ru-RU"/>
        </w:rPr>
        <w:t>2</w:t>
      </w:r>
      <w:r w:rsidR="00767942" w:rsidRPr="00C86A46">
        <w:rPr>
          <w:bCs/>
          <w:color w:val="000000"/>
          <w:lang w:eastAsia="ru-RU"/>
        </w:rPr>
        <w:t>.  Іс</w:t>
      </w:r>
      <w:r w:rsidR="00767942" w:rsidRPr="00C86A46">
        <w:rPr>
          <w:color w:val="000000"/>
        </w:rPr>
        <w:t>тотні умови цього Договору не можуть змінюватися після його підписання до виконання зобов’язань сторонами в повному обсязі, крім випадків:</w:t>
      </w:r>
    </w:p>
    <w:p w:rsidR="00767942" w:rsidRPr="00C86A46" w:rsidRDefault="00DF1DAB" w:rsidP="00767942">
      <w:pPr>
        <w:pStyle w:val="rvps2"/>
        <w:shd w:val="clear" w:color="auto" w:fill="FFFFFF"/>
        <w:spacing w:before="0" w:beforeAutospacing="0" w:after="0" w:afterAutospacing="0"/>
        <w:ind w:firstLine="709"/>
        <w:jc w:val="both"/>
        <w:rPr>
          <w:color w:val="000000"/>
        </w:rPr>
      </w:pPr>
      <w:r>
        <w:rPr>
          <w:color w:val="000000"/>
        </w:rPr>
        <w:t>9</w:t>
      </w:r>
      <w:r w:rsidR="00767942" w:rsidRPr="00C86A46">
        <w:rPr>
          <w:color w:val="000000"/>
        </w:rPr>
        <w:t>.</w:t>
      </w:r>
      <w:r>
        <w:rPr>
          <w:color w:val="000000"/>
        </w:rPr>
        <w:t>2</w:t>
      </w:r>
      <w:r w:rsidR="00767942" w:rsidRPr="00C86A46">
        <w:rPr>
          <w:color w:val="000000"/>
        </w:rPr>
        <w:t>.1. зменшення обсягів закупівлі, зокрема з урахуванням фактичного обсягу видатків замовника;</w:t>
      </w:r>
    </w:p>
    <w:p w:rsidR="00767942" w:rsidRPr="00C86A46" w:rsidRDefault="00DF1DAB" w:rsidP="00767942">
      <w:pPr>
        <w:pStyle w:val="rvps2"/>
        <w:shd w:val="clear" w:color="auto" w:fill="FFFFFF"/>
        <w:spacing w:before="0" w:beforeAutospacing="0" w:after="0" w:afterAutospacing="0"/>
        <w:ind w:firstLine="709"/>
        <w:jc w:val="both"/>
        <w:rPr>
          <w:color w:val="000000"/>
        </w:rPr>
      </w:pPr>
      <w:r>
        <w:rPr>
          <w:color w:val="000000"/>
        </w:rPr>
        <w:t>9</w:t>
      </w:r>
      <w:r w:rsidR="00767942" w:rsidRPr="00C86A46">
        <w:rPr>
          <w:color w:val="000000"/>
        </w:rPr>
        <w:t>.</w:t>
      </w:r>
      <w:r>
        <w:rPr>
          <w:color w:val="000000"/>
        </w:rPr>
        <w:t>2</w:t>
      </w:r>
      <w:r w:rsidR="00767942" w:rsidRPr="00C86A46">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67942" w:rsidRPr="00C86A46" w:rsidRDefault="00DF1DAB" w:rsidP="00767942">
      <w:pPr>
        <w:pStyle w:val="rvps2"/>
        <w:shd w:val="clear" w:color="auto" w:fill="FFFFFF"/>
        <w:spacing w:before="0" w:beforeAutospacing="0" w:after="0" w:afterAutospacing="0"/>
        <w:ind w:firstLine="709"/>
        <w:jc w:val="both"/>
        <w:rPr>
          <w:color w:val="000000"/>
        </w:rPr>
      </w:pPr>
      <w:r>
        <w:rPr>
          <w:color w:val="000000"/>
        </w:rPr>
        <w:t>9</w:t>
      </w:r>
      <w:r w:rsidR="00767942" w:rsidRPr="00C86A46">
        <w:rPr>
          <w:color w:val="000000"/>
        </w:rPr>
        <w:t>.</w:t>
      </w:r>
      <w:r>
        <w:rPr>
          <w:color w:val="000000"/>
        </w:rPr>
        <w:t>2</w:t>
      </w:r>
      <w:r w:rsidR="00767942" w:rsidRPr="00C86A46">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767942" w:rsidRPr="00C86A46" w:rsidRDefault="00DF1DAB" w:rsidP="00767942">
      <w:pPr>
        <w:pStyle w:val="rvps2"/>
        <w:shd w:val="clear" w:color="auto" w:fill="FFFFFF"/>
        <w:spacing w:before="0" w:beforeAutospacing="0" w:after="0" w:afterAutospacing="0"/>
        <w:ind w:firstLine="709"/>
        <w:jc w:val="both"/>
        <w:rPr>
          <w:color w:val="000000"/>
        </w:rPr>
      </w:pPr>
      <w:r>
        <w:rPr>
          <w:color w:val="000000"/>
        </w:rPr>
        <w:t>9</w:t>
      </w:r>
      <w:r w:rsidR="00767942" w:rsidRPr="00C86A46">
        <w:rPr>
          <w:color w:val="000000"/>
        </w:rPr>
        <w:t>.</w:t>
      </w:r>
      <w:r>
        <w:rPr>
          <w:color w:val="000000"/>
        </w:rPr>
        <w:t>2</w:t>
      </w:r>
      <w:r w:rsidR="00767942" w:rsidRPr="00C86A46">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7942" w:rsidRPr="00C86A46" w:rsidRDefault="00DF1DAB" w:rsidP="00767942">
      <w:pPr>
        <w:pStyle w:val="rvps2"/>
        <w:shd w:val="clear" w:color="auto" w:fill="FFFFFF"/>
        <w:spacing w:before="0" w:beforeAutospacing="0" w:after="0" w:afterAutospacing="0"/>
        <w:ind w:firstLine="709"/>
        <w:jc w:val="both"/>
        <w:rPr>
          <w:color w:val="000000"/>
        </w:rPr>
      </w:pPr>
      <w:r>
        <w:rPr>
          <w:color w:val="000000"/>
        </w:rPr>
        <w:t>9</w:t>
      </w:r>
      <w:r w:rsidR="00767942" w:rsidRPr="00C86A46">
        <w:rPr>
          <w:color w:val="000000"/>
        </w:rPr>
        <w:t>.</w:t>
      </w:r>
      <w:r>
        <w:rPr>
          <w:color w:val="000000"/>
        </w:rPr>
        <w:t>2</w:t>
      </w:r>
      <w:r w:rsidR="00767942" w:rsidRPr="00C86A46">
        <w:rPr>
          <w:color w:val="000000"/>
        </w:rPr>
        <w:t>.5. погодження зміни ціни в договорі про закупівлю в бік зменшення (без зміни кількості (обсягу) та якості товарів, робіт і послуг);</w:t>
      </w:r>
    </w:p>
    <w:p w:rsidR="00767942" w:rsidRPr="00C86A46" w:rsidRDefault="00DF1DAB" w:rsidP="00767942">
      <w:pPr>
        <w:pStyle w:val="rvps2"/>
        <w:shd w:val="clear" w:color="auto" w:fill="FFFFFF"/>
        <w:spacing w:before="0" w:beforeAutospacing="0" w:after="0" w:afterAutospacing="0"/>
        <w:ind w:firstLine="709"/>
        <w:jc w:val="both"/>
        <w:rPr>
          <w:color w:val="000000"/>
        </w:rPr>
      </w:pPr>
      <w:r>
        <w:rPr>
          <w:color w:val="000000"/>
        </w:rPr>
        <w:lastRenderedPageBreak/>
        <w:t>9</w:t>
      </w:r>
      <w:r w:rsidR="00767942" w:rsidRPr="00C86A46">
        <w:rPr>
          <w:color w:val="000000"/>
        </w:rPr>
        <w:t>.</w:t>
      </w:r>
      <w:r>
        <w:rPr>
          <w:color w:val="000000"/>
        </w:rPr>
        <w:t>2</w:t>
      </w:r>
      <w:r w:rsidR="00767942" w:rsidRPr="00C86A46">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67942" w:rsidRPr="00C86A46" w:rsidRDefault="00DF1DAB" w:rsidP="00767942">
      <w:pPr>
        <w:pStyle w:val="rvps2"/>
        <w:shd w:val="clear" w:color="auto" w:fill="FFFFFF"/>
        <w:spacing w:before="0" w:beforeAutospacing="0" w:after="0" w:afterAutospacing="0"/>
        <w:ind w:firstLine="709"/>
        <w:jc w:val="both"/>
        <w:rPr>
          <w:color w:val="000000"/>
        </w:rPr>
      </w:pPr>
      <w:r>
        <w:rPr>
          <w:color w:val="000000"/>
        </w:rPr>
        <w:t>9</w:t>
      </w:r>
      <w:r w:rsidR="00767942" w:rsidRPr="00C86A46">
        <w:rPr>
          <w:color w:val="000000"/>
        </w:rPr>
        <w:t>.</w:t>
      </w:r>
      <w:r>
        <w:rPr>
          <w:color w:val="000000"/>
        </w:rPr>
        <w:t>2</w:t>
      </w:r>
      <w:r w:rsidR="00767942" w:rsidRPr="00C86A46">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67942" w:rsidRPr="00C86A46">
        <w:rPr>
          <w:color w:val="000000"/>
        </w:rPr>
        <w:t>Platts</w:t>
      </w:r>
      <w:proofErr w:type="spellEnd"/>
      <w:r w:rsidR="00767942" w:rsidRPr="00C86A46">
        <w:rPr>
          <w:color w:val="000000"/>
        </w:rPr>
        <w:t xml:space="preserve">, ARGUS, регульованих цін (тарифів), нормативів, середньозважених цін на електроенергію на ринку </w:t>
      </w:r>
      <w:proofErr w:type="spellStart"/>
      <w:r w:rsidR="00767942" w:rsidRPr="00C86A46">
        <w:rPr>
          <w:color w:val="000000"/>
        </w:rPr>
        <w:t>“на</w:t>
      </w:r>
      <w:proofErr w:type="spellEnd"/>
      <w:r w:rsidR="00767942" w:rsidRPr="00C86A46">
        <w:rPr>
          <w:color w:val="000000"/>
        </w:rPr>
        <w:t xml:space="preserve"> добу </w:t>
      </w:r>
      <w:proofErr w:type="spellStart"/>
      <w:r w:rsidR="00767942" w:rsidRPr="00C86A46">
        <w:rPr>
          <w:color w:val="000000"/>
        </w:rPr>
        <w:t>наперед”</w:t>
      </w:r>
      <w:proofErr w:type="spellEnd"/>
      <w:r w:rsidR="00767942" w:rsidRPr="00C86A46">
        <w:rPr>
          <w:color w:val="000000"/>
        </w:rPr>
        <w:t>, що застосовуються в договорі про закупівлю, у разі встановлення в договорі про закупівлю порядку зміни ціни;</w:t>
      </w:r>
    </w:p>
    <w:p w:rsidR="00767942" w:rsidRDefault="00DF1DAB" w:rsidP="00767942">
      <w:pPr>
        <w:pStyle w:val="rvps2"/>
        <w:shd w:val="clear" w:color="auto" w:fill="FFFFFF"/>
        <w:spacing w:before="0" w:beforeAutospacing="0" w:after="0" w:afterAutospacing="0"/>
        <w:ind w:firstLine="709"/>
        <w:jc w:val="both"/>
        <w:rPr>
          <w:color w:val="000000"/>
        </w:rPr>
      </w:pPr>
      <w:r w:rsidRPr="00DF1DAB">
        <w:rPr>
          <w:color w:val="000000"/>
        </w:rPr>
        <w:t>9</w:t>
      </w:r>
      <w:r w:rsidR="00767942" w:rsidRPr="00DF1DAB">
        <w:rPr>
          <w:color w:val="000000"/>
        </w:rPr>
        <w:t>.</w:t>
      </w:r>
      <w:r w:rsidRPr="00DF1DAB">
        <w:rPr>
          <w:color w:val="000000"/>
        </w:rPr>
        <w:t>2</w:t>
      </w:r>
      <w:r w:rsidR="00767942" w:rsidRPr="00DF1DAB">
        <w:rPr>
          <w:color w:val="000000"/>
        </w:rPr>
        <w:t>.8. зміни умов у зв’язку із застосуванням положень </w:t>
      </w:r>
      <w:hyperlink r:id="rId16" w:anchor="n1778" w:tgtFrame="_blank" w:history="1">
        <w:r w:rsidR="00767942" w:rsidRPr="00DF1DAB">
          <w:rPr>
            <w:rStyle w:val="a3"/>
            <w:color w:val="000000"/>
            <w:u w:val="none"/>
          </w:rPr>
          <w:t>частини шостої</w:t>
        </w:r>
      </w:hyperlink>
      <w:r w:rsidR="00767942" w:rsidRPr="00DF1DAB">
        <w:rPr>
          <w:color w:val="000000"/>
        </w:rPr>
        <w:t> статті 41 Закону</w:t>
      </w:r>
      <w:r w:rsidRPr="00DF1DAB">
        <w:rPr>
          <w:color w:val="000000"/>
        </w:rPr>
        <w:t xml:space="preserve"> України «Про публічні закупівлі»</w:t>
      </w:r>
      <w:r w:rsidR="00767942" w:rsidRPr="00DF1DAB">
        <w:rPr>
          <w:color w:val="000000"/>
        </w:rPr>
        <w:t>.</w:t>
      </w:r>
    </w:p>
    <w:p w:rsidR="00EF69E1" w:rsidRPr="00EF69E1" w:rsidRDefault="00147A84" w:rsidP="00147A84">
      <w:pPr>
        <w:pStyle w:val="rvps2"/>
        <w:shd w:val="clear" w:color="auto" w:fill="FFFFFF"/>
        <w:spacing w:before="0" w:beforeAutospacing="0" w:after="0" w:afterAutospacing="0"/>
        <w:ind w:firstLine="709"/>
        <w:jc w:val="both"/>
      </w:pPr>
      <w:r>
        <w:rPr>
          <w:color w:val="000000"/>
        </w:rPr>
        <w:t xml:space="preserve">9.3. </w:t>
      </w:r>
      <w:r w:rsidR="00EF69E1" w:rsidRPr="00EF69E1">
        <w:t xml:space="preserve">Сторона договору, яка вважає за необхідне змінити або розірвати договір, повинна надіслати пропозиції про це другій стороні за </w:t>
      </w:r>
      <w:r>
        <w:t>Д</w:t>
      </w:r>
      <w:r w:rsidR="00EF69E1" w:rsidRPr="00EF69E1">
        <w:t xml:space="preserve">оговором шляхом направлення відповідного листа на електронну </w:t>
      </w:r>
      <w:r>
        <w:t xml:space="preserve">або поштову </w:t>
      </w:r>
      <w:r w:rsidR="00EF69E1" w:rsidRPr="00EF69E1">
        <w:t xml:space="preserve">адресу </w:t>
      </w:r>
      <w:r>
        <w:t>ПОСТАЧАЛЬНИКА або ПОКУПЦЯ</w:t>
      </w:r>
      <w:r w:rsidR="00EF69E1" w:rsidRPr="00EF69E1">
        <w:t>, визначен</w:t>
      </w:r>
      <w:r>
        <w:t>і</w:t>
      </w:r>
      <w:r w:rsidR="00EF69E1" w:rsidRPr="00EF69E1">
        <w:t xml:space="preserve"> у реквізитах цього Договору, з описом відправлення та повідомленням про отримання. </w:t>
      </w:r>
    </w:p>
    <w:p w:rsidR="00EF69E1" w:rsidRPr="00EF69E1" w:rsidRDefault="00147A84" w:rsidP="00147A8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9.4. </w:t>
      </w:r>
      <w:r w:rsidR="00EF69E1" w:rsidRPr="00EF69E1">
        <w:rPr>
          <w:rFonts w:ascii="Times New Roman" w:hAnsi="Times New Roman"/>
          <w:sz w:val="24"/>
          <w:szCs w:val="24"/>
          <w:lang w:val="uk-UA"/>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hAnsi="Times New Roman"/>
          <w:sz w:val="24"/>
          <w:szCs w:val="24"/>
          <w:lang w:val="uk-UA"/>
        </w:rPr>
        <w:t xml:space="preserve">9.3. </w:t>
      </w:r>
      <w:r w:rsidR="00EF69E1" w:rsidRPr="00EF69E1">
        <w:rPr>
          <w:rFonts w:ascii="Times New Roman" w:hAnsi="Times New Roman"/>
          <w:sz w:val="24"/>
          <w:szCs w:val="24"/>
          <w:lang w:val="uk-UA"/>
        </w:rPr>
        <w:t>Договору або дата отримання визначена у повідомлені про отримання.</w:t>
      </w:r>
    </w:p>
    <w:p w:rsidR="00EF69E1" w:rsidRPr="00EF69E1" w:rsidRDefault="00147A84" w:rsidP="00147A8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9.5. </w:t>
      </w:r>
      <w:r w:rsidR="00EF69E1" w:rsidRPr="00EF69E1">
        <w:rPr>
          <w:rFonts w:ascii="Times New Roman" w:hAnsi="Times New Roman"/>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EF69E1" w:rsidRPr="00EF69E1" w:rsidRDefault="00147A84" w:rsidP="00147A8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9.6. Якщо судовим рішенням Д</w:t>
      </w:r>
      <w:r w:rsidR="00EF69E1" w:rsidRPr="00EF69E1">
        <w:rPr>
          <w:rFonts w:ascii="Times New Roman" w:hAnsi="Times New Roman"/>
          <w:sz w:val="24"/>
          <w:szCs w:val="24"/>
          <w:lang w:val="uk-UA"/>
        </w:rPr>
        <w:t>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EF69E1" w:rsidRPr="00DF1DAB" w:rsidRDefault="00EF69E1" w:rsidP="00767942">
      <w:pPr>
        <w:pStyle w:val="rvps2"/>
        <w:shd w:val="clear" w:color="auto" w:fill="FFFFFF"/>
        <w:spacing w:before="0" w:beforeAutospacing="0" w:after="0" w:afterAutospacing="0"/>
        <w:ind w:firstLine="709"/>
        <w:jc w:val="both"/>
        <w:rPr>
          <w:color w:val="000000"/>
        </w:rPr>
      </w:pPr>
    </w:p>
    <w:p w:rsidR="00A51986" w:rsidRPr="00300893" w:rsidRDefault="00A51986" w:rsidP="00DF1DAB">
      <w:pPr>
        <w:spacing w:after="0" w:line="240" w:lineRule="auto"/>
        <w:ind w:firstLine="709"/>
        <w:contextualSpacing/>
        <w:jc w:val="center"/>
        <w:rPr>
          <w:rFonts w:ascii="Times New Roman" w:hAnsi="Times New Roman"/>
          <w:b/>
          <w:color w:val="000000"/>
          <w:sz w:val="24"/>
          <w:szCs w:val="24"/>
          <w:lang w:val="uk-UA"/>
        </w:rPr>
      </w:pPr>
      <w:r w:rsidRPr="00300893">
        <w:rPr>
          <w:rFonts w:ascii="Times New Roman" w:hAnsi="Times New Roman"/>
          <w:b/>
          <w:color w:val="000000"/>
          <w:sz w:val="24"/>
          <w:szCs w:val="24"/>
          <w:lang w:val="uk-UA"/>
        </w:rPr>
        <w:t>1</w:t>
      </w:r>
      <w:r w:rsidR="00DF1DAB" w:rsidRPr="00300893">
        <w:rPr>
          <w:rFonts w:ascii="Times New Roman" w:hAnsi="Times New Roman"/>
          <w:b/>
          <w:color w:val="000000"/>
          <w:sz w:val="24"/>
          <w:szCs w:val="24"/>
          <w:lang w:val="uk-UA"/>
        </w:rPr>
        <w:t>0</w:t>
      </w:r>
      <w:r w:rsidRPr="00300893">
        <w:rPr>
          <w:rFonts w:ascii="Times New Roman" w:hAnsi="Times New Roman"/>
          <w:b/>
          <w:color w:val="000000"/>
          <w:sz w:val="24"/>
          <w:szCs w:val="24"/>
          <w:lang w:val="uk-UA"/>
        </w:rPr>
        <w:t>. ІНШІ УМОВИ ДОГОВОРУ</w:t>
      </w:r>
    </w:p>
    <w:p w:rsidR="00A51986" w:rsidRPr="00DF1DAB" w:rsidRDefault="00A51986" w:rsidP="00DF1DAB">
      <w:pPr>
        <w:spacing w:after="0" w:line="240" w:lineRule="auto"/>
        <w:ind w:firstLine="709"/>
        <w:contextualSpacing/>
        <w:jc w:val="both"/>
        <w:rPr>
          <w:rFonts w:ascii="Times New Roman" w:hAnsi="Times New Roman"/>
          <w:color w:val="000000"/>
          <w:sz w:val="24"/>
          <w:szCs w:val="24"/>
          <w:lang w:val="uk-UA"/>
        </w:rPr>
      </w:pPr>
      <w:r w:rsidRPr="00300893">
        <w:rPr>
          <w:rFonts w:ascii="Times New Roman" w:hAnsi="Times New Roman"/>
          <w:color w:val="000000"/>
          <w:sz w:val="24"/>
          <w:szCs w:val="24"/>
          <w:lang w:val="uk-UA"/>
        </w:rPr>
        <w:t>1</w:t>
      </w:r>
      <w:r w:rsidR="009D1879" w:rsidRPr="00300893">
        <w:rPr>
          <w:rFonts w:ascii="Times New Roman" w:hAnsi="Times New Roman"/>
          <w:color w:val="000000"/>
          <w:sz w:val="24"/>
          <w:szCs w:val="24"/>
          <w:lang w:val="uk-UA"/>
        </w:rPr>
        <w:t>0</w:t>
      </w:r>
      <w:r w:rsidRPr="00300893">
        <w:rPr>
          <w:rFonts w:ascii="Times New Roman" w:hAnsi="Times New Roman"/>
          <w:color w:val="000000"/>
          <w:sz w:val="24"/>
          <w:szCs w:val="24"/>
          <w:lang w:val="uk-UA"/>
        </w:rPr>
        <w:t>.</w:t>
      </w:r>
      <w:r w:rsidR="009D1879" w:rsidRPr="00300893">
        <w:rPr>
          <w:rFonts w:ascii="Times New Roman" w:hAnsi="Times New Roman"/>
          <w:color w:val="000000"/>
          <w:sz w:val="24"/>
          <w:szCs w:val="24"/>
          <w:lang w:val="uk-UA"/>
        </w:rPr>
        <w:t>1</w:t>
      </w:r>
      <w:r w:rsidRPr="00300893">
        <w:rPr>
          <w:rFonts w:ascii="Times New Roman" w:hAnsi="Times New Roman"/>
          <w:color w:val="000000"/>
          <w:sz w:val="24"/>
          <w:szCs w:val="24"/>
          <w:lang w:val="uk-UA"/>
        </w:rPr>
        <w:t xml:space="preserve">. Сторони погодилися, що текст </w:t>
      </w:r>
      <w:r w:rsidR="00300893" w:rsidRPr="00300893">
        <w:rPr>
          <w:rFonts w:ascii="Times New Roman" w:hAnsi="Times New Roman"/>
          <w:color w:val="000000"/>
          <w:sz w:val="24"/>
          <w:szCs w:val="24"/>
          <w:lang w:val="uk-UA"/>
        </w:rPr>
        <w:t>Д</w:t>
      </w:r>
      <w:r w:rsidRPr="00300893">
        <w:rPr>
          <w:rFonts w:ascii="Times New Roman" w:hAnsi="Times New Roman"/>
          <w:color w:val="000000"/>
          <w:sz w:val="24"/>
          <w:szCs w:val="24"/>
          <w:lang w:val="uk-UA"/>
        </w:rPr>
        <w:t xml:space="preserve">оговору, будь-які матеріали, інформація та відомості, які стосуються </w:t>
      </w:r>
      <w:r w:rsidR="00300893" w:rsidRPr="00300893">
        <w:rPr>
          <w:rFonts w:ascii="Times New Roman" w:hAnsi="Times New Roman"/>
          <w:color w:val="000000"/>
          <w:sz w:val="24"/>
          <w:szCs w:val="24"/>
          <w:lang w:val="uk-UA"/>
        </w:rPr>
        <w:t>Д</w:t>
      </w:r>
      <w:r w:rsidRPr="00300893">
        <w:rPr>
          <w:rFonts w:ascii="Times New Roman" w:hAnsi="Times New Roman"/>
          <w:color w:val="000000"/>
          <w:sz w:val="24"/>
          <w:szCs w:val="24"/>
          <w:lang w:val="uk-UA"/>
        </w:rPr>
        <w:t xml:space="preserve">оговору, є конфіденційними і не можуть передаватися третім особам без попередньої письмової згоди іншої сторони </w:t>
      </w:r>
      <w:r w:rsidR="00300893" w:rsidRPr="00300893">
        <w:rPr>
          <w:rFonts w:ascii="Times New Roman" w:hAnsi="Times New Roman"/>
          <w:color w:val="000000"/>
          <w:sz w:val="24"/>
          <w:szCs w:val="24"/>
          <w:lang w:val="uk-UA"/>
        </w:rPr>
        <w:t>Д</w:t>
      </w:r>
      <w:r w:rsidRPr="00300893">
        <w:rPr>
          <w:rFonts w:ascii="Times New Roman" w:hAnsi="Times New Roman"/>
          <w:color w:val="000000"/>
          <w:sz w:val="24"/>
          <w:szCs w:val="24"/>
          <w:lang w:val="uk-UA"/>
        </w:rPr>
        <w:t>оговору, крім випадків, коли таке передавання пов’язане з одержанням</w:t>
      </w:r>
      <w:r w:rsidRPr="00DF1DAB">
        <w:rPr>
          <w:rFonts w:ascii="Times New Roman" w:hAnsi="Times New Roman"/>
          <w:color w:val="000000"/>
          <w:sz w:val="24"/>
          <w:szCs w:val="24"/>
          <w:lang w:val="uk-UA"/>
        </w:rPr>
        <w:t xml:space="preserve">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w:t>
      </w:r>
      <w:r w:rsidR="00300893">
        <w:rPr>
          <w:rFonts w:ascii="Times New Roman" w:hAnsi="Times New Roman"/>
          <w:color w:val="000000"/>
          <w:sz w:val="24"/>
          <w:szCs w:val="24"/>
          <w:lang w:val="uk-UA"/>
        </w:rPr>
        <w:t>Д</w:t>
      </w:r>
      <w:r w:rsidRPr="00DF1DAB">
        <w:rPr>
          <w:rFonts w:ascii="Times New Roman" w:hAnsi="Times New Roman"/>
          <w:color w:val="000000"/>
          <w:sz w:val="24"/>
          <w:szCs w:val="24"/>
          <w:lang w:val="uk-UA"/>
        </w:rPr>
        <w:t xml:space="preserve">оговору. </w:t>
      </w:r>
    </w:p>
    <w:p w:rsidR="00A51986" w:rsidRPr="00DF1DAB" w:rsidRDefault="00300893" w:rsidP="00DF1DAB">
      <w:pPr>
        <w:spacing w:after="0" w:line="240" w:lineRule="auto"/>
        <w:ind w:firstLine="709"/>
        <w:contextualSpacing/>
        <w:jc w:val="both"/>
        <w:rPr>
          <w:rFonts w:ascii="Times New Roman" w:hAnsi="Times New Roman"/>
          <w:snapToGrid w:val="0"/>
          <w:color w:val="000000"/>
          <w:sz w:val="24"/>
          <w:szCs w:val="24"/>
          <w:lang w:val="uk-UA"/>
        </w:rPr>
      </w:pPr>
      <w:r>
        <w:rPr>
          <w:rFonts w:ascii="Times New Roman" w:hAnsi="Times New Roman"/>
          <w:snapToGrid w:val="0"/>
          <w:color w:val="000000"/>
          <w:sz w:val="24"/>
          <w:szCs w:val="24"/>
          <w:lang w:val="uk-UA"/>
        </w:rPr>
        <w:t>10</w:t>
      </w:r>
      <w:r w:rsidR="00A51986" w:rsidRPr="00DF1DAB">
        <w:rPr>
          <w:rFonts w:ascii="Times New Roman" w:hAnsi="Times New Roman"/>
          <w:snapToGrid w:val="0"/>
          <w:color w:val="000000"/>
          <w:sz w:val="24"/>
          <w:szCs w:val="24"/>
          <w:lang w:val="uk-UA"/>
        </w:rPr>
        <w:t>.</w:t>
      </w:r>
      <w:r>
        <w:rPr>
          <w:rFonts w:ascii="Times New Roman" w:hAnsi="Times New Roman"/>
          <w:snapToGrid w:val="0"/>
          <w:color w:val="000000"/>
          <w:sz w:val="24"/>
          <w:szCs w:val="24"/>
          <w:lang w:val="uk-UA"/>
        </w:rPr>
        <w:t>2</w:t>
      </w:r>
      <w:r w:rsidR="00A51986" w:rsidRPr="00DF1DAB">
        <w:rPr>
          <w:rFonts w:ascii="Times New Roman" w:hAnsi="Times New Roman"/>
          <w:snapToGrid w:val="0"/>
          <w:color w:val="000000"/>
          <w:sz w:val="24"/>
          <w:szCs w:val="24"/>
          <w:lang w:val="uk-UA"/>
        </w:rPr>
        <w:t>. Жодна зі сторін не має права передав</w:t>
      </w:r>
      <w:r>
        <w:rPr>
          <w:rFonts w:ascii="Times New Roman" w:hAnsi="Times New Roman"/>
          <w:snapToGrid w:val="0"/>
          <w:color w:val="000000"/>
          <w:sz w:val="24"/>
          <w:szCs w:val="24"/>
          <w:lang w:val="uk-UA"/>
        </w:rPr>
        <w:t>ати свої права та обов’язки за До</w:t>
      </w:r>
      <w:r w:rsidR="00A51986" w:rsidRPr="00DF1DAB">
        <w:rPr>
          <w:rFonts w:ascii="Times New Roman" w:hAnsi="Times New Roman"/>
          <w:snapToGrid w:val="0"/>
          <w:color w:val="000000"/>
          <w:sz w:val="24"/>
          <w:szCs w:val="24"/>
          <w:lang w:val="uk-UA"/>
        </w:rPr>
        <w:t>говором третій стороні без письмової згоди іншої сторони.</w:t>
      </w:r>
    </w:p>
    <w:p w:rsidR="00767942" w:rsidRPr="00DF1DAB" w:rsidRDefault="00300893" w:rsidP="00DF1DAB">
      <w:pPr>
        <w:pStyle w:val="13"/>
        <w:spacing w:line="240" w:lineRule="auto"/>
        <w:ind w:firstLine="709"/>
        <w:jc w:val="both"/>
        <w:rPr>
          <w:b w:val="0"/>
          <w:sz w:val="24"/>
          <w:szCs w:val="24"/>
          <w:lang w:val="uk-UA"/>
        </w:rPr>
      </w:pPr>
      <w:r>
        <w:rPr>
          <w:b w:val="0"/>
          <w:sz w:val="24"/>
          <w:szCs w:val="24"/>
          <w:lang w:val="uk-UA"/>
        </w:rPr>
        <w:t>10</w:t>
      </w:r>
      <w:r w:rsidR="00767942" w:rsidRPr="00DF1DAB">
        <w:rPr>
          <w:b w:val="0"/>
          <w:sz w:val="24"/>
          <w:szCs w:val="24"/>
          <w:lang w:val="uk-UA"/>
        </w:rPr>
        <w:t xml:space="preserve">.3. Сторони, що підписали даний Договір, надають згоду на обробку їх персональних даних та включення до баз персональних даних кожної із сторін. </w:t>
      </w:r>
    </w:p>
    <w:p w:rsidR="00767942" w:rsidRPr="00B6200D" w:rsidRDefault="00B6200D" w:rsidP="00B6200D">
      <w:pPr>
        <w:pStyle w:val="13"/>
        <w:spacing w:line="240" w:lineRule="auto"/>
        <w:ind w:firstLine="709"/>
        <w:jc w:val="both"/>
        <w:rPr>
          <w:b w:val="0"/>
          <w:sz w:val="24"/>
          <w:szCs w:val="24"/>
          <w:lang w:val="uk-UA"/>
        </w:rPr>
      </w:pPr>
      <w:r>
        <w:rPr>
          <w:b w:val="0"/>
          <w:sz w:val="24"/>
          <w:szCs w:val="24"/>
          <w:lang w:val="uk-UA"/>
        </w:rPr>
        <w:t>10</w:t>
      </w:r>
      <w:r w:rsidR="00767942" w:rsidRPr="00DF1DAB">
        <w:rPr>
          <w:b w:val="0"/>
          <w:sz w:val="24"/>
          <w:szCs w:val="24"/>
          <w:lang w:val="uk-UA"/>
        </w:rPr>
        <w:t xml:space="preserve">.4. Сторони, що підписали даний Договір, підтверджують про ознайомлення з відповідальністю, що передбачена чинним законодавством України про захист та обробку </w:t>
      </w:r>
      <w:r w:rsidR="00767942" w:rsidRPr="00B6200D">
        <w:rPr>
          <w:b w:val="0"/>
          <w:sz w:val="24"/>
          <w:szCs w:val="24"/>
          <w:lang w:val="uk-UA"/>
        </w:rPr>
        <w:t>персональних даних.</w:t>
      </w:r>
    </w:p>
    <w:p w:rsidR="00767942" w:rsidRPr="00B6200D" w:rsidRDefault="00B6200D" w:rsidP="00B6200D">
      <w:pPr>
        <w:pStyle w:val="a4"/>
        <w:spacing w:after="0" w:line="240" w:lineRule="auto"/>
        <w:ind w:left="0" w:firstLine="709"/>
        <w:jc w:val="both"/>
        <w:rPr>
          <w:rFonts w:ascii="Times New Roman" w:eastAsia="Times New Roman" w:hAnsi="Times New Roman"/>
          <w:sz w:val="24"/>
          <w:szCs w:val="24"/>
          <w:lang w:val="uk-UA" w:eastAsia="ar-SA"/>
        </w:rPr>
      </w:pPr>
      <w:r w:rsidRPr="00B6200D">
        <w:rPr>
          <w:rFonts w:ascii="Times New Roman" w:eastAsia="Times New Roman" w:hAnsi="Times New Roman"/>
          <w:sz w:val="24"/>
          <w:szCs w:val="24"/>
          <w:lang w:val="uk-UA" w:eastAsia="ar-SA"/>
        </w:rPr>
        <w:t>10</w:t>
      </w:r>
      <w:r w:rsidR="00767942" w:rsidRPr="00B6200D">
        <w:rPr>
          <w:rFonts w:ascii="Times New Roman" w:eastAsia="Times New Roman" w:hAnsi="Times New Roman"/>
          <w:sz w:val="24"/>
          <w:szCs w:val="24"/>
          <w:lang w:val="uk-UA" w:eastAsia="ar-SA"/>
        </w:rPr>
        <w:t>.5.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неправомірної вигоди та здійснення виплат за сприяння або спрощення формальностей у зв`язку з виконанням даного Договору, забезпечення швидшого вирішення будь-яких питань.</w:t>
      </w:r>
    </w:p>
    <w:p w:rsidR="00767942" w:rsidRPr="00DF1DAB" w:rsidRDefault="00B6200D" w:rsidP="00B6200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10</w:t>
      </w:r>
      <w:r w:rsidR="00767942" w:rsidRPr="00B6200D">
        <w:rPr>
          <w:rFonts w:ascii="Times New Roman" w:hAnsi="Times New Roman"/>
          <w:sz w:val="24"/>
          <w:szCs w:val="24"/>
          <w:lang w:val="uk-UA"/>
        </w:rPr>
        <w:t>.6.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w:t>
      </w:r>
      <w:r w:rsidR="00767942" w:rsidRPr="00DF1DAB">
        <w:rPr>
          <w:rFonts w:ascii="Times New Roman" w:hAnsi="Times New Roman"/>
          <w:sz w:val="24"/>
          <w:szCs w:val="24"/>
          <w:lang w:val="uk-UA"/>
        </w:rPr>
        <w:t xml:space="preserve"> осіб, державним службовцям), а також вимагати отримання, приймати </w:t>
      </w:r>
      <w:r w:rsidR="00767942" w:rsidRPr="00DF1DAB">
        <w:rPr>
          <w:rFonts w:ascii="Times New Roman" w:hAnsi="Times New Roman"/>
          <w:sz w:val="24"/>
          <w:szCs w:val="24"/>
          <w:lang w:val="uk-UA"/>
        </w:rPr>
        <w:lastRenderedPageBreak/>
        <w:t>або погоджуватися прийняти від будь-якої особи, прямо чи опосередковано, будь-яку неправомірну вигоду (грошові кошти, цінні подарунки тощо).</w:t>
      </w:r>
    </w:p>
    <w:p w:rsidR="00767942" w:rsidRDefault="00B6200D" w:rsidP="00DF1DAB">
      <w:pPr>
        <w:pStyle w:val="13"/>
        <w:spacing w:line="240" w:lineRule="auto"/>
        <w:ind w:firstLine="709"/>
        <w:jc w:val="both"/>
        <w:rPr>
          <w:b w:val="0"/>
          <w:sz w:val="24"/>
          <w:szCs w:val="24"/>
          <w:lang w:val="uk-UA"/>
        </w:rPr>
      </w:pPr>
      <w:r>
        <w:rPr>
          <w:b w:val="0"/>
          <w:sz w:val="24"/>
          <w:szCs w:val="24"/>
          <w:lang w:val="uk-UA"/>
        </w:rPr>
        <w:t>10</w:t>
      </w:r>
      <w:r w:rsidR="00767942" w:rsidRPr="00DF1DAB">
        <w:rPr>
          <w:b w:val="0"/>
          <w:sz w:val="24"/>
          <w:szCs w:val="24"/>
          <w:lang w:val="uk-UA"/>
        </w:rPr>
        <w:t>.7. Даний договір складений у двох примірниках, що мають однакову юридичну силу.</w:t>
      </w:r>
    </w:p>
    <w:p w:rsidR="00EF69E1" w:rsidRDefault="00EF69E1" w:rsidP="00DF1DAB">
      <w:pPr>
        <w:pStyle w:val="13"/>
        <w:spacing w:line="240" w:lineRule="auto"/>
        <w:ind w:firstLine="709"/>
        <w:jc w:val="both"/>
        <w:rPr>
          <w:b w:val="0"/>
          <w:sz w:val="24"/>
          <w:szCs w:val="24"/>
          <w:lang w:val="uk-UA"/>
        </w:rPr>
      </w:pPr>
    </w:p>
    <w:p w:rsidR="00A51986" w:rsidRPr="00DF1DAB" w:rsidRDefault="00A51986" w:rsidP="00DF1DAB">
      <w:pPr>
        <w:spacing w:after="0" w:line="240" w:lineRule="auto"/>
        <w:ind w:firstLine="709"/>
        <w:jc w:val="center"/>
        <w:rPr>
          <w:rFonts w:ascii="Times New Roman" w:hAnsi="Times New Roman"/>
          <w:b/>
          <w:color w:val="000000"/>
          <w:sz w:val="24"/>
          <w:szCs w:val="24"/>
          <w:lang w:val="uk-UA"/>
        </w:rPr>
      </w:pPr>
      <w:r w:rsidRPr="00DF1DAB">
        <w:rPr>
          <w:rFonts w:ascii="Times New Roman" w:hAnsi="Times New Roman"/>
          <w:b/>
          <w:color w:val="000000"/>
          <w:sz w:val="24"/>
          <w:szCs w:val="24"/>
          <w:lang w:val="uk-UA"/>
        </w:rPr>
        <w:t>1</w:t>
      </w:r>
      <w:r w:rsidR="00EF69E1">
        <w:rPr>
          <w:rFonts w:ascii="Times New Roman" w:hAnsi="Times New Roman"/>
          <w:b/>
          <w:color w:val="000000"/>
          <w:sz w:val="24"/>
          <w:szCs w:val="24"/>
          <w:lang w:val="uk-UA"/>
        </w:rPr>
        <w:t>1</w:t>
      </w:r>
      <w:r w:rsidRPr="00DF1DAB">
        <w:rPr>
          <w:rFonts w:ascii="Times New Roman" w:hAnsi="Times New Roman"/>
          <w:b/>
          <w:color w:val="000000"/>
          <w:sz w:val="24"/>
          <w:szCs w:val="24"/>
          <w:lang w:val="uk-UA"/>
        </w:rPr>
        <w:t xml:space="preserve">. </w:t>
      </w:r>
      <w:r w:rsidR="00EF69E1">
        <w:rPr>
          <w:rFonts w:ascii="Times New Roman" w:hAnsi="Times New Roman"/>
          <w:b/>
          <w:color w:val="000000"/>
          <w:sz w:val="24"/>
          <w:szCs w:val="24"/>
          <w:lang w:val="uk-UA"/>
        </w:rPr>
        <w:t>ТЕРМІН</w:t>
      </w:r>
      <w:r w:rsidRPr="00DF1DAB">
        <w:rPr>
          <w:rFonts w:ascii="Times New Roman" w:hAnsi="Times New Roman"/>
          <w:b/>
          <w:color w:val="000000"/>
          <w:sz w:val="24"/>
          <w:szCs w:val="24"/>
          <w:lang w:val="uk-UA"/>
        </w:rPr>
        <w:t xml:space="preserve"> ДІЇ ДОГОВОРУ</w:t>
      </w:r>
    </w:p>
    <w:p w:rsidR="00A51986" w:rsidRDefault="00A51986" w:rsidP="00DF1DAB">
      <w:pPr>
        <w:spacing w:after="0" w:line="240" w:lineRule="auto"/>
        <w:ind w:firstLine="709"/>
        <w:contextualSpacing/>
        <w:jc w:val="both"/>
        <w:rPr>
          <w:rFonts w:ascii="Times New Roman" w:hAnsi="Times New Roman"/>
          <w:color w:val="000000"/>
          <w:sz w:val="24"/>
          <w:szCs w:val="24"/>
          <w:lang w:val="uk-UA"/>
        </w:rPr>
      </w:pPr>
      <w:r w:rsidRPr="00DF1DAB">
        <w:rPr>
          <w:rFonts w:ascii="Times New Roman" w:hAnsi="Times New Roman"/>
          <w:color w:val="000000"/>
          <w:sz w:val="24"/>
          <w:szCs w:val="24"/>
          <w:lang w:val="uk-UA"/>
        </w:rPr>
        <w:t>1</w:t>
      </w:r>
      <w:r w:rsidR="00EF69E1">
        <w:rPr>
          <w:rFonts w:ascii="Times New Roman" w:hAnsi="Times New Roman"/>
          <w:color w:val="000000"/>
          <w:sz w:val="24"/>
          <w:szCs w:val="24"/>
          <w:lang w:val="uk-UA"/>
        </w:rPr>
        <w:t>1</w:t>
      </w:r>
      <w:r w:rsidRPr="00DF1DAB">
        <w:rPr>
          <w:rFonts w:ascii="Times New Roman" w:hAnsi="Times New Roman"/>
          <w:color w:val="000000"/>
          <w:sz w:val="24"/>
          <w:szCs w:val="24"/>
          <w:lang w:val="uk-UA"/>
        </w:rPr>
        <w:t>.1. Цей договір набирає чинності з моменту його підписання сторонами і діє                                      до 31 грудня 202</w:t>
      </w:r>
      <w:r w:rsidR="00490CC8" w:rsidRPr="00DF1DAB">
        <w:rPr>
          <w:rFonts w:ascii="Times New Roman" w:hAnsi="Times New Roman"/>
          <w:color w:val="000000"/>
          <w:sz w:val="24"/>
          <w:szCs w:val="24"/>
          <w:lang w:val="uk-UA"/>
        </w:rPr>
        <w:t>3</w:t>
      </w:r>
      <w:r w:rsidRPr="00DF1DAB">
        <w:rPr>
          <w:rFonts w:ascii="Times New Roman" w:hAnsi="Times New Roman"/>
          <w:color w:val="000000"/>
          <w:sz w:val="24"/>
          <w:szCs w:val="24"/>
          <w:lang w:val="uk-UA"/>
        </w:rPr>
        <w:t xml:space="preserve"> р</w:t>
      </w:r>
      <w:r w:rsidR="00490CC8" w:rsidRPr="00DF1DAB">
        <w:rPr>
          <w:rFonts w:ascii="Times New Roman" w:hAnsi="Times New Roman"/>
          <w:color w:val="000000"/>
          <w:sz w:val="24"/>
          <w:szCs w:val="24"/>
          <w:lang w:val="uk-UA"/>
        </w:rPr>
        <w:t>оку</w:t>
      </w:r>
      <w:r w:rsidRPr="00DF1DAB">
        <w:rPr>
          <w:rFonts w:ascii="Times New Roman" w:hAnsi="Times New Roman"/>
          <w:color w:val="000000"/>
          <w:sz w:val="24"/>
          <w:szCs w:val="24"/>
          <w:lang w:val="uk-UA"/>
        </w:rPr>
        <w:t>, але в будь-якому випадку до повного  виконання сторонами своїх зобов’язань.</w:t>
      </w:r>
    </w:p>
    <w:p w:rsidR="00147A84" w:rsidRPr="00DF1DAB" w:rsidRDefault="00147A84" w:rsidP="00147A84">
      <w:pPr>
        <w:tabs>
          <w:tab w:val="left" w:pos="426"/>
        </w:tabs>
        <w:spacing w:after="0" w:line="100" w:lineRule="atLeast"/>
        <w:ind w:firstLine="709"/>
        <w:jc w:val="both"/>
        <w:rPr>
          <w:rFonts w:ascii="Times New Roman" w:hAnsi="Times New Roman"/>
          <w:bCs/>
          <w:sz w:val="24"/>
          <w:szCs w:val="24"/>
          <w:lang w:val="uk-UA" w:eastAsia="ru-RU"/>
        </w:rPr>
      </w:pPr>
      <w:r>
        <w:rPr>
          <w:rFonts w:ascii="Times New Roman" w:hAnsi="Times New Roman"/>
          <w:bCs/>
          <w:sz w:val="24"/>
          <w:szCs w:val="24"/>
          <w:lang w:val="uk-UA" w:eastAsia="ru-RU"/>
        </w:rPr>
        <w:t>11</w:t>
      </w:r>
      <w:r w:rsidRPr="00DF1DAB">
        <w:rPr>
          <w:rFonts w:ascii="Times New Roman" w:hAnsi="Times New Roman"/>
          <w:bCs/>
          <w:sz w:val="24"/>
          <w:szCs w:val="24"/>
          <w:lang w:val="uk-UA" w:eastAsia="ru-RU"/>
        </w:rPr>
        <w:t>.</w:t>
      </w:r>
      <w:r>
        <w:rPr>
          <w:rFonts w:ascii="Times New Roman" w:hAnsi="Times New Roman"/>
          <w:bCs/>
          <w:sz w:val="24"/>
          <w:szCs w:val="24"/>
          <w:lang w:val="uk-UA" w:eastAsia="ru-RU"/>
        </w:rPr>
        <w:t>2</w:t>
      </w:r>
      <w:r w:rsidRPr="00DF1DAB">
        <w:rPr>
          <w:rFonts w:ascii="Times New Roman" w:hAnsi="Times New Roman"/>
          <w:bCs/>
          <w:sz w:val="24"/>
          <w:szCs w:val="24"/>
          <w:lang w:val="uk-UA" w:eastAsia="ru-RU"/>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rsidR="00147A84" w:rsidRPr="00DF1DAB" w:rsidRDefault="00147A84" w:rsidP="00DF1DAB">
      <w:pPr>
        <w:spacing w:after="0" w:line="240" w:lineRule="auto"/>
        <w:ind w:firstLine="709"/>
        <w:contextualSpacing/>
        <w:jc w:val="both"/>
        <w:rPr>
          <w:rFonts w:ascii="Times New Roman" w:hAnsi="Times New Roman"/>
          <w:color w:val="000000"/>
          <w:sz w:val="24"/>
          <w:szCs w:val="24"/>
          <w:lang w:val="uk-UA"/>
        </w:rPr>
      </w:pPr>
    </w:p>
    <w:p w:rsidR="00A51986" w:rsidRPr="00DF1DAB" w:rsidRDefault="00DF1DAB" w:rsidP="00DF1DAB">
      <w:pPr>
        <w:tabs>
          <w:tab w:val="left" w:pos="4492"/>
        </w:tabs>
        <w:spacing w:after="0" w:line="240" w:lineRule="auto"/>
        <w:ind w:firstLine="709"/>
        <w:contextualSpacing/>
        <w:jc w:val="both"/>
        <w:rPr>
          <w:rFonts w:ascii="Times New Roman" w:hAnsi="Times New Roman"/>
          <w:b/>
          <w:color w:val="000000"/>
          <w:sz w:val="24"/>
          <w:szCs w:val="24"/>
          <w:lang w:val="uk-UA"/>
        </w:rPr>
      </w:pPr>
      <w:r w:rsidRPr="00DF1DAB">
        <w:rPr>
          <w:rFonts w:ascii="Times New Roman" w:hAnsi="Times New Roman"/>
          <w:b/>
          <w:color w:val="000000"/>
          <w:sz w:val="24"/>
          <w:szCs w:val="24"/>
          <w:lang w:val="uk-UA"/>
        </w:rPr>
        <w:tab/>
      </w:r>
    </w:p>
    <w:p w:rsidR="00647220" w:rsidRPr="00EF69E1" w:rsidRDefault="00647220" w:rsidP="00EF69E1">
      <w:pPr>
        <w:pStyle w:val="a4"/>
        <w:widowControl w:val="0"/>
        <w:numPr>
          <w:ilvl w:val="0"/>
          <w:numId w:val="48"/>
        </w:numPr>
        <w:tabs>
          <w:tab w:val="left" w:pos="1134"/>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hAnsi="Times New Roman"/>
          <w:b/>
          <w:sz w:val="24"/>
          <w:szCs w:val="24"/>
        </w:rPr>
      </w:pPr>
      <w:r w:rsidRPr="00EF69E1">
        <w:rPr>
          <w:rFonts w:ascii="Times New Roman" w:hAnsi="Times New Roman"/>
          <w:b/>
          <w:sz w:val="24"/>
          <w:szCs w:val="24"/>
        </w:rPr>
        <w:t>Д</w:t>
      </w:r>
      <w:r w:rsidR="00EF69E1">
        <w:rPr>
          <w:rFonts w:ascii="Times New Roman" w:hAnsi="Times New Roman"/>
          <w:b/>
          <w:sz w:val="24"/>
          <w:szCs w:val="24"/>
          <w:lang w:val="uk-UA"/>
        </w:rPr>
        <w:t xml:space="preserve">ОДАТКИ </w:t>
      </w:r>
      <w:proofErr w:type="gramStart"/>
      <w:r w:rsidR="00EF69E1">
        <w:rPr>
          <w:rFonts w:ascii="Times New Roman" w:hAnsi="Times New Roman"/>
          <w:b/>
          <w:sz w:val="24"/>
          <w:szCs w:val="24"/>
          <w:lang w:val="uk-UA"/>
        </w:rPr>
        <w:t>ДО</w:t>
      </w:r>
      <w:proofErr w:type="gramEnd"/>
      <w:r w:rsidR="00EF69E1">
        <w:rPr>
          <w:rFonts w:ascii="Times New Roman" w:hAnsi="Times New Roman"/>
          <w:b/>
          <w:sz w:val="24"/>
          <w:szCs w:val="24"/>
          <w:lang w:val="uk-UA"/>
        </w:rPr>
        <w:t xml:space="preserve"> ДОГОВОРУ</w:t>
      </w:r>
    </w:p>
    <w:p w:rsidR="00647220" w:rsidRPr="00DF1DAB" w:rsidRDefault="00647220" w:rsidP="00DF1DA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DF1DAB">
        <w:rPr>
          <w:rFonts w:ascii="Times New Roman" w:hAnsi="Times New Roman"/>
          <w:sz w:val="24"/>
          <w:szCs w:val="24"/>
          <w:lang w:val="uk-UA"/>
        </w:rPr>
        <w:t>1</w:t>
      </w:r>
      <w:r w:rsidR="00EF69E1">
        <w:rPr>
          <w:rFonts w:ascii="Times New Roman" w:hAnsi="Times New Roman"/>
          <w:sz w:val="24"/>
          <w:szCs w:val="24"/>
          <w:lang w:val="uk-UA"/>
        </w:rPr>
        <w:t>2</w:t>
      </w:r>
      <w:r w:rsidRPr="00DF1DAB">
        <w:rPr>
          <w:rFonts w:ascii="Times New Roman" w:hAnsi="Times New Roman"/>
          <w:sz w:val="24"/>
          <w:szCs w:val="24"/>
          <w:lang w:val="uk-UA"/>
        </w:rPr>
        <w:t>.1. Невід’ємною частиною цього Договору є:</w:t>
      </w:r>
    </w:p>
    <w:p w:rsidR="00647220" w:rsidRPr="00DF1DAB" w:rsidRDefault="00647220" w:rsidP="00DF1DAB">
      <w:pPr>
        <w:tabs>
          <w:tab w:val="left" w:pos="426"/>
        </w:tabs>
        <w:spacing w:after="0" w:line="240" w:lineRule="auto"/>
        <w:ind w:firstLine="709"/>
        <w:rPr>
          <w:rFonts w:ascii="Times New Roman" w:hAnsi="Times New Roman"/>
          <w:sz w:val="24"/>
          <w:szCs w:val="24"/>
          <w:lang w:val="uk-UA"/>
        </w:rPr>
      </w:pPr>
      <w:r w:rsidRPr="00DF1DAB">
        <w:rPr>
          <w:rFonts w:ascii="Times New Roman" w:hAnsi="Times New Roman"/>
          <w:sz w:val="24"/>
          <w:szCs w:val="24"/>
          <w:lang w:val="uk-UA"/>
        </w:rPr>
        <w:t xml:space="preserve">- </w:t>
      </w:r>
      <w:r w:rsidR="00C97F7A" w:rsidRPr="00DF1DAB">
        <w:rPr>
          <w:rFonts w:ascii="Times New Roman" w:hAnsi="Times New Roman"/>
          <w:sz w:val="24"/>
          <w:szCs w:val="24"/>
          <w:lang w:val="uk-UA"/>
        </w:rPr>
        <w:t>Специфікація</w:t>
      </w:r>
      <w:r w:rsidRPr="00DF1DAB">
        <w:rPr>
          <w:rFonts w:ascii="Times New Roman" w:hAnsi="Times New Roman"/>
          <w:sz w:val="24"/>
          <w:szCs w:val="24"/>
          <w:lang w:val="uk-UA"/>
        </w:rPr>
        <w:t xml:space="preserve">  </w:t>
      </w:r>
      <w:r w:rsidR="00490CC8" w:rsidRPr="00DF1DAB">
        <w:rPr>
          <w:rFonts w:ascii="Times New Roman" w:hAnsi="Times New Roman"/>
          <w:sz w:val="24"/>
          <w:szCs w:val="24"/>
          <w:lang w:val="uk-UA"/>
        </w:rPr>
        <w:t>(Додаток № 1 до Договору).</w:t>
      </w:r>
    </w:p>
    <w:p w:rsidR="00647220" w:rsidRPr="00DF1DAB" w:rsidRDefault="00647220" w:rsidP="00DF1DAB">
      <w:pPr>
        <w:tabs>
          <w:tab w:val="left" w:pos="426"/>
        </w:tabs>
        <w:spacing w:after="0" w:line="240" w:lineRule="auto"/>
        <w:ind w:firstLine="709"/>
        <w:jc w:val="both"/>
        <w:rPr>
          <w:rFonts w:ascii="Times New Roman" w:hAnsi="Times New Roman"/>
          <w:sz w:val="24"/>
          <w:szCs w:val="24"/>
          <w:lang w:val="uk-UA"/>
        </w:rPr>
      </w:pPr>
    </w:p>
    <w:p w:rsidR="00647220" w:rsidRPr="00DF1DAB" w:rsidRDefault="00647220" w:rsidP="00DF1DAB">
      <w:pPr>
        <w:tabs>
          <w:tab w:val="left" w:pos="426"/>
          <w:tab w:val="left" w:pos="3630"/>
        </w:tabs>
        <w:spacing w:after="0" w:line="240" w:lineRule="auto"/>
        <w:ind w:firstLine="709"/>
        <w:jc w:val="both"/>
        <w:rPr>
          <w:rFonts w:ascii="Times New Roman" w:hAnsi="Times New Roman"/>
          <w:sz w:val="24"/>
          <w:szCs w:val="24"/>
          <w:lang w:val="uk-UA"/>
        </w:rPr>
      </w:pPr>
      <w:r w:rsidRPr="00DF1DAB">
        <w:rPr>
          <w:rFonts w:ascii="Times New Roman" w:hAnsi="Times New Roman"/>
          <w:sz w:val="24"/>
          <w:szCs w:val="24"/>
          <w:lang w:val="uk-UA"/>
        </w:rPr>
        <w:tab/>
      </w:r>
    </w:p>
    <w:p w:rsidR="00647220" w:rsidRPr="00DF1DAB" w:rsidRDefault="00647220" w:rsidP="00DF1DAB">
      <w:pPr>
        <w:pStyle w:val="a4"/>
        <w:widowControl w:val="0"/>
        <w:numPr>
          <w:ilvl w:val="0"/>
          <w:numId w:val="47"/>
        </w:numPr>
        <w:suppressAutoHyphens/>
        <w:spacing w:after="0" w:line="240" w:lineRule="auto"/>
        <w:ind w:left="0" w:firstLine="709"/>
        <w:jc w:val="center"/>
        <w:textAlignment w:val="baseline"/>
        <w:rPr>
          <w:rFonts w:ascii="Times New Roman" w:hAnsi="Times New Roman"/>
          <w:b/>
          <w:bCs/>
          <w:sz w:val="24"/>
          <w:szCs w:val="24"/>
          <w:lang w:val="uk-UA"/>
        </w:rPr>
      </w:pPr>
      <w:r w:rsidRPr="00DF1DAB">
        <w:rPr>
          <w:rFonts w:ascii="Times New Roman" w:hAnsi="Times New Roman"/>
          <w:b/>
          <w:bCs/>
          <w:sz w:val="24"/>
          <w:szCs w:val="24"/>
          <w:lang w:val="uk-UA"/>
        </w:rPr>
        <w:t>МІСЦЕЗНАХОДЖЕННЯ ТА БАНКІВСЬКІ РЕКВІЗИТИ СТОРІН</w:t>
      </w:r>
    </w:p>
    <w:p w:rsidR="00647220" w:rsidRPr="00DF1DAB" w:rsidRDefault="00647220" w:rsidP="00DF1DAB">
      <w:pPr>
        <w:spacing w:after="0" w:line="200" w:lineRule="atLeast"/>
        <w:ind w:firstLine="709"/>
        <w:jc w:val="center"/>
        <w:rPr>
          <w:rFonts w:ascii="Times New Roman" w:hAnsi="Times New Roman"/>
          <w:b/>
          <w:bCs/>
          <w:sz w:val="24"/>
          <w:szCs w:val="24"/>
          <w:lang w:val="uk-UA"/>
        </w:rPr>
      </w:pPr>
    </w:p>
    <w:tbl>
      <w:tblPr>
        <w:tblW w:w="9700" w:type="dxa"/>
        <w:tblInd w:w="22"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left w:w="22" w:type="dxa"/>
          <w:right w:w="28" w:type="dxa"/>
        </w:tblCellMar>
        <w:tblLook w:val="0000"/>
      </w:tblPr>
      <w:tblGrid>
        <w:gridCol w:w="4817"/>
        <w:gridCol w:w="4883"/>
      </w:tblGrid>
      <w:tr w:rsidR="00647220" w:rsidRPr="000544C6" w:rsidTr="00004A6E">
        <w:trPr>
          <w:trHeight w:val="293"/>
        </w:trPr>
        <w:tc>
          <w:tcPr>
            <w:tcW w:w="4817" w:type="dxa"/>
            <w:tcBorders>
              <w:bottom w:val="single" w:sz="2" w:space="0" w:color="auto"/>
            </w:tcBorders>
            <w:shd w:val="clear" w:color="auto" w:fill="FFFFFF"/>
            <w:vAlign w:val="bottom"/>
          </w:tcPr>
          <w:p w:rsidR="00647220" w:rsidRPr="000544C6" w:rsidRDefault="00490CC8" w:rsidP="00490CC8">
            <w:pPr>
              <w:spacing w:after="0" w:line="200" w:lineRule="atLeast"/>
              <w:jc w:val="center"/>
              <w:rPr>
                <w:rFonts w:ascii="Times New Roman" w:hAnsi="Times New Roman"/>
                <w:b/>
                <w:bCs/>
                <w:sz w:val="24"/>
                <w:szCs w:val="24"/>
                <w:lang w:val="uk-UA"/>
              </w:rPr>
            </w:pPr>
            <w:r w:rsidRPr="000544C6">
              <w:rPr>
                <w:rFonts w:ascii="Times New Roman" w:hAnsi="Times New Roman"/>
                <w:b/>
                <w:bCs/>
                <w:sz w:val="24"/>
                <w:szCs w:val="24"/>
                <w:lang w:val="uk-UA"/>
              </w:rPr>
              <w:t>ПОКУПЕЦЬ</w:t>
            </w:r>
          </w:p>
        </w:tc>
        <w:tc>
          <w:tcPr>
            <w:tcW w:w="4883" w:type="dxa"/>
            <w:shd w:val="clear" w:color="auto" w:fill="FFFFFF"/>
            <w:vAlign w:val="bottom"/>
          </w:tcPr>
          <w:p w:rsidR="00647220" w:rsidRPr="000544C6" w:rsidRDefault="00647220" w:rsidP="00004A6E">
            <w:pPr>
              <w:spacing w:after="0" w:line="200" w:lineRule="atLeast"/>
              <w:jc w:val="center"/>
              <w:rPr>
                <w:rFonts w:ascii="Times New Roman" w:hAnsi="Times New Roman"/>
                <w:sz w:val="24"/>
                <w:szCs w:val="24"/>
              </w:rPr>
            </w:pPr>
            <w:r w:rsidRPr="000544C6">
              <w:rPr>
                <w:rFonts w:ascii="Times New Roman" w:hAnsi="Times New Roman"/>
                <w:b/>
                <w:bCs/>
                <w:sz w:val="24"/>
                <w:szCs w:val="24"/>
                <w:lang w:val="uk-UA"/>
              </w:rPr>
              <w:t>ПОСТАЧАЛЬНИК</w:t>
            </w:r>
          </w:p>
        </w:tc>
      </w:tr>
      <w:tr w:rsidR="00647220" w:rsidRPr="000544C6" w:rsidTr="00004A6E">
        <w:trPr>
          <w:trHeight w:val="1114"/>
        </w:trPr>
        <w:tc>
          <w:tcPr>
            <w:tcW w:w="4817" w:type="dxa"/>
            <w:tcBorders>
              <w:top w:val="single" w:sz="2" w:space="0" w:color="auto"/>
              <w:left w:val="single" w:sz="2" w:space="0" w:color="auto"/>
              <w:bottom w:val="single" w:sz="2" w:space="0" w:color="auto"/>
              <w:right w:val="single" w:sz="2" w:space="0" w:color="auto"/>
            </w:tcBorders>
            <w:shd w:val="clear" w:color="auto" w:fill="FFFFFF"/>
            <w:vAlign w:val="center"/>
          </w:tcPr>
          <w:p w:rsidR="00647220" w:rsidRPr="000544C6" w:rsidRDefault="00647220" w:rsidP="00004A6E">
            <w:pPr>
              <w:spacing w:after="0" w:line="240" w:lineRule="auto"/>
              <w:jc w:val="center"/>
              <w:rPr>
                <w:rFonts w:ascii="Times New Roman" w:hAnsi="Times New Roman"/>
                <w:b/>
                <w:sz w:val="24"/>
                <w:szCs w:val="24"/>
                <w:lang w:val="uk-UA"/>
              </w:rPr>
            </w:pPr>
            <w:r w:rsidRPr="000544C6">
              <w:rPr>
                <w:rFonts w:ascii="Times New Roman" w:hAnsi="Times New Roman"/>
                <w:b/>
                <w:sz w:val="24"/>
                <w:szCs w:val="24"/>
                <w:lang w:val="uk-UA"/>
              </w:rPr>
              <w:t>Державне підприємство «38 відділ інженерно-технічних частин»</w:t>
            </w:r>
          </w:p>
        </w:tc>
        <w:tc>
          <w:tcPr>
            <w:tcW w:w="4883" w:type="dxa"/>
            <w:tcBorders>
              <w:left w:val="single" w:sz="2" w:space="0" w:color="auto"/>
            </w:tcBorders>
            <w:shd w:val="clear" w:color="auto" w:fill="FFFFFF"/>
            <w:vAlign w:val="center"/>
          </w:tcPr>
          <w:p w:rsidR="00647220" w:rsidRPr="000544C6" w:rsidRDefault="00647220" w:rsidP="00004A6E">
            <w:pPr>
              <w:snapToGrid w:val="0"/>
              <w:spacing w:after="0" w:line="200" w:lineRule="atLeast"/>
              <w:jc w:val="both"/>
              <w:rPr>
                <w:rFonts w:ascii="Times New Roman" w:hAnsi="Times New Roman"/>
                <w:b/>
                <w:bCs/>
                <w:sz w:val="24"/>
                <w:szCs w:val="24"/>
                <w:lang w:val="uk-UA"/>
              </w:rPr>
            </w:pPr>
          </w:p>
        </w:tc>
      </w:tr>
      <w:tr w:rsidR="00647220" w:rsidRPr="000544C6" w:rsidTr="00004A6E">
        <w:trPr>
          <w:trHeight w:val="1651"/>
        </w:trPr>
        <w:tc>
          <w:tcPr>
            <w:tcW w:w="4817" w:type="dxa"/>
            <w:tcBorders>
              <w:top w:val="single" w:sz="2" w:space="0" w:color="auto"/>
              <w:left w:val="single" w:sz="2" w:space="0" w:color="auto"/>
              <w:bottom w:val="single" w:sz="2" w:space="0" w:color="auto"/>
              <w:right w:val="single" w:sz="2" w:space="0" w:color="auto"/>
            </w:tcBorders>
            <w:shd w:val="clear" w:color="auto" w:fill="FFFFFF"/>
            <w:vAlign w:val="center"/>
          </w:tcPr>
          <w:p w:rsidR="00EF69E1" w:rsidRPr="00EF69E1" w:rsidRDefault="00EF69E1" w:rsidP="00EF69E1">
            <w:pPr>
              <w:spacing w:after="0" w:line="240" w:lineRule="auto"/>
              <w:rPr>
                <w:rFonts w:ascii="Times New Roman" w:hAnsi="Times New Roman"/>
                <w:sz w:val="24"/>
                <w:szCs w:val="24"/>
              </w:rPr>
            </w:pPr>
            <w:r w:rsidRPr="00EF69E1">
              <w:rPr>
                <w:rFonts w:ascii="Times New Roman" w:hAnsi="Times New Roman"/>
                <w:sz w:val="24"/>
                <w:szCs w:val="24"/>
                <w:lang w:val="uk-UA"/>
              </w:rPr>
              <w:t>Юридична та поштова адреса: Україна</w:t>
            </w:r>
            <w:r w:rsidRPr="00EF69E1">
              <w:rPr>
                <w:rFonts w:ascii="Times New Roman" w:hAnsi="Times New Roman"/>
                <w:sz w:val="24"/>
                <w:szCs w:val="24"/>
              </w:rPr>
              <w:t xml:space="preserve">,  </w:t>
            </w:r>
            <w:r w:rsidRPr="00EF69E1">
              <w:rPr>
                <w:rFonts w:ascii="Times New Roman" w:hAnsi="Times New Roman"/>
                <w:sz w:val="24"/>
                <w:szCs w:val="24"/>
                <w:lang w:val="uk-UA"/>
              </w:rPr>
              <w:t xml:space="preserve"> 51915</w:t>
            </w:r>
            <w:r w:rsidRPr="00EF69E1">
              <w:rPr>
                <w:rFonts w:ascii="Times New Roman" w:hAnsi="Times New Roman"/>
                <w:sz w:val="24"/>
                <w:szCs w:val="24"/>
              </w:rPr>
              <w:t>,</w:t>
            </w:r>
            <w:r w:rsidRPr="00EF69E1">
              <w:rPr>
                <w:rFonts w:ascii="Times New Roman" w:hAnsi="Times New Roman"/>
                <w:sz w:val="24"/>
                <w:szCs w:val="24"/>
                <w:lang w:val="uk-UA"/>
              </w:rPr>
              <w:t xml:space="preserve"> Дніпропетровська обл.</w:t>
            </w:r>
            <w:r w:rsidRPr="00EF69E1">
              <w:rPr>
                <w:rFonts w:ascii="Times New Roman" w:hAnsi="Times New Roman"/>
                <w:sz w:val="24"/>
                <w:szCs w:val="24"/>
              </w:rPr>
              <w:t>,</w:t>
            </w:r>
            <w:r w:rsidRPr="00EF69E1">
              <w:rPr>
                <w:rFonts w:ascii="Times New Roman" w:hAnsi="Times New Roman"/>
                <w:sz w:val="24"/>
                <w:szCs w:val="24"/>
                <w:lang w:val="uk-UA"/>
              </w:rPr>
              <w:t xml:space="preserve"> м. </w:t>
            </w:r>
            <w:proofErr w:type="spellStart"/>
            <w:r w:rsidRPr="00EF69E1">
              <w:rPr>
                <w:rFonts w:ascii="Times New Roman" w:hAnsi="Times New Roman"/>
                <w:sz w:val="24"/>
                <w:szCs w:val="24"/>
                <w:lang w:val="uk-UA"/>
              </w:rPr>
              <w:t>Кам</w:t>
            </w:r>
            <w:proofErr w:type="spellEnd"/>
            <w:r w:rsidRPr="00EF69E1">
              <w:rPr>
                <w:rFonts w:ascii="Times New Roman" w:hAnsi="Times New Roman"/>
                <w:sz w:val="24"/>
                <w:szCs w:val="24"/>
              </w:rPr>
              <w:t>'</w:t>
            </w:r>
            <w:proofErr w:type="spellStart"/>
            <w:r w:rsidRPr="00EF69E1">
              <w:rPr>
                <w:rFonts w:ascii="Times New Roman" w:hAnsi="Times New Roman"/>
                <w:sz w:val="24"/>
                <w:szCs w:val="24"/>
                <w:lang w:val="uk-UA"/>
              </w:rPr>
              <w:t>янське</w:t>
            </w:r>
            <w:proofErr w:type="spellEnd"/>
            <w:r w:rsidRPr="00EF69E1">
              <w:rPr>
                <w:rFonts w:ascii="Times New Roman" w:hAnsi="Times New Roman"/>
                <w:sz w:val="24"/>
                <w:szCs w:val="24"/>
              </w:rPr>
              <w:t>,</w:t>
            </w:r>
            <w:r w:rsidRPr="00EF69E1">
              <w:rPr>
                <w:rFonts w:ascii="Times New Roman" w:hAnsi="Times New Roman"/>
                <w:sz w:val="24"/>
                <w:szCs w:val="24"/>
                <w:lang w:val="uk-UA"/>
              </w:rPr>
              <w:t xml:space="preserve"> проспект </w:t>
            </w:r>
            <w:proofErr w:type="spellStart"/>
            <w:r w:rsidRPr="00EF69E1">
              <w:rPr>
                <w:rFonts w:ascii="Times New Roman" w:hAnsi="Times New Roman"/>
                <w:sz w:val="24"/>
                <w:szCs w:val="24"/>
                <w:lang w:val="uk-UA"/>
              </w:rPr>
              <w:t>Аношкіна</w:t>
            </w:r>
            <w:proofErr w:type="spellEnd"/>
            <w:r w:rsidRPr="00EF69E1">
              <w:rPr>
                <w:rFonts w:ascii="Times New Roman" w:hAnsi="Times New Roman"/>
                <w:sz w:val="24"/>
                <w:szCs w:val="24"/>
              </w:rPr>
              <w:t>, буд.</w:t>
            </w:r>
            <w:r w:rsidRPr="00EF69E1">
              <w:rPr>
                <w:rFonts w:ascii="Times New Roman" w:hAnsi="Times New Roman"/>
                <w:sz w:val="24"/>
                <w:szCs w:val="24"/>
                <w:lang w:val="uk-UA"/>
              </w:rPr>
              <w:t>181</w:t>
            </w:r>
          </w:p>
          <w:p w:rsidR="00EF69E1" w:rsidRPr="00EF69E1" w:rsidRDefault="00EF69E1" w:rsidP="00EF69E1">
            <w:pPr>
              <w:spacing w:after="0" w:line="240" w:lineRule="auto"/>
              <w:rPr>
                <w:rFonts w:ascii="Times New Roman" w:hAnsi="Times New Roman"/>
                <w:sz w:val="24"/>
                <w:szCs w:val="24"/>
                <w:lang w:val="uk-UA"/>
              </w:rPr>
            </w:pPr>
            <w:r w:rsidRPr="00EF69E1">
              <w:rPr>
                <w:rFonts w:ascii="Times New Roman" w:hAnsi="Times New Roman"/>
                <w:sz w:val="24"/>
                <w:szCs w:val="24"/>
                <w:lang w:val="uk-UA"/>
              </w:rPr>
              <w:t>Код ЄДРПОУ: 33127487</w:t>
            </w:r>
          </w:p>
          <w:p w:rsidR="00EF69E1" w:rsidRPr="00EF69E1" w:rsidRDefault="00EF69E1" w:rsidP="00EF69E1">
            <w:pPr>
              <w:spacing w:after="0" w:line="240" w:lineRule="auto"/>
              <w:rPr>
                <w:rFonts w:ascii="Times New Roman" w:hAnsi="Times New Roman"/>
                <w:sz w:val="24"/>
                <w:szCs w:val="24"/>
              </w:rPr>
            </w:pPr>
            <w:r w:rsidRPr="00EF69E1">
              <w:rPr>
                <w:rFonts w:ascii="Times New Roman" w:hAnsi="Times New Roman"/>
                <w:sz w:val="24"/>
                <w:szCs w:val="24"/>
                <w:lang w:val="uk-UA"/>
              </w:rPr>
              <w:t xml:space="preserve">п/р </w:t>
            </w:r>
            <w:r w:rsidRPr="00EF69E1">
              <w:rPr>
                <w:rFonts w:ascii="Times New Roman" w:hAnsi="Times New Roman"/>
                <w:sz w:val="24"/>
                <w:szCs w:val="24"/>
                <w:lang w:val="en-US"/>
              </w:rPr>
              <w:t>UA</w:t>
            </w:r>
            <w:r w:rsidRPr="00EF69E1">
              <w:rPr>
                <w:rFonts w:ascii="Times New Roman" w:hAnsi="Times New Roman"/>
                <w:sz w:val="24"/>
                <w:szCs w:val="24"/>
                <w:lang w:val="uk-UA"/>
              </w:rPr>
              <w:t>188201720343280001000010077</w:t>
            </w:r>
          </w:p>
          <w:p w:rsidR="00EF69E1" w:rsidRPr="00EF69E1" w:rsidRDefault="00EF69E1" w:rsidP="00EF69E1">
            <w:pPr>
              <w:spacing w:after="0" w:line="240" w:lineRule="auto"/>
              <w:rPr>
                <w:rFonts w:ascii="Times New Roman" w:hAnsi="Times New Roman"/>
                <w:sz w:val="24"/>
                <w:szCs w:val="24"/>
                <w:lang w:val="uk-UA"/>
              </w:rPr>
            </w:pPr>
            <w:r w:rsidRPr="00EF69E1">
              <w:rPr>
                <w:rFonts w:ascii="Times New Roman" w:hAnsi="Times New Roman"/>
                <w:sz w:val="24"/>
                <w:szCs w:val="24"/>
                <w:lang w:val="uk-UA"/>
              </w:rPr>
              <w:t>ДКС України у м. Києві</w:t>
            </w:r>
          </w:p>
          <w:p w:rsidR="00EF69E1" w:rsidRPr="00EF69E1" w:rsidRDefault="00EF69E1" w:rsidP="00EF69E1">
            <w:pPr>
              <w:spacing w:after="0" w:line="240" w:lineRule="auto"/>
              <w:rPr>
                <w:rFonts w:ascii="Times New Roman" w:hAnsi="Times New Roman"/>
                <w:sz w:val="24"/>
                <w:szCs w:val="24"/>
                <w:lang w:val="uk-UA"/>
              </w:rPr>
            </w:pPr>
            <w:r w:rsidRPr="00EF69E1">
              <w:rPr>
                <w:rFonts w:ascii="Times New Roman" w:hAnsi="Times New Roman"/>
                <w:sz w:val="24"/>
                <w:szCs w:val="24"/>
                <w:lang w:val="uk-UA"/>
              </w:rPr>
              <w:t>МФО 820172</w:t>
            </w:r>
          </w:p>
          <w:p w:rsidR="00EF69E1" w:rsidRPr="00EF69E1" w:rsidRDefault="00EF69E1" w:rsidP="00EF69E1">
            <w:pPr>
              <w:spacing w:after="0" w:line="240" w:lineRule="auto"/>
              <w:rPr>
                <w:rFonts w:ascii="Times New Roman" w:hAnsi="Times New Roman"/>
                <w:sz w:val="24"/>
                <w:szCs w:val="24"/>
                <w:lang w:val="uk-UA"/>
              </w:rPr>
            </w:pPr>
            <w:r w:rsidRPr="00EF69E1">
              <w:rPr>
                <w:rFonts w:ascii="Times New Roman" w:hAnsi="Times New Roman"/>
                <w:sz w:val="24"/>
                <w:szCs w:val="24"/>
                <w:lang w:val="uk-UA"/>
              </w:rPr>
              <w:t xml:space="preserve">ІПН: 331274804719 </w:t>
            </w:r>
          </w:p>
          <w:p w:rsidR="00EF69E1" w:rsidRPr="00EF69E1" w:rsidRDefault="00EF69E1" w:rsidP="00EF69E1">
            <w:pPr>
              <w:spacing w:after="0" w:line="240" w:lineRule="auto"/>
              <w:rPr>
                <w:rFonts w:ascii="Times New Roman" w:hAnsi="Times New Roman"/>
                <w:sz w:val="24"/>
                <w:szCs w:val="24"/>
                <w:lang w:val="uk-UA"/>
              </w:rPr>
            </w:pPr>
            <w:r w:rsidRPr="00EF69E1">
              <w:rPr>
                <w:rFonts w:ascii="Times New Roman" w:hAnsi="Times New Roman"/>
                <w:sz w:val="24"/>
                <w:szCs w:val="24"/>
                <w:lang w:val="uk-UA"/>
              </w:rPr>
              <w:t>витяг № 1804034500150</w:t>
            </w:r>
          </w:p>
          <w:p w:rsidR="00EF69E1" w:rsidRPr="00EF69E1" w:rsidRDefault="00EF69E1" w:rsidP="00EF69E1">
            <w:pPr>
              <w:spacing w:after="0" w:line="240" w:lineRule="auto"/>
              <w:rPr>
                <w:rFonts w:ascii="Times New Roman" w:hAnsi="Times New Roman"/>
                <w:sz w:val="24"/>
                <w:szCs w:val="24"/>
                <w:lang w:val="uk-UA"/>
              </w:rPr>
            </w:pPr>
            <w:r w:rsidRPr="00EF69E1">
              <w:rPr>
                <w:rFonts w:ascii="Times New Roman" w:hAnsi="Times New Roman"/>
                <w:sz w:val="24"/>
                <w:szCs w:val="24"/>
                <w:lang w:val="uk-UA"/>
              </w:rPr>
              <w:t>з реєстру платників ПДВ</w:t>
            </w:r>
          </w:p>
          <w:p w:rsidR="00EF69E1" w:rsidRPr="00EF69E1" w:rsidRDefault="00EF69E1" w:rsidP="00EF69E1">
            <w:pPr>
              <w:spacing w:after="0" w:line="240" w:lineRule="auto"/>
              <w:rPr>
                <w:rFonts w:ascii="Times New Roman" w:hAnsi="Times New Roman"/>
                <w:sz w:val="24"/>
                <w:szCs w:val="24"/>
                <w:lang w:val="uk-UA"/>
              </w:rPr>
            </w:pPr>
            <w:r w:rsidRPr="00EF69E1">
              <w:rPr>
                <w:rFonts w:ascii="Times New Roman" w:hAnsi="Times New Roman"/>
                <w:sz w:val="24"/>
                <w:szCs w:val="24"/>
                <w:lang w:val="uk-UA"/>
              </w:rPr>
              <w:t>тел. (0569) 56-76-51</w:t>
            </w:r>
          </w:p>
          <w:p w:rsidR="00EF69E1" w:rsidRPr="00EF69E1" w:rsidRDefault="00EF69E1" w:rsidP="00EF69E1">
            <w:pPr>
              <w:spacing w:after="0" w:line="240" w:lineRule="auto"/>
              <w:rPr>
                <w:rFonts w:ascii="Times New Roman" w:hAnsi="Times New Roman"/>
                <w:sz w:val="24"/>
                <w:szCs w:val="24"/>
                <w:lang w:val="uk-UA"/>
              </w:rPr>
            </w:pPr>
            <w:r w:rsidRPr="00EF69E1">
              <w:rPr>
                <w:rFonts w:ascii="Times New Roman" w:hAnsi="Times New Roman"/>
                <w:sz w:val="24"/>
                <w:szCs w:val="24"/>
                <w:lang w:val="uk-UA"/>
              </w:rPr>
              <w:t>електронна адреса:</w:t>
            </w:r>
            <w:r w:rsidRPr="00EF69E1">
              <w:rPr>
                <w:rFonts w:ascii="Times New Roman" w:hAnsi="Times New Roman"/>
                <w:sz w:val="24"/>
                <w:szCs w:val="24"/>
              </w:rPr>
              <w:t xml:space="preserve"> </w:t>
            </w:r>
            <w:hyperlink r:id="rId17" w:history="1">
              <w:r w:rsidRPr="00EF69E1">
                <w:rPr>
                  <w:rStyle w:val="a3"/>
                  <w:rFonts w:ascii="Times New Roman" w:hAnsi="Times New Roman"/>
                  <w:sz w:val="24"/>
                  <w:szCs w:val="24"/>
                  <w:lang w:val="en-US"/>
                </w:rPr>
                <w:t>dp</w:t>
              </w:r>
              <w:r w:rsidRPr="00EF69E1">
                <w:rPr>
                  <w:rStyle w:val="a3"/>
                  <w:rFonts w:ascii="Times New Roman" w:hAnsi="Times New Roman"/>
                  <w:sz w:val="24"/>
                  <w:szCs w:val="24"/>
                </w:rPr>
                <w:t>38</w:t>
              </w:r>
              <w:r w:rsidRPr="00EF69E1">
                <w:rPr>
                  <w:rStyle w:val="a3"/>
                  <w:rFonts w:ascii="Times New Roman" w:hAnsi="Times New Roman"/>
                  <w:sz w:val="24"/>
                  <w:szCs w:val="24"/>
                  <w:lang w:val="en-US"/>
                </w:rPr>
                <w:t>vitch</w:t>
              </w:r>
              <w:r w:rsidRPr="00EF69E1">
                <w:rPr>
                  <w:rStyle w:val="a3"/>
                  <w:rFonts w:ascii="Times New Roman" w:hAnsi="Times New Roman"/>
                  <w:sz w:val="24"/>
                  <w:szCs w:val="24"/>
                </w:rPr>
                <w:t>@</w:t>
              </w:r>
              <w:r w:rsidRPr="00EF69E1">
                <w:rPr>
                  <w:rStyle w:val="a3"/>
                  <w:rFonts w:ascii="Times New Roman" w:hAnsi="Times New Roman"/>
                  <w:sz w:val="24"/>
                  <w:szCs w:val="24"/>
                  <w:lang w:val="en-US"/>
                </w:rPr>
                <w:t>ukr</w:t>
              </w:r>
              <w:r w:rsidRPr="00EF69E1">
                <w:rPr>
                  <w:rStyle w:val="a3"/>
                  <w:rFonts w:ascii="Times New Roman" w:hAnsi="Times New Roman"/>
                  <w:sz w:val="24"/>
                  <w:szCs w:val="24"/>
                  <w:lang w:val="uk-UA"/>
                </w:rPr>
                <w:t>.</w:t>
              </w:r>
              <w:r w:rsidRPr="00EF69E1">
                <w:rPr>
                  <w:rStyle w:val="a3"/>
                  <w:rFonts w:ascii="Times New Roman" w:hAnsi="Times New Roman"/>
                  <w:sz w:val="24"/>
                  <w:szCs w:val="24"/>
                  <w:lang w:val="en-US"/>
                </w:rPr>
                <w:t>net</w:t>
              </w:r>
            </w:hyperlink>
          </w:p>
          <w:p w:rsidR="00EF69E1" w:rsidRPr="00EF69E1" w:rsidRDefault="00EF69E1" w:rsidP="00EF69E1">
            <w:pPr>
              <w:spacing w:after="0" w:line="240" w:lineRule="auto"/>
              <w:rPr>
                <w:rFonts w:ascii="Times New Roman" w:hAnsi="Times New Roman"/>
                <w:sz w:val="24"/>
                <w:szCs w:val="24"/>
                <w:lang w:val="uk-UA"/>
              </w:rPr>
            </w:pPr>
          </w:p>
          <w:p w:rsidR="00EF69E1" w:rsidRPr="00EF69E1" w:rsidRDefault="00EF69E1" w:rsidP="00EF69E1">
            <w:pPr>
              <w:spacing w:line="240" w:lineRule="auto"/>
              <w:rPr>
                <w:rFonts w:ascii="Times New Roman" w:hAnsi="Times New Roman"/>
                <w:sz w:val="24"/>
                <w:szCs w:val="24"/>
                <w:lang w:val="uk-UA"/>
              </w:rPr>
            </w:pPr>
            <w:r w:rsidRPr="00EF69E1">
              <w:rPr>
                <w:rFonts w:ascii="Times New Roman" w:hAnsi="Times New Roman"/>
                <w:sz w:val="24"/>
                <w:szCs w:val="24"/>
                <w:lang w:val="uk-UA"/>
              </w:rPr>
              <w:t>Генеральний директор</w:t>
            </w:r>
          </w:p>
          <w:p w:rsidR="00647220" w:rsidRPr="000544C6" w:rsidRDefault="00EF69E1" w:rsidP="00EF69E1">
            <w:pPr>
              <w:spacing w:line="240" w:lineRule="auto"/>
              <w:rPr>
                <w:rFonts w:ascii="Times New Roman" w:hAnsi="Times New Roman"/>
                <w:sz w:val="24"/>
                <w:szCs w:val="24"/>
              </w:rPr>
            </w:pPr>
            <w:proofErr w:type="spellStart"/>
            <w:r w:rsidRPr="00EF69E1">
              <w:rPr>
                <w:rFonts w:ascii="Times New Roman" w:hAnsi="Times New Roman"/>
                <w:sz w:val="24"/>
                <w:szCs w:val="24"/>
                <w:lang w:val="uk-UA"/>
              </w:rPr>
              <w:t>_______________________В.В.Гриц</w:t>
            </w:r>
            <w:proofErr w:type="spellEnd"/>
            <w:r w:rsidRPr="00EF69E1">
              <w:rPr>
                <w:rFonts w:ascii="Times New Roman" w:hAnsi="Times New Roman"/>
                <w:sz w:val="24"/>
                <w:szCs w:val="24"/>
                <w:lang w:val="uk-UA"/>
              </w:rPr>
              <w:t>юк</w:t>
            </w:r>
          </w:p>
        </w:tc>
        <w:tc>
          <w:tcPr>
            <w:tcW w:w="4883" w:type="dxa"/>
            <w:tcBorders>
              <w:left w:val="single" w:sz="2" w:space="0" w:color="auto"/>
            </w:tcBorders>
            <w:shd w:val="clear" w:color="auto" w:fill="FFFFFF"/>
            <w:vAlign w:val="center"/>
          </w:tcPr>
          <w:p w:rsidR="00647220" w:rsidRPr="000544C6" w:rsidRDefault="00647220" w:rsidP="00004A6E">
            <w:pPr>
              <w:snapToGrid w:val="0"/>
              <w:spacing w:after="0" w:line="200" w:lineRule="atLeast"/>
              <w:jc w:val="both"/>
              <w:rPr>
                <w:rFonts w:ascii="Times New Roman" w:hAnsi="Times New Roman"/>
                <w:sz w:val="24"/>
                <w:szCs w:val="24"/>
                <w:lang w:val="uk-UA"/>
              </w:rPr>
            </w:pPr>
          </w:p>
        </w:tc>
      </w:tr>
      <w:tr w:rsidR="00647220" w:rsidRPr="000544C6" w:rsidTr="00004A6E">
        <w:trPr>
          <w:trHeight w:val="768"/>
        </w:trPr>
        <w:tc>
          <w:tcPr>
            <w:tcW w:w="4817" w:type="dxa"/>
            <w:tcBorders>
              <w:top w:val="single" w:sz="2" w:space="0" w:color="auto"/>
            </w:tcBorders>
            <w:shd w:val="clear" w:color="auto" w:fill="FFFFFF"/>
            <w:vAlign w:val="center"/>
          </w:tcPr>
          <w:p w:rsidR="00647220" w:rsidRPr="000544C6" w:rsidRDefault="00647220" w:rsidP="00004A6E">
            <w:pPr>
              <w:spacing w:after="0" w:line="200" w:lineRule="atLeast"/>
              <w:jc w:val="both"/>
              <w:rPr>
                <w:rFonts w:ascii="Times New Roman" w:hAnsi="Times New Roman"/>
                <w:b/>
                <w:bCs/>
                <w:sz w:val="24"/>
                <w:szCs w:val="24"/>
                <w:lang w:val="uk-UA"/>
              </w:rPr>
            </w:pPr>
            <w:r w:rsidRPr="000544C6">
              <w:rPr>
                <w:rFonts w:ascii="Times New Roman" w:hAnsi="Times New Roman"/>
                <w:b/>
                <w:sz w:val="24"/>
                <w:szCs w:val="24"/>
              </w:rPr>
              <w:t xml:space="preserve"> </w:t>
            </w:r>
            <w:r w:rsidRPr="000544C6">
              <w:rPr>
                <w:rFonts w:ascii="Times New Roman" w:hAnsi="Times New Roman"/>
                <w:sz w:val="24"/>
                <w:szCs w:val="24"/>
                <w:lang w:val="uk-UA"/>
              </w:rPr>
              <w:t>М.П.</w:t>
            </w:r>
          </w:p>
        </w:tc>
        <w:tc>
          <w:tcPr>
            <w:tcW w:w="4883" w:type="dxa"/>
            <w:shd w:val="clear" w:color="auto" w:fill="FFFFFF"/>
            <w:vAlign w:val="center"/>
          </w:tcPr>
          <w:p w:rsidR="00647220" w:rsidRPr="000544C6" w:rsidRDefault="00647220" w:rsidP="00004A6E">
            <w:pPr>
              <w:snapToGrid w:val="0"/>
              <w:spacing w:after="0" w:line="200" w:lineRule="atLeast"/>
              <w:jc w:val="both"/>
              <w:rPr>
                <w:rFonts w:ascii="Times New Roman" w:hAnsi="Times New Roman"/>
                <w:b/>
                <w:bCs/>
                <w:sz w:val="24"/>
                <w:szCs w:val="24"/>
                <w:lang w:val="uk-UA"/>
              </w:rPr>
            </w:pPr>
            <w:r w:rsidRPr="000544C6">
              <w:rPr>
                <w:rFonts w:ascii="Times New Roman" w:hAnsi="Times New Roman"/>
                <w:sz w:val="24"/>
                <w:szCs w:val="24"/>
                <w:lang w:val="uk-UA"/>
              </w:rPr>
              <w:t>М.П.</w:t>
            </w:r>
          </w:p>
        </w:tc>
      </w:tr>
    </w:tbl>
    <w:p w:rsidR="00647220" w:rsidRPr="000544C6" w:rsidRDefault="00647220" w:rsidP="00EF69E1">
      <w:pPr>
        <w:spacing w:after="0" w:line="100" w:lineRule="atLeast"/>
        <w:ind w:left="6372"/>
        <w:jc w:val="center"/>
        <w:rPr>
          <w:rFonts w:ascii="Times New Roman" w:hAnsi="Times New Roman"/>
          <w:sz w:val="24"/>
          <w:szCs w:val="24"/>
          <w:lang w:val="uk-UA" w:eastAsia="ru-RU"/>
        </w:rPr>
      </w:pPr>
    </w:p>
    <w:p w:rsidR="00647220" w:rsidRDefault="00647220" w:rsidP="00647220">
      <w:pPr>
        <w:spacing w:after="0" w:line="100" w:lineRule="atLeast"/>
        <w:ind w:left="6372"/>
        <w:rPr>
          <w:rFonts w:ascii="Times New Roman" w:hAnsi="Times New Roman"/>
          <w:sz w:val="24"/>
          <w:szCs w:val="24"/>
          <w:lang w:val="uk-UA" w:eastAsia="ru-RU"/>
        </w:rPr>
      </w:pPr>
    </w:p>
    <w:p w:rsidR="00C97F7A" w:rsidRDefault="00C97F7A" w:rsidP="00647220">
      <w:pPr>
        <w:spacing w:after="0" w:line="100" w:lineRule="atLeast"/>
        <w:ind w:left="6372"/>
        <w:rPr>
          <w:rFonts w:ascii="Times New Roman" w:hAnsi="Times New Roman"/>
          <w:sz w:val="24"/>
          <w:szCs w:val="24"/>
          <w:lang w:val="uk-UA" w:eastAsia="ru-RU"/>
        </w:rPr>
      </w:pPr>
    </w:p>
    <w:p w:rsidR="00C97F7A" w:rsidRDefault="00C97F7A" w:rsidP="00647220">
      <w:pPr>
        <w:spacing w:after="0" w:line="100" w:lineRule="atLeast"/>
        <w:ind w:left="6372"/>
        <w:rPr>
          <w:rFonts w:ascii="Times New Roman" w:hAnsi="Times New Roman"/>
          <w:sz w:val="24"/>
          <w:szCs w:val="24"/>
          <w:lang w:val="uk-UA" w:eastAsia="ru-RU"/>
        </w:rPr>
      </w:pPr>
    </w:p>
    <w:p w:rsidR="00C97F7A" w:rsidRDefault="00C97F7A" w:rsidP="00647220">
      <w:pPr>
        <w:spacing w:after="0" w:line="100" w:lineRule="atLeast"/>
        <w:ind w:left="6372"/>
        <w:rPr>
          <w:rFonts w:ascii="Times New Roman" w:hAnsi="Times New Roman"/>
          <w:sz w:val="24"/>
          <w:szCs w:val="24"/>
          <w:lang w:val="uk-UA" w:eastAsia="ru-RU"/>
        </w:rPr>
      </w:pPr>
    </w:p>
    <w:p w:rsidR="00C97F7A" w:rsidRPr="000544C6" w:rsidRDefault="00C97F7A" w:rsidP="00647220">
      <w:pPr>
        <w:spacing w:after="0" w:line="100" w:lineRule="atLeast"/>
        <w:ind w:left="6372"/>
        <w:rPr>
          <w:rFonts w:ascii="Times New Roman" w:hAnsi="Times New Roman"/>
          <w:sz w:val="24"/>
          <w:szCs w:val="24"/>
          <w:lang w:val="uk-UA" w:eastAsia="ru-RU"/>
        </w:rPr>
      </w:pPr>
    </w:p>
    <w:p w:rsidR="00A51986" w:rsidRPr="000544C6" w:rsidRDefault="00147A84" w:rsidP="00A51986">
      <w:pPr>
        <w:jc w:val="right"/>
        <w:rPr>
          <w:rFonts w:ascii="Times New Roman" w:hAnsi="Times New Roman"/>
          <w:sz w:val="24"/>
          <w:szCs w:val="24"/>
          <w:lang w:val="uk-UA"/>
        </w:rPr>
      </w:pPr>
      <w:r>
        <w:rPr>
          <w:rFonts w:ascii="Times New Roman" w:hAnsi="Times New Roman"/>
          <w:sz w:val="24"/>
          <w:szCs w:val="24"/>
          <w:lang w:val="uk-UA"/>
        </w:rPr>
        <w:lastRenderedPageBreak/>
        <w:t>Додат</w:t>
      </w:r>
      <w:r w:rsidR="00A51986" w:rsidRPr="000544C6">
        <w:rPr>
          <w:rFonts w:ascii="Times New Roman" w:hAnsi="Times New Roman"/>
          <w:sz w:val="24"/>
          <w:szCs w:val="24"/>
          <w:lang w:val="uk-UA"/>
        </w:rPr>
        <w:t>ок</w:t>
      </w:r>
      <w:r>
        <w:rPr>
          <w:rFonts w:ascii="Times New Roman" w:hAnsi="Times New Roman"/>
          <w:sz w:val="24"/>
          <w:szCs w:val="24"/>
          <w:lang w:val="uk-UA"/>
        </w:rPr>
        <w:t xml:space="preserve"> №</w:t>
      </w:r>
      <w:r w:rsidR="00A51986" w:rsidRPr="000544C6">
        <w:rPr>
          <w:rFonts w:ascii="Times New Roman" w:hAnsi="Times New Roman"/>
          <w:sz w:val="24"/>
          <w:szCs w:val="24"/>
          <w:lang w:val="uk-UA"/>
        </w:rPr>
        <w:t xml:space="preserve"> 1 </w:t>
      </w:r>
    </w:p>
    <w:p w:rsidR="00A51986" w:rsidRPr="000544C6" w:rsidRDefault="00A51986" w:rsidP="00A51986">
      <w:pPr>
        <w:jc w:val="right"/>
        <w:rPr>
          <w:rFonts w:ascii="Times New Roman" w:hAnsi="Times New Roman"/>
          <w:sz w:val="24"/>
          <w:szCs w:val="24"/>
          <w:lang w:val="uk-UA"/>
        </w:rPr>
      </w:pPr>
      <w:r w:rsidRPr="000544C6">
        <w:rPr>
          <w:rFonts w:ascii="Times New Roman" w:hAnsi="Times New Roman"/>
          <w:sz w:val="24"/>
          <w:szCs w:val="24"/>
          <w:lang w:val="uk-UA"/>
        </w:rPr>
        <w:t>до договору про закупівлю №_________</w:t>
      </w:r>
    </w:p>
    <w:p w:rsidR="00A51986" w:rsidRPr="000544C6" w:rsidRDefault="00A51986" w:rsidP="00A51986">
      <w:pPr>
        <w:jc w:val="right"/>
        <w:rPr>
          <w:rFonts w:ascii="Times New Roman" w:hAnsi="Times New Roman"/>
          <w:sz w:val="24"/>
          <w:szCs w:val="24"/>
          <w:lang w:val="uk-UA"/>
        </w:rPr>
      </w:pPr>
      <w:r w:rsidRPr="000544C6">
        <w:rPr>
          <w:rFonts w:ascii="Times New Roman" w:hAnsi="Times New Roman"/>
          <w:sz w:val="24"/>
          <w:szCs w:val="24"/>
          <w:lang w:val="uk-UA"/>
        </w:rPr>
        <w:t>від « ___» __________ 202</w:t>
      </w:r>
      <w:r w:rsidR="00EF69E1">
        <w:rPr>
          <w:rFonts w:ascii="Times New Roman" w:hAnsi="Times New Roman"/>
          <w:sz w:val="24"/>
          <w:szCs w:val="24"/>
          <w:lang w:val="uk-UA"/>
        </w:rPr>
        <w:t>3</w:t>
      </w:r>
      <w:r w:rsidRPr="000544C6">
        <w:rPr>
          <w:rFonts w:ascii="Times New Roman" w:hAnsi="Times New Roman"/>
          <w:sz w:val="24"/>
          <w:szCs w:val="24"/>
          <w:lang w:val="uk-UA"/>
        </w:rPr>
        <w:t xml:space="preserve"> року</w:t>
      </w:r>
    </w:p>
    <w:p w:rsidR="00A51986" w:rsidRPr="000544C6" w:rsidRDefault="00A51986" w:rsidP="00A51986">
      <w:pPr>
        <w:rPr>
          <w:rFonts w:ascii="Times New Roman" w:hAnsi="Times New Roman"/>
          <w:sz w:val="24"/>
          <w:szCs w:val="24"/>
          <w:lang w:val="uk-UA"/>
        </w:rPr>
      </w:pPr>
    </w:p>
    <w:p w:rsidR="00A51986" w:rsidRPr="000544C6" w:rsidRDefault="00A51986" w:rsidP="00A51986">
      <w:pPr>
        <w:jc w:val="center"/>
        <w:rPr>
          <w:rFonts w:ascii="Times New Roman" w:hAnsi="Times New Roman"/>
          <w:b/>
          <w:sz w:val="24"/>
          <w:szCs w:val="24"/>
          <w:lang w:val="uk-UA"/>
        </w:rPr>
      </w:pPr>
      <w:r w:rsidRPr="000544C6">
        <w:rPr>
          <w:rFonts w:ascii="Times New Roman" w:hAnsi="Times New Roman"/>
          <w:b/>
          <w:sz w:val="24"/>
          <w:szCs w:val="24"/>
          <w:lang w:val="uk-UA"/>
        </w:rPr>
        <w:t>СПЕЦИФІКАЦІЯ</w:t>
      </w:r>
    </w:p>
    <w:p w:rsidR="00A51986" w:rsidRPr="000544C6" w:rsidRDefault="00A51986" w:rsidP="00A51986">
      <w:pPr>
        <w:rPr>
          <w:rFonts w:ascii="Times New Roman" w:hAnsi="Times New Roman"/>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1134"/>
        <w:gridCol w:w="1134"/>
        <w:gridCol w:w="1134"/>
        <w:gridCol w:w="1276"/>
        <w:gridCol w:w="1417"/>
      </w:tblGrid>
      <w:tr w:rsidR="00A51986" w:rsidRPr="000544C6" w:rsidTr="00851DEF">
        <w:trPr>
          <w:cantSplit/>
          <w:trHeight w:val="926"/>
        </w:trPr>
        <w:tc>
          <w:tcPr>
            <w:tcW w:w="567" w:type="dxa"/>
          </w:tcPr>
          <w:p w:rsidR="00A51986" w:rsidRPr="000544C6" w:rsidRDefault="00A51986" w:rsidP="00851DEF">
            <w:pPr>
              <w:adjustRightInd w:val="0"/>
              <w:spacing w:before="60" w:after="60"/>
              <w:ind w:firstLine="567"/>
              <w:contextualSpacing/>
              <w:jc w:val="center"/>
              <w:rPr>
                <w:rFonts w:ascii="Times New Roman" w:hAnsi="Times New Roman"/>
                <w:color w:val="000000"/>
                <w:lang w:val="uk-UA"/>
              </w:rPr>
            </w:pPr>
          </w:p>
          <w:p w:rsidR="00A51986" w:rsidRPr="000544C6" w:rsidRDefault="00A51986" w:rsidP="00851DEF">
            <w:pPr>
              <w:rPr>
                <w:rFonts w:ascii="Times New Roman" w:hAnsi="Times New Roman"/>
                <w:lang w:val="uk-UA"/>
              </w:rPr>
            </w:pPr>
          </w:p>
          <w:p w:rsidR="00A51986" w:rsidRPr="000544C6" w:rsidRDefault="00A51986" w:rsidP="00851DEF">
            <w:pPr>
              <w:rPr>
                <w:rFonts w:ascii="Times New Roman" w:hAnsi="Times New Roman"/>
                <w:lang w:val="uk-UA"/>
              </w:rPr>
            </w:pPr>
            <w:r w:rsidRPr="000544C6">
              <w:rPr>
                <w:rFonts w:ascii="Times New Roman" w:hAnsi="Times New Roman"/>
                <w:lang w:val="uk-UA"/>
              </w:rPr>
              <w:t>№</w:t>
            </w:r>
          </w:p>
          <w:p w:rsidR="00A51986" w:rsidRPr="000544C6" w:rsidRDefault="00A51986" w:rsidP="00851DEF">
            <w:pPr>
              <w:rPr>
                <w:rFonts w:ascii="Times New Roman" w:hAnsi="Times New Roman"/>
                <w:lang w:val="uk-UA"/>
              </w:rPr>
            </w:pPr>
            <w:r w:rsidRPr="000544C6">
              <w:rPr>
                <w:rFonts w:ascii="Times New Roman" w:hAnsi="Times New Roman"/>
                <w:lang w:val="uk-UA"/>
              </w:rPr>
              <w:t>п/п</w:t>
            </w:r>
          </w:p>
        </w:tc>
        <w:tc>
          <w:tcPr>
            <w:tcW w:w="2977" w:type="dxa"/>
            <w:vAlign w:val="center"/>
          </w:tcPr>
          <w:p w:rsidR="00A51986" w:rsidRPr="000544C6" w:rsidRDefault="00A51986" w:rsidP="00851DEF">
            <w:pPr>
              <w:adjustRightInd w:val="0"/>
              <w:spacing w:before="60" w:after="60"/>
              <w:ind w:firstLine="567"/>
              <w:contextualSpacing/>
              <w:jc w:val="center"/>
              <w:rPr>
                <w:rFonts w:ascii="Times New Roman" w:hAnsi="Times New Roman"/>
                <w:color w:val="000000"/>
                <w:lang w:val="uk-UA"/>
              </w:rPr>
            </w:pPr>
            <w:r w:rsidRPr="000544C6">
              <w:rPr>
                <w:rFonts w:ascii="Times New Roman" w:hAnsi="Times New Roman"/>
                <w:color w:val="000000"/>
                <w:lang w:val="uk-UA"/>
              </w:rPr>
              <w:t>Найменування товару</w:t>
            </w:r>
          </w:p>
        </w:tc>
        <w:tc>
          <w:tcPr>
            <w:tcW w:w="1134" w:type="dxa"/>
            <w:vAlign w:val="center"/>
          </w:tcPr>
          <w:p w:rsidR="00A51986" w:rsidRPr="000544C6" w:rsidRDefault="00A51986" w:rsidP="00851DEF">
            <w:pPr>
              <w:adjustRightInd w:val="0"/>
              <w:spacing w:before="60" w:after="60"/>
              <w:contextualSpacing/>
              <w:jc w:val="center"/>
              <w:rPr>
                <w:rFonts w:ascii="Times New Roman" w:hAnsi="Times New Roman"/>
                <w:color w:val="000000"/>
                <w:lang w:val="uk-UA"/>
              </w:rPr>
            </w:pPr>
            <w:r w:rsidRPr="000544C6">
              <w:rPr>
                <w:rFonts w:ascii="Times New Roman" w:hAnsi="Times New Roman"/>
                <w:color w:val="000000"/>
                <w:lang w:val="uk-UA"/>
              </w:rPr>
              <w:t>Одиниці виміру</w:t>
            </w:r>
          </w:p>
        </w:tc>
        <w:tc>
          <w:tcPr>
            <w:tcW w:w="1134" w:type="dxa"/>
            <w:vAlign w:val="center"/>
          </w:tcPr>
          <w:p w:rsidR="00A51986" w:rsidRPr="000544C6" w:rsidRDefault="00A51986" w:rsidP="00851DEF">
            <w:pPr>
              <w:adjustRightInd w:val="0"/>
              <w:spacing w:before="60" w:after="60"/>
              <w:contextualSpacing/>
              <w:jc w:val="center"/>
              <w:rPr>
                <w:rFonts w:ascii="Times New Roman" w:hAnsi="Times New Roman"/>
                <w:color w:val="000000"/>
                <w:lang w:val="uk-UA"/>
              </w:rPr>
            </w:pPr>
            <w:r w:rsidRPr="000544C6">
              <w:rPr>
                <w:rFonts w:ascii="Times New Roman" w:hAnsi="Times New Roman"/>
                <w:color w:val="000000"/>
                <w:lang w:val="uk-UA"/>
              </w:rPr>
              <w:t>Кількість</w:t>
            </w:r>
          </w:p>
        </w:tc>
        <w:tc>
          <w:tcPr>
            <w:tcW w:w="1134" w:type="dxa"/>
            <w:vAlign w:val="center"/>
          </w:tcPr>
          <w:p w:rsidR="00A51986" w:rsidRPr="000544C6" w:rsidRDefault="00A51986" w:rsidP="00851DEF">
            <w:pPr>
              <w:adjustRightInd w:val="0"/>
              <w:spacing w:before="60" w:after="60"/>
              <w:contextualSpacing/>
              <w:jc w:val="center"/>
              <w:rPr>
                <w:rFonts w:ascii="Times New Roman" w:hAnsi="Times New Roman"/>
                <w:color w:val="000000"/>
                <w:lang w:val="uk-UA"/>
              </w:rPr>
            </w:pPr>
            <w:r w:rsidRPr="000544C6">
              <w:rPr>
                <w:rFonts w:ascii="Times New Roman" w:hAnsi="Times New Roman"/>
                <w:color w:val="000000"/>
                <w:lang w:val="uk-UA"/>
              </w:rPr>
              <w:t>Ціна за одиницю, грн.,                    без ПДВ</w:t>
            </w:r>
          </w:p>
        </w:tc>
        <w:tc>
          <w:tcPr>
            <w:tcW w:w="1276" w:type="dxa"/>
            <w:vAlign w:val="center"/>
          </w:tcPr>
          <w:p w:rsidR="00A51986" w:rsidRPr="000544C6" w:rsidRDefault="00A51986" w:rsidP="00851DEF">
            <w:pPr>
              <w:adjustRightInd w:val="0"/>
              <w:spacing w:before="60" w:after="60"/>
              <w:contextualSpacing/>
              <w:jc w:val="center"/>
              <w:rPr>
                <w:rFonts w:ascii="Times New Roman" w:hAnsi="Times New Roman"/>
                <w:color w:val="000000"/>
                <w:lang w:val="uk-UA"/>
              </w:rPr>
            </w:pPr>
            <w:r w:rsidRPr="000544C6">
              <w:rPr>
                <w:rFonts w:ascii="Times New Roman" w:hAnsi="Times New Roman"/>
                <w:color w:val="000000"/>
                <w:lang w:val="uk-UA"/>
              </w:rPr>
              <w:t>Ціна за одиницю., грн.,</w:t>
            </w:r>
          </w:p>
          <w:p w:rsidR="00A51986" w:rsidRPr="000544C6" w:rsidRDefault="00A51986" w:rsidP="00851DEF">
            <w:pPr>
              <w:adjustRightInd w:val="0"/>
              <w:spacing w:before="60" w:after="60"/>
              <w:contextualSpacing/>
              <w:jc w:val="center"/>
              <w:rPr>
                <w:rFonts w:ascii="Times New Roman" w:hAnsi="Times New Roman"/>
                <w:color w:val="000000"/>
                <w:lang w:val="uk-UA"/>
              </w:rPr>
            </w:pPr>
            <w:r w:rsidRPr="000544C6">
              <w:rPr>
                <w:rFonts w:ascii="Times New Roman" w:hAnsi="Times New Roman"/>
                <w:color w:val="000000"/>
                <w:lang w:val="uk-UA"/>
              </w:rPr>
              <w:t xml:space="preserve"> з ПДВ</w:t>
            </w:r>
          </w:p>
        </w:tc>
        <w:tc>
          <w:tcPr>
            <w:tcW w:w="1417" w:type="dxa"/>
            <w:vAlign w:val="center"/>
          </w:tcPr>
          <w:p w:rsidR="00A51986" w:rsidRPr="000544C6" w:rsidRDefault="00A51986" w:rsidP="00851DEF">
            <w:pPr>
              <w:adjustRightInd w:val="0"/>
              <w:spacing w:before="60" w:after="60"/>
              <w:contextualSpacing/>
              <w:jc w:val="center"/>
              <w:rPr>
                <w:rFonts w:ascii="Times New Roman" w:hAnsi="Times New Roman"/>
                <w:color w:val="000000"/>
                <w:lang w:val="uk-UA"/>
              </w:rPr>
            </w:pPr>
            <w:r w:rsidRPr="000544C6">
              <w:rPr>
                <w:rFonts w:ascii="Times New Roman" w:hAnsi="Times New Roman"/>
                <w:color w:val="000000"/>
                <w:lang w:val="uk-UA"/>
              </w:rPr>
              <w:t>Загальна</w:t>
            </w:r>
          </w:p>
          <w:p w:rsidR="00A51986" w:rsidRPr="000544C6" w:rsidRDefault="00A51986" w:rsidP="00851DEF">
            <w:pPr>
              <w:adjustRightInd w:val="0"/>
              <w:spacing w:before="60" w:after="60"/>
              <w:contextualSpacing/>
              <w:jc w:val="center"/>
              <w:rPr>
                <w:rFonts w:ascii="Times New Roman" w:hAnsi="Times New Roman"/>
                <w:color w:val="000000"/>
                <w:lang w:val="uk-UA"/>
              </w:rPr>
            </w:pPr>
            <w:r w:rsidRPr="000544C6">
              <w:rPr>
                <w:rFonts w:ascii="Times New Roman" w:hAnsi="Times New Roman"/>
                <w:color w:val="000000"/>
                <w:lang w:val="uk-UA"/>
              </w:rPr>
              <w:t xml:space="preserve">сума, </w:t>
            </w:r>
          </w:p>
          <w:p w:rsidR="00A51986" w:rsidRPr="000544C6" w:rsidRDefault="00A51986" w:rsidP="00851DEF">
            <w:pPr>
              <w:adjustRightInd w:val="0"/>
              <w:spacing w:before="60" w:after="60"/>
              <w:contextualSpacing/>
              <w:jc w:val="center"/>
              <w:rPr>
                <w:rFonts w:ascii="Times New Roman" w:hAnsi="Times New Roman"/>
                <w:color w:val="000000"/>
                <w:lang w:val="uk-UA"/>
              </w:rPr>
            </w:pPr>
            <w:r w:rsidRPr="000544C6">
              <w:rPr>
                <w:rFonts w:ascii="Times New Roman" w:hAnsi="Times New Roman"/>
                <w:color w:val="000000"/>
                <w:lang w:val="uk-UA"/>
              </w:rPr>
              <w:t>грн.</w:t>
            </w:r>
          </w:p>
          <w:p w:rsidR="00A51986" w:rsidRPr="000544C6" w:rsidRDefault="00A51986" w:rsidP="00851DEF">
            <w:pPr>
              <w:adjustRightInd w:val="0"/>
              <w:spacing w:before="60" w:after="60"/>
              <w:contextualSpacing/>
              <w:jc w:val="center"/>
              <w:rPr>
                <w:rFonts w:ascii="Times New Roman" w:hAnsi="Times New Roman"/>
                <w:color w:val="000000"/>
                <w:lang w:val="uk-UA"/>
              </w:rPr>
            </w:pPr>
            <w:r w:rsidRPr="000544C6">
              <w:rPr>
                <w:rFonts w:ascii="Times New Roman" w:hAnsi="Times New Roman"/>
                <w:color w:val="000000"/>
                <w:lang w:val="uk-UA"/>
              </w:rPr>
              <w:t>без ПДВ</w:t>
            </w:r>
          </w:p>
          <w:p w:rsidR="00A51986" w:rsidRPr="000544C6" w:rsidRDefault="00A51986" w:rsidP="00851DEF">
            <w:pPr>
              <w:adjustRightInd w:val="0"/>
              <w:spacing w:before="60" w:after="60"/>
              <w:contextualSpacing/>
              <w:jc w:val="center"/>
              <w:rPr>
                <w:rFonts w:ascii="Times New Roman" w:hAnsi="Times New Roman"/>
                <w:color w:val="000000"/>
                <w:lang w:val="uk-UA"/>
              </w:rPr>
            </w:pPr>
            <w:r w:rsidRPr="000544C6">
              <w:rPr>
                <w:rFonts w:ascii="Times New Roman" w:hAnsi="Times New Roman"/>
                <w:color w:val="000000"/>
                <w:lang w:val="uk-UA"/>
              </w:rPr>
              <w:t xml:space="preserve"> </w:t>
            </w:r>
          </w:p>
        </w:tc>
      </w:tr>
      <w:tr w:rsidR="00A51986" w:rsidRPr="000544C6" w:rsidTr="00851DEF">
        <w:trPr>
          <w:trHeight w:hRule="exact" w:val="436"/>
        </w:trPr>
        <w:tc>
          <w:tcPr>
            <w:tcW w:w="567" w:type="dxa"/>
            <w:tcBorders>
              <w:top w:val="single" w:sz="4" w:space="0" w:color="auto"/>
              <w:left w:val="single" w:sz="4" w:space="0" w:color="auto"/>
              <w:bottom w:val="single" w:sz="4" w:space="0" w:color="auto"/>
              <w:right w:val="single" w:sz="4" w:space="0" w:color="auto"/>
            </w:tcBorders>
          </w:tcPr>
          <w:p w:rsidR="00A51986" w:rsidRPr="000544C6" w:rsidRDefault="00A51986" w:rsidP="00851DEF">
            <w:pPr>
              <w:adjustRightInd w:val="0"/>
              <w:contextualSpacing/>
              <w:jc w:val="center"/>
              <w:rPr>
                <w:rFonts w:ascii="Times New Roman" w:hAnsi="Times New Roman"/>
                <w:color w:val="000000"/>
                <w:lang w:val="uk-UA"/>
              </w:rPr>
            </w:pPr>
            <w:r w:rsidRPr="000544C6">
              <w:rPr>
                <w:rFonts w:ascii="Times New Roman" w:hAnsi="Times New Roman"/>
                <w:color w:val="000000"/>
                <w:lang w:val="en-US"/>
              </w:rPr>
              <w:t>1</w:t>
            </w:r>
          </w:p>
        </w:tc>
        <w:tc>
          <w:tcPr>
            <w:tcW w:w="2977" w:type="dxa"/>
            <w:tcBorders>
              <w:top w:val="single" w:sz="4" w:space="0" w:color="auto"/>
              <w:left w:val="single" w:sz="4" w:space="0" w:color="auto"/>
              <w:bottom w:val="single" w:sz="4" w:space="0" w:color="auto"/>
              <w:right w:val="single" w:sz="4" w:space="0" w:color="auto"/>
            </w:tcBorders>
          </w:tcPr>
          <w:p w:rsidR="00A51986" w:rsidRPr="00C97F7A" w:rsidRDefault="00A51986" w:rsidP="00EF69E1">
            <w:pPr>
              <w:tabs>
                <w:tab w:val="right" w:pos="2761"/>
              </w:tabs>
              <w:adjustRightInd w:val="0"/>
              <w:ind w:firstLine="567"/>
              <w:contextualSpacing/>
              <w:rPr>
                <w:rFonts w:ascii="Times New Roman" w:hAnsi="Times New Roman"/>
                <w:color w:val="000000"/>
                <w:lang w:val="uk-UA"/>
              </w:rPr>
            </w:pPr>
            <w:r w:rsidRPr="00C97F7A">
              <w:rPr>
                <w:rFonts w:ascii="Times New Roman" w:hAnsi="Times New Roman"/>
                <w:color w:val="000000"/>
                <w:lang w:val="uk-UA"/>
              </w:rPr>
              <w:t>Бензин А-95</w:t>
            </w:r>
            <w:r w:rsidR="00EF69E1" w:rsidRPr="00C97F7A">
              <w:rPr>
                <w:rFonts w:ascii="Times New Roman" w:hAnsi="Times New Roman"/>
                <w:color w:val="000000"/>
                <w:lang w:val="uk-UA"/>
              </w:rPr>
              <w:tab/>
            </w:r>
          </w:p>
          <w:p w:rsidR="00A51986" w:rsidRPr="00C97F7A" w:rsidRDefault="00C97F7A" w:rsidP="00C97F7A">
            <w:pPr>
              <w:tabs>
                <w:tab w:val="left" w:pos="1924"/>
              </w:tabs>
              <w:adjustRightInd w:val="0"/>
              <w:contextualSpacing/>
              <w:jc w:val="both"/>
              <w:rPr>
                <w:rFonts w:ascii="Times New Roman" w:hAnsi="Times New Roman"/>
                <w:color w:val="000000"/>
                <w:lang w:val="uk-UA"/>
              </w:rPr>
            </w:pPr>
            <w:r w:rsidRPr="00C97F7A">
              <w:rPr>
                <w:rFonts w:ascii="Times New Roman" w:hAnsi="Times New Roman"/>
                <w:color w:val="000000"/>
                <w:lang w:val="uk-UA"/>
              </w:rPr>
              <w:tab/>
            </w:r>
          </w:p>
        </w:tc>
        <w:tc>
          <w:tcPr>
            <w:tcW w:w="1134" w:type="dxa"/>
            <w:tcBorders>
              <w:left w:val="single" w:sz="4" w:space="0" w:color="auto"/>
            </w:tcBorders>
          </w:tcPr>
          <w:p w:rsidR="00A51986" w:rsidRPr="00C97F7A" w:rsidRDefault="00C97F7A" w:rsidP="00C97F7A">
            <w:pPr>
              <w:tabs>
                <w:tab w:val="left" w:pos="376"/>
                <w:tab w:val="center" w:pos="459"/>
              </w:tabs>
              <w:rPr>
                <w:rFonts w:ascii="Times New Roman" w:hAnsi="Times New Roman"/>
                <w:lang w:val="uk-UA"/>
              </w:rPr>
            </w:pPr>
            <w:r w:rsidRPr="00C97F7A">
              <w:rPr>
                <w:rFonts w:ascii="Times New Roman" w:hAnsi="Times New Roman"/>
                <w:lang w:val="uk-UA"/>
              </w:rPr>
              <w:tab/>
            </w:r>
            <w:r w:rsidRPr="00C97F7A">
              <w:rPr>
                <w:rFonts w:ascii="Times New Roman" w:hAnsi="Times New Roman"/>
                <w:lang w:val="uk-UA"/>
              </w:rPr>
              <w:tab/>
              <w:t>л</w:t>
            </w:r>
          </w:p>
          <w:p w:rsidR="00C97F7A" w:rsidRPr="00C97F7A" w:rsidRDefault="00C97F7A" w:rsidP="00C97F7A">
            <w:pPr>
              <w:jc w:val="center"/>
              <w:rPr>
                <w:rFonts w:ascii="Times New Roman" w:hAnsi="Times New Roman"/>
                <w:lang w:val="uk-UA"/>
              </w:rPr>
            </w:pPr>
          </w:p>
        </w:tc>
        <w:tc>
          <w:tcPr>
            <w:tcW w:w="1134" w:type="dxa"/>
          </w:tcPr>
          <w:p w:rsidR="00A51986" w:rsidRPr="00C97F7A" w:rsidRDefault="00C97F7A" w:rsidP="00C97F7A">
            <w:pPr>
              <w:adjustRightInd w:val="0"/>
              <w:spacing w:before="60" w:after="60"/>
              <w:ind w:firstLine="34"/>
              <w:contextualSpacing/>
              <w:jc w:val="center"/>
              <w:rPr>
                <w:rFonts w:ascii="Times New Roman" w:hAnsi="Times New Roman"/>
                <w:color w:val="000000"/>
                <w:lang w:val="en-US"/>
              </w:rPr>
            </w:pPr>
            <w:r w:rsidRPr="00C97F7A">
              <w:rPr>
                <w:rFonts w:ascii="Times New Roman" w:hAnsi="Times New Roman"/>
                <w:color w:val="000000"/>
                <w:lang w:val="uk-UA"/>
              </w:rPr>
              <w:t>6720</w:t>
            </w:r>
          </w:p>
        </w:tc>
        <w:tc>
          <w:tcPr>
            <w:tcW w:w="1134" w:type="dxa"/>
          </w:tcPr>
          <w:p w:rsidR="00A51986" w:rsidRPr="00C97F7A" w:rsidRDefault="00A51986" w:rsidP="00851DEF">
            <w:pPr>
              <w:adjustRightInd w:val="0"/>
              <w:spacing w:before="60" w:after="60"/>
              <w:ind w:firstLine="567"/>
              <w:contextualSpacing/>
              <w:rPr>
                <w:rFonts w:ascii="Times New Roman" w:hAnsi="Times New Roman"/>
                <w:color w:val="000000"/>
                <w:lang w:val="uk-UA"/>
              </w:rPr>
            </w:pPr>
          </w:p>
        </w:tc>
        <w:tc>
          <w:tcPr>
            <w:tcW w:w="1276" w:type="dxa"/>
          </w:tcPr>
          <w:p w:rsidR="00A51986" w:rsidRPr="000544C6" w:rsidRDefault="00A51986" w:rsidP="00851DEF">
            <w:pPr>
              <w:adjustRightInd w:val="0"/>
              <w:spacing w:before="60" w:after="60"/>
              <w:ind w:firstLine="567"/>
              <w:contextualSpacing/>
              <w:rPr>
                <w:rFonts w:ascii="Times New Roman" w:hAnsi="Times New Roman"/>
                <w:color w:val="000000"/>
                <w:lang w:val="uk-UA"/>
              </w:rPr>
            </w:pPr>
          </w:p>
        </w:tc>
        <w:tc>
          <w:tcPr>
            <w:tcW w:w="1417" w:type="dxa"/>
          </w:tcPr>
          <w:p w:rsidR="00A51986" w:rsidRPr="000544C6" w:rsidRDefault="00A51986" w:rsidP="00851DEF">
            <w:pPr>
              <w:adjustRightInd w:val="0"/>
              <w:spacing w:before="60" w:after="60"/>
              <w:ind w:firstLine="567"/>
              <w:contextualSpacing/>
              <w:rPr>
                <w:rFonts w:ascii="Times New Roman" w:hAnsi="Times New Roman"/>
                <w:color w:val="000000"/>
                <w:lang w:val="uk-UA"/>
              </w:rPr>
            </w:pPr>
          </w:p>
        </w:tc>
      </w:tr>
      <w:tr w:rsidR="00C97F7A" w:rsidRPr="000544C6" w:rsidTr="00851DEF">
        <w:trPr>
          <w:trHeight w:hRule="exact" w:val="436"/>
        </w:trPr>
        <w:tc>
          <w:tcPr>
            <w:tcW w:w="567" w:type="dxa"/>
            <w:tcBorders>
              <w:top w:val="single" w:sz="4" w:space="0" w:color="auto"/>
              <w:left w:val="single" w:sz="4" w:space="0" w:color="auto"/>
              <w:bottom w:val="single" w:sz="4" w:space="0" w:color="auto"/>
              <w:right w:val="single" w:sz="4" w:space="0" w:color="auto"/>
            </w:tcBorders>
          </w:tcPr>
          <w:p w:rsidR="00C97F7A" w:rsidRPr="00C97F7A" w:rsidRDefault="00C97F7A" w:rsidP="00851DEF">
            <w:pPr>
              <w:adjustRightInd w:val="0"/>
              <w:contextualSpacing/>
              <w:jc w:val="center"/>
              <w:rPr>
                <w:rFonts w:ascii="Times New Roman" w:hAnsi="Times New Roman"/>
                <w:color w:val="000000"/>
                <w:lang w:val="uk-UA"/>
              </w:rPr>
            </w:pPr>
            <w:r>
              <w:rPr>
                <w:rFonts w:ascii="Times New Roman" w:hAnsi="Times New Roman"/>
                <w:color w:val="000000"/>
                <w:lang w:val="uk-UA"/>
              </w:rPr>
              <w:t>2</w:t>
            </w:r>
          </w:p>
        </w:tc>
        <w:tc>
          <w:tcPr>
            <w:tcW w:w="2977" w:type="dxa"/>
            <w:tcBorders>
              <w:top w:val="single" w:sz="4" w:space="0" w:color="auto"/>
              <w:left w:val="single" w:sz="4" w:space="0" w:color="auto"/>
              <w:bottom w:val="single" w:sz="4" w:space="0" w:color="auto"/>
              <w:right w:val="single" w:sz="4" w:space="0" w:color="auto"/>
            </w:tcBorders>
          </w:tcPr>
          <w:p w:rsidR="00C97F7A" w:rsidRPr="00C97F7A" w:rsidRDefault="00C97F7A" w:rsidP="00EF69E1">
            <w:pPr>
              <w:tabs>
                <w:tab w:val="right" w:pos="2761"/>
              </w:tabs>
              <w:adjustRightInd w:val="0"/>
              <w:ind w:firstLine="567"/>
              <w:contextualSpacing/>
              <w:rPr>
                <w:rFonts w:ascii="Times New Roman" w:hAnsi="Times New Roman"/>
                <w:color w:val="000000"/>
                <w:lang w:val="uk-UA"/>
              </w:rPr>
            </w:pPr>
            <w:r w:rsidRPr="00C97F7A">
              <w:rPr>
                <w:rFonts w:ascii="Times New Roman" w:hAnsi="Times New Roman"/>
                <w:color w:val="000000"/>
                <w:lang w:val="uk-UA"/>
              </w:rPr>
              <w:t>Бензин А-92</w:t>
            </w:r>
          </w:p>
        </w:tc>
        <w:tc>
          <w:tcPr>
            <w:tcW w:w="1134" w:type="dxa"/>
            <w:tcBorders>
              <w:left w:val="single" w:sz="4" w:space="0" w:color="auto"/>
            </w:tcBorders>
          </w:tcPr>
          <w:p w:rsidR="00C97F7A" w:rsidRPr="00C97F7A" w:rsidRDefault="00C97F7A" w:rsidP="00851DEF">
            <w:pPr>
              <w:jc w:val="center"/>
              <w:rPr>
                <w:rFonts w:ascii="Times New Roman" w:hAnsi="Times New Roman"/>
                <w:color w:val="000000"/>
                <w:lang w:val="uk-UA"/>
              </w:rPr>
            </w:pPr>
            <w:r w:rsidRPr="00C97F7A">
              <w:rPr>
                <w:rFonts w:ascii="Times New Roman" w:hAnsi="Times New Roman"/>
                <w:color w:val="000000"/>
                <w:lang w:val="uk-UA"/>
              </w:rPr>
              <w:t>л</w:t>
            </w:r>
          </w:p>
          <w:p w:rsidR="00C97F7A" w:rsidRPr="00C97F7A" w:rsidRDefault="00C97F7A" w:rsidP="00851DEF">
            <w:pPr>
              <w:jc w:val="center"/>
              <w:rPr>
                <w:rFonts w:ascii="Times New Roman" w:hAnsi="Times New Roman"/>
                <w:color w:val="000000"/>
                <w:lang w:val="uk-UA"/>
              </w:rPr>
            </w:pPr>
          </w:p>
        </w:tc>
        <w:tc>
          <w:tcPr>
            <w:tcW w:w="1134" w:type="dxa"/>
          </w:tcPr>
          <w:p w:rsidR="00C97F7A" w:rsidRPr="00C97F7A" w:rsidRDefault="00C97F7A" w:rsidP="00C97F7A">
            <w:pPr>
              <w:adjustRightInd w:val="0"/>
              <w:spacing w:before="60" w:after="60"/>
              <w:ind w:firstLine="34"/>
              <w:contextualSpacing/>
              <w:jc w:val="center"/>
              <w:rPr>
                <w:rFonts w:ascii="Times New Roman" w:hAnsi="Times New Roman"/>
                <w:color w:val="000000"/>
                <w:lang w:val="uk-UA"/>
              </w:rPr>
            </w:pPr>
            <w:r w:rsidRPr="00C97F7A">
              <w:rPr>
                <w:rFonts w:ascii="Times New Roman" w:hAnsi="Times New Roman"/>
                <w:color w:val="000000"/>
                <w:lang w:val="uk-UA"/>
              </w:rPr>
              <w:t>960</w:t>
            </w:r>
          </w:p>
        </w:tc>
        <w:tc>
          <w:tcPr>
            <w:tcW w:w="1134" w:type="dxa"/>
          </w:tcPr>
          <w:p w:rsidR="00C97F7A" w:rsidRPr="00C97F7A" w:rsidRDefault="00C97F7A" w:rsidP="00851DEF">
            <w:pPr>
              <w:adjustRightInd w:val="0"/>
              <w:spacing w:before="60" w:after="60"/>
              <w:ind w:firstLine="567"/>
              <w:contextualSpacing/>
              <w:rPr>
                <w:rFonts w:ascii="Times New Roman" w:hAnsi="Times New Roman"/>
                <w:color w:val="000000"/>
                <w:lang w:val="uk-UA"/>
              </w:rPr>
            </w:pPr>
          </w:p>
        </w:tc>
        <w:tc>
          <w:tcPr>
            <w:tcW w:w="1276" w:type="dxa"/>
          </w:tcPr>
          <w:p w:rsidR="00C97F7A" w:rsidRPr="000544C6" w:rsidRDefault="00C97F7A" w:rsidP="00851DEF">
            <w:pPr>
              <w:adjustRightInd w:val="0"/>
              <w:spacing w:before="60" w:after="60"/>
              <w:ind w:firstLine="567"/>
              <w:contextualSpacing/>
              <w:rPr>
                <w:rFonts w:ascii="Times New Roman" w:hAnsi="Times New Roman"/>
                <w:color w:val="000000"/>
                <w:lang w:val="uk-UA"/>
              </w:rPr>
            </w:pPr>
          </w:p>
        </w:tc>
        <w:tc>
          <w:tcPr>
            <w:tcW w:w="1417" w:type="dxa"/>
          </w:tcPr>
          <w:p w:rsidR="00C97F7A" w:rsidRPr="000544C6" w:rsidRDefault="00C97F7A" w:rsidP="00851DEF">
            <w:pPr>
              <w:adjustRightInd w:val="0"/>
              <w:spacing w:before="60" w:after="60"/>
              <w:ind w:firstLine="567"/>
              <w:contextualSpacing/>
              <w:rPr>
                <w:rFonts w:ascii="Times New Roman" w:hAnsi="Times New Roman"/>
                <w:color w:val="000000"/>
                <w:lang w:val="uk-UA"/>
              </w:rPr>
            </w:pPr>
          </w:p>
        </w:tc>
      </w:tr>
      <w:tr w:rsidR="00C97F7A" w:rsidRPr="000544C6" w:rsidTr="00851DEF">
        <w:trPr>
          <w:trHeight w:hRule="exact" w:val="436"/>
        </w:trPr>
        <w:tc>
          <w:tcPr>
            <w:tcW w:w="567" w:type="dxa"/>
            <w:tcBorders>
              <w:top w:val="single" w:sz="4" w:space="0" w:color="auto"/>
              <w:left w:val="single" w:sz="4" w:space="0" w:color="auto"/>
              <w:bottom w:val="single" w:sz="4" w:space="0" w:color="auto"/>
              <w:right w:val="single" w:sz="4" w:space="0" w:color="auto"/>
            </w:tcBorders>
          </w:tcPr>
          <w:p w:rsidR="00C97F7A" w:rsidRPr="00C97F7A" w:rsidRDefault="00C97F7A" w:rsidP="00851DEF">
            <w:pPr>
              <w:adjustRightInd w:val="0"/>
              <w:contextualSpacing/>
              <w:jc w:val="center"/>
              <w:rPr>
                <w:rFonts w:ascii="Times New Roman" w:hAnsi="Times New Roman"/>
                <w:color w:val="000000"/>
                <w:lang w:val="uk-UA"/>
              </w:rPr>
            </w:pPr>
            <w:r>
              <w:rPr>
                <w:rFonts w:ascii="Times New Roman" w:hAnsi="Times New Roman"/>
                <w:color w:val="000000"/>
                <w:lang w:val="uk-UA"/>
              </w:rPr>
              <w:t>3</w:t>
            </w:r>
          </w:p>
        </w:tc>
        <w:tc>
          <w:tcPr>
            <w:tcW w:w="2977" w:type="dxa"/>
            <w:tcBorders>
              <w:top w:val="single" w:sz="4" w:space="0" w:color="auto"/>
              <w:left w:val="single" w:sz="4" w:space="0" w:color="auto"/>
              <w:bottom w:val="single" w:sz="4" w:space="0" w:color="auto"/>
              <w:right w:val="single" w:sz="4" w:space="0" w:color="auto"/>
            </w:tcBorders>
          </w:tcPr>
          <w:p w:rsidR="00C97F7A" w:rsidRPr="00C97F7A" w:rsidRDefault="00C97F7A" w:rsidP="00EF69E1">
            <w:pPr>
              <w:tabs>
                <w:tab w:val="right" w:pos="2761"/>
              </w:tabs>
              <w:adjustRightInd w:val="0"/>
              <w:ind w:firstLine="567"/>
              <w:contextualSpacing/>
              <w:rPr>
                <w:rFonts w:ascii="Times New Roman" w:hAnsi="Times New Roman"/>
                <w:color w:val="000000"/>
                <w:lang w:val="uk-UA"/>
              </w:rPr>
            </w:pPr>
            <w:r w:rsidRPr="00C97F7A">
              <w:rPr>
                <w:rFonts w:ascii="Times New Roman" w:hAnsi="Times New Roman"/>
                <w:color w:val="000000"/>
                <w:lang w:val="uk-UA"/>
              </w:rPr>
              <w:t>Дизельне паливо</w:t>
            </w:r>
          </w:p>
        </w:tc>
        <w:tc>
          <w:tcPr>
            <w:tcW w:w="1134" w:type="dxa"/>
            <w:tcBorders>
              <w:left w:val="single" w:sz="4" w:space="0" w:color="auto"/>
            </w:tcBorders>
          </w:tcPr>
          <w:p w:rsidR="00C97F7A" w:rsidRPr="00C97F7A" w:rsidRDefault="00C97F7A" w:rsidP="00C97F7A">
            <w:pPr>
              <w:tabs>
                <w:tab w:val="left" w:pos="376"/>
                <w:tab w:val="center" w:pos="459"/>
              </w:tabs>
              <w:rPr>
                <w:rFonts w:ascii="Times New Roman" w:hAnsi="Times New Roman"/>
                <w:lang w:val="uk-UA"/>
              </w:rPr>
            </w:pPr>
            <w:r w:rsidRPr="00C97F7A">
              <w:rPr>
                <w:rFonts w:ascii="Times New Roman" w:hAnsi="Times New Roman"/>
                <w:lang w:val="uk-UA"/>
              </w:rPr>
              <w:tab/>
            </w:r>
            <w:r w:rsidRPr="00C97F7A">
              <w:rPr>
                <w:rFonts w:ascii="Times New Roman" w:hAnsi="Times New Roman"/>
                <w:lang w:val="uk-UA"/>
              </w:rPr>
              <w:tab/>
              <w:t>л</w:t>
            </w:r>
          </w:p>
          <w:p w:rsidR="00C97F7A" w:rsidRPr="00C97F7A" w:rsidRDefault="00C97F7A" w:rsidP="00851DEF">
            <w:pPr>
              <w:jc w:val="center"/>
              <w:rPr>
                <w:rFonts w:ascii="Times New Roman" w:hAnsi="Times New Roman"/>
                <w:color w:val="000000"/>
                <w:lang w:val="uk-UA"/>
              </w:rPr>
            </w:pPr>
          </w:p>
        </w:tc>
        <w:tc>
          <w:tcPr>
            <w:tcW w:w="1134" w:type="dxa"/>
          </w:tcPr>
          <w:p w:rsidR="00C97F7A" w:rsidRPr="00C97F7A" w:rsidRDefault="00C97F7A" w:rsidP="00C97F7A">
            <w:pPr>
              <w:adjustRightInd w:val="0"/>
              <w:spacing w:before="60" w:after="60"/>
              <w:ind w:firstLine="34"/>
              <w:contextualSpacing/>
              <w:jc w:val="center"/>
              <w:rPr>
                <w:rFonts w:ascii="Times New Roman" w:hAnsi="Times New Roman"/>
                <w:color w:val="000000"/>
                <w:lang w:val="uk-UA"/>
              </w:rPr>
            </w:pPr>
            <w:r w:rsidRPr="00C97F7A">
              <w:rPr>
                <w:rFonts w:ascii="Times New Roman" w:hAnsi="Times New Roman"/>
                <w:color w:val="000000"/>
                <w:lang w:val="uk-UA"/>
              </w:rPr>
              <w:t>16065</w:t>
            </w:r>
          </w:p>
        </w:tc>
        <w:tc>
          <w:tcPr>
            <w:tcW w:w="1134" w:type="dxa"/>
          </w:tcPr>
          <w:p w:rsidR="00C97F7A" w:rsidRPr="00C97F7A" w:rsidRDefault="00C97F7A" w:rsidP="00851DEF">
            <w:pPr>
              <w:adjustRightInd w:val="0"/>
              <w:spacing w:before="60" w:after="60"/>
              <w:ind w:firstLine="567"/>
              <w:contextualSpacing/>
              <w:rPr>
                <w:rFonts w:ascii="Times New Roman" w:hAnsi="Times New Roman"/>
                <w:color w:val="000000"/>
                <w:lang w:val="uk-UA"/>
              </w:rPr>
            </w:pPr>
          </w:p>
        </w:tc>
        <w:tc>
          <w:tcPr>
            <w:tcW w:w="1276" w:type="dxa"/>
          </w:tcPr>
          <w:p w:rsidR="00C97F7A" w:rsidRPr="000544C6" w:rsidRDefault="00C97F7A" w:rsidP="00851DEF">
            <w:pPr>
              <w:adjustRightInd w:val="0"/>
              <w:spacing w:before="60" w:after="60"/>
              <w:ind w:firstLine="567"/>
              <w:contextualSpacing/>
              <w:rPr>
                <w:rFonts w:ascii="Times New Roman" w:hAnsi="Times New Roman"/>
                <w:color w:val="000000"/>
                <w:lang w:val="uk-UA"/>
              </w:rPr>
            </w:pPr>
          </w:p>
        </w:tc>
        <w:tc>
          <w:tcPr>
            <w:tcW w:w="1417" w:type="dxa"/>
          </w:tcPr>
          <w:p w:rsidR="00C97F7A" w:rsidRPr="000544C6" w:rsidRDefault="00C97F7A" w:rsidP="00851DEF">
            <w:pPr>
              <w:adjustRightInd w:val="0"/>
              <w:spacing w:before="60" w:after="60"/>
              <w:ind w:firstLine="567"/>
              <w:contextualSpacing/>
              <w:rPr>
                <w:rFonts w:ascii="Times New Roman" w:hAnsi="Times New Roman"/>
                <w:color w:val="000000"/>
                <w:lang w:val="uk-UA"/>
              </w:rPr>
            </w:pPr>
          </w:p>
        </w:tc>
      </w:tr>
      <w:tr w:rsidR="00A51986" w:rsidRPr="000544C6" w:rsidTr="00851DEF">
        <w:trPr>
          <w:trHeight w:hRule="exact" w:val="411"/>
        </w:trPr>
        <w:tc>
          <w:tcPr>
            <w:tcW w:w="567" w:type="dxa"/>
            <w:tcBorders>
              <w:top w:val="single" w:sz="4" w:space="0" w:color="auto"/>
              <w:left w:val="single" w:sz="4" w:space="0" w:color="auto"/>
              <w:bottom w:val="single" w:sz="4" w:space="0" w:color="auto"/>
              <w:right w:val="single" w:sz="4" w:space="0" w:color="auto"/>
            </w:tcBorders>
          </w:tcPr>
          <w:p w:rsidR="00A51986" w:rsidRPr="00C97F7A" w:rsidRDefault="00C97F7A" w:rsidP="00851DEF">
            <w:pPr>
              <w:adjustRightInd w:val="0"/>
              <w:contextualSpacing/>
              <w:jc w:val="center"/>
              <w:rPr>
                <w:rFonts w:ascii="Times New Roman" w:hAnsi="Times New Roman"/>
                <w:color w:val="000000"/>
                <w:lang w:val="uk-UA"/>
              </w:rPr>
            </w:pPr>
            <w:r>
              <w:rPr>
                <w:rFonts w:ascii="Times New Roman" w:hAnsi="Times New Roman"/>
                <w:color w:val="000000"/>
                <w:lang w:val="uk-UA"/>
              </w:rPr>
              <w:t>4</w:t>
            </w:r>
          </w:p>
        </w:tc>
        <w:tc>
          <w:tcPr>
            <w:tcW w:w="2977" w:type="dxa"/>
            <w:tcBorders>
              <w:top w:val="single" w:sz="4" w:space="0" w:color="auto"/>
              <w:left w:val="single" w:sz="4" w:space="0" w:color="auto"/>
              <w:bottom w:val="single" w:sz="4" w:space="0" w:color="auto"/>
              <w:right w:val="single" w:sz="4" w:space="0" w:color="auto"/>
            </w:tcBorders>
          </w:tcPr>
          <w:p w:rsidR="00A51986" w:rsidRPr="00C97F7A" w:rsidRDefault="00A51986" w:rsidP="00851DEF">
            <w:pPr>
              <w:adjustRightInd w:val="0"/>
              <w:ind w:firstLine="34"/>
              <w:contextualSpacing/>
              <w:rPr>
                <w:rFonts w:ascii="Times New Roman" w:hAnsi="Times New Roman"/>
                <w:color w:val="000000"/>
                <w:lang w:val="uk-UA"/>
              </w:rPr>
            </w:pPr>
            <w:r w:rsidRPr="00C97F7A">
              <w:rPr>
                <w:rFonts w:ascii="Times New Roman" w:hAnsi="Times New Roman"/>
                <w:color w:val="000000"/>
                <w:lang w:val="uk-UA"/>
              </w:rPr>
              <w:t>Нафтовий газ скраплений</w:t>
            </w:r>
          </w:p>
          <w:p w:rsidR="00A51986" w:rsidRPr="00C97F7A" w:rsidRDefault="00A51986" w:rsidP="00851DEF">
            <w:pPr>
              <w:adjustRightInd w:val="0"/>
              <w:contextualSpacing/>
              <w:rPr>
                <w:rFonts w:ascii="Times New Roman" w:hAnsi="Times New Roman"/>
                <w:color w:val="000000"/>
                <w:lang w:val="uk-UA"/>
              </w:rPr>
            </w:pPr>
          </w:p>
        </w:tc>
        <w:tc>
          <w:tcPr>
            <w:tcW w:w="1134" w:type="dxa"/>
            <w:tcBorders>
              <w:left w:val="single" w:sz="4" w:space="0" w:color="auto"/>
            </w:tcBorders>
          </w:tcPr>
          <w:p w:rsidR="00C97F7A" w:rsidRPr="00C97F7A" w:rsidRDefault="00C97F7A" w:rsidP="00C97F7A">
            <w:pPr>
              <w:tabs>
                <w:tab w:val="left" w:pos="376"/>
                <w:tab w:val="center" w:pos="459"/>
              </w:tabs>
              <w:rPr>
                <w:rFonts w:ascii="Times New Roman" w:hAnsi="Times New Roman"/>
                <w:lang w:val="uk-UA"/>
              </w:rPr>
            </w:pPr>
            <w:r w:rsidRPr="00C97F7A">
              <w:rPr>
                <w:rFonts w:ascii="Times New Roman" w:hAnsi="Times New Roman"/>
                <w:lang w:val="uk-UA"/>
              </w:rPr>
              <w:tab/>
            </w:r>
            <w:r w:rsidRPr="00C97F7A">
              <w:rPr>
                <w:rFonts w:ascii="Times New Roman" w:hAnsi="Times New Roman"/>
                <w:lang w:val="uk-UA"/>
              </w:rPr>
              <w:tab/>
              <w:t>л</w:t>
            </w:r>
          </w:p>
          <w:p w:rsidR="00A51986" w:rsidRPr="00C97F7A" w:rsidRDefault="00A51986" w:rsidP="00851DEF">
            <w:pPr>
              <w:jc w:val="center"/>
              <w:rPr>
                <w:rFonts w:ascii="Times New Roman" w:hAnsi="Times New Roman"/>
              </w:rPr>
            </w:pPr>
          </w:p>
        </w:tc>
        <w:tc>
          <w:tcPr>
            <w:tcW w:w="1134" w:type="dxa"/>
          </w:tcPr>
          <w:p w:rsidR="00A51986" w:rsidRPr="00C97F7A" w:rsidRDefault="00C97F7A" w:rsidP="00C97F7A">
            <w:pPr>
              <w:adjustRightInd w:val="0"/>
              <w:spacing w:before="60" w:after="60"/>
              <w:contextualSpacing/>
              <w:jc w:val="center"/>
              <w:rPr>
                <w:rFonts w:ascii="Times New Roman" w:hAnsi="Times New Roman"/>
                <w:color w:val="000000"/>
                <w:lang w:val="uk-UA"/>
              </w:rPr>
            </w:pPr>
            <w:r w:rsidRPr="00C97F7A">
              <w:rPr>
                <w:rFonts w:ascii="Times New Roman" w:hAnsi="Times New Roman"/>
                <w:color w:val="000000"/>
                <w:lang w:val="uk-UA"/>
              </w:rPr>
              <w:t>33720</w:t>
            </w:r>
          </w:p>
        </w:tc>
        <w:tc>
          <w:tcPr>
            <w:tcW w:w="1134" w:type="dxa"/>
          </w:tcPr>
          <w:p w:rsidR="00A51986" w:rsidRPr="00C97F7A" w:rsidRDefault="00A51986" w:rsidP="00851DEF">
            <w:pPr>
              <w:adjustRightInd w:val="0"/>
              <w:spacing w:before="60" w:after="60"/>
              <w:ind w:firstLine="567"/>
              <w:contextualSpacing/>
              <w:rPr>
                <w:rFonts w:ascii="Times New Roman" w:hAnsi="Times New Roman"/>
                <w:color w:val="000000"/>
                <w:lang w:val="uk-UA"/>
              </w:rPr>
            </w:pPr>
          </w:p>
        </w:tc>
        <w:tc>
          <w:tcPr>
            <w:tcW w:w="1276" w:type="dxa"/>
          </w:tcPr>
          <w:p w:rsidR="00A51986" w:rsidRPr="000544C6" w:rsidRDefault="00A51986" w:rsidP="00851DEF">
            <w:pPr>
              <w:adjustRightInd w:val="0"/>
              <w:spacing w:before="60" w:after="60"/>
              <w:ind w:firstLine="567"/>
              <w:contextualSpacing/>
              <w:rPr>
                <w:rFonts w:ascii="Times New Roman" w:hAnsi="Times New Roman"/>
                <w:color w:val="000000"/>
                <w:lang w:val="uk-UA"/>
              </w:rPr>
            </w:pPr>
          </w:p>
        </w:tc>
        <w:tc>
          <w:tcPr>
            <w:tcW w:w="1417" w:type="dxa"/>
          </w:tcPr>
          <w:p w:rsidR="00A51986" w:rsidRPr="000544C6" w:rsidRDefault="00A51986" w:rsidP="00851DEF">
            <w:pPr>
              <w:adjustRightInd w:val="0"/>
              <w:spacing w:before="60" w:after="60"/>
              <w:ind w:firstLine="567"/>
              <w:contextualSpacing/>
              <w:rPr>
                <w:rFonts w:ascii="Times New Roman" w:hAnsi="Times New Roman"/>
                <w:color w:val="000000"/>
                <w:lang w:val="uk-UA"/>
              </w:rPr>
            </w:pPr>
          </w:p>
        </w:tc>
      </w:tr>
      <w:tr w:rsidR="00A51986" w:rsidRPr="000544C6" w:rsidTr="00851DEF">
        <w:trPr>
          <w:trHeight w:hRule="exact" w:val="325"/>
        </w:trPr>
        <w:tc>
          <w:tcPr>
            <w:tcW w:w="567" w:type="dxa"/>
          </w:tcPr>
          <w:p w:rsidR="00A51986" w:rsidRPr="000544C6" w:rsidRDefault="00A51986" w:rsidP="00851DEF">
            <w:pPr>
              <w:adjustRightInd w:val="0"/>
              <w:spacing w:before="60" w:after="60"/>
              <w:contextualSpacing/>
              <w:jc w:val="center"/>
              <w:rPr>
                <w:rFonts w:ascii="Times New Roman" w:hAnsi="Times New Roman"/>
                <w:b/>
                <w:bCs/>
              </w:rPr>
            </w:pPr>
          </w:p>
        </w:tc>
        <w:tc>
          <w:tcPr>
            <w:tcW w:w="7655" w:type="dxa"/>
            <w:gridSpan w:val="5"/>
            <w:vAlign w:val="bottom"/>
          </w:tcPr>
          <w:p w:rsidR="00A51986" w:rsidRPr="000544C6" w:rsidRDefault="00A51986" w:rsidP="00851DEF">
            <w:pPr>
              <w:adjustRightInd w:val="0"/>
              <w:spacing w:before="60" w:after="60"/>
              <w:ind w:firstLine="567"/>
              <w:contextualSpacing/>
              <w:rPr>
                <w:rFonts w:ascii="Times New Roman" w:hAnsi="Times New Roman"/>
                <w:color w:val="000000"/>
                <w:lang w:val="uk-UA"/>
              </w:rPr>
            </w:pPr>
            <w:r w:rsidRPr="000544C6">
              <w:rPr>
                <w:rFonts w:ascii="Times New Roman" w:hAnsi="Times New Roman"/>
                <w:b/>
                <w:bCs/>
                <w:lang w:val="uk-UA"/>
              </w:rPr>
              <w:t xml:space="preserve">Разом </w:t>
            </w:r>
            <w:r w:rsidRPr="000544C6">
              <w:rPr>
                <w:rFonts w:ascii="Times New Roman" w:hAnsi="Times New Roman"/>
                <w:b/>
                <w:bCs/>
              </w:rPr>
              <w:t>без ПДВ:</w:t>
            </w:r>
          </w:p>
        </w:tc>
        <w:tc>
          <w:tcPr>
            <w:tcW w:w="1417" w:type="dxa"/>
          </w:tcPr>
          <w:p w:rsidR="00A51986" w:rsidRPr="000544C6" w:rsidRDefault="00A51986" w:rsidP="00851DEF">
            <w:pPr>
              <w:adjustRightInd w:val="0"/>
              <w:spacing w:before="60" w:after="60"/>
              <w:ind w:firstLine="567"/>
              <w:contextualSpacing/>
              <w:rPr>
                <w:rFonts w:ascii="Times New Roman" w:hAnsi="Times New Roman"/>
                <w:color w:val="000000"/>
                <w:lang w:val="uk-UA"/>
              </w:rPr>
            </w:pPr>
          </w:p>
        </w:tc>
      </w:tr>
      <w:tr w:rsidR="00A51986" w:rsidRPr="000544C6" w:rsidTr="00851DEF">
        <w:trPr>
          <w:trHeight w:hRule="exact" w:val="495"/>
        </w:trPr>
        <w:tc>
          <w:tcPr>
            <w:tcW w:w="567" w:type="dxa"/>
          </w:tcPr>
          <w:p w:rsidR="00A51986" w:rsidRPr="000544C6" w:rsidRDefault="00A51986" w:rsidP="00851DEF">
            <w:pPr>
              <w:adjustRightInd w:val="0"/>
              <w:spacing w:before="60" w:after="60"/>
              <w:contextualSpacing/>
              <w:rPr>
                <w:rFonts w:ascii="Times New Roman" w:hAnsi="Times New Roman"/>
                <w:b/>
                <w:bCs/>
              </w:rPr>
            </w:pPr>
          </w:p>
        </w:tc>
        <w:tc>
          <w:tcPr>
            <w:tcW w:w="7655" w:type="dxa"/>
            <w:gridSpan w:val="5"/>
            <w:vAlign w:val="bottom"/>
          </w:tcPr>
          <w:p w:rsidR="00A51986" w:rsidRPr="000544C6" w:rsidRDefault="00A51986" w:rsidP="00851DEF">
            <w:pPr>
              <w:adjustRightInd w:val="0"/>
              <w:spacing w:before="60" w:after="60"/>
              <w:ind w:firstLine="567"/>
              <w:contextualSpacing/>
              <w:rPr>
                <w:rFonts w:ascii="Times New Roman" w:hAnsi="Times New Roman"/>
                <w:color w:val="000000"/>
                <w:lang w:val="uk-UA"/>
              </w:rPr>
            </w:pPr>
            <w:r w:rsidRPr="000544C6">
              <w:rPr>
                <w:rFonts w:ascii="Times New Roman" w:hAnsi="Times New Roman"/>
                <w:b/>
                <w:bCs/>
                <w:lang w:val="uk-UA"/>
              </w:rPr>
              <w:t xml:space="preserve">Сума </w:t>
            </w:r>
            <w:r w:rsidRPr="000544C6">
              <w:rPr>
                <w:rFonts w:ascii="Times New Roman" w:hAnsi="Times New Roman"/>
                <w:b/>
                <w:bCs/>
              </w:rPr>
              <w:t>ПДВ</w:t>
            </w:r>
            <w:r w:rsidRPr="000544C6">
              <w:rPr>
                <w:rFonts w:ascii="Times New Roman" w:hAnsi="Times New Roman"/>
                <w:b/>
                <w:bCs/>
                <w:lang w:val="uk-UA"/>
              </w:rPr>
              <w:t xml:space="preserve"> *:</w:t>
            </w:r>
          </w:p>
        </w:tc>
        <w:tc>
          <w:tcPr>
            <w:tcW w:w="1417" w:type="dxa"/>
          </w:tcPr>
          <w:p w:rsidR="00A51986" w:rsidRPr="000544C6" w:rsidRDefault="00A51986" w:rsidP="00851DEF">
            <w:pPr>
              <w:adjustRightInd w:val="0"/>
              <w:spacing w:before="60" w:after="60"/>
              <w:ind w:firstLine="567"/>
              <w:contextualSpacing/>
              <w:rPr>
                <w:rFonts w:ascii="Times New Roman" w:hAnsi="Times New Roman"/>
                <w:color w:val="000000"/>
                <w:lang w:val="uk-UA"/>
              </w:rPr>
            </w:pPr>
          </w:p>
        </w:tc>
      </w:tr>
      <w:tr w:rsidR="00A51986" w:rsidRPr="000544C6" w:rsidTr="00851DEF">
        <w:trPr>
          <w:trHeight w:hRule="exact" w:val="416"/>
        </w:trPr>
        <w:tc>
          <w:tcPr>
            <w:tcW w:w="567" w:type="dxa"/>
          </w:tcPr>
          <w:p w:rsidR="00A51986" w:rsidRPr="000544C6" w:rsidRDefault="00A51986" w:rsidP="00851DEF">
            <w:pPr>
              <w:adjustRightInd w:val="0"/>
              <w:spacing w:before="60" w:after="60"/>
              <w:contextualSpacing/>
              <w:rPr>
                <w:rFonts w:ascii="Times New Roman" w:hAnsi="Times New Roman"/>
                <w:b/>
                <w:bCs/>
              </w:rPr>
            </w:pPr>
          </w:p>
        </w:tc>
        <w:tc>
          <w:tcPr>
            <w:tcW w:w="7655" w:type="dxa"/>
            <w:gridSpan w:val="5"/>
            <w:vAlign w:val="bottom"/>
          </w:tcPr>
          <w:p w:rsidR="00A51986" w:rsidRPr="000544C6" w:rsidRDefault="00A51986" w:rsidP="00851DEF">
            <w:pPr>
              <w:adjustRightInd w:val="0"/>
              <w:spacing w:before="60" w:after="60"/>
              <w:ind w:firstLine="567"/>
              <w:contextualSpacing/>
              <w:rPr>
                <w:rFonts w:ascii="Times New Roman" w:hAnsi="Times New Roman"/>
                <w:color w:val="000000"/>
                <w:lang w:val="uk-UA"/>
              </w:rPr>
            </w:pPr>
            <w:r w:rsidRPr="000544C6">
              <w:rPr>
                <w:rFonts w:ascii="Times New Roman" w:hAnsi="Times New Roman"/>
                <w:b/>
                <w:bCs/>
                <w:lang w:val="uk-UA"/>
              </w:rPr>
              <w:t xml:space="preserve">Всього </w:t>
            </w:r>
            <w:proofErr w:type="spellStart"/>
            <w:r w:rsidRPr="000544C6">
              <w:rPr>
                <w:rFonts w:ascii="Times New Roman" w:hAnsi="Times New Roman"/>
                <w:b/>
                <w:bCs/>
              </w:rPr>
              <w:t>з</w:t>
            </w:r>
            <w:proofErr w:type="spellEnd"/>
            <w:r w:rsidRPr="000544C6">
              <w:rPr>
                <w:rFonts w:ascii="Times New Roman" w:hAnsi="Times New Roman"/>
                <w:b/>
                <w:bCs/>
              </w:rPr>
              <w:t xml:space="preserve"> ПДВ</w:t>
            </w:r>
            <w:r w:rsidRPr="000544C6">
              <w:rPr>
                <w:rFonts w:ascii="Times New Roman" w:hAnsi="Times New Roman"/>
                <w:b/>
                <w:bCs/>
                <w:lang w:val="uk-UA"/>
              </w:rPr>
              <w:t>*:</w:t>
            </w:r>
          </w:p>
        </w:tc>
        <w:tc>
          <w:tcPr>
            <w:tcW w:w="1417" w:type="dxa"/>
          </w:tcPr>
          <w:p w:rsidR="00A51986" w:rsidRPr="000544C6" w:rsidRDefault="00A51986" w:rsidP="00851DEF">
            <w:pPr>
              <w:adjustRightInd w:val="0"/>
              <w:spacing w:before="60" w:after="60"/>
              <w:ind w:firstLine="567"/>
              <w:contextualSpacing/>
              <w:rPr>
                <w:rFonts w:ascii="Times New Roman" w:hAnsi="Times New Roman"/>
                <w:color w:val="000000"/>
                <w:lang w:val="uk-UA"/>
              </w:rPr>
            </w:pPr>
          </w:p>
        </w:tc>
      </w:tr>
    </w:tbl>
    <w:p w:rsidR="00A51986" w:rsidRPr="000544C6" w:rsidRDefault="00A51986" w:rsidP="00EF69E1">
      <w:pPr>
        <w:tabs>
          <w:tab w:val="left" w:pos="6319"/>
        </w:tabs>
        <w:rPr>
          <w:rFonts w:ascii="Times New Roman" w:hAnsi="Times New Roman"/>
          <w:sz w:val="24"/>
          <w:szCs w:val="24"/>
          <w:lang w:val="uk-UA"/>
        </w:rPr>
      </w:pPr>
    </w:p>
    <w:tbl>
      <w:tblPr>
        <w:tblW w:w="12275" w:type="dxa"/>
        <w:tblInd w:w="-318" w:type="dxa"/>
        <w:tblLook w:val="01E0"/>
      </w:tblPr>
      <w:tblGrid>
        <w:gridCol w:w="9944"/>
        <w:gridCol w:w="2331"/>
      </w:tblGrid>
      <w:tr w:rsidR="00EF69E1" w:rsidRPr="00F14B2B" w:rsidTr="00147A84">
        <w:tc>
          <w:tcPr>
            <w:tcW w:w="9944" w:type="dxa"/>
            <w:vAlign w:val="bottom"/>
          </w:tcPr>
          <w:tbl>
            <w:tblPr>
              <w:tblW w:w="9700" w:type="dxa"/>
              <w:tblInd w:w="22" w:type="dxa"/>
              <w:tblCellMar>
                <w:left w:w="22" w:type="dxa"/>
                <w:right w:w="28" w:type="dxa"/>
              </w:tblCellMar>
              <w:tblLook w:val="0000"/>
            </w:tblPr>
            <w:tblGrid>
              <w:gridCol w:w="4817"/>
              <w:gridCol w:w="4883"/>
            </w:tblGrid>
            <w:tr w:rsidR="00147A84" w:rsidRPr="000544C6" w:rsidTr="00147A84">
              <w:trPr>
                <w:trHeight w:val="293"/>
              </w:trPr>
              <w:tc>
                <w:tcPr>
                  <w:tcW w:w="4817" w:type="dxa"/>
                  <w:shd w:val="clear" w:color="auto" w:fill="FFFFFF"/>
                  <w:vAlign w:val="bottom"/>
                </w:tcPr>
                <w:p w:rsidR="00147A84" w:rsidRPr="000544C6" w:rsidRDefault="00147A84" w:rsidP="00461056">
                  <w:pPr>
                    <w:spacing w:after="0" w:line="200" w:lineRule="atLeast"/>
                    <w:jc w:val="center"/>
                    <w:rPr>
                      <w:rFonts w:ascii="Times New Roman" w:hAnsi="Times New Roman"/>
                      <w:b/>
                      <w:bCs/>
                      <w:sz w:val="24"/>
                      <w:szCs w:val="24"/>
                      <w:lang w:val="uk-UA"/>
                    </w:rPr>
                  </w:pPr>
                  <w:r w:rsidRPr="000544C6">
                    <w:rPr>
                      <w:rFonts w:ascii="Times New Roman" w:hAnsi="Times New Roman"/>
                      <w:b/>
                      <w:bCs/>
                      <w:sz w:val="24"/>
                      <w:szCs w:val="24"/>
                      <w:lang w:val="uk-UA"/>
                    </w:rPr>
                    <w:t>ПОКУПЕЦЬ</w:t>
                  </w:r>
                </w:p>
              </w:tc>
              <w:tc>
                <w:tcPr>
                  <w:tcW w:w="4883" w:type="dxa"/>
                  <w:shd w:val="clear" w:color="auto" w:fill="FFFFFF"/>
                  <w:vAlign w:val="bottom"/>
                </w:tcPr>
                <w:p w:rsidR="00147A84" w:rsidRPr="000544C6" w:rsidRDefault="00147A84" w:rsidP="00461056">
                  <w:pPr>
                    <w:spacing w:after="0" w:line="200" w:lineRule="atLeast"/>
                    <w:jc w:val="center"/>
                    <w:rPr>
                      <w:rFonts w:ascii="Times New Roman" w:hAnsi="Times New Roman"/>
                      <w:sz w:val="24"/>
                      <w:szCs w:val="24"/>
                    </w:rPr>
                  </w:pPr>
                  <w:r w:rsidRPr="000544C6">
                    <w:rPr>
                      <w:rFonts w:ascii="Times New Roman" w:hAnsi="Times New Roman"/>
                      <w:b/>
                      <w:bCs/>
                      <w:sz w:val="24"/>
                      <w:szCs w:val="24"/>
                      <w:lang w:val="uk-UA"/>
                    </w:rPr>
                    <w:t>ПОСТАЧАЛЬНИК</w:t>
                  </w:r>
                </w:p>
              </w:tc>
            </w:tr>
            <w:tr w:rsidR="00147A84" w:rsidRPr="000544C6" w:rsidTr="00147A84">
              <w:trPr>
                <w:trHeight w:val="1114"/>
              </w:trPr>
              <w:tc>
                <w:tcPr>
                  <w:tcW w:w="4817" w:type="dxa"/>
                  <w:shd w:val="clear" w:color="auto" w:fill="FFFFFF"/>
                  <w:vAlign w:val="center"/>
                </w:tcPr>
                <w:p w:rsidR="00147A84" w:rsidRPr="000544C6" w:rsidRDefault="00147A84" w:rsidP="00461056">
                  <w:pPr>
                    <w:spacing w:after="0" w:line="240" w:lineRule="auto"/>
                    <w:jc w:val="center"/>
                    <w:rPr>
                      <w:rFonts w:ascii="Times New Roman" w:hAnsi="Times New Roman"/>
                      <w:b/>
                      <w:sz w:val="24"/>
                      <w:szCs w:val="24"/>
                      <w:lang w:val="uk-UA"/>
                    </w:rPr>
                  </w:pPr>
                  <w:r w:rsidRPr="000544C6">
                    <w:rPr>
                      <w:rFonts w:ascii="Times New Roman" w:hAnsi="Times New Roman"/>
                      <w:b/>
                      <w:sz w:val="24"/>
                      <w:szCs w:val="24"/>
                      <w:lang w:val="uk-UA"/>
                    </w:rPr>
                    <w:t>Державне підприємство «38 відділ інженерно-технічних частин»</w:t>
                  </w:r>
                </w:p>
              </w:tc>
              <w:tc>
                <w:tcPr>
                  <w:tcW w:w="4883" w:type="dxa"/>
                  <w:shd w:val="clear" w:color="auto" w:fill="FFFFFF"/>
                  <w:vAlign w:val="center"/>
                </w:tcPr>
                <w:p w:rsidR="00147A84" w:rsidRPr="000544C6" w:rsidRDefault="00147A84" w:rsidP="00461056">
                  <w:pPr>
                    <w:snapToGrid w:val="0"/>
                    <w:spacing w:after="0" w:line="200" w:lineRule="atLeast"/>
                    <w:jc w:val="both"/>
                    <w:rPr>
                      <w:rFonts w:ascii="Times New Roman" w:hAnsi="Times New Roman"/>
                      <w:b/>
                      <w:bCs/>
                      <w:sz w:val="24"/>
                      <w:szCs w:val="24"/>
                      <w:lang w:val="uk-UA"/>
                    </w:rPr>
                  </w:pPr>
                </w:p>
              </w:tc>
            </w:tr>
            <w:tr w:rsidR="00147A84" w:rsidRPr="000544C6" w:rsidTr="00147A84">
              <w:trPr>
                <w:trHeight w:val="1651"/>
              </w:trPr>
              <w:tc>
                <w:tcPr>
                  <w:tcW w:w="4817" w:type="dxa"/>
                  <w:shd w:val="clear" w:color="auto" w:fill="FFFFFF"/>
                  <w:vAlign w:val="center"/>
                </w:tcPr>
                <w:p w:rsidR="00147A84" w:rsidRPr="00EF69E1" w:rsidRDefault="00147A84" w:rsidP="00461056">
                  <w:pPr>
                    <w:spacing w:after="0" w:line="240" w:lineRule="auto"/>
                    <w:rPr>
                      <w:rFonts w:ascii="Times New Roman" w:hAnsi="Times New Roman"/>
                      <w:sz w:val="24"/>
                      <w:szCs w:val="24"/>
                    </w:rPr>
                  </w:pPr>
                  <w:r w:rsidRPr="00EF69E1">
                    <w:rPr>
                      <w:rFonts w:ascii="Times New Roman" w:hAnsi="Times New Roman"/>
                      <w:sz w:val="24"/>
                      <w:szCs w:val="24"/>
                      <w:lang w:val="uk-UA"/>
                    </w:rPr>
                    <w:t>Юридична та поштова адреса: Україна</w:t>
                  </w:r>
                  <w:r w:rsidRPr="00EF69E1">
                    <w:rPr>
                      <w:rFonts w:ascii="Times New Roman" w:hAnsi="Times New Roman"/>
                      <w:sz w:val="24"/>
                      <w:szCs w:val="24"/>
                    </w:rPr>
                    <w:t xml:space="preserve">,  </w:t>
                  </w:r>
                  <w:r w:rsidRPr="00EF69E1">
                    <w:rPr>
                      <w:rFonts w:ascii="Times New Roman" w:hAnsi="Times New Roman"/>
                      <w:sz w:val="24"/>
                      <w:szCs w:val="24"/>
                      <w:lang w:val="uk-UA"/>
                    </w:rPr>
                    <w:t xml:space="preserve"> 51915</w:t>
                  </w:r>
                  <w:r w:rsidRPr="00EF69E1">
                    <w:rPr>
                      <w:rFonts w:ascii="Times New Roman" w:hAnsi="Times New Roman"/>
                      <w:sz w:val="24"/>
                      <w:szCs w:val="24"/>
                    </w:rPr>
                    <w:t>,</w:t>
                  </w:r>
                  <w:r w:rsidRPr="00EF69E1">
                    <w:rPr>
                      <w:rFonts w:ascii="Times New Roman" w:hAnsi="Times New Roman"/>
                      <w:sz w:val="24"/>
                      <w:szCs w:val="24"/>
                      <w:lang w:val="uk-UA"/>
                    </w:rPr>
                    <w:t xml:space="preserve"> Дніпропетровська обл.</w:t>
                  </w:r>
                  <w:r w:rsidRPr="00EF69E1">
                    <w:rPr>
                      <w:rFonts w:ascii="Times New Roman" w:hAnsi="Times New Roman"/>
                      <w:sz w:val="24"/>
                      <w:szCs w:val="24"/>
                    </w:rPr>
                    <w:t>,</w:t>
                  </w:r>
                  <w:r w:rsidRPr="00EF69E1">
                    <w:rPr>
                      <w:rFonts w:ascii="Times New Roman" w:hAnsi="Times New Roman"/>
                      <w:sz w:val="24"/>
                      <w:szCs w:val="24"/>
                      <w:lang w:val="uk-UA"/>
                    </w:rPr>
                    <w:t xml:space="preserve"> м. </w:t>
                  </w:r>
                  <w:proofErr w:type="spellStart"/>
                  <w:r w:rsidRPr="00EF69E1">
                    <w:rPr>
                      <w:rFonts w:ascii="Times New Roman" w:hAnsi="Times New Roman"/>
                      <w:sz w:val="24"/>
                      <w:szCs w:val="24"/>
                      <w:lang w:val="uk-UA"/>
                    </w:rPr>
                    <w:t>Кам</w:t>
                  </w:r>
                  <w:proofErr w:type="spellEnd"/>
                  <w:r w:rsidRPr="00EF69E1">
                    <w:rPr>
                      <w:rFonts w:ascii="Times New Roman" w:hAnsi="Times New Roman"/>
                      <w:sz w:val="24"/>
                      <w:szCs w:val="24"/>
                    </w:rPr>
                    <w:t>'</w:t>
                  </w:r>
                  <w:proofErr w:type="spellStart"/>
                  <w:r w:rsidRPr="00EF69E1">
                    <w:rPr>
                      <w:rFonts w:ascii="Times New Roman" w:hAnsi="Times New Roman"/>
                      <w:sz w:val="24"/>
                      <w:szCs w:val="24"/>
                      <w:lang w:val="uk-UA"/>
                    </w:rPr>
                    <w:t>янське</w:t>
                  </w:r>
                  <w:proofErr w:type="spellEnd"/>
                  <w:r w:rsidRPr="00EF69E1">
                    <w:rPr>
                      <w:rFonts w:ascii="Times New Roman" w:hAnsi="Times New Roman"/>
                      <w:sz w:val="24"/>
                      <w:szCs w:val="24"/>
                    </w:rPr>
                    <w:t>,</w:t>
                  </w:r>
                  <w:r w:rsidRPr="00EF69E1">
                    <w:rPr>
                      <w:rFonts w:ascii="Times New Roman" w:hAnsi="Times New Roman"/>
                      <w:sz w:val="24"/>
                      <w:szCs w:val="24"/>
                      <w:lang w:val="uk-UA"/>
                    </w:rPr>
                    <w:t xml:space="preserve"> проспект </w:t>
                  </w:r>
                  <w:proofErr w:type="spellStart"/>
                  <w:r w:rsidRPr="00EF69E1">
                    <w:rPr>
                      <w:rFonts w:ascii="Times New Roman" w:hAnsi="Times New Roman"/>
                      <w:sz w:val="24"/>
                      <w:szCs w:val="24"/>
                      <w:lang w:val="uk-UA"/>
                    </w:rPr>
                    <w:t>Аношкіна</w:t>
                  </w:r>
                  <w:proofErr w:type="spellEnd"/>
                  <w:r w:rsidRPr="00EF69E1">
                    <w:rPr>
                      <w:rFonts w:ascii="Times New Roman" w:hAnsi="Times New Roman"/>
                      <w:sz w:val="24"/>
                      <w:szCs w:val="24"/>
                    </w:rPr>
                    <w:t>, буд.</w:t>
                  </w:r>
                  <w:r w:rsidRPr="00EF69E1">
                    <w:rPr>
                      <w:rFonts w:ascii="Times New Roman" w:hAnsi="Times New Roman"/>
                      <w:sz w:val="24"/>
                      <w:szCs w:val="24"/>
                      <w:lang w:val="uk-UA"/>
                    </w:rPr>
                    <w:t>181</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Код ЄДРПОУ: 33127487</w:t>
                  </w:r>
                </w:p>
                <w:p w:rsidR="00147A84" w:rsidRPr="00EF69E1" w:rsidRDefault="00147A84" w:rsidP="00461056">
                  <w:pPr>
                    <w:spacing w:after="0" w:line="240" w:lineRule="auto"/>
                    <w:rPr>
                      <w:rFonts w:ascii="Times New Roman" w:hAnsi="Times New Roman"/>
                      <w:sz w:val="24"/>
                      <w:szCs w:val="24"/>
                    </w:rPr>
                  </w:pPr>
                  <w:r w:rsidRPr="00EF69E1">
                    <w:rPr>
                      <w:rFonts w:ascii="Times New Roman" w:hAnsi="Times New Roman"/>
                      <w:sz w:val="24"/>
                      <w:szCs w:val="24"/>
                      <w:lang w:val="uk-UA"/>
                    </w:rPr>
                    <w:t xml:space="preserve">п/р </w:t>
                  </w:r>
                  <w:r w:rsidRPr="00EF69E1">
                    <w:rPr>
                      <w:rFonts w:ascii="Times New Roman" w:hAnsi="Times New Roman"/>
                      <w:sz w:val="24"/>
                      <w:szCs w:val="24"/>
                      <w:lang w:val="en-US"/>
                    </w:rPr>
                    <w:t>UA</w:t>
                  </w:r>
                  <w:r w:rsidRPr="00EF69E1">
                    <w:rPr>
                      <w:rFonts w:ascii="Times New Roman" w:hAnsi="Times New Roman"/>
                      <w:sz w:val="24"/>
                      <w:szCs w:val="24"/>
                      <w:lang w:val="uk-UA"/>
                    </w:rPr>
                    <w:t>188201720343280001000010077</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ДКС України у м. Києві</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МФО 820172</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 xml:space="preserve">ІПН: 331274804719 </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витяг № 1804034500150</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з реєстру платників ПДВ</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тел. (0569) 56-76-51</w:t>
                  </w:r>
                </w:p>
                <w:p w:rsidR="00147A84" w:rsidRPr="00EF69E1" w:rsidRDefault="00147A84" w:rsidP="00461056">
                  <w:pPr>
                    <w:spacing w:after="0" w:line="240" w:lineRule="auto"/>
                    <w:rPr>
                      <w:rFonts w:ascii="Times New Roman" w:hAnsi="Times New Roman"/>
                      <w:sz w:val="24"/>
                      <w:szCs w:val="24"/>
                      <w:lang w:val="uk-UA"/>
                    </w:rPr>
                  </w:pPr>
                  <w:r w:rsidRPr="00EF69E1">
                    <w:rPr>
                      <w:rFonts w:ascii="Times New Roman" w:hAnsi="Times New Roman"/>
                      <w:sz w:val="24"/>
                      <w:szCs w:val="24"/>
                      <w:lang w:val="uk-UA"/>
                    </w:rPr>
                    <w:t>електронна адреса:</w:t>
                  </w:r>
                  <w:r w:rsidRPr="00EF69E1">
                    <w:rPr>
                      <w:rFonts w:ascii="Times New Roman" w:hAnsi="Times New Roman"/>
                      <w:sz w:val="24"/>
                      <w:szCs w:val="24"/>
                    </w:rPr>
                    <w:t xml:space="preserve"> </w:t>
                  </w:r>
                  <w:hyperlink r:id="rId18" w:history="1">
                    <w:r w:rsidRPr="00EF69E1">
                      <w:rPr>
                        <w:rStyle w:val="a3"/>
                        <w:rFonts w:ascii="Times New Roman" w:hAnsi="Times New Roman"/>
                        <w:sz w:val="24"/>
                        <w:szCs w:val="24"/>
                        <w:lang w:val="en-US"/>
                      </w:rPr>
                      <w:t>dp</w:t>
                    </w:r>
                    <w:r w:rsidRPr="00EF69E1">
                      <w:rPr>
                        <w:rStyle w:val="a3"/>
                        <w:rFonts w:ascii="Times New Roman" w:hAnsi="Times New Roman"/>
                        <w:sz w:val="24"/>
                        <w:szCs w:val="24"/>
                      </w:rPr>
                      <w:t>38</w:t>
                    </w:r>
                    <w:r w:rsidRPr="00EF69E1">
                      <w:rPr>
                        <w:rStyle w:val="a3"/>
                        <w:rFonts w:ascii="Times New Roman" w:hAnsi="Times New Roman"/>
                        <w:sz w:val="24"/>
                        <w:szCs w:val="24"/>
                        <w:lang w:val="en-US"/>
                      </w:rPr>
                      <w:t>vitch</w:t>
                    </w:r>
                    <w:r w:rsidRPr="00EF69E1">
                      <w:rPr>
                        <w:rStyle w:val="a3"/>
                        <w:rFonts w:ascii="Times New Roman" w:hAnsi="Times New Roman"/>
                        <w:sz w:val="24"/>
                        <w:szCs w:val="24"/>
                      </w:rPr>
                      <w:t>@</w:t>
                    </w:r>
                    <w:r w:rsidRPr="00EF69E1">
                      <w:rPr>
                        <w:rStyle w:val="a3"/>
                        <w:rFonts w:ascii="Times New Roman" w:hAnsi="Times New Roman"/>
                        <w:sz w:val="24"/>
                        <w:szCs w:val="24"/>
                        <w:lang w:val="en-US"/>
                      </w:rPr>
                      <w:t>ukr</w:t>
                    </w:r>
                    <w:r w:rsidRPr="00EF69E1">
                      <w:rPr>
                        <w:rStyle w:val="a3"/>
                        <w:rFonts w:ascii="Times New Roman" w:hAnsi="Times New Roman"/>
                        <w:sz w:val="24"/>
                        <w:szCs w:val="24"/>
                        <w:lang w:val="uk-UA"/>
                      </w:rPr>
                      <w:t>.</w:t>
                    </w:r>
                    <w:r w:rsidRPr="00EF69E1">
                      <w:rPr>
                        <w:rStyle w:val="a3"/>
                        <w:rFonts w:ascii="Times New Roman" w:hAnsi="Times New Roman"/>
                        <w:sz w:val="24"/>
                        <w:szCs w:val="24"/>
                        <w:lang w:val="en-US"/>
                      </w:rPr>
                      <w:t>net</w:t>
                    </w:r>
                  </w:hyperlink>
                </w:p>
                <w:p w:rsidR="00147A84" w:rsidRPr="00EF69E1" w:rsidRDefault="00147A84" w:rsidP="00461056">
                  <w:pPr>
                    <w:spacing w:after="0" w:line="240" w:lineRule="auto"/>
                    <w:rPr>
                      <w:rFonts w:ascii="Times New Roman" w:hAnsi="Times New Roman"/>
                      <w:sz w:val="24"/>
                      <w:szCs w:val="24"/>
                      <w:lang w:val="uk-UA"/>
                    </w:rPr>
                  </w:pPr>
                </w:p>
                <w:p w:rsidR="00147A84" w:rsidRPr="00EF69E1" w:rsidRDefault="00147A84" w:rsidP="00461056">
                  <w:pPr>
                    <w:spacing w:line="240" w:lineRule="auto"/>
                    <w:rPr>
                      <w:rFonts w:ascii="Times New Roman" w:hAnsi="Times New Roman"/>
                      <w:sz w:val="24"/>
                      <w:szCs w:val="24"/>
                      <w:lang w:val="uk-UA"/>
                    </w:rPr>
                  </w:pPr>
                  <w:r w:rsidRPr="00EF69E1">
                    <w:rPr>
                      <w:rFonts w:ascii="Times New Roman" w:hAnsi="Times New Roman"/>
                      <w:sz w:val="24"/>
                      <w:szCs w:val="24"/>
                      <w:lang w:val="uk-UA"/>
                    </w:rPr>
                    <w:t>Генеральний директор</w:t>
                  </w:r>
                </w:p>
                <w:p w:rsidR="00147A84" w:rsidRDefault="00147A84" w:rsidP="00461056">
                  <w:pPr>
                    <w:spacing w:line="240" w:lineRule="auto"/>
                    <w:rPr>
                      <w:rFonts w:ascii="Times New Roman" w:hAnsi="Times New Roman"/>
                      <w:sz w:val="24"/>
                      <w:szCs w:val="24"/>
                      <w:lang w:val="uk-UA"/>
                    </w:rPr>
                  </w:pPr>
                  <w:proofErr w:type="spellStart"/>
                  <w:r w:rsidRPr="00EF69E1">
                    <w:rPr>
                      <w:rFonts w:ascii="Times New Roman" w:hAnsi="Times New Roman"/>
                      <w:sz w:val="24"/>
                      <w:szCs w:val="24"/>
                      <w:lang w:val="uk-UA"/>
                    </w:rPr>
                    <w:t>_______________________В.В.Гриц</w:t>
                  </w:r>
                  <w:proofErr w:type="spellEnd"/>
                  <w:r w:rsidRPr="00EF69E1">
                    <w:rPr>
                      <w:rFonts w:ascii="Times New Roman" w:hAnsi="Times New Roman"/>
                      <w:sz w:val="24"/>
                      <w:szCs w:val="24"/>
                      <w:lang w:val="uk-UA"/>
                    </w:rPr>
                    <w:t>юк</w:t>
                  </w:r>
                </w:p>
                <w:p w:rsidR="00C97F7A" w:rsidRPr="000544C6" w:rsidRDefault="00C97F7A" w:rsidP="00461056">
                  <w:pPr>
                    <w:spacing w:line="240" w:lineRule="auto"/>
                    <w:rPr>
                      <w:rFonts w:ascii="Times New Roman" w:hAnsi="Times New Roman"/>
                      <w:sz w:val="24"/>
                      <w:szCs w:val="24"/>
                    </w:rPr>
                  </w:pPr>
                </w:p>
              </w:tc>
              <w:tc>
                <w:tcPr>
                  <w:tcW w:w="4883" w:type="dxa"/>
                  <w:shd w:val="clear" w:color="auto" w:fill="FFFFFF"/>
                  <w:vAlign w:val="center"/>
                </w:tcPr>
                <w:p w:rsidR="00147A84" w:rsidRPr="000544C6" w:rsidRDefault="00147A84" w:rsidP="00461056">
                  <w:pPr>
                    <w:snapToGrid w:val="0"/>
                    <w:spacing w:after="0" w:line="200" w:lineRule="atLeast"/>
                    <w:jc w:val="both"/>
                    <w:rPr>
                      <w:rFonts w:ascii="Times New Roman" w:hAnsi="Times New Roman"/>
                      <w:sz w:val="24"/>
                      <w:szCs w:val="24"/>
                      <w:lang w:val="uk-UA"/>
                    </w:rPr>
                  </w:pPr>
                </w:p>
              </w:tc>
            </w:tr>
          </w:tbl>
          <w:p w:rsidR="00EF69E1" w:rsidRPr="000544C6" w:rsidRDefault="00EF69E1" w:rsidP="00EF69E1">
            <w:pPr>
              <w:spacing w:after="0" w:line="200" w:lineRule="atLeast"/>
              <w:jc w:val="center"/>
              <w:rPr>
                <w:rFonts w:ascii="Times New Roman" w:hAnsi="Times New Roman"/>
                <w:b/>
                <w:bCs/>
                <w:sz w:val="24"/>
                <w:szCs w:val="24"/>
                <w:lang w:val="uk-UA"/>
              </w:rPr>
            </w:pPr>
          </w:p>
        </w:tc>
        <w:tc>
          <w:tcPr>
            <w:tcW w:w="2331" w:type="dxa"/>
            <w:vAlign w:val="bottom"/>
          </w:tcPr>
          <w:p w:rsidR="00EF69E1" w:rsidRPr="000544C6" w:rsidRDefault="00EF69E1" w:rsidP="00EF69E1">
            <w:pPr>
              <w:spacing w:after="0" w:line="200" w:lineRule="atLeast"/>
              <w:jc w:val="center"/>
              <w:rPr>
                <w:rFonts w:ascii="Times New Roman" w:hAnsi="Times New Roman"/>
                <w:sz w:val="24"/>
                <w:szCs w:val="24"/>
              </w:rPr>
            </w:pPr>
          </w:p>
        </w:tc>
      </w:tr>
    </w:tbl>
    <w:p w:rsidR="00A51986" w:rsidRDefault="00A51986" w:rsidP="00C97F7A">
      <w:pPr>
        <w:jc w:val="right"/>
        <w:rPr>
          <w:rFonts w:ascii="Times New Roman" w:hAnsi="Times New Roman"/>
          <w:b/>
          <w:bCs/>
          <w:sz w:val="24"/>
          <w:szCs w:val="24"/>
          <w:lang w:val="uk-UA"/>
        </w:rPr>
      </w:pPr>
    </w:p>
    <w:sectPr w:rsidR="00A51986" w:rsidSect="00E8643E">
      <w:head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7F8" w:rsidRDefault="009527F8" w:rsidP="005A33B6">
      <w:pPr>
        <w:spacing w:after="0" w:line="240" w:lineRule="auto"/>
      </w:pPr>
      <w:r>
        <w:separator/>
      </w:r>
    </w:p>
  </w:endnote>
  <w:endnote w:type="continuationSeparator" w:id="0">
    <w:p w:rsidR="009527F8" w:rsidRDefault="009527F8" w:rsidP="005A3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7F8" w:rsidRDefault="009527F8" w:rsidP="005A33B6">
      <w:pPr>
        <w:spacing w:after="0" w:line="240" w:lineRule="auto"/>
      </w:pPr>
      <w:r>
        <w:separator/>
      </w:r>
    </w:p>
  </w:footnote>
  <w:footnote w:type="continuationSeparator" w:id="0">
    <w:p w:rsidR="009527F8" w:rsidRDefault="009527F8" w:rsidP="005A3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4576"/>
      <w:docPartObj>
        <w:docPartGallery w:val="Page Numbers (Top of Page)"/>
        <w:docPartUnique/>
      </w:docPartObj>
    </w:sdtPr>
    <w:sdtContent>
      <w:p w:rsidR="007E3AB9" w:rsidRDefault="00BF2CE2">
        <w:pPr>
          <w:pStyle w:val="af4"/>
          <w:jc w:val="center"/>
        </w:pPr>
        <w:fldSimple w:instr=" PAGE   \* MERGEFORMAT ">
          <w:r w:rsidR="0090667E">
            <w:rPr>
              <w:noProof/>
            </w:rPr>
            <w:t>39</w:t>
          </w:r>
        </w:fldSimple>
      </w:p>
    </w:sdtContent>
  </w:sdt>
  <w:p w:rsidR="007E3AB9" w:rsidRDefault="007E3AB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BD10299_"/>
      </v:shape>
    </w:pict>
  </w:numPicBullet>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67D58"/>
    <w:multiLevelType w:val="hybridMultilevel"/>
    <w:tmpl w:val="95BCF3F6"/>
    <w:lvl w:ilvl="0" w:tplc="CBD0700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B6FB4"/>
    <w:multiLevelType w:val="multilevel"/>
    <w:tmpl w:val="D3B6A9F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66BEE9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F3140"/>
    <w:multiLevelType w:val="hybridMultilevel"/>
    <w:tmpl w:val="A1DE7008"/>
    <w:lvl w:ilvl="0" w:tplc="5EA0AFEC">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174FEA"/>
    <w:multiLevelType w:val="multilevel"/>
    <w:tmpl w:val="FA149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4">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200125"/>
    <w:multiLevelType w:val="hybridMultilevel"/>
    <w:tmpl w:val="3D88F1BE"/>
    <w:lvl w:ilvl="0" w:tplc="5F1C170A">
      <w:start w:val="11"/>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DE3065"/>
    <w:multiLevelType w:val="hybridMultilevel"/>
    <w:tmpl w:val="20E2F33E"/>
    <w:lvl w:ilvl="0" w:tplc="E10AF28A">
      <w:start w:val="1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691F07"/>
    <w:multiLevelType w:val="hybridMultilevel"/>
    <w:tmpl w:val="E22C37D4"/>
    <w:lvl w:ilvl="0" w:tplc="1F08B63E">
      <w:start w:val="1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E0B5E51"/>
    <w:multiLevelType w:val="hybridMultilevel"/>
    <w:tmpl w:val="039A98FA"/>
    <w:lvl w:ilvl="0" w:tplc="4E662154">
      <w:numFmt w:val="bullet"/>
      <w:lvlText w:val="-"/>
      <w:lvlJc w:val="left"/>
      <w:pPr>
        <w:ind w:left="373" w:hanging="360"/>
      </w:pPr>
      <w:rPr>
        <w:rFonts w:ascii="Times New Roman" w:eastAsia="Times New Roman" w:hAnsi="Times New Roman" w:cs="Times New Roman" w:hint="default"/>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D65E2E"/>
    <w:multiLevelType w:val="hybridMultilevel"/>
    <w:tmpl w:val="BBAEB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7F7AB9"/>
    <w:multiLevelType w:val="hybridMultilevel"/>
    <w:tmpl w:val="E22C37D4"/>
    <w:lvl w:ilvl="0" w:tplc="1F08B63E">
      <w:start w:val="1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02407D"/>
    <w:multiLevelType w:val="hybridMultilevel"/>
    <w:tmpl w:val="AD262DAA"/>
    <w:lvl w:ilvl="0" w:tplc="3F40E4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5"/>
  </w:num>
  <w:num w:numId="4">
    <w:abstractNumId w:val="2"/>
  </w:num>
  <w:num w:numId="5">
    <w:abstractNumId w:val="26"/>
  </w:num>
  <w:num w:numId="6">
    <w:abstractNumId w:val="39"/>
  </w:num>
  <w:num w:numId="7">
    <w:abstractNumId w:val="13"/>
  </w:num>
  <w:num w:numId="8">
    <w:abstractNumId w:val="42"/>
  </w:num>
  <w:num w:numId="9">
    <w:abstractNumId w:val="30"/>
  </w:num>
  <w:num w:numId="10">
    <w:abstractNumId w:val="44"/>
  </w:num>
  <w:num w:numId="11">
    <w:abstractNumId w:val="27"/>
  </w:num>
  <w:num w:numId="12">
    <w:abstractNumId w:val="11"/>
  </w:num>
  <w:num w:numId="13">
    <w:abstractNumId w:val="34"/>
  </w:num>
  <w:num w:numId="14">
    <w:abstractNumId w:val="9"/>
  </w:num>
  <w:num w:numId="15">
    <w:abstractNumId w:val="3"/>
  </w:num>
  <w:num w:numId="16">
    <w:abstractNumId w:val="14"/>
  </w:num>
  <w:num w:numId="17">
    <w:abstractNumId w:val="10"/>
  </w:num>
  <w:num w:numId="18">
    <w:abstractNumId w:val="22"/>
  </w:num>
  <w:num w:numId="19">
    <w:abstractNumId w:val="33"/>
  </w:num>
  <w:num w:numId="20">
    <w:abstractNumId w:val="12"/>
  </w:num>
  <w:num w:numId="21">
    <w:abstractNumId w:val="41"/>
  </w:num>
  <w:num w:numId="22">
    <w:abstractNumId w:val="29"/>
  </w:num>
  <w:num w:numId="23">
    <w:abstractNumId w:val="16"/>
  </w:num>
  <w:num w:numId="24">
    <w:abstractNumId w:val="49"/>
  </w:num>
  <w:num w:numId="25">
    <w:abstractNumId w:val="1"/>
  </w:num>
  <w:num w:numId="26">
    <w:abstractNumId w:val="18"/>
  </w:num>
  <w:num w:numId="27">
    <w:abstractNumId w:val="45"/>
  </w:num>
  <w:num w:numId="28">
    <w:abstractNumId w:val="38"/>
  </w:num>
  <w:num w:numId="29">
    <w:abstractNumId w:val="28"/>
  </w:num>
  <w:num w:numId="30">
    <w:abstractNumId w:val="32"/>
  </w:num>
  <w:num w:numId="31">
    <w:abstractNumId w:val="17"/>
  </w:num>
  <w:num w:numId="32">
    <w:abstractNumId w:val="48"/>
  </w:num>
  <w:num w:numId="33">
    <w:abstractNumId w:val="6"/>
  </w:num>
  <w:num w:numId="34">
    <w:abstractNumId w:val="46"/>
  </w:num>
  <w:num w:numId="35">
    <w:abstractNumId w:val="7"/>
  </w:num>
  <w:num w:numId="36">
    <w:abstractNumId w:val="24"/>
  </w:num>
  <w:num w:numId="37">
    <w:abstractNumId w:val="35"/>
  </w:num>
  <w:num w:numId="38">
    <w:abstractNumId w:val="19"/>
  </w:num>
  <w:num w:numId="39">
    <w:abstractNumId w:val="0"/>
  </w:num>
  <w:num w:numId="40">
    <w:abstractNumId w:val="37"/>
  </w:num>
  <w:num w:numId="41">
    <w:abstractNumId w:val="4"/>
  </w:num>
  <w:num w:numId="42">
    <w:abstractNumId w:val="20"/>
  </w:num>
  <w:num w:numId="43">
    <w:abstractNumId w:val="47"/>
  </w:num>
  <w:num w:numId="44">
    <w:abstractNumId w:val="5"/>
  </w:num>
  <w:num w:numId="45">
    <w:abstractNumId w:val="23"/>
  </w:num>
  <w:num w:numId="46">
    <w:abstractNumId w:val="25"/>
  </w:num>
  <w:num w:numId="47">
    <w:abstractNumId w:val="36"/>
  </w:num>
  <w:num w:numId="48">
    <w:abstractNumId w:val="31"/>
  </w:num>
  <w:num w:numId="49">
    <w:abstractNumId w:val="43"/>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B413F2"/>
    <w:rsid w:val="00002FD0"/>
    <w:rsid w:val="00003120"/>
    <w:rsid w:val="00004A6E"/>
    <w:rsid w:val="00005A9F"/>
    <w:rsid w:val="000134FA"/>
    <w:rsid w:val="00015A45"/>
    <w:rsid w:val="00016C3E"/>
    <w:rsid w:val="0004254F"/>
    <w:rsid w:val="000469AE"/>
    <w:rsid w:val="000544C6"/>
    <w:rsid w:val="00083F7D"/>
    <w:rsid w:val="00086477"/>
    <w:rsid w:val="00087024"/>
    <w:rsid w:val="0009264F"/>
    <w:rsid w:val="000A30C3"/>
    <w:rsid w:val="000A5534"/>
    <w:rsid w:val="000A74B5"/>
    <w:rsid w:val="000C67A0"/>
    <w:rsid w:val="00102498"/>
    <w:rsid w:val="00105394"/>
    <w:rsid w:val="00111A5D"/>
    <w:rsid w:val="00113F01"/>
    <w:rsid w:val="00121488"/>
    <w:rsid w:val="001218A2"/>
    <w:rsid w:val="00147A84"/>
    <w:rsid w:val="00164776"/>
    <w:rsid w:val="00166EDF"/>
    <w:rsid w:val="00173CBD"/>
    <w:rsid w:val="001745E6"/>
    <w:rsid w:val="00180555"/>
    <w:rsid w:val="00185CD0"/>
    <w:rsid w:val="00187939"/>
    <w:rsid w:val="001B5F21"/>
    <w:rsid w:val="001C4DA7"/>
    <w:rsid w:val="001E2B80"/>
    <w:rsid w:val="001E46D1"/>
    <w:rsid w:val="0020798F"/>
    <w:rsid w:val="0021320A"/>
    <w:rsid w:val="0022310B"/>
    <w:rsid w:val="00244F88"/>
    <w:rsid w:val="00251121"/>
    <w:rsid w:val="002550B0"/>
    <w:rsid w:val="00257E66"/>
    <w:rsid w:val="00262241"/>
    <w:rsid w:val="002626D5"/>
    <w:rsid w:val="002768B6"/>
    <w:rsid w:val="00292F8D"/>
    <w:rsid w:val="002A0471"/>
    <w:rsid w:val="002C0F2B"/>
    <w:rsid w:val="002C1163"/>
    <w:rsid w:val="002C5DCA"/>
    <w:rsid w:val="002F4216"/>
    <w:rsid w:val="00300893"/>
    <w:rsid w:val="00312EED"/>
    <w:rsid w:val="00324328"/>
    <w:rsid w:val="0033039D"/>
    <w:rsid w:val="00343AF9"/>
    <w:rsid w:val="0035513C"/>
    <w:rsid w:val="00377E83"/>
    <w:rsid w:val="0039401E"/>
    <w:rsid w:val="003A00C6"/>
    <w:rsid w:val="003A19A2"/>
    <w:rsid w:val="003A3F73"/>
    <w:rsid w:val="003B5AC5"/>
    <w:rsid w:val="003B65C5"/>
    <w:rsid w:val="003D49F6"/>
    <w:rsid w:val="004059AD"/>
    <w:rsid w:val="00415A6C"/>
    <w:rsid w:val="0042124E"/>
    <w:rsid w:val="00427DE2"/>
    <w:rsid w:val="004411EC"/>
    <w:rsid w:val="00461056"/>
    <w:rsid w:val="00464D75"/>
    <w:rsid w:val="00481EE1"/>
    <w:rsid w:val="004854FD"/>
    <w:rsid w:val="00490CC8"/>
    <w:rsid w:val="004A2161"/>
    <w:rsid w:val="004B356B"/>
    <w:rsid w:val="004B3D0D"/>
    <w:rsid w:val="004C22C5"/>
    <w:rsid w:val="004E52BB"/>
    <w:rsid w:val="004F6C8F"/>
    <w:rsid w:val="00502948"/>
    <w:rsid w:val="00520942"/>
    <w:rsid w:val="00523D79"/>
    <w:rsid w:val="00532E11"/>
    <w:rsid w:val="00537068"/>
    <w:rsid w:val="00543463"/>
    <w:rsid w:val="00577947"/>
    <w:rsid w:val="005A1434"/>
    <w:rsid w:val="005A33B6"/>
    <w:rsid w:val="005B2B15"/>
    <w:rsid w:val="005C7632"/>
    <w:rsid w:val="005D29D0"/>
    <w:rsid w:val="005E1CBD"/>
    <w:rsid w:val="005F21A0"/>
    <w:rsid w:val="00601FFA"/>
    <w:rsid w:val="006105C4"/>
    <w:rsid w:val="0061436F"/>
    <w:rsid w:val="00621D5A"/>
    <w:rsid w:val="00624182"/>
    <w:rsid w:val="0063244A"/>
    <w:rsid w:val="00647220"/>
    <w:rsid w:val="006619AE"/>
    <w:rsid w:val="00663E1B"/>
    <w:rsid w:val="0067548D"/>
    <w:rsid w:val="0068071F"/>
    <w:rsid w:val="006863B7"/>
    <w:rsid w:val="00690483"/>
    <w:rsid w:val="006930DF"/>
    <w:rsid w:val="0069773B"/>
    <w:rsid w:val="006B6135"/>
    <w:rsid w:val="006D0931"/>
    <w:rsid w:val="006D666D"/>
    <w:rsid w:val="006D7EA8"/>
    <w:rsid w:val="006F252D"/>
    <w:rsid w:val="006F3E54"/>
    <w:rsid w:val="00702CEA"/>
    <w:rsid w:val="00703552"/>
    <w:rsid w:val="007157DD"/>
    <w:rsid w:val="00717447"/>
    <w:rsid w:val="007243FC"/>
    <w:rsid w:val="0073405C"/>
    <w:rsid w:val="007509E9"/>
    <w:rsid w:val="0075178E"/>
    <w:rsid w:val="007654DA"/>
    <w:rsid w:val="00766F0A"/>
    <w:rsid w:val="00767942"/>
    <w:rsid w:val="00767D20"/>
    <w:rsid w:val="00790C98"/>
    <w:rsid w:val="00796D4E"/>
    <w:rsid w:val="00797C72"/>
    <w:rsid w:val="007A2C33"/>
    <w:rsid w:val="007A34BA"/>
    <w:rsid w:val="007B1CBD"/>
    <w:rsid w:val="007B2EC0"/>
    <w:rsid w:val="007D22E6"/>
    <w:rsid w:val="007D6169"/>
    <w:rsid w:val="007E3AB9"/>
    <w:rsid w:val="007E7B3F"/>
    <w:rsid w:val="007F1012"/>
    <w:rsid w:val="00803243"/>
    <w:rsid w:val="008041D2"/>
    <w:rsid w:val="00806DD6"/>
    <w:rsid w:val="00821438"/>
    <w:rsid w:val="00851DEF"/>
    <w:rsid w:val="00852A2E"/>
    <w:rsid w:val="00854D0C"/>
    <w:rsid w:val="00877A5C"/>
    <w:rsid w:val="00880ED1"/>
    <w:rsid w:val="008873C6"/>
    <w:rsid w:val="00897BF9"/>
    <w:rsid w:val="008A42A0"/>
    <w:rsid w:val="008B722D"/>
    <w:rsid w:val="008D39B4"/>
    <w:rsid w:val="008E3E8D"/>
    <w:rsid w:val="008F54BC"/>
    <w:rsid w:val="008F6074"/>
    <w:rsid w:val="008F7BC0"/>
    <w:rsid w:val="0090667E"/>
    <w:rsid w:val="00940F42"/>
    <w:rsid w:val="009527F8"/>
    <w:rsid w:val="00956D08"/>
    <w:rsid w:val="009602F8"/>
    <w:rsid w:val="00981BB9"/>
    <w:rsid w:val="00992DDA"/>
    <w:rsid w:val="009A7F70"/>
    <w:rsid w:val="009C310F"/>
    <w:rsid w:val="009C4687"/>
    <w:rsid w:val="009C75F6"/>
    <w:rsid w:val="009D1879"/>
    <w:rsid w:val="009E622B"/>
    <w:rsid w:val="00A155A4"/>
    <w:rsid w:val="00A16BC0"/>
    <w:rsid w:val="00A264A8"/>
    <w:rsid w:val="00A3701F"/>
    <w:rsid w:val="00A51986"/>
    <w:rsid w:val="00A57464"/>
    <w:rsid w:val="00A65F81"/>
    <w:rsid w:val="00A77AE5"/>
    <w:rsid w:val="00A91173"/>
    <w:rsid w:val="00AA1325"/>
    <w:rsid w:val="00AA20D3"/>
    <w:rsid w:val="00AA3BE3"/>
    <w:rsid w:val="00AA6430"/>
    <w:rsid w:val="00AC2592"/>
    <w:rsid w:val="00AE684D"/>
    <w:rsid w:val="00AF0552"/>
    <w:rsid w:val="00B060FF"/>
    <w:rsid w:val="00B413F2"/>
    <w:rsid w:val="00B44B66"/>
    <w:rsid w:val="00B464FA"/>
    <w:rsid w:val="00B528A0"/>
    <w:rsid w:val="00B6200D"/>
    <w:rsid w:val="00B723A3"/>
    <w:rsid w:val="00B73F8F"/>
    <w:rsid w:val="00B83CC2"/>
    <w:rsid w:val="00BB539D"/>
    <w:rsid w:val="00BB7704"/>
    <w:rsid w:val="00BD54BF"/>
    <w:rsid w:val="00BE61A2"/>
    <w:rsid w:val="00BF2CE2"/>
    <w:rsid w:val="00C07DFA"/>
    <w:rsid w:val="00C42478"/>
    <w:rsid w:val="00C549CA"/>
    <w:rsid w:val="00C76536"/>
    <w:rsid w:val="00C83A95"/>
    <w:rsid w:val="00C961FE"/>
    <w:rsid w:val="00C97F7A"/>
    <w:rsid w:val="00CA6DC4"/>
    <w:rsid w:val="00CB1DF9"/>
    <w:rsid w:val="00CE3BE2"/>
    <w:rsid w:val="00CE7D1C"/>
    <w:rsid w:val="00D02671"/>
    <w:rsid w:val="00D0542B"/>
    <w:rsid w:val="00D06C2D"/>
    <w:rsid w:val="00D15F4A"/>
    <w:rsid w:val="00D17E26"/>
    <w:rsid w:val="00D24F3A"/>
    <w:rsid w:val="00D63F7D"/>
    <w:rsid w:val="00D77BD6"/>
    <w:rsid w:val="00D85049"/>
    <w:rsid w:val="00D97E75"/>
    <w:rsid w:val="00DA60A5"/>
    <w:rsid w:val="00DC0363"/>
    <w:rsid w:val="00DC488D"/>
    <w:rsid w:val="00DC5E69"/>
    <w:rsid w:val="00DD150B"/>
    <w:rsid w:val="00DD3B2E"/>
    <w:rsid w:val="00DF1DAB"/>
    <w:rsid w:val="00E01EE1"/>
    <w:rsid w:val="00E0521C"/>
    <w:rsid w:val="00E1119C"/>
    <w:rsid w:val="00E55C9E"/>
    <w:rsid w:val="00E65A65"/>
    <w:rsid w:val="00E743A1"/>
    <w:rsid w:val="00E82FF2"/>
    <w:rsid w:val="00E8643E"/>
    <w:rsid w:val="00E8659C"/>
    <w:rsid w:val="00E94849"/>
    <w:rsid w:val="00EA2F86"/>
    <w:rsid w:val="00EA7516"/>
    <w:rsid w:val="00ED5B59"/>
    <w:rsid w:val="00EE0F9A"/>
    <w:rsid w:val="00EF69E1"/>
    <w:rsid w:val="00F058FA"/>
    <w:rsid w:val="00F35BE8"/>
    <w:rsid w:val="00F4133D"/>
    <w:rsid w:val="00F424BC"/>
    <w:rsid w:val="00F45B07"/>
    <w:rsid w:val="00F604C9"/>
    <w:rsid w:val="00F65DDC"/>
    <w:rsid w:val="00F74D8C"/>
    <w:rsid w:val="00F84E59"/>
    <w:rsid w:val="00F9713F"/>
    <w:rsid w:val="00FA249B"/>
    <w:rsid w:val="00FA2946"/>
    <w:rsid w:val="00FB3B4B"/>
    <w:rsid w:val="00FB6FCD"/>
    <w:rsid w:val="00FD044F"/>
    <w:rsid w:val="00FD0964"/>
    <w:rsid w:val="00FD14A9"/>
    <w:rsid w:val="00FD6B1C"/>
    <w:rsid w:val="00FF034B"/>
    <w:rsid w:val="00FF7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3E"/>
    <w:pPr>
      <w:spacing w:after="160" w:line="259" w:lineRule="auto"/>
    </w:pPr>
    <w:rPr>
      <w:sz w:val="22"/>
      <w:szCs w:val="22"/>
      <w:lang w:eastAsia="en-US"/>
    </w:rPr>
  </w:style>
  <w:style w:type="paragraph" w:styleId="1">
    <w:name w:val="heading 1"/>
    <w:basedOn w:val="a"/>
    <w:next w:val="a"/>
    <w:link w:val="10"/>
    <w:uiPriority w:val="9"/>
    <w:qFormat/>
    <w:rsid w:val="00FA2946"/>
    <w:pPr>
      <w:keepNext/>
      <w:spacing w:before="240" w:after="60" w:line="240" w:lineRule="auto"/>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2">
    <w:name w:val="Обычный1"/>
    <w:qFormat/>
    <w:rsid w:val="00324328"/>
    <w:pPr>
      <w:spacing w:line="276" w:lineRule="auto"/>
    </w:pPr>
    <w:rPr>
      <w:rFonts w:ascii="Arial" w:hAnsi="Arial" w:cs="Arial"/>
      <w:color w:val="000000"/>
      <w:sz w:val="22"/>
      <w:szCs w:val="22"/>
    </w:rPr>
  </w:style>
  <w:style w:type="paragraph" w:styleId="af0">
    <w:name w:val="No Spacing"/>
    <w:link w:val="af1"/>
    <w:qFormat/>
    <w:rsid w:val="00AA20D3"/>
    <w:rPr>
      <w:rFonts w:ascii="Times New Roman" w:eastAsia="Times New Roman" w:hAnsi="Times New Roman"/>
      <w:sz w:val="24"/>
      <w:szCs w:val="24"/>
    </w:rPr>
  </w:style>
  <w:style w:type="character" w:customStyle="1" w:styleId="af1">
    <w:name w:val="Без интервала Знак"/>
    <w:link w:val="af0"/>
    <w:rsid w:val="00AA20D3"/>
    <w:rPr>
      <w:rFonts w:ascii="Times New Roman" w:eastAsia="Times New Roman" w:hAnsi="Times New Roman"/>
      <w:sz w:val="24"/>
      <w:szCs w:val="24"/>
    </w:rPr>
  </w:style>
  <w:style w:type="paragraph" w:customStyle="1" w:styleId="rvps2">
    <w:name w:val="rvps2"/>
    <w:basedOn w:val="a"/>
    <w:qFormat/>
    <w:rsid w:val="004B356B"/>
    <w:pPr>
      <w:spacing w:before="100" w:beforeAutospacing="1" w:after="100" w:afterAutospacing="1" w:line="240" w:lineRule="auto"/>
    </w:pPr>
    <w:rPr>
      <w:rFonts w:ascii="Times New Roman" w:hAnsi="Times New Roman"/>
      <w:sz w:val="24"/>
      <w:szCs w:val="24"/>
      <w:lang w:val="uk-UA" w:eastAsia="uk-UA"/>
    </w:rPr>
  </w:style>
  <w:style w:type="character" w:customStyle="1" w:styleId="a5">
    <w:name w:val="Абзац списка Знак"/>
    <w:link w:val="a4"/>
    <w:uiPriority w:val="34"/>
    <w:rsid w:val="004B356B"/>
    <w:rPr>
      <w:sz w:val="22"/>
      <w:szCs w:val="22"/>
      <w:lang w:eastAsia="en-US"/>
    </w:rPr>
  </w:style>
  <w:style w:type="character" w:customStyle="1" w:styleId="rvts0">
    <w:name w:val="rvts0"/>
    <w:qFormat/>
    <w:rsid w:val="00102498"/>
    <w:rPr>
      <w:rFonts w:cs="Times New Roman"/>
    </w:rPr>
  </w:style>
  <w:style w:type="paragraph" w:customStyle="1" w:styleId="Default">
    <w:name w:val="Default"/>
    <w:rsid w:val="00102498"/>
    <w:pPr>
      <w:autoSpaceDE w:val="0"/>
      <w:autoSpaceDN w:val="0"/>
      <w:adjustRightInd w:val="0"/>
    </w:pPr>
    <w:rPr>
      <w:rFonts w:ascii="Times New Roman" w:eastAsia="Times New Roman" w:hAnsi="Times New Roman"/>
      <w:color w:val="000000"/>
      <w:sz w:val="24"/>
      <w:szCs w:val="24"/>
    </w:rPr>
  </w:style>
  <w:style w:type="paragraph" w:styleId="af2">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7,Знак18 Знак,Знак17 Знак1,Знак5 Знак1"/>
    <w:basedOn w:val="a"/>
    <w:link w:val="af3"/>
    <w:uiPriority w:val="99"/>
    <w:qFormat/>
    <w:rsid w:val="00FA24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2"/>
    <w:uiPriority w:val="99"/>
    <w:locked/>
    <w:rsid w:val="00FA249B"/>
    <w:rPr>
      <w:rFonts w:ascii="Times New Roman" w:eastAsia="Times New Roman" w:hAnsi="Times New Roman"/>
      <w:sz w:val="24"/>
      <w:szCs w:val="24"/>
      <w:lang w:val="uk-UA" w:eastAsia="uk-UA"/>
    </w:rPr>
  </w:style>
  <w:style w:type="character" w:customStyle="1" w:styleId="2">
    <w:name w:val="Основной текст (2)_"/>
    <w:rsid w:val="00790C98"/>
    <w:rPr>
      <w:rFonts w:ascii="Times New Roman" w:eastAsia="Times New Roman" w:hAnsi="Times New Roman" w:cs="Times New Roman"/>
      <w:b w:val="0"/>
      <w:bCs w:val="0"/>
      <w:i w:val="0"/>
      <w:iCs w:val="0"/>
      <w:caps w:val="0"/>
      <w:smallCaps w:val="0"/>
      <w:strike w:val="0"/>
      <w:dstrike w:val="0"/>
      <w:u w:val="none"/>
    </w:rPr>
  </w:style>
  <w:style w:type="character" w:customStyle="1" w:styleId="20">
    <w:name w:val="Основной текст (2) + Полужирный"/>
    <w:rsid w:val="00790C98"/>
    <w:rPr>
      <w:rFonts w:ascii="Times New Roman" w:eastAsia="Times New Roman" w:hAnsi="Times New Roman" w:cs="Times New Roman"/>
      <w:b/>
      <w:bCs/>
      <w:i w:val="0"/>
      <w:iCs w:val="0"/>
      <w:caps w:val="0"/>
      <w:smallCaps w:val="0"/>
      <w:strike w:val="0"/>
      <w:dstrike w:val="0"/>
      <w:u w:val="none"/>
    </w:rPr>
  </w:style>
  <w:style w:type="paragraph" w:customStyle="1" w:styleId="docdata">
    <w:name w:val="docdata"/>
    <w:aliases w:val="docy,v5,6864,baiaagaaboqcaaaduhqaaaxifaaaaaaaaaaaaaaaaaaaaaaaaaaaaaaaaaaaaaaaaaaaaaaaaaaaaaaaaaaaaaaaaaaaaaaaaaaaaaaaaaaaaaaaaaaaaaaaaaaaaaaaaaaaaaaaaaaaaaaaaaaaaaaaaaaaaaaaaaaaaaaaaaaaaaaaaaaaaaaaaaaaaaaaaaaaaaaaaaaaaaaaaaaaaaaaaaaaaaaaaaaaaaaa"/>
    <w:basedOn w:val="a"/>
    <w:rsid w:val="00F058F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3">
    <w:name w:val="Текст1"/>
    <w:basedOn w:val="a"/>
    <w:rsid w:val="00767942"/>
    <w:pPr>
      <w:suppressAutoHyphens/>
      <w:spacing w:after="0" w:line="100" w:lineRule="atLeast"/>
    </w:pPr>
    <w:rPr>
      <w:rFonts w:ascii="Times New Roman" w:eastAsia="Times New Roman" w:hAnsi="Times New Roman"/>
      <w:b/>
      <w:bCs/>
      <w:kern w:val="1"/>
      <w:sz w:val="20"/>
      <w:szCs w:val="20"/>
      <w:lang w:eastAsia="ar-SA"/>
    </w:rPr>
  </w:style>
  <w:style w:type="paragraph" w:styleId="af4">
    <w:name w:val="header"/>
    <w:basedOn w:val="a"/>
    <w:link w:val="af5"/>
    <w:uiPriority w:val="99"/>
    <w:unhideWhenUsed/>
    <w:rsid w:val="005A33B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3B6"/>
    <w:rPr>
      <w:sz w:val="22"/>
      <w:szCs w:val="22"/>
      <w:lang w:eastAsia="en-US"/>
    </w:rPr>
  </w:style>
  <w:style w:type="paragraph" w:styleId="af6">
    <w:name w:val="footer"/>
    <w:basedOn w:val="a"/>
    <w:link w:val="af7"/>
    <w:uiPriority w:val="99"/>
    <w:semiHidden/>
    <w:unhideWhenUsed/>
    <w:rsid w:val="005A33B6"/>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5A33B6"/>
    <w:rPr>
      <w:sz w:val="22"/>
      <w:szCs w:val="22"/>
      <w:lang w:eastAsia="en-US"/>
    </w:rPr>
  </w:style>
  <w:style w:type="character" w:customStyle="1" w:styleId="10">
    <w:name w:val="Заголовок 1 Знак"/>
    <w:basedOn w:val="a0"/>
    <w:link w:val="1"/>
    <w:uiPriority w:val="9"/>
    <w:rsid w:val="00FA2946"/>
    <w:rPr>
      <w:rFonts w:ascii="Cambria" w:eastAsia="Times New Roman" w:hAnsi="Cambria"/>
      <w:b/>
      <w:bCs/>
      <w:kern w:val="32"/>
      <w:sz w:val="32"/>
      <w:szCs w:val="32"/>
    </w:rPr>
  </w:style>
  <w:style w:type="paragraph" w:customStyle="1" w:styleId="14">
    <w:name w:val="Без интервала1"/>
    <w:uiPriority w:val="1"/>
    <w:qFormat/>
    <w:rsid w:val="00FA2946"/>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mailto:dp38vitch@ukr.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mailto:dp38vitch@ukr.net"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39</Pages>
  <Words>12247</Words>
  <Characters>69809</Characters>
  <Application>Microsoft Office Word</Application>
  <DocSecurity>0</DocSecurity>
  <Lines>581</Lines>
  <Paragraphs>163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81893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52</cp:revision>
  <cp:lastPrinted>2023-01-30T08:58:00Z</cp:lastPrinted>
  <dcterms:created xsi:type="dcterms:W3CDTF">2023-01-25T21:50:00Z</dcterms:created>
  <dcterms:modified xsi:type="dcterms:W3CDTF">2023-02-01T07:58:00Z</dcterms:modified>
</cp:coreProperties>
</file>