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5C" w:rsidRDefault="00101E5C">
      <w:pPr>
        <w:spacing w:after="0" w:line="240" w:lineRule="auto"/>
        <w:ind w:left="7086" w:firstLine="702"/>
        <w:jc w:val="right"/>
        <w:rPr>
          <w:rFonts w:ascii="Times New Roman" w:eastAsia="Times New Roman" w:hAnsi="Times New Roman" w:cs="Times New Roman"/>
          <w:b/>
          <w:color w:val="000000"/>
          <w:sz w:val="24"/>
          <w:szCs w:val="24"/>
        </w:rPr>
      </w:pPr>
    </w:p>
    <w:p w:rsidR="002E4B9C" w:rsidRDefault="00B8219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2E4B9C" w:rsidRDefault="00FD03C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2E4B9C" w:rsidRDefault="002E4B9C">
      <w:pPr>
        <w:spacing w:after="0" w:line="240" w:lineRule="auto"/>
        <w:rPr>
          <w:rFonts w:ascii="Times New Roman" w:eastAsia="Times New Roman" w:hAnsi="Times New Roman" w:cs="Times New Roman"/>
          <w:sz w:val="24"/>
          <w:szCs w:val="24"/>
        </w:rPr>
      </w:pPr>
    </w:p>
    <w:p w:rsidR="002E4B9C" w:rsidRDefault="00FD03C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2E4B9C" w:rsidRPr="00D81412" w:rsidRDefault="00FD03C8">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81412">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E4B9C" w:rsidRPr="00D81412">
        <w:trPr>
          <w:jc w:val="center"/>
        </w:trPr>
        <w:tc>
          <w:tcPr>
            <w:tcW w:w="4672" w:type="dxa"/>
          </w:tcPr>
          <w:p w:rsidR="002E4B9C" w:rsidRPr="00D81412" w:rsidRDefault="00FD03C8">
            <w:pPr>
              <w:rPr>
                <w:rFonts w:ascii="Times New Roman" w:eastAsia="Times New Roman" w:hAnsi="Times New Roman" w:cs="Times New Roman"/>
                <w:b/>
                <w:sz w:val="24"/>
                <w:szCs w:val="24"/>
              </w:rPr>
            </w:pPr>
            <w:r w:rsidRPr="00D81412">
              <w:rPr>
                <w:rFonts w:ascii="Times New Roman" w:eastAsia="Times New Roman" w:hAnsi="Times New Roman" w:cs="Times New Roman"/>
                <w:b/>
                <w:sz w:val="24"/>
                <w:szCs w:val="24"/>
              </w:rPr>
              <w:t>______________</w:t>
            </w:r>
          </w:p>
        </w:tc>
        <w:tc>
          <w:tcPr>
            <w:tcW w:w="4673" w:type="dxa"/>
          </w:tcPr>
          <w:p w:rsidR="002E4B9C" w:rsidRPr="00D81412" w:rsidRDefault="00FD03C8">
            <w:pPr>
              <w:shd w:val="clear" w:color="auto" w:fill="FFFFFF"/>
              <w:rPr>
                <w:rFonts w:ascii="Times New Roman" w:eastAsia="Times New Roman" w:hAnsi="Times New Roman" w:cs="Times New Roman"/>
                <w:i/>
                <w:sz w:val="24"/>
                <w:szCs w:val="24"/>
              </w:rPr>
            </w:pPr>
            <w:r w:rsidRPr="00D81412">
              <w:rPr>
                <w:rFonts w:ascii="Times New Roman" w:eastAsia="Times New Roman" w:hAnsi="Times New Roman" w:cs="Times New Roman"/>
                <w:sz w:val="24"/>
                <w:szCs w:val="24"/>
              </w:rPr>
              <w:t xml:space="preserve">          </w:t>
            </w:r>
            <w:r w:rsidR="00945397">
              <w:rPr>
                <w:rFonts w:ascii="Times New Roman" w:eastAsia="Times New Roman" w:hAnsi="Times New Roman" w:cs="Times New Roman"/>
                <w:sz w:val="24"/>
                <w:szCs w:val="24"/>
              </w:rPr>
              <w:t xml:space="preserve">       «____» ____________ 2024</w:t>
            </w:r>
            <w:r w:rsidRPr="00D81412">
              <w:rPr>
                <w:rFonts w:ascii="Times New Roman" w:eastAsia="Times New Roman" w:hAnsi="Times New Roman" w:cs="Times New Roman"/>
                <w:sz w:val="24"/>
                <w:szCs w:val="24"/>
              </w:rPr>
              <w:t xml:space="preserve"> року</w:t>
            </w:r>
          </w:p>
        </w:tc>
      </w:tr>
      <w:tr w:rsidR="002E4B9C" w:rsidRPr="00D81412">
        <w:trPr>
          <w:jc w:val="center"/>
        </w:trPr>
        <w:tc>
          <w:tcPr>
            <w:tcW w:w="4672" w:type="dxa"/>
          </w:tcPr>
          <w:p w:rsidR="002E4B9C" w:rsidRPr="00D81412" w:rsidRDefault="00FD03C8">
            <w:pPr>
              <w:jc w:val="both"/>
              <w:rPr>
                <w:rFonts w:ascii="Times New Roman" w:eastAsia="Times New Roman" w:hAnsi="Times New Roman" w:cs="Times New Roman"/>
                <w:i/>
                <w:sz w:val="24"/>
                <w:szCs w:val="24"/>
              </w:rPr>
            </w:pPr>
            <w:r w:rsidRPr="00D81412">
              <w:rPr>
                <w:rFonts w:ascii="Times New Roman" w:eastAsia="Times New Roman" w:hAnsi="Times New Roman" w:cs="Times New Roman"/>
                <w:i/>
                <w:sz w:val="24"/>
                <w:szCs w:val="24"/>
              </w:rPr>
              <w:t>(місце складення)</w:t>
            </w:r>
          </w:p>
        </w:tc>
        <w:tc>
          <w:tcPr>
            <w:tcW w:w="4673" w:type="dxa"/>
          </w:tcPr>
          <w:p w:rsidR="002E4B9C" w:rsidRPr="00D81412" w:rsidRDefault="002E4B9C">
            <w:pPr>
              <w:jc w:val="center"/>
              <w:rPr>
                <w:rFonts w:ascii="Times New Roman" w:eastAsia="Times New Roman" w:hAnsi="Times New Roman" w:cs="Times New Roman"/>
                <w:b/>
                <w:sz w:val="24"/>
                <w:szCs w:val="24"/>
              </w:rPr>
            </w:pPr>
          </w:p>
        </w:tc>
      </w:tr>
    </w:tbl>
    <w:p w:rsidR="002E4B9C" w:rsidRPr="00D81412" w:rsidRDefault="002E4B9C">
      <w:pPr>
        <w:pStyle w:val="a3"/>
        <w:ind w:firstLine="709"/>
        <w:rPr>
          <w:rFonts w:ascii="Times New Roman" w:eastAsia="Times New Roman" w:hAnsi="Times New Roman" w:cs="Times New Roman"/>
          <w:sz w:val="24"/>
          <w:szCs w:val="24"/>
        </w:rPr>
      </w:pPr>
    </w:p>
    <w:p w:rsidR="002E4B9C" w:rsidRPr="00D81412" w:rsidRDefault="00D81412">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81412">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r w:rsidRPr="00D81412">
        <w:rPr>
          <w:rFonts w:ascii="Times New Roman" w:eastAsia="Times New Roman" w:hAnsi="Times New Roman" w:cs="Times New Roman"/>
          <w:sz w:val="24"/>
          <w:szCs w:val="24"/>
        </w:rPr>
        <w:t xml:space="preserve"> в особі начальника </w:t>
      </w:r>
      <w:r w:rsidRPr="00D81412">
        <w:rPr>
          <w:rFonts w:ascii="Times New Roman" w:eastAsia="Times New Roman" w:hAnsi="Times New Roman" w:cs="Times New Roman"/>
          <w:b/>
          <w:sz w:val="24"/>
          <w:szCs w:val="24"/>
        </w:rPr>
        <w:t>Погоди Віктора Петровича</w:t>
      </w:r>
      <w:r w:rsidRPr="00D81412">
        <w:rPr>
          <w:rFonts w:ascii="Times New Roman" w:eastAsia="Times New Roman" w:hAnsi="Times New Roman" w:cs="Times New Roman"/>
          <w:sz w:val="24"/>
          <w:szCs w:val="24"/>
        </w:rPr>
        <w:t xml:space="preserve">, який діє на підставі </w:t>
      </w:r>
      <w:r w:rsidRPr="00D81412">
        <w:rPr>
          <w:rFonts w:ascii="Times New Roman" w:eastAsia="Times New Roman" w:hAnsi="Times New Roman" w:cs="Times New Roman"/>
          <w:b/>
          <w:sz w:val="24"/>
          <w:szCs w:val="24"/>
        </w:rPr>
        <w:t>Положення</w:t>
      </w:r>
      <w:r w:rsidR="00FD03C8" w:rsidRPr="00D81412">
        <w:rPr>
          <w:rFonts w:ascii="Times New Roman" w:eastAsia="Times New Roman" w:hAnsi="Times New Roman" w:cs="Times New Roman"/>
          <w:sz w:val="24"/>
          <w:szCs w:val="24"/>
        </w:rPr>
        <w:t xml:space="preserve"> (далі – </w:t>
      </w:r>
      <w:r w:rsidR="00FD03C8" w:rsidRPr="00D81412">
        <w:rPr>
          <w:rFonts w:ascii="Times New Roman" w:eastAsia="Times New Roman" w:hAnsi="Times New Roman" w:cs="Times New Roman"/>
          <w:b/>
          <w:sz w:val="24"/>
          <w:szCs w:val="24"/>
        </w:rPr>
        <w:t>Замовник</w:t>
      </w:r>
      <w:r w:rsidR="00FD03C8" w:rsidRPr="00D81412">
        <w:rPr>
          <w:rFonts w:ascii="Times New Roman" w:eastAsia="Times New Roman" w:hAnsi="Times New Roman" w:cs="Times New Roman"/>
          <w:sz w:val="24"/>
          <w:szCs w:val="24"/>
        </w:rPr>
        <w:t>), з однієї сторони, і _______________</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в особі</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 xml:space="preserve">________________, який діє на підставі ____________ (далі – </w:t>
      </w:r>
      <w:r w:rsidR="00FD03C8" w:rsidRPr="00D81412">
        <w:rPr>
          <w:rFonts w:ascii="Times New Roman" w:eastAsia="Times New Roman" w:hAnsi="Times New Roman" w:cs="Times New Roman"/>
          <w:b/>
          <w:sz w:val="24"/>
          <w:szCs w:val="24"/>
        </w:rPr>
        <w:t>Виконавець</w:t>
      </w:r>
      <w:r w:rsidR="00FD03C8" w:rsidRPr="00D8141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4B9C" w:rsidRDefault="002E4B9C">
      <w:pPr>
        <w:spacing w:after="0" w:line="240" w:lineRule="auto"/>
        <w:ind w:left="-284" w:right="-143" w:firstLine="709"/>
        <w:jc w:val="center"/>
        <w:rPr>
          <w:rFonts w:ascii="Times New Roman" w:eastAsia="Times New Roman" w:hAnsi="Times New Roman" w:cs="Times New Roman"/>
          <w:b/>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4B9C" w:rsidRPr="005258C0" w:rsidRDefault="00FD03C8" w:rsidP="00945397">
      <w:pPr>
        <w:widowControl w:val="0"/>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81412">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6364B2">
        <w:rPr>
          <w:rFonts w:ascii="Times New Roman" w:eastAsia="Times New Roman" w:hAnsi="Times New Roman" w:cs="Times New Roman"/>
          <w:color w:val="000000"/>
          <w:sz w:val="24"/>
          <w:szCs w:val="24"/>
        </w:rPr>
        <w:t xml:space="preserve"> послуги :</w:t>
      </w:r>
      <w:r w:rsidR="005258C0" w:rsidRPr="005258C0">
        <w:t xml:space="preserve"> </w:t>
      </w:r>
      <w:r w:rsidR="005258C0" w:rsidRPr="009C1034">
        <w:rPr>
          <w:rFonts w:ascii="Times New Roman" w:eastAsia="Times New Roman" w:hAnsi="Times New Roman" w:cs="Times New Roman"/>
          <w:b/>
          <w:color w:val="000000"/>
          <w:sz w:val="24"/>
          <w:szCs w:val="24"/>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C54093">
        <w:rPr>
          <w:rFonts w:ascii="Times New Roman" w:eastAsia="Times New Roman" w:hAnsi="Times New Roman" w:cs="Times New Roman"/>
          <w:b/>
          <w:color w:val="000000"/>
          <w:sz w:val="24"/>
          <w:szCs w:val="24"/>
        </w:rPr>
        <w:t>, с. Савинці</w:t>
      </w:r>
      <w:r w:rsidR="005258C0" w:rsidRPr="009C1034">
        <w:rPr>
          <w:rFonts w:ascii="Times New Roman" w:eastAsia="Times New Roman" w:hAnsi="Times New Roman" w:cs="Times New Roman"/>
          <w:b/>
          <w:color w:val="000000"/>
          <w:sz w:val="24"/>
          <w:szCs w:val="24"/>
        </w:rPr>
        <w:t xml:space="preserve"> Гайсинського району Вінницької області   за кодом ДК 021:2015:  71250000-5 Архітектурні, інженерні та геодезичні послуги»</w:t>
      </w:r>
      <w:r w:rsidR="00EF2BB7" w:rsidRPr="007F690F">
        <w:rPr>
          <w:rFonts w:ascii="Times New Roman" w:eastAsia="Times New Roman" w:hAnsi="Times New Roman" w:cs="Times New Roman"/>
          <w:b/>
          <w:color w:val="000000"/>
          <w:sz w:val="24"/>
          <w:szCs w:val="24"/>
        </w:rPr>
        <w:t xml:space="preserve"> </w:t>
      </w:r>
      <w:r w:rsidRPr="00D81412">
        <w:rPr>
          <w:rFonts w:ascii="Times New Roman" w:eastAsia="Times New Roman" w:hAnsi="Times New Roman" w:cs="Times New Roman"/>
          <w:color w:val="000000"/>
          <w:sz w:val="24"/>
          <w:szCs w:val="24"/>
        </w:rPr>
        <w:t>(далі — Послуги), а Замовник приймає та оплачує надані належним чином Послуги, у порядку та на умовах, що визначено цим Договором.</w:t>
      </w:r>
      <w:r>
        <w:rPr>
          <w:rFonts w:ascii="Times New Roman" w:eastAsia="Times New Roman" w:hAnsi="Times New Roman" w:cs="Times New Roman"/>
          <w:color w:val="000000"/>
          <w:sz w:val="24"/>
          <w:szCs w:val="24"/>
        </w:rPr>
        <w:t xml:space="preserve"> </w:t>
      </w:r>
    </w:p>
    <w:p w:rsidR="002E4B9C" w:rsidRDefault="00FD03C8" w:rsidP="00D81412">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81412">
        <w:rPr>
          <w:rFonts w:ascii="Times New Roman" w:eastAsia="Times New Roman" w:hAnsi="Times New Roman" w:cs="Times New Roman"/>
          <w:sz w:val="24"/>
          <w:szCs w:val="24"/>
        </w:rPr>
        <w:t xml:space="preserve">. Перелік, обсяг, вартість, термін (строк) надання Послуг та місце надання Послуг </w:t>
      </w:r>
      <w:r>
        <w:rPr>
          <w:rFonts w:ascii="Times New Roman" w:eastAsia="Times New Roman" w:hAnsi="Times New Roman" w:cs="Times New Roman"/>
          <w:sz w:val="24"/>
          <w:szCs w:val="24"/>
        </w:rPr>
        <w:t>визначаються відповідно до</w:t>
      </w:r>
      <w:r w:rsidR="00155AC6">
        <w:rPr>
          <w:rFonts w:ascii="Times New Roman" w:eastAsia="Times New Roman" w:hAnsi="Times New Roman" w:cs="Times New Roman"/>
          <w:sz w:val="24"/>
          <w:szCs w:val="24"/>
        </w:rPr>
        <w:t xml:space="preserve"> Додат</w:t>
      </w:r>
      <w:r w:rsidR="00B21326">
        <w:rPr>
          <w:rFonts w:ascii="Times New Roman" w:eastAsia="Times New Roman" w:hAnsi="Times New Roman" w:cs="Times New Roman"/>
          <w:sz w:val="24"/>
          <w:szCs w:val="24"/>
        </w:rPr>
        <w:t>к</w:t>
      </w:r>
      <w:r w:rsidR="00155AC6">
        <w:rPr>
          <w:rFonts w:ascii="Times New Roman" w:eastAsia="Times New Roman" w:hAnsi="Times New Roman" w:cs="Times New Roman"/>
          <w:sz w:val="24"/>
          <w:szCs w:val="24"/>
        </w:rPr>
        <w:t>у</w:t>
      </w:r>
      <w:r w:rsidR="00B21326">
        <w:rPr>
          <w:rFonts w:ascii="Times New Roman" w:eastAsia="Times New Roman" w:hAnsi="Times New Roman" w:cs="Times New Roman"/>
          <w:sz w:val="24"/>
          <w:szCs w:val="24"/>
        </w:rPr>
        <w:t xml:space="preserve"> 1 до цього Договору</w:t>
      </w:r>
      <w:r>
        <w:rPr>
          <w:rFonts w:ascii="Times New Roman" w:eastAsia="Times New Roman" w:hAnsi="Times New Roman" w:cs="Times New Roman"/>
          <w:sz w:val="24"/>
          <w:szCs w:val="24"/>
        </w:rPr>
        <w:t>.</w:t>
      </w:r>
    </w:p>
    <w:p w:rsidR="002E4B9C" w:rsidRDefault="00FD03C8" w:rsidP="00945397">
      <w:pPr>
        <w:pBdr>
          <w:top w:val="nil"/>
          <w:left w:val="nil"/>
          <w:bottom w:val="nil"/>
          <w:right w:val="nil"/>
          <w:between w:val="nil"/>
        </w:pBdr>
        <w:tabs>
          <w:tab w:val="left" w:pos="-180"/>
        </w:tabs>
        <w:spacing w:after="0" w:line="240" w:lineRule="auto"/>
        <w:ind w:right="-142"/>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FD03C8">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887061" w:rsidRDefault="00FD03C8" w:rsidP="008870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887061" w:rsidRPr="00887061">
        <w:rPr>
          <w:rFonts w:ascii="Times New Roman" w:eastAsia="Times New Roman" w:hAnsi="Times New Roman" w:cs="Times New Roman"/>
          <w:color w:val="000000"/>
          <w:sz w:val="24"/>
          <w:szCs w:val="24"/>
        </w:rPr>
        <w:t xml:space="preserve">Виконавець повинен надати Замовнику послуги, що визначені у п. 1.1. цього Договору, якість яких відповідає вимогам діючого законодавства, що регулюють порядок (методику, правила тощо) </w:t>
      </w:r>
      <w:r w:rsidR="00887061">
        <w:rPr>
          <w:rFonts w:ascii="Times New Roman" w:eastAsia="Times New Roman" w:hAnsi="Times New Roman" w:cs="Times New Roman"/>
          <w:color w:val="000000"/>
          <w:sz w:val="24"/>
          <w:szCs w:val="24"/>
        </w:rPr>
        <w:t xml:space="preserve">надання таких послуг, а також  відповідно </w:t>
      </w:r>
      <w:r w:rsidR="00887061" w:rsidRPr="00B21326">
        <w:rPr>
          <w:rFonts w:ascii="Times New Roman" w:eastAsia="Times New Roman" w:hAnsi="Times New Roman" w:cs="Times New Roman"/>
          <w:b/>
          <w:color w:val="000000"/>
          <w:sz w:val="24"/>
          <w:szCs w:val="24"/>
        </w:rPr>
        <w:t xml:space="preserve">додатку 3 </w:t>
      </w:r>
      <w:r w:rsidR="00887061">
        <w:rPr>
          <w:rFonts w:ascii="Times New Roman" w:eastAsia="Times New Roman" w:hAnsi="Times New Roman" w:cs="Times New Roman"/>
          <w:color w:val="000000"/>
          <w:sz w:val="24"/>
          <w:szCs w:val="24"/>
        </w:rPr>
        <w:t>до Тендерної документації</w:t>
      </w:r>
      <w:r w:rsidR="00887061" w:rsidRPr="00887061">
        <w:rPr>
          <w:rFonts w:ascii="Times New Roman" w:eastAsia="Times New Roman" w:hAnsi="Times New Roman" w:cs="Times New Roman"/>
          <w:color w:val="000000"/>
          <w:sz w:val="24"/>
          <w:szCs w:val="24"/>
        </w:rPr>
        <w:t xml:space="preserve"> та вимогам інших нормативно-правових актів, які стосуються надання вказаних послуг.</w:t>
      </w: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2E4B9C" w:rsidRPr="00EF2BB7"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EF2BB7">
        <w:rPr>
          <w:rFonts w:ascii="Times New Roman" w:eastAsia="Times New Roman" w:hAnsi="Times New Roman" w:cs="Times New Roman"/>
          <w:sz w:val="24"/>
          <w:szCs w:val="24"/>
        </w:rPr>
        <w:t>становить ____________________________________</w:t>
      </w:r>
      <w:r w:rsidRPr="00EF2BB7">
        <w:rPr>
          <w:rFonts w:ascii="Times New Roman" w:eastAsia="Times New Roman" w:hAnsi="Times New Roman" w:cs="Times New Roman"/>
          <w:i/>
          <w:sz w:val="24"/>
          <w:szCs w:val="24"/>
        </w:rPr>
        <w:t>.</w:t>
      </w:r>
      <w:r w:rsidRPr="00EF2BB7">
        <w:rPr>
          <w:rFonts w:ascii="Times New Roman" w:eastAsia="Times New Roman" w:hAnsi="Times New Roman" w:cs="Times New Roman"/>
          <w:sz w:val="24"/>
          <w:szCs w:val="24"/>
        </w:rPr>
        <w:t xml:space="preserve"> </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sidRPr="00EF2BB7">
        <w:rPr>
          <w:rFonts w:ascii="Times New Roman" w:eastAsia="Times New Roman" w:hAnsi="Times New Roman" w:cs="Times New Roman"/>
          <w:sz w:val="24"/>
          <w:szCs w:val="24"/>
        </w:rPr>
        <w:t>3.3.</w:t>
      </w:r>
      <w:r w:rsidRPr="00EF2BB7">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w:t>
      </w:r>
      <w:r>
        <w:rPr>
          <w:rFonts w:ascii="Times New Roman" w:eastAsia="Times New Roman" w:hAnsi="Times New Roman" w:cs="Times New Roman"/>
          <w:color w:val="000000"/>
          <w:sz w:val="24"/>
          <w:szCs w:val="24"/>
        </w:rPr>
        <w:t>,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E4B9C"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E213C5">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w:t>
      </w:r>
      <w:r w:rsidRPr="00E213C5">
        <w:rPr>
          <w:rFonts w:ascii="Times New Roman" w:eastAsia="Times New Roman" w:hAnsi="Times New Roman" w:cs="Times New Roman"/>
          <w:sz w:val="24"/>
          <w:szCs w:val="24"/>
        </w:rPr>
        <w:lastRenderedPageBreak/>
        <w:t>та доповненнями)</w:t>
      </w:r>
      <w:r w:rsidR="00E213C5" w:rsidRPr="00E213C5">
        <w:rPr>
          <w:rFonts w:ascii="Times New Roman" w:eastAsia="Times New Roman" w:hAnsi="Times New Roman" w:cs="Times New Roman"/>
          <w:sz w:val="24"/>
          <w:szCs w:val="24"/>
        </w:rPr>
        <w:t>,</w:t>
      </w:r>
      <w:r w:rsidRPr="00E213C5">
        <w:rPr>
          <w:rFonts w:ascii="Times New Roman" w:eastAsia="Times New Roman" w:hAnsi="Times New Roman" w:cs="Times New Roman"/>
          <w:sz w:val="24"/>
          <w:szCs w:val="24"/>
        </w:rPr>
        <w:t xml:space="preserve"> у національній валюті України гривні у безготівковій формі шляхом </w:t>
      </w:r>
      <w:r>
        <w:rPr>
          <w:rFonts w:ascii="Times New Roman" w:eastAsia="Times New Roman" w:hAnsi="Times New Roman" w:cs="Times New Roman"/>
          <w:color w:val="000000"/>
          <w:sz w:val="24"/>
          <w:szCs w:val="24"/>
        </w:rPr>
        <w:t>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DF5303">
        <w:rPr>
          <w:rFonts w:ascii="Times New Roman" w:eastAsia="Times New Roman" w:hAnsi="Times New Roman" w:cs="Times New Roman"/>
          <w:color w:val="000000"/>
          <w:sz w:val="24"/>
          <w:szCs w:val="24"/>
        </w:rPr>
        <w:t xml:space="preserve">протягом </w:t>
      </w:r>
      <w:r w:rsidR="009C1E19">
        <w:rPr>
          <w:rFonts w:ascii="Times New Roman" w:eastAsia="Times New Roman" w:hAnsi="Times New Roman" w:cs="Times New Roman"/>
          <w:sz w:val="24"/>
          <w:szCs w:val="24"/>
        </w:rPr>
        <w:t>2</w:t>
      </w:r>
      <w:r w:rsidRPr="00DF5303">
        <w:rPr>
          <w:rFonts w:ascii="Times New Roman" w:eastAsia="Times New Roman" w:hAnsi="Times New Roman" w:cs="Times New Roman"/>
          <w:sz w:val="24"/>
          <w:szCs w:val="24"/>
        </w:rPr>
        <w:t xml:space="preserve">0 календарних </w:t>
      </w:r>
      <w:r>
        <w:rPr>
          <w:rFonts w:ascii="Times New Roman" w:eastAsia="Times New Roman" w:hAnsi="Times New Roman" w:cs="Times New Roman"/>
          <w:color w:val="000000"/>
          <w:sz w:val="24"/>
          <w:szCs w:val="24"/>
        </w:rPr>
        <w:t>днів з моменту та на підставі підписаного Сторонами Акт</w:t>
      </w:r>
      <w:r w:rsidR="00FA35C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sidRPr="00DF5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наданих Послуг. </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DF5303">
        <w:rPr>
          <w:rFonts w:ascii="Times New Roman" w:eastAsia="Times New Roman" w:hAnsi="Times New Roman" w:cs="Times New Roman"/>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2E4B9C" w:rsidRDefault="002E4B9C">
      <w:pPr>
        <w:spacing w:after="0" w:line="240" w:lineRule="auto"/>
        <w:ind w:right="-143" w:firstLine="284"/>
        <w:jc w:val="both"/>
        <w:rPr>
          <w:rFonts w:ascii="Times New Roman" w:eastAsia="Times New Roman" w:hAnsi="Times New Roman" w:cs="Times New Roman"/>
          <w:b/>
          <w:sz w:val="24"/>
          <w:szCs w:val="24"/>
        </w:rPr>
      </w:pP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Виконавець зобов’язаний розпочати надання Послуг за Договором упродовж </w:t>
      </w:r>
      <w:r w:rsidRPr="00DF5303">
        <w:rPr>
          <w:rFonts w:ascii="Times New Roman" w:eastAsia="Times New Roman" w:hAnsi="Times New Roman" w:cs="Times New Roman"/>
          <w:color w:val="000000"/>
          <w:sz w:val="24"/>
          <w:szCs w:val="24"/>
        </w:rPr>
        <w:t>3 (трьох)</w:t>
      </w:r>
      <w:r>
        <w:rPr>
          <w:rFonts w:ascii="Times New Roman" w:eastAsia="Times New Roman" w:hAnsi="Times New Roman" w:cs="Times New Roman"/>
          <w:color w:val="000000"/>
          <w:sz w:val="24"/>
          <w:szCs w:val="24"/>
        </w:rPr>
        <w:t xml:space="preserve"> днів з дати підписання </w:t>
      </w:r>
      <w:r w:rsidRPr="00DF5303">
        <w:rPr>
          <w:rFonts w:ascii="Times New Roman" w:eastAsia="Times New Roman" w:hAnsi="Times New Roman" w:cs="Times New Roman"/>
          <w:sz w:val="24"/>
          <w:szCs w:val="24"/>
        </w:rPr>
        <w:t xml:space="preserve">Договору і завершити надання Послуг </w:t>
      </w:r>
      <w:r w:rsidR="00BD38A1" w:rsidRPr="0099195D">
        <w:rPr>
          <w:rFonts w:ascii="Times New Roman" w:eastAsia="Times New Roman" w:hAnsi="Times New Roman" w:cs="Times New Roman"/>
          <w:sz w:val="24"/>
          <w:szCs w:val="24"/>
        </w:rPr>
        <w:t xml:space="preserve">до </w:t>
      </w:r>
      <w:r w:rsidR="00B65FBE" w:rsidRPr="001A33C7">
        <w:rPr>
          <w:rFonts w:ascii="Times New Roman" w:eastAsia="Times New Roman" w:hAnsi="Times New Roman" w:cs="Times New Roman"/>
          <w:b/>
          <w:sz w:val="24"/>
          <w:szCs w:val="24"/>
        </w:rPr>
        <w:t>30.06</w:t>
      </w:r>
      <w:r w:rsidR="00BD38A1" w:rsidRPr="001A33C7">
        <w:rPr>
          <w:rFonts w:ascii="Times New Roman" w:eastAsia="Times New Roman" w:hAnsi="Times New Roman" w:cs="Times New Roman"/>
          <w:b/>
          <w:sz w:val="24"/>
          <w:szCs w:val="24"/>
        </w:rPr>
        <w:t>.2024</w:t>
      </w:r>
      <w:r w:rsidR="00BD38A1" w:rsidRPr="0099195D">
        <w:rPr>
          <w:rFonts w:ascii="Times New Roman" w:eastAsia="Times New Roman" w:hAnsi="Times New Roman" w:cs="Times New Roman"/>
          <w:sz w:val="24"/>
          <w:szCs w:val="24"/>
        </w:rPr>
        <w:t xml:space="preserve"> року</w:t>
      </w:r>
      <w:r w:rsidRPr="0099195D">
        <w:rPr>
          <w:rFonts w:ascii="Times New Roman" w:eastAsia="Times New Roman" w:hAnsi="Times New Roman" w:cs="Times New Roman"/>
          <w:b/>
          <w:sz w:val="24"/>
          <w:szCs w:val="24"/>
        </w:rPr>
        <w:t>.</w:t>
      </w:r>
      <w:r w:rsidRPr="00DF5303">
        <w:rPr>
          <w:rFonts w:ascii="Times New Roman" w:eastAsia="Times New Roman" w:hAnsi="Times New Roman" w:cs="Times New Roman"/>
          <w:sz w:val="24"/>
          <w:szCs w:val="24"/>
        </w:rPr>
        <w:t xml:space="preserve"> </w:t>
      </w:r>
    </w:p>
    <w:p w:rsidR="002E4B9C" w:rsidRDefault="00DF5303">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FD03C8">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FA35C6">
        <w:rPr>
          <w:rFonts w:ascii="Times New Roman" w:eastAsia="Times New Roman" w:hAnsi="Times New Roman" w:cs="Times New Roman"/>
          <w:sz w:val="24"/>
          <w:szCs w:val="24"/>
        </w:rPr>
        <w:t>Передача</w:t>
      </w:r>
      <w:r>
        <w:rPr>
          <w:rFonts w:ascii="Times New Roman" w:eastAsia="Times New Roman" w:hAnsi="Times New Roman" w:cs="Times New Roman"/>
          <w:sz w:val="24"/>
          <w:szCs w:val="24"/>
        </w:rPr>
        <w:t xml:space="preserve"> і приймання фактично наданих Послуг за цим Договором проводиться згідно з Актом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 xml:space="preserve">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DF5303">
        <w:rPr>
          <w:rFonts w:ascii="Times New Roman" w:eastAsia="Times New Roman" w:hAnsi="Times New Roman" w:cs="Times New Roman"/>
          <w:sz w:val="24"/>
          <w:szCs w:val="24"/>
        </w:rPr>
        <w:t>Упродовж 5 (п’яти) робочих днів</w:t>
      </w:r>
      <w:r>
        <w:rPr>
          <w:rFonts w:ascii="Times New Roman" w:eastAsia="Times New Roman" w:hAnsi="Times New Roman" w:cs="Times New Roman"/>
          <w:sz w:val="24"/>
          <w:szCs w:val="24"/>
        </w:rPr>
        <w:t xml:space="preserve"> після закінчення надання Послуг Виконавець направляє Замовнику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наданих Послуг (у двох примірниках), підписаний уповноваженою на те особою Виконавця. </w:t>
      </w:r>
    </w:p>
    <w:p w:rsidR="002E4B9C"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DF5303">
        <w:rPr>
          <w:rFonts w:ascii="Times New Roman" w:eastAsia="Times New Roman" w:hAnsi="Times New Roman" w:cs="Times New Roman"/>
          <w:sz w:val="24"/>
          <w:szCs w:val="24"/>
        </w:rPr>
        <w:t>5 (п’яти) робочих</w:t>
      </w:r>
      <w:r w:rsidR="00FA35C6">
        <w:rPr>
          <w:rFonts w:ascii="Times New Roman" w:eastAsia="Times New Roman" w:hAnsi="Times New Roman" w:cs="Times New Roman"/>
          <w:sz w:val="24"/>
          <w:szCs w:val="24"/>
        </w:rPr>
        <w:t xml:space="preserve"> днів з моменту отримання Акту</w:t>
      </w:r>
      <w:r>
        <w:rPr>
          <w:rFonts w:ascii="Times New Roman" w:eastAsia="Times New Roman" w:hAnsi="Times New Roman" w:cs="Times New Roman"/>
          <w:sz w:val="24"/>
          <w:szCs w:val="24"/>
        </w:rPr>
        <w:t xml:space="preserve">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розглядає наданий Виконавцем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w:t>
      </w:r>
      <w:r w:rsidR="00FA35C6">
        <w:rPr>
          <w:rFonts w:ascii="Times New Roman" w:eastAsia="Times New Roman" w:hAnsi="Times New Roman" w:cs="Times New Roman"/>
          <w:sz w:val="24"/>
          <w:szCs w:val="24"/>
        </w:rPr>
        <w:t>адку відмови від підписання Акту</w:t>
      </w:r>
      <w:r>
        <w:rPr>
          <w:rFonts w:ascii="Times New Roman" w:eastAsia="Times New Roman" w:hAnsi="Times New Roman" w:cs="Times New Roman"/>
          <w:sz w:val="24"/>
          <w:szCs w:val="24"/>
        </w:rPr>
        <w:t xml:space="preserve"> </w:t>
      </w:r>
      <w:r w:rsidRPr="00DF5303">
        <w:rPr>
          <w:rFonts w:ascii="Times New Roman" w:eastAsia="Times New Roman" w:hAnsi="Times New Roman" w:cs="Times New Roman"/>
          <w:sz w:val="24"/>
          <w:szCs w:val="24"/>
        </w:rPr>
        <w:t>про 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2E4B9C" w:rsidRPr="00EF2BB7"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F2BB7">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2E4B9C" w:rsidRPr="009E7FB6"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6.5. Зобов’язання Виконавця щодо надання Послуг вважаються виконаними з м</w:t>
      </w:r>
      <w:r w:rsidR="00FA35C6">
        <w:rPr>
          <w:rFonts w:ascii="Times New Roman" w:eastAsia="Times New Roman" w:hAnsi="Times New Roman" w:cs="Times New Roman"/>
          <w:sz w:val="24"/>
          <w:szCs w:val="24"/>
        </w:rPr>
        <w:t>оменту підписання Сторонами Акт</w:t>
      </w:r>
      <w:r w:rsidRPr="009E7FB6">
        <w:rPr>
          <w:rFonts w:ascii="Times New Roman" w:eastAsia="Times New Roman" w:hAnsi="Times New Roman" w:cs="Times New Roman"/>
          <w:sz w:val="24"/>
          <w:szCs w:val="24"/>
        </w:rPr>
        <w:t xml:space="preserve"> про </w:t>
      </w:r>
      <w:r w:rsidRPr="009E7FB6">
        <w:rPr>
          <w:rFonts w:ascii="Times New Roman" w:eastAsia="Times New Roman" w:hAnsi="Times New Roman" w:cs="Times New Roman"/>
          <w:color w:val="000000" w:themeColor="text1"/>
          <w:sz w:val="24"/>
          <w:szCs w:val="24"/>
        </w:rPr>
        <w:t>приймання</w:t>
      </w:r>
      <w:r w:rsidR="00FA35C6">
        <w:rPr>
          <w:rFonts w:ascii="Times New Roman" w:eastAsia="Times New Roman" w:hAnsi="Times New Roman" w:cs="Times New Roman"/>
          <w:color w:val="000000" w:themeColor="text1"/>
          <w:sz w:val="24"/>
          <w:szCs w:val="24"/>
        </w:rPr>
        <w:t>-передачу</w:t>
      </w:r>
      <w:r w:rsidRPr="009E7FB6">
        <w:rPr>
          <w:rFonts w:ascii="Times New Roman" w:eastAsia="Times New Roman" w:hAnsi="Times New Roman" w:cs="Times New Roman"/>
          <w:color w:val="000000" w:themeColor="text1"/>
          <w:sz w:val="24"/>
          <w:szCs w:val="24"/>
        </w:rPr>
        <w:t xml:space="preserve"> </w:t>
      </w:r>
      <w:r w:rsidRPr="009E7FB6">
        <w:rPr>
          <w:rFonts w:ascii="Times New Roman" w:eastAsia="Times New Roman" w:hAnsi="Times New Roman" w:cs="Times New Roman"/>
          <w:sz w:val="24"/>
          <w:szCs w:val="24"/>
        </w:rPr>
        <w:t>наданих Послуг.</w:t>
      </w:r>
    </w:p>
    <w:p w:rsidR="002E4B9C" w:rsidRPr="00DF5303" w:rsidRDefault="002E4B9C">
      <w:pPr>
        <w:spacing w:after="0" w:line="240" w:lineRule="auto"/>
        <w:ind w:right="-143" w:firstLine="284"/>
        <w:jc w:val="both"/>
        <w:rPr>
          <w:rFonts w:ascii="Times New Roman" w:eastAsia="Times New Roman" w:hAnsi="Times New Roman" w:cs="Times New Roman"/>
          <w:sz w:val="24"/>
          <w:szCs w:val="24"/>
          <w:highlight w:val="yellow"/>
        </w:rPr>
      </w:pPr>
    </w:p>
    <w:p w:rsidR="002E4B9C" w:rsidRPr="009E7FB6"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sidRPr="009E7FB6">
        <w:rPr>
          <w:rFonts w:ascii="Times New Roman" w:eastAsia="Times New Roman" w:hAnsi="Times New Roman" w:cs="Times New Roman"/>
          <w:b/>
          <w:smallCaps/>
          <w:color w:val="000000"/>
          <w:sz w:val="24"/>
          <w:szCs w:val="24"/>
        </w:rPr>
        <w:t xml:space="preserve">7. </w:t>
      </w:r>
      <w:r w:rsidRPr="009E7FB6">
        <w:rPr>
          <w:rFonts w:ascii="Times New Roman" w:eastAsia="Times New Roman" w:hAnsi="Times New Roman" w:cs="Times New Roman"/>
          <w:b/>
          <w:sz w:val="24"/>
          <w:szCs w:val="24"/>
        </w:rPr>
        <w:t>Права та обов’язки Сторін</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7.1. Замовник зобов’язаний: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7.1.1. Прийняти надані належним чином Послуги за Актом про </w:t>
      </w:r>
      <w:r w:rsidRPr="00161086">
        <w:rPr>
          <w:rFonts w:ascii="Times New Roman" w:eastAsia="Times New Roman" w:hAnsi="Times New Roman" w:cs="Times New Roman"/>
          <w:sz w:val="24"/>
          <w:szCs w:val="24"/>
        </w:rPr>
        <w:t>приймання</w:t>
      </w:r>
      <w:r w:rsidR="005B1B13">
        <w:rPr>
          <w:rFonts w:ascii="Times New Roman" w:eastAsia="Times New Roman" w:hAnsi="Times New Roman" w:cs="Times New Roman"/>
          <w:sz w:val="24"/>
          <w:szCs w:val="24"/>
        </w:rPr>
        <w:t>-передачі</w:t>
      </w:r>
      <w:r w:rsidRPr="00161086">
        <w:rPr>
          <w:rFonts w:ascii="Times New Roman" w:eastAsia="Times New Roman" w:hAnsi="Times New Roman" w:cs="Times New Roman"/>
          <w:sz w:val="24"/>
          <w:szCs w:val="24"/>
        </w:rPr>
        <w:t xml:space="preserve"> </w:t>
      </w:r>
      <w:r w:rsidRPr="009E7FB6">
        <w:rPr>
          <w:rFonts w:ascii="Times New Roman" w:eastAsia="Times New Roman" w:hAnsi="Times New Roman" w:cs="Times New Roman"/>
          <w:sz w:val="24"/>
          <w:szCs w:val="24"/>
        </w:rPr>
        <w:t>наданих Послуг та інші документи.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7.2. Замовник має право: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2E4B9C" w:rsidRPr="009E7FB6"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9E7FB6">
        <w:rPr>
          <w:rFonts w:ascii="Times New Roman" w:eastAsia="Times New Roman" w:hAnsi="Times New Roman" w:cs="Times New Roman"/>
          <w:color w:val="000000"/>
          <w:sz w:val="24"/>
          <w:szCs w:val="24"/>
        </w:rPr>
        <w:t xml:space="preserve">7.2.3. </w:t>
      </w:r>
      <w:r w:rsidRPr="009E7FB6">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E7FB6">
        <w:rPr>
          <w:rFonts w:ascii="Times New Roman" w:eastAsia="Times New Roman" w:hAnsi="Times New Roman" w:cs="Times New Roman"/>
          <w:color w:val="000000" w:themeColor="text1"/>
          <w:sz w:val="24"/>
          <w:szCs w:val="24"/>
        </w:rPr>
        <w:t>16.</w:t>
      </w:r>
      <w:r w:rsidRPr="009E7FB6">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9E7FB6" w:rsidRPr="00161086">
        <w:rPr>
          <w:rFonts w:ascii="Times New Roman" w:eastAsia="Times New Roman" w:hAnsi="Times New Roman" w:cs="Times New Roman"/>
          <w:color w:val="121212"/>
          <w:sz w:val="24"/>
          <w:szCs w:val="24"/>
        </w:rPr>
        <w:t>10</w:t>
      </w:r>
      <w:r w:rsidRPr="009E7FB6">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highlight w:val="yellow"/>
        </w:rPr>
      </w:pPr>
      <w:r w:rsidRPr="009E7FB6">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9E7FB6">
        <w:rPr>
          <w:rFonts w:ascii="Times New Roman" w:eastAsia="Times New Roman" w:hAnsi="Times New Roman" w:cs="Times New Roman"/>
          <w:color w:val="000000"/>
          <w:sz w:val="24"/>
          <w:szCs w:val="24"/>
        </w:rPr>
        <w:t>(загальну вартість) цього</w:t>
      </w:r>
      <w:r w:rsidRPr="009E7FB6">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E7FB6">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9E7FB6">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2E4B9C" w:rsidRPr="009E7FB6" w:rsidRDefault="00FD03C8">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sidRPr="009E7FB6">
        <w:rPr>
          <w:rFonts w:ascii="Times New Roman" w:eastAsia="Times New Roman" w:hAnsi="Times New Roman" w:cs="Times New Roman"/>
          <w:b/>
          <w:color w:val="000000"/>
          <w:sz w:val="24"/>
          <w:szCs w:val="24"/>
        </w:rPr>
        <w:t>7.3. Виконавець зобов’язаний:</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 Надавати Послуги якісно та в обумовлені Договором строки.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lastRenderedPageBreak/>
        <w:t xml:space="preserve">7.1.3. Застосовувати для надання Послуг </w:t>
      </w:r>
      <w:r w:rsidRPr="009E7FB6">
        <w:rPr>
          <w:rFonts w:ascii="Times New Roman" w:eastAsia="Times New Roman" w:hAnsi="Times New Roman" w:cs="Times New Roman"/>
          <w:color w:val="000000" w:themeColor="text1"/>
          <w:sz w:val="24"/>
          <w:szCs w:val="24"/>
        </w:rPr>
        <w:t xml:space="preserve">оригінальні </w:t>
      </w:r>
      <w:r w:rsidRPr="009E7FB6">
        <w:rPr>
          <w:rFonts w:ascii="Times New Roman" w:eastAsia="Times New Roman" w:hAnsi="Times New Roman" w:cs="Times New Roman"/>
          <w:sz w:val="24"/>
          <w:szCs w:val="24"/>
        </w:rPr>
        <w:t>матеріали заводського виготовлення, а також власного виробництва з наданням Замовнику всіх необхідних технічно-експлуатаційних документів.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w:t>
      </w:r>
      <w:r w:rsidRPr="009E7FB6">
        <w:rPr>
          <w:rFonts w:ascii="Times New Roman" w:eastAsia="Times New Roman" w:hAnsi="Times New Roman" w:cs="Times New Roman"/>
          <w:color w:val="000000" w:themeColor="text1"/>
          <w:sz w:val="24"/>
          <w:szCs w:val="24"/>
        </w:rPr>
        <w:t xml:space="preserve">розділом 2 цього </w:t>
      </w:r>
      <w:r w:rsidRPr="009E7FB6">
        <w:rPr>
          <w:rFonts w:ascii="Times New Roman" w:eastAsia="Times New Roman" w:hAnsi="Times New Roman" w:cs="Times New Roman"/>
          <w:sz w:val="24"/>
          <w:szCs w:val="24"/>
        </w:rPr>
        <w:t xml:space="preserve">Договору. </w:t>
      </w:r>
    </w:p>
    <w:p w:rsidR="002E4B9C" w:rsidRPr="009E7FB6" w:rsidRDefault="00FD03C8">
      <w:pPr>
        <w:spacing w:after="0" w:line="240" w:lineRule="auto"/>
        <w:ind w:right="-143" w:firstLine="284"/>
        <w:jc w:val="both"/>
        <w:rPr>
          <w:rFonts w:ascii="Times New Roman" w:eastAsia="Times New Roman" w:hAnsi="Times New Roman" w:cs="Times New Roman"/>
          <w:color w:val="4472C4"/>
          <w:sz w:val="24"/>
          <w:szCs w:val="24"/>
        </w:rPr>
      </w:pPr>
      <w:r w:rsidRPr="00370B44">
        <w:rPr>
          <w:rFonts w:ascii="Times New Roman" w:eastAsia="Times New Roman" w:hAnsi="Times New Roman" w:cs="Times New Roman"/>
          <w:color w:val="000000" w:themeColor="text1"/>
          <w:sz w:val="24"/>
          <w:szCs w:val="24"/>
        </w:rPr>
        <w:t>7.3.7</w:t>
      </w:r>
      <w:r w:rsidRPr="009E7FB6">
        <w:rPr>
          <w:rFonts w:ascii="Times New Roman" w:eastAsia="Times New Roman" w:hAnsi="Times New Roman" w:cs="Times New Roman"/>
          <w:color w:val="4472C4"/>
          <w:sz w:val="24"/>
          <w:szCs w:val="24"/>
        </w:rPr>
        <w:t xml:space="preserve">. </w:t>
      </w:r>
      <w:r w:rsidRPr="009E7FB6">
        <w:rPr>
          <w:rFonts w:ascii="Times New Roman" w:eastAsia="Times New Roman" w:hAnsi="Times New Roman" w:cs="Times New Roman"/>
          <w:color w:val="000000" w:themeColor="text1"/>
          <w:sz w:val="24"/>
          <w:szCs w:val="24"/>
        </w:rPr>
        <w:t>Безумовно повернути Замовнику кошти в сумі виявленого контролюючими органами завищення обсягів та вартості наданих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7.3.8. Надавати безперешкодний до</w:t>
      </w:r>
      <w:r w:rsidR="009E7FB6" w:rsidRPr="009E7FB6">
        <w:rPr>
          <w:rFonts w:ascii="Times New Roman" w:eastAsia="Times New Roman" w:hAnsi="Times New Roman" w:cs="Times New Roman"/>
          <w:sz w:val="24"/>
          <w:szCs w:val="24"/>
        </w:rPr>
        <w:t xml:space="preserve">ступ представникам Замовника </w:t>
      </w:r>
      <w:r w:rsidRPr="009E7FB6">
        <w:rPr>
          <w:rFonts w:ascii="Times New Roman" w:eastAsia="Times New Roman" w:hAnsi="Times New Roman" w:cs="Times New Roman"/>
          <w:sz w:val="24"/>
          <w:szCs w:val="24"/>
        </w:rPr>
        <w:t xml:space="preserve"> для перевірки якості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color w:val="000000" w:themeColor="text1"/>
          <w:sz w:val="24"/>
          <w:szCs w:val="24"/>
        </w:rPr>
      </w:pPr>
      <w:r w:rsidRPr="009E7FB6">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2E4B9C"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w:t>
      </w:r>
      <w:r>
        <w:rPr>
          <w:rFonts w:ascii="Times New Roman" w:eastAsia="Times New Roman" w:hAnsi="Times New Roman" w:cs="Times New Roman"/>
          <w:sz w:val="24"/>
          <w:szCs w:val="24"/>
        </w:rPr>
        <w:t>, за невиконання зобов'язань субпідрядника/співвиконавця.</w:t>
      </w:r>
    </w:p>
    <w:p w:rsidR="002E4B9C" w:rsidRDefault="00FD03C8">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2E4B9C" w:rsidRDefault="002E4B9C">
      <w:pPr>
        <w:spacing w:after="0" w:line="240" w:lineRule="auto"/>
        <w:ind w:right="-143" w:firstLine="284"/>
        <w:jc w:val="center"/>
        <w:rPr>
          <w:rFonts w:ascii="Times New Roman" w:eastAsia="Times New Roman" w:hAnsi="Times New Roman" w:cs="Times New Roman"/>
          <w:b/>
          <w:smallCaps/>
          <w:sz w:val="24"/>
          <w:szCs w:val="24"/>
        </w:rPr>
      </w:pPr>
    </w:p>
    <w:p w:rsidR="002E4B9C" w:rsidRDefault="00FD03C8">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9E7FB6">
        <w:rPr>
          <w:rFonts w:ascii="Times New Roman" w:eastAsia="Times New Roman" w:hAnsi="Times New Roman" w:cs="Times New Roman"/>
          <w:color w:val="000000"/>
          <w:sz w:val="24"/>
          <w:szCs w:val="24"/>
        </w:rPr>
        <w:t>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9E7FB6">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sz w:val="24"/>
          <w:szCs w:val="24"/>
        </w:rPr>
        <w:t>% загальної вартості Послуг за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9E7FB6" w:rsidRPr="0016108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робочих днів після отримання відповідної вимоги Замовника.</w:t>
      </w:r>
    </w:p>
    <w:p w:rsidR="002E4B9C" w:rsidRDefault="00FD03C8">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161086">
        <w:rPr>
          <w:rFonts w:ascii="Times New Roman" w:eastAsia="Times New Roman" w:hAnsi="Times New Roman" w:cs="Times New Roman"/>
          <w:sz w:val="24"/>
          <w:szCs w:val="24"/>
        </w:rPr>
        <w:t>Послуги згідно з п. 4.3</w:t>
      </w:r>
      <w:r w:rsidRPr="00161086">
        <w:rPr>
          <w:rFonts w:ascii="Times New Roman" w:eastAsia="Times New Roman" w:hAnsi="Times New Roman" w:cs="Times New Roman"/>
          <w:color w:val="4472C4"/>
          <w:sz w:val="24"/>
          <w:szCs w:val="24"/>
        </w:rPr>
        <w:t xml:space="preserve">. </w:t>
      </w:r>
      <w:r w:rsidRPr="00161086">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16108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2E4B9C" w:rsidRDefault="002E4B9C">
      <w:pPr>
        <w:spacing w:after="0" w:line="240" w:lineRule="auto"/>
        <w:ind w:right="-143" w:firstLine="284"/>
        <w:jc w:val="center"/>
        <w:rPr>
          <w:rFonts w:ascii="Times New Roman" w:eastAsia="Times New Roman" w:hAnsi="Times New Roman" w:cs="Times New Roman"/>
          <w:b/>
          <w:sz w:val="24"/>
          <w:szCs w:val="24"/>
        </w:rPr>
      </w:pPr>
    </w:p>
    <w:p w:rsidR="002E4B9C" w:rsidRDefault="00FD03C8">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B9C" w:rsidRDefault="002E4B9C">
      <w:pPr>
        <w:spacing w:after="0" w:line="240" w:lineRule="auto"/>
        <w:ind w:right="-36" w:firstLine="284"/>
        <w:jc w:val="center"/>
        <w:rPr>
          <w:sz w:val="24"/>
          <w:szCs w:val="24"/>
        </w:rPr>
      </w:pPr>
    </w:p>
    <w:p w:rsidR="002E4B9C" w:rsidRDefault="00FD03C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2E4B9C" w:rsidRDefault="00FD03C8">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2E4B9C" w:rsidRDefault="00FD03C8">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4B9C" w:rsidRDefault="002E4B9C">
      <w:pPr>
        <w:keepNext/>
        <w:spacing w:after="0" w:line="240" w:lineRule="auto"/>
        <w:ind w:right="91" w:firstLine="284"/>
        <w:rPr>
          <w:rFonts w:ascii="Times New Roman" w:eastAsia="Times New Roman" w:hAnsi="Times New Roman" w:cs="Times New Roman"/>
          <w:b/>
          <w:color w:val="000000"/>
          <w:sz w:val="24"/>
          <w:szCs w:val="24"/>
        </w:rPr>
      </w:pPr>
    </w:p>
    <w:p w:rsidR="002E4B9C" w:rsidRDefault="00FD03C8">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161086">
        <w:rPr>
          <w:rFonts w:ascii="Times New Roman" w:eastAsia="Times New Roman" w:hAnsi="Times New Roman" w:cs="Times New Roman"/>
          <w:sz w:val="24"/>
          <w:szCs w:val="24"/>
        </w:rPr>
        <w:t>, передбачену в Договорі</w:t>
      </w:r>
      <w:r w:rsidRPr="00161086">
        <w:rPr>
          <w:rFonts w:ascii="Times New Roman" w:eastAsia="Times New Roman" w:hAnsi="Times New Roman" w:cs="Times New Roman"/>
          <w:color w:val="4472C4"/>
          <w:sz w:val="24"/>
          <w:szCs w:val="24"/>
        </w:rPr>
        <w:t>.</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161086">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2E4B9C" w:rsidRDefault="002E4B9C">
      <w:pPr>
        <w:spacing w:after="0" w:line="240" w:lineRule="auto"/>
        <w:ind w:firstLine="284"/>
        <w:jc w:val="both"/>
        <w:rPr>
          <w:rFonts w:ascii="Times New Roman" w:eastAsia="Times New Roman" w:hAnsi="Times New Roman" w:cs="Times New Roman"/>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5C36"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370B44">
        <w:rPr>
          <w:rFonts w:ascii="Times New Roman" w:eastAsia="Times New Roman" w:hAnsi="Times New Roman" w:cs="Times New Roman"/>
          <w:sz w:val="24"/>
          <w:szCs w:val="24"/>
        </w:rPr>
        <w:t xml:space="preserve"> </w:t>
      </w:r>
      <w:r w:rsidR="00835C36" w:rsidRPr="00835C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4B9C" w:rsidRDefault="00FD03C8" w:rsidP="00484C7D">
      <w:pPr>
        <w:spacing w:after="0" w:line="240" w:lineRule="auto"/>
        <w:ind w:right="-143" w:firstLine="284"/>
        <w:jc w:val="both"/>
        <w:rPr>
          <w:rFonts w:ascii="Times New Roman" w:eastAsia="Times New Roman" w:hAnsi="Times New Roman" w:cs="Times New Roman"/>
          <w:i/>
          <w:sz w:val="24"/>
          <w:szCs w:val="24"/>
          <w:shd w:val="clear" w:color="auto" w:fill="D9D9D9"/>
        </w:rPr>
      </w:pPr>
      <w:r w:rsidRPr="008610C8">
        <w:rPr>
          <w:rFonts w:ascii="Times New Roman" w:eastAsia="Times New Roman" w:hAnsi="Times New Roman" w:cs="Times New Roman"/>
          <w:color w:val="000000"/>
        </w:rPr>
        <w:t xml:space="preserve">12.4.1. </w:t>
      </w:r>
      <w:r w:rsidRPr="008610C8">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484C7D">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урахуванням фактичного обсягу видатків Замовника, а також у випадку зменшення</w:t>
      </w:r>
      <w:r w:rsidRPr="008610C8">
        <w:rPr>
          <w:rFonts w:ascii="Times New Roman" w:eastAsia="Times New Roman" w:hAnsi="Times New Roman" w:cs="Times New Roman"/>
          <w:i/>
          <w:sz w:val="24"/>
          <w:szCs w:val="24"/>
        </w:rPr>
        <w:t xml:space="preserve"> обсягу споживчої потреби обсягу послуг</w:t>
      </w:r>
      <w:r w:rsidRPr="00484C7D">
        <w:rPr>
          <w:rFonts w:ascii="Times New Roman" w:eastAsia="Times New Roman" w:hAnsi="Times New Roman" w:cs="Times New Roman"/>
          <w:i/>
          <w:sz w:val="24"/>
          <w:szCs w:val="24"/>
        </w:rPr>
        <w:t>. У такому випадку ціна договору про закупівлю зменшується залежно від зміни</w:t>
      </w:r>
      <w:r w:rsidRPr="00484C7D">
        <w:rPr>
          <w:rFonts w:ascii="Times New Roman" w:eastAsia="Times New Roman" w:hAnsi="Times New Roman" w:cs="Times New Roman"/>
          <w:i/>
          <w:sz w:val="24"/>
          <w:szCs w:val="24"/>
          <w:shd w:val="clear" w:color="auto" w:fill="D9D9D9"/>
        </w:rPr>
        <w:t xml:space="preserve"> </w:t>
      </w:r>
      <w:r w:rsidRPr="00484C7D">
        <w:rPr>
          <w:rFonts w:ascii="Times New Roman" w:eastAsia="Times New Roman" w:hAnsi="Times New Roman" w:cs="Times New Roman"/>
          <w:i/>
          <w:sz w:val="24"/>
          <w:szCs w:val="24"/>
        </w:rPr>
        <w:t>таких обсягів</w:t>
      </w:r>
      <w:r w:rsidRPr="00AC7BBD">
        <w:rPr>
          <w:rFonts w:ascii="Times New Roman" w:eastAsia="Times New Roman" w:hAnsi="Times New Roman" w:cs="Times New Roman"/>
          <w:i/>
          <w:sz w:val="24"/>
          <w:szCs w:val="24"/>
          <w:shd w:val="clear" w:color="auto" w:fill="D9D9D9"/>
        </w:rPr>
        <w:t>;</w:t>
      </w:r>
    </w:p>
    <w:p w:rsidR="00AE6F3D" w:rsidRPr="008610C8" w:rsidRDefault="00AE6F3D" w:rsidP="00484C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12.4.2.</w:t>
      </w:r>
      <w:r w:rsidRPr="00AE6F3D">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AE6F3D">
        <w:rPr>
          <w:rFonts w:ascii="Times New Roman" w:eastAsia="Times New Roman" w:hAnsi="Times New Roman" w:cs="Times New Roman"/>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4B9C" w:rsidRPr="008610C8" w:rsidRDefault="00AE6F3D" w:rsidP="00484C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12.4.3</w:t>
      </w:r>
      <w:r w:rsidR="00FD03C8" w:rsidRPr="008610C8">
        <w:rPr>
          <w:rFonts w:ascii="Times New Roman" w:eastAsia="Times New Roman" w:hAnsi="Times New Roman" w:cs="Times New Roman"/>
          <w:sz w:val="24"/>
          <w:szCs w:val="24"/>
        </w:rPr>
        <w:t xml:space="preserve">. </w:t>
      </w:r>
      <w:r w:rsidR="00FD03C8" w:rsidRPr="008610C8">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FD03C8" w:rsidRPr="00484C7D">
        <w:rPr>
          <w:rFonts w:ascii="Times New Roman" w:eastAsia="Times New Roman" w:hAnsi="Times New Roman" w:cs="Times New Roman"/>
          <w:i/>
          <w:sz w:val="24"/>
          <w:szCs w:val="24"/>
        </w:rPr>
        <w:t>Сторони можуть внести зміни до договору в</w:t>
      </w:r>
      <w:r w:rsidR="00FD03C8" w:rsidRPr="008610C8">
        <w:rPr>
          <w:rFonts w:ascii="Times New Roman" w:eastAsia="Times New Roman" w:hAnsi="Times New Roman" w:cs="Times New Roman"/>
          <w:i/>
          <w:sz w:val="24"/>
          <w:szCs w:val="24"/>
          <w:shd w:val="clear" w:color="auto" w:fill="CCCCCC"/>
        </w:rPr>
        <w:t xml:space="preserve"> </w:t>
      </w:r>
      <w:r w:rsidR="00FD03C8" w:rsidRPr="00484C7D">
        <w:rPr>
          <w:rFonts w:ascii="Times New Roman" w:eastAsia="Times New Roman" w:hAnsi="Times New Roman" w:cs="Times New Roman"/>
          <w:i/>
          <w:sz w:val="24"/>
          <w:szCs w:val="24"/>
        </w:rPr>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w:t>
      </w:r>
      <w:r w:rsidR="00FD03C8" w:rsidRPr="008610C8">
        <w:rPr>
          <w:rFonts w:ascii="Times New Roman" w:eastAsia="Times New Roman" w:hAnsi="Times New Roman" w:cs="Times New Roman"/>
          <w:i/>
          <w:sz w:val="24"/>
          <w:szCs w:val="24"/>
          <w:shd w:val="clear" w:color="auto" w:fill="CCCCCC"/>
        </w:rPr>
        <w:t xml:space="preserve"> </w:t>
      </w:r>
      <w:r w:rsidR="00FD03C8" w:rsidRPr="00484C7D">
        <w:rPr>
          <w:rFonts w:ascii="Times New Roman" w:eastAsia="Times New Roman" w:hAnsi="Times New Roman" w:cs="Times New Roman"/>
          <w:i/>
          <w:sz w:val="24"/>
          <w:szCs w:val="24"/>
        </w:rPr>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w:t>
      </w:r>
      <w:r w:rsidR="00FD03C8" w:rsidRPr="008610C8">
        <w:rPr>
          <w:rFonts w:ascii="Times New Roman" w:eastAsia="Times New Roman" w:hAnsi="Times New Roman" w:cs="Times New Roman"/>
          <w:i/>
          <w:sz w:val="24"/>
          <w:szCs w:val="24"/>
          <w:shd w:val="clear" w:color="auto" w:fill="CCCCCC"/>
        </w:rPr>
        <w:t xml:space="preserve"> </w:t>
      </w:r>
      <w:r w:rsidR="00FD03C8" w:rsidRPr="001C4916">
        <w:rPr>
          <w:rFonts w:ascii="Times New Roman" w:eastAsia="Times New Roman" w:hAnsi="Times New Roman" w:cs="Times New Roman"/>
          <w:i/>
          <w:sz w:val="24"/>
          <w:szCs w:val="24"/>
        </w:rPr>
        <w:t>закупівлі;</w:t>
      </w:r>
    </w:p>
    <w:p w:rsidR="002E4B9C" w:rsidRPr="008610C8" w:rsidRDefault="00AE6F3D" w:rsidP="00484C7D">
      <w:pPr>
        <w:spacing w:after="0" w:line="240" w:lineRule="auto"/>
        <w:ind w:firstLine="284"/>
        <w:jc w:val="both"/>
        <w:rPr>
          <w:rFonts w:ascii="Times New Roman" w:eastAsia="Times New Roman" w:hAnsi="Times New Roman" w:cs="Times New Roman"/>
          <w:i/>
          <w:shd w:val="clear" w:color="auto" w:fill="CCCCCC"/>
        </w:rPr>
      </w:pPr>
      <w:r>
        <w:rPr>
          <w:rFonts w:ascii="Times New Roman" w:eastAsia="Times New Roman" w:hAnsi="Times New Roman" w:cs="Times New Roman"/>
        </w:rPr>
        <w:t>12.4.4</w:t>
      </w:r>
      <w:r w:rsidR="00FD03C8" w:rsidRPr="008610C8">
        <w:rPr>
          <w:rFonts w:ascii="Times New Roman" w:eastAsia="Times New Roman" w:hAnsi="Times New Roman" w:cs="Times New Roman"/>
        </w:rPr>
        <w:t>.</w:t>
      </w:r>
      <w:r w:rsidR="00FD03C8" w:rsidRPr="008610C8">
        <w:rPr>
          <w:rFonts w:ascii="Times New Roman" w:eastAsia="Times New Roman" w:hAnsi="Times New Roman" w:cs="Times New Roman"/>
          <w:sz w:val="24"/>
          <w:szCs w:val="24"/>
        </w:rPr>
        <w:t xml:space="preserve"> </w:t>
      </w:r>
      <w:r w:rsidR="00FD03C8" w:rsidRPr="008610C8">
        <w:rPr>
          <w:rFonts w:ascii="Times New Roman" w:eastAsia="Times New Roman" w:hAnsi="Times New Roman" w:cs="Times New Roman"/>
        </w:rPr>
        <w:t xml:space="preserve">продовження строку дії договору про закупівлю та/або строку виконання зобов’язань </w:t>
      </w:r>
      <w:r w:rsidR="00FD03C8" w:rsidRPr="008610C8">
        <w:rPr>
          <w:rFonts w:ascii="Times New Roman" w:eastAsia="Times New Roman" w:hAnsi="Times New Roman" w:cs="Times New Roman"/>
          <w:color w:val="000000"/>
        </w:rPr>
        <w:t>щодо</w:t>
      </w:r>
      <w:r w:rsidR="00FD03C8" w:rsidRPr="008610C8">
        <w:rPr>
          <w:rFonts w:ascii="Times New Roman" w:eastAsia="Times New Roman" w:hAnsi="Times New Roman" w:cs="Times New Roman"/>
          <w:color w:val="4A86E8"/>
        </w:rPr>
        <w:t xml:space="preserve"> </w:t>
      </w:r>
      <w:r w:rsidR="00FD03C8" w:rsidRPr="008610C8">
        <w:rPr>
          <w:rFonts w:ascii="Times New Roman" w:eastAsia="Times New Roman" w:hAnsi="Times New Roman" w:cs="Times New Roman"/>
          <w:i/>
        </w:rPr>
        <w:t>надання послуг</w:t>
      </w:r>
      <w:r w:rsidR="00FD03C8" w:rsidRPr="008610C8">
        <w:rPr>
          <w:rFonts w:ascii="Times New Roman" w:eastAsia="Times New Roman" w:hAnsi="Times New Roman" w:cs="Times New Roman"/>
        </w:rPr>
        <w:t xml:space="preserve"> </w:t>
      </w:r>
      <w:r w:rsidR="00FD03C8" w:rsidRPr="008610C8">
        <w:rPr>
          <w:rFonts w:ascii="Times New Roman" w:eastAsia="Times New Roman" w:hAnsi="Times New Roman" w:cs="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FD03C8" w:rsidRPr="001C4916">
        <w:rPr>
          <w:rFonts w:ascii="Times New Roman" w:eastAsia="Times New Roman" w:hAnsi="Times New Roman" w:cs="Times New Roman"/>
          <w:i/>
        </w:rPr>
        <w:t>Строк дії Договору та/або</w:t>
      </w:r>
      <w:r w:rsidR="00FD03C8" w:rsidRPr="008610C8">
        <w:rPr>
          <w:rFonts w:ascii="Times New Roman" w:eastAsia="Times New Roman" w:hAnsi="Times New Roman" w:cs="Times New Roman"/>
          <w:i/>
          <w:shd w:val="clear" w:color="auto" w:fill="CCCCCC"/>
        </w:rPr>
        <w:t xml:space="preserve"> </w:t>
      </w:r>
      <w:r w:rsidR="00FD03C8" w:rsidRPr="001C4916">
        <w:rPr>
          <w:rFonts w:ascii="Times New Roman" w:eastAsia="Times New Roman" w:hAnsi="Times New Roman" w:cs="Times New Roman"/>
          <w:i/>
        </w:rPr>
        <w:t>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w:t>
      </w:r>
      <w:r w:rsidR="00FD03C8" w:rsidRPr="008610C8">
        <w:rPr>
          <w:rFonts w:ascii="Times New Roman" w:eastAsia="Times New Roman" w:hAnsi="Times New Roman" w:cs="Times New Roman"/>
          <w:i/>
          <w:shd w:val="clear" w:color="auto" w:fill="CCCCCC"/>
        </w:rPr>
        <w:t xml:space="preserve"> </w:t>
      </w:r>
      <w:r w:rsidR="00FD03C8" w:rsidRPr="001C4916">
        <w:rPr>
          <w:rFonts w:ascii="Times New Roman" w:eastAsia="Times New Roman" w:hAnsi="Times New Roman" w:cs="Times New Roman"/>
          <w:i/>
        </w:rPr>
        <w:t>об’єктивних обставин (з огляду на їхні особливості) з дотриманням чинного законодавства</w:t>
      </w:r>
      <w:r w:rsidR="00FD03C8" w:rsidRPr="008610C8">
        <w:rPr>
          <w:rFonts w:ascii="Times New Roman" w:eastAsia="Times New Roman" w:hAnsi="Times New Roman" w:cs="Times New Roman"/>
          <w:i/>
          <w:shd w:val="clear" w:color="auto" w:fill="CCCCCC"/>
        </w:rPr>
        <w:t>;</w:t>
      </w:r>
    </w:p>
    <w:p w:rsidR="002E4B9C" w:rsidRPr="008610C8" w:rsidRDefault="00AE6F3D" w:rsidP="00484C7D">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12.4.5</w:t>
      </w:r>
      <w:r w:rsidR="00FD03C8" w:rsidRPr="008610C8">
        <w:rPr>
          <w:rFonts w:ascii="Times New Roman" w:eastAsia="Times New Roman" w:hAnsi="Times New Roman" w:cs="Times New Roman"/>
        </w:rPr>
        <w:t>.</w:t>
      </w:r>
      <w:r w:rsidR="00FD03C8" w:rsidRPr="008610C8">
        <w:rPr>
          <w:rFonts w:ascii="Times New Roman" w:eastAsia="Times New Roman" w:hAnsi="Times New Roman" w:cs="Times New Roman"/>
          <w:sz w:val="24"/>
          <w:szCs w:val="24"/>
        </w:rPr>
        <w:t xml:space="preserve"> </w:t>
      </w:r>
      <w:r w:rsidR="00FD03C8" w:rsidRPr="008610C8">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00FD03C8" w:rsidRPr="001C4916">
        <w:rPr>
          <w:rFonts w:ascii="Times New Roman" w:eastAsia="Times New Roman" w:hAnsi="Times New Roman" w:cs="Times New Roman"/>
        </w:rPr>
        <w:t>).</w:t>
      </w:r>
      <w:r w:rsidR="00FD03C8" w:rsidRPr="001C4916">
        <w:rPr>
          <w:rFonts w:ascii="Times New Roman" w:eastAsia="Times New Roman" w:hAnsi="Times New Roman" w:cs="Times New Roman"/>
          <w:color w:val="4A86E8"/>
        </w:rPr>
        <w:t xml:space="preserve"> </w:t>
      </w:r>
      <w:r w:rsidR="00FD03C8" w:rsidRPr="001C4916">
        <w:rPr>
          <w:rFonts w:ascii="Times New Roman" w:eastAsia="Times New Roman" w:hAnsi="Times New Roman" w:cs="Times New Roman"/>
          <w:i/>
        </w:rPr>
        <w:t>Сторони можуть внести зміни до Договору в разі узгодженої зміни ціни в бік</w:t>
      </w:r>
      <w:r w:rsidR="00FD03C8" w:rsidRPr="008610C8">
        <w:rPr>
          <w:rFonts w:ascii="Times New Roman" w:eastAsia="Times New Roman" w:hAnsi="Times New Roman" w:cs="Times New Roman"/>
          <w:i/>
          <w:shd w:val="clear" w:color="auto" w:fill="CCCCCC"/>
        </w:rPr>
        <w:t xml:space="preserve"> </w:t>
      </w:r>
      <w:r w:rsidR="00FD03C8" w:rsidRPr="001C4916">
        <w:rPr>
          <w:rFonts w:ascii="Times New Roman" w:eastAsia="Times New Roman" w:hAnsi="Times New Roman" w:cs="Times New Roman"/>
          <w:i/>
        </w:rPr>
        <w:t>зменшення (без зміни кількості (обсягу) та якості послуг);</w:t>
      </w:r>
    </w:p>
    <w:p w:rsidR="002E4B9C" w:rsidRPr="008610C8" w:rsidRDefault="00AE6F3D" w:rsidP="00484C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12.4.6</w:t>
      </w:r>
      <w:r w:rsidR="00FD03C8" w:rsidRPr="008610C8">
        <w:t>.</w:t>
      </w:r>
      <w:r w:rsidR="00FD03C8" w:rsidRPr="008610C8">
        <w:rPr>
          <w:rFonts w:ascii="Times New Roman" w:eastAsia="Times New Roman" w:hAnsi="Times New Roman" w:cs="Times New Roman"/>
          <w:sz w:val="24"/>
          <w:szCs w:val="24"/>
        </w:rPr>
        <w:t xml:space="preserve"> </w:t>
      </w:r>
      <w:r w:rsidR="00FD03C8" w:rsidRPr="008610C8">
        <w:rPr>
          <w:rFonts w:ascii="Times New Roman" w:eastAsia="Times New Roman" w:hAnsi="Times New Roman" w:cs="Times New Roman"/>
          <w:color w:val="333333"/>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FD03C8" w:rsidRPr="008610C8">
        <w:rPr>
          <w:rFonts w:ascii="Times New Roman" w:eastAsia="Times New Roman" w:hAnsi="Times New Roman" w:cs="Times New Roman"/>
          <w:color w:val="000000"/>
        </w:rPr>
        <w:t>;</w:t>
      </w:r>
    </w:p>
    <w:p w:rsidR="002E4B9C" w:rsidRPr="008610C8"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нормативно-правового акта Держави, яким затверджені чи встановлені такі ставки податків і</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зборів та/або зміни щодо надання пільг з оподаткування, та/або зміни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ціни як в бік збільшення, так і в бік зменшення, сума Договору може змінюватися залежно від таких</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змін без зміни обсягу закупівлі. </w:t>
      </w:r>
    </w:p>
    <w:p w:rsidR="002E4B9C"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AE6F3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4B9C" w:rsidRPr="00B95490" w:rsidRDefault="00FD03C8" w:rsidP="00484C7D">
      <w:pPr>
        <w:spacing w:after="0" w:line="240" w:lineRule="auto"/>
        <w:ind w:firstLine="284"/>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декількох підстав, визначених даним пунктом;</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індексу</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споживчих цін / зміни курсу іноземної валюти / зміни біржових котирувань або показників Platts, або ARGUS / регульованих цін (тарифів) / нормативів;</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 xml:space="preserve">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w:t>
      </w:r>
      <w:r w:rsidRPr="00484C7D">
        <w:rPr>
          <w:rFonts w:ascii="Times New Roman" w:eastAsia="Times New Roman" w:hAnsi="Times New Roman" w:cs="Times New Roman"/>
          <w:i/>
          <w:sz w:val="24"/>
          <w:szCs w:val="24"/>
        </w:rPr>
        <w:lastRenderedPageBreak/>
        <w:t>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2E4B9C" w:rsidRDefault="00AE6F3D" w:rsidP="00484C7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12.4.8</w:t>
      </w:r>
      <w:r w:rsidR="00FD03C8">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sidR="00FD03C8" w:rsidRPr="00484C7D">
        <w:rPr>
          <w:rFonts w:ascii="Times New Roman" w:eastAsia="Times New Roman" w:hAnsi="Times New Roman" w:cs="Times New Roman"/>
          <w:i/>
          <w:sz w:val="24"/>
          <w:szCs w:val="24"/>
        </w:rPr>
        <w:t>.</w:t>
      </w:r>
      <w:r w:rsidR="00667E94">
        <w:rPr>
          <w:rFonts w:ascii="Times New Roman" w:eastAsia="Times New Roman" w:hAnsi="Times New Roman" w:cs="Times New Roman"/>
          <w:i/>
          <w:sz w:val="24"/>
          <w:szCs w:val="24"/>
        </w:rPr>
        <w:t xml:space="preserve"> У разі внесення змін до істотних умов договору про закупівлю  у випадках, передбачених цим пунктом ,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6F3D" w:rsidRPr="00AE6F3D" w:rsidRDefault="00AE6F3D" w:rsidP="00AE6F3D">
      <w:pPr>
        <w:pBdr>
          <w:top w:val="nil"/>
          <w:left w:val="nil"/>
          <w:bottom w:val="nil"/>
          <w:right w:val="nil"/>
          <w:between w:val="nil"/>
        </w:pBdr>
        <w:spacing w:after="0" w:line="240" w:lineRule="auto"/>
        <w:ind w:firstLine="720"/>
        <w:jc w:val="both"/>
        <w:rPr>
          <w:color w:val="333333"/>
          <w:shd w:val="clear" w:color="auto" w:fill="FFFFFF"/>
        </w:rPr>
      </w:pPr>
      <w:r w:rsidRPr="00AE6F3D">
        <w:rPr>
          <w:rFonts w:ascii="Times New Roman" w:eastAsia="Times New Roman" w:hAnsi="Times New Roman" w:cs="Times New Roman"/>
          <w:sz w:val="24"/>
          <w:szCs w:val="24"/>
        </w:rPr>
        <w:t>12.4.9.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AE6F3D">
          <w:rPr>
            <w:rStyle w:val="ac"/>
            <w:rFonts w:ascii="Times New Roman" w:eastAsia="Times New Roman" w:hAnsi="Times New Roman" w:cs="Times New Roman"/>
            <w:sz w:val="24"/>
            <w:szCs w:val="24"/>
          </w:rPr>
          <w:t>№ 382</w:t>
        </w:r>
      </w:hyperlink>
      <w:r w:rsidRPr="00AE6F3D">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E4B9C" w:rsidRDefault="00FD03C8" w:rsidP="00484C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4B9C" w:rsidRDefault="002E4B9C">
      <w:pPr>
        <w:spacing w:after="0" w:line="240" w:lineRule="auto"/>
        <w:ind w:firstLine="284"/>
        <w:jc w:val="both"/>
        <w:rPr>
          <w:rFonts w:ascii="Times New Roman" w:eastAsia="Times New Roman" w:hAnsi="Times New Roman" w:cs="Times New Roman"/>
          <w:b/>
          <w:color w:val="000000"/>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2E4B9C" w:rsidRDefault="00FD03C8">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w:t>
      </w:r>
      <w:r w:rsidR="001971B2">
        <w:rPr>
          <w:rFonts w:ascii="Times New Roman" w:eastAsia="Times New Roman" w:hAnsi="Times New Roman" w:cs="Times New Roman"/>
          <w:sz w:val="24"/>
          <w:szCs w:val="24"/>
        </w:rPr>
        <w:t xml:space="preserve"> </w:t>
      </w:r>
      <w:r w:rsidR="001971B2" w:rsidRPr="001971B2">
        <w:rPr>
          <w:rFonts w:ascii="Times New Roman" w:eastAsia="Times New Roman" w:hAnsi="Times New Roman" w:cs="Times New Roman"/>
          <w:b/>
          <w:sz w:val="24"/>
          <w:szCs w:val="24"/>
        </w:rPr>
        <w:t>31.12.2024</w:t>
      </w:r>
      <w:r w:rsidR="00B95490" w:rsidRPr="001971B2">
        <w:rPr>
          <w:rFonts w:ascii="Times New Roman" w:eastAsia="Times New Roman" w:hAnsi="Times New Roman" w:cs="Times New Roman"/>
          <w:b/>
          <w:sz w:val="24"/>
          <w:szCs w:val="24"/>
        </w:rPr>
        <w:t xml:space="preserve"> </w:t>
      </w:r>
      <w:r w:rsidRPr="001971B2">
        <w:rPr>
          <w:rFonts w:ascii="Times New Roman" w:eastAsia="Times New Roman" w:hAnsi="Times New Roman" w:cs="Times New Roman"/>
          <w:b/>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sidRPr="00B9549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r w:rsidRPr="00B95490">
        <w:rPr>
          <w:rFonts w:ascii="Times New Roman" w:eastAsia="Times New Roman" w:hAnsi="Times New Roman" w:cs="Times New Roman"/>
          <w:color w:val="4472C4"/>
          <w:sz w:val="24"/>
          <w:szCs w:val="24"/>
        </w:rPr>
        <w:t>.</w:t>
      </w:r>
    </w:p>
    <w:p w:rsidR="002E4B9C" w:rsidRDefault="00FD03C8" w:rsidP="003359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4B9C" w:rsidRDefault="00FD03C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4B9C" w:rsidRDefault="00FD03C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B95490">
        <w:rPr>
          <w:rFonts w:ascii="Times New Roman" w:eastAsia="Times New Roman" w:hAnsi="Times New Roman" w:cs="Times New Roman"/>
          <w:color w:val="000000"/>
          <w:sz w:val="24"/>
          <w:szCs w:val="24"/>
        </w:rPr>
        <w:t>14.7.</w:t>
      </w:r>
      <w:r w:rsidRPr="00B9549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w:t>
      </w:r>
      <w:r w:rsidRPr="00B95490">
        <w:rPr>
          <w:rFonts w:ascii="Times New Roman" w:eastAsia="Times New Roman" w:hAnsi="Times New Roman" w:cs="Times New Roman"/>
          <w:sz w:val="24"/>
          <w:szCs w:val="24"/>
        </w:rPr>
        <w:lastRenderedPageBreak/>
        <w:t xml:space="preserve">додаткової угоди, яка підписується уповноваженими представниками обох Сторін, скріплюється печатками Сторін </w:t>
      </w:r>
      <w:r w:rsidRPr="00B95490">
        <w:rPr>
          <w:rFonts w:ascii="Times New Roman" w:eastAsia="Times New Roman" w:hAnsi="Times New Roman" w:cs="Times New Roman"/>
          <w:i/>
          <w:sz w:val="24"/>
          <w:szCs w:val="24"/>
        </w:rPr>
        <w:t>(за наявності)</w:t>
      </w:r>
      <w:r w:rsidRPr="00B95490">
        <w:rPr>
          <w:rFonts w:ascii="Times New Roman" w:eastAsia="Times New Roman" w:hAnsi="Times New Roman" w:cs="Times New Roman"/>
          <w:sz w:val="24"/>
          <w:szCs w:val="24"/>
        </w:rPr>
        <w:t>.</w:t>
      </w:r>
    </w:p>
    <w:p w:rsidR="002E4B9C" w:rsidRDefault="00FD03C8">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E4B9C" w:rsidRDefault="00FD03C8">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2E4B9C" w:rsidRDefault="00FD03C8">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2E4B9C" w:rsidRPr="001C4916" w:rsidRDefault="001C4916" w:rsidP="001C4916">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1 </w:t>
      </w:r>
      <w:r w:rsidRPr="001C4916">
        <w:rPr>
          <w:rFonts w:ascii="Times New Roman" w:eastAsia="Times New Roman" w:hAnsi="Times New Roman" w:cs="Times New Roman"/>
          <w:sz w:val="24"/>
          <w:szCs w:val="24"/>
        </w:rPr>
        <w:t>до Договору про закупівлю</w:t>
      </w:r>
    </w:p>
    <w:p w:rsidR="002E4B9C" w:rsidRDefault="002E4B9C">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rsidR="002E4B9C" w:rsidRDefault="00FD03C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2E4B9C" w:rsidRDefault="002E4B9C">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E4B9C" w:rsidRDefault="002E4B9C">
      <w:pPr>
        <w:spacing w:after="0" w:line="240" w:lineRule="auto"/>
        <w:ind w:right="-34"/>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BD38A1" w:rsidRDefault="001971B2"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7F690F" w:rsidRDefault="007F690F" w:rsidP="001971B2">
      <w:pPr>
        <w:spacing w:after="0" w:line="240" w:lineRule="auto"/>
        <w:ind w:right="-34"/>
        <w:rPr>
          <w:rFonts w:ascii="Times New Roman" w:eastAsia="Times New Roman" w:hAnsi="Times New Roman" w:cs="Times New Roman"/>
          <w:b/>
          <w:sz w:val="24"/>
          <w:szCs w:val="24"/>
        </w:rPr>
      </w:pPr>
    </w:p>
    <w:p w:rsidR="007F690F" w:rsidRDefault="007F690F" w:rsidP="001971B2">
      <w:pPr>
        <w:spacing w:after="0" w:line="240" w:lineRule="auto"/>
        <w:ind w:right="-34"/>
        <w:rPr>
          <w:rFonts w:ascii="Times New Roman" w:eastAsia="Times New Roman" w:hAnsi="Times New Roman" w:cs="Times New Roman"/>
          <w:b/>
          <w:sz w:val="24"/>
          <w:szCs w:val="24"/>
        </w:rPr>
      </w:pPr>
    </w:p>
    <w:p w:rsidR="002E4B9C" w:rsidRPr="00EE2DE6" w:rsidRDefault="00BD38A1" w:rsidP="001971B2">
      <w:pPr>
        <w:spacing w:after="0" w:line="240" w:lineRule="auto"/>
        <w:ind w:right="-34"/>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lastRenderedPageBreak/>
        <w:t xml:space="preserve">                                                                                                                          </w:t>
      </w:r>
      <w:r w:rsidR="001971B2" w:rsidRPr="00EE2DE6">
        <w:rPr>
          <w:rFonts w:ascii="Times New Roman" w:eastAsia="Times New Roman" w:hAnsi="Times New Roman" w:cs="Times New Roman"/>
          <w:b/>
          <w:sz w:val="24"/>
          <w:szCs w:val="24"/>
        </w:rPr>
        <w:t xml:space="preserve">       </w:t>
      </w:r>
      <w:r w:rsidR="007A73CD">
        <w:rPr>
          <w:rFonts w:ascii="Times New Roman" w:eastAsia="Times New Roman" w:hAnsi="Times New Roman" w:cs="Times New Roman"/>
          <w:b/>
          <w:sz w:val="24"/>
          <w:szCs w:val="24"/>
        </w:rPr>
        <w:t xml:space="preserve">             </w:t>
      </w:r>
      <w:r w:rsidR="001971B2" w:rsidRPr="00EE2DE6">
        <w:rPr>
          <w:rFonts w:ascii="Times New Roman" w:eastAsia="Times New Roman" w:hAnsi="Times New Roman" w:cs="Times New Roman"/>
          <w:b/>
          <w:sz w:val="24"/>
          <w:szCs w:val="24"/>
        </w:rPr>
        <w:t xml:space="preserve"> </w:t>
      </w:r>
      <w:r w:rsidR="00FD03C8" w:rsidRPr="00EE2DE6">
        <w:rPr>
          <w:rFonts w:ascii="Times New Roman" w:eastAsia="Times New Roman" w:hAnsi="Times New Roman" w:cs="Times New Roman"/>
          <w:b/>
          <w:sz w:val="24"/>
          <w:szCs w:val="24"/>
        </w:rPr>
        <w:t xml:space="preserve">Додаток 1 </w:t>
      </w:r>
    </w:p>
    <w:p w:rsidR="002E4B9C" w:rsidRPr="00EE2DE6" w:rsidRDefault="00FD03C8">
      <w:pPr>
        <w:spacing w:after="0" w:line="240" w:lineRule="auto"/>
        <w:ind w:right="-34" w:firstLine="567"/>
        <w:jc w:val="right"/>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t>до Договору про закупівлю №___</w:t>
      </w:r>
    </w:p>
    <w:p w:rsidR="007F690F" w:rsidRDefault="004313EB" w:rsidP="007A73CD">
      <w:pPr>
        <w:spacing w:after="0" w:line="240" w:lineRule="auto"/>
        <w:ind w:right="-34" w:firstLine="567"/>
        <w:jc w:val="right"/>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t>від  «___»_________2024</w:t>
      </w:r>
      <w:r w:rsidR="00FD03C8" w:rsidRPr="00EE2DE6">
        <w:rPr>
          <w:rFonts w:ascii="Times New Roman" w:eastAsia="Times New Roman" w:hAnsi="Times New Roman" w:cs="Times New Roman"/>
          <w:b/>
          <w:sz w:val="24"/>
          <w:szCs w:val="24"/>
        </w:rPr>
        <w:t xml:space="preserve"> року</w:t>
      </w:r>
    </w:p>
    <w:p w:rsidR="00A154B3" w:rsidRPr="007A73CD" w:rsidRDefault="00A154B3" w:rsidP="007A73CD">
      <w:pPr>
        <w:spacing w:after="0" w:line="240" w:lineRule="auto"/>
        <w:ind w:right="-34" w:firstLine="567"/>
        <w:jc w:val="right"/>
        <w:rPr>
          <w:rFonts w:ascii="Times New Roman" w:eastAsia="Times New Roman" w:hAnsi="Times New Roman" w:cs="Times New Roman"/>
          <w:b/>
          <w:sz w:val="24"/>
          <w:szCs w:val="24"/>
        </w:rPr>
      </w:pPr>
    </w:p>
    <w:p w:rsidR="007B593E" w:rsidRPr="007B593E" w:rsidRDefault="007B593E" w:rsidP="007B593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7B593E">
        <w:rPr>
          <w:rFonts w:ascii="Times New Roman" w:eastAsia="Arial" w:hAnsi="Times New Roman" w:cs="Times New Roman"/>
          <w:b/>
          <w:bCs/>
          <w:color w:val="000000"/>
          <w:sz w:val="24"/>
          <w:szCs w:val="24"/>
          <w:lang w:eastAsia="uk-UA"/>
        </w:rPr>
        <w:t>Завдання на :</w:t>
      </w:r>
      <w:r w:rsidRPr="007B593E">
        <w:rPr>
          <w:rFonts w:cs="Times New Roman"/>
          <w:sz w:val="24"/>
          <w:szCs w:val="24"/>
          <w:lang w:eastAsia="en-US"/>
        </w:rPr>
        <w:t xml:space="preserve"> </w:t>
      </w:r>
      <w:r w:rsidRPr="007B593E">
        <w:rPr>
          <w:rFonts w:ascii="Times New Roman" w:eastAsia="Times New Roman" w:hAnsi="Times New Roman" w:cs="Times New Roman"/>
          <w:b/>
          <w:bCs/>
          <w:color w:val="000000"/>
          <w:kern w:val="3"/>
          <w:sz w:val="24"/>
          <w:szCs w:val="24"/>
          <w:lang w:eastAsia="zh-CN" w:bidi="hi-IN"/>
        </w:rPr>
        <w:t xml:space="preserve"> «Виготовлення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 с.Савинці Гайсинського району Вінницької області   за кодом ДК 021:2015:  71250000-5 Архітектурні, інженерні та геодезичні послуги»</w:t>
      </w:r>
    </w:p>
    <w:p w:rsidR="007B593E" w:rsidRPr="007B593E" w:rsidRDefault="007B593E" w:rsidP="007B593E">
      <w:pPr>
        <w:widowControl w:val="0"/>
        <w:suppressAutoHyphens/>
        <w:autoSpaceDN w:val="0"/>
        <w:spacing w:after="0" w:line="240" w:lineRule="auto"/>
        <w:textAlignment w:val="baseline"/>
        <w:rPr>
          <w:rFonts w:ascii="Times New Roman" w:eastAsia="Arial" w:hAnsi="Times New Roman" w:cs="Times New Roman"/>
          <w:b/>
          <w:color w:val="000000"/>
          <w:sz w:val="24"/>
          <w:szCs w:val="24"/>
          <w:lang w:eastAsia="uk-UA"/>
        </w:rPr>
      </w:pPr>
    </w:p>
    <w:p w:rsidR="007B593E" w:rsidRPr="007B593E" w:rsidRDefault="007B593E" w:rsidP="007B593E">
      <w:pPr>
        <w:widowControl w:val="0"/>
        <w:numPr>
          <w:ilvl w:val="0"/>
          <w:numId w:val="3"/>
        </w:numPr>
        <w:suppressAutoHyphens/>
        <w:autoSpaceDN w:val="0"/>
        <w:spacing w:after="0" w:line="240" w:lineRule="auto"/>
        <w:contextualSpacing/>
        <w:textAlignment w:val="baseline"/>
        <w:rPr>
          <w:rFonts w:cs="Times New Roman"/>
          <w:sz w:val="24"/>
          <w:szCs w:val="24"/>
          <w:lang w:eastAsia="en-US"/>
        </w:rPr>
      </w:pPr>
      <w:r w:rsidRPr="007B593E">
        <w:rPr>
          <w:rFonts w:ascii="Times New Roman" w:eastAsia="Arial" w:hAnsi="Times New Roman" w:cs="Times New Roman"/>
          <w:b/>
          <w:color w:val="000000"/>
          <w:sz w:val="24"/>
          <w:szCs w:val="24"/>
          <w:lang w:eastAsia="uk-UA"/>
        </w:rPr>
        <w:t xml:space="preserve">Характеристики Об’єкта: </w:t>
      </w:r>
    </w:p>
    <w:p w:rsidR="007B593E" w:rsidRPr="007B593E" w:rsidRDefault="007B593E" w:rsidP="007B593E">
      <w:pPr>
        <w:jc w:val="both"/>
        <w:rPr>
          <w:rFonts w:ascii="Times New Roman" w:eastAsia="Arial" w:hAnsi="Times New Roman" w:cs="Times New Roman"/>
          <w:b/>
          <w:color w:val="000000"/>
          <w:sz w:val="24"/>
          <w:szCs w:val="24"/>
          <w:lang w:eastAsia="uk-UA"/>
        </w:rPr>
      </w:pPr>
      <w:r w:rsidRPr="007B593E">
        <w:rPr>
          <w:rFonts w:ascii="Times New Roman" w:eastAsia="Arial" w:hAnsi="Times New Roman" w:cs="Times New Roman"/>
          <w:b/>
          <w:color w:val="000000"/>
          <w:sz w:val="24"/>
          <w:szCs w:val="24"/>
          <w:lang w:eastAsia="uk-UA"/>
        </w:rPr>
        <w:t xml:space="preserve">Місце розташування об’єкта оцінки : </w:t>
      </w:r>
      <w:r w:rsidRPr="007B593E">
        <w:rPr>
          <w:rFonts w:ascii="Times New Roman" w:eastAsia="Arial" w:hAnsi="Times New Roman" w:cs="Times New Roman"/>
          <w:color w:val="000000"/>
          <w:sz w:val="24"/>
          <w:szCs w:val="24"/>
          <w:lang w:eastAsia="uk-UA"/>
        </w:rPr>
        <w:t>в межах Тростянецької селищної  територіальної громади  Гайсинського району Вінницької області:  с.Оляниця; с.Четвертинівка; с.Гордіївка; с.Тростянчик; с.Буди; с.Летківка; с.Капустяни; с. Ілляшівка; с.Савинці</w:t>
      </w:r>
      <w:r w:rsidRPr="007B593E">
        <w:rPr>
          <w:rFonts w:ascii="Times New Roman" w:eastAsia="Arial" w:hAnsi="Times New Roman" w:cs="Times New Roman"/>
          <w:b/>
          <w:color w:val="000000"/>
          <w:sz w:val="24"/>
          <w:szCs w:val="24"/>
          <w:lang w:eastAsia="uk-UA"/>
        </w:rPr>
        <w:t>.</w:t>
      </w:r>
    </w:p>
    <w:p w:rsidR="007B593E" w:rsidRPr="007B593E" w:rsidRDefault="007B593E" w:rsidP="007B593E">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b/>
          <w:color w:val="000000"/>
          <w:sz w:val="24"/>
          <w:szCs w:val="24"/>
          <w:lang w:eastAsia="uk-UA"/>
        </w:rPr>
        <w:t>2. ЗАМОВНИК ДОКУМЕНТАЦІЇ</w:t>
      </w:r>
      <w:r w:rsidRPr="007B593E">
        <w:rPr>
          <w:rFonts w:ascii="Times New Roman" w:eastAsia="Arial" w:hAnsi="Times New Roman" w:cs="Times New Roman"/>
          <w:color w:val="000000"/>
          <w:sz w:val="24"/>
          <w:szCs w:val="24"/>
          <w:lang w:eastAsia="uk-UA"/>
        </w:rPr>
        <w:t xml:space="preserve">: Відділ містобудування, архітектури, житлово-комунального господарства та земельних ресурсів Тростянецької селищної ради  </w:t>
      </w:r>
    </w:p>
    <w:p w:rsidR="007B593E" w:rsidRPr="007B593E" w:rsidRDefault="007B593E" w:rsidP="007B593E">
      <w:pPr>
        <w:spacing w:after="200" w:line="276" w:lineRule="auto"/>
        <w:jc w:val="both"/>
        <w:rPr>
          <w:rFonts w:ascii="Times New Roman" w:eastAsia="Times New Roman" w:hAnsi="Times New Roman" w:cs="Times New Roman"/>
          <w:sz w:val="24"/>
          <w:szCs w:val="24"/>
          <w:shd w:val="clear" w:color="auto" w:fill="FFFFFF"/>
          <w:lang w:eastAsia="en-US"/>
        </w:rPr>
      </w:pPr>
      <w:r w:rsidRPr="007B593E">
        <w:rPr>
          <w:rFonts w:ascii="Times New Roman" w:eastAsia="Times New Roman" w:hAnsi="Times New Roman" w:cs="Times New Roman"/>
          <w:b/>
          <w:sz w:val="24"/>
          <w:szCs w:val="24"/>
          <w:shd w:val="clear" w:color="auto" w:fill="FFFFFF"/>
          <w:lang w:eastAsia="en-US"/>
        </w:rPr>
        <w:t>3. Підстава для надання послуг</w:t>
      </w:r>
      <w:r w:rsidRPr="007B593E">
        <w:rPr>
          <w:rFonts w:ascii="Times New Roman" w:eastAsia="Times New Roman" w:hAnsi="Times New Roman" w:cs="Times New Roman"/>
          <w:sz w:val="24"/>
          <w:szCs w:val="24"/>
          <w:shd w:val="clear" w:color="auto" w:fill="FFFFFF"/>
          <w:lang w:eastAsia="en-US"/>
        </w:rPr>
        <w:t>: Рішення 65 сесії 8 скликання Тростянецької селищної ради від 09.08.2023 №740 «Про надання дозволу на виготовлення технічної документації із землеустрою щодо встановлення меж земельних ділянок в натурі (на місцевості) під проектними дорогами ».</w:t>
      </w:r>
    </w:p>
    <w:p w:rsidR="007B593E" w:rsidRPr="007B593E" w:rsidRDefault="007B593E" w:rsidP="007B593E">
      <w:pPr>
        <w:rPr>
          <w:rFonts w:ascii="Times New Roman" w:eastAsia="Arial" w:hAnsi="Times New Roman" w:cs="Times New Roman"/>
          <w:color w:val="000000"/>
          <w:sz w:val="24"/>
          <w:szCs w:val="24"/>
          <w:lang w:eastAsia="uk-UA"/>
        </w:rPr>
      </w:pPr>
      <w:r w:rsidRPr="007B593E">
        <w:rPr>
          <w:rFonts w:ascii="Times New Roman" w:eastAsia="Arial" w:hAnsi="Times New Roman" w:cs="Times New Roman"/>
          <w:b/>
          <w:color w:val="000000"/>
          <w:sz w:val="24"/>
          <w:szCs w:val="24"/>
          <w:lang w:eastAsia="uk-UA"/>
        </w:rPr>
        <w:t>4. ВИКОНАВЕЦЬ</w:t>
      </w:r>
      <w:r w:rsidRPr="007B593E">
        <w:rPr>
          <w:rFonts w:ascii="Times New Roman" w:eastAsia="Arial" w:hAnsi="Times New Roman" w:cs="Times New Roman"/>
          <w:color w:val="000000"/>
          <w:sz w:val="24"/>
          <w:szCs w:val="24"/>
          <w:lang w:eastAsia="uk-UA"/>
        </w:rPr>
        <w:t>:</w:t>
      </w:r>
    </w:p>
    <w:p w:rsidR="007B593E" w:rsidRPr="007B593E" w:rsidRDefault="007B593E" w:rsidP="007B593E">
      <w:pPr>
        <w:rPr>
          <w:rFonts w:ascii="Times New Roman" w:eastAsia="Arial" w:hAnsi="Times New Roman" w:cs="Times New Roman"/>
          <w:color w:val="000000"/>
          <w:sz w:val="24"/>
          <w:szCs w:val="24"/>
          <w:lang w:eastAsia="uk-UA"/>
        </w:rPr>
      </w:pPr>
      <w:r w:rsidRPr="007B593E">
        <w:rPr>
          <w:rFonts w:ascii="Times New Roman" w:eastAsia="Arial" w:hAnsi="Times New Roman" w:cs="Times New Roman"/>
          <w:color w:val="000000"/>
          <w:sz w:val="24"/>
          <w:szCs w:val="24"/>
          <w:lang w:eastAsia="uk-UA"/>
        </w:rPr>
        <w:t>_________________________ (згідно результатів тендеру)</w:t>
      </w:r>
    </w:p>
    <w:p w:rsidR="007B593E" w:rsidRPr="007B593E" w:rsidRDefault="007B593E" w:rsidP="007B593E">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b/>
          <w:color w:val="000000"/>
          <w:sz w:val="24"/>
          <w:szCs w:val="24"/>
          <w:lang w:eastAsia="uk-UA"/>
        </w:rPr>
        <w:t>5. Основні технічні вимоги для надання послуг</w:t>
      </w:r>
      <w:r w:rsidRPr="007B593E">
        <w:rPr>
          <w:rFonts w:ascii="Times New Roman" w:eastAsia="Arial" w:hAnsi="Times New Roman" w:cs="Times New Roman"/>
          <w:color w:val="000000"/>
          <w:sz w:val="24"/>
          <w:szCs w:val="24"/>
          <w:lang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rsidR="007B593E" w:rsidRPr="007B593E" w:rsidRDefault="007B593E" w:rsidP="00051D08">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b/>
          <w:color w:val="000000"/>
          <w:sz w:val="24"/>
          <w:szCs w:val="24"/>
          <w:lang w:eastAsia="uk-UA"/>
        </w:rPr>
        <w:t>6. Матеріали, які подаються за результатами надання послуги</w:t>
      </w:r>
      <w:r w:rsidRPr="007B593E">
        <w:rPr>
          <w:rFonts w:ascii="Times New Roman" w:eastAsia="Arial" w:hAnsi="Times New Roman" w:cs="Times New Roman"/>
          <w:color w:val="000000"/>
          <w:sz w:val="24"/>
          <w:szCs w:val="24"/>
          <w:lang w:eastAsia="uk-UA"/>
        </w:rPr>
        <w:t>: - оригінали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 с. Савинці  Гайсинського району Вінницької області; витяг з Державного земельного кадастру про земельні ділянки.</w:t>
      </w:r>
    </w:p>
    <w:p w:rsidR="007B593E" w:rsidRPr="007B593E" w:rsidRDefault="007B593E" w:rsidP="007B593E">
      <w:pPr>
        <w:jc w:val="both"/>
        <w:rPr>
          <w:rFonts w:ascii="Times New Roman" w:eastAsia="Arial" w:hAnsi="Times New Roman" w:cs="Times New Roman"/>
          <w:bCs/>
          <w:color w:val="000000"/>
          <w:sz w:val="24"/>
          <w:szCs w:val="24"/>
          <w:lang w:eastAsia="uk-UA"/>
        </w:rPr>
      </w:pPr>
      <w:r w:rsidRPr="007B593E">
        <w:rPr>
          <w:rFonts w:ascii="Times New Roman" w:eastAsia="Arial" w:hAnsi="Times New Roman" w:cs="Times New Roman"/>
          <w:b/>
          <w:color w:val="000000"/>
          <w:sz w:val="24"/>
          <w:szCs w:val="24"/>
          <w:lang w:eastAsia="uk-UA"/>
        </w:rPr>
        <w:t>7</w:t>
      </w:r>
      <w:r w:rsidRPr="007B593E">
        <w:rPr>
          <w:rFonts w:ascii="Times New Roman" w:eastAsia="Arial" w:hAnsi="Times New Roman" w:cs="Times New Roman"/>
          <w:color w:val="000000"/>
          <w:sz w:val="24"/>
          <w:szCs w:val="24"/>
          <w:lang w:eastAsia="uk-UA"/>
        </w:rPr>
        <w:t xml:space="preserve">. </w:t>
      </w:r>
      <w:r w:rsidRPr="007B593E">
        <w:rPr>
          <w:rFonts w:ascii="Times New Roman" w:eastAsia="Arial" w:hAnsi="Times New Roman" w:cs="Times New Roman"/>
          <w:b/>
          <w:color w:val="000000"/>
          <w:sz w:val="24"/>
          <w:szCs w:val="24"/>
          <w:lang w:eastAsia="uk-UA"/>
        </w:rPr>
        <w:t>Термін виконання послуг (робіт)</w:t>
      </w:r>
      <w:r w:rsidRPr="007B593E">
        <w:rPr>
          <w:rFonts w:ascii="Times New Roman" w:eastAsia="Arial" w:hAnsi="Times New Roman" w:cs="Times New Roman"/>
          <w:color w:val="000000"/>
          <w:sz w:val="24"/>
          <w:szCs w:val="24"/>
          <w:lang w:eastAsia="uk-UA"/>
        </w:rPr>
        <w:t xml:space="preserve">: Виконавець повинен </w:t>
      </w:r>
      <w:r w:rsidRPr="007B593E">
        <w:rPr>
          <w:rFonts w:ascii="Times New Roman" w:eastAsia="Arial" w:hAnsi="Times New Roman" w:cs="Times New Roman"/>
          <w:b/>
          <w:color w:val="000000"/>
          <w:sz w:val="24"/>
          <w:szCs w:val="24"/>
          <w:lang w:eastAsia="uk-UA"/>
        </w:rPr>
        <w:t>до 30.06.2024 року</w:t>
      </w:r>
      <w:r w:rsidRPr="007B593E">
        <w:rPr>
          <w:rFonts w:ascii="Times New Roman" w:eastAsia="Arial" w:hAnsi="Times New Roman" w:cs="Times New Roman"/>
          <w:color w:val="000000"/>
          <w:sz w:val="24"/>
          <w:szCs w:val="24"/>
          <w:lang w:eastAsia="uk-UA"/>
        </w:rPr>
        <w:t>,  передати Замовнику розроблену технічну документацію</w:t>
      </w:r>
      <w:r w:rsidR="00051D08">
        <w:rPr>
          <w:rFonts w:ascii="Times New Roman" w:eastAsia="Arial" w:hAnsi="Times New Roman" w:cs="Times New Roman"/>
          <w:color w:val="000000"/>
          <w:sz w:val="24"/>
          <w:szCs w:val="24"/>
          <w:lang w:eastAsia="uk-UA"/>
        </w:rPr>
        <w:t xml:space="preserve"> щодо </w:t>
      </w:r>
      <w:r w:rsidRPr="007B593E">
        <w:rPr>
          <w:rFonts w:ascii="Times New Roman" w:eastAsia="Arial" w:hAnsi="Times New Roman" w:cs="Times New Roman"/>
          <w:color w:val="000000"/>
          <w:sz w:val="24"/>
          <w:szCs w:val="24"/>
          <w:lang w:eastAsia="uk-UA"/>
        </w:rPr>
        <w:t>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 с. Савинці Гайсинського району Вінницької області .</w:t>
      </w:r>
    </w:p>
    <w:p w:rsidR="007B593E" w:rsidRPr="007B593E" w:rsidRDefault="007B593E" w:rsidP="007B593E">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color w:val="000000"/>
          <w:sz w:val="24"/>
          <w:szCs w:val="24"/>
          <w:lang w:eastAsia="uk-UA"/>
        </w:rPr>
        <w:t>З умовами технічного завдання ознайомленні та погоджуємось на його</w:t>
      </w:r>
      <w:r w:rsidR="00E83FB3">
        <w:rPr>
          <w:rFonts w:ascii="Times New Roman" w:eastAsia="Arial" w:hAnsi="Times New Roman" w:cs="Times New Roman"/>
          <w:color w:val="000000"/>
          <w:sz w:val="24"/>
          <w:szCs w:val="24"/>
          <w:lang w:eastAsia="uk-UA"/>
        </w:rPr>
        <w:t xml:space="preserve"> </w:t>
      </w:r>
      <w:bookmarkStart w:id="13" w:name="_GoBack"/>
      <w:bookmarkEnd w:id="13"/>
      <w:r w:rsidRPr="007B593E">
        <w:rPr>
          <w:rFonts w:ascii="Times New Roman" w:eastAsia="Arial" w:hAnsi="Times New Roman" w:cs="Times New Roman"/>
          <w:color w:val="000000"/>
          <w:sz w:val="24"/>
          <w:szCs w:val="24"/>
          <w:lang w:eastAsia="uk-UA"/>
        </w:rPr>
        <w:t>виконання»</w:t>
      </w:r>
    </w:p>
    <w:p w:rsidR="007B593E" w:rsidRPr="007B593E" w:rsidRDefault="007B593E" w:rsidP="007B593E">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color w:val="000000"/>
          <w:sz w:val="24"/>
          <w:szCs w:val="24"/>
          <w:lang w:eastAsia="uk-UA"/>
        </w:rPr>
        <w:t>Датовано: "___" ________________ 20__ року</w:t>
      </w:r>
    </w:p>
    <w:p w:rsidR="007B593E" w:rsidRPr="007B593E" w:rsidRDefault="007B593E" w:rsidP="007B593E">
      <w:pPr>
        <w:jc w:val="both"/>
        <w:rPr>
          <w:rFonts w:ascii="Times New Roman" w:eastAsia="Arial" w:hAnsi="Times New Roman" w:cs="Times New Roman"/>
          <w:color w:val="000000"/>
          <w:sz w:val="24"/>
          <w:szCs w:val="24"/>
          <w:lang w:eastAsia="uk-UA"/>
        </w:rPr>
      </w:pPr>
      <w:r w:rsidRPr="007B593E">
        <w:rPr>
          <w:rFonts w:ascii="Times New Roman" w:eastAsia="Arial" w:hAnsi="Times New Roman" w:cs="Times New Roman"/>
          <w:color w:val="000000"/>
          <w:sz w:val="24"/>
          <w:szCs w:val="24"/>
          <w:lang w:eastAsia="uk-UA"/>
        </w:rPr>
        <w:t>[Підпис] [прізвище, ініціали, посада уповноваженої особи учасника]</w:t>
      </w:r>
    </w:p>
    <w:p w:rsidR="00BD38A1" w:rsidRPr="00BD38A1" w:rsidRDefault="00BD38A1" w:rsidP="00BD38A1">
      <w:pPr>
        <w:spacing w:after="0" w:line="240" w:lineRule="auto"/>
        <w:jc w:val="both"/>
        <w:rPr>
          <w:rFonts w:ascii="Times New Roman" w:eastAsia="Arial" w:hAnsi="Times New Roman" w:cs="Times New Roman"/>
          <w:b/>
          <w:bCs/>
          <w:color w:val="000000"/>
          <w:sz w:val="24"/>
          <w:szCs w:val="24"/>
          <w:lang w:eastAsia="uk-UA"/>
        </w:rPr>
      </w:pPr>
    </w:p>
    <w:sectPr w:rsidR="00BD38A1" w:rsidRPr="00BD38A1" w:rsidSect="007A73CD">
      <w:pgSz w:w="11906" w:h="16838"/>
      <w:pgMar w:top="567" w:right="707" w:bottom="568" w:left="709" w:header="13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7F" w:rsidRDefault="00B3207F" w:rsidP="00DF5303">
      <w:pPr>
        <w:spacing w:after="0" w:line="240" w:lineRule="auto"/>
      </w:pPr>
      <w:r>
        <w:separator/>
      </w:r>
    </w:p>
  </w:endnote>
  <w:endnote w:type="continuationSeparator" w:id="0">
    <w:p w:rsidR="00B3207F" w:rsidRDefault="00B3207F" w:rsidP="00DF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7F" w:rsidRDefault="00B3207F" w:rsidP="00DF5303">
      <w:pPr>
        <w:spacing w:after="0" w:line="240" w:lineRule="auto"/>
      </w:pPr>
      <w:r>
        <w:separator/>
      </w:r>
    </w:p>
  </w:footnote>
  <w:footnote w:type="continuationSeparator" w:id="0">
    <w:p w:rsidR="00B3207F" w:rsidRDefault="00B3207F" w:rsidP="00DF5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463C13"/>
    <w:multiLevelType w:val="hybridMultilevel"/>
    <w:tmpl w:val="D5023AD6"/>
    <w:lvl w:ilvl="0" w:tplc="238ADA64">
      <w:start w:val="1"/>
      <w:numFmt w:val="decimal"/>
      <w:lvlText w:val="%1."/>
      <w:lvlJc w:val="left"/>
      <w:pPr>
        <w:ind w:left="720" w:hanging="360"/>
      </w:pPr>
      <w:rPr>
        <w:rFonts w:ascii="Times New Roman" w:eastAsia="Arial"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E5641B"/>
    <w:multiLevelType w:val="multilevel"/>
    <w:tmpl w:val="7C2E85CC"/>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C"/>
    <w:rsid w:val="00007122"/>
    <w:rsid w:val="00020EE6"/>
    <w:rsid w:val="00051D08"/>
    <w:rsid w:val="00052FB0"/>
    <w:rsid w:val="000707D8"/>
    <w:rsid w:val="000918A3"/>
    <w:rsid w:val="00091ACA"/>
    <w:rsid w:val="000A5B7E"/>
    <w:rsid w:val="000D6A89"/>
    <w:rsid w:val="000E1360"/>
    <w:rsid w:val="00101E5C"/>
    <w:rsid w:val="00120C7B"/>
    <w:rsid w:val="00126212"/>
    <w:rsid w:val="00155AC6"/>
    <w:rsid w:val="00161086"/>
    <w:rsid w:val="00190F79"/>
    <w:rsid w:val="001971B2"/>
    <w:rsid w:val="001A33C7"/>
    <w:rsid w:val="001C4916"/>
    <w:rsid w:val="00207762"/>
    <w:rsid w:val="002B4475"/>
    <w:rsid w:val="002C0677"/>
    <w:rsid w:val="002C0B4F"/>
    <w:rsid w:val="002C2CCE"/>
    <w:rsid w:val="002E4B9C"/>
    <w:rsid w:val="00320EA6"/>
    <w:rsid w:val="0033598A"/>
    <w:rsid w:val="00370B44"/>
    <w:rsid w:val="00387A1B"/>
    <w:rsid w:val="003D3414"/>
    <w:rsid w:val="00411A94"/>
    <w:rsid w:val="004313EB"/>
    <w:rsid w:val="00445AAF"/>
    <w:rsid w:val="00455BF5"/>
    <w:rsid w:val="00472D31"/>
    <w:rsid w:val="00484C7D"/>
    <w:rsid w:val="004E4F88"/>
    <w:rsid w:val="005062FD"/>
    <w:rsid w:val="005258C0"/>
    <w:rsid w:val="0053365F"/>
    <w:rsid w:val="005418B7"/>
    <w:rsid w:val="00546152"/>
    <w:rsid w:val="005B1B13"/>
    <w:rsid w:val="005E254F"/>
    <w:rsid w:val="006364B2"/>
    <w:rsid w:val="00667E94"/>
    <w:rsid w:val="0068013B"/>
    <w:rsid w:val="006C6348"/>
    <w:rsid w:val="00730200"/>
    <w:rsid w:val="00763811"/>
    <w:rsid w:val="007769D2"/>
    <w:rsid w:val="007878DE"/>
    <w:rsid w:val="007A73CD"/>
    <w:rsid w:val="007B593E"/>
    <w:rsid w:val="007E1836"/>
    <w:rsid w:val="007F690F"/>
    <w:rsid w:val="00801712"/>
    <w:rsid w:val="00806FD6"/>
    <w:rsid w:val="00821E11"/>
    <w:rsid w:val="008338E1"/>
    <w:rsid w:val="00835C36"/>
    <w:rsid w:val="0083702B"/>
    <w:rsid w:val="008610C8"/>
    <w:rsid w:val="00861158"/>
    <w:rsid w:val="00881DC2"/>
    <w:rsid w:val="00887061"/>
    <w:rsid w:val="008B5EB3"/>
    <w:rsid w:val="008E28DB"/>
    <w:rsid w:val="00900C4C"/>
    <w:rsid w:val="00945397"/>
    <w:rsid w:val="0099195D"/>
    <w:rsid w:val="009A67E3"/>
    <w:rsid w:val="009B07FA"/>
    <w:rsid w:val="009C1034"/>
    <w:rsid w:val="009C1E19"/>
    <w:rsid w:val="009E7FB6"/>
    <w:rsid w:val="009F18BD"/>
    <w:rsid w:val="009F1D00"/>
    <w:rsid w:val="009F75D9"/>
    <w:rsid w:val="00A06733"/>
    <w:rsid w:val="00A154B3"/>
    <w:rsid w:val="00A15A1C"/>
    <w:rsid w:val="00A27BA7"/>
    <w:rsid w:val="00A4227D"/>
    <w:rsid w:val="00A51B1F"/>
    <w:rsid w:val="00A54EDF"/>
    <w:rsid w:val="00A84891"/>
    <w:rsid w:val="00AC7BBD"/>
    <w:rsid w:val="00AD2CE0"/>
    <w:rsid w:val="00AE6119"/>
    <w:rsid w:val="00AE6F3D"/>
    <w:rsid w:val="00AF3927"/>
    <w:rsid w:val="00B21326"/>
    <w:rsid w:val="00B3207F"/>
    <w:rsid w:val="00B405B0"/>
    <w:rsid w:val="00B45740"/>
    <w:rsid w:val="00B65FBE"/>
    <w:rsid w:val="00B82195"/>
    <w:rsid w:val="00B95490"/>
    <w:rsid w:val="00BB1ED7"/>
    <w:rsid w:val="00BD053A"/>
    <w:rsid w:val="00BD0EF2"/>
    <w:rsid w:val="00BD38A1"/>
    <w:rsid w:val="00C2772A"/>
    <w:rsid w:val="00C31EEA"/>
    <w:rsid w:val="00C54093"/>
    <w:rsid w:val="00C636C3"/>
    <w:rsid w:val="00C83B6E"/>
    <w:rsid w:val="00C97B73"/>
    <w:rsid w:val="00CA1817"/>
    <w:rsid w:val="00CB0C43"/>
    <w:rsid w:val="00D41D34"/>
    <w:rsid w:val="00D81412"/>
    <w:rsid w:val="00DF5303"/>
    <w:rsid w:val="00E213C5"/>
    <w:rsid w:val="00E333A3"/>
    <w:rsid w:val="00E83FB3"/>
    <w:rsid w:val="00EE2DE6"/>
    <w:rsid w:val="00EF1054"/>
    <w:rsid w:val="00EF2BB7"/>
    <w:rsid w:val="00F06DBD"/>
    <w:rsid w:val="00F3028B"/>
    <w:rsid w:val="00F775A1"/>
    <w:rsid w:val="00F84504"/>
    <w:rsid w:val="00F94F8C"/>
    <w:rsid w:val="00FA35C6"/>
    <w:rsid w:val="00FA5D5C"/>
    <w:rsid w:val="00FB45C4"/>
    <w:rsid w:val="00FD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62F9"/>
  <w15:docId w15:val="{139D5769-E1D3-4F79-907C-78857B0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DF530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5303"/>
  </w:style>
  <w:style w:type="paragraph" w:styleId="af2">
    <w:name w:val="footer"/>
    <w:basedOn w:val="a"/>
    <w:link w:val="af3"/>
    <w:uiPriority w:val="99"/>
    <w:unhideWhenUsed/>
    <w:rsid w:val="00DF530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F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0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B12584-8BE5-4805-A9D1-5EBCD424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Gigabyte</cp:lastModifiedBy>
  <cp:revision>116</cp:revision>
  <dcterms:created xsi:type="dcterms:W3CDTF">2023-04-04T08:41:00Z</dcterms:created>
  <dcterms:modified xsi:type="dcterms:W3CDTF">2024-04-16T10:39:00Z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