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B7484" w14:textId="77777777" w:rsidR="00971B83" w:rsidRPr="00AD07A6" w:rsidRDefault="00971B83" w:rsidP="00971B83">
      <w:pPr>
        <w:pStyle w:val="1"/>
        <w:widowControl w:val="0"/>
        <w:ind w:right="23" w:firstLine="709"/>
        <w:contextualSpacing/>
        <w:jc w:val="right"/>
        <w:rPr>
          <w:rStyle w:val="a3"/>
          <w:rFonts w:cs="Times New Roman"/>
          <w:b/>
          <w:bCs/>
          <w:i/>
          <w:iCs/>
          <w:sz w:val="22"/>
          <w:szCs w:val="22"/>
          <w:lang w:val="uk-UA"/>
        </w:rPr>
      </w:pPr>
      <w:r w:rsidRPr="00AD07A6">
        <w:rPr>
          <w:rStyle w:val="a3"/>
          <w:rFonts w:cs="Times New Roman"/>
          <w:b/>
          <w:bCs/>
          <w:i/>
          <w:iCs/>
          <w:sz w:val="22"/>
          <w:szCs w:val="22"/>
          <w:lang w:val="uk-UA"/>
        </w:rPr>
        <w:t>ДОДАТОК 3</w:t>
      </w:r>
    </w:p>
    <w:p w14:paraId="5D21C677" w14:textId="77777777" w:rsidR="00971B83" w:rsidRPr="00AD07A6" w:rsidRDefault="00971B83" w:rsidP="00971B83">
      <w:pPr>
        <w:pStyle w:val="1"/>
        <w:widowControl w:val="0"/>
        <w:ind w:right="23" w:firstLine="709"/>
        <w:contextualSpacing/>
        <w:jc w:val="right"/>
        <w:rPr>
          <w:rStyle w:val="a3"/>
          <w:rFonts w:cs="Times New Roman"/>
          <w:b/>
          <w:bCs/>
          <w:i/>
          <w:iCs/>
          <w:sz w:val="22"/>
          <w:szCs w:val="22"/>
          <w:lang w:val="uk-UA"/>
        </w:rPr>
      </w:pPr>
      <w:r w:rsidRPr="00AD07A6">
        <w:rPr>
          <w:rStyle w:val="a3"/>
          <w:rFonts w:cs="Times New Roman"/>
          <w:b/>
          <w:bCs/>
          <w:i/>
          <w:iCs/>
          <w:sz w:val="22"/>
          <w:szCs w:val="22"/>
          <w:lang w:val="uk-UA"/>
        </w:rPr>
        <w:t>Тендерної документації</w:t>
      </w:r>
    </w:p>
    <w:p w14:paraId="73C7AD40" w14:textId="77777777" w:rsidR="00971B83" w:rsidRPr="009B535D" w:rsidRDefault="00971B83" w:rsidP="00971B83">
      <w:pPr>
        <w:pStyle w:val="1"/>
        <w:ind w:firstLine="900"/>
        <w:contextualSpacing/>
        <w:jc w:val="center"/>
        <w:rPr>
          <w:rStyle w:val="a3"/>
          <w:rFonts w:cs="Times New Roman"/>
          <w:sz w:val="22"/>
          <w:szCs w:val="22"/>
          <w:lang w:val="uk-UA"/>
        </w:rPr>
      </w:pPr>
    </w:p>
    <w:p w14:paraId="4E4E7147"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r w:rsidRPr="009B535D">
        <w:rPr>
          <w:rStyle w:val="a3"/>
          <w:rFonts w:cs="Times New Roman"/>
          <w:b/>
          <w:bCs/>
          <w:caps/>
          <w:sz w:val="22"/>
          <w:szCs w:val="22"/>
          <w:lang w:val="uk-UA"/>
        </w:rPr>
        <w:t>ПРОЕКТ ДОГОВОРУ №________</w:t>
      </w:r>
    </w:p>
    <w:p w14:paraId="325C828A"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caps/>
          <w:sz w:val="22"/>
          <w:szCs w:val="22"/>
          <w:lang w:val="uk-UA"/>
        </w:rPr>
      </w:pPr>
    </w:p>
    <w:p w14:paraId="2208C87E"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sz w:val="22"/>
          <w:szCs w:val="22"/>
          <w:lang w:val="uk-UA"/>
        </w:rPr>
      </w:pPr>
      <w:r w:rsidRPr="009B535D">
        <w:rPr>
          <w:rStyle w:val="a3"/>
          <w:rFonts w:cs="Times New Roman"/>
          <w:sz w:val="22"/>
          <w:szCs w:val="22"/>
          <w:lang w:val="uk-UA"/>
        </w:rPr>
        <w:t xml:space="preserve">м. </w:t>
      </w:r>
      <w:r>
        <w:rPr>
          <w:rStyle w:val="a3"/>
          <w:rFonts w:cs="Times New Roman"/>
          <w:sz w:val="22"/>
          <w:szCs w:val="22"/>
          <w:lang w:val="uk-UA"/>
        </w:rPr>
        <w:t>Шепетівка</w:t>
      </w:r>
      <w:r w:rsidRPr="009B535D">
        <w:rPr>
          <w:rStyle w:val="a3"/>
          <w:rFonts w:cs="Times New Roman"/>
          <w:sz w:val="22"/>
          <w:szCs w:val="22"/>
          <w:lang w:val="uk-UA"/>
        </w:rPr>
        <w:tab/>
      </w:r>
      <w:r w:rsidRPr="009B535D">
        <w:rPr>
          <w:rStyle w:val="a3"/>
          <w:rFonts w:cs="Times New Roman"/>
          <w:sz w:val="22"/>
          <w:szCs w:val="22"/>
          <w:lang w:val="uk-UA"/>
        </w:rPr>
        <w:tab/>
      </w:r>
      <w:r w:rsidRPr="009B535D">
        <w:rPr>
          <w:rStyle w:val="a3"/>
          <w:rFonts w:cs="Times New Roman"/>
          <w:sz w:val="22"/>
          <w:szCs w:val="22"/>
          <w:lang w:val="uk-UA"/>
        </w:rPr>
        <w:tab/>
        <w:t xml:space="preserve">                                                  ___ ____________202</w:t>
      </w:r>
      <w:r>
        <w:rPr>
          <w:rStyle w:val="a3"/>
          <w:rFonts w:cs="Times New Roman"/>
          <w:sz w:val="22"/>
          <w:szCs w:val="22"/>
          <w:lang w:val="uk-UA"/>
        </w:rPr>
        <w:t>3</w:t>
      </w:r>
      <w:r w:rsidRPr="009B535D">
        <w:rPr>
          <w:rStyle w:val="a3"/>
          <w:rFonts w:cs="Times New Roman"/>
          <w:sz w:val="22"/>
          <w:szCs w:val="22"/>
          <w:lang w:val="uk-UA"/>
        </w:rPr>
        <w:t xml:space="preserve"> року</w:t>
      </w:r>
    </w:p>
    <w:p w14:paraId="460053E1" w14:textId="77777777" w:rsidR="00971B83" w:rsidRPr="009B535D" w:rsidRDefault="00971B83" w:rsidP="00971B83">
      <w:pPr>
        <w:pStyle w:val="1"/>
        <w:widowControl w:val="0"/>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color w:val="99CC00"/>
          <w:sz w:val="22"/>
          <w:szCs w:val="22"/>
          <w:u w:color="99CC00"/>
          <w:lang w:val="uk-UA"/>
        </w:rPr>
      </w:pPr>
    </w:p>
    <w:p w14:paraId="159EAADE" w14:textId="77777777" w:rsidR="00971B83" w:rsidRPr="00B4094D" w:rsidRDefault="00971B83" w:rsidP="00971B83">
      <w:pPr>
        <w:jc w:val="both"/>
        <w:rPr>
          <w:lang w:val="uk-UA"/>
        </w:rPr>
      </w:pPr>
    </w:p>
    <w:p w14:paraId="030DCF1C" w14:textId="77777777" w:rsidR="00971B83" w:rsidRPr="009B535D" w:rsidRDefault="00971B83" w:rsidP="00971B83">
      <w:pPr>
        <w:pStyle w:val="1"/>
        <w:tabs>
          <w:tab w:val="left" w:pos="567"/>
        </w:tabs>
        <w:ind w:firstLine="567"/>
        <w:contextualSpacing/>
        <w:jc w:val="both"/>
        <w:rPr>
          <w:rStyle w:val="a3"/>
          <w:rFonts w:cs="Times New Roman"/>
          <w:sz w:val="22"/>
          <w:szCs w:val="22"/>
          <w:lang w:val="uk-UA"/>
        </w:rPr>
      </w:pPr>
      <w:r w:rsidRPr="00B4094D">
        <w:rPr>
          <w:b/>
          <w:bCs/>
          <w:sz w:val="22"/>
          <w:szCs w:val="22"/>
          <w:lang w:val="uk-UA" w:eastAsia="ar-SA"/>
        </w:rPr>
        <w:t>КОМУНАЛЬНЕ НЕКОМЕРЦІЙНЕ ПІДПРИЄМСТВО «ШЕПЕТІВСЬКА БАГАТОПРОФІЛЬНА ЛІКАРНЯ» ШЕПЕТІВСЬКОЇ МІСЬКОЇ РАДИ ХМЕЛЬНИЦЬКОЇ ОБЛАСТІ, в особі директора Савчук Валентини Миколаївни</w:t>
      </w:r>
      <w:r w:rsidRPr="00B4094D">
        <w:rPr>
          <w:sz w:val="22"/>
          <w:szCs w:val="22"/>
          <w:lang w:val="uk-UA"/>
        </w:rPr>
        <w:t>, який діє на підставі Статуту</w:t>
      </w:r>
      <w:r w:rsidRPr="009B535D">
        <w:rPr>
          <w:rStyle w:val="a3"/>
          <w:rFonts w:cs="Times New Roman"/>
          <w:sz w:val="22"/>
          <w:szCs w:val="22"/>
          <w:lang w:val="uk-UA"/>
        </w:rPr>
        <w:t xml:space="preserve"> (далі – Замовник), з однієї сторони, і </w:t>
      </w:r>
      <w:r w:rsidRPr="009B535D">
        <w:rPr>
          <w:rStyle w:val="a3"/>
          <w:rFonts w:cs="Times New Roman"/>
          <w:b/>
          <w:bCs/>
          <w:sz w:val="22"/>
          <w:szCs w:val="22"/>
          <w:lang w:val="uk-UA"/>
        </w:rPr>
        <w:t>_____________________________________</w:t>
      </w:r>
      <w:r w:rsidRPr="009B535D">
        <w:rPr>
          <w:rStyle w:val="a3"/>
          <w:rFonts w:cs="Times New Roman"/>
          <w:sz w:val="22"/>
          <w:szCs w:val="22"/>
          <w:lang w:val="uk-UA"/>
        </w:rPr>
        <w:t xml:space="preserve"> </w:t>
      </w:r>
      <w:bookmarkStart w:id="0" w:name="bookmark"/>
      <w:bookmarkEnd w:id="0"/>
      <w:r w:rsidRPr="009B535D">
        <w:rPr>
          <w:rStyle w:val="a3"/>
          <w:rFonts w:cs="Times New Roman"/>
          <w:sz w:val="22"/>
          <w:szCs w:val="22"/>
          <w:lang w:val="uk-UA"/>
        </w:rPr>
        <w:t>в особі _________________,</w:t>
      </w:r>
      <w:bookmarkStart w:id="1" w:name="bookmark2"/>
      <w:bookmarkEnd w:id="1"/>
      <w:r w:rsidRPr="009B535D">
        <w:rPr>
          <w:rStyle w:val="a3"/>
          <w:rFonts w:cs="Times New Roman"/>
          <w:sz w:val="22"/>
          <w:szCs w:val="22"/>
          <w:lang w:val="uk-UA"/>
        </w:rPr>
        <w:t xml:space="preserve"> що діє на підставі ______________ (далі - Постачальник), з іншої сторони, разом - Сторони, уклали цей договір про таке (далі - Договір):</w:t>
      </w:r>
    </w:p>
    <w:p w14:paraId="43CF0B16" w14:textId="77777777" w:rsidR="00971B83" w:rsidRPr="009B535D" w:rsidRDefault="00971B83" w:rsidP="00971B83">
      <w:pPr>
        <w:pStyle w:val="1"/>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 Предмет договору</w:t>
      </w:r>
    </w:p>
    <w:p w14:paraId="78E92162" w14:textId="77777777" w:rsidR="00971B83" w:rsidRPr="009B535D" w:rsidRDefault="00971B83" w:rsidP="00971B83">
      <w:pPr>
        <w:pStyle w:val="1"/>
        <w:ind w:firstLine="567"/>
        <w:contextualSpacing/>
        <w:jc w:val="both"/>
        <w:rPr>
          <w:rStyle w:val="a3"/>
          <w:rFonts w:cs="Times New Roman"/>
          <w:bCs/>
          <w:sz w:val="22"/>
          <w:szCs w:val="22"/>
          <w:lang w:val="uk-UA"/>
        </w:rPr>
      </w:pPr>
      <w:r w:rsidRPr="009B535D">
        <w:rPr>
          <w:rStyle w:val="a3"/>
          <w:rFonts w:cs="Times New Roman"/>
          <w:sz w:val="22"/>
          <w:szCs w:val="22"/>
          <w:lang w:val="uk-UA"/>
        </w:rPr>
        <w:t>1.1. Постачальник зобов'язується поставити Замовникові: згідно Специфікації, а Замовник – прийняти і оплатити такі Товари (__________________ ) Код ДК 021:2015____________________ .</w:t>
      </w:r>
    </w:p>
    <w:p w14:paraId="22B2AE01" w14:textId="77777777" w:rsidR="00971B83" w:rsidRPr="009B535D" w:rsidRDefault="00971B83" w:rsidP="00971B83">
      <w:pPr>
        <w:pStyle w:val="1"/>
        <w:tabs>
          <w:tab w:val="left" w:pos="567"/>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1.2. Обсяги закупівлі товарів можуть бути зменшені залежно від реального фінансування видатків. </w:t>
      </w:r>
    </w:p>
    <w:p w14:paraId="3BCA2A84" w14:textId="77777777" w:rsidR="00971B83" w:rsidRPr="009B535D" w:rsidRDefault="00971B83" w:rsidP="00971B83">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5CDCEBC" w14:textId="77777777" w:rsidR="00971B83" w:rsidRPr="009B535D" w:rsidRDefault="00971B83" w:rsidP="00971B83">
      <w:pPr>
        <w:widowControl w:val="0"/>
        <w:tabs>
          <w:tab w:val="left" w:pos="567"/>
        </w:tabs>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1) зменшення обсягів закупівлі, зокрема з урахуванням фактичного обсягу видатків замовника;</w:t>
      </w:r>
    </w:p>
    <w:p w14:paraId="5380F8C2" w14:textId="77777777" w:rsidR="00971B83" w:rsidRPr="009B535D" w:rsidRDefault="00971B83" w:rsidP="00971B83">
      <w:pPr>
        <w:widowControl w:val="0"/>
        <w:tabs>
          <w:tab w:val="left" w:pos="567"/>
        </w:tabs>
        <w:spacing w:line="240" w:lineRule="auto"/>
        <w:ind w:firstLine="567"/>
        <w:jc w:val="both"/>
        <w:rPr>
          <w:rFonts w:ascii="Times New Roman" w:hAnsi="Times New Roman" w:cs="Times New Roman"/>
          <w:b/>
          <w:bCs/>
          <w:color w:val="000000" w:themeColor="text1"/>
          <w:lang w:val="uk-UA"/>
        </w:rPr>
      </w:pPr>
      <w:r w:rsidRPr="009B535D">
        <w:rPr>
          <w:rFonts w:ascii="Times New Roman" w:hAnsi="Times New Roman" w:cs="Times New Roman"/>
          <w:color w:val="000000" w:themeColor="text1"/>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D40AFD" w14:textId="77777777" w:rsidR="00971B83" w:rsidRPr="009B535D" w:rsidRDefault="00971B83" w:rsidP="00971B83">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2B63D97" w14:textId="77777777" w:rsidR="00971B83" w:rsidRPr="009B535D" w:rsidRDefault="00971B83" w:rsidP="00971B83">
      <w:pPr>
        <w:widowControl w:val="0"/>
        <w:spacing w:line="240" w:lineRule="auto"/>
        <w:ind w:firstLine="567"/>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658DBE" w14:textId="77777777" w:rsidR="00971B83" w:rsidRPr="009B535D" w:rsidRDefault="00971B83" w:rsidP="00971B83">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66FB7B3B" w14:textId="77777777" w:rsidR="00971B83" w:rsidRPr="009B535D" w:rsidRDefault="00971B83" w:rsidP="00971B83">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58B362AB" w14:textId="77777777" w:rsidR="00971B83" w:rsidRPr="009B535D" w:rsidRDefault="00971B83" w:rsidP="00971B83">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535D">
        <w:rPr>
          <w:rFonts w:ascii="Times New Roman" w:hAnsi="Times New Roman" w:cs="Times New Roman"/>
          <w:color w:val="000000" w:themeColor="text1"/>
          <w:lang w:val="uk-UA" w:eastAsia="en-US"/>
        </w:rPr>
        <w:t>Platts</w:t>
      </w:r>
      <w:proofErr w:type="spellEnd"/>
      <w:r w:rsidRPr="009B535D">
        <w:rPr>
          <w:rFonts w:ascii="Times New Roman" w:hAnsi="Times New Roman" w:cs="Times New Roman"/>
          <w:color w:val="000000" w:themeColor="text1"/>
          <w:lang w:val="uk-UA"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DD2AF6" w14:textId="77777777" w:rsidR="00971B83" w:rsidRPr="009B535D" w:rsidRDefault="00971B83" w:rsidP="00971B83">
      <w:pPr>
        <w:widowControl w:val="0"/>
        <w:spacing w:line="240" w:lineRule="auto"/>
        <w:ind w:firstLine="566"/>
        <w:jc w:val="both"/>
        <w:rPr>
          <w:rFonts w:ascii="Times New Roman" w:hAnsi="Times New Roman" w:cs="Times New Roman"/>
          <w:color w:val="000000" w:themeColor="text1"/>
          <w:lang w:val="uk-UA"/>
        </w:rPr>
      </w:pPr>
      <w:r w:rsidRPr="009B535D">
        <w:rPr>
          <w:rFonts w:ascii="Times New Roman" w:hAnsi="Times New Roman" w:cs="Times New Roman"/>
          <w:color w:val="000000" w:themeColor="text1"/>
          <w:lang w:val="uk-UA" w:eastAsia="en-US"/>
        </w:rPr>
        <w:t>8) зміни умов у зв’язку із застосуванням положень частини шостої</w:t>
      </w:r>
      <w:r w:rsidRPr="009B535D">
        <w:rPr>
          <w:rFonts w:ascii="Times New Roman" w:hAnsi="Times New Roman" w:cs="Times New Roman"/>
          <w:color w:val="000000" w:themeColor="text1"/>
          <w:lang w:val="uk-UA" w:eastAsia="en-US"/>
        </w:rPr>
        <w:br/>
        <w:t>статті 41 Закону.</w:t>
      </w:r>
    </w:p>
    <w:p w14:paraId="63C60E56"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 Якість товарів</w:t>
      </w:r>
    </w:p>
    <w:p w14:paraId="4020D388"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2.1. Постачальник гарантує якість товарів, що постачаються.</w:t>
      </w:r>
    </w:p>
    <w:p w14:paraId="465FDD86"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2.2. Постачальник повинен поставити Замовнику товар, якість яких відповідає стандартам, технічним умовам, іншій технічній документації і має відповідні реєстраційні свідоцтва/сертифікати якості. Кожна партія товару підтверджується сертифікатами якості виробника (копії додаються при постачанні).</w:t>
      </w:r>
    </w:p>
    <w:p w14:paraId="66C244B4"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lastRenderedPageBreak/>
        <w:t>2.3. Якщо протягом гарантійного терміну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5D2A43A"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3CF3220F"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566E5CE2"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III. Ціна договору та порядок оплати</w:t>
      </w:r>
    </w:p>
    <w:p w14:paraId="62EE3639"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2" w:name="bookmark3"/>
      <w:bookmarkEnd w:id="2"/>
      <w:r w:rsidRPr="009B535D">
        <w:rPr>
          <w:rStyle w:val="a3"/>
          <w:rFonts w:cs="Times New Roman"/>
          <w:sz w:val="22"/>
          <w:szCs w:val="22"/>
          <w:lang w:val="uk-UA"/>
        </w:rPr>
        <w:t xml:space="preserve">3.1. Ціна цього Договору становить </w:t>
      </w:r>
      <w:r w:rsidRPr="009B535D">
        <w:rPr>
          <w:rStyle w:val="a3"/>
          <w:rFonts w:cs="Times New Roman"/>
          <w:b/>
          <w:bCs/>
          <w:sz w:val="22"/>
          <w:szCs w:val="22"/>
          <w:lang w:val="uk-UA"/>
        </w:rPr>
        <w:t>______________грн. (________________ ________________________________________________________грн. _____ коп.) з ПДВ</w:t>
      </w:r>
      <w:r w:rsidRPr="009B535D">
        <w:rPr>
          <w:rStyle w:val="a3"/>
          <w:rFonts w:cs="Times New Roman"/>
          <w:sz w:val="22"/>
          <w:szCs w:val="22"/>
          <w:lang w:val="uk-UA"/>
        </w:rPr>
        <w:t>.</w:t>
      </w:r>
    </w:p>
    <w:p w14:paraId="67A306AA"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3.2. Ціна товару кожного найменування зазначається у Специфікації (Додаток 1), яка додається до договору і яка є його невід’ємною частиною.</w:t>
      </w:r>
    </w:p>
    <w:p w14:paraId="74439F6A"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3.3. Валютою Договору є гривня України. </w:t>
      </w:r>
    </w:p>
    <w:p w14:paraId="6147A8C8"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3.4. Сума за цього Договору включає вартість пакування товарів, їх завантаження, доставки і розвантаження, введення товарів в експлуатацію, а також гарантійне обслуговування товару.</w:t>
      </w:r>
    </w:p>
    <w:p w14:paraId="1522E37D"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3.5. Замовник зобов’язаний провести оплату за товар на підставі рахунку-фактури, витратної накладної виписаних Постачальником у відповідності до погодженого Сторонами кількості, ціни товару. </w:t>
      </w:r>
    </w:p>
    <w:p w14:paraId="767DFC49"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Style w:val="a3"/>
          <w:rFonts w:cs="Times New Roman"/>
          <w:sz w:val="22"/>
          <w:szCs w:val="22"/>
          <w:lang w:val="uk-UA"/>
        </w:rPr>
        <w:t>3.6. Оплата за товари, які надані Постачальником, проводиться за фактом поставки у разі наявності та в межах відповідних асигнувань.</w:t>
      </w:r>
      <w:bookmarkStart w:id="3" w:name="bookmark4"/>
      <w:bookmarkEnd w:id="3"/>
    </w:p>
    <w:p w14:paraId="5A448078"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Fonts w:cs="Times New Roman"/>
          <w:b/>
          <w:bCs/>
          <w:sz w:val="22"/>
          <w:szCs w:val="22"/>
          <w:lang w:val="uk-UA"/>
        </w:rPr>
      </w:pPr>
      <w:r w:rsidRPr="009B535D">
        <w:rPr>
          <w:rFonts w:cs="Times New Roman"/>
          <w:bCs/>
          <w:sz w:val="22"/>
          <w:szCs w:val="22"/>
          <w:lang w:val="uk-UA"/>
        </w:rPr>
        <w:t>3.7.</w:t>
      </w:r>
      <w:r w:rsidRPr="009B535D">
        <w:rPr>
          <w:rFonts w:cs="Times New Roman"/>
          <w:b/>
          <w:bCs/>
          <w:sz w:val="22"/>
          <w:szCs w:val="22"/>
          <w:lang w:val="uk-UA"/>
        </w:rPr>
        <w:t xml:space="preserve"> </w:t>
      </w:r>
      <w:r w:rsidRPr="009B535D">
        <w:rPr>
          <w:rStyle w:val="a3"/>
          <w:rFonts w:cs="Times New Roman"/>
          <w:sz w:val="22"/>
          <w:szCs w:val="22"/>
          <w:lang w:val="uk-UA"/>
        </w:rPr>
        <w:t>Усі розрахунки за договором проводяться у безготівковій формі на підставі рахунків Постачальника шляхом перерахування коштів на рахунок Постачальника</w:t>
      </w:r>
      <w:r>
        <w:rPr>
          <w:rStyle w:val="a3"/>
          <w:rFonts w:cs="Times New Roman"/>
          <w:sz w:val="22"/>
          <w:szCs w:val="22"/>
          <w:lang w:val="uk-UA"/>
        </w:rPr>
        <w:t xml:space="preserve"> на протязі 14 робочих днів</w:t>
      </w:r>
      <w:r w:rsidRPr="009B535D">
        <w:rPr>
          <w:rStyle w:val="a3"/>
          <w:rFonts w:cs="Times New Roman"/>
          <w:sz w:val="22"/>
          <w:szCs w:val="22"/>
          <w:lang w:val="uk-UA"/>
        </w:rPr>
        <w:t>.</w:t>
      </w:r>
    </w:p>
    <w:p w14:paraId="1101507E"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 xml:space="preserve">IV. Поставка товарів </w:t>
      </w:r>
    </w:p>
    <w:p w14:paraId="7A799D87"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4" w:name="bookmark5"/>
      <w:bookmarkEnd w:id="4"/>
      <w:r w:rsidRPr="009B535D">
        <w:rPr>
          <w:rStyle w:val="a3"/>
          <w:rFonts w:cs="Times New Roman"/>
          <w:sz w:val="22"/>
          <w:szCs w:val="22"/>
          <w:lang w:val="uk-UA"/>
        </w:rPr>
        <w:t xml:space="preserve">4.1. Строк поставки товару:  по </w:t>
      </w:r>
      <w:r>
        <w:rPr>
          <w:rStyle w:val="a3"/>
          <w:rFonts w:cs="Times New Roman"/>
          <w:sz w:val="22"/>
          <w:szCs w:val="22"/>
          <w:lang w:val="uk-UA"/>
        </w:rPr>
        <w:t>31</w:t>
      </w:r>
      <w:r w:rsidRPr="009B535D">
        <w:rPr>
          <w:rStyle w:val="a3"/>
          <w:rFonts w:cs="Times New Roman"/>
          <w:sz w:val="22"/>
          <w:szCs w:val="22"/>
          <w:lang w:val="uk-UA"/>
        </w:rPr>
        <w:t>.12.202</w:t>
      </w:r>
      <w:r>
        <w:rPr>
          <w:rStyle w:val="a3"/>
          <w:rFonts w:cs="Times New Roman"/>
          <w:sz w:val="22"/>
          <w:szCs w:val="22"/>
          <w:lang w:val="uk-UA"/>
        </w:rPr>
        <w:t>3</w:t>
      </w:r>
      <w:r w:rsidRPr="009B535D">
        <w:rPr>
          <w:rStyle w:val="a3"/>
          <w:rFonts w:cs="Times New Roman"/>
          <w:sz w:val="22"/>
          <w:szCs w:val="22"/>
          <w:lang w:val="uk-UA"/>
        </w:rPr>
        <w:t xml:space="preserve">. </w:t>
      </w:r>
    </w:p>
    <w:p w14:paraId="269D473F"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4.2. Доставка проводиться безпосередньо Замовнику транспортом Постачальника та за його рахунок.</w:t>
      </w:r>
    </w:p>
    <w:p w14:paraId="7AC2F175"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r w:rsidRPr="009B535D">
        <w:rPr>
          <w:rStyle w:val="a3"/>
          <w:rFonts w:cs="Times New Roman"/>
          <w:sz w:val="22"/>
          <w:szCs w:val="22"/>
          <w:lang w:val="uk-UA"/>
        </w:rPr>
        <w:t xml:space="preserve">4.3. При поставці товар повинен бути </w:t>
      </w:r>
      <w:proofErr w:type="spellStart"/>
      <w:r w:rsidRPr="009B535D">
        <w:rPr>
          <w:rStyle w:val="a3"/>
          <w:rFonts w:cs="Times New Roman"/>
          <w:sz w:val="22"/>
          <w:szCs w:val="22"/>
          <w:lang w:val="uk-UA"/>
        </w:rPr>
        <w:t>затарений</w:t>
      </w:r>
      <w:proofErr w:type="spellEnd"/>
      <w:r w:rsidRPr="009B535D">
        <w:rPr>
          <w:rStyle w:val="a3"/>
          <w:rFonts w:cs="Times New Roman"/>
          <w:sz w:val="22"/>
          <w:szCs w:val="22"/>
          <w:lang w:val="uk-UA"/>
        </w:rPr>
        <w:t xml:space="preserve"> і спакований Постачальником таким чином, щоб не допустити псування та/ або знищення його на період постачання до моменту прийняття товару Замовником належним чином.</w:t>
      </w:r>
    </w:p>
    <w:p w14:paraId="23B610D7"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bookmarkStart w:id="5" w:name="bookmark6"/>
      <w:bookmarkEnd w:id="5"/>
      <w:r w:rsidRPr="009B535D">
        <w:rPr>
          <w:rStyle w:val="a3"/>
          <w:rFonts w:cs="Times New Roman"/>
          <w:sz w:val="22"/>
          <w:szCs w:val="22"/>
          <w:lang w:val="uk-UA"/>
        </w:rPr>
        <w:t xml:space="preserve">4.4. Зобов'язання Постачальника щодо поставки товару вважаються виконаними у повному обсязі з моменту передачі товару відповідно до умов цього Договору у власність Замовника за </w:t>
      </w:r>
      <w:proofErr w:type="spellStart"/>
      <w:r w:rsidRPr="009B535D">
        <w:rPr>
          <w:rStyle w:val="a3"/>
          <w:rFonts w:cs="Times New Roman"/>
          <w:sz w:val="22"/>
          <w:szCs w:val="22"/>
          <w:lang w:val="uk-UA"/>
        </w:rPr>
        <w:t>адресою</w:t>
      </w:r>
      <w:proofErr w:type="spellEnd"/>
      <w:r w:rsidRPr="009B535D">
        <w:rPr>
          <w:rStyle w:val="a3"/>
          <w:rFonts w:cs="Times New Roman"/>
          <w:sz w:val="22"/>
          <w:szCs w:val="22"/>
          <w:lang w:val="uk-UA"/>
        </w:rPr>
        <w:t>, визначеною у його заявці.</w:t>
      </w:r>
    </w:p>
    <w:p w14:paraId="1AB0BAFC" w14:textId="77777777" w:rsidR="00971B83" w:rsidRPr="009B535D" w:rsidRDefault="00971B83" w:rsidP="00971B83">
      <w:pPr>
        <w:pStyle w:val="1"/>
        <w:suppressAutoHyphens/>
        <w:contextualSpacing/>
        <w:jc w:val="both"/>
        <w:rPr>
          <w:rStyle w:val="a3"/>
          <w:rFonts w:cs="Times New Roman"/>
          <w:sz w:val="22"/>
          <w:szCs w:val="22"/>
          <w:lang w:val="uk-UA"/>
        </w:rPr>
      </w:pPr>
      <w:r w:rsidRPr="009B535D">
        <w:rPr>
          <w:rStyle w:val="a3"/>
          <w:rFonts w:cs="Times New Roman"/>
          <w:sz w:val="22"/>
          <w:szCs w:val="22"/>
          <w:lang w:val="uk-UA"/>
        </w:rPr>
        <w:t xml:space="preserve">          4.5. Поставки товару здійснюється Постачальником за </w:t>
      </w:r>
      <w:proofErr w:type="spellStart"/>
      <w:r w:rsidRPr="009B535D">
        <w:rPr>
          <w:rStyle w:val="a3"/>
          <w:rFonts w:cs="Times New Roman"/>
          <w:sz w:val="22"/>
          <w:szCs w:val="22"/>
          <w:lang w:val="uk-UA"/>
        </w:rPr>
        <w:t>адресою</w:t>
      </w:r>
      <w:proofErr w:type="spellEnd"/>
      <w:r w:rsidRPr="009B535D">
        <w:rPr>
          <w:rStyle w:val="a3"/>
          <w:rFonts w:cs="Times New Roman"/>
          <w:sz w:val="22"/>
          <w:szCs w:val="22"/>
          <w:lang w:val="uk-UA"/>
        </w:rPr>
        <w:t xml:space="preserve"> Замовника м. </w:t>
      </w:r>
      <w:r>
        <w:rPr>
          <w:rStyle w:val="a3"/>
          <w:rFonts w:cs="Times New Roman"/>
          <w:sz w:val="22"/>
          <w:szCs w:val="22"/>
          <w:lang w:val="uk-UA"/>
        </w:rPr>
        <w:t>Шепетівка</w:t>
      </w:r>
      <w:r w:rsidRPr="009B535D">
        <w:rPr>
          <w:rStyle w:val="a3"/>
          <w:rFonts w:cs="Times New Roman"/>
          <w:sz w:val="22"/>
          <w:szCs w:val="22"/>
          <w:lang w:val="uk-UA"/>
        </w:rPr>
        <w:t xml:space="preserve">, вул. </w:t>
      </w:r>
      <w:r>
        <w:rPr>
          <w:rStyle w:val="a3"/>
          <w:rFonts w:cs="Times New Roman"/>
          <w:sz w:val="22"/>
          <w:szCs w:val="22"/>
          <w:lang w:val="uk-UA"/>
        </w:rPr>
        <w:t>Валі Котика, 85</w:t>
      </w:r>
    </w:p>
    <w:p w14:paraId="090215D7" w14:textId="77777777" w:rsidR="00971B83" w:rsidRPr="009B535D" w:rsidRDefault="00971B83" w:rsidP="00971B83">
      <w:pPr>
        <w:pStyle w:val="1"/>
        <w:widowControl w:val="0"/>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9B535D">
        <w:rPr>
          <w:rStyle w:val="a3"/>
          <w:rFonts w:cs="Times New Roman"/>
          <w:sz w:val="22"/>
          <w:szCs w:val="22"/>
          <w:shd w:val="clear" w:color="auto" w:fill="FFFFFF"/>
          <w:lang w:val="uk-UA"/>
        </w:rPr>
        <w:t xml:space="preserve">           4.6</w:t>
      </w:r>
      <w:r w:rsidRPr="009B535D">
        <w:rPr>
          <w:rStyle w:val="a3"/>
          <w:rFonts w:cs="Times New Roman"/>
          <w:sz w:val="22"/>
          <w:szCs w:val="22"/>
          <w:lang w:val="uk-UA"/>
        </w:rPr>
        <w:t>.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гарантійного терміну товару, за умов додержання правил користування Замовником.</w:t>
      </w:r>
    </w:p>
    <w:p w14:paraId="300C86BD"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sz w:val="22"/>
          <w:szCs w:val="22"/>
          <w:lang w:val="uk-UA"/>
        </w:rPr>
      </w:pPr>
    </w:p>
    <w:p w14:paraId="6B99CBE3"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V. Права та обов'язки сторін</w:t>
      </w:r>
    </w:p>
    <w:p w14:paraId="062FAB65" w14:textId="77777777" w:rsidR="00971B83" w:rsidRPr="009B535D" w:rsidRDefault="00971B83" w:rsidP="00971B83">
      <w:pPr>
        <w:pStyle w:val="1"/>
        <w:numPr>
          <w:ilvl w:val="1"/>
          <w:numId w:val="1"/>
        </w:numPr>
        <w:tabs>
          <w:tab w:val="left" w:pos="426"/>
        </w:tabs>
        <w:contextualSpacing/>
        <w:jc w:val="both"/>
        <w:rPr>
          <w:rFonts w:cs="Times New Roman"/>
          <w:b/>
          <w:bCs/>
          <w:sz w:val="22"/>
          <w:szCs w:val="22"/>
          <w:lang w:val="uk-UA"/>
        </w:rPr>
      </w:pPr>
      <w:bookmarkStart w:id="6" w:name="bookmark7"/>
      <w:bookmarkEnd w:id="6"/>
      <w:r w:rsidRPr="009B535D">
        <w:rPr>
          <w:rStyle w:val="a3"/>
          <w:rFonts w:cs="Times New Roman"/>
          <w:b/>
          <w:bCs/>
          <w:sz w:val="22"/>
          <w:szCs w:val="22"/>
          <w:lang w:val="uk-UA"/>
        </w:rPr>
        <w:t>Замовник зобов’язаний:</w:t>
      </w:r>
    </w:p>
    <w:p w14:paraId="6DCEF2C4" w14:textId="77777777" w:rsidR="00971B83" w:rsidRPr="009B535D" w:rsidRDefault="00971B83" w:rsidP="00971B83">
      <w:pPr>
        <w:pStyle w:val="1"/>
        <w:numPr>
          <w:ilvl w:val="2"/>
          <w:numId w:val="1"/>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t>своєчасно та в повному обсязі оплатити поставлений товар;</w:t>
      </w:r>
    </w:p>
    <w:p w14:paraId="3744486F" w14:textId="77777777" w:rsidR="00971B83" w:rsidRPr="009B535D" w:rsidRDefault="00971B83" w:rsidP="00971B83">
      <w:pPr>
        <w:pStyle w:val="1"/>
        <w:numPr>
          <w:ilvl w:val="2"/>
          <w:numId w:val="1"/>
        </w:numPr>
        <w:tabs>
          <w:tab w:val="left" w:pos="311"/>
          <w:tab w:val="left" w:pos="426"/>
          <w:tab w:val="left" w:pos="851"/>
          <w:tab w:val="left" w:pos="1134"/>
        </w:tabs>
        <w:contextualSpacing/>
        <w:jc w:val="both"/>
        <w:rPr>
          <w:rFonts w:cs="Times New Roman"/>
          <w:sz w:val="22"/>
          <w:szCs w:val="22"/>
          <w:lang w:val="uk-UA"/>
        </w:rPr>
      </w:pPr>
      <w:r w:rsidRPr="009B535D">
        <w:rPr>
          <w:rStyle w:val="a3"/>
          <w:rFonts w:cs="Times New Roman"/>
          <w:sz w:val="22"/>
          <w:szCs w:val="22"/>
          <w:lang w:val="uk-UA"/>
        </w:rPr>
        <w:t>прийняти поставлений товар згідно відповідних документів.</w:t>
      </w:r>
    </w:p>
    <w:p w14:paraId="519B8E49" w14:textId="77777777" w:rsidR="00971B83" w:rsidRPr="009B535D" w:rsidRDefault="00971B83" w:rsidP="00971B83">
      <w:pPr>
        <w:pStyle w:val="1"/>
        <w:numPr>
          <w:ilvl w:val="1"/>
          <w:numId w:val="1"/>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Замовник має право:</w:t>
      </w:r>
    </w:p>
    <w:p w14:paraId="57AE56B1"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достроково розірвати цей Договір у разі невиконання зобов’язань Постачальником, повідомивши про це його  у 20-ти  денний строк;</w:t>
      </w:r>
    </w:p>
    <w:p w14:paraId="5640ABC7"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контролювати постачання товару у строки, встановлені Договором;</w:t>
      </w:r>
    </w:p>
    <w:p w14:paraId="0A0AC537"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повернути рахунок Постачальнику без здійснення оплати в разі неналежного оформлення документів (відсутність печатки, підпису тощо).</w:t>
      </w:r>
    </w:p>
    <w:p w14:paraId="5A3C933D" w14:textId="77777777" w:rsidR="00971B83" w:rsidRPr="009B535D" w:rsidRDefault="00971B83" w:rsidP="00971B83">
      <w:pPr>
        <w:pStyle w:val="1"/>
        <w:numPr>
          <w:ilvl w:val="1"/>
          <w:numId w:val="1"/>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Постачальник</w:t>
      </w:r>
      <w:r w:rsidRPr="009B535D">
        <w:rPr>
          <w:rStyle w:val="a3"/>
          <w:rFonts w:cs="Times New Roman"/>
          <w:sz w:val="22"/>
          <w:szCs w:val="22"/>
          <w:lang w:val="uk-UA"/>
        </w:rPr>
        <w:t xml:space="preserve"> </w:t>
      </w:r>
      <w:r w:rsidRPr="009B535D">
        <w:rPr>
          <w:rStyle w:val="a3"/>
          <w:rFonts w:cs="Times New Roman"/>
          <w:b/>
          <w:bCs/>
          <w:sz w:val="22"/>
          <w:szCs w:val="22"/>
          <w:lang w:val="uk-UA"/>
        </w:rPr>
        <w:t>зобов’язаний:</w:t>
      </w:r>
    </w:p>
    <w:p w14:paraId="60E97734"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у строки, встановлені цим Договором;</w:t>
      </w:r>
    </w:p>
    <w:p w14:paraId="778F033E"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забезпечити поставку товару якість якого відповідає умовам цього Договору, стандартам, технічним умовам або іншій технічній документації та нормативним вимогам чинного законодавства України.</w:t>
      </w:r>
    </w:p>
    <w:p w14:paraId="447C5D4E" w14:textId="77777777" w:rsidR="00971B83" w:rsidRPr="009B535D" w:rsidRDefault="00971B83" w:rsidP="00971B83">
      <w:pPr>
        <w:pStyle w:val="1"/>
        <w:numPr>
          <w:ilvl w:val="1"/>
          <w:numId w:val="1"/>
        </w:numPr>
        <w:tabs>
          <w:tab w:val="left" w:pos="426"/>
          <w:tab w:val="left" w:pos="851"/>
        </w:tabs>
        <w:contextualSpacing/>
        <w:jc w:val="both"/>
        <w:rPr>
          <w:rFonts w:cs="Times New Roman"/>
          <w:b/>
          <w:bCs/>
          <w:sz w:val="22"/>
          <w:szCs w:val="22"/>
          <w:lang w:val="uk-UA"/>
        </w:rPr>
      </w:pPr>
      <w:r w:rsidRPr="009B535D">
        <w:rPr>
          <w:rStyle w:val="a3"/>
          <w:rFonts w:cs="Times New Roman"/>
          <w:b/>
          <w:bCs/>
          <w:sz w:val="22"/>
          <w:szCs w:val="22"/>
          <w:lang w:val="uk-UA"/>
        </w:rPr>
        <w:t>Постачальник</w:t>
      </w:r>
      <w:r w:rsidRPr="009B535D">
        <w:rPr>
          <w:rStyle w:val="a3"/>
          <w:rFonts w:cs="Times New Roman"/>
          <w:sz w:val="22"/>
          <w:szCs w:val="22"/>
          <w:lang w:val="uk-UA"/>
        </w:rPr>
        <w:t xml:space="preserve"> </w:t>
      </w:r>
      <w:r w:rsidRPr="009B535D">
        <w:rPr>
          <w:rStyle w:val="a3"/>
          <w:rFonts w:cs="Times New Roman"/>
          <w:b/>
          <w:bCs/>
          <w:sz w:val="22"/>
          <w:szCs w:val="22"/>
          <w:lang w:val="uk-UA"/>
        </w:rPr>
        <w:t>має право:</w:t>
      </w:r>
    </w:p>
    <w:p w14:paraId="721455DF"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 xml:space="preserve">на своєчасну та в повному обсязі плату за поставлений товар; </w:t>
      </w:r>
    </w:p>
    <w:p w14:paraId="112F325E" w14:textId="77777777" w:rsidR="00971B83" w:rsidRPr="009B535D" w:rsidRDefault="00971B83" w:rsidP="00971B83">
      <w:pPr>
        <w:pStyle w:val="1"/>
        <w:numPr>
          <w:ilvl w:val="2"/>
          <w:numId w:val="1"/>
        </w:numPr>
        <w:tabs>
          <w:tab w:val="left" w:pos="426"/>
          <w:tab w:val="left" w:pos="1080"/>
        </w:tabs>
        <w:contextualSpacing/>
        <w:jc w:val="both"/>
        <w:rPr>
          <w:rFonts w:cs="Times New Roman"/>
          <w:sz w:val="22"/>
          <w:szCs w:val="22"/>
          <w:lang w:val="uk-UA"/>
        </w:rPr>
      </w:pPr>
      <w:r w:rsidRPr="009B535D">
        <w:rPr>
          <w:rStyle w:val="a3"/>
          <w:rFonts w:cs="Times New Roman"/>
          <w:sz w:val="22"/>
          <w:szCs w:val="22"/>
          <w:lang w:val="uk-UA"/>
        </w:rPr>
        <w:t>на дострокову поставку товару за письмовим погодженням Замовника;</w:t>
      </w:r>
    </w:p>
    <w:p w14:paraId="5AABF86B" w14:textId="77777777" w:rsidR="00971B83" w:rsidRPr="009B535D" w:rsidRDefault="00971B83" w:rsidP="00971B83">
      <w:pPr>
        <w:pStyle w:val="1"/>
        <w:numPr>
          <w:ilvl w:val="2"/>
          <w:numId w:val="1"/>
        </w:numPr>
        <w:tabs>
          <w:tab w:val="left" w:pos="426"/>
          <w:tab w:val="left" w:pos="1080"/>
        </w:tabs>
        <w:contextualSpacing/>
        <w:jc w:val="both"/>
        <w:rPr>
          <w:rStyle w:val="a3"/>
          <w:rFonts w:cs="Times New Roman"/>
          <w:sz w:val="22"/>
          <w:szCs w:val="22"/>
          <w:lang w:val="uk-UA"/>
        </w:rPr>
      </w:pPr>
      <w:r w:rsidRPr="009B535D">
        <w:rPr>
          <w:rStyle w:val="a3"/>
          <w:rFonts w:cs="Times New Roman"/>
          <w:sz w:val="22"/>
          <w:szCs w:val="22"/>
          <w:lang w:val="uk-UA"/>
        </w:rPr>
        <w:lastRenderedPageBreak/>
        <w:t>у разі невиконання зобов’язань Замовником Постачальник має право достроково розірвати цей Договір, повідомивши про це Замовника у 20-ти денний строк.</w:t>
      </w:r>
    </w:p>
    <w:p w14:paraId="12660A86" w14:textId="77777777" w:rsidR="00971B83" w:rsidRPr="009B535D" w:rsidRDefault="00971B83" w:rsidP="00971B83">
      <w:pPr>
        <w:pStyle w:val="1"/>
        <w:tabs>
          <w:tab w:val="left" w:pos="426"/>
          <w:tab w:val="left" w:pos="1080"/>
        </w:tabs>
        <w:ind w:left="426"/>
        <w:contextualSpacing/>
        <w:jc w:val="both"/>
        <w:rPr>
          <w:rStyle w:val="a3"/>
          <w:lang w:val="uk-UA"/>
        </w:rPr>
      </w:pPr>
    </w:p>
    <w:p w14:paraId="6FAE6E80" w14:textId="77777777" w:rsidR="00971B83" w:rsidRPr="009B535D" w:rsidRDefault="00971B83" w:rsidP="00971B83">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 xml:space="preserve">VI. Відповідальність сторін </w:t>
      </w:r>
      <w:bookmarkStart w:id="7" w:name="bookmark8"/>
      <w:bookmarkEnd w:id="7"/>
    </w:p>
    <w:p w14:paraId="11D20AB5" w14:textId="77777777" w:rsidR="00971B83" w:rsidRPr="009B535D" w:rsidRDefault="00971B83" w:rsidP="00971B83">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6.1.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w:t>
      </w:r>
    </w:p>
    <w:p w14:paraId="41F16BF0" w14:textId="77777777" w:rsidR="00971B83" w:rsidRPr="009B535D" w:rsidRDefault="00971B83" w:rsidP="00971B83">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6.2. 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 Не вважається випадком, недодержання своїх обов’язків контрагентом боржника, відсутність на ринку товарів, потрібних для виконання зобов’язання, відсутність у боржника необхідних коштів. </w:t>
      </w:r>
    </w:p>
    <w:p w14:paraId="65C6BA24" w14:textId="77777777" w:rsidR="00971B83" w:rsidRPr="009B535D" w:rsidRDefault="00971B83" w:rsidP="00971B83">
      <w:pPr>
        <w:pStyle w:val="1"/>
        <w:tabs>
          <w:tab w:val="left" w:pos="142"/>
          <w:tab w:val="left" w:pos="709"/>
          <w:tab w:val="left" w:pos="851"/>
          <w:tab w:val="left" w:pos="1276"/>
        </w:tabs>
        <w:ind w:firstLine="426"/>
        <w:contextualSpacing/>
        <w:jc w:val="both"/>
        <w:rPr>
          <w:rStyle w:val="a3"/>
          <w:rFonts w:cs="Times New Roman"/>
          <w:sz w:val="22"/>
          <w:szCs w:val="22"/>
          <w:lang w:val="uk-UA"/>
        </w:rPr>
      </w:pPr>
      <w:r w:rsidRPr="009B535D">
        <w:rPr>
          <w:rStyle w:val="a3"/>
          <w:rFonts w:cs="Times New Roman"/>
          <w:sz w:val="22"/>
          <w:szCs w:val="22"/>
          <w:lang w:val="uk-UA"/>
        </w:rPr>
        <w:t xml:space="preserve">6.3. Жодна із Сторін не несе відповідальність за  невиконання чи  неналежне виконання своїх зобов'язань по цьому Договору,  якщо це невиконання чи  неналежне  виконання  зумовлені  дією  обставин непереборної сили (форс-мажорних обставин). Сторона,   для  якої  склались  форс-мажорні  обставини, зобов'язана терміново повідомити у письмовій формі іншу Сторону. </w:t>
      </w:r>
    </w:p>
    <w:p w14:paraId="13DFDCC2" w14:textId="77777777" w:rsidR="00971B83" w:rsidRPr="009B535D" w:rsidRDefault="00971B83" w:rsidP="00971B83">
      <w:pPr>
        <w:pStyle w:val="1"/>
        <w:tabs>
          <w:tab w:val="left" w:pos="142"/>
          <w:tab w:val="left" w:pos="709"/>
          <w:tab w:val="left" w:pos="851"/>
          <w:tab w:val="left" w:pos="1276"/>
        </w:tabs>
        <w:ind w:firstLine="426"/>
        <w:contextualSpacing/>
        <w:jc w:val="both"/>
        <w:rPr>
          <w:rStyle w:val="a3"/>
          <w:rFonts w:cs="Times New Roman"/>
          <w:sz w:val="22"/>
          <w:szCs w:val="22"/>
          <w:shd w:val="clear" w:color="auto" w:fill="FFFFFF"/>
          <w:lang w:val="uk-UA"/>
        </w:rPr>
      </w:pPr>
      <w:r w:rsidRPr="009B535D">
        <w:rPr>
          <w:rStyle w:val="a3"/>
          <w:rFonts w:cs="Times New Roman"/>
          <w:sz w:val="22"/>
          <w:szCs w:val="22"/>
          <w:lang w:val="uk-UA"/>
        </w:rPr>
        <w:t xml:space="preserve">6.4. </w:t>
      </w:r>
      <w:r w:rsidRPr="009B535D">
        <w:rPr>
          <w:rStyle w:val="a3"/>
          <w:rFonts w:cs="Times New Roman"/>
          <w:sz w:val="22"/>
          <w:szCs w:val="22"/>
          <w:shd w:val="clear" w:color="auto" w:fill="FFFFFF"/>
          <w:lang w:val="uk-UA"/>
        </w:rPr>
        <w:t xml:space="preserve">За порушення строків виконання зобов'язання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0E24C49D" w14:textId="77777777" w:rsidR="00971B83" w:rsidRPr="009B535D" w:rsidRDefault="00971B83" w:rsidP="00971B83">
      <w:pPr>
        <w:pStyle w:val="1"/>
        <w:tabs>
          <w:tab w:val="left" w:pos="142"/>
          <w:tab w:val="left" w:pos="709"/>
          <w:tab w:val="left" w:pos="851"/>
          <w:tab w:val="left" w:pos="1276"/>
        </w:tabs>
        <w:ind w:firstLine="426"/>
        <w:contextualSpacing/>
        <w:jc w:val="both"/>
        <w:rPr>
          <w:rFonts w:cs="Times New Roman"/>
          <w:sz w:val="22"/>
          <w:szCs w:val="22"/>
          <w:lang w:val="uk-UA"/>
        </w:rPr>
      </w:pPr>
      <w:r w:rsidRPr="009B535D">
        <w:rPr>
          <w:rStyle w:val="a3"/>
          <w:rFonts w:cs="Times New Roman"/>
          <w:sz w:val="22"/>
          <w:szCs w:val="22"/>
          <w:shd w:val="clear" w:color="auto" w:fill="FFFFFF"/>
          <w:lang w:val="uk-UA"/>
        </w:rPr>
        <w:t>6.5. У разі невиконання Постачальником свого зобов’язання щодо якості товару, то ним сплачується штраф в розмірі 0,1% від вартості товару, з якого допущено порушення.</w:t>
      </w:r>
    </w:p>
    <w:p w14:paraId="33976F1D" w14:textId="77777777" w:rsidR="00971B83" w:rsidRPr="009B535D" w:rsidRDefault="00971B83" w:rsidP="00971B83">
      <w:pPr>
        <w:pStyle w:val="1"/>
        <w:tabs>
          <w:tab w:val="left" w:pos="851"/>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 Форс-мажор</w:t>
      </w:r>
    </w:p>
    <w:p w14:paraId="538E683A" w14:textId="77777777" w:rsidR="00971B83" w:rsidRPr="009B535D" w:rsidRDefault="00971B83" w:rsidP="00971B83">
      <w:pPr>
        <w:pStyle w:val="1"/>
        <w:tabs>
          <w:tab w:val="left" w:pos="851"/>
        </w:tabs>
        <w:ind w:firstLine="426"/>
        <w:contextualSpacing/>
        <w:jc w:val="both"/>
        <w:rPr>
          <w:rStyle w:val="a3"/>
          <w:rFonts w:cs="Times New Roman"/>
          <w:sz w:val="22"/>
          <w:szCs w:val="22"/>
          <w:lang w:val="uk-UA"/>
        </w:rPr>
      </w:pPr>
      <w:bookmarkStart w:id="8" w:name="bookmark9"/>
      <w:bookmarkEnd w:id="8"/>
      <w:r w:rsidRPr="009B535D">
        <w:rPr>
          <w:rStyle w:val="a3"/>
          <w:rFonts w:cs="Times New Roman"/>
          <w:sz w:val="22"/>
          <w:szCs w:val="22"/>
          <w:lang w:val="uk-UA"/>
        </w:rPr>
        <w:t xml:space="preserve">7.1. Кожна зі Сторін не відповідає за цим Договором, якщо невиконання або неналежне виконання обумовлене виникненням надзвичайних і невідворотних обставин, у тому числі обставин непереборної сили, результатом яких є невиконання зобов'язань однією із Сторін, що перебувають поза межами волі Сторін (форс-мажор). </w:t>
      </w:r>
    </w:p>
    <w:p w14:paraId="194157DB" w14:textId="77777777" w:rsidR="00971B83" w:rsidRPr="009B535D" w:rsidRDefault="00971B83" w:rsidP="00971B83">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 xml:space="preserve">7.2. Під форс-мажорними обставинами розуміються будь-які обставини, що виникли поза волею або всупереч волі чи бажання Сторін, і які не можна передбачити чи уникнути, включаючи, але </w:t>
      </w:r>
      <w:proofErr w:type="spellStart"/>
      <w:r w:rsidRPr="009B535D">
        <w:rPr>
          <w:rStyle w:val="a3"/>
          <w:rFonts w:cs="Times New Roman"/>
          <w:sz w:val="22"/>
          <w:szCs w:val="22"/>
          <w:lang w:val="uk-UA"/>
        </w:rPr>
        <w:t>необмежуючись</w:t>
      </w:r>
      <w:proofErr w:type="spellEnd"/>
      <w:r w:rsidRPr="009B535D">
        <w:rPr>
          <w:rStyle w:val="a3"/>
          <w:rFonts w:cs="Times New Roman"/>
          <w:sz w:val="22"/>
          <w:szCs w:val="22"/>
          <w:lang w:val="uk-UA"/>
        </w:rPr>
        <w:t xml:space="preserve">: пожежі, урагани, повені, землетруси, епідемії, епізоотії та інші стихійні лиха та техногенні катастрофи, повстання, революції, ембарго, рішення чи дії органів державної влади, внаслідок яких на Сторін покладатимуться додаткові обов'язки чи встановлюватимуться додаткові обмеження (ліцензійні, податкові, митні і </w:t>
      </w:r>
      <w:proofErr w:type="spellStart"/>
      <w:r w:rsidRPr="009B535D">
        <w:rPr>
          <w:rStyle w:val="a3"/>
          <w:rFonts w:cs="Times New Roman"/>
          <w:sz w:val="22"/>
          <w:szCs w:val="22"/>
          <w:lang w:val="uk-UA"/>
        </w:rPr>
        <w:t>т.д</w:t>
      </w:r>
      <w:proofErr w:type="spellEnd"/>
      <w:r w:rsidRPr="009B535D">
        <w:rPr>
          <w:rStyle w:val="a3"/>
          <w:rFonts w:cs="Times New Roman"/>
          <w:sz w:val="22"/>
          <w:szCs w:val="22"/>
          <w:lang w:val="uk-UA"/>
        </w:rPr>
        <w:t>.) та інші дії чи події, які існують поза волею Сторін. Вказаний перелік обставин не є вичерпним.</w:t>
      </w:r>
    </w:p>
    <w:p w14:paraId="7AD43DC7" w14:textId="77777777" w:rsidR="00971B83" w:rsidRPr="009B535D" w:rsidRDefault="00971B83" w:rsidP="00971B83">
      <w:pPr>
        <w:pStyle w:val="1"/>
        <w:tabs>
          <w:tab w:val="left" w:pos="851"/>
        </w:tabs>
        <w:ind w:firstLine="426"/>
        <w:contextualSpacing/>
        <w:jc w:val="both"/>
        <w:rPr>
          <w:rStyle w:val="a3"/>
          <w:rFonts w:cs="Times New Roman"/>
          <w:sz w:val="22"/>
          <w:szCs w:val="22"/>
          <w:lang w:val="uk-UA"/>
        </w:rPr>
      </w:pPr>
      <w:r w:rsidRPr="009B535D">
        <w:rPr>
          <w:rFonts w:cs="Times New Roman"/>
          <w:sz w:val="22"/>
          <w:szCs w:val="22"/>
          <w:lang w:val="uk-UA"/>
        </w:rPr>
        <w:t xml:space="preserve">7.3. </w:t>
      </w:r>
      <w:r w:rsidRPr="009B535D">
        <w:rPr>
          <w:rStyle w:val="a3"/>
          <w:rFonts w:cs="Times New Roman"/>
          <w:sz w:val="22"/>
          <w:szCs w:val="22"/>
          <w:lang w:val="uk-UA"/>
        </w:rPr>
        <w:t xml:space="preserve">Результатом виникнення форс-мажорних обставин є продовження строку виконання зобов'язань або терміну дії цього Договору на час їх продовження. </w:t>
      </w:r>
    </w:p>
    <w:p w14:paraId="3B52F79A" w14:textId="77777777" w:rsidR="00971B83" w:rsidRPr="009B535D" w:rsidRDefault="00971B83" w:rsidP="00971B83">
      <w:pPr>
        <w:pStyle w:val="1"/>
        <w:tabs>
          <w:tab w:val="left" w:pos="851"/>
        </w:tabs>
        <w:ind w:firstLine="426"/>
        <w:contextualSpacing/>
        <w:jc w:val="both"/>
        <w:rPr>
          <w:rFonts w:cs="Times New Roman"/>
          <w:sz w:val="22"/>
          <w:szCs w:val="22"/>
          <w:lang w:val="uk-UA"/>
        </w:rPr>
      </w:pPr>
      <w:r w:rsidRPr="009B535D">
        <w:rPr>
          <w:rStyle w:val="a3"/>
          <w:rFonts w:cs="Times New Roman"/>
          <w:sz w:val="22"/>
          <w:szCs w:val="22"/>
          <w:lang w:val="uk-UA"/>
        </w:rPr>
        <w:t>7.4. Сторона, для якої виникла неможливість виконання зобов’язань по цьому Договору, повинна повідомити в письмовій формі іншу Сторону про початок або припинення обставин непереборної сили не пізніше 5 (п’яти) діб з моменту їх початку або припинення.</w:t>
      </w:r>
    </w:p>
    <w:p w14:paraId="78F18F9B" w14:textId="77777777" w:rsidR="00971B83" w:rsidRPr="009B535D" w:rsidRDefault="00971B83" w:rsidP="00971B83">
      <w:pPr>
        <w:pStyle w:val="1"/>
        <w:tabs>
          <w:tab w:val="left" w:pos="851"/>
        </w:tabs>
        <w:ind w:firstLine="426"/>
        <w:contextualSpacing/>
        <w:jc w:val="both"/>
        <w:rPr>
          <w:rFonts w:cs="Times New Roman"/>
          <w:sz w:val="22"/>
          <w:szCs w:val="22"/>
          <w:lang w:val="uk-UA"/>
        </w:rPr>
      </w:pPr>
      <w:r w:rsidRPr="009B535D">
        <w:rPr>
          <w:rFonts w:cs="Times New Roman"/>
          <w:sz w:val="22"/>
          <w:szCs w:val="22"/>
          <w:lang w:val="uk-UA"/>
        </w:rPr>
        <w:t xml:space="preserve">7.5. </w:t>
      </w:r>
      <w:r w:rsidRPr="009B535D">
        <w:rPr>
          <w:rStyle w:val="a3"/>
          <w:rFonts w:cs="Times New Roman"/>
          <w:sz w:val="22"/>
          <w:szCs w:val="22"/>
          <w:lang w:val="uk-UA"/>
        </w:rPr>
        <w:t>Якщо форс-мажорні обставини будуть тривати більше 4 (чотирьох) тижнів, то Сторони повинні зустрітися для обговорення ситуації, що склалася і прийняти рішення.</w:t>
      </w:r>
    </w:p>
    <w:p w14:paraId="661F2425" w14:textId="77777777" w:rsidR="00971B83" w:rsidRPr="009B535D" w:rsidRDefault="00971B83" w:rsidP="00971B83">
      <w:pPr>
        <w:pStyle w:val="1"/>
        <w:tabs>
          <w:tab w:val="left" w:pos="993"/>
        </w:tabs>
        <w:contextualSpacing/>
        <w:jc w:val="both"/>
        <w:rPr>
          <w:rStyle w:val="a3"/>
          <w:rFonts w:cs="Times New Roman"/>
          <w:sz w:val="22"/>
          <w:szCs w:val="22"/>
          <w:lang w:val="uk-UA"/>
        </w:rPr>
      </w:pPr>
    </w:p>
    <w:p w14:paraId="53BA7C94"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b/>
          <w:bCs/>
          <w:sz w:val="22"/>
          <w:szCs w:val="22"/>
          <w:lang w:val="uk-UA"/>
        </w:rPr>
      </w:pPr>
      <w:r w:rsidRPr="009B535D">
        <w:rPr>
          <w:rStyle w:val="a3"/>
          <w:rFonts w:cs="Times New Roman"/>
          <w:b/>
          <w:bCs/>
          <w:sz w:val="22"/>
          <w:szCs w:val="22"/>
          <w:lang w:val="uk-UA"/>
        </w:rPr>
        <w:t>VIII. Вирішення спорів</w:t>
      </w:r>
    </w:p>
    <w:p w14:paraId="344A0B24"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bookmarkStart w:id="9" w:name="bookmarka"/>
      <w:bookmarkEnd w:id="9"/>
      <w:r w:rsidRPr="009B535D">
        <w:rPr>
          <w:rStyle w:val="a3"/>
          <w:rFonts w:cs="Times New Roman"/>
          <w:sz w:val="22"/>
          <w:szCs w:val="22"/>
          <w:lang w:val="uk-UA"/>
        </w:rPr>
        <w:t>8.1. Усі спори та розбіжності, які виникли впродовж терміну дії Договору, вирішуються Сторонами шляхом переговорів.</w:t>
      </w:r>
    </w:p>
    <w:p w14:paraId="179A2199"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Style w:val="a3"/>
          <w:rFonts w:cs="Times New Roman"/>
          <w:sz w:val="22"/>
          <w:szCs w:val="22"/>
          <w:lang w:val="uk-UA"/>
        </w:rPr>
        <w:t>8.2. Спірні питання, з яких Сторони не дійшли згоди шляхом переговорів, розв’язуються у відповідності до законодавства України.</w:t>
      </w:r>
    </w:p>
    <w:p w14:paraId="0F07A2EE"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center"/>
        <w:rPr>
          <w:rStyle w:val="a3"/>
          <w:rFonts w:cs="Times New Roman"/>
          <w:sz w:val="22"/>
          <w:szCs w:val="22"/>
          <w:lang w:val="uk-UA"/>
        </w:rPr>
      </w:pPr>
      <w:r w:rsidRPr="009B535D">
        <w:rPr>
          <w:rStyle w:val="a3"/>
          <w:rFonts w:cs="Times New Roman"/>
          <w:b/>
          <w:bCs/>
          <w:sz w:val="22"/>
          <w:szCs w:val="22"/>
          <w:lang w:val="uk-UA"/>
        </w:rPr>
        <w:t>IX. Строк дії Договору та інші умови</w:t>
      </w:r>
    </w:p>
    <w:p w14:paraId="33024EB7"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bookmarkStart w:id="10" w:name="bookmarkb"/>
      <w:bookmarkEnd w:id="10"/>
      <w:r w:rsidRPr="009B535D">
        <w:rPr>
          <w:rStyle w:val="a3"/>
          <w:rFonts w:cs="Times New Roman"/>
          <w:sz w:val="22"/>
          <w:szCs w:val="22"/>
          <w:lang w:val="uk-UA"/>
        </w:rPr>
        <w:t>9.1. Цей Договір набирає чинності з дня його підписання і діє до 31.12.202</w:t>
      </w:r>
      <w:r>
        <w:rPr>
          <w:rStyle w:val="a3"/>
          <w:rFonts w:cs="Times New Roman"/>
          <w:sz w:val="22"/>
          <w:szCs w:val="22"/>
          <w:lang w:val="uk-UA"/>
        </w:rPr>
        <w:t>3</w:t>
      </w:r>
      <w:r w:rsidRPr="009B535D">
        <w:rPr>
          <w:rStyle w:val="a3"/>
          <w:rFonts w:cs="Times New Roman"/>
          <w:sz w:val="22"/>
          <w:szCs w:val="22"/>
          <w:lang w:val="uk-UA"/>
        </w:rPr>
        <w:t xml:space="preserve">. </w:t>
      </w:r>
      <w:bookmarkStart w:id="11" w:name="bookmarkc"/>
      <w:bookmarkEnd w:id="11"/>
    </w:p>
    <w:p w14:paraId="7A929C8B"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Style w:val="a3"/>
          <w:rFonts w:cs="Times New Roman"/>
          <w:sz w:val="22"/>
          <w:szCs w:val="22"/>
          <w:lang w:val="uk-UA"/>
        </w:rPr>
        <w:t>9.2. У випадку невиконання однією зі Сторін взятих на себе зобов’язань за цим Договором, інша Сторона має право вимагати розірвання даного Договору.</w:t>
      </w:r>
    </w:p>
    <w:p w14:paraId="658C6712"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9.3. </w:t>
      </w:r>
      <w:r w:rsidRPr="009B535D">
        <w:rPr>
          <w:rStyle w:val="a3"/>
          <w:rFonts w:cs="Times New Roman"/>
          <w:sz w:val="22"/>
          <w:szCs w:val="22"/>
          <w:shd w:val="clear" w:color="auto" w:fill="FFFFFF"/>
          <w:lang w:val="uk-UA"/>
        </w:rPr>
        <w:t>Сторона Договору, яка вважає за необхідне змінити або розірвати Договір, повинна надіслати пропозиції про це другій Стороні за Договором.</w:t>
      </w:r>
    </w:p>
    <w:p w14:paraId="565B1101"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9.4. </w:t>
      </w:r>
      <w:r w:rsidRPr="009B535D">
        <w:rPr>
          <w:rStyle w:val="a3"/>
          <w:rFonts w:cs="Times New Roman"/>
          <w:sz w:val="22"/>
          <w:szCs w:val="22"/>
          <w:shd w:val="clear" w:color="auto" w:fill="FFFFFF"/>
          <w:lang w:val="uk-UA"/>
        </w:rPr>
        <w:t xml:space="preserve">Сторона Договору, яка одержала пропозицію про зміну чи розірвання Договору, у </w:t>
      </w:r>
      <w:proofErr w:type="spellStart"/>
      <w:r w:rsidRPr="009B535D">
        <w:rPr>
          <w:rStyle w:val="a3"/>
          <w:rFonts w:cs="Times New Roman"/>
          <w:sz w:val="22"/>
          <w:szCs w:val="22"/>
          <w:shd w:val="clear" w:color="auto" w:fill="FFFFFF"/>
          <w:lang w:val="uk-UA"/>
        </w:rPr>
        <w:t>двадцятиденний</w:t>
      </w:r>
      <w:proofErr w:type="spellEnd"/>
      <w:r w:rsidRPr="009B535D">
        <w:rPr>
          <w:rStyle w:val="a3"/>
          <w:rFonts w:cs="Times New Roman"/>
          <w:sz w:val="22"/>
          <w:szCs w:val="22"/>
          <w:shd w:val="clear" w:color="auto" w:fill="FFFFFF"/>
          <w:lang w:val="uk-UA"/>
        </w:rPr>
        <w:t xml:space="preserve"> строк після одержання пропозиції повідомляє другу сторону про результати її розгляду.</w:t>
      </w:r>
    </w:p>
    <w:p w14:paraId="7EA829AD"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lastRenderedPageBreak/>
        <w:t xml:space="preserve">9.5. </w:t>
      </w:r>
      <w:r w:rsidRPr="009B535D">
        <w:rPr>
          <w:rStyle w:val="a3"/>
          <w:rFonts w:cs="Times New Roman"/>
          <w:sz w:val="22"/>
          <w:szCs w:val="22"/>
          <w:lang w:val="uk-UA"/>
        </w:rPr>
        <w:t xml:space="preserve">Дійсними та обов’язковими є тільки ті зміни та доповнення до даного Договору, що зроблені за взаємної згоди та підписані обома Сторонами шляхом підписання Додаткової угоди або додатків до Договору, які стають невід’ємними частинами цього Договору. </w:t>
      </w:r>
    </w:p>
    <w:p w14:paraId="1453DBA5"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9.6. </w:t>
      </w:r>
      <w:r w:rsidRPr="009B535D">
        <w:rPr>
          <w:rStyle w:val="a3"/>
          <w:rFonts w:cs="Times New Roman"/>
          <w:sz w:val="22"/>
          <w:szCs w:val="22"/>
          <w:lang w:val="uk-UA"/>
        </w:rPr>
        <w:t>Усі повідомлення, що направляються Сторонами Договору одна одній повинні бути виконані у письмовій формі.</w:t>
      </w:r>
    </w:p>
    <w:p w14:paraId="701DFDEA"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9.7. </w:t>
      </w:r>
      <w:r w:rsidRPr="009B535D">
        <w:rPr>
          <w:rStyle w:val="a3"/>
          <w:rFonts w:cs="Times New Roman"/>
          <w:sz w:val="22"/>
          <w:szCs w:val="22"/>
          <w:lang w:val="uk-UA"/>
        </w:rPr>
        <w:t>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із Сторін.</w:t>
      </w:r>
    </w:p>
    <w:p w14:paraId="49A2E3F5"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Style w:val="a3"/>
          <w:rFonts w:cs="Times New Roman"/>
          <w:sz w:val="22"/>
          <w:szCs w:val="22"/>
          <w:lang w:val="uk-UA"/>
        </w:rPr>
      </w:pPr>
      <w:r w:rsidRPr="009B535D">
        <w:rPr>
          <w:rFonts w:cs="Times New Roman"/>
          <w:sz w:val="22"/>
          <w:szCs w:val="22"/>
          <w:lang w:val="uk-UA"/>
        </w:rPr>
        <w:t xml:space="preserve">9.8. </w:t>
      </w:r>
      <w:r w:rsidRPr="009B535D">
        <w:rPr>
          <w:rStyle w:val="a3"/>
          <w:rFonts w:cs="Times New Roman"/>
          <w:sz w:val="22"/>
          <w:szCs w:val="22"/>
          <w:lang w:val="uk-UA"/>
        </w:rPr>
        <w:t>Договір, укладений повноважними представниками Сторін, які мають повноваження на підписання цього Договору, відповідно до вимог чинного законодавства України.</w:t>
      </w:r>
    </w:p>
    <w:p w14:paraId="091001DA" w14:textId="77777777" w:rsidR="00971B83" w:rsidRPr="009B535D" w:rsidRDefault="00971B83" w:rsidP="00971B83">
      <w:pPr>
        <w:pStyle w:val="1"/>
        <w:tabs>
          <w:tab w:val="left" w:pos="916"/>
          <w:tab w:val="left" w:pos="993"/>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426"/>
        <w:contextualSpacing/>
        <w:jc w:val="both"/>
        <w:rPr>
          <w:rFonts w:cs="Times New Roman"/>
          <w:sz w:val="22"/>
          <w:szCs w:val="22"/>
          <w:lang w:val="uk-UA"/>
        </w:rPr>
      </w:pPr>
      <w:r w:rsidRPr="009B535D">
        <w:rPr>
          <w:rFonts w:cs="Times New Roman"/>
          <w:sz w:val="22"/>
          <w:szCs w:val="22"/>
          <w:lang w:val="uk-UA"/>
        </w:rPr>
        <w:t xml:space="preserve">9.10. </w:t>
      </w:r>
      <w:r w:rsidRPr="009B535D">
        <w:rPr>
          <w:rStyle w:val="a3"/>
          <w:rFonts w:cs="Times New Roman"/>
          <w:sz w:val="22"/>
          <w:szCs w:val="22"/>
          <w:lang w:val="uk-UA"/>
        </w:rPr>
        <w:t>У випадках, не передбачених цим Договором, Сторони керуються чинним законодавством України.</w:t>
      </w:r>
    </w:p>
    <w:p w14:paraId="4623C57D"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center"/>
        <w:rPr>
          <w:rStyle w:val="a3"/>
          <w:rFonts w:cs="Times New Roman"/>
          <w:b/>
          <w:bCs/>
          <w:sz w:val="22"/>
          <w:szCs w:val="22"/>
          <w:lang w:val="uk-UA"/>
        </w:rPr>
      </w:pPr>
      <w:r w:rsidRPr="009B535D">
        <w:rPr>
          <w:rStyle w:val="a3"/>
          <w:rFonts w:cs="Times New Roman"/>
          <w:b/>
          <w:bCs/>
          <w:sz w:val="22"/>
          <w:szCs w:val="22"/>
          <w:lang w:val="uk-UA"/>
        </w:rPr>
        <w:t>X. Додатки до договору</w:t>
      </w:r>
    </w:p>
    <w:p w14:paraId="655C1636"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both"/>
        <w:rPr>
          <w:rStyle w:val="a3"/>
          <w:rFonts w:cs="Times New Roman"/>
          <w:sz w:val="22"/>
          <w:szCs w:val="22"/>
          <w:lang w:val="uk-UA"/>
        </w:rPr>
      </w:pPr>
      <w:r w:rsidRPr="009B535D">
        <w:rPr>
          <w:rStyle w:val="a3"/>
          <w:rFonts w:cs="Times New Roman"/>
          <w:sz w:val="22"/>
          <w:szCs w:val="22"/>
          <w:lang w:val="uk-UA"/>
        </w:rPr>
        <w:t xml:space="preserve">       10.1. Невід'ємною частиною цього Договору є Специфікація (Додаток 1).</w:t>
      </w:r>
    </w:p>
    <w:p w14:paraId="18CD129A"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firstLine="567"/>
        <w:contextualSpacing/>
        <w:jc w:val="both"/>
        <w:rPr>
          <w:rStyle w:val="a3"/>
          <w:rFonts w:cs="Times New Roman"/>
          <w:b/>
          <w:bCs/>
          <w:sz w:val="22"/>
          <w:szCs w:val="22"/>
          <w:lang w:val="uk-UA"/>
        </w:rPr>
      </w:pPr>
    </w:p>
    <w:p w14:paraId="0E4F5086" w14:textId="77777777" w:rsidR="00971B83"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jc w:val="center"/>
        <w:rPr>
          <w:rStyle w:val="a3"/>
          <w:rFonts w:cs="Times New Roman"/>
          <w:b/>
          <w:bCs/>
          <w:sz w:val="22"/>
          <w:szCs w:val="22"/>
          <w:lang w:val="uk-UA"/>
        </w:rPr>
      </w:pPr>
      <w:bookmarkStart w:id="12" w:name="bookmarkd"/>
      <w:bookmarkEnd w:id="12"/>
      <w:r w:rsidRPr="009B535D">
        <w:rPr>
          <w:rStyle w:val="a3"/>
          <w:rFonts w:cs="Times New Roman"/>
          <w:b/>
          <w:bCs/>
          <w:sz w:val="22"/>
          <w:szCs w:val="22"/>
          <w:lang w:val="uk-UA"/>
        </w:rPr>
        <w:t>XI. Місцезнаходження та банківські реквізити Сторін</w:t>
      </w:r>
    </w:p>
    <w:tbl>
      <w:tblPr>
        <w:tblW w:w="16989" w:type="dxa"/>
        <w:tblLook w:val="01E0" w:firstRow="1" w:lastRow="1" w:firstColumn="1" w:lastColumn="1" w:noHBand="0" w:noVBand="0"/>
      </w:tblPr>
      <w:tblGrid>
        <w:gridCol w:w="16767"/>
        <w:gridCol w:w="222"/>
      </w:tblGrid>
      <w:tr w:rsidR="00971B83" w:rsidRPr="00D40AF4" w14:paraId="659D6CAD" w14:textId="77777777" w:rsidTr="00C12489">
        <w:tc>
          <w:tcPr>
            <w:tcW w:w="16767" w:type="dxa"/>
          </w:tcPr>
          <w:tbl>
            <w:tblPr>
              <w:tblW w:w="9960" w:type="dxa"/>
              <w:tblLook w:val="04A0" w:firstRow="1" w:lastRow="0" w:firstColumn="1" w:lastColumn="0" w:noHBand="0" w:noVBand="1"/>
            </w:tblPr>
            <w:tblGrid>
              <w:gridCol w:w="11535"/>
              <w:gridCol w:w="5016"/>
            </w:tblGrid>
            <w:tr w:rsidR="00971B83" w:rsidRPr="00D40AF4" w14:paraId="293FB9B6" w14:textId="77777777" w:rsidTr="00C12489">
              <w:trPr>
                <w:trHeight w:val="80"/>
              </w:trPr>
              <w:tc>
                <w:tcPr>
                  <w:tcW w:w="4573" w:type="dxa"/>
                </w:tcPr>
                <w:tbl>
                  <w:tblPr>
                    <w:tblW w:w="0" w:type="auto"/>
                    <w:tblLook w:val="01E0" w:firstRow="1" w:lastRow="1" w:firstColumn="1" w:lastColumn="1" w:noHBand="0" w:noVBand="0"/>
                  </w:tblPr>
                  <w:tblGrid>
                    <w:gridCol w:w="11319"/>
                  </w:tblGrid>
                  <w:tr w:rsidR="00971B83" w:rsidRPr="003C093A" w14:paraId="74A5004C" w14:textId="77777777" w:rsidTr="00C12489">
                    <w:tc>
                      <w:tcPr>
                        <w:tcW w:w="4326" w:type="dxa"/>
                      </w:tcPr>
                      <w:p w14:paraId="13D0EF76" w14:textId="77777777" w:rsidR="00971B83" w:rsidRPr="003C093A" w:rsidRDefault="00971B83" w:rsidP="00C12489">
                        <w:pPr>
                          <w:rPr>
                            <w:rFonts w:ascii="Times New Roman" w:eastAsiaTheme="minorEastAsia" w:hAnsi="Times New Roman" w:cs="Times New Roman"/>
                            <w:b/>
                            <w:sz w:val="24"/>
                            <w:szCs w:val="24"/>
                          </w:rPr>
                        </w:pPr>
                        <w:bookmarkStart w:id="13" w:name="_Hlk115862405"/>
                      </w:p>
                      <w:p w14:paraId="517F3FFB" w14:textId="77777777" w:rsidR="00971B83" w:rsidRPr="00D40AF4" w:rsidRDefault="00971B83" w:rsidP="00C12489">
                        <w:pPr>
                          <w:tabs>
                            <w:tab w:val="left" w:pos="567"/>
                            <w:tab w:val="left" w:pos="5670"/>
                          </w:tabs>
                          <w:ind w:firstLine="426"/>
                          <w:jc w:val="center"/>
                          <w:rPr>
                            <w:b/>
                          </w:rPr>
                        </w:pPr>
                        <w:r w:rsidRPr="003C093A">
                          <w:rPr>
                            <w:rFonts w:ascii="Times New Roman" w:eastAsiaTheme="minorEastAsia" w:hAnsi="Times New Roman" w:cs="Times New Roman"/>
                            <w:b/>
                            <w:sz w:val="24"/>
                            <w:szCs w:val="24"/>
                          </w:rPr>
                          <w:t xml:space="preserve"> </w:t>
                        </w:r>
                        <w:proofErr w:type="spellStart"/>
                        <w:r w:rsidRPr="00D40AF4">
                          <w:rPr>
                            <w:b/>
                          </w:rPr>
                          <w:t>Замовник</w:t>
                        </w:r>
                        <w:proofErr w:type="spellEnd"/>
                        <w:r w:rsidRPr="00D40AF4">
                          <w:rPr>
                            <w:b/>
                          </w:rPr>
                          <w:t>:</w:t>
                        </w:r>
                        <w:r w:rsidRPr="00D40AF4">
                          <w:rPr>
                            <w:b/>
                          </w:rPr>
                          <w:tab/>
                        </w:r>
                        <w:proofErr w:type="spellStart"/>
                        <w:r w:rsidRPr="00D40AF4">
                          <w:rPr>
                            <w:b/>
                          </w:rPr>
                          <w:t>Постачальник</w:t>
                        </w:r>
                        <w:proofErr w:type="spellEnd"/>
                        <w:r w:rsidRPr="00D40AF4">
                          <w:rPr>
                            <w:b/>
                          </w:rPr>
                          <w:t>:</w:t>
                        </w:r>
                      </w:p>
                      <w:tbl>
                        <w:tblPr>
                          <w:tblW w:w="11103" w:type="dxa"/>
                          <w:tblLook w:val="01E0" w:firstRow="1" w:lastRow="1" w:firstColumn="1" w:lastColumn="1" w:noHBand="0" w:noVBand="0"/>
                        </w:tblPr>
                        <w:tblGrid>
                          <w:gridCol w:w="10881"/>
                          <w:gridCol w:w="222"/>
                        </w:tblGrid>
                        <w:tr w:rsidR="00971B83" w:rsidRPr="00D40AF4" w14:paraId="445CD439" w14:textId="77777777" w:rsidTr="00C12489">
                          <w:tc>
                            <w:tcPr>
                              <w:tcW w:w="10881" w:type="dxa"/>
                            </w:tcPr>
                            <w:tbl>
                              <w:tblPr>
                                <w:tblW w:w="9960" w:type="dxa"/>
                                <w:tblLook w:val="04A0" w:firstRow="1" w:lastRow="0" w:firstColumn="1" w:lastColumn="0" w:noHBand="0" w:noVBand="1"/>
                              </w:tblPr>
                              <w:tblGrid>
                                <w:gridCol w:w="4573"/>
                                <w:gridCol w:w="5387"/>
                              </w:tblGrid>
                              <w:tr w:rsidR="00971B83" w:rsidRPr="00D40AF4" w14:paraId="452E6551" w14:textId="77777777" w:rsidTr="00C12489">
                                <w:trPr>
                                  <w:trHeight w:val="80"/>
                                </w:trPr>
                                <w:tc>
                                  <w:tcPr>
                                    <w:tcW w:w="4573" w:type="dxa"/>
                                  </w:tcPr>
                                  <w:tbl>
                                    <w:tblPr>
                                      <w:tblW w:w="0" w:type="auto"/>
                                      <w:tblLook w:val="01E0" w:firstRow="1" w:lastRow="1" w:firstColumn="1" w:lastColumn="1" w:noHBand="0" w:noVBand="0"/>
                                    </w:tblPr>
                                    <w:tblGrid>
                                      <w:gridCol w:w="4326"/>
                                    </w:tblGrid>
                                    <w:tr w:rsidR="00971B83" w:rsidRPr="00D40AF4" w14:paraId="38204130" w14:textId="77777777" w:rsidTr="00C12489">
                                      <w:tc>
                                        <w:tcPr>
                                          <w:tcW w:w="4326" w:type="dxa"/>
                                        </w:tcPr>
                                        <w:p w14:paraId="19C67047" w14:textId="77777777" w:rsidR="00971B83" w:rsidRPr="00AF0B40" w:rsidRDefault="00971B83" w:rsidP="00C12489">
                                          <w:pPr>
                                            <w:rPr>
                                              <w:rFonts w:ascii="Times New Roman" w:eastAsiaTheme="minorEastAsia" w:hAnsi="Times New Roman" w:cs="Times New Roman"/>
                                              <w:b/>
                                              <w:sz w:val="20"/>
                                              <w:szCs w:val="20"/>
                                            </w:rPr>
                                          </w:pPr>
                                          <w:r w:rsidRPr="00AF0B40">
                                            <w:rPr>
                                              <w:rFonts w:ascii="Times New Roman" w:eastAsiaTheme="minorEastAsia" w:hAnsi="Times New Roman" w:cs="Times New Roman"/>
                                              <w:b/>
                                              <w:sz w:val="20"/>
                                              <w:szCs w:val="20"/>
                                            </w:rPr>
                                            <w:t>КОМУНАЛЬНЕ НЕКОМЕРЦІЙНЕ ПІДПРИЄМСТВО «ШЕПЕТІВСЬКА БАГАТОПРОФІЛЬНА ЛІКАРНЯ» ШЕПЕТІВСЬКОЇ МІСЬКОЇ РАДИ ХМЕЛЬНИЦЬКОЇ ОБЛАСТІ</w:t>
                                          </w:r>
                                        </w:p>
                                        <w:p w14:paraId="6CCE2370" w14:textId="77777777" w:rsidR="00971B83" w:rsidRPr="003C093A" w:rsidRDefault="00971B83" w:rsidP="00C12489">
                                          <w:pPr>
                                            <w:rPr>
                                              <w:rFonts w:ascii="Times New Roman" w:eastAsiaTheme="minorEastAsia" w:hAnsi="Times New Roman" w:cs="Times New Roman"/>
                                            </w:rPr>
                                          </w:pPr>
                                        </w:p>
                                        <w:p w14:paraId="3B32831D" w14:textId="77777777" w:rsidR="00971B83" w:rsidRPr="003C093A" w:rsidRDefault="00971B83" w:rsidP="00C12489">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1BDCBA17" w14:textId="77777777" w:rsidR="00971B83" w:rsidRPr="003C093A" w:rsidRDefault="00971B83" w:rsidP="00C12489">
                                          <w:pPr>
                                            <w:rPr>
                                              <w:rFonts w:ascii="Times New Roman" w:eastAsiaTheme="minorEastAsia" w:hAnsi="Times New Roman" w:cs="Times New Roman"/>
                                            </w:rPr>
                                          </w:pPr>
                                          <w:r w:rsidRPr="003C093A">
                                            <w:rPr>
                                              <w:rFonts w:ascii="Times New Roman" w:eastAsiaTheme="minorEastAsia" w:hAnsi="Times New Roman" w:cs="Times New Roman"/>
                                            </w:rPr>
                                            <w:t xml:space="preserve">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7DDBD3ED" w14:textId="77777777" w:rsidR="00971B83" w:rsidRPr="003C093A" w:rsidRDefault="00971B83" w:rsidP="00C12489">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755E278D" w14:textId="77777777" w:rsidR="00971B83" w:rsidRPr="003C093A" w:rsidRDefault="00971B83" w:rsidP="00C12489">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r>
                                            <w:rPr>
                                              <w:rFonts w:ascii="Times New Roman" w:eastAsiaTheme="minorEastAsia" w:hAnsi="Times New Roman" w:cs="Times New Roman"/>
                                              <w:lang w:val="uk-UA"/>
                                            </w:rPr>
                                            <w:t xml:space="preserve"> </w:t>
                                          </w:r>
                                          <w:r w:rsidRPr="003C093A">
                                            <w:rPr>
                                              <w:rFonts w:ascii="Times New Roman" w:eastAsiaTheme="minorEastAsia" w:hAnsi="Times New Roman" w:cs="Times New Roman"/>
                                            </w:rPr>
                                            <w:t>Тел. 4-04-29</w:t>
                                          </w:r>
                                        </w:p>
                                      </w:tc>
                                    </w:tr>
                                    <w:tr w:rsidR="00971B83" w:rsidRPr="00D40AF4" w14:paraId="48B0DBBA" w14:textId="77777777" w:rsidTr="00C12489">
                                      <w:tc>
                                        <w:tcPr>
                                          <w:tcW w:w="4326" w:type="dxa"/>
                                        </w:tcPr>
                                        <w:p w14:paraId="487196BE" w14:textId="77777777" w:rsidR="00971B83" w:rsidRPr="00D40AF4" w:rsidRDefault="00971B83" w:rsidP="00C12489">
                                          <w:pPr>
                                            <w:rPr>
                                              <w:rFonts w:eastAsiaTheme="minorEastAsia"/>
                                              <w:b/>
                                            </w:rPr>
                                          </w:pPr>
                                        </w:p>
                                      </w:tc>
                                    </w:tr>
                                  </w:tbl>
                                  <w:p w14:paraId="43EA4D34" w14:textId="77777777" w:rsidR="00971B83" w:rsidRPr="00D40AF4" w:rsidRDefault="00971B83" w:rsidP="00C12489">
                                    <w:pPr>
                                      <w:rPr>
                                        <w:highlight w:val="yellow"/>
                                      </w:rPr>
                                    </w:pPr>
                                  </w:p>
                                </w:tc>
                                <w:tc>
                                  <w:tcPr>
                                    <w:tcW w:w="5387" w:type="dxa"/>
                                  </w:tcPr>
                                  <w:p w14:paraId="0EA0AD8B" w14:textId="77777777" w:rsidR="00971B83" w:rsidRPr="00D40AF4" w:rsidRDefault="00971B83" w:rsidP="00C12489">
                                    <w:pPr>
                                      <w:rPr>
                                        <w:highlight w:val="yellow"/>
                                      </w:rPr>
                                    </w:pPr>
                                  </w:p>
                                </w:tc>
                              </w:tr>
                            </w:tbl>
                            <w:p w14:paraId="1FF1BAA1" w14:textId="77777777" w:rsidR="00971B83" w:rsidRPr="00D40AF4" w:rsidRDefault="00971B83" w:rsidP="00C12489">
                              <w:pPr>
                                <w:widowControl w:val="0"/>
                                <w:rPr>
                                  <w:spacing w:val="-2"/>
                                </w:rPr>
                              </w:pPr>
                            </w:p>
                          </w:tc>
                          <w:tc>
                            <w:tcPr>
                              <w:tcW w:w="222" w:type="dxa"/>
                            </w:tcPr>
                            <w:p w14:paraId="1791830A" w14:textId="77777777" w:rsidR="00971B83" w:rsidRPr="00D40AF4" w:rsidRDefault="00971B83" w:rsidP="00C12489">
                              <w:pPr>
                                <w:widowControl w:val="0"/>
                                <w:ind w:firstLine="426"/>
                                <w:rPr>
                                  <w:spacing w:val="-2"/>
                                </w:rPr>
                              </w:pPr>
                            </w:p>
                          </w:tc>
                        </w:tr>
                      </w:tbl>
                      <w:p w14:paraId="38467463" w14:textId="77777777" w:rsidR="00971B83" w:rsidRPr="003C093A" w:rsidRDefault="00971B83" w:rsidP="00C12489">
                        <w:pPr>
                          <w:ind w:left="357"/>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01EBC01A" w14:textId="77777777" w:rsidR="00971B83" w:rsidRPr="003C093A" w:rsidRDefault="00971B83" w:rsidP="00C12489">
                        <w:pPr>
                          <w:rPr>
                            <w:rFonts w:ascii="Times New Roman" w:eastAsiaTheme="minorEastAsia" w:hAnsi="Times New Roman" w:cs="Times New Roman"/>
                            <w:b/>
                            <w:sz w:val="24"/>
                            <w:szCs w:val="24"/>
                          </w:rPr>
                        </w:pPr>
                      </w:p>
                      <w:p w14:paraId="4C355985" w14:textId="77777777" w:rsidR="00971B83" w:rsidRPr="003C093A" w:rsidRDefault="00971B83" w:rsidP="00C12489">
                        <w:pPr>
                          <w:ind w:left="74"/>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____________________В.М. Савчук</w:t>
                        </w:r>
                      </w:p>
                      <w:p w14:paraId="35B82660" w14:textId="77777777" w:rsidR="00971B83" w:rsidRPr="003C093A" w:rsidRDefault="00971B83" w:rsidP="00C12489">
                        <w:pPr>
                          <w:rPr>
                            <w:rFonts w:ascii="Times New Roman" w:eastAsiaTheme="minorEastAsia" w:hAnsi="Times New Roman" w:cs="Times New Roman"/>
                            <w:b/>
                            <w:sz w:val="24"/>
                            <w:szCs w:val="24"/>
                          </w:rPr>
                        </w:pPr>
                      </w:p>
                    </w:tc>
                  </w:tr>
                  <w:tr w:rsidR="00971B83" w:rsidRPr="003C093A" w14:paraId="75A092D4" w14:textId="77777777" w:rsidTr="00C12489">
                    <w:tc>
                      <w:tcPr>
                        <w:tcW w:w="4326" w:type="dxa"/>
                      </w:tcPr>
                      <w:p w14:paraId="79095220" w14:textId="77777777" w:rsidR="00971B83" w:rsidRPr="003C093A" w:rsidRDefault="00971B83" w:rsidP="00C12489">
                        <w:pPr>
                          <w:rPr>
                            <w:rFonts w:ascii="Times New Roman" w:eastAsiaTheme="minorEastAsia" w:hAnsi="Times New Roman" w:cs="Times New Roman"/>
                            <w:b/>
                            <w:sz w:val="24"/>
                            <w:szCs w:val="24"/>
                          </w:rPr>
                        </w:pPr>
                      </w:p>
                    </w:tc>
                  </w:tr>
                </w:tbl>
                <w:p w14:paraId="2C2DBCF0" w14:textId="77777777" w:rsidR="00971B83" w:rsidRPr="003C093A" w:rsidRDefault="00971B83" w:rsidP="00C12489">
                  <w:pPr>
                    <w:rPr>
                      <w:rFonts w:ascii="Times New Roman" w:hAnsi="Times New Roman" w:cs="Times New Roman"/>
                      <w:sz w:val="24"/>
                      <w:szCs w:val="24"/>
                      <w:highlight w:val="yellow"/>
                    </w:rPr>
                  </w:pPr>
                </w:p>
              </w:tc>
              <w:tc>
                <w:tcPr>
                  <w:tcW w:w="5387" w:type="dxa"/>
                </w:tcPr>
                <w:p w14:paraId="71B608A5" w14:textId="77777777" w:rsidR="00971B83" w:rsidRPr="003C093A" w:rsidRDefault="00971B83" w:rsidP="00C12489">
                  <w:pPr>
                    <w:rPr>
                      <w:rFonts w:ascii="Times New Roman" w:hAnsi="Times New Roman" w:cs="Times New Roman"/>
                      <w:b/>
                      <w:bCs/>
                      <w:sz w:val="24"/>
                      <w:szCs w:val="24"/>
                      <w:lang w:val="uk-UA"/>
                    </w:rPr>
                  </w:pPr>
                  <w:r>
                    <w:rPr>
                      <w:rFonts w:ascii="Times New Roman" w:hAnsi="Times New Roman" w:cs="Times New Roman"/>
                      <w:b/>
                      <w:bCs/>
                      <w:sz w:val="24"/>
                      <w:szCs w:val="24"/>
                      <w:lang w:val="uk-UA"/>
                    </w:rPr>
                    <w:t>________________________________________</w:t>
                  </w:r>
                </w:p>
                <w:p w14:paraId="6F768A64" w14:textId="77777777" w:rsidR="00971B83" w:rsidRPr="003C093A" w:rsidRDefault="00971B83" w:rsidP="00C12489">
                  <w:pPr>
                    <w:rPr>
                      <w:rFonts w:ascii="Times New Roman" w:hAnsi="Times New Roman" w:cs="Times New Roman"/>
                      <w:sz w:val="24"/>
                      <w:szCs w:val="24"/>
                    </w:rPr>
                  </w:pPr>
                </w:p>
                <w:p w14:paraId="31A80043" w14:textId="77777777" w:rsidR="00971B83" w:rsidRPr="003C093A" w:rsidRDefault="00971B83" w:rsidP="00C12489">
                  <w:pPr>
                    <w:rPr>
                      <w:rFonts w:ascii="Times New Roman" w:hAnsi="Times New Roman" w:cs="Times New Roman"/>
                      <w:spacing w:val="-4"/>
                      <w:sz w:val="24"/>
                      <w:szCs w:val="24"/>
                      <w:lang w:val="uk-UA"/>
                    </w:rPr>
                  </w:pPr>
                  <w:r w:rsidRPr="003C093A">
                    <w:rPr>
                      <w:rFonts w:ascii="Times New Roman" w:hAnsi="Times New Roman" w:cs="Times New Roman"/>
                      <w:sz w:val="24"/>
                      <w:szCs w:val="24"/>
                    </w:rPr>
                    <w:t>К</w:t>
                  </w:r>
                  <w:r w:rsidRPr="003C093A">
                    <w:rPr>
                      <w:rFonts w:ascii="Times New Roman" w:hAnsi="Times New Roman" w:cs="Times New Roman"/>
                      <w:spacing w:val="-4"/>
                      <w:sz w:val="24"/>
                      <w:szCs w:val="24"/>
                    </w:rPr>
                    <w:t xml:space="preserve">од ЄДРПОУ </w:t>
                  </w:r>
                  <w:r>
                    <w:rPr>
                      <w:rFonts w:ascii="Times New Roman" w:hAnsi="Times New Roman" w:cs="Times New Roman"/>
                      <w:spacing w:val="-4"/>
                      <w:sz w:val="24"/>
                      <w:szCs w:val="24"/>
                      <w:lang w:val="uk-UA"/>
                    </w:rPr>
                    <w:t>_________________________</w:t>
                  </w:r>
                </w:p>
                <w:p w14:paraId="151ECD67" w14:textId="77777777" w:rsidR="00971B83" w:rsidRPr="003C093A" w:rsidRDefault="00971B83" w:rsidP="00C12489">
                  <w:pPr>
                    <w:rPr>
                      <w:rFonts w:ascii="Times New Roman" w:hAnsi="Times New Roman" w:cs="Times New Roman"/>
                      <w:spacing w:val="-4"/>
                      <w:sz w:val="24"/>
                      <w:szCs w:val="24"/>
                    </w:rPr>
                  </w:pPr>
                  <w:proofErr w:type="spellStart"/>
                  <w:r w:rsidRPr="003C093A">
                    <w:rPr>
                      <w:rFonts w:ascii="Times New Roman" w:hAnsi="Times New Roman" w:cs="Times New Roman"/>
                      <w:spacing w:val="-4"/>
                      <w:sz w:val="24"/>
                      <w:szCs w:val="24"/>
                    </w:rPr>
                    <w:t>Юридична</w:t>
                  </w:r>
                  <w:proofErr w:type="spellEnd"/>
                  <w:r w:rsidRPr="003C093A">
                    <w:rPr>
                      <w:rFonts w:ascii="Times New Roman" w:hAnsi="Times New Roman" w:cs="Times New Roman"/>
                      <w:spacing w:val="-4"/>
                      <w:sz w:val="24"/>
                      <w:szCs w:val="24"/>
                    </w:rPr>
                    <w:t xml:space="preserve"> адреса: </w:t>
                  </w:r>
                  <w:r>
                    <w:rPr>
                      <w:rFonts w:ascii="Times New Roman" w:hAnsi="Times New Roman" w:cs="Times New Roman"/>
                      <w:spacing w:val="-4"/>
                      <w:sz w:val="24"/>
                      <w:szCs w:val="24"/>
                      <w:lang w:val="uk-UA"/>
                    </w:rPr>
                    <w:t>_______________________</w:t>
                  </w:r>
                  <w:r w:rsidRPr="003C093A">
                    <w:rPr>
                      <w:rFonts w:ascii="Times New Roman" w:hAnsi="Times New Roman" w:cs="Times New Roman"/>
                      <w:spacing w:val="-4"/>
                      <w:sz w:val="24"/>
                      <w:szCs w:val="24"/>
                    </w:rPr>
                    <w:t xml:space="preserve"> </w:t>
                  </w:r>
                </w:p>
                <w:p w14:paraId="59BAB1B2" w14:textId="77777777" w:rsidR="00971B83" w:rsidRPr="003C093A" w:rsidRDefault="00971B83" w:rsidP="00C12489">
                  <w:pPr>
                    <w:rPr>
                      <w:rFonts w:ascii="Times New Roman" w:hAnsi="Times New Roman" w:cs="Times New Roman"/>
                      <w:spacing w:val="-4"/>
                      <w:sz w:val="24"/>
                      <w:szCs w:val="24"/>
                    </w:rPr>
                  </w:pPr>
                </w:p>
                <w:p w14:paraId="6A3FEC3A" w14:textId="77777777" w:rsidR="00971B83" w:rsidRPr="003C093A" w:rsidRDefault="00971B83" w:rsidP="00C12489">
                  <w:pPr>
                    <w:rPr>
                      <w:rFonts w:ascii="Times New Roman" w:hAnsi="Times New Roman" w:cs="Times New Roman"/>
                      <w:b/>
                      <w:bCs/>
                      <w:sz w:val="24"/>
                      <w:szCs w:val="24"/>
                    </w:rPr>
                  </w:pPr>
                </w:p>
                <w:p w14:paraId="315662DC" w14:textId="77777777" w:rsidR="00971B83" w:rsidRPr="003C093A" w:rsidRDefault="00971B83" w:rsidP="00C12489">
                  <w:pPr>
                    <w:rPr>
                      <w:rFonts w:ascii="Times New Roman" w:hAnsi="Times New Roman" w:cs="Times New Roman"/>
                      <w:b/>
                      <w:bCs/>
                      <w:sz w:val="24"/>
                      <w:szCs w:val="24"/>
                    </w:rPr>
                  </w:pPr>
                </w:p>
                <w:p w14:paraId="5A1B5A14" w14:textId="77777777" w:rsidR="00971B83" w:rsidRPr="003C093A" w:rsidRDefault="00971B83" w:rsidP="00C12489">
                  <w:pPr>
                    <w:rPr>
                      <w:rFonts w:ascii="Times New Roman" w:hAnsi="Times New Roman" w:cs="Times New Roman"/>
                      <w:b/>
                      <w:bCs/>
                      <w:sz w:val="24"/>
                      <w:szCs w:val="24"/>
                    </w:rPr>
                  </w:pPr>
                </w:p>
                <w:p w14:paraId="665B8808" w14:textId="77777777" w:rsidR="00971B83" w:rsidRPr="003C093A" w:rsidRDefault="00971B83" w:rsidP="00C12489">
                  <w:pPr>
                    <w:rPr>
                      <w:rFonts w:ascii="Times New Roman" w:hAnsi="Times New Roman" w:cs="Times New Roman"/>
                      <w:b/>
                      <w:bCs/>
                      <w:sz w:val="24"/>
                      <w:szCs w:val="24"/>
                    </w:rPr>
                  </w:pPr>
                </w:p>
                <w:p w14:paraId="607E81C8" w14:textId="77777777" w:rsidR="00971B83" w:rsidRPr="003C093A" w:rsidRDefault="00971B83" w:rsidP="00C12489">
                  <w:pPr>
                    <w:rPr>
                      <w:rFonts w:ascii="Times New Roman" w:hAnsi="Times New Roman" w:cs="Times New Roman"/>
                      <w:b/>
                      <w:bCs/>
                      <w:sz w:val="24"/>
                      <w:szCs w:val="24"/>
                    </w:rPr>
                  </w:pPr>
                </w:p>
                <w:p w14:paraId="7045BE8E" w14:textId="77777777" w:rsidR="00971B83" w:rsidRPr="003C093A" w:rsidRDefault="00971B83" w:rsidP="00C12489">
                  <w:pPr>
                    <w:rPr>
                      <w:rFonts w:ascii="Times New Roman" w:hAnsi="Times New Roman" w:cs="Times New Roman"/>
                      <w:b/>
                      <w:bCs/>
                      <w:sz w:val="24"/>
                      <w:szCs w:val="24"/>
                    </w:rPr>
                  </w:pPr>
                  <w:proofErr w:type="spellStart"/>
                  <w:r w:rsidRPr="003C093A">
                    <w:rPr>
                      <w:rFonts w:ascii="Times New Roman" w:hAnsi="Times New Roman" w:cs="Times New Roman"/>
                      <w:b/>
                      <w:bCs/>
                      <w:sz w:val="24"/>
                      <w:szCs w:val="24"/>
                    </w:rPr>
                    <w:t>Виконавчий</w:t>
                  </w:r>
                  <w:proofErr w:type="spellEnd"/>
                  <w:r w:rsidRPr="003C093A">
                    <w:rPr>
                      <w:rFonts w:ascii="Times New Roman" w:hAnsi="Times New Roman" w:cs="Times New Roman"/>
                      <w:b/>
                      <w:bCs/>
                      <w:sz w:val="24"/>
                      <w:szCs w:val="24"/>
                    </w:rPr>
                    <w:t xml:space="preserve"> директор </w:t>
                  </w:r>
                </w:p>
                <w:p w14:paraId="3EAC32D1" w14:textId="77777777" w:rsidR="00971B83" w:rsidRPr="003C093A" w:rsidRDefault="00971B83" w:rsidP="00C12489">
                  <w:pPr>
                    <w:rPr>
                      <w:rFonts w:ascii="Times New Roman" w:hAnsi="Times New Roman" w:cs="Times New Roman"/>
                      <w:b/>
                      <w:bCs/>
                      <w:sz w:val="24"/>
                      <w:szCs w:val="24"/>
                    </w:rPr>
                  </w:pPr>
                </w:p>
                <w:p w14:paraId="6F263EAF" w14:textId="77777777" w:rsidR="00971B83" w:rsidRPr="003C093A" w:rsidRDefault="00971B83" w:rsidP="00C12489">
                  <w:pPr>
                    <w:rPr>
                      <w:rFonts w:ascii="Times New Roman" w:hAnsi="Times New Roman" w:cs="Times New Roman"/>
                      <w:sz w:val="24"/>
                      <w:szCs w:val="24"/>
                      <w:highlight w:val="yellow"/>
                    </w:rPr>
                  </w:pPr>
                  <w:r w:rsidRPr="003C093A">
                    <w:rPr>
                      <w:rFonts w:ascii="Times New Roman" w:hAnsi="Times New Roman" w:cs="Times New Roman"/>
                      <w:b/>
                      <w:bCs/>
                      <w:sz w:val="24"/>
                      <w:szCs w:val="24"/>
                    </w:rPr>
                    <w:t xml:space="preserve">___________________Н.М. Котлярова </w:t>
                  </w:r>
                </w:p>
              </w:tc>
            </w:tr>
          </w:tbl>
          <w:p w14:paraId="0CC43198" w14:textId="77777777" w:rsidR="00971B83" w:rsidRPr="00D40AF4" w:rsidRDefault="00971B83" w:rsidP="00C12489">
            <w:pPr>
              <w:ind w:firstLine="426"/>
            </w:pPr>
          </w:p>
          <w:p w14:paraId="5DAF49B7" w14:textId="77777777" w:rsidR="00971B83" w:rsidRPr="00D40AF4" w:rsidRDefault="00971B83" w:rsidP="00C12489">
            <w:pPr>
              <w:widowControl w:val="0"/>
              <w:ind w:firstLine="426"/>
              <w:rPr>
                <w:spacing w:val="-2"/>
              </w:rPr>
            </w:pPr>
          </w:p>
        </w:tc>
        <w:bookmarkEnd w:id="13"/>
        <w:tc>
          <w:tcPr>
            <w:tcW w:w="222" w:type="dxa"/>
          </w:tcPr>
          <w:p w14:paraId="28ABE5D9" w14:textId="77777777" w:rsidR="00971B83" w:rsidRPr="00D40AF4" w:rsidRDefault="00971B83" w:rsidP="00C12489">
            <w:pPr>
              <w:widowControl w:val="0"/>
              <w:ind w:firstLine="426"/>
              <w:rPr>
                <w:spacing w:val="-2"/>
              </w:rPr>
            </w:pPr>
          </w:p>
        </w:tc>
      </w:tr>
    </w:tbl>
    <w:p w14:paraId="635F278D" w14:textId="77777777" w:rsidR="00971B83"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left="284" w:firstLine="283"/>
        <w:contextualSpacing/>
        <w:rPr>
          <w:rStyle w:val="a3"/>
          <w:rFonts w:cs="Times New Roman"/>
          <w:b/>
          <w:bCs/>
          <w:sz w:val="22"/>
          <w:szCs w:val="22"/>
          <w:lang w:val="uk-UA"/>
        </w:rPr>
      </w:pPr>
      <w:r>
        <w:rPr>
          <w:rStyle w:val="a3"/>
          <w:rFonts w:cs="Times New Roman"/>
          <w:b/>
          <w:bCs/>
          <w:sz w:val="22"/>
          <w:szCs w:val="22"/>
          <w:lang w:val="uk-UA"/>
        </w:rPr>
        <w:t xml:space="preserve">  Юрисконсульт</w:t>
      </w:r>
    </w:p>
    <w:p w14:paraId="547D2BFB" w14:textId="77777777" w:rsidR="00971B83"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sz w:val="22"/>
          <w:szCs w:val="22"/>
          <w:lang w:val="uk-UA"/>
        </w:rPr>
      </w:pPr>
      <w:r>
        <w:rPr>
          <w:rStyle w:val="a3"/>
          <w:rFonts w:cs="Times New Roman"/>
          <w:b/>
          <w:bCs/>
          <w:sz w:val="22"/>
          <w:szCs w:val="22"/>
          <w:lang w:val="uk-UA"/>
        </w:rPr>
        <w:t xml:space="preserve"> </w:t>
      </w:r>
    </w:p>
    <w:p w14:paraId="610D1B44"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ind w:left="284"/>
        <w:contextualSpacing/>
        <w:rPr>
          <w:rStyle w:val="a3"/>
          <w:rFonts w:cs="Times New Roman"/>
          <w:b/>
          <w:bCs/>
          <w:sz w:val="22"/>
          <w:szCs w:val="22"/>
          <w:lang w:val="uk-UA"/>
        </w:rPr>
      </w:pPr>
      <w:r>
        <w:rPr>
          <w:rStyle w:val="a3"/>
          <w:rFonts w:cs="Times New Roman"/>
          <w:b/>
          <w:bCs/>
          <w:sz w:val="22"/>
          <w:szCs w:val="22"/>
          <w:lang w:val="uk-UA"/>
        </w:rPr>
        <w:t>__________________________Мазур В.Б.</w:t>
      </w:r>
    </w:p>
    <w:p w14:paraId="4EDBECCC"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9251"/>
          <w:tab w:val="left" w:pos="9251"/>
          <w:tab w:val="left" w:pos="9251"/>
          <w:tab w:val="left" w:pos="9251"/>
          <w:tab w:val="left" w:pos="9251"/>
          <w:tab w:val="left" w:pos="9251"/>
        </w:tabs>
        <w:contextualSpacing/>
        <w:rPr>
          <w:rStyle w:val="a3"/>
          <w:rFonts w:cs="Times New Roman"/>
          <w:b/>
          <w:bCs/>
          <w:sz w:val="22"/>
          <w:szCs w:val="22"/>
          <w:lang w:val="uk-UA"/>
        </w:rPr>
      </w:pPr>
    </w:p>
    <w:p w14:paraId="661839EE" w14:textId="77777777" w:rsidR="00971B83" w:rsidRPr="009B535D" w:rsidRDefault="00971B83" w:rsidP="00971B83">
      <w:pPr>
        <w:spacing w:line="240" w:lineRule="auto"/>
        <w:contextualSpacing/>
        <w:rPr>
          <w:rStyle w:val="a3"/>
          <w:rFonts w:ascii="Times New Roman" w:hAnsi="Times New Roman" w:cs="Times New Roman"/>
          <w:b/>
          <w:bCs/>
          <w:lang w:val="uk-UA"/>
        </w:rPr>
      </w:pPr>
      <w:r w:rsidRPr="009B535D">
        <w:rPr>
          <w:rStyle w:val="a3"/>
          <w:rFonts w:ascii="Times New Roman" w:hAnsi="Times New Roman" w:cs="Times New Roman"/>
          <w:b/>
          <w:bCs/>
          <w:lang w:val="uk-UA"/>
        </w:rPr>
        <w:br w:type="page"/>
      </w:r>
    </w:p>
    <w:p w14:paraId="4A7347E9" w14:textId="77777777" w:rsidR="00971B83" w:rsidRPr="009B535D" w:rsidRDefault="00971B83" w:rsidP="00971B83">
      <w:pPr>
        <w:pStyle w:val="1"/>
        <w:ind w:left="5670" w:hanging="283"/>
        <w:contextualSpacing/>
        <w:rPr>
          <w:rStyle w:val="a3"/>
          <w:rFonts w:cs="Times New Roman"/>
          <w:b/>
          <w:bCs/>
          <w:sz w:val="22"/>
          <w:szCs w:val="22"/>
          <w:lang w:val="uk-UA"/>
        </w:rPr>
      </w:pPr>
      <w:r w:rsidRPr="009B535D">
        <w:rPr>
          <w:rStyle w:val="a3"/>
          <w:rFonts w:cs="Times New Roman"/>
          <w:b/>
          <w:bCs/>
          <w:sz w:val="22"/>
          <w:szCs w:val="22"/>
          <w:lang w:val="uk-UA"/>
        </w:rPr>
        <w:lastRenderedPageBreak/>
        <w:t>Додаток 1</w:t>
      </w:r>
    </w:p>
    <w:p w14:paraId="439A976D" w14:textId="77777777" w:rsidR="00971B83" w:rsidRPr="009B535D" w:rsidRDefault="00971B83" w:rsidP="00971B83">
      <w:pPr>
        <w:pStyle w:val="1"/>
        <w:ind w:left="5670" w:hanging="283"/>
        <w:contextualSpacing/>
        <w:rPr>
          <w:rStyle w:val="a3"/>
          <w:rFonts w:cs="Times New Roman"/>
          <w:b/>
          <w:bCs/>
          <w:sz w:val="22"/>
          <w:szCs w:val="22"/>
          <w:lang w:val="uk-UA"/>
        </w:rPr>
      </w:pPr>
      <w:r w:rsidRPr="009B535D">
        <w:rPr>
          <w:rStyle w:val="a3"/>
          <w:rFonts w:cs="Times New Roman"/>
          <w:b/>
          <w:bCs/>
          <w:sz w:val="22"/>
          <w:szCs w:val="22"/>
          <w:lang w:val="uk-UA"/>
        </w:rPr>
        <w:t>до Договору №____ від ________202</w:t>
      </w:r>
      <w:r>
        <w:rPr>
          <w:rStyle w:val="a3"/>
          <w:rFonts w:cs="Times New Roman"/>
          <w:b/>
          <w:bCs/>
          <w:sz w:val="22"/>
          <w:szCs w:val="22"/>
          <w:lang w:val="uk-UA"/>
        </w:rPr>
        <w:t>3</w:t>
      </w:r>
      <w:r w:rsidRPr="009B535D">
        <w:rPr>
          <w:rStyle w:val="a3"/>
          <w:rFonts w:cs="Times New Roman"/>
          <w:b/>
          <w:bCs/>
          <w:sz w:val="22"/>
          <w:szCs w:val="22"/>
          <w:lang w:val="uk-UA"/>
        </w:rPr>
        <w:t xml:space="preserve"> р. </w:t>
      </w:r>
    </w:p>
    <w:p w14:paraId="1CB00C03" w14:textId="77777777" w:rsidR="00971B83" w:rsidRPr="009B535D" w:rsidRDefault="00971B83" w:rsidP="00971B83">
      <w:pPr>
        <w:pStyle w:val="1"/>
        <w:ind w:left="5670" w:hanging="283"/>
        <w:contextualSpacing/>
        <w:rPr>
          <w:rStyle w:val="a3"/>
          <w:rFonts w:cs="Times New Roman"/>
          <w:b/>
          <w:bCs/>
          <w:sz w:val="22"/>
          <w:szCs w:val="22"/>
          <w:lang w:val="uk-UA"/>
        </w:rPr>
      </w:pPr>
    </w:p>
    <w:p w14:paraId="28C999A5" w14:textId="77777777" w:rsidR="00971B83" w:rsidRPr="009B535D" w:rsidRDefault="00971B83" w:rsidP="00971B83">
      <w:pPr>
        <w:pStyle w:val="1"/>
        <w:ind w:left="5670" w:hanging="283"/>
        <w:contextualSpacing/>
        <w:rPr>
          <w:rStyle w:val="a3"/>
          <w:rFonts w:cs="Times New Roman"/>
          <w:b/>
          <w:bCs/>
          <w:sz w:val="22"/>
          <w:szCs w:val="22"/>
          <w:lang w:val="uk-UA"/>
        </w:rPr>
      </w:pPr>
    </w:p>
    <w:p w14:paraId="59181E84" w14:textId="77777777" w:rsidR="00971B83" w:rsidRPr="009B535D" w:rsidRDefault="00971B83" w:rsidP="00971B83">
      <w:pPr>
        <w:pStyle w:val="1"/>
        <w:ind w:left="5670" w:hanging="283"/>
        <w:contextualSpacing/>
        <w:rPr>
          <w:rStyle w:val="a3"/>
          <w:rFonts w:cs="Times New Roman"/>
          <w:b/>
          <w:bCs/>
          <w:sz w:val="22"/>
          <w:szCs w:val="22"/>
          <w:lang w:val="uk-UA"/>
        </w:rPr>
      </w:pPr>
    </w:p>
    <w:p w14:paraId="0D57840D" w14:textId="77777777" w:rsidR="00971B83" w:rsidRPr="009B535D" w:rsidRDefault="00971B83" w:rsidP="00971B83">
      <w:pPr>
        <w:pStyle w:val="1"/>
        <w:ind w:left="5670" w:hanging="283"/>
        <w:contextualSpacing/>
        <w:rPr>
          <w:rStyle w:val="a3"/>
          <w:rFonts w:cs="Times New Roman"/>
          <w:b/>
          <w:bCs/>
          <w:sz w:val="22"/>
          <w:szCs w:val="22"/>
          <w:lang w:val="uk-UA"/>
        </w:rPr>
      </w:pPr>
    </w:p>
    <w:p w14:paraId="71718EE2" w14:textId="77777777" w:rsidR="00971B83" w:rsidRPr="009B535D" w:rsidRDefault="00971B83" w:rsidP="00971B83">
      <w:pPr>
        <w:pStyle w:val="1"/>
        <w:contextualSpacing/>
        <w:jc w:val="center"/>
        <w:rPr>
          <w:rStyle w:val="a3"/>
          <w:rFonts w:cs="Times New Roman"/>
          <w:b/>
          <w:bCs/>
          <w:sz w:val="22"/>
          <w:szCs w:val="22"/>
          <w:lang w:val="uk-UA"/>
        </w:rPr>
      </w:pPr>
      <w:r w:rsidRPr="009B535D">
        <w:rPr>
          <w:rStyle w:val="a3"/>
          <w:rFonts w:cs="Times New Roman"/>
          <w:b/>
          <w:bCs/>
          <w:sz w:val="22"/>
          <w:szCs w:val="22"/>
          <w:lang w:val="uk-UA"/>
        </w:rPr>
        <w:t>СПЕЦИФІКАЦІЯ</w:t>
      </w:r>
    </w:p>
    <w:p w14:paraId="2C835BBB" w14:textId="77777777" w:rsidR="00971B83" w:rsidRPr="009B535D" w:rsidRDefault="00971B83" w:rsidP="00971B83">
      <w:pPr>
        <w:pStyle w:val="1"/>
        <w:contextualSpacing/>
        <w:jc w:val="center"/>
        <w:rPr>
          <w:rStyle w:val="a3"/>
          <w:rFonts w:cs="Times New Roman"/>
          <w:b/>
          <w:bCs/>
          <w:sz w:val="22"/>
          <w:szCs w:val="22"/>
          <w:lang w:val="uk-UA"/>
        </w:rPr>
      </w:pPr>
    </w:p>
    <w:tbl>
      <w:tblPr>
        <w:tblStyle w:val="a4"/>
        <w:tblW w:w="10493" w:type="dxa"/>
        <w:tblInd w:w="-431" w:type="dxa"/>
        <w:tblLook w:val="04A0" w:firstRow="1" w:lastRow="0" w:firstColumn="1" w:lastColumn="0" w:noHBand="0" w:noVBand="1"/>
      </w:tblPr>
      <w:tblGrid>
        <w:gridCol w:w="1106"/>
        <w:gridCol w:w="1388"/>
        <w:gridCol w:w="1867"/>
        <w:gridCol w:w="1241"/>
        <w:gridCol w:w="1208"/>
        <w:gridCol w:w="1221"/>
        <w:gridCol w:w="1243"/>
        <w:gridCol w:w="8"/>
        <w:gridCol w:w="1203"/>
        <w:gridCol w:w="8"/>
      </w:tblGrid>
      <w:tr w:rsidR="00971B83" w:rsidRPr="009B535D" w14:paraId="35F8387F" w14:textId="77777777" w:rsidTr="00971B83">
        <w:trPr>
          <w:gridAfter w:val="1"/>
          <w:wAfter w:w="8" w:type="dxa"/>
        </w:trPr>
        <w:tc>
          <w:tcPr>
            <w:tcW w:w="1106" w:type="dxa"/>
          </w:tcPr>
          <w:p w14:paraId="4662D080"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w:t>
            </w:r>
          </w:p>
        </w:tc>
        <w:tc>
          <w:tcPr>
            <w:tcW w:w="1388" w:type="dxa"/>
          </w:tcPr>
          <w:p w14:paraId="57E5A7D9"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Міжнародна назва</w:t>
            </w:r>
          </w:p>
        </w:tc>
        <w:tc>
          <w:tcPr>
            <w:tcW w:w="1867" w:type="dxa"/>
          </w:tcPr>
          <w:p w14:paraId="20651882"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Торгівельна назва</w:t>
            </w:r>
          </w:p>
        </w:tc>
        <w:tc>
          <w:tcPr>
            <w:tcW w:w="1241" w:type="dxa"/>
          </w:tcPr>
          <w:p w14:paraId="616A038C"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shd w:val="clear" w:color="auto" w:fill="FFFFFF"/>
              </w:rPr>
              <w:t xml:space="preserve">Країну </w:t>
            </w:r>
            <w:proofErr w:type="spellStart"/>
            <w:r w:rsidRPr="009B535D">
              <w:rPr>
                <w:rStyle w:val="a3"/>
                <w:rFonts w:cs="Times New Roman"/>
                <w:sz w:val="22"/>
                <w:szCs w:val="22"/>
                <w:shd w:val="clear" w:color="auto" w:fill="FFFFFF"/>
              </w:rPr>
              <w:t>походжен</w:t>
            </w:r>
            <w:proofErr w:type="spellEnd"/>
            <w:r w:rsidRPr="009B535D">
              <w:rPr>
                <w:rStyle w:val="a3"/>
                <w:rFonts w:cs="Times New Roman"/>
                <w:sz w:val="22"/>
                <w:szCs w:val="22"/>
                <w:shd w:val="clear" w:color="auto" w:fill="FFFFFF"/>
              </w:rPr>
              <w:t>-ня товару </w:t>
            </w:r>
          </w:p>
        </w:tc>
        <w:tc>
          <w:tcPr>
            <w:tcW w:w="1208" w:type="dxa"/>
          </w:tcPr>
          <w:p w14:paraId="3B170746"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Одиниці виміру</w:t>
            </w:r>
          </w:p>
        </w:tc>
        <w:tc>
          <w:tcPr>
            <w:tcW w:w="1221" w:type="dxa"/>
          </w:tcPr>
          <w:p w14:paraId="7D7ED41B"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Кількість</w:t>
            </w:r>
          </w:p>
        </w:tc>
        <w:tc>
          <w:tcPr>
            <w:tcW w:w="1243" w:type="dxa"/>
          </w:tcPr>
          <w:p w14:paraId="059BFB2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Ціна за одиницю без ПДВ, грн.</w:t>
            </w:r>
          </w:p>
        </w:tc>
        <w:tc>
          <w:tcPr>
            <w:tcW w:w="1211" w:type="dxa"/>
            <w:gridSpan w:val="2"/>
          </w:tcPr>
          <w:p w14:paraId="4BFFF8CA"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без ПДВ, грн.</w:t>
            </w:r>
          </w:p>
        </w:tc>
      </w:tr>
      <w:tr w:rsidR="00971B83" w:rsidRPr="009B535D" w14:paraId="22738B60" w14:textId="77777777" w:rsidTr="00971B83">
        <w:trPr>
          <w:gridAfter w:val="1"/>
          <w:wAfter w:w="8" w:type="dxa"/>
        </w:trPr>
        <w:tc>
          <w:tcPr>
            <w:tcW w:w="1106" w:type="dxa"/>
          </w:tcPr>
          <w:p w14:paraId="0E9C352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388" w:type="dxa"/>
          </w:tcPr>
          <w:p w14:paraId="19B105C6"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867" w:type="dxa"/>
          </w:tcPr>
          <w:p w14:paraId="37372B29"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41" w:type="dxa"/>
          </w:tcPr>
          <w:p w14:paraId="5A7FA081"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08" w:type="dxa"/>
          </w:tcPr>
          <w:p w14:paraId="6D3D622E"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21" w:type="dxa"/>
          </w:tcPr>
          <w:p w14:paraId="66EC7F70"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43" w:type="dxa"/>
          </w:tcPr>
          <w:p w14:paraId="19E1C7ED"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1" w:type="dxa"/>
            <w:gridSpan w:val="2"/>
          </w:tcPr>
          <w:p w14:paraId="05BF9995"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971B83" w:rsidRPr="009B535D" w14:paraId="1FFD1F04" w14:textId="77777777" w:rsidTr="00971B83">
        <w:trPr>
          <w:gridAfter w:val="1"/>
          <w:wAfter w:w="8" w:type="dxa"/>
        </w:trPr>
        <w:tc>
          <w:tcPr>
            <w:tcW w:w="1106" w:type="dxa"/>
          </w:tcPr>
          <w:p w14:paraId="45B695BA"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388" w:type="dxa"/>
          </w:tcPr>
          <w:p w14:paraId="089ACEB9"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867" w:type="dxa"/>
          </w:tcPr>
          <w:p w14:paraId="35F953FE"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41" w:type="dxa"/>
          </w:tcPr>
          <w:p w14:paraId="3918075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08" w:type="dxa"/>
          </w:tcPr>
          <w:p w14:paraId="69DFA804"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21" w:type="dxa"/>
          </w:tcPr>
          <w:p w14:paraId="443D9FDB"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43" w:type="dxa"/>
          </w:tcPr>
          <w:p w14:paraId="0B2A7EC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c>
          <w:tcPr>
            <w:tcW w:w="1211" w:type="dxa"/>
            <w:gridSpan w:val="2"/>
          </w:tcPr>
          <w:p w14:paraId="784F9467"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971B83" w:rsidRPr="009B535D" w14:paraId="3B864DF2" w14:textId="77777777" w:rsidTr="00971B83">
        <w:tc>
          <w:tcPr>
            <w:tcW w:w="9282" w:type="dxa"/>
            <w:gridSpan w:val="8"/>
          </w:tcPr>
          <w:p w14:paraId="4C9BAFF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ПДВ*</w:t>
            </w:r>
          </w:p>
        </w:tc>
        <w:tc>
          <w:tcPr>
            <w:tcW w:w="1211" w:type="dxa"/>
            <w:gridSpan w:val="2"/>
          </w:tcPr>
          <w:p w14:paraId="0BBBB7C9"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r w:rsidR="00971B83" w:rsidRPr="009B535D" w14:paraId="53CED84C" w14:textId="77777777" w:rsidTr="00971B83">
        <w:tc>
          <w:tcPr>
            <w:tcW w:w="9282" w:type="dxa"/>
            <w:gridSpan w:val="8"/>
          </w:tcPr>
          <w:p w14:paraId="2A691209"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r w:rsidRPr="009B535D">
              <w:rPr>
                <w:rStyle w:val="a3"/>
                <w:rFonts w:cs="Times New Roman"/>
                <w:sz w:val="22"/>
                <w:szCs w:val="22"/>
              </w:rPr>
              <w:t>Загальна вартість пропозиції з ПДВ*, грн.</w:t>
            </w:r>
          </w:p>
        </w:tc>
        <w:tc>
          <w:tcPr>
            <w:tcW w:w="1211" w:type="dxa"/>
            <w:gridSpan w:val="2"/>
          </w:tcPr>
          <w:p w14:paraId="1BE5A3EF" w14:textId="77777777" w:rsidR="00971B83" w:rsidRPr="009B535D" w:rsidRDefault="00971B83" w:rsidP="00C12489">
            <w:pPr>
              <w:pStyle w:val="1"/>
              <w:widowControl w:val="0"/>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3"/>
                <w:rFonts w:cs="Times New Roman"/>
                <w:sz w:val="22"/>
                <w:szCs w:val="22"/>
              </w:rPr>
            </w:pPr>
          </w:p>
        </w:tc>
      </w:tr>
    </w:tbl>
    <w:p w14:paraId="414CB898" w14:textId="77777777" w:rsidR="00971B83" w:rsidRPr="009B535D" w:rsidRDefault="00971B83" w:rsidP="00971B83">
      <w:pPr>
        <w:pStyle w:val="1"/>
        <w:ind w:left="5670" w:hanging="283"/>
        <w:contextualSpacing/>
        <w:rPr>
          <w:rStyle w:val="a3"/>
          <w:rFonts w:cs="Times New Roman"/>
          <w:b/>
          <w:bCs/>
          <w:sz w:val="22"/>
          <w:szCs w:val="22"/>
          <w:lang w:val="uk-UA"/>
        </w:rPr>
      </w:pPr>
    </w:p>
    <w:p w14:paraId="37528905"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Style w:val="a3"/>
          <w:rFonts w:cs="Times New Roman"/>
          <w:b/>
          <w:bCs/>
          <w:sz w:val="22"/>
          <w:szCs w:val="22"/>
          <w:lang w:val="uk-UA"/>
        </w:rPr>
      </w:pPr>
      <w:r w:rsidRPr="009B535D">
        <w:rPr>
          <w:rStyle w:val="a3"/>
          <w:rFonts w:cs="Times New Roman"/>
          <w:b/>
          <w:bCs/>
          <w:sz w:val="22"/>
          <w:szCs w:val="22"/>
          <w:lang w:val="uk-UA"/>
        </w:rPr>
        <w:t xml:space="preserve">Замовник  </w:t>
      </w:r>
      <w:r w:rsidRPr="009B535D">
        <w:rPr>
          <w:rStyle w:val="a3"/>
          <w:rFonts w:cs="Times New Roman"/>
          <w:b/>
          <w:bCs/>
          <w:sz w:val="22"/>
          <w:szCs w:val="22"/>
          <w:lang w:val="uk-UA"/>
        </w:rPr>
        <w:tab/>
        <w:t xml:space="preserve">                                                                                     Постачальник</w:t>
      </w:r>
    </w:p>
    <w:p w14:paraId="745F4A92"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Style w:val="a3"/>
          <w:rFonts w:cs="Times New Roman"/>
          <w:sz w:val="22"/>
          <w:szCs w:val="22"/>
          <w:lang w:val="uk-UA"/>
        </w:rPr>
      </w:pPr>
    </w:p>
    <w:p w14:paraId="06BCC75E" w14:textId="77777777" w:rsidR="00971B83" w:rsidRDefault="00971B83" w:rsidP="00971B83">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КОМУНАЛЬНЕ НЕКОМЕРЦІЙНЕ</w:t>
      </w:r>
    </w:p>
    <w:p w14:paraId="13390C3C" w14:textId="77777777" w:rsidR="00971B83" w:rsidRDefault="00971B83" w:rsidP="00971B83">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 xml:space="preserve">ПІДПРИЄМСТВО «ШЕПЕТІВСЬКА </w:t>
      </w:r>
    </w:p>
    <w:p w14:paraId="0E971E49" w14:textId="77777777" w:rsidR="00971B83" w:rsidRDefault="00971B83" w:rsidP="00971B83">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БАГАТОПРОФІЛЬНА ЛІКАРНЯ»</w:t>
      </w:r>
    </w:p>
    <w:p w14:paraId="56718ABE" w14:textId="77777777" w:rsidR="00971B83" w:rsidRDefault="00971B83" w:rsidP="00971B83">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ШЕПЕТІВСЬКОЇ МІСЬКОЇ РАДИ</w:t>
      </w:r>
    </w:p>
    <w:p w14:paraId="5CE48C04" w14:textId="77777777" w:rsidR="00971B83" w:rsidRPr="003C093A" w:rsidRDefault="00971B83" w:rsidP="00971B83">
      <w:pPr>
        <w:rPr>
          <w:rFonts w:ascii="Times New Roman" w:eastAsiaTheme="minorEastAsia" w:hAnsi="Times New Roman" w:cs="Times New Roman"/>
          <w:b/>
          <w:lang w:val="uk-UA"/>
        </w:rPr>
      </w:pPr>
      <w:r w:rsidRPr="003C093A">
        <w:rPr>
          <w:rFonts w:ascii="Times New Roman" w:eastAsiaTheme="minorEastAsia" w:hAnsi="Times New Roman" w:cs="Times New Roman"/>
          <w:b/>
          <w:lang w:val="uk-UA"/>
        </w:rPr>
        <w:t>ХМЕЛЬНИЦЬКОЇ ОБЛАСТІ</w:t>
      </w:r>
    </w:p>
    <w:p w14:paraId="46DC4BFF" w14:textId="77777777" w:rsidR="00971B83" w:rsidRPr="003C093A" w:rsidRDefault="00971B83" w:rsidP="00971B83">
      <w:pPr>
        <w:rPr>
          <w:rFonts w:ascii="Times New Roman" w:eastAsiaTheme="minorEastAsia" w:hAnsi="Times New Roman" w:cs="Times New Roman"/>
          <w:lang w:val="uk-UA"/>
        </w:rPr>
      </w:pPr>
    </w:p>
    <w:p w14:paraId="0C5C479D" w14:textId="77777777" w:rsidR="00971B83" w:rsidRPr="003C093A" w:rsidRDefault="00971B83" w:rsidP="00971B83">
      <w:pPr>
        <w:rPr>
          <w:rFonts w:ascii="Times New Roman" w:eastAsiaTheme="minorEastAsia" w:hAnsi="Times New Roman" w:cs="Times New Roman"/>
        </w:rPr>
      </w:pPr>
      <w:r w:rsidRPr="003C093A">
        <w:rPr>
          <w:rFonts w:ascii="Times New Roman" w:eastAsiaTheme="minorEastAsia" w:hAnsi="Times New Roman" w:cs="Times New Roman"/>
        </w:rPr>
        <w:t xml:space="preserve">Код </w:t>
      </w:r>
      <w:proofErr w:type="gramStart"/>
      <w:r w:rsidRPr="003C093A">
        <w:rPr>
          <w:rFonts w:ascii="Times New Roman" w:eastAsiaTheme="minorEastAsia" w:hAnsi="Times New Roman" w:cs="Times New Roman"/>
        </w:rPr>
        <w:t>ЄДРПОУ  02004812</w:t>
      </w:r>
      <w:proofErr w:type="gramEnd"/>
    </w:p>
    <w:p w14:paraId="4B33FA92" w14:textId="77777777" w:rsidR="00971B83" w:rsidRDefault="00971B83" w:rsidP="00971B83">
      <w:pPr>
        <w:rPr>
          <w:rFonts w:ascii="Times New Roman" w:eastAsiaTheme="minorEastAsia" w:hAnsi="Times New Roman" w:cs="Times New Roman"/>
        </w:rPr>
      </w:pPr>
      <w:proofErr w:type="spellStart"/>
      <w:r w:rsidRPr="003C093A">
        <w:rPr>
          <w:rFonts w:ascii="Times New Roman" w:eastAsiaTheme="minorEastAsia" w:hAnsi="Times New Roman" w:cs="Times New Roman"/>
        </w:rPr>
        <w:t>Місцезнаходження</w:t>
      </w:r>
      <w:proofErr w:type="spellEnd"/>
      <w:r w:rsidRPr="003C093A">
        <w:rPr>
          <w:rFonts w:ascii="Times New Roman" w:eastAsiaTheme="minorEastAsia" w:hAnsi="Times New Roman" w:cs="Times New Roman"/>
        </w:rPr>
        <w:t xml:space="preserve">: 30400, </w:t>
      </w:r>
      <w:proofErr w:type="spellStart"/>
      <w:r w:rsidRPr="003C093A">
        <w:rPr>
          <w:rFonts w:ascii="Times New Roman" w:eastAsiaTheme="minorEastAsia" w:hAnsi="Times New Roman" w:cs="Times New Roman"/>
        </w:rPr>
        <w:t>Хмельницька</w:t>
      </w:r>
      <w:proofErr w:type="spellEnd"/>
      <w:r w:rsidRPr="003C093A">
        <w:rPr>
          <w:rFonts w:ascii="Times New Roman" w:eastAsiaTheme="minorEastAsia" w:hAnsi="Times New Roman" w:cs="Times New Roman"/>
        </w:rPr>
        <w:t xml:space="preserve"> </w:t>
      </w:r>
    </w:p>
    <w:p w14:paraId="24209725" w14:textId="77777777" w:rsidR="00971B83" w:rsidRPr="003C093A" w:rsidRDefault="00971B83" w:rsidP="00971B83">
      <w:pPr>
        <w:rPr>
          <w:rFonts w:ascii="Times New Roman" w:eastAsiaTheme="minorEastAsia" w:hAnsi="Times New Roman" w:cs="Times New Roman"/>
        </w:rPr>
      </w:pPr>
      <w:r w:rsidRPr="003C093A">
        <w:rPr>
          <w:rFonts w:ascii="Times New Roman" w:eastAsiaTheme="minorEastAsia" w:hAnsi="Times New Roman" w:cs="Times New Roman"/>
        </w:rPr>
        <w:t xml:space="preserve">область, м. </w:t>
      </w:r>
      <w:proofErr w:type="spellStart"/>
      <w:proofErr w:type="gramStart"/>
      <w:r w:rsidRPr="003C093A">
        <w:rPr>
          <w:rFonts w:ascii="Times New Roman" w:eastAsiaTheme="minorEastAsia" w:hAnsi="Times New Roman" w:cs="Times New Roman"/>
        </w:rPr>
        <w:t>Шепетівка</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вул</w:t>
      </w:r>
      <w:proofErr w:type="spellEnd"/>
      <w:proofErr w:type="gramEnd"/>
      <w:r w:rsidRPr="003C093A">
        <w:rPr>
          <w:rFonts w:ascii="Times New Roman" w:eastAsiaTheme="minorEastAsia" w:hAnsi="Times New Roman" w:cs="Times New Roman"/>
        </w:rPr>
        <w:t xml:space="preserve">. Котика </w:t>
      </w:r>
      <w:proofErr w:type="spellStart"/>
      <w:r w:rsidRPr="003C093A">
        <w:rPr>
          <w:rFonts w:ascii="Times New Roman" w:eastAsiaTheme="minorEastAsia" w:hAnsi="Times New Roman" w:cs="Times New Roman"/>
        </w:rPr>
        <w:t>Валі</w:t>
      </w:r>
      <w:proofErr w:type="spellEnd"/>
      <w:r w:rsidRPr="003C093A">
        <w:rPr>
          <w:rFonts w:ascii="Times New Roman" w:eastAsiaTheme="minorEastAsia" w:hAnsi="Times New Roman" w:cs="Times New Roman"/>
        </w:rPr>
        <w:t xml:space="preserve">, </w:t>
      </w:r>
      <w:proofErr w:type="spellStart"/>
      <w:r w:rsidRPr="003C093A">
        <w:rPr>
          <w:rFonts w:ascii="Times New Roman" w:eastAsiaTheme="minorEastAsia" w:hAnsi="Times New Roman" w:cs="Times New Roman"/>
        </w:rPr>
        <w:t>будинок</w:t>
      </w:r>
      <w:proofErr w:type="spellEnd"/>
      <w:r w:rsidRPr="003C093A">
        <w:rPr>
          <w:rFonts w:ascii="Times New Roman" w:eastAsiaTheme="minorEastAsia" w:hAnsi="Times New Roman" w:cs="Times New Roman"/>
        </w:rPr>
        <w:t xml:space="preserve"> 85</w:t>
      </w:r>
    </w:p>
    <w:p w14:paraId="115333B2" w14:textId="77777777" w:rsidR="00971B83" w:rsidRPr="003C093A" w:rsidRDefault="00971B83" w:rsidP="00971B83">
      <w:pPr>
        <w:rPr>
          <w:rFonts w:ascii="Times New Roman" w:eastAsiaTheme="minorEastAsia" w:hAnsi="Times New Roman" w:cs="Times New Roman"/>
        </w:rPr>
      </w:pPr>
      <w:r w:rsidRPr="003C093A">
        <w:rPr>
          <w:rFonts w:ascii="Times New Roman" w:eastAsiaTheme="minorEastAsia" w:hAnsi="Times New Roman" w:cs="Times New Roman"/>
        </w:rPr>
        <w:t xml:space="preserve">р/р </w:t>
      </w:r>
      <w:r w:rsidRPr="003C093A">
        <w:rPr>
          <w:rFonts w:ascii="Times New Roman" w:eastAsiaTheme="minorEastAsia" w:hAnsi="Times New Roman" w:cs="Times New Roman"/>
          <w:lang w:val="en-US"/>
        </w:rPr>
        <w:t>UA</w:t>
      </w:r>
      <w:r w:rsidRPr="003C093A">
        <w:rPr>
          <w:rFonts w:ascii="Times New Roman" w:eastAsiaTheme="minorEastAsia" w:hAnsi="Times New Roman" w:cs="Times New Roman"/>
        </w:rPr>
        <w:t>863052990000026003036006506</w:t>
      </w:r>
    </w:p>
    <w:p w14:paraId="3FF2F18E" w14:textId="77777777" w:rsidR="00971B83" w:rsidRPr="003C093A" w:rsidRDefault="00971B83" w:rsidP="00971B83">
      <w:pPr>
        <w:rPr>
          <w:rFonts w:ascii="Times New Roman" w:eastAsiaTheme="minorEastAsia" w:hAnsi="Times New Roman" w:cs="Times New Roman"/>
        </w:rPr>
      </w:pPr>
      <w:r w:rsidRPr="003C093A">
        <w:rPr>
          <w:rFonts w:ascii="Times New Roman" w:eastAsiaTheme="minorEastAsia" w:hAnsi="Times New Roman" w:cs="Times New Roman"/>
        </w:rPr>
        <w:t xml:space="preserve">АТ </w:t>
      </w:r>
      <w:proofErr w:type="gramStart"/>
      <w:r w:rsidRPr="003C093A">
        <w:rPr>
          <w:rFonts w:ascii="Times New Roman" w:eastAsiaTheme="minorEastAsia" w:hAnsi="Times New Roman" w:cs="Times New Roman"/>
        </w:rPr>
        <w:t>КБ  «</w:t>
      </w:r>
      <w:proofErr w:type="spellStart"/>
      <w:proofErr w:type="gramEnd"/>
      <w:r w:rsidRPr="003C093A">
        <w:rPr>
          <w:rFonts w:ascii="Times New Roman" w:eastAsiaTheme="minorEastAsia" w:hAnsi="Times New Roman" w:cs="Times New Roman"/>
        </w:rPr>
        <w:t>Приватбанк</w:t>
      </w:r>
      <w:proofErr w:type="spellEnd"/>
      <w:r w:rsidRPr="003C093A">
        <w:rPr>
          <w:rFonts w:ascii="Times New Roman" w:eastAsiaTheme="minorEastAsia" w:hAnsi="Times New Roman" w:cs="Times New Roman"/>
        </w:rPr>
        <w:t>»</w:t>
      </w:r>
    </w:p>
    <w:p w14:paraId="6629AFC6" w14:textId="77777777" w:rsidR="00971B83" w:rsidRPr="003C093A" w:rsidRDefault="00971B83" w:rsidP="00971B83">
      <w:pPr>
        <w:rPr>
          <w:rFonts w:ascii="Times New Roman" w:hAnsi="Times New Roman" w:cs="Times New Roman"/>
          <w:sz w:val="20"/>
          <w:szCs w:val="20"/>
          <w:lang w:val="uk-UA" w:eastAsia="ru-RU"/>
        </w:rPr>
      </w:pPr>
      <w:r w:rsidRPr="003C093A">
        <w:rPr>
          <w:rFonts w:ascii="Times New Roman" w:eastAsiaTheme="minorEastAsia" w:hAnsi="Times New Roman" w:cs="Times New Roman"/>
        </w:rPr>
        <w:t>Тел. 4-04-29</w:t>
      </w:r>
    </w:p>
    <w:p w14:paraId="68491AF1" w14:textId="77777777" w:rsidR="00971B83" w:rsidRPr="009B535D" w:rsidRDefault="00971B83" w:rsidP="00971B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cs="Times New Roman"/>
          <w:sz w:val="20"/>
          <w:szCs w:val="20"/>
          <w:lang w:val="uk-UA" w:eastAsia="ru-RU"/>
        </w:rPr>
      </w:pPr>
    </w:p>
    <w:p w14:paraId="579B6B7D" w14:textId="77777777" w:rsidR="00971B83" w:rsidRPr="003C093A" w:rsidRDefault="00971B83" w:rsidP="00971B83">
      <w:pPr>
        <w:rPr>
          <w:rFonts w:ascii="Times New Roman" w:eastAsiaTheme="minorEastAsia" w:hAnsi="Times New Roman" w:cs="Times New Roman"/>
          <w:b/>
          <w:sz w:val="24"/>
          <w:szCs w:val="24"/>
        </w:rPr>
      </w:pPr>
      <w:r w:rsidRPr="003C093A">
        <w:rPr>
          <w:rFonts w:ascii="Times New Roman" w:eastAsiaTheme="minorEastAsia" w:hAnsi="Times New Roman" w:cs="Times New Roman"/>
          <w:b/>
          <w:sz w:val="24"/>
          <w:szCs w:val="24"/>
        </w:rPr>
        <w:t xml:space="preserve">Директор </w:t>
      </w:r>
    </w:p>
    <w:p w14:paraId="00776F62" w14:textId="77777777" w:rsidR="00971B83" w:rsidRPr="003C093A" w:rsidRDefault="00971B83" w:rsidP="00971B83">
      <w:pPr>
        <w:rPr>
          <w:rFonts w:ascii="Times New Roman" w:eastAsiaTheme="minorEastAsia" w:hAnsi="Times New Roman" w:cs="Times New Roman"/>
          <w:b/>
          <w:sz w:val="24"/>
          <w:szCs w:val="24"/>
        </w:rPr>
      </w:pPr>
    </w:p>
    <w:p w14:paraId="3371AB0C" w14:textId="00F8B555" w:rsidR="002C11FA" w:rsidRDefault="00971B83" w:rsidP="00971B83">
      <w:r w:rsidRPr="003C093A">
        <w:rPr>
          <w:rFonts w:ascii="Times New Roman" w:eastAsiaTheme="minorEastAsia" w:hAnsi="Times New Roman" w:cs="Times New Roman"/>
          <w:b/>
          <w:sz w:val="24"/>
          <w:szCs w:val="24"/>
        </w:rPr>
        <w:t>____________________В.М. Савчук</w:t>
      </w:r>
    </w:p>
    <w:sectPr w:rsidR="002C1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5348FB"/>
    <w:multiLevelType w:val="multilevel"/>
    <w:tmpl w:val="FBEC1944"/>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7F"/>
    <w:rsid w:val="00622C78"/>
    <w:rsid w:val="00667498"/>
    <w:rsid w:val="00971B83"/>
    <w:rsid w:val="00BB7F7F"/>
    <w:rsid w:val="00C92F67"/>
    <w:rsid w:val="00E31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5761D-EBB5-48C0-8D7F-0B82F06A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B83"/>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71B8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uk-UA"/>
    </w:rPr>
  </w:style>
  <w:style w:type="character" w:customStyle="1" w:styleId="a3">
    <w:name w:val="Нет"/>
    <w:rsid w:val="00971B83"/>
  </w:style>
  <w:style w:type="table" w:styleId="a4">
    <w:name w:val="Table Grid"/>
    <w:basedOn w:val="a1"/>
    <w:uiPriority w:val="39"/>
    <w:rsid w:val="00971B8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11279</Characters>
  <Application>Microsoft Office Word</Application>
  <DocSecurity>0</DocSecurity>
  <Lines>93</Lines>
  <Paragraphs>26</Paragraphs>
  <ScaleCrop>false</ScaleCrop>
  <Company/>
  <LinksUpToDate>false</LinksUpToDate>
  <CharactersWithSpaces>13231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2023-03-06T10:26:00Z</dcterms:created>
  <dcterms:modified xsi:type="dcterms:W3CDTF">2023-03-06T10:26:00Z</dcterms:modified>
</cp:coreProperties>
</file>