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4030EC" w:rsidRDefault="00A565C4" w:rsidP="00A565C4">
      <w:pPr>
        <w:pStyle w:val="1"/>
        <w:widowControl w:val="0"/>
        <w:spacing w:line="240" w:lineRule="auto"/>
        <w:ind w:firstLine="567"/>
        <w:jc w:val="right"/>
        <w:rPr>
          <w:rFonts w:ascii="Times New Roman" w:hAnsi="Times New Roman" w:cs="Times New Roman"/>
          <w:sz w:val="24"/>
          <w:szCs w:val="24"/>
          <w:lang w:val="uk-UA"/>
        </w:rPr>
      </w:pPr>
    </w:p>
    <w:p w:rsidR="00A565C4" w:rsidRPr="00B8180B" w:rsidRDefault="00A565C4" w:rsidP="00A565C4">
      <w:pPr>
        <w:pStyle w:val="1"/>
        <w:widowControl w:val="0"/>
        <w:spacing w:line="240" w:lineRule="auto"/>
        <w:ind w:firstLine="567"/>
        <w:jc w:val="right"/>
        <w:rPr>
          <w:rFonts w:ascii="Times New Roman" w:hAnsi="Times New Roman" w:cs="Times New Roman"/>
          <w:b/>
          <w:sz w:val="24"/>
          <w:szCs w:val="24"/>
          <w:lang w:val="uk-UA"/>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ПРОЄКТ ДОГОВОРУ ПРО ЗАКУПІВЛЮ</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rsidR="00A565C4" w:rsidRPr="00B8180B" w:rsidRDefault="00B8264B"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смт Липова Долин</w:t>
      </w:r>
      <w:r w:rsidR="00755FD3">
        <w:rPr>
          <w:rFonts w:ascii="Times New Roman" w:hAnsi="Times New Roman" w:cs="Times New Roman"/>
          <w:sz w:val="24"/>
          <w:szCs w:val="24"/>
          <w:lang w:val="uk-UA" w:eastAsia="uk-UA"/>
        </w:rPr>
        <w:t>а</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8F11C6">
        <w:rPr>
          <w:rFonts w:ascii="Times New Roman" w:eastAsia="Times New Roman" w:hAnsi="Times New Roman" w:cs="Times New Roman"/>
          <w:sz w:val="24"/>
          <w:szCs w:val="24"/>
          <w:lang w:val="uk-UA" w:eastAsia="zh-CN"/>
        </w:rPr>
        <w:t>4</w:t>
      </w:r>
      <w:r w:rsidR="00A565C4" w:rsidRPr="00B8180B">
        <w:rPr>
          <w:rFonts w:ascii="Times New Roman" w:eastAsia="Times New Roman" w:hAnsi="Times New Roman" w:cs="Times New Roman"/>
          <w:sz w:val="24"/>
          <w:szCs w:val="24"/>
          <w:lang w:val="uk-UA" w:eastAsia="zh-CN"/>
        </w:rPr>
        <w:t xml:space="preserve"> р. </w:t>
      </w:r>
    </w:p>
    <w:p w:rsidR="00843A0C" w:rsidRPr="00B8180B" w:rsidRDefault="00843A0C"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p>
    <w:p w:rsidR="00A565C4" w:rsidRPr="00B8180B" w:rsidRDefault="00723669" w:rsidP="00843A0C">
      <w:pPr>
        <w:shd w:val="clear" w:color="auto" w:fill="FFFFFF"/>
        <w:suppressAutoHyphens/>
        <w:spacing w:line="240" w:lineRule="auto"/>
        <w:jc w:val="both"/>
        <w:rPr>
          <w:rFonts w:ascii="Times New Roman" w:eastAsia="Times New Roman" w:hAnsi="Times New Roman" w:cs="Times New Roman"/>
          <w:lang w:val="uk-UA" w:eastAsia="zh-CN"/>
        </w:rPr>
      </w:pPr>
      <w:r>
        <w:rPr>
          <w:rFonts w:ascii="Times New Roman" w:hAnsi="Times New Roman" w:cs="Times New Roman"/>
          <w:b/>
          <w:sz w:val="24"/>
          <w:szCs w:val="24"/>
          <w:lang w:val="uk-UA"/>
        </w:rPr>
        <w:t xml:space="preserve">    </w:t>
      </w:r>
      <w:r w:rsidRPr="00723669">
        <w:rPr>
          <w:rFonts w:ascii="Times New Roman" w:hAnsi="Times New Roman" w:cs="Times New Roman"/>
          <w:b/>
          <w:sz w:val="24"/>
          <w:szCs w:val="24"/>
          <w:lang w:val="uk-UA"/>
        </w:rPr>
        <w:t>Комунальне некомерційне підприємство «Липоводолинська лікарня» Липоводолинської селищної ради Сумської області</w:t>
      </w:r>
      <w:r w:rsidRPr="00723669">
        <w:rPr>
          <w:rFonts w:ascii="Times New Roman" w:hAnsi="Times New Roman" w:cs="Times New Roman"/>
          <w:sz w:val="24"/>
          <w:szCs w:val="24"/>
          <w:lang w:val="uk-UA"/>
        </w:rPr>
        <w:t xml:space="preserve"> в  особі виконуючої обов`язки директора Ткаченко Яни Олексіївни , що діє  на підставі Статуту, надалі – «Замовник»,</w:t>
      </w:r>
      <w:r w:rsidR="00A565C4" w:rsidRPr="00B8180B">
        <w:rPr>
          <w:rFonts w:ascii="Times New Roman" w:eastAsia="Times New Roman" w:hAnsi="Times New Roman" w:cs="Times New Roman"/>
          <w:sz w:val="24"/>
          <w:szCs w:val="24"/>
          <w:lang w:val="uk-UA" w:eastAsia="zh-CN"/>
        </w:rPr>
        <w:t xml:space="preserve"> та __________________________ (надалі - Постачальник) в особі _______________, що діє на підставі _______________, з другої сторони, надалі «Сторони» </w:t>
      </w:r>
      <w:r w:rsidR="00A565C4" w:rsidRPr="00B8180B">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00A565C4" w:rsidRPr="00B8180B">
        <w:rPr>
          <w:rFonts w:ascii="Times New Roman" w:eastAsia="Times New Roman" w:hAnsi="Times New Roman" w:cs="Times New Roman"/>
          <w:sz w:val="24"/>
          <w:szCs w:val="24"/>
          <w:lang w:val="uk-UA" w:eastAsia="zh-CN"/>
        </w:rPr>
        <w:t xml:space="preserve"> наступне:</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І. ПРЕДМЕТ ДОГОВОРУ</w:t>
      </w:r>
    </w:p>
    <w:p w:rsidR="00A565C4" w:rsidRPr="00D04E2F" w:rsidRDefault="00A565C4" w:rsidP="00D04E2F">
      <w:pPr>
        <w:pStyle w:val="af1"/>
        <w:jc w:val="both"/>
        <w:rPr>
          <w:rFonts w:ascii="Times New Roman" w:eastAsia="Times New Roman" w:hAnsi="Times New Roman" w:cs="Times New Roman"/>
          <w:sz w:val="24"/>
          <w:szCs w:val="24"/>
          <w:lang w:val="uk-UA" w:eastAsia="zh-CN"/>
        </w:rPr>
      </w:pPr>
      <w:r w:rsidRPr="00D04E2F">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993A8B" w:rsidRPr="00D04E2F" w:rsidRDefault="00A565C4" w:rsidP="00D04E2F">
      <w:pPr>
        <w:pStyle w:val="af1"/>
        <w:jc w:val="both"/>
        <w:rPr>
          <w:rFonts w:ascii="Times New Roman" w:hAnsi="Times New Roman" w:cs="Times New Roman"/>
          <w:b/>
          <w:color w:val="000000"/>
          <w:sz w:val="24"/>
          <w:szCs w:val="24"/>
          <w:bdr w:val="none" w:sz="0" w:space="0" w:color="auto" w:frame="1"/>
          <w:shd w:val="clear" w:color="auto" w:fill="FDFEFD"/>
          <w:lang w:val="uk-UA"/>
        </w:rPr>
      </w:pPr>
      <w:r w:rsidRPr="00D04E2F">
        <w:rPr>
          <w:rFonts w:ascii="Times New Roman" w:eastAsia="Times New Roman" w:hAnsi="Times New Roman" w:cs="Times New Roman"/>
          <w:sz w:val="24"/>
          <w:szCs w:val="24"/>
          <w:lang w:val="uk-UA" w:eastAsia="zh-CN"/>
        </w:rPr>
        <w:t>1.2 Найменування товару</w:t>
      </w:r>
      <w:r w:rsidR="00993A8B" w:rsidRPr="00D04E2F">
        <w:rPr>
          <w:rFonts w:ascii="Times New Roman" w:eastAsia="Times New Roman" w:hAnsi="Times New Roman" w:cs="Times New Roman"/>
          <w:sz w:val="24"/>
          <w:szCs w:val="24"/>
          <w:lang w:val="uk-UA" w:eastAsia="zh-CN"/>
        </w:rPr>
        <w:t>:</w:t>
      </w:r>
      <w:r w:rsidR="00993A8B" w:rsidRPr="00D04E2F">
        <w:rPr>
          <w:rFonts w:ascii="Times New Roman" w:eastAsia="Times New Roman" w:hAnsi="Times New Roman" w:cs="Times New Roman"/>
          <w:b/>
          <w:sz w:val="24"/>
          <w:szCs w:val="24"/>
          <w:lang w:val="uk-UA" w:eastAsia="ar-SA"/>
        </w:rPr>
        <w:t xml:space="preserve"> </w:t>
      </w:r>
      <w:r w:rsidR="00A17151" w:rsidRPr="00D04E2F">
        <w:rPr>
          <w:rFonts w:ascii="Times New Roman" w:hAnsi="Times New Roman" w:cs="Times New Roman"/>
          <w:b/>
          <w:color w:val="000000"/>
          <w:sz w:val="24"/>
          <w:szCs w:val="24"/>
        </w:rPr>
        <w:t>Фармацевтична продукція</w:t>
      </w:r>
      <w:r w:rsidR="009E4EC9" w:rsidRPr="00D04E2F">
        <w:rPr>
          <w:rFonts w:ascii="Times New Roman" w:eastAsia="Times New Roman" w:hAnsi="Times New Roman" w:cs="Times New Roman"/>
          <w:b/>
          <w:sz w:val="24"/>
          <w:szCs w:val="24"/>
          <w:lang w:val="uk-UA" w:eastAsia="ar-SA"/>
        </w:rPr>
        <w:t>.</w:t>
      </w:r>
      <w:r w:rsidR="0043200F" w:rsidRPr="00D04E2F">
        <w:rPr>
          <w:rFonts w:ascii="Times New Roman" w:eastAsia="Times New Roman" w:hAnsi="Times New Roman" w:cs="Times New Roman"/>
          <w:b/>
          <w:sz w:val="24"/>
          <w:szCs w:val="24"/>
          <w:lang w:val="uk-UA" w:eastAsia="ar-SA"/>
        </w:rPr>
        <w:t xml:space="preserve"> </w:t>
      </w:r>
      <w:r w:rsidR="004030EC" w:rsidRPr="00D04E2F">
        <w:rPr>
          <w:rFonts w:ascii="Times New Roman" w:eastAsia="Times New Roman" w:hAnsi="Times New Roman" w:cs="Times New Roman"/>
          <w:b/>
          <w:sz w:val="24"/>
          <w:szCs w:val="24"/>
          <w:lang w:val="uk-UA" w:eastAsia="ar-SA"/>
        </w:rPr>
        <w:t>Код національного клас</w:t>
      </w:r>
      <w:r w:rsidR="00284513" w:rsidRPr="00D04E2F">
        <w:rPr>
          <w:rFonts w:ascii="Times New Roman" w:eastAsia="Times New Roman" w:hAnsi="Times New Roman" w:cs="Times New Roman"/>
          <w:b/>
          <w:sz w:val="24"/>
          <w:szCs w:val="24"/>
          <w:lang w:val="uk-UA" w:eastAsia="ar-SA"/>
        </w:rPr>
        <w:t>ифікатора України ДК 021:2015 «</w:t>
      </w:r>
      <w:r w:rsidR="004030EC" w:rsidRPr="00D04E2F">
        <w:rPr>
          <w:rFonts w:ascii="Times New Roman" w:eastAsia="Times New Roman" w:hAnsi="Times New Roman" w:cs="Times New Roman"/>
          <w:b/>
          <w:sz w:val="24"/>
          <w:szCs w:val="24"/>
          <w:lang w:val="uk-UA" w:eastAsia="ar-SA"/>
        </w:rPr>
        <w:t>Єдиний закупівельний словник</w:t>
      </w:r>
      <w:r w:rsidR="00284513" w:rsidRPr="00D04E2F">
        <w:rPr>
          <w:rFonts w:ascii="Times New Roman" w:eastAsia="Times New Roman" w:hAnsi="Times New Roman" w:cs="Times New Roman"/>
          <w:b/>
          <w:sz w:val="24"/>
          <w:szCs w:val="24"/>
          <w:lang w:val="uk-UA" w:eastAsia="ar-SA"/>
        </w:rPr>
        <w:t>»</w:t>
      </w:r>
      <w:r w:rsidR="004030EC" w:rsidRPr="00D04E2F">
        <w:rPr>
          <w:rFonts w:ascii="Times New Roman" w:eastAsia="Times New Roman" w:hAnsi="Times New Roman" w:cs="Times New Roman"/>
          <w:b/>
          <w:sz w:val="24"/>
          <w:szCs w:val="24"/>
          <w:lang w:val="uk-UA" w:eastAsia="ar-SA"/>
        </w:rPr>
        <w:t xml:space="preserve"> </w:t>
      </w:r>
      <w:r w:rsidR="00A17151" w:rsidRPr="00D04E2F">
        <w:rPr>
          <w:rFonts w:ascii="Times New Roman" w:hAnsi="Times New Roman" w:cs="Times New Roman"/>
          <w:b/>
          <w:color w:val="000000"/>
          <w:sz w:val="24"/>
          <w:szCs w:val="24"/>
        </w:rPr>
        <w:t xml:space="preserve">33600000-6 – </w:t>
      </w:r>
      <w:r w:rsidR="00A17151" w:rsidRPr="00D04E2F">
        <w:rPr>
          <w:rFonts w:ascii="Times New Roman" w:hAnsi="Times New Roman" w:cs="Times New Roman"/>
          <w:b/>
          <w:color w:val="000000"/>
          <w:sz w:val="24"/>
          <w:szCs w:val="24"/>
          <w:lang w:val="uk-UA"/>
        </w:rPr>
        <w:t>«</w:t>
      </w:r>
      <w:r w:rsidR="00A17151" w:rsidRPr="00D04E2F">
        <w:rPr>
          <w:rFonts w:ascii="Times New Roman" w:hAnsi="Times New Roman" w:cs="Times New Roman"/>
          <w:b/>
          <w:color w:val="000000"/>
          <w:sz w:val="24"/>
          <w:szCs w:val="24"/>
        </w:rPr>
        <w:t>Фармацевтична продукція</w:t>
      </w:r>
      <w:r w:rsidR="00A17151" w:rsidRPr="00D04E2F">
        <w:rPr>
          <w:rFonts w:ascii="Times New Roman" w:hAnsi="Times New Roman" w:cs="Times New Roman"/>
          <w:b/>
          <w:color w:val="000000"/>
          <w:sz w:val="24"/>
          <w:szCs w:val="24"/>
          <w:lang w:val="uk-UA"/>
        </w:rPr>
        <w:t>».</w:t>
      </w:r>
    </w:p>
    <w:p w:rsidR="006B2D26" w:rsidRPr="00D04E2F" w:rsidRDefault="006B2D26" w:rsidP="00D04E2F">
      <w:pPr>
        <w:pStyle w:val="af1"/>
        <w:jc w:val="both"/>
        <w:rPr>
          <w:rFonts w:ascii="Times New Roman" w:eastAsia="Times New Roman" w:hAnsi="Times New Roman" w:cs="Times New Roman"/>
          <w:b/>
          <w:sz w:val="24"/>
          <w:szCs w:val="24"/>
          <w:lang w:val="uk-UA" w:eastAsia="ar-SA"/>
        </w:rPr>
      </w:pPr>
    </w:p>
    <w:p w:rsidR="00F54278" w:rsidRPr="00D04E2F" w:rsidRDefault="00A565C4" w:rsidP="00D04E2F">
      <w:pPr>
        <w:pStyle w:val="af1"/>
        <w:jc w:val="both"/>
        <w:rPr>
          <w:rFonts w:ascii="Times New Roman" w:hAnsi="Times New Roman" w:cs="Times New Roman"/>
          <w:b/>
          <w:sz w:val="24"/>
          <w:szCs w:val="24"/>
          <w:lang w:val="uk-UA"/>
        </w:rPr>
      </w:pPr>
      <w:r w:rsidRPr="00D04E2F">
        <w:rPr>
          <w:rFonts w:ascii="Times New Roman" w:eastAsia="Times New Roman" w:hAnsi="Times New Roman" w:cs="Times New Roman"/>
          <w:bCs/>
          <w:sz w:val="24"/>
          <w:szCs w:val="24"/>
          <w:lang w:val="uk-UA" w:eastAsia="en-US"/>
        </w:rPr>
        <w:t xml:space="preserve">1.3. </w:t>
      </w:r>
      <w:r w:rsidR="00F54278" w:rsidRPr="00D04E2F">
        <w:rPr>
          <w:rFonts w:ascii="Times New Roman" w:hAnsi="Times New Roman" w:cs="Times New Roman"/>
          <w:sz w:val="24"/>
          <w:szCs w:val="24"/>
          <w:lang w:val="uk-UA"/>
        </w:rPr>
        <w:t>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Договору.</w:t>
      </w:r>
    </w:p>
    <w:p w:rsidR="00A565C4" w:rsidRPr="00D04E2F" w:rsidRDefault="00A565C4" w:rsidP="00D04E2F">
      <w:pPr>
        <w:pStyle w:val="af1"/>
        <w:jc w:val="both"/>
        <w:rPr>
          <w:rFonts w:ascii="Times New Roman" w:eastAsia="Times New Roman" w:hAnsi="Times New Roman" w:cs="Times New Roman"/>
          <w:sz w:val="24"/>
          <w:szCs w:val="24"/>
          <w:lang w:val="uk-UA"/>
        </w:rPr>
      </w:pPr>
      <w:r w:rsidRPr="00D04E2F">
        <w:rPr>
          <w:rFonts w:ascii="Times New Roman" w:eastAsia="Times New Roman" w:hAnsi="Times New Roman" w:cs="Times New Roman"/>
          <w:bCs/>
          <w:sz w:val="24"/>
          <w:szCs w:val="24"/>
          <w:lang w:val="uk-UA" w:eastAsia="en-US"/>
        </w:rPr>
        <w:t>1.4.</w:t>
      </w:r>
      <w:r w:rsidRPr="00D04E2F">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цю мету в установленому порядку. </w:t>
      </w:r>
    </w:p>
    <w:p w:rsidR="00A565C4" w:rsidRDefault="00A565C4" w:rsidP="00D04E2F">
      <w:pPr>
        <w:pStyle w:val="af1"/>
        <w:jc w:val="both"/>
        <w:rPr>
          <w:rFonts w:ascii="Times New Roman" w:eastAsia="Times New Roman" w:hAnsi="Times New Roman" w:cs="Times New Roman"/>
          <w:sz w:val="24"/>
          <w:szCs w:val="24"/>
          <w:lang w:val="uk-UA"/>
        </w:rPr>
      </w:pPr>
      <w:r w:rsidRPr="00D04E2F">
        <w:rPr>
          <w:rFonts w:ascii="Times New Roman" w:eastAsia="Times New Roman" w:hAnsi="Times New Roman" w:cs="Times New Roman"/>
          <w:sz w:val="24"/>
          <w:szCs w:val="24"/>
          <w:lang w:val="uk-UA"/>
        </w:rPr>
        <w:t xml:space="preserve">1.5. Джерело фінансування: кошти місцевого </w:t>
      </w:r>
      <w:r w:rsidR="00F54278" w:rsidRPr="00D04E2F">
        <w:rPr>
          <w:rFonts w:ascii="Times New Roman" w:eastAsia="Times New Roman" w:hAnsi="Times New Roman" w:cs="Times New Roman"/>
          <w:sz w:val="24"/>
          <w:szCs w:val="24"/>
          <w:lang w:val="uk-UA"/>
        </w:rPr>
        <w:t>бюджету</w:t>
      </w:r>
      <w:r w:rsidR="008F11C6">
        <w:rPr>
          <w:rFonts w:ascii="Times New Roman" w:eastAsia="Times New Roman" w:hAnsi="Times New Roman" w:cs="Times New Roman"/>
          <w:sz w:val="24"/>
          <w:szCs w:val="24"/>
          <w:lang w:val="uk-UA"/>
        </w:rPr>
        <w:t xml:space="preserve"> та власні кошти</w:t>
      </w:r>
      <w:r w:rsidRPr="00D04E2F">
        <w:rPr>
          <w:rFonts w:ascii="Times New Roman" w:eastAsia="Times New Roman" w:hAnsi="Times New Roman" w:cs="Times New Roman"/>
          <w:sz w:val="24"/>
          <w:szCs w:val="24"/>
          <w:lang w:val="uk-UA"/>
        </w:rPr>
        <w:t>.</w:t>
      </w:r>
    </w:p>
    <w:p w:rsidR="00D04E2F" w:rsidRPr="00D04E2F" w:rsidRDefault="00D04E2F" w:rsidP="00D04E2F">
      <w:pPr>
        <w:pStyle w:val="af1"/>
        <w:jc w:val="both"/>
        <w:rPr>
          <w:rFonts w:ascii="Times New Roman" w:eastAsia="Times New Roman" w:hAnsi="Times New Roman" w:cs="Times New Roman"/>
          <w:color w:val="FF0000"/>
          <w:sz w:val="24"/>
          <w:szCs w:val="24"/>
          <w:lang w:val="uk-UA"/>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 ЯКІСТЬ ТОВАРУ</w:t>
      </w:r>
    </w:p>
    <w:p w:rsidR="005E0D48" w:rsidRPr="00D04E2F" w:rsidRDefault="00A565C4" w:rsidP="00D04E2F">
      <w:pPr>
        <w:pStyle w:val="af1"/>
        <w:jc w:val="both"/>
        <w:rPr>
          <w:rFonts w:ascii="Times New Roman" w:hAnsi="Times New Roman" w:cs="Times New Roman"/>
          <w:sz w:val="24"/>
          <w:szCs w:val="24"/>
          <w:lang w:val="uk-UA"/>
        </w:rPr>
      </w:pPr>
      <w:r w:rsidRPr="00D04E2F">
        <w:rPr>
          <w:rFonts w:ascii="Times New Roman" w:eastAsia="Times New Roman" w:hAnsi="Times New Roman" w:cs="Times New Roman"/>
          <w:sz w:val="24"/>
          <w:szCs w:val="24"/>
          <w:lang w:val="uk-UA" w:eastAsia="zh-CN"/>
        </w:rPr>
        <w:t>2.1.</w:t>
      </w:r>
      <w:r w:rsidR="005E0D48" w:rsidRPr="00D04E2F">
        <w:rPr>
          <w:rFonts w:ascii="Times New Roman" w:eastAsia="Times New Roman" w:hAnsi="Times New Roman" w:cs="Times New Roman"/>
          <w:sz w:val="24"/>
          <w:szCs w:val="24"/>
          <w:lang w:val="uk-UA" w:eastAsia="zh-CN"/>
        </w:rPr>
        <w:t xml:space="preserve"> </w:t>
      </w:r>
      <w:r w:rsidR="00A17151" w:rsidRPr="00D04E2F">
        <w:rPr>
          <w:rFonts w:ascii="Times New Roman" w:hAnsi="Times New Roman" w:cs="Times New Roman"/>
          <w:sz w:val="24"/>
          <w:szCs w:val="24"/>
        </w:rPr>
        <w:t xml:space="preserve">Товар, що постачається, повинен відповідати найвищому </w:t>
      </w:r>
      <w:proofErr w:type="gramStart"/>
      <w:r w:rsidR="00A17151" w:rsidRPr="00D04E2F">
        <w:rPr>
          <w:rFonts w:ascii="Times New Roman" w:hAnsi="Times New Roman" w:cs="Times New Roman"/>
          <w:sz w:val="24"/>
          <w:szCs w:val="24"/>
        </w:rPr>
        <w:t>р</w:t>
      </w:r>
      <w:proofErr w:type="gramEnd"/>
      <w:r w:rsidR="00A17151" w:rsidRPr="00D04E2F">
        <w:rPr>
          <w:rFonts w:ascii="Times New Roman" w:hAnsi="Times New Roman" w:cs="Times New Roman"/>
          <w:sz w:val="24"/>
          <w:szCs w:val="24"/>
        </w:rPr>
        <w:t>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rsidR="00A565C4" w:rsidRPr="00D04E2F" w:rsidRDefault="005E0D48" w:rsidP="00D04E2F">
      <w:pPr>
        <w:pStyle w:val="af1"/>
        <w:jc w:val="both"/>
        <w:rPr>
          <w:rFonts w:ascii="Times New Roman" w:eastAsia="Times New Roman" w:hAnsi="Times New Roman" w:cs="Times New Roman"/>
          <w:sz w:val="24"/>
          <w:szCs w:val="24"/>
          <w:lang w:val="uk-UA" w:eastAsia="zh-CN"/>
        </w:rPr>
      </w:pPr>
      <w:r w:rsidRPr="00D04E2F">
        <w:rPr>
          <w:rFonts w:ascii="Times New Roman" w:eastAsia="Times New Roman" w:hAnsi="Times New Roman" w:cs="Times New Roman"/>
          <w:sz w:val="24"/>
          <w:szCs w:val="24"/>
          <w:lang w:val="uk-UA" w:eastAsia="zh-CN"/>
        </w:rPr>
        <w:t xml:space="preserve">2.2. </w:t>
      </w:r>
      <w:r w:rsidR="00A17151" w:rsidRPr="00D04E2F">
        <w:rPr>
          <w:rFonts w:ascii="Times New Roman" w:hAnsi="Times New Roman" w:cs="Times New Roman"/>
          <w:sz w:val="24"/>
          <w:szCs w:val="24"/>
        </w:rPr>
        <w:t xml:space="preserve">Товар </w:t>
      </w:r>
      <w:proofErr w:type="gramStart"/>
      <w:r w:rsidR="00A17151" w:rsidRPr="00D04E2F">
        <w:rPr>
          <w:rFonts w:ascii="Times New Roman" w:hAnsi="Times New Roman" w:cs="Times New Roman"/>
          <w:sz w:val="24"/>
          <w:szCs w:val="24"/>
        </w:rPr>
        <w:t>повинен</w:t>
      </w:r>
      <w:proofErr w:type="gramEnd"/>
      <w:r w:rsidR="00A17151" w:rsidRPr="00D04E2F">
        <w:rPr>
          <w:rFonts w:ascii="Times New Roman" w:hAnsi="Times New Roman" w:cs="Times New Roman"/>
          <w:sz w:val="24"/>
          <w:szCs w:val="24"/>
        </w:rPr>
        <w:t xml:space="preserve"> бути зареєстрований на території України.</w:t>
      </w:r>
    </w:p>
    <w:p w:rsidR="00A565C4" w:rsidRPr="00D04E2F" w:rsidRDefault="005E0D48" w:rsidP="00D04E2F">
      <w:pPr>
        <w:pStyle w:val="af1"/>
        <w:jc w:val="both"/>
        <w:rPr>
          <w:rFonts w:ascii="Times New Roman" w:eastAsia="Times New Roman" w:hAnsi="Times New Roman" w:cs="Times New Roman"/>
          <w:sz w:val="24"/>
          <w:szCs w:val="24"/>
          <w:lang w:val="uk-UA" w:eastAsia="en-US"/>
        </w:rPr>
      </w:pPr>
      <w:r w:rsidRPr="00D04E2F">
        <w:rPr>
          <w:rFonts w:ascii="Times New Roman" w:eastAsia="Times New Roman" w:hAnsi="Times New Roman" w:cs="Times New Roman"/>
          <w:sz w:val="24"/>
          <w:szCs w:val="24"/>
          <w:lang w:val="uk-UA" w:eastAsia="en-US"/>
        </w:rPr>
        <w:t>2.3</w:t>
      </w:r>
      <w:r w:rsidR="00A17151" w:rsidRPr="00D04E2F">
        <w:rPr>
          <w:rFonts w:ascii="Times New Roman" w:eastAsia="Times New Roman" w:hAnsi="Times New Roman" w:cs="Times New Roman"/>
          <w:sz w:val="24"/>
          <w:szCs w:val="24"/>
          <w:lang w:val="uk-UA" w:eastAsia="en-US"/>
        </w:rPr>
        <w:t xml:space="preserve">. </w:t>
      </w:r>
      <w:r w:rsidR="00A17151" w:rsidRPr="00D04E2F">
        <w:rPr>
          <w:rFonts w:ascii="Times New Roman" w:hAnsi="Times New Roman" w:cs="Times New Roman"/>
          <w:sz w:val="24"/>
          <w:szCs w:val="24"/>
          <w:lang w:val="uk-UA"/>
        </w:rPr>
        <w:t>Товар, що постачається, повинен мати необхідні сертифікати, свідоцтва про реєстрацію, інструкції українською мовою, супроводжуватися документами щодо кількості, термінів гарантійного обслуговування, найменування, виробника.</w:t>
      </w:r>
    </w:p>
    <w:p w:rsidR="00A565C4" w:rsidRPr="00D04E2F" w:rsidRDefault="005E0D48" w:rsidP="00D04E2F">
      <w:pPr>
        <w:pStyle w:val="af1"/>
        <w:jc w:val="both"/>
        <w:rPr>
          <w:rFonts w:ascii="Times New Roman" w:hAnsi="Times New Roman" w:cs="Times New Roman"/>
          <w:sz w:val="24"/>
          <w:szCs w:val="24"/>
        </w:rPr>
      </w:pPr>
      <w:r w:rsidRPr="00D04E2F">
        <w:rPr>
          <w:rFonts w:ascii="Times New Roman" w:eastAsia="Times New Roman" w:hAnsi="Times New Roman" w:cs="Times New Roman"/>
          <w:sz w:val="24"/>
          <w:szCs w:val="24"/>
          <w:lang w:val="uk-UA" w:eastAsia="en-US"/>
        </w:rPr>
        <w:t>2.4</w:t>
      </w:r>
      <w:r w:rsidR="00A565C4" w:rsidRPr="00D04E2F">
        <w:rPr>
          <w:rFonts w:ascii="Times New Roman" w:eastAsia="Times New Roman" w:hAnsi="Times New Roman" w:cs="Times New Roman"/>
          <w:sz w:val="24"/>
          <w:szCs w:val="24"/>
          <w:lang w:val="uk-UA" w:eastAsia="en-US"/>
        </w:rPr>
        <w:t xml:space="preserve">. </w:t>
      </w:r>
      <w:r w:rsidR="00A17151" w:rsidRPr="00D04E2F">
        <w:rPr>
          <w:rFonts w:ascii="Times New Roman" w:hAnsi="Times New Roman" w:cs="Times New Roman"/>
          <w:sz w:val="24"/>
          <w:szCs w:val="24"/>
        </w:rPr>
        <w:t xml:space="preserve">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w:t>
      </w:r>
      <w:proofErr w:type="gramStart"/>
      <w:r w:rsidR="00A17151" w:rsidRPr="00D04E2F">
        <w:rPr>
          <w:rFonts w:ascii="Times New Roman" w:hAnsi="Times New Roman" w:cs="Times New Roman"/>
          <w:sz w:val="24"/>
          <w:szCs w:val="24"/>
        </w:rPr>
        <w:t>пов’язан</w:t>
      </w:r>
      <w:proofErr w:type="gramEnd"/>
      <w:r w:rsidR="00A17151" w:rsidRPr="00D04E2F">
        <w:rPr>
          <w:rFonts w:ascii="Times New Roman" w:hAnsi="Times New Roman" w:cs="Times New Roman"/>
          <w:sz w:val="24"/>
          <w:szCs w:val="24"/>
        </w:rPr>
        <w:t>і із заміною Товару неналежної якості несе Постачальник.</w:t>
      </w:r>
    </w:p>
    <w:p w:rsidR="00A17151" w:rsidRPr="00D04E2F" w:rsidRDefault="00A17151" w:rsidP="00D04E2F">
      <w:pPr>
        <w:pStyle w:val="af1"/>
        <w:jc w:val="both"/>
        <w:rPr>
          <w:rFonts w:ascii="Times New Roman" w:hAnsi="Times New Roman" w:cs="Times New Roman"/>
          <w:sz w:val="24"/>
          <w:szCs w:val="24"/>
        </w:rPr>
      </w:pPr>
      <w:r w:rsidRPr="00D04E2F">
        <w:rPr>
          <w:rFonts w:ascii="Times New Roman" w:hAnsi="Times New Roman" w:cs="Times New Roman"/>
          <w:sz w:val="24"/>
          <w:szCs w:val="24"/>
          <w:lang w:val="uk-UA"/>
        </w:rPr>
        <w:t xml:space="preserve">2.5. </w:t>
      </w:r>
      <w:r w:rsidRPr="00D04E2F">
        <w:rPr>
          <w:rFonts w:ascii="Times New Roman" w:hAnsi="Times New Roman" w:cs="Times New Roman"/>
          <w:sz w:val="24"/>
          <w:szCs w:val="24"/>
        </w:rPr>
        <w:t xml:space="preserve">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w:t>
      </w:r>
      <w:proofErr w:type="gramStart"/>
      <w:r w:rsidRPr="00D04E2F">
        <w:rPr>
          <w:rFonts w:ascii="Times New Roman" w:hAnsi="Times New Roman" w:cs="Times New Roman"/>
          <w:sz w:val="24"/>
          <w:szCs w:val="24"/>
        </w:rPr>
        <w:t>п</w:t>
      </w:r>
      <w:proofErr w:type="gramEnd"/>
      <w:r w:rsidRPr="00D04E2F">
        <w:rPr>
          <w:rFonts w:ascii="Times New Roman" w:hAnsi="Times New Roman" w:cs="Times New Roman"/>
          <w:sz w:val="24"/>
          <w:szCs w:val="24"/>
        </w:rPr>
        <w:t>ісля приймання Товару Замовником.</w:t>
      </w:r>
    </w:p>
    <w:p w:rsidR="00A17151" w:rsidRPr="00D04E2F" w:rsidRDefault="00A17151" w:rsidP="00D04E2F">
      <w:pPr>
        <w:pStyle w:val="af1"/>
        <w:jc w:val="both"/>
        <w:rPr>
          <w:rFonts w:ascii="Times New Roman" w:hAnsi="Times New Roman" w:cs="Times New Roman"/>
          <w:sz w:val="24"/>
          <w:szCs w:val="24"/>
        </w:rPr>
      </w:pPr>
      <w:r w:rsidRPr="00D04E2F">
        <w:rPr>
          <w:rFonts w:ascii="Times New Roman" w:hAnsi="Times New Roman" w:cs="Times New Roman"/>
          <w:sz w:val="24"/>
          <w:szCs w:val="24"/>
          <w:lang w:val="uk-UA"/>
        </w:rPr>
        <w:t xml:space="preserve">2.6. </w:t>
      </w:r>
      <w:r w:rsidRPr="00D04E2F">
        <w:rPr>
          <w:rFonts w:ascii="Times New Roman" w:hAnsi="Times New Roman" w:cs="Times New Roman"/>
          <w:sz w:val="24"/>
          <w:szCs w:val="24"/>
        </w:rPr>
        <w:t>Термін придатності Товару на момент поставки Замовнику повинен становити не менше 80 % від загального терміну придатності. Постачання товару з меншим терміном придатності здійснюється за погодженням Сторін.</w:t>
      </w:r>
    </w:p>
    <w:p w:rsidR="00A17151" w:rsidRPr="00A17151" w:rsidRDefault="00A17151" w:rsidP="00A565C4">
      <w:pPr>
        <w:spacing w:line="240" w:lineRule="auto"/>
        <w:jc w:val="both"/>
        <w:rPr>
          <w:rFonts w:ascii="Times New Roman" w:eastAsia="Times New Roman" w:hAnsi="Times New Roman" w:cs="Times New Roman"/>
          <w:sz w:val="24"/>
          <w:szCs w:val="24"/>
          <w:lang w:val="uk-UA" w:eastAsia="en-US"/>
        </w:rPr>
      </w:pPr>
    </w:p>
    <w:p w:rsidR="00D04E2F" w:rsidRDefault="00D04E2F" w:rsidP="00A565C4">
      <w:pPr>
        <w:suppressAutoHyphens/>
        <w:spacing w:line="240" w:lineRule="auto"/>
        <w:jc w:val="center"/>
        <w:rPr>
          <w:rFonts w:ascii="Times New Roman" w:eastAsia="Times New Roman" w:hAnsi="Times New Roman" w:cs="Times New Roman"/>
          <w:b/>
          <w:sz w:val="24"/>
          <w:szCs w:val="24"/>
          <w:lang w:val="uk-UA"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rsidR="00951253" w:rsidRPr="00D04E2F" w:rsidRDefault="00A565C4" w:rsidP="00D04E2F">
      <w:pPr>
        <w:pStyle w:val="af1"/>
        <w:jc w:val="both"/>
        <w:rPr>
          <w:rFonts w:ascii="Times New Roman" w:hAnsi="Times New Roman" w:cs="Times New Roman"/>
          <w:sz w:val="24"/>
          <w:szCs w:val="24"/>
        </w:rPr>
      </w:pPr>
      <w:r w:rsidRPr="00D04E2F">
        <w:rPr>
          <w:rFonts w:ascii="Times New Roman" w:eastAsia="Times New Roman" w:hAnsi="Times New Roman" w:cs="Times New Roman"/>
          <w:sz w:val="24"/>
          <w:szCs w:val="24"/>
          <w:lang w:val="uk-UA" w:eastAsia="zh-CN"/>
        </w:rPr>
        <w:t xml:space="preserve">3.1 Ціна цього Договору становить* ____________________________________________, (вказати цифрами та словами) </w:t>
      </w:r>
    </w:p>
    <w:p w:rsidR="0082394B" w:rsidRPr="00D04E2F" w:rsidRDefault="0082394B" w:rsidP="00D04E2F">
      <w:pPr>
        <w:pStyle w:val="af1"/>
        <w:jc w:val="both"/>
        <w:rPr>
          <w:rFonts w:ascii="Times New Roman" w:eastAsia="Times New Roman" w:hAnsi="Times New Roman" w:cs="Times New Roman"/>
          <w:sz w:val="24"/>
          <w:szCs w:val="24"/>
          <w:lang w:val="uk-UA" w:eastAsia="zh-CN"/>
        </w:rPr>
      </w:pPr>
      <w:r w:rsidRPr="00D04E2F">
        <w:rPr>
          <w:rFonts w:ascii="Times New Roman" w:eastAsia="Times New Roman" w:hAnsi="Times New Roman" w:cs="Times New Roman"/>
          <w:sz w:val="24"/>
          <w:szCs w:val="24"/>
          <w:lang w:val="uk-UA" w:eastAsia="zh-CN"/>
        </w:rPr>
        <w:t>3.2. Ціна на Товар встановлюється в національній грошовій одиниці України.</w:t>
      </w:r>
    </w:p>
    <w:p w:rsidR="00A17151" w:rsidRPr="00D04E2F" w:rsidRDefault="00A17151" w:rsidP="00D04E2F">
      <w:pPr>
        <w:pStyle w:val="af1"/>
        <w:jc w:val="both"/>
        <w:rPr>
          <w:rFonts w:ascii="Times New Roman" w:eastAsia="Times New Roman" w:hAnsi="Times New Roman" w:cs="Times New Roman"/>
          <w:color w:val="000000"/>
          <w:sz w:val="24"/>
          <w:szCs w:val="24"/>
          <w:lang w:val="uk-UA" w:eastAsia="en-US"/>
        </w:rPr>
      </w:pPr>
      <w:r w:rsidRPr="00D04E2F">
        <w:rPr>
          <w:rFonts w:ascii="Times New Roman" w:hAnsi="Times New Roman" w:cs="Times New Roman"/>
          <w:color w:val="000000"/>
          <w:sz w:val="24"/>
          <w:szCs w:val="24"/>
          <w:lang w:val="uk-UA"/>
        </w:rPr>
        <w:t>3.3</w:t>
      </w:r>
      <w:r w:rsidR="008F11C6">
        <w:rPr>
          <w:rFonts w:ascii="Times New Roman" w:hAnsi="Times New Roman" w:cs="Times New Roman"/>
          <w:color w:val="000000"/>
          <w:sz w:val="24"/>
          <w:szCs w:val="24"/>
          <w:lang w:val="uk-UA"/>
        </w:rPr>
        <w:t xml:space="preserve">. </w:t>
      </w:r>
      <w:r w:rsidRPr="00D04E2F">
        <w:rPr>
          <w:rFonts w:ascii="Times New Roman" w:hAnsi="Times New Roman" w:cs="Times New Roman"/>
          <w:color w:val="000000"/>
          <w:sz w:val="24"/>
          <w:szCs w:val="24"/>
          <w:lang w:val="uk-UA"/>
        </w:rPr>
        <w:t>Ціни на момент поставки Товару не повинні перевищувати зареєстрованих оптово-відпускних цін з реєстру оптово-відпускних цін МОЗ України на Товар, що постачається з урахуванням націнки згідно діючого законодавства України.</w:t>
      </w:r>
    </w:p>
    <w:p w:rsidR="0082394B" w:rsidRPr="00D04E2F" w:rsidRDefault="0082394B" w:rsidP="00D04E2F">
      <w:pPr>
        <w:pStyle w:val="af1"/>
        <w:jc w:val="both"/>
        <w:rPr>
          <w:rFonts w:ascii="Times New Roman" w:hAnsi="Times New Roman" w:cs="Times New Roman"/>
          <w:sz w:val="24"/>
          <w:szCs w:val="24"/>
          <w:lang w:val="uk-UA"/>
        </w:rPr>
      </w:pPr>
      <w:r w:rsidRPr="00D04E2F">
        <w:rPr>
          <w:rFonts w:ascii="Times New Roman" w:eastAsia="Times New Roman" w:hAnsi="Times New Roman" w:cs="Times New Roman"/>
          <w:sz w:val="24"/>
          <w:szCs w:val="24"/>
          <w:lang w:val="uk-UA" w:eastAsia="zh-CN"/>
        </w:rPr>
        <w:t>3</w:t>
      </w:r>
      <w:r w:rsidR="00A17151" w:rsidRPr="00D04E2F">
        <w:rPr>
          <w:rFonts w:ascii="Times New Roman" w:eastAsia="Times New Roman" w:hAnsi="Times New Roman" w:cs="Times New Roman"/>
          <w:sz w:val="24"/>
          <w:szCs w:val="24"/>
          <w:lang w:val="uk-UA" w:eastAsia="zh-CN"/>
        </w:rPr>
        <w:t>.4</w:t>
      </w:r>
      <w:r w:rsidRPr="00D04E2F">
        <w:rPr>
          <w:rFonts w:ascii="Times New Roman" w:eastAsia="Times New Roman" w:hAnsi="Times New Roman" w:cs="Times New Roman"/>
          <w:sz w:val="24"/>
          <w:szCs w:val="24"/>
          <w:lang w:val="uk-UA" w:eastAsia="zh-CN"/>
        </w:rPr>
        <w:t xml:space="preserve">. До ціни товару включаються всі податки і збори, транспортні витрати, упакування товару та інші платежі, зумовлені належним виконанням цього Договору. </w:t>
      </w:r>
    </w:p>
    <w:p w:rsidR="00951253" w:rsidRPr="00D04E2F" w:rsidRDefault="00951253" w:rsidP="00D04E2F">
      <w:pPr>
        <w:pStyle w:val="af1"/>
        <w:jc w:val="both"/>
        <w:rPr>
          <w:rFonts w:ascii="Times New Roman" w:hAnsi="Times New Roman" w:cs="Times New Roman"/>
          <w:sz w:val="24"/>
          <w:szCs w:val="24"/>
          <w:lang w:val="uk-UA"/>
        </w:rPr>
      </w:pP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rsidR="0043200F" w:rsidRPr="00D04E2F" w:rsidRDefault="0043200F" w:rsidP="00D04E2F">
      <w:pPr>
        <w:pStyle w:val="af1"/>
        <w:jc w:val="both"/>
        <w:rPr>
          <w:rFonts w:ascii="Times New Roman" w:hAnsi="Times New Roman" w:cs="Times New Roman"/>
          <w:sz w:val="24"/>
          <w:szCs w:val="24"/>
        </w:rPr>
      </w:pPr>
      <w:r w:rsidRPr="00D04E2F">
        <w:rPr>
          <w:rFonts w:ascii="Times New Roman" w:hAnsi="Times New Roman" w:cs="Times New Roman"/>
          <w:sz w:val="24"/>
          <w:szCs w:val="24"/>
        </w:rPr>
        <w:t>4.1. Розрахунки проводяться шляхом</w:t>
      </w:r>
      <w:bookmarkStart w:id="0" w:name="BM46"/>
      <w:bookmarkEnd w:id="0"/>
      <w:r w:rsidRPr="00D04E2F">
        <w:rPr>
          <w:rFonts w:ascii="Times New Roman" w:hAnsi="Times New Roman" w:cs="Times New Roman"/>
          <w:sz w:val="24"/>
          <w:szCs w:val="24"/>
        </w:rPr>
        <w:t xml:space="preserve"> оплати </w:t>
      </w:r>
      <w:bookmarkStart w:id="1" w:name="BM48"/>
      <w:bookmarkStart w:id="2" w:name="BM47"/>
      <w:bookmarkEnd w:id="1"/>
      <w:bookmarkEnd w:id="2"/>
      <w:r w:rsidRPr="00D04E2F">
        <w:rPr>
          <w:rFonts w:ascii="Times New Roman" w:hAnsi="Times New Roman" w:cs="Times New Roman"/>
          <w:sz w:val="24"/>
          <w:szCs w:val="24"/>
        </w:rPr>
        <w:t xml:space="preserve">Замовником </w:t>
      </w:r>
      <w:r w:rsidRPr="00D04E2F">
        <w:rPr>
          <w:rFonts w:ascii="Times New Roman" w:hAnsi="Times New Roman" w:cs="Times New Roman"/>
          <w:bCs/>
          <w:sz w:val="24"/>
          <w:szCs w:val="24"/>
        </w:rPr>
        <w:t xml:space="preserve">лише за фактично отриманий Товар на </w:t>
      </w:r>
      <w:proofErr w:type="gramStart"/>
      <w:r w:rsidRPr="00D04E2F">
        <w:rPr>
          <w:rFonts w:ascii="Times New Roman" w:hAnsi="Times New Roman" w:cs="Times New Roman"/>
          <w:bCs/>
          <w:sz w:val="24"/>
          <w:szCs w:val="24"/>
        </w:rPr>
        <w:t>п</w:t>
      </w:r>
      <w:proofErr w:type="gramEnd"/>
      <w:r w:rsidRPr="00D04E2F">
        <w:rPr>
          <w:rFonts w:ascii="Times New Roman" w:hAnsi="Times New Roman" w:cs="Times New Roman"/>
          <w:bCs/>
          <w:sz w:val="24"/>
          <w:szCs w:val="24"/>
        </w:rPr>
        <w:t xml:space="preserve">ідставі належним чином оформлених документів Постачальника </w:t>
      </w:r>
      <w:r w:rsidRPr="00D04E2F">
        <w:rPr>
          <w:rFonts w:ascii="Times New Roman" w:hAnsi="Times New Roman" w:cs="Times New Roman"/>
          <w:sz w:val="24"/>
          <w:szCs w:val="24"/>
        </w:rPr>
        <w:t>по безготівковому розрахунку протягом 20-ти календарних днів з моменту отримання Товару за цінами згідно видаткових накладних при наявності фінансування.</w:t>
      </w:r>
    </w:p>
    <w:p w:rsidR="0043200F" w:rsidRPr="00D04E2F" w:rsidRDefault="0043200F" w:rsidP="00D04E2F">
      <w:pPr>
        <w:pStyle w:val="af1"/>
        <w:jc w:val="both"/>
        <w:rPr>
          <w:rFonts w:ascii="Times New Roman" w:hAnsi="Times New Roman" w:cs="Times New Roman"/>
          <w:sz w:val="24"/>
          <w:szCs w:val="24"/>
        </w:rPr>
      </w:pPr>
      <w:bookmarkStart w:id="3" w:name="BM52"/>
      <w:bookmarkStart w:id="4" w:name="BM49"/>
      <w:bookmarkEnd w:id="3"/>
      <w:bookmarkEnd w:id="4"/>
      <w:r w:rsidRPr="00D04E2F">
        <w:rPr>
          <w:rFonts w:ascii="Times New Roman" w:hAnsi="Times New Roman" w:cs="Times New Roman"/>
          <w:sz w:val="24"/>
          <w:szCs w:val="24"/>
        </w:rPr>
        <w:t xml:space="preserve">4.2. </w:t>
      </w:r>
      <w:proofErr w:type="gramStart"/>
      <w:r w:rsidRPr="00D04E2F">
        <w:rPr>
          <w:rFonts w:ascii="Times New Roman" w:hAnsi="Times New Roman" w:cs="Times New Roman"/>
          <w:sz w:val="24"/>
          <w:szCs w:val="24"/>
        </w:rPr>
        <w:t>У</w:t>
      </w:r>
      <w:proofErr w:type="gramEnd"/>
      <w:r w:rsidRPr="00D04E2F">
        <w:rPr>
          <w:rFonts w:ascii="Times New Roman" w:hAnsi="Times New Roman" w:cs="Times New Roman"/>
          <w:sz w:val="24"/>
          <w:szCs w:val="24"/>
        </w:rPr>
        <w:t xml:space="preserve">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rsidR="00A565C4" w:rsidRPr="0043200F" w:rsidRDefault="00A565C4" w:rsidP="00A565C4">
      <w:pPr>
        <w:suppressAutoHyphens/>
        <w:spacing w:line="240" w:lineRule="auto"/>
        <w:jc w:val="both"/>
        <w:rPr>
          <w:rFonts w:ascii="Times New Roman" w:eastAsia="Times New Roman" w:hAnsi="Times New Roman" w:cs="Times New Roman"/>
          <w:lang w:eastAsia="zh-CN"/>
        </w:rPr>
      </w:pPr>
    </w:p>
    <w:p w:rsidR="00A565C4"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rsidR="0043200F" w:rsidRPr="00A17151" w:rsidRDefault="0043200F" w:rsidP="00D04E2F">
      <w:pPr>
        <w:spacing w:after="0" w:line="240" w:lineRule="auto"/>
        <w:jc w:val="both"/>
        <w:rPr>
          <w:rFonts w:ascii="Times New Roman" w:hAnsi="Times New Roman" w:cs="Times New Roman"/>
          <w:sz w:val="24"/>
          <w:szCs w:val="24"/>
        </w:rPr>
      </w:pPr>
      <w:r w:rsidRPr="0043200F">
        <w:rPr>
          <w:rFonts w:ascii="Times New Roman" w:hAnsi="Times New Roman" w:cs="Times New Roman"/>
          <w:sz w:val="24"/>
          <w:szCs w:val="24"/>
        </w:rPr>
        <w:t xml:space="preserve">5.1. </w:t>
      </w:r>
      <w:r w:rsidR="00A17151" w:rsidRPr="00A17151">
        <w:rPr>
          <w:rFonts w:ascii="Times New Roman" w:hAnsi="Times New Roman" w:cs="Times New Roman"/>
          <w:color w:val="000000"/>
          <w:sz w:val="24"/>
          <w:szCs w:val="24"/>
        </w:rPr>
        <w:t>Постачальник здійснює поста</w:t>
      </w:r>
      <w:r w:rsidR="008F11C6">
        <w:rPr>
          <w:rFonts w:ascii="Times New Roman" w:hAnsi="Times New Roman" w:cs="Times New Roman"/>
          <w:color w:val="000000"/>
          <w:sz w:val="24"/>
          <w:szCs w:val="24"/>
        </w:rPr>
        <w:t xml:space="preserve">вку Товару Замовнику протягом </w:t>
      </w:r>
      <w:r w:rsidR="008F11C6">
        <w:rPr>
          <w:rFonts w:ascii="Times New Roman" w:hAnsi="Times New Roman" w:cs="Times New Roman"/>
          <w:color w:val="000000"/>
          <w:sz w:val="24"/>
          <w:szCs w:val="24"/>
          <w:lang w:val="uk-UA"/>
        </w:rPr>
        <w:t>5</w:t>
      </w:r>
      <w:r w:rsidR="00A17151" w:rsidRPr="00A17151">
        <w:rPr>
          <w:rFonts w:ascii="Times New Roman" w:hAnsi="Times New Roman" w:cs="Times New Roman"/>
          <w:color w:val="000000"/>
          <w:sz w:val="24"/>
          <w:szCs w:val="24"/>
        </w:rPr>
        <w:t xml:space="preserve"> робочих днів з моменту отримання письмової заявки або заявки в іншій формі.</w:t>
      </w:r>
    </w:p>
    <w:p w:rsidR="0043200F" w:rsidRDefault="0043200F" w:rsidP="00D04E2F">
      <w:pPr>
        <w:spacing w:after="0" w:line="240" w:lineRule="auto"/>
        <w:jc w:val="both"/>
        <w:rPr>
          <w:rFonts w:ascii="Times New Roman" w:hAnsi="Times New Roman" w:cs="Times New Roman"/>
          <w:b/>
          <w:sz w:val="24"/>
          <w:szCs w:val="24"/>
        </w:rPr>
      </w:pPr>
      <w:r w:rsidRPr="0043200F">
        <w:rPr>
          <w:rFonts w:ascii="Times New Roman" w:hAnsi="Times New Roman" w:cs="Times New Roman"/>
          <w:sz w:val="24"/>
          <w:szCs w:val="24"/>
        </w:rPr>
        <w:t xml:space="preserve">5.2. Місце поставки: </w:t>
      </w:r>
      <w:r w:rsidR="00EE77AC">
        <w:rPr>
          <w:rFonts w:ascii="Times New Roman" w:hAnsi="Times New Roman" w:cs="Times New Roman"/>
          <w:b/>
          <w:sz w:val="24"/>
          <w:szCs w:val="24"/>
        </w:rPr>
        <w:t>42500, Сумська обл., с</w:t>
      </w:r>
      <w:r w:rsidR="00EE77AC">
        <w:rPr>
          <w:rFonts w:ascii="Times New Roman" w:hAnsi="Times New Roman" w:cs="Times New Roman"/>
          <w:b/>
          <w:sz w:val="24"/>
          <w:szCs w:val="24"/>
          <w:lang w:val="uk-UA"/>
        </w:rPr>
        <w:t xml:space="preserve">елище </w:t>
      </w:r>
      <w:bookmarkStart w:id="5" w:name="_GoBack"/>
      <w:bookmarkEnd w:id="5"/>
      <w:r w:rsidRPr="0043200F">
        <w:rPr>
          <w:rFonts w:ascii="Times New Roman" w:hAnsi="Times New Roman" w:cs="Times New Roman"/>
          <w:b/>
          <w:sz w:val="24"/>
          <w:szCs w:val="24"/>
        </w:rPr>
        <w:t>Липова Долина, вул. Лікарняна, 3.</w:t>
      </w:r>
    </w:p>
    <w:p w:rsidR="00A17151" w:rsidRDefault="00A17151" w:rsidP="00D04E2F">
      <w:pPr>
        <w:spacing w:after="0" w:line="240" w:lineRule="auto"/>
        <w:jc w:val="both"/>
        <w:rPr>
          <w:rFonts w:ascii="Times New Roman" w:hAnsi="Times New Roman" w:cs="Times New Roman"/>
          <w:color w:val="000000"/>
          <w:sz w:val="24"/>
          <w:szCs w:val="24"/>
        </w:rPr>
      </w:pPr>
      <w:r w:rsidRPr="00A17151">
        <w:rPr>
          <w:rFonts w:ascii="Times New Roman" w:hAnsi="Times New Roman" w:cs="Times New Roman"/>
          <w:sz w:val="24"/>
          <w:szCs w:val="24"/>
          <w:lang w:val="uk-UA"/>
        </w:rPr>
        <w:t xml:space="preserve">5.3. </w:t>
      </w:r>
      <w:r w:rsidR="008F11C6">
        <w:rPr>
          <w:rFonts w:ascii="Times New Roman" w:hAnsi="Times New Roman" w:cs="Times New Roman"/>
          <w:color w:val="000000"/>
          <w:sz w:val="24"/>
          <w:szCs w:val="24"/>
        </w:rPr>
        <w:t>Термін поставки: до 31.12.202</w:t>
      </w:r>
      <w:r w:rsidR="008F11C6">
        <w:rPr>
          <w:rFonts w:ascii="Times New Roman" w:hAnsi="Times New Roman" w:cs="Times New Roman"/>
          <w:color w:val="000000"/>
          <w:sz w:val="24"/>
          <w:szCs w:val="24"/>
          <w:lang w:val="uk-UA"/>
        </w:rPr>
        <w:t>4</w:t>
      </w:r>
      <w:r w:rsidR="008F11C6">
        <w:rPr>
          <w:rFonts w:ascii="Times New Roman" w:hAnsi="Times New Roman" w:cs="Times New Roman"/>
          <w:color w:val="000000"/>
          <w:sz w:val="24"/>
          <w:szCs w:val="24"/>
        </w:rPr>
        <w:t xml:space="preserve"> року (протягом 202</w:t>
      </w:r>
      <w:r w:rsidR="008F11C6">
        <w:rPr>
          <w:rFonts w:ascii="Times New Roman" w:hAnsi="Times New Roman" w:cs="Times New Roman"/>
          <w:color w:val="000000"/>
          <w:sz w:val="24"/>
          <w:szCs w:val="24"/>
          <w:lang w:val="uk-UA"/>
        </w:rPr>
        <w:t>4</w:t>
      </w:r>
      <w:r w:rsidRPr="00A17151">
        <w:rPr>
          <w:rFonts w:ascii="Times New Roman" w:hAnsi="Times New Roman" w:cs="Times New Roman"/>
          <w:color w:val="000000"/>
          <w:sz w:val="24"/>
          <w:szCs w:val="24"/>
        </w:rPr>
        <w:t xml:space="preserve"> року, згідно заявок замовника).</w:t>
      </w:r>
    </w:p>
    <w:p w:rsidR="00A17151" w:rsidRDefault="00A17151" w:rsidP="00D04E2F">
      <w:pPr>
        <w:spacing w:after="0" w:line="240" w:lineRule="auto"/>
        <w:jc w:val="both"/>
        <w:rPr>
          <w:rFonts w:ascii="Times New Roman" w:hAnsi="Times New Roman" w:cs="Times New Roman"/>
          <w:color w:val="000000"/>
          <w:sz w:val="24"/>
          <w:szCs w:val="24"/>
        </w:rPr>
      </w:pPr>
      <w:r w:rsidRPr="00A17151">
        <w:rPr>
          <w:rFonts w:ascii="Times New Roman" w:hAnsi="Times New Roman" w:cs="Times New Roman"/>
          <w:color w:val="000000"/>
          <w:sz w:val="24"/>
          <w:szCs w:val="24"/>
        </w:rPr>
        <w:t>5.4.</w:t>
      </w:r>
      <w:r>
        <w:rPr>
          <w:rFonts w:ascii="Times New Roman" w:hAnsi="Times New Roman" w:cs="Times New Roman"/>
          <w:color w:val="000000"/>
          <w:sz w:val="24"/>
          <w:szCs w:val="24"/>
          <w:lang w:val="uk-UA"/>
        </w:rPr>
        <w:t xml:space="preserve"> </w:t>
      </w:r>
      <w:r w:rsidRPr="00A17151">
        <w:rPr>
          <w:rFonts w:ascii="Times New Roman" w:hAnsi="Times New Roman" w:cs="Times New Roman"/>
          <w:color w:val="000000"/>
          <w:sz w:val="24"/>
          <w:szCs w:val="24"/>
        </w:rPr>
        <w:t>Навантажувально-розвантажувальні роботи здійснюються за рахунок та власними силами Постачальника.</w:t>
      </w:r>
    </w:p>
    <w:p w:rsidR="00A17151" w:rsidRDefault="00A17151" w:rsidP="00D04E2F">
      <w:pPr>
        <w:spacing w:after="0" w:line="240" w:lineRule="auto"/>
        <w:jc w:val="both"/>
        <w:rPr>
          <w:rFonts w:ascii="Times New Roman" w:hAnsi="Times New Roman" w:cs="Times New Roman"/>
          <w:color w:val="000000"/>
          <w:sz w:val="24"/>
          <w:szCs w:val="24"/>
        </w:rPr>
      </w:pPr>
      <w:r w:rsidRPr="00A17151">
        <w:rPr>
          <w:rFonts w:ascii="Times New Roman" w:hAnsi="Times New Roman" w:cs="Times New Roman"/>
          <w:color w:val="000000"/>
          <w:sz w:val="24"/>
          <w:szCs w:val="24"/>
        </w:rPr>
        <w:t>5.5.</w:t>
      </w:r>
      <w:r>
        <w:rPr>
          <w:rFonts w:ascii="Times New Roman" w:hAnsi="Times New Roman" w:cs="Times New Roman"/>
          <w:color w:val="000000"/>
          <w:sz w:val="24"/>
          <w:szCs w:val="24"/>
          <w:lang w:val="uk-UA"/>
        </w:rPr>
        <w:t xml:space="preserve"> </w:t>
      </w:r>
      <w:r w:rsidRPr="00A17151">
        <w:rPr>
          <w:rFonts w:ascii="Times New Roman" w:hAnsi="Times New Roman" w:cs="Times New Roman"/>
          <w:color w:val="000000"/>
          <w:sz w:val="24"/>
          <w:szCs w:val="24"/>
        </w:rPr>
        <w:t xml:space="preserve">Приймання-передача Товару по кількості проводиться відповідно до видаткової накладної, по якості – відповідно </w:t>
      </w:r>
      <w:proofErr w:type="gramStart"/>
      <w:r w:rsidRPr="00A17151">
        <w:rPr>
          <w:rFonts w:ascii="Times New Roman" w:hAnsi="Times New Roman" w:cs="Times New Roman"/>
          <w:color w:val="000000"/>
          <w:sz w:val="24"/>
          <w:szCs w:val="24"/>
        </w:rPr>
        <w:t>до</w:t>
      </w:r>
      <w:proofErr w:type="gramEnd"/>
      <w:r w:rsidRPr="00A17151">
        <w:rPr>
          <w:rFonts w:ascii="Times New Roman" w:hAnsi="Times New Roman" w:cs="Times New Roman"/>
          <w:color w:val="000000"/>
          <w:sz w:val="24"/>
          <w:szCs w:val="24"/>
        </w:rPr>
        <w:t xml:space="preserve"> розділу ІІ цього Договору.</w:t>
      </w:r>
    </w:p>
    <w:p w:rsidR="00A17151" w:rsidRDefault="00A17151" w:rsidP="00D04E2F">
      <w:pPr>
        <w:spacing w:after="0" w:line="240" w:lineRule="auto"/>
        <w:jc w:val="both"/>
        <w:rPr>
          <w:rFonts w:ascii="Times New Roman" w:hAnsi="Times New Roman" w:cs="Times New Roman"/>
          <w:color w:val="000000"/>
          <w:sz w:val="24"/>
          <w:szCs w:val="24"/>
        </w:rPr>
      </w:pPr>
      <w:r w:rsidRPr="00A17151">
        <w:rPr>
          <w:rFonts w:ascii="Times New Roman" w:hAnsi="Times New Roman" w:cs="Times New Roman"/>
          <w:color w:val="000000"/>
          <w:sz w:val="24"/>
          <w:szCs w:val="24"/>
        </w:rPr>
        <w:t>5.6.</w:t>
      </w:r>
      <w:r>
        <w:rPr>
          <w:rFonts w:ascii="Times New Roman" w:hAnsi="Times New Roman" w:cs="Times New Roman"/>
          <w:color w:val="000000"/>
          <w:sz w:val="24"/>
          <w:szCs w:val="24"/>
          <w:lang w:val="uk-UA"/>
        </w:rPr>
        <w:t xml:space="preserve"> </w:t>
      </w:r>
      <w:r w:rsidRPr="00A17151">
        <w:rPr>
          <w:rFonts w:ascii="Times New Roman" w:hAnsi="Times New Roman" w:cs="Times New Roman"/>
          <w:color w:val="000000"/>
          <w:sz w:val="24"/>
          <w:szCs w:val="24"/>
        </w:rPr>
        <w:t xml:space="preserve">Датою поставки Товару є дата </w:t>
      </w:r>
      <w:proofErr w:type="gramStart"/>
      <w:r w:rsidRPr="00A17151">
        <w:rPr>
          <w:rFonts w:ascii="Times New Roman" w:hAnsi="Times New Roman" w:cs="Times New Roman"/>
          <w:color w:val="000000"/>
          <w:sz w:val="24"/>
          <w:szCs w:val="24"/>
        </w:rPr>
        <w:t>п</w:t>
      </w:r>
      <w:proofErr w:type="gramEnd"/>
      <w:r w:rsidRPr="00A17151">
        <w:rPr>
          <w:rFonts w:ascii="Times New Roman" w:hAnsi="Times New Roman" w:cs="Times New Roman"/>
          <w:color w:val="000000"/>
          <w:sz w:val="24"/>
          <w:szCs w:val="24"/>
        </w:rPr>
        <w:t>ідписання Замовником видаткової накладної.</w:t>
      </w:r>
    </w:p>
    <w:p w:rsidR="00A17151" w:rsidRDefault="00A17151" w:rsidP="00D04E2F">
      <w:pPr>
        <w:spacing w:after="0" w:line="240" w:lineRule="auto"/>
        <w:jc w:val="both"/>
        <w:rPr>
          <w:rFonts w:ascii="Times New Roman" w:hAnsi="Times New Roman" w:cs="Times New Roman"/>
          <w:color w:val="000000"/>
          <w:sz w:val="24"/>
          <w:szCs w:val="24"/>
        </w:rPr>
      </w:pPr>
      <w:r w:rsidRPr="00A17151">
        <w:rPr>
          <w:rFonts w:ascii="Times New Roman" w:hAnsi="Times New Roman" w:cs="Times New Roman"/>
          <w:color w:val="000000"/>
          <w:sz w:val="24"/>
          <w:szCs w:val="24"/>
        </w:rPr>
        <w:t>5.7.</w:t>
      </w:r>
      <w:r>
        <w:rPr>
          <w:rFonts w:ascii="Times New Roman" w:hAnsi="Times New Roman" w:cs="Times New Roman"/>
          <w:color w:val="000000"/>
          <w:sz w:val="24"/>
          <w:szCs w:val="24"/>
          <w:lang w:val="uk-UA"/>
        </w:rPr>
        <w:t xml:space="preserve"> </w:t>
      </w:r>
      <w:r w:rsidRPr="00A17151">
        <w:rPr>
          <w:rFonts w:ascii="Times New Roman" w:hAnsi="Times New Roman" w:cs="Times New Roman"/>
          <w:color w:val="000000"/>
          <w:sz w:val="24"/>
          <w:szCs w:val="24"/>
        </w:rPr>
        <w:t>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p>
    <w:p w:rsidR="00A17151" w:rsidRPr="00A17151" w:rsidRDefault="00A17151" w:rsidP="00D04E2F">
      <w:pPr>
        <w:spacing w:after="0" w:line="240" w:lineRule="auto"/>
        <w:jc w:val="both"/>
        <w:rPr>
          <w:rFonts w:ascii="Times New Roman" w:hAnsi="Times New Roman" w:cs="Times New Roman"/>
          <w:b/>
          <w:sz w:val="24"/>
          <w:szCs w:val="24"/>
          <w:lang w:val="uk-UA"/>
        </w:rPr>
      </w:pPr>
      <w:r w:rsidRPr="00A17151">
        <w:rPr>
          <w:rFonts w:ascii="Times New Roman" w:hAnsi="Times New Roman" w:cs="Times New Roman"/>
          <w:color w:val="000000"/>
          <w:sz w:val="24"/>
          <w:szCs w:val="24"/>
        </w:rPr>
        <w:t>5.8.</w:t>
      </w:r>
      <w:r>
        <w:rPr>
          <w:rFonts w:ascii="Times New Roman" w:hAnsi="Times New Roman" w:cs="Times New Roman"/>
          <w:color w:val="000000"/>
          <w:sz w:val="24"/>
          <w:szCs w:val="24"/>
          <w:lang w:val="uk-UA"/>
        </w:rPr>
        <w:t xml:space="preserve"> </w:t>
      </w:r>
      <w:r w:rsidRPr="00A17151">
        <w:rPr>
          <w:rFonts w:ascii="Times New Roman" w:hAnsi="Times New Roman" w:cs="Times New Roman"/>
          <w:color w:val="000000"/>
          <w:sz w:val="24"/>
          <w:szCs w:val="24"/>
        </w:rPr>
        <w:t xml:space="preserve">Замовник має право пред’явити претензію Постачальнику </w:t>
      </w:r>
      <w:proofErr w:type="gramStart"/>
      <w:r w:rsidRPr="00A17151">
        <w:rPr>
          <w:rFonts w:ascii="Times New Roman" w:hAnsi="Times New Roman" w:cs="Times New Roman"/>
          <w:color w:val="000000"/>
          <w:sz w:val="24"/>
          <w:szCs w:val="24"/>
        </w:rPr>
        <w:t>по</w:t>
      </w:r>
      <w:proofErr w:type="gramEnd"/>
      <w:r w:rsidRPr="00A17151">
        <w:rPr>
          <w:rFonts w:ascii="Times New Roman" w:hAnsi="Times New Roman" w:cs="Times New Roman"/>
          <w:color w:val="000000"/>
          <w:sz w:val="24"/>
          <w:szCs w:val="24"/>
        </w:rPr>
        <w:t xml:space="preserve"> кількості </w:t>
      </w:r>
      <w:proofErr w:type="gramStart"/>
      <w:r w:rsidRPr="00A17151">
        <w:rPr>
          <w:rFonts w:ascii="Times New Roman" w:hAnsi="Times New Roman" w:cs="Times New Roman"/>
          <w:color w:val="000000"/>
          <w:sz w:val="24"/>
          <w:szCs w:val="24"/>
        </w:rPr>
        <w:t>та</w:t>
      </w:r>
      <w:proofErr w:type="gramEnd"/>
      <w:r w:rsidRPr="00A17151">
        <w:rPr>
          <w:rFonts w:ascii="Times New Roman" w:hAnsi="Times New Roman" w:cs="Times New Roman"/>
          <w:color w:val="000000"/>
          <w:sz w:val="24"/>
          <w:szCs w:val="24"/>
        </w:rPr>
        <w:t xml:space="preserve"> якості Товару. Претензія готується і </w:t>
      </w:r>
      <w:proofErr w:type="gramStart"/>
      <w:r w:rsidRPr="00A17151">
        <w:rPr>
          <w:rFonts w:ascii="Times New Roman" w:hAnsi="Times New Roman" w:cs="Times New Roman"/>
          <w:color w:val="000000"/>
          <w:sz w:val="24"/>
          <w:szCs w:val="24"/>
        </w:rPr>
        <w:t>подається</w:t>
      </w:r>
      <w:proofErr w:type="gramEnd"/>
      <w:r w:rsidRPr="00A17151">
        <w:rPr>
          <w:rFonts w:ascii="Times New Roman" w:hAnsi="Times New Roman" w:cs="Times New Roman"/>
          <w:color w:val="000000"/>
          <w:sz w:val="24"/>
          <w:szCs w:val="24"/>
        </w:rPr>
        <w:t xml:space="preserve"> у письмовій формі і пред’являється Постачальнику, 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D04E2F" w:rsidRPr="00D04E2F" w:rsidRDefault="00A17151" w:rsidP="00D04E2F">
      <w:pPr>
        <w:pStyle w:val="af1"/>
        <w:jc w:val="both"/>
        <w:rPr>
          <w:rFonts w:ascii="Times New Roman" w:hAnsi="Times New Roman" w:cs="Times New Roman"/>
          <w:sz w:val="24"/>
          <w:szCs w:val="24"/>
          <w:lang w:val="uk-UA"/>
        </w:rPr>
      </w:pPr>
      <w:r w:rsidRPr="00D04E2F">
        <w:rPr>
          <w:rFonts w:ascii="Times New Roman" w:hAnsi="Times New Roman" w:cs="Times New Roman"/>
          <w:sz w:val="24"/>
          <w:szCs w:val="24"/>
          <w:lang w:val="uk-UA"/>
        </w:rPr>
        <w:t>5.9.При виник</w:t>
      </w:r>
      <w:r w:rsidR="00D04E2F" w:rsidRPr="00D04E2F">
        <w:rPr>
          <w:rFonts w:ascii="Times New Roman" w:hAnsi="Times New Roman" w:cs="Times New Roman"/>
          <w:sz w:val="24"/>
          <w:szCs w:val="24"/>
          <w:lang w:val="uk-UA"/>
        </w:rPr>
        <w:t xml:space="preserve">ненні претензій по кількості чи </w:t>
      </w:r>
      <w:r w:rsidRPr="00D04E2F">
        <w:rPr>
          <w:rFonts w:ascii="Times New Roman" w:hAnsi="Times New Roman" w:cs="Times New Roman"/>
          <w:sz w:val="24"/>
          <w:szCs w:val="24"/>
          <w:lang w:val="uk-UA"/>
        </w:rPr>
        <w:t>якості Товару, що трапилися з вини Постачальника,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p>
    <w:p w:rsidR="00D04E2F" w:rsidRPr="00D04E2F" w:rsidRDefault="00A17151" w:rsidP="00D04E2F">
      <w:pPr>
        <w:pStyle w:val="af1"/>
        <w:jc w:val="both"/>
        <w:rPr>
          <w:rFonts w:ascii="Times New Roman" w:hAnsi="Times New Roman" w:cs="Times New Roman"/>
          <w:sz w:val="24"/>
          <w:szCs w:val="24"/>
          <w:lang w:val="uk-UA"/>
        </w:rPr>
      </w:pPr>
      <w:r w:rsidRPr="00D04E2F">
        <w:rPr>
          <w:rFonts w:ascii="Times New Roman" w:hAnsi="Times New Roman" w:cs="Times New Roman"/>
          <w:sz w:val="24"/>
          <w:szCs w:val="24"/>
        </w:rPr>
        <w:t>5.10.</w:t>
      </w:r>
      <w:r w:rsidR="00D04E2F" w:rsidRPr="00D04E2F">
        <w:rPr>
          <w:rFonts w:ascii="Times New Roman" w:hAnsi="Times New Roman" w:cs="Times New Roman"/>
          <w:sz w:val="24"/>
          <w:szCs w:val="24"/>
        </w:rPr>
        <w:t xml:space="preserve"> </w:t>
      </w:r>
      <w:r w:rsidRPr="00D04E2F">
        <w:rPr>
          <w:rFonts w:ascii="Times New Roman" w:hAnsi="Times New Roman" w:cs="Times New Roman"/>
          <w:sz w:val="24"/>
          <w:szCs w:val="24"/>
        </w:rPr>
        <w:t>При необхідності, поставка Товару здійснюється Постачальником спеціальним транспортом призначеним для перевезення термолабільних препараті</w:t>
      </w:r>
      <w:proofErr w:type="gramStart"/>
      <w:r w:rsidRPr="00D04E2F">
        <w:rPr>
          <w:rFonts w:ascii="Times New Roman" w:hAnsi="Times New Roman" w:cs="Times New Roman"/>
          <w:sz w:val="24"/>
          <w:szCs w:val="24"/>
        </w:rPr>
        <w:t>в</w:t>
      </w:r>
      <w:proofErr w:type="gramEnd"/>
      <w:r w:rsidRPr="00D04E2F">
        <w:rPr>
          <w:rFonts w:ascii="Times New Roman" w:hAnsi="Times New Roman" w:cs="Times New Roman"/>
          <w:sz w:val="24"/>
          <w:szCs w:val="24"/>
        </w:rPr>
        <w:t>.</w:t>
      </w:r>
    </w:p>
    <w:p w:rsidR="00A17151" w:rsidRPr="00D04E2F" w:rsidRDefault="00A17151" w:rsidP="00D04E2F">
      <w:pPr>
        <w:pStyle w:val="af1"/>
        <w:jc w:val="both"/>
        <w:rPr>
          <w:rFonts w:ascii="Times New Roman" w:hAnsi="Times New Roman" w:cs="Times New Roman"/>
          <w:sz w:val="24"/>
          <w:szCs w:val="24"/>
          <w:lang w:val="uk-UA"/>
        </w:rPr>
      </w:pPr>
      <w:r w:rsidRPr="00D04E2F">
        <w:rPr>
          <w:rFonts w:ascii="Times New Roman" w:hAnsi="Times New Roman" w:cs="Times New Roman"/>
          <w:sz w:val="24"/>
          <w:szCs w:val="24"/>
        </w:rPr>
        <w:t xml:space="preserve">5.11.Товар повинен передаватися Замовнику в упаковці </w:t>
      </w:r>
      <w:proofErr w:type="gramStart"/>
      <w:r w:rsidRPr="00D04E2F">
        <w:rPr>
          <w:rFonts w:ascii="Times New Roman" w:hAnsi="Times New Roman" w:cs="Times New Roman"/>
          <w:sz w:val="24"/>
          <w:szCs w:val="24"/>
        </w:rPr>
        <w:t>п</w:t>
      </w:r>
      <w:proofErr w:type="gramEnd"/>
      <w:r w:rsidRPr="00D04E2F">
        <w:rPr>
          <w:rFonts w:ascii="Times New Roman" w:hAnsi="Times New Roman" w:cs="Times New Roman"/>
          <w:sz w:val="24"/>
          <w:szCs w:val="24"/>
        </w:rPr>
        <w:t xml:space="preserve">ідприємства-виробника. Упаковка не </w:t>
      </w:r>
      <w:proofErr w:type="gramStart"/>
      <w:r w:rsidRPr="00D04E2F">
        <w:rPr>
          <w:rFonts w:ascii="Times New Roman" w:hAnsi="Times New Roman" w:cs="Times New Roman"/>
          <w:sz w:val="24"/>
          <w:szCs w:val="24"/>
        </w:rPr>
        <w:t>повинна</w:t>
      </w:r>
      <w:proofErr w:type="gramEnd"/>
      <w:r w:rsidRPr="00D04E2F">
        <w:rPr>
          <w:rFonts w:ascii="Times New Roman" w:hAnsi="Times New Roman" w:cs="Times New Roman"/>
          <w:sz w:val="24"/>
          <w:szCs w:val="24"/>
        </w:rPr>
        <w:t xml:space="preserve"> бути деформована або пошкоджена.</w:t>
      </w:r>
    </w:p>
    <w:p w:rsidR="00A17151" w:rsidRPr="00D04E2F" w:rsidRDefault="00A17151" w:rsidP="00D04E2F">
      <w:pPr>
        <w:pStyle w:val="af1"/>
        <w:jc w:val="both"/>
        <w:rPr>
          <w:rFonts w:ascii="Times New Roman" w:hAnsi="Times New Roman" w:cs="Times New Roman"/>
          <w:sz w:val="24"/>
          <w:szCs w:val="24"/>
        </w:rPr>
      </w:pPr>
      <w:r w:rsidRPr="00D04E2F">
        <w:rPr>
          <w:rFonts w:ascii="Times New Roman" w:hAnsi="Times New Roman" w:cs="Times New Roman"/>
          <w:sz w:val="24"/>
          <w:szCs w:val="24"/>
        </w:rPr>
        <w:t>5.12.Товар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rsidR="00A565C4" w:rsidRPr="00A17151" w:rsidRDefault="00A565C4" w:rsidP="00806DEA">
      <w:pPr>
        <w:spacing w:line="240" w:lineRule="auto"/>
        <w:jc w:val="both"/>
        <w:rPr>
          <w:rFonts w:ascii="Times New Roman" w:eastAsia="Times New Roman" w:hAnsi="Times New Roman" w:cs="Times New Roman"/>
          <w:sz w:val="24"/>
          <w:szCs w:val="24"/>
          <w:lang w:eastAsia="en-US"/>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rsidR="002407E6" w:rsidRPr="002407E6" w:rsidRDefault="002407E6" w:rsidP="002407E6">
      <w:pPr>
        <w:spacing w:after="0" w:line="240" w:lineRule="auto"/>
        <w:jc w:val="both"/>
        <w:rPr>
          <w:rFonts w:ascii="Times New Roman" w:eastAsia="Calibri" w:hAnsi="Times New Roman" w:cs="Times New Roman"/>
          <w:b/>
          <w:bCs/>
          <w:color w:val="000000"/>
          <w:sz w:val="24"/>
          <w:szCs w:val="24"/>
          <w:lang w:eastAsia="en-US"/>
        </w:rPr>
      </w:pPr>
      <w:r w:rsidRPr="002407E6">
        <w:rPr>
          <w:rFonts w:ascii="Times New Roman" w:eastAsia="Calibri" w:hAnsi="Times New Roman" w:cs="Times New Roman"/>
          <w:sz w:val="24"/>
          <w:szCs w:val="24"/>
          <w:lang w:eastAsia="en-US"/>
        </w:rPr>
        <w:lastRenderedPageBreak/>
        <w:t xml:space="preserve">6.1. Замовник зобов'язаний: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6.1.1. Своєчасно та в повному обсязі здійснювати оплату за поставлений Товар згідно розділу 4 цього Договору.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6.1.2. Приймати поставлений товар за цінами, </w:t>
      </w:r>
      <w:proofErr w:type="gramStart"/>
      <w:r w:rsidRPr="002407E6">
        <w:rPr>
          <w:rFonts w:ascii="Times New Roman" w:eastAsia="Calibri" w:hAnsi="Times New Roman" w:cs="Times New Roman"/>
          <w:sz w:val="24"/>
          <w:szCs w:val="24"/>
          <w:lang w:eastAsia="en-US"/>
        </w:rPr>
        <w:t>по</w:t>
      </w:r>
      <w:proofErr w:type="gramEnd"/>
      <w:r w:rsidRPr="002407E6">
        <w:rPr>
          <w:rFonts w:ascii="Times New Roman" w:eastAsia="Calibri" w:hAnsi="Times New Roman" w:cs="Times New Roman"/>
          <w:sz w:val="24"/>
          <w:szCs w:val="24"/>
          <w:lang w:eastAsia="en-US"/>
        </w:rPr>
        <w:t xml:space="preserve"> кількості </w:t>
      </w:r>
      <w:proofErr w:type="gramStart"/>
      <w:r w:rsidRPr="002407E6">
        <w:rPr>
          <w:rFonts w:ascii="Times New Roman" w:eastAsia="Calibri" w:hAnsi="Times New Roman" w:cs="Times New Roman"/>
          <w:sz w:val="24"/>
          <w:szCs w:val="24"/>
          <w:lang w:eastAsia="en-US"/>
        </w:rPr>
        <w:t>та</w:t>
      </w:r>
      <w:proofErr w:type="gramEnd"/>
      <w:r w:rsidRPr="002407E6">
        <w:rPr>
          <w:rFonts w:ascii="Times New Roman" w:eastAsia="Calibri" w:hAnsi="Times New Roman" w:cs="Times New Roman"/>
          <w:sz w:val="24"/>
          <w:szCs w:val="24"/>
          <w:lang w:eastAsia="en-US"/>
        </w:rPr>
        <w:t xml:space="preserve"> якості відповідно до умов цього Договору і товаросупровідних документів, згідно візуального огляду (поверхневої перевірки).</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6.1.3. Інші обов’язки,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6.2. </w:t>
      </w:r>
      <w:r w:rsidRPr="002407E6">
        <w:rPr>
          <w:rFonts w:ascii="Times New Roman" w:eastAsia="Calibri" w:hAnsi="Times New Roman" w:cs="Times New Roman"/>
          <w:bCs/>
          <w:sz w:val="24"/>
          <w:szCs w:val="24"/>
          <w:lang w:eastAsia="en-US"/>
        </w:rPr>
        <w:t xml:space="preserve">Замовник </w:t>
      </w:r>
      <w:r w:rsidRPr="002407E6">
        <w:rPr>
          <w:rFonts w:ascii="Times New Roman" w:eastAsia="Calibri" w:hAnsi="Times New Roman" w:cs="Times New Roman"/>
          <w:sz w:val="24"/>
          <w:szCs w:val="24"/>
          <w:lang w:eastAsia="en-US"/>
        </w:rPr>
        <w:t>має право:</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6.2.1. Достроково розірвати цей Догові</w:t>
      </w:r>
      <w:proofErr w:type="gramStart"/>
      <w:r w:rsidRPr="002407E6">
        <w:rPr>
          <w:rFonts w:ascii="Times New Roman" w:eastAsia="Calibri" w:hAnsi="Times New Roman" w:cs="Times New Roman"/>
          <w:sz w:val="24"/>
          <w:szCs w:val="24"/>
          <w:lang w:eastAsia="en-US"/>
        </w:rPr>
        <w:t>р</w:t>
      </w:r>
      <w:proofErr w:type="gramEnd"/>
      <w:r w:rsidRPr="002407E6">
        <w:rPr>
          <w:rFonts w:ascii="Times New Roman" w:eastAsia="Calibri" w:hAnsi="Times New Roman" w:cs="Times New Roman"/>
          <w:sz w:val="24"/>
          <w:szCs w:val="24"/>
          <w:lang w:eastAsia="en-US"/>
        </w:rPr>
        <w:t xml:space="preserve"> у разі невиконання зобов’язань Постачальником.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6.2.2. Контролювати поставку товару у строки,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6.2.3. Змінювати обсяг закупі</w:t>
      </w:r>
      <w:proofErr w:type="gramStart"/>
      <w:r w:rsidRPr="002407E6">
        <w:rPr>
          <w:rFonts w:ascii="Times New Roman" w:eastAsia="Calibri" w:hAnsi="Times New Roman" w:cs="Times New Roman"/>
          <w:sz w:val="24"/>
          <w:szCs w:val="24"/>
          <w:lang w:eastAsia="en-US"/>
        </w:rPr>
        <w:t>вл</w:t>
      </w:r>
      <w:proofErr w:type="gramEnd"/>
      <w:r w:rsidRPr="002407E6">
        <w:rPr>
          <w:rFonts w:ascii="Times New Roman" w:eastAsia="Calibri" w:hAnsi="Times New Roman" w:cs="Times New Roman"/>
          <w:sz w:val="24"/>
          <w:szCs w:val="24"/>
          <w:lang w:eastAsia="en-US"/>
        </w:rPr>
        <w:t>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Замовник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w:t>
      </w:r>
      <w:proofErr w:type="gramStart"/>
      <w:r w:rsidRPr="002407E6">
        <w:rPr>
          <w:rFonts w:ascii="Times New Roman" w:eastAsia="Calibri" w:hAnsi="Times New Roman" w:cs="Times New Roman"/>
          <w:sz w:val="24"/>
          <w:szCs w:val="24"/>
          <w:lang w:eastAsia="en-US"/>
        </w:rPr>
        <w:t>в</w:t>
      </w:r>
      <w:proofErr w:type="gramEnd"/>
      <w:r w:rsidRPr="002407E6">
        <w:rPr>
          <w:rFonts w:ascii="Times New Roman" w:eastAsia="Calibri" w:hAnsi="Times New Roman" w:cs="Times New Roman"/>
          <w:sz w:val="24"/>
          <w:szCs w:val="24"/>
          <w:lang w:eastAsia="en-US"/>
        </w:rPr>
        <w:t xml:space="preserve"> на товар.</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6.2.5. Інші права,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6.3. Постачальник зобов'язаний: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6.3.1. Забезпечити поставку товару на умовах та у строки,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6.3.2. Забезпечити поставку товару, асортимент, кількість, якість та ціна якого відповідає умовам, які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6.3.3 Інші обов’язки,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6.4. </w:t>
      </w:r>
      <w:r w:rsidRPr="002407E6">
        <w:rPr>
          <w:rFonts w:ascii="Times New Roman" w:eastAsia="Calibri" w:hAnsi="Times New Roman" w:cs="Times New Roman"/>
          <w:bCs/>
          <w:sz w:val="24"/>
          <w:szCs w:val="24"/>
          <w:lang w:eastAsia="en-US"/>
        </w:rPr>
        <w:t xml:space="preserve">Постачальник </w:t>
      </w:r>
      <w:r w:rsidRPr="002407E6">
        <w:rPr>
          <w:rFonts w:ascii="Times New Roman" w:eastAsia="Calibri" w:hAnsi="Times New Roman" w:cs="Times New Roman"/>
          <w:sz w:val="24"/>
          <w:szCs w:val="24"/>
          <w:lang w:eastAsia="en-US"/>
        </w:rPr>
        <w:t>має право:</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6.4.1. Своєчасно та в повному обсязі отримувати оплату за товар, згідно розділу 4 цього Договору.</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6.4.2. На дострокову поставку товару за письмовим погодженням із Замовником.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6.4.3. </w:t>
      </w:r>
      <w:proofErr w:type="gramStart"/>
      <w:r w:rsidRPr="002407E6">
        <w:rPr>
          <w:rFonts w:ascii="Times New Roman" w:eastAsia="Calibri" w:hAnsi="Times New Roman" w:cs="Times New Roman"/>
          <w:sz w:val="24"/>
          <w:szCs w:val="24"/>
          <w:lang w:eastAsia="en-US"/>
        </w:rPr>
        <w:t>У</w:t>
      </w:r>
      <w:proofErr w:type="gramEnd"/>
      <w:r w:rsidRPr="002407E6">
        <w:rPr>
          <w:rFonts w:ascii="Times New Roman" w:eastAsia="Calibri" w:hAnsi="Times New Roman" w:cs="Times New Roman"/>
          <w:sz w:val="24"/>
          <w:szCs w:val="24"/>
          <w:lang w:eastAsia="en-US"/>
        </w:rPr>
        <w:t xml:space="preserve"> </w:t>
      </w:r>
      <w:proofErr w:type="gramStart"/>
      <w:r w:rsidRPr="002407E6">
        <w:rPr>
          <w:rFonts w:ascii="Times New Roman" w:eastAsia="Calibri" w:hAnsi="Times New Roman" w:cs="Times New Roman"/>
          <w:sz w:val="24"/>
          <w:szCs w:val="24"/>
          <w:lang w:eastAsia="en-US"/>
        </w:rPr>
        <w:t>раз</w:t>
      </w:r>
      <w:proofErr w:type="gramEnd"/>
      <w:r w:rsidRPr="002407E6">
        <w:rPr>
          <w:rFonts w:ascii="Times New Roman" w:eastAsia="Calibri" w:hAnsi="Times New Roman" w:cs="Times New Roman"/>
          <w:sz w:val="24"/>
          <w:szCs w:val="24"/>
          <w:lang w:eastAsia="en-US"/>
        </w:rPr>
        <w:t>і невиконання зобов’язань Замовником Постачальник має право достроково розірвати цей Договір.</w:t>
      </w:r>
    </w:p>
    <w:p w:rsidR="002407E6" w:rsidRDefault="002407E6" w:rsidP="002407E6">
      <w:pPr>
        <w:autoSpaceDE w:val="0"/>
        <w:autoSpaceDN w:val="0"/>
        <w:adjustRightInd w:val="0"/>
        <w:spacing w:after="0" w:line="240" w:lineRule="auto"/>
        <w:jc w:val="both"/>
        <w:rPr>
          <w:rFonts w:eastAsia="Calibri"/>
          <w:sz w:val="24"/>
          <w:szCs w:val="24"/>
          <w:lang w:eastAsia="en-US"/>
        </w:rPr>
      </w:pPr>
      <w:r w:rsidRPr="002407E6">
        <w:rPr>
          <w:rFonts w:ascii="Times New Roman" w:eastAsia="Calibri" w:hAnsi="Times New Roman" w:cs="Times New Roman"/>
          <w:sz w:val="24"/>
          <w:szCs w:val="24"/>
          <w:lang w:eastAsia="en-US"/>
        </w:rPr>
        <w:t>6.4.4. Інші права, передбачені чинним законодавством та цим Договором.</w:t>
      </w:r>
    </w:p>
    <w:p w:rsidR="004030EC" w:rsidRPr="002407E6" w:rsidRDefault="004030EC" w:rsidP="00A565C4">
      <w:pPr>
        <w:suppressAutoHyphens/>
        <w:spacing w:line="240" w:lineRule="auto"/>
        <w:jc w:val="center"/>
        <w:rPr>
          <w:rFonts w:ascii="Times New Roman" w:eastAsia="Times New Roman" w:hAnsi="Times New Roman" w:cs="Times New Roman"/>
          <w:b/>
          <w:sz w:val="24"/>
          <w:szCs w:val="24"/>
          <w:lang w:eastAsia="zh-CN"/>
        </w:rPr>
      </w:pPr>
    </w:p>
    <w:p w:rsidR="004030EC" w:rsidRDefault="004030EC" w:rsidP="00A565C4">
      <w:pPr>
        <w:suppressAutoHyphens/>
        <w:spacing w:line="240" w:lineRule="auto"/>
        <w:jc w:val="center"/>
        <w:rPr>
          <w:rFonts w:ascii="Times New Roman" w:eastAsia="Times New Roman" w:hAnsi="Times New Roman" w:cs="Times New Roman"/>
          <w:b/>
          <w:sz w:val="24"/>
          <w:szCs w:val="24"/>
          <w:lang w:val="uk-UA" w:eastAsia="zh-CN"/>
        </w:rPr>
      </w:pPr>
    </w:p>
    <w:p w:rsidR="00A565C4"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7.1. </w:t>
      </w:r>
      <w:proofErr w:type="gramStart"/>
      <w:r w:rsidRPr="005C4178">
        <w:rPr>
          <w:rFonts w:ascii="Times New Roman" w:eastAsia="Calibri" w:hAnsi="Times New Roman" w:cs="Times New Roman"/>
          <w:sz w:val="24"/>
          <w:szCs w:val="24"/>
          <w:lang w:eastAsia="en-US"/>
        </w:rPr>
        <w:t>У</w:t>
      </w:r>
      <w:proofErr w:type="gramEnd"/>
      <w:r w:rsidRPr="005C4178">
        <w:rPr>
          <w:rFonts w:ascii="Times New Roman" w:eastAsia="Calibri" w:hAnsi="Times New Roman" w:cs="Times New Roman"/>
          <w:sz w:val="24"/>
          <w:szCs w:val="24"/>
          <w:lang w:eastAsia="en-US"/>
        </w:rPr>
        <w:t xml:space="preserve"> </w:t>
      </w:r>
      <w:proofErr w:type="gramStart"/>
      <w:r w:rsidRPr="005C4178">
        <w:rPr>
          <w:rFonts w:ascii="Times New Roman" w:eastAsia="Calibri" w:hAnsi="Times New Roman" w:cs="Times New Roman"/>
          <w:sz w:val="24"/>
          <w:szCs w:val="24"/>
          <w:lang w:eastAsia="en-US"/>
        </w:rPr>
        <w:t>раз</w:t>
      </w:r>
      <w:proofErr w:type="gramEnd"/>
      <w:r w:rsidRPr="005C4178">
        <w:rPr>
          <w:rFonts w:ascii="Times New Roman" w:eastAsia="Calibri" w:hAnsi="Times New Roman" w:cs="Times New Roman"/>
          <w:sz w:val="24"/>
          <w:szCs w:val="24"/>
          <w:lang w:eastAsia="en-US"/>
        </w:rPr>
        <w:t>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7.2. У разі невиконання зобов’язань з вчасної поставки товару, Постачальник сплачує Замовнику пеню в розмі</w:t>
      </w:r>
      <w:proofErr w:type="gramStart"/>
      <w:r w:rsidRPr="005C4178">
        <w:rPr>
          <w:rFonts w:ascii="Times New Roman" w:eastAsia="Calibri" w:hAnsi="Times New Roman" w:cs="Times New Roman"/>
          <w:sz w:val="24"/>
          <w:szCs w:val="24"/>
          <w:lang w:eastAsia="en-US"/>
        </w:rPr>
        <w:t>р</w:t>
      </w:r>
      <w:proofErr w:type="gramEnd"/>
      <w:r w:rsidRPr="005C4178">
        <w:rPr>
          <w:rFonts w:ascii="Times New Roman" w:eastAsia="Calibri" w:hAnsi="Times New Roman" w:cs="Times New Roman"/>
          <w:sz w:val="24"/>
          <w:szCs w:val="24"/>
          <w:lang w:eastAsia="en-US"/>
        </w:rPr>
        <w:t>і 0,5% від суми непоставленого товару за кожний день невиконання зобов’язань.</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7.3. У разі поставки товару неналежної якості Постачальник сплачує Замовнику штраф у розмі</w:t>
      </w:r>
      <w:proofErr w:type="gramStart"/>
      <w:r w:rsidRPr="005C4178">
        <w:rPr>
          <w:rFonts w:ascii="Times New Roman" w:eastAsia="Calibri" w:hAnsi="Times New Roman" w:cs="Times New Roman"/>
          <w:sz w:val="24"/>
          <w:szCs w:val="24"/>
          <w:lang w:eastAsia="en-US"/>
        </w:rPr>
        <w:t>р</w:t>
      </w:r>
      <w:proofErr w:type="gramEnd"/>
      <w:r w:rsidRPr="005C4178">
        <w:rPr>
          <w:rFonts w:ascii="Times New Roman" w:eastAsia="Calibri" w:hAnsi="Times New Roman" w:cs="Times New Roman"/>
          <w:sz w:val="24"/>
          <w:szCs w:val="24"/>
          <w:lang w:eastAsia="en-US"/>
        </w:rPr>
        <w:t>і, передбаченому статтею 231 Господарського кодексу України.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7.4.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w:t>
      </w:r>
      <w:proofErr w:type="gramStart"/>
      <w:r w:rsidRPr="005C4178">
        <w:rPr>
          <w:rFonts w:ascii="Times New Roman" w:eastAsia="Calibri" w:hAnsi="Times New Roman" w:cs="Times New Roman"/>
          <w:sz w:val="24"/>
          <w:szCs w:val="24"/>
          <w:lang w:eastAsia="en-US"/>
        </w:rPr>
        <w:t>р</w:t>
      </w:r>
      <w:proofErr w:type="gramEnd"/>
      <w:r w:rsidRPr="005C4178">
        <w:rPr>
          <w:rFonts w:ascii="Times New Roman" w:eastAsia="Calibri" w:hAnsi="Times New Roman" w:cs="Times New Roman"/>
          <w:sz w:val="24"/>
          <w:szCs w:val="24"/>
          <w:lang w:eastAsia="en-US"/>
        </w:rPr>
        <w:t>і 0,01% 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банківською установою.</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7.5. Сплата штрафних санкцій не звільняє Сторону, яка їх сплатила, від виконання зобов’язань за цим Договором.</w:t>
      </w:r>
    </w:p>
    <w:p w:rsidR="005C4178" w:rsidRPr="005C4178" w:rsidRDefault="005C4178" w:rsidP="00A565C4">
      <w:pPr>
        <w:suppressAutoHyphens/>
        <w:spacing w:line="240" w:lineRule="auto"/>
        <w:jc w:val="center"/>
        <w:rPr>
          <w:rFonts w:ascii="Times New Roman" w:eastAsia="Times New Roman" w:hAnsi="Times New Roman" w:cs="Times New Roman"/>
          <w:lang w:eastAsia="zh-CN"/>
        </w:rPr>
      </w:pPr>
    </w:p>
    <w:p w:rsidR="00BA6B43" w:rsidRDefault="00BA6B43" w:rsidP="00A565C4">
      <w:pPr>
        <w:suppressAutoHyphens/>
        <w:spacing w:line="240" w:lineRule="auto"/>
        <w:jc w:val="center"/>
        <w:rPr>
          <w:rFonts w:ascii="Times New Roman" w:eastAsia="Times New Roman" w:hAnsi="Times New Roman" w:cs="Times New Roman"/>
          <w:b/>
          <w:sz w:val="24"/>
          <w:szCs w:val="24"/>
          <w:lang w:val="uk-UA" w:eastAsia="zh-CN"/>
        </w:rPr>
      </w:pPr>
    </w:p>
    <w:p w:rsidR="00B77B42" w:rsidRDefault="00B77B42" w:rsidP="00A565C4">
      <w:pPr>
        <w:suppressAutoHyphens/>
        <w:spacing w:line="240" w:lineRule="auto"/>
        <w:jc w:val="center"/>
        <w:rPr>
          <w:rFonts w:ascii="Times New Roman" w:eastAsia="Times New Roman" w:hAnsi="Times New Roman" w:cs="Times New Roman"/>
          <w:b/>
          <w:bCs/>
          <w:sz w:val="24"/>
          <w:szCs w:val="24"/>
          <w:lang w:val="uk-UA" w:eastAsia="en-US"/>
        </w:rPr>
      </w:pPr>
    </w:p>
    <w:p w:rsidR="00A565C4" w:rsidRPr="00B8180B" w:rsidRDefault="005C4178"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bCs/>
          <w:sz w:val="24"/>
          <w:szCs w:val="24"/>
          <w:lang w:val="uk-UA" w:eastAsia="en-US"/>
        </w:rPr>
        <w:t>VІІІ.</w:t>
      </w:r>
      <w:r w:rsidR="00A565C4" w:rsidRPr="00B8180B">
        <w:rPr>
          <w:rFonts w:ascii="Times New Roman" w:eastAsia="Times New Roman" w:hAnsi="Times New Roman" w:cs="Times New Roman"/>
          <w:b/>
          <w:sz w:val="24"/>
          <w:szCs w:val="24"/>
          <w:lang w:val="uk-UA" w:eastAsia="zh-CN"/>
        </w:rPr>
        <w:t xml:space="preserve"> ОБСТАВИНИ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2485">
        <w:rPr>
          <w:rFonts w:ascii="Times New Roman" w:eastAsia="Calibri" w:hAnsi="Times New Roman" w:cs="Times New Roman"/>
          <w:sz w:val="24"/>
          <w:szCs w:val="24"/>
          <w:lang w:val="uk-UA"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5C4178">
        <w:rPr>
          <w:rFonts w:ascii="Times New Roman" w:eastAsia="Calibri" w:hAnsi="Times New Roman" w:cs="Times New Roman"/>
          <w:sz w:val="24"/>
          <w:szCs w:val="24"/>
          <w:lang w:eastAsia="en-US"/>
        </w:rPr>
        <w:t xml:space="preserve">Сторін. </w:t>
      </w:r>
      <w:proofErr w:type="gramStart"/>
      <w:r w:rsidRPr="005C4178">
        <w:rPr>
          <w:rFonts w:ascii="Times New Roman" w:eastAsia="Calibri" w:hAnsi="Times New Roman" w:cs="Times New Roman"/>
          <w:sz w:val="24"/>
          <w:szCs w:val="24"/>
          <w:lang w:eastAsia="en-US"/>
        </w:rPr>
        <w:t>П</w:t>
      </w:r>
      <w:proofErr w:type="gramEnd"/>
      <w:r w:rsidRPr="005C4178">
        <w:rPr>
          <w:rFonts w:ascii="Times New Roman" w:eastAsia="Calibri" w:hAnsi="Times New Roman" w:cs="Times New Roman"/>
          <w:sz w:val="24"/>
          <w:szCs w:val="24"/>
          <w:lang w:eastAsia="en-US"/>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5C4178">
        <w:rPr>
          <w:rFonts w:ascii="Times New Roman" w:eastAsia="Calibri" w:hAnsi="Times New Roman" w:cs="Times New Roman"/>
          <w:sz w:val="24"/>
          <w:szCs w:val="24"/>
          <w:lang w:eastAsia="en-US"/>
        </w:rPr>
        <w:t>еп</w:t>
      </w:r>
      <w:proofErr w:type="gramEnd"/>
      <w:r w:rsidRPr="005C4178">
        <w:rPr>
          <w:rFonts w:ascii="Times New Roman" w:eastAsia="Calibri" w:hAnsi="Times New Roman" w:cs="Times New Roman"/>
          <w:sz w:val="24"/>
          <w:szCs w:val="24"/>
          <w:lang w:eastAsia="en-US"/>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Pr="005C4178">
        <w:rPr>
          <w:rFonts w:ascii="Times New Roman" w:eastAsia="Calibri" w:hAnsi="Times New Roman" w:cs="Times New Roman"/>
          <w:sz w:val="24"/>
          <w:szCs w:val="24"/>
          <w:lang w:eastAsia="en-US"/>
        </w:rPr>
        <w:t>н</w:t>
      </w:r>
      <w:proofErr w:type="gramEnd"/>
      <w:r w:rsidRPr="005C4178">
        <w:rPr>
          <w:rFonts w:ascii="Times New Roman" w:eastAsia="Calibri" w:hAnsi="Times New Roman" w:cs="Times New Roman"/>
          <w:sz w:val="24"/>
          <w:szCs w:val="24"/>
          <w:lang w:eastAsia="en-US"/>
        </w:rPr>
        <w:t>.).</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8.2. </w:t>
      </w:r>
      <w:proofErr w:type="gramStart"/>
      <w:r w:rsidRPr="005C4178">
        <w:rPr>
          <w:rFonts w:ascii="Times New Roman" w:eastAsia="Calibri" w:hAnsi="Times New Roman" w:cs="Times New Roman"/>
          <w:sz w:val="24"/>
          <w:szCs w:val="24"/>
          <w:lang w:eastAsia="en-US"/>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5C4178">
        <w:rPr>
          <w:rFonts w:ascii="Times New Roman" w:eastAsia="Calibri" w:hAnsi="Times New Roman" w:cs="Times New Roman"/>
          <w:sz w:val="24"/>
          <w:szCs w:val="24"/>
          <w:lang w:eastAsia="en-US"/>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5C4178">
        <w:rPr>
          <w:rFonts w:ascii="Times New Roman" w:eastAsia="Calibri" w:hAnsi="Times New Roman" w:cs="Times New Roman"/>
          <w:sz w:val="24"/>
          <w:szCs w:val="24"/>
          <w:lang w:eastAsia="en-US"/>
        </w:rPr>
        <w:t>п</w:t>
      </w:r>
      <w:proofErr w:type="gramEnd"/>
      <w:r w:rsidRPr="005C4178">
        <w:rPr>
          <w:rFonts w:ascii="Times New Roman" w:eastAsia="Calibri" w:hAnsi="Times New Roman" w:cs="Times New Roman"/>
          <w:sz w:val="24"/>
          <w:szCs w:val="24"/>
          <w:lang w:eastAsia="en-US"/>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5C4178">
        <w:rPr>
          <w:rFonts w:ascii="Times New Roman" w:eastAsia="Calibri" w:hAnsi="Times New Roman" w:cs="Times New Roman"/>
          <w:sz w:val="24"/>
          <w:szCs w:val="24"/>
          <w:lang w:eastAsia="en-US"/>
        </w:rPr>
        <w:t>п</w:t>
      </w:r>
      <w:proofErr w:type="gramEnd"/>
      <w:r w:rsidRPr="005C4178">
        <w:rPr>
          <w:rFonts w:ascii="Times New Roman" w:eastAsia="Calibri" w:hAnsi="Times New Roman" w:cs="Times New Roman"/>
          <w:sz w:val="24"/>
          <w:szCs w:val="24"/>
          <w:lang w:eastAsia="en-US"/>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5C4178">
        <w:rPr>
          <w:rFonts w:ascii="Times New Roman" w:eastAsia="Calibri" w:hAnsi="Times New Roman" w:cs="Times New Roman"/>
          <w:sz w:val="24"/>
          <w:szCs w:val="24"/>
          <w:lang w:eastAsia="en-US"/>
        </w:rPr>
        <w:t>п</w:t>
      </w:r>
      <w:proofErr w:type="gramEnd"/>
      <w:r w:rsidRPr="005C4178">
        <w:rPr>
          <w:rFonts w:ascii="Times New Roman" w:eastAsia="Calibri" w:hAnsi="Times New Roman" w:cs="Times New Roman"/>
          <w:sz w:val="24"/>
          <w:szCs w:val="24"/>
          <w:lang w:eastAsia="en-US"/>
        </w:rPr>
        <w:t>ізніше ніж 14 днів з моменту припинення дії форс-мажорних обставин (обставин непереборної сили) та їх наслідків.</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5C4178">
        <w:rPr>
          <w:rFonts w:ascii="Times New Roman" w:eastAsia="Calibri" w:hAnsi="Times New Roman" w:cs="Times New Roman"/>
          <w:sz w:val="24"/>
          <w:szCs w:val="24"/>
          <w:lang w:eastAsia="en-US"/>
        </w:rPr>
        <w:t>р</w:t>
      </w:r>
      <w:proofErr w:type="gramEnd"/>
      <w:r w:rsidRPr="005C4178">
        <w:rPr>
          <w:rFonts w:ascii="Times New Roman" w:eastAsia="Calibri" w:hAnsi="Times New Roman" w:cs="Times New Roman"/>
          <w:sz w:val="24"/>
          <w:szCs w:val="24"/>
          <w:lang w:eastAsia="en-US"/>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5C4178">
        <w:rPr>
          <w:rFonts w:ascii="Times New Roman" w:eastAsia="Calibri" w:hAnsi="Times New Roman" w:cs="Times New Roman"/>
          <w:sz w:val="24"/>
          <w:szCs w:val="24"/>
          <w:lang w:eastAsia="en-US"/>
        </w:rPr>
        <w:t>в</w:t>
      </w:r>
      <w:proofErr w:type="gramEnd"/>
      <w:r w:rsidRPr="005C4178">
        <w:rPr>
          <w:rFonts w:ascii="Times New Roman" w:eastAsia="Calibri" w:hAnsi="Times New Roman" w:cs="Times New Roman"/>
          <w:sz w:val="24"/>
          <w:szCs w:val="24"/>
          <w:lang w:eastAsia="en-US"/>
        </w:rPr>
        <w:t xml:space="preserve"> до бажаної дати </w:t>
      </w:r>
      <w:proofErr w:type="gramStart"/>
      <w:r w:rsidRPr="005C4178">
        <w:rPr>
          <w:rFonts w:ascii="Times New Roman" w:eastAsia="Calibri" w:hAnsi="Times New Roman" w:cs="Times New Roman"/>
          <w:sz w:val="24"/>
          <w:szCs w:val="24"/>
          <w:lang w:eastAsia="en-US"/>
        </w:rPr>
        <w:t>роз</w:t>
      </w:r>
      <w:proofErr w:type="gramEnd"/>
      <w:r w:rsidRPr="005C4178">
        <w:rPr>
          <w:rFonts w:ascii="Times New Roman" w:eastAsia="Calibri" w:hAnsi="Times New Roman" w:cs="Times New Roman"/>
          <w:sz w:val="24"/>
          <w:szCs w:val="24"/>
          <w:lang w:eastAsia="en-US"/>
        </w:rPr>
        <w:t>ірвання, яка обов’язково зазначається в такому листі.</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5C4178">
        <w:rPr>
          <w:rFonts w:ascii="Times New Roman" w:eastAsia="Calibri" w:hAnsi="Times New Roman" w:cs="Times New Roman"/>
          <w:sz w:val="24"/>
          <w:szCs w:val="24"/>
          <w:lang w:eastAsia="en-US"/>
        </w:rPr>
        <w:t>поточного</w:t>
      </w:r>
      <w:proofErr w:type="gramEnd"/>
      <w:r w:rsidRPr="005C4178">
        <w:rPr>
          <w:rFonts w:ascii="Times New Roman" w:eastAsia="Calibri" w:hAnsi="Times New Roman" w:cs="Times New Roman"/>
          <w:sz w:val="24"/>
          <w:szCs w:val="24"/>
          <w:lang w:eastAsia="en-US"/>
        </w:rPr>
        <w:t>, бюджетного року.</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8.6. У разі, якщо у зв’язку з виникненням обставин непереборної сили та (або) їх наслідків, за які жодна із сторін не відповіда</w:t>
      </w:r>
      <w:proofErr w:type="gramStart"/>
      <w:r w:rsidRPr="005C4178">
        <w:rPr>
          <w:rFonts w:ascii="Times New Roman" w:eastAsia="Calibri" w:hAnsi="Times New Roman" w:cs="Times New Roman"/>
          <w:sz w:val="24"/>
          <w:szCs w:val="24"/>
          <w:lang w:eastAsia="en-US"/>
        </w:rPr>
        <w:t>є,</w:t>
      </w:r>
      <w:proofErr w:type="gramEnd"/>
      <w:r w:rsidRPr="005C4178">
        <w:rPr>
          <w:rFonts w:ascii="Times New Roman" w:eastAsia="Calibri" w:hAnsi="Times New Roman" w:cs="Times New Roman"/>
          <w:sz w:val="24"/>
          <w:szCs w:val="24"/>
          <w:lang w:eastAsia="en-US"/>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5C4178">
        <w:rPr>
          <w:rFonts w:ascii="Times New Roman" w:eastAsia="Calibri" w:hAnsi="Times New Roman" w:cs="Times New Roman"/>
          <w:sz w:val="24"/>
          <w:szCs w:val="24"/>
          <w:lang w:eastAsia="en-US"/>
        </w:rPr>
        <w:lastRenderedPageBreak/>
        <w:t>сповістити іншу Сторону про настання обставин непереборної сили або виникнення їхніх наслідків (стаття 607 ЦКУ).</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5C4178">
        <w:rPr>
          <w:rFonts w:ascii="Times New Roman" w:eastAsia="Calibri" w:hAnsi="Times New Roman" w:cs="Times New Roman"/>
          <w:sz w:val="24"/>
          <w:szCs w:val="24"/>
          <w:lang w:eastAsia="en-US"/>
        </w:rPr>
        <w:t>чинного</w:t>
      </w:r>
      <w:proofErr w:type="gramEnd"/>
      <w:r w:rsidRPr="005C4178">
        <w:rPr>
          <w:rFonts w:ascii="Times New Roman" w:eastAsia="Calibri" w:hAnsi="Times New Roman" w:cs="Times New Roman"/>
          <w:sz w:val="24"/>
          <w:szCs w:val="24"/>
          <w:lang w:eastAsia="en-US"/>
        </w:rPr>
        <w:t xml:space="preserve"> законодавства України.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8.8. </w:t>
      </w:r>
      <w:proofErr w:type="gramStart"/>
      <w:r w:rsidRPr="005C4178">
        <w:rPr>
          <w:rFonts w:ascii="Times New Roman" w:eastAsia="Calibri" w:hAnsi="Times New Roman" w:cs="Times New Roman"/>
          <w:sz w:val="24"/>
          <w:szCs w:val="24"/>
          <w:lang w:eastAsia="en-US"/>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roofErr w:type="gramEnd"/>
    </w:p>
    <w:p w:rsidR="00653BEE" w:rsidRPr="005C4178" w:rsidRDefault="00653BEE" w:rsidP="00653BEE">
      <w:pPr>
        <w:spacing w:after="100" w:afterAutospacing="1"/>
        <w:ind w:right="-36"/>
        <w:jc w:val="both"/>
        <w:rPr>
          <w:rFonts w:ascii="Times New Roman" w:eastAsia="Times New Roman" w:hAnsi="Times New Roman" w:cs="Times New Roman"/>
          <w:color w:val="000000" w:themeColor="text1"/>
          <w:sz w:val="24"/>
          <w:szCs w:val="24"/>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IX. ВИРІШЕННЯ СПОРІ</w:t>
      </w:r>
      <w:proofErr w:type="gramStart"/>
      <w:r w:rsidRPr="00822F23">
        <w:rPr>
          <w:rFonts w:ascii="Times New Roman" w:eastAsia="Calibri" w:hAnsi="Times New Roman" w:cs="Times New Roman"/>
          <w:b/>
          <w:bCs/>
          <w:color w:val="000000"/>
          <w:sz w:val="24"/>
          <w:szCs w:val="24"/>
          <w:lang w:eastAsia="en-US"/>
        </w:rPr>
        <w:t>В</w:t>
      </w:r>
      <w:proofErr w:type="gramEnd"/>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9.1. У випадку виникнення спорів або розбіжностей Сторони зобов'язуються вирішувати їх шляхом взаємних переговорі</w:t>
      </w:r>
      <w:proofErr w:type="gramStart"/>
      <w:r w:rsidRPr="00822F23">
        <w:rPr>
          <w:rFonts w:ascii="Times New Roman" w:eastAsia="Calibri" w:hAnsi="Times New Roman" w:cs="Times New Roman"/>
          <w:sz w:val="24"/>
          <w:szCs w:val="24"/>
          <w:lang w:eastAsia="en-US"/>
        </w:rPr>
        <w:t>в</w:t>
      </w:r>
      <w:proofErr w:type="gramEnd"/>
      <w:r w:rsidRPr="00822F23">
        <w:rPr>
          <w:rFonts w:ascii="Times New Roman" w:eastAsia="Calibri" w:hAnsi="Times New Roman" w:cs="Times New Roman"/>
          <w:sz w:val="24"/>
          <w:szCs w:val="24"/>
          <w:lang w:eastAsia="en-US"/>
        </w:rPr>
        <w:t xml:space="preserve"> та консультацій.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9.2. </w:t>
      </w:r>
      <w:proofErr w:type="gramStart"/>
      <w:r w:rsidRPr="00822F23">
        <w:rPr>
          <w:rFonts w:ascii="Times New Roman" w:eastAsia="Calibri" w:hAnsi="Times New Roman" w:cs="Times New Roman"/>
          <w:sz w:val="24"/>
          <w:szCs w:val="24"/>
          <w:lang w:eastAsia="en-US"/>
        </w:rPr>
        <w:t>У разі недосягнення Сторонами згоди спори (розбіжності) вирішуються у судовому порядку.</w:t>
      </w:r>
      <w:proofErr w:type="gramEnd"/>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X. СТРОК ДІЇ ДОГОВОРУ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10.1. Цей Догові</w:t>
      </w:r>
      <w:proofErr w:type="gramStart"/>
      <w:r w:rsidRPr="00822F23">
        <w:rPr>
          <w:rFonts w:ascii="Times New Roman" w:eastAsia="Calibri" w:hAnsi="Times New Roman" w:cs="Times New Roman"/>
          <w:sz w:val="24"/>
          <w:szCs w:val="24"/>
          <w:lang w:eastAsia="en-US"/>
        </w:rPr>
        <w:t>р</w:t>
      </w:r>
      <w:proofErr w:type="gramEnd"/>
      <w:r w:rsidRPr="00822F23">
        <w:rPr>
          <w:rFonts w:ascii="Times New Roman" w:eastAsia="Calibri" w:hAnsi="Times New Roman" w:cs="Times New Roman"/>
          <w:sz w:val="24"/>
          <w:szCs w:val="24"/>
          <w:lang w:eastAsia="en-US"/>
        </w:rPr>
        <w:t xml:space="preserve"> набирає чинності з дня його підписання і діє до </w:t>
      </w:r>
      <w:r w:rsidR="008F11C6">
        <w:rPr>
          <w:rFonts w:ascii="Times New Roman" w:eastAsia="Calibri" w:hAnsi="Times New Roman" w:cs="Times New Roman"/>
          <w:b/>
          <w:sz w:val="24"/>
          <w:szCs w:val="24"/>
          <w:lang w:eastAsia="en-US"/>
        </w:rPr>
        <w:t>31 грудня 202</w:t>
      </w:r>
      <w:r w:rsidR="008F11C6">
        <w:rPr>
          <w:rFonts w:ascii="Times New Roman" w:eastAsia="Calibri" w:hAnsi="Times New Roman" w:cs="Times New Roman"/>
          <w:b/>
          <w:sz w:val="24"/>
          <w:szCs w:val="24"/>
          <w:lang w:val="uk-UA" w:eastAsia="en-US"/>
        </w:rPr>
        <w:t>4</w:t>
      </w:r>
      <w:r w:rsidRPr="00822F23">
        <w:rPr>
          <w:rFonts w:ascii="Times New Roman" w:eastAsia="Calibri" w:hAnsi="Times New Roman" w:cs="Times New Roman"/>
          <w:b/>
          <w:sz w:val="24"/>
          <w:szCs w:val="24"/>
          <w:lang w:eastAsia="en-US"/>
        </w:rPr>
        <w:t xml:space="preserve"> року</w:t>
      </w:r>
      <w:r w:rsidRPr="00822F23">
        <w:rPr>
          <w:rFonts w:ascii="Times New Roman" w:eastAsia="Calibri" w:hAnsi="Times New Roman" w:cs="Times New Roman"/>
          <w:sz w:val="24"/>
          <w:szCs w:val="24"/>
          <w:lang w:eastAsia="en-US"/>
        </w:rPr>
        <w:t xml:space="preserve">, але в будь-якому разі до повного виконання сторонами своїх зобов’язань.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10.2. Цей Догові</w:t>
      </w:r>
      <w:proofErr w:type="gramStart"/>
      <w:r w:rsidRPr="00822F23">
        <w:rPr>
          <w:rFonts w:ascii="Times New Roman" w:eastAsia="Calibri" w:hAnsi="Times New Roman" w:cs="Times New Roman"/>
          <w:sz w:val="24"/>
          <w:szCs w:val="24"/>
          <w:lang w:eastAsia="en-US"/>
        </w:rPr>
        <w:t>р</w:t>
      </w:r>
      <w:proofErr w:type="gramEnd"/>
      <w:r w:rsidRPr="00822F23">
        <w:rPr>
          <w:rFonts w:ascii="Times New Roman" w:eastAsia="Calibri" w:hAnsi="Times New Roman" w:cs="Times New Roman"/>
          <w:sz w:val="24"/>
          <w:szCs w:val="24"/>
          <w:lang w:eastAsia="en-US"/>
        </w:rPr>
        <w:t xml:space="preserve"> укладається і підписується у двох примірниках, що мають однакову юридичну силу. </w:t>
      </w:r>
    </w:p>
    <w:p w:rsidR="00822F23" w:rsidRPr="00822F23" w:rsidRDefault="00822F23" w:rsidP="00822F23">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ХІ. ІНШІ УМОВИ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 Учасник є (не є) платником  податку на прибуток на загальних </w:t>
      </w:r>
      <w:proofErr w:type="gramStart"/>
      <w:r w:rsidRPr="00822F23">
        <w:rPr>
          <w:rFonts w:ascii="Times New Roman" w:eastAsia="Calibri" w:hAnsi="Times New Roman" w:cs="Times New Roman"/>
          <w:sz w:val="24"/>
          <w:szCs w:val="24"/>
          <w:lang w:eastAsia="en-US"/>
        </w:rPr>
        <w:t>п</w:t>
      </w:r>
      <w:proofErr w:type="gramEnd"/>
      <w:r w:rsidRPr="00822F23">
        <w:rPr>
          <w:rFonts w:ascii="Times New Roman" w:eastAsia="Calibri" w:hAnsi="Times New Roman" w:cs="Times New Roman"/>
          <w:sz w:val="24"/>
          <w:szCs w:val="24"/>
          <w:lang w:eastAsia="en-US"/>
        </w:rPr>
        <w:t xml:space="preserve">ідставах згідно Закону України «Про оподаткування прибутку підприємств».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11.2. Замовник не є платником податку на прибуток.</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11.3. Сторони зобов'язуються повідомляти один одного про зміни юридичної адреси і банківських реквізитів  </w:t>
      </w:r>
      <w:proofErr w:type="gramStart"/>
      <w:r w:rsidRPr="00822F23">
        <w:rPr>
          <w:rFonts w:ascii="Times New Roman" w:eastAsia="Calibri" w:hAnsi="Times New Roman" w:cs="Times New Roman"/>
          <w:sz w:val="24"/>
          <w:szCs w:val="24"/>
          <w:lang w:eastAsia="en-US"/>
        </w:rPr>
        <w:t>в</w:t>
      </w:r>
      <w:proofErr w:type="gramEnd"/>
      <w:r w:rsidRPr="00822F23">
        <w:rPr>
          <w:rFonts w:ascii="Times New Roman" w:eastAsia="Calibri" w:hAnsi="Times New Roman" w:cs="Times New Roman"/>
          <w:sz w:val="24"/>
          <w:szCs w:val="24"/>
          <w:lang w:eastAsia="en-US"/>
        </w:rPr>
        <w:t xml:space="preserve"> триденний термін після їх зміни.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11.4. Жодна із Сторін не має права передавати свої права та обов’язки за цим Договором третій стороні без письмової згоди іншої Сторони, </w:t>
      </w:r>
      <w:proofErr w:type="gramStart"/>
      <w:r w:rsidRPr="00822F23">
        <w:rPr>
          <w:rFonts w:ascii="Times New Roman" w:eastAsia="Calibri" w:hAnsi="Times New Roman" w:cs="Times New Roman"/>
          <w:sz w:val="24"/>
          <w:szCs w:val="24"/>
          <w:lang w:eastAsia="en-US"/>
        </w:rPr>
        <w:t>кр</w:t>
      </w:r>
      <w:proofErr w:type="gramEnd"/>
      <w:r w:rsidRPr="00822F23">
        <w:rPr>
          <w:rFonts w:ascii="Times New Roman" w:eastAsia="Calibri" w:hAnsi="Times New Roman" w:cs="Times New Roman"/>
          <w:sz w:val="24"/>
          <w:szCs w:val="24"/>
          <w:lang w:eastAsia="en-US"/>
        </w:rPr>
        <w:t xml:space="preserve">ім обов’язку Учасника по передачі Товару Замовнику.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822F23">
        <w:rPr>
          <w:rFonts w:ascii="Times New Roman" w:eastAsia="Calibri" w:hAnsi="Times New Roman" w:cs="Times New Roman"/>
          <w:sz w:val="24"/>
          <w:szCs w:val="24"/>
          <w:lang w:eastAsia="en-US"/>
        </w:rPr>
        <w:t>п</w:t>
      </w:r>
      <w:proofErr w:type="gramEnd"/>
      <w:r w:rsidRPr="00822F23">
        <w:rPr>
          <w:rFonts w:ascii="Times New Roman" w:eastAsia="Calibri" w:hAnsi="Times New Roman" w:cs="Times New Roman"/>
          <w:sz w:val="24"/>
          <w:szCs w:val="24"/>
          <w:lang w:eastAsia="en-US"/>
        </w:rPr>
        <w:t>ідписані Сторонами та 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11.6.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w:t>
      </w:r>
      <w:proofErr w:type="gramStart"/>
      <w:r w:rsidRPr="00822F23">
        <w:rPr>
          <w:rFonts w:ascii="Times New Roman" w:eastAsia="Calibri" w:hAnsi="Times New Roman" w:cs="Times New Roman"/>
          <w:sz w:val="24"/>
          <w:szCs w:val="24"/>
          <w:lang w:eastAsia="en-US"/>
        </w:rPr>
        <w:t>п</w:t>
      </w:r>
      <w:proofErr w:type="gramEnd"/>
      <w:r w:rsidRPr="00822F23">
        <w:rPr>
          <w:rFonts w:ascii="Times New Roman" w:eastAsia="Calibri" w:hAnsi="Times New Roman" w:cs="Times New Roman"/>
          <w:sz w:val="24"/>
          <w:szCs w:val="24"/>
          <w:lang w:eastAsia="en-US"/>
        </w:rPr>
        <w:t xml:space="preserve">ідтвердженням в оригіналі.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11.7. Істотні умови договору про закупівлю не можуть змінюватися </w:t>
      </w:r>
      <w:proofErr w:type="gramStart"/>
      <w:r w:rsidRPr="00822F23">
        <w:rPr>
          <w:rFonts w:ascii="Times New Roman" w:eastAsia="Calibri" w:hAnsi="Times New Roman" w:cs="Times New Roman"/>
          <w:sz w:val="24"/>
          <w:szCs w:val="24"/>
          <w:lang w:eastAsia="en-US"/>
        </w:rPr>
        <w:t>п</w:t>
      </w:r>
      <w:proofErr w:type="gramEnd"/>
      <w:r w:rsidRPr="00822F23">
        <w:rPr>
          <w:rFonts w:ascii="Times New Roman" w:eastAsia="Calibri" w:hAnsi="Times New Roman" w:cs="Times New Roman"/>
          <w:sz w:val="24"/>
          <w:szCs w:val="24"/>
          <w:lang w:eastAsia="en-US"/>
        </w:rPr>
        <w:t>ісля його підписання до виконання зобов'язань Сторонами в повному обсязі, крім випадків:</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1) </w:t>
      </w:r>
      <w:r w:rsidRPr="00822F23">
        <w:rPr>
          <w:rFonts w:ascii="Times New Roman" w:hAnsi="Times New Roman" w:cs="Times New Roman"/>
          <w:i/>
          <w:sz w:val="24"/>
          <w:szCs w:val="24"/>
          <w:lang w:eastAsia="en-US"/>
        </w:rPr>
        <w:t>зменшення обсягів закупі</w:t>
      </w:r>
      <w:proofErr w:type="gramStart"/>
      <w:r w:rsidRPr="00822F23">
        <w:rPr>
          <w:rFonts w:ascii="Times New Roman" w:hAnsi="Times New Roman" w:cs="Times New Roman"/>
          <w:i/>
          <w:sz w:val="24"/>
          <w:szCs w:val="24"/>
          <w:lang w:eastAsia="en-US"/>
        </w:rPr>
        <w:t>вл</w:t>
      </w:r>
      <w:proofErr w:type="gramEnd"/>
      <w:r w:rsidRPr="00822F23">
        <w:rPr>
          <w:rFonts w:ascii="Times New Roman" w:hAnsi="Times New Roman" w:cs="Times New Roman"/>
          <w:i/>
          <w:sz w:val="24"/>
          <w:szCs w:val="24"/>
          <w:lang w:eastAsia="en-US"/>
        </w:rPr>
        <w:t>і, зокрема з урахуванням фактичного обсягу видатків Замовника.</w:t>
      </w:r>
      <w:r w:rsidRPr="00822F23">
        <w:rPr>
          <w:rFonts w:ascii="Times New Roman" w:hAnsi="Times New Roman" w:cs="Times New Roman"/>
          <w:sz w:val="24"/>
          <w:szCs w:val="24"/>
          <w:lang w:eastAsia="en-US"/>
        </w:rPr>
        <w:t xml:space="preserve"> Сторони можуть внести зміни до договору про закупівлю у разі зменшення обсягів закупі</w:t>
      </w:r>
      <w:proofErr w:type="gramStart"/>
      <w:r w:rsidRPr="00822F23">
        <w:rPr>
          <w:rFonts w:ascii="Times New Roman" w:hAnsi="Times New Roman" w:cs="Times New Roman"/>
          <w:sz w:val="24"/>
          <w:szCs w:val="24"/>
          <w:lang w:eastAsia="en-US"/>
        </w:rPr>
        <w:t>вл</w:t>
      </w:r>
      <w:proofErr w:type="gramEnd"/>
      <w:r w:rsidRPr="00822F23">
        <w:rPr>
          <w:rFonts w:ascii="Times New Roman" w:hAnsi="Times New Roman" w:cs="Times New Roman"/>
          <w:sz w:val="24"/>
          <w:szCs w:val="24"/>
          <w:lang w:eastAsia="en-US"/>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822F23">
        <w:rPr>
          <w:rFonts w:ascii="Times New Roman" w:hAnsi="Times New Roman" w:cs="Times New Roman"/>
          <w:sz w:val="24"/>
          <w:szCs w:val="24"/>
          <w:lang w:eastAsia="en-US"/>
        </w:rPr>
        <w:t>таких</w:t>
      </w:r>
      <w:proofErr w:type="gramEnd"/>
      <w:r w:rsidRPr="00822F23">
        <w:rPr>
          <w:rFonts w:ascii="Times New Roman" w:hAnsi="Times New Roman" w:cs="Times New Roman"/>
          <w:sz w:val="24"/>
          <w:szCs w:val="24"/>
          <w:lang w:eastAsia="en-US"/>
        </w:rPr>
        <w:t xml:space="preserve"> обсягів;</w:t>
      </w:r>
    </w:p>
    <w:p w:rsidR="00822F23" w:rsidRPr="00822F23" w:rsidRDefault="00822F23" w:rsidP="00822F23">
      <w:pPr>
        <w:spacing w:after="0" w:line="240" w:lineRule="auto"/>
        <w:ind w:firstLine="720"/>
        <w:jc w:val="both"/>
        <w:rPr>
          <w:rFonts w:ascii="Times New Roman" w:hAnsi="Times New Roman" w:cs="Times New Roman"/>
          <w:sz w:val="24"/>
          <w:szCs w:val="24"/>
          <w:highlight w:val="white"/>
          <w:lang w:eastAsia="en-US"/>
        </w:rPr>
      </w:pPr>
      <w:r w:rsidRPr="00822F23">
        <w:rPr>
          <w:rFonts w:ascii="Times New Roman" w:hAnsi="Times New Roman" w:cs="Times New Roman"/>
          <w:sz w:val="24"/>
          <w:szCs w:val="24"/>
          <w:highlight w:val="white"/>
          <w:lang w:eastAsia="en-US"/>
        </w:rPr>
        <w:t xml:space="preserve">2) </w:t>
      </w:r>
      <w:r w:rsidRPr="00822F23">
        <w:rPr>
          <w:rFonts w:ascii="Times New Roman" w:hAnsi="Times New Roman" w:cs="Times New Roman"/>
          <w:i/>
          <w:sz w:val="24"/>
          <w:szCs w:val="24"/>
          <w:highlight w:val="white"/>
          <w:lang w:eastAsia="en-US"/>
        </w:rPr>
        <w:t xml:space="preserve">погодження зміни </w:t>
      </w:r>
      <w:proofErr w:type="gramStart"/>
      <w:r w:rsidRPr="00822F23">
        <w:rPr>
          <w:rFonts w:ascii="Times New Roman" w:hAnsi="Times New Roman" w:cs="Times New Roman"/>
          <w:i/>
          <w:sz w:val="24"/>
          <w:szCs w:val="24"/>
          <w:highlight w:val="white"/>
          <w:lang w:eastAsia="en-US"/>
        </w:rPr>
        <w:t>ц</w:t>
      </w:r>
      <w:proofErr w:type="gramEnd"/>
      <w:r w:rsidRPr="00822F23">
        <w:rPr>
          <w:rFonts w:ascii="Times New Roman" w:hAnsi="Times New Roman" w:cs="Times New Roman"/>
          <w:i/>
          <w:sz w:val="24"/>
          <w:szCs w:val="24"/>
          <w:highlight w:val="white"/>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22F23">
        <w:rPr>
          <w:rFonts w:ascii="Times New Roman" w:hAnsi="Times New Roman" w:cs="Times New Roman"/>
          <w:i/>
          <w:sz w:val="24"/>
          <w:szCs w:val="24"/>
          <w:highlight w:val="white"/>
          <w:lang w:eastAsia="en-US"/>
        </w:rPr>
        <w:t>п</w:t>
      </w:r>
      <w:proofErr w:type="gramEnd"/>
      <w:r w:rsidRPr="00822F23">
        <w:rPr>
          <w:rFonts w:ascii="Times New Roman" w:hAnsi="Times New Roman" w:cs="Times New Roman"/>
          <w:i/>
          <w:sz w:val="24"/>
          <w:szCs w:val="24"/>
          <w:highlight w:val="white"/>
          <w:lang w:eastAsia="en-US"/>
        </w:rPr>
        <w:t xml:space="preserve">ідтвердження такого коливання та не повинна призвести до збільшення суми, визначеної в договорі </w:t>
      </w:r>
      <w:proofErr w:type="gramStart"/>
      <w:r w:rsidRPr="00822F23">
        <w:rPr>
          <w:rFonts w:ascii="Times New Roman" w:hAnsi="Times New Roman" w:cs="Times New Roman"/>
          <w:i/>
          <w:sz w:val="24"/>
          <w:szCs w:val="24"/>
          <w:highlight w:val="white"/>
          <w:lang w:eastAsia="en-US"/>
        </w:rPr>
        <w:t>про</w:t>
      </w:r>
      <w:proofErr w:type="gramEnd"/>
      <w:r w:rsidRPr="00822F23">
        <w:rPr>
          <w:rFonts w:ascii="Times New Roman" w:hAnsi="Times New Roman" w:cs="Times New Roman"/>
          <w:i/>
          <w:sz w:val="24"/>
          <w:szCs w:val="24"/>
          <w:highlight w:val="white"/>
          <w:lang w:eastAsia="en-US"/>
        </w:rPr>
        <w:t xml:space="preserve"> закупівлю на момент його укладення.</w:t>
      </w:r>
      <w:r w:rsidRPr="00822F23">
        <w:rPr>
          <w:rFonts w:ascii="Times New Roman" w:hAnsi="Times New Roman" w:cs="Times New Roman"/>
          <w:sz w:val="24"/>
          <w:szCs w:val="24"/>
          <w:highlight w:val="white"/>
          <w:lang w:eastAsia="en-US"/>
        </w:rPr>
        <w:t xml:space="preserve"> У разі коливання ціни такого товару  на ринку, що відбулося з моменту </w:t>
      </w:r>
      <w:r w:rsidRPr="00822F23">
        <w:rPr>
          <w:rFonts w:ascii="Times New Roman" w:hAnsi="Times New Roman" w:cs="Times New Roman"/>
          <w:sz w:val="24"/>
          <w:szCs w:val="24"/>
          <w:highlight w:val="white"/>
          <w:lang w:eastAsia="en-US"/>
        </w:rPr>
        <w:lastRenderedPageBreak/>
        <w:t xml:space="preserve">укладення договору про закупівлю або останнього внесення змін до договору про закупівлю в частині зміни </w:t>
      </w:r>
      <w:proofErr w:type="gramStart"/>
      <w:r w:rsidRPr="00822F23">
        <w:rPr>
          <w:rFonts w:ascii="Times New Roman" w:hAnsi="Times New Roman" w:cs="Times New Roman"/>
          <w:sz w:val="24"/>
          <w:szCs w:val="24"/>
          <w:highlight w:val="white"/>
          <w:lang w:eastAsia="en-US"/>
        </w:rPr>
        <w:t>ц</w:t>
      </w:r>
      <w:proofErr w:type="gramEnd"/>
      <w:r w:rsidRPr="00822F23">
        <w:rPr>
          <w:rFonts w:ascii="Times New Roman" w:hAnsi="Times New Roman" w:cs="Times New Roman"/>
          <w:sz w:val="24"/>
          <w:szCs w:val="24"/>
          <w:highlight w:val="white"/>
          <w:lang w:eastAsia="en-US"/>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822F23">
        <w:rPr>
          <w:rFonts w:ascii="Times New Roman" w:hAnsi="Times New Roman" w:cs="Times New Roman"/>
          <w:sz w:val="24"/>
          <w:szCs w:val="24"/>
          <w:highlight w:val="white"/>
          <w:lang w:eastAsia="en-US"/>
        </w:rPr>
        <w:t>п</w:t>
      </w:r>
      <w:proofErr w:type="gramEnd"/>
      <w:r w:rsidRPr="00822F23">
        <w:rPr>
          <w:rFonts w:ascii="Times New Roman" w:hAnsi="Times New Roman" w:cs="Times New Roman"/>
          <w:sz w:val="24"/>
          <w:szCs w:val="24"/>
          <w:highlight w:val="white"/>
          <w:lang w:eastAsia="en-US"/>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822F23">
        <w:rPr>
          <w:rFonts w:ascii="Times New Roman" w:hAnsi="Times New Roman" w:cs="Times New Roman"/>
          <w:sz w:val="24"/>
          <w:szCs w:val="24"/>
          <w:highlight w:val="white"/>
          <w:lang w:eastAsia="en-US"/>
        </w:rPr>
        <w:t>п</w:t>
      </w:r>
      <w:proofErr w:type="gramEnd"/>
      <w:r w:rsidRPr="00822F23">
        <w:rPr>
          <w:rFonts w:ascii="Times New Roman" w:hAnsi="Times New Roman" w:cs="Times New Roman"/>
          <w:sz w:val="24"/>
          <w:szCs w:val="24"/>
          <w:highlight w:val="white"/>
          <w:lang w:eastAsia="en-US"/>
        </w:rPr>
        <w:t>ідтверджує коливання (зміни) цін на ринку такого товару, що є предметом закупі</w:t>
      </w:r>
      <w:proofErr w:type="gramStart"/>
      <w:r w:rsidRPr="00822F23">
        <w:rPr>
          <w:rFonts w:ascii="Times New Roman" w:hAnsi="Times New Roman" w:cs="Times New Roman"/>
          <w:sz w:val="24"/>
          <w:szCs w:val="24"/>
          <w:highlight w:val="white"/>
          <w:lang w:eastAsia="en-US"/>
        </w:rPr>
        <w:t>вл</w:t>
      </w:r>
      <w:proofErr w:type="gramEnd"/>
      <w:r w:rsidRPr="00822F23">
        <w:rPr>
          <w:rFonts w:ascii="Times New Roman" w:hAnsi="Times New Roman" w:cs="Times New Roman"/>
          <w:sz w:val="24"/>
          <w:szCs w:val="24"/>
          <w:highlight w:val="white"/>
          <w:lang w:eastAsia="en-US"/>
        </w:rPr>
        <w:t xml:space="preserve">і за цим Договором;  </w:t>
      </w:r>
    </w:p>
    <w:p w:rsidR="00822F23" w:rsidRPr="00822F23" w:rsidRDefault="00822F23" w:rsidP="00822F23">
      <w:pPr>
        <w:spacing w:after="0" w:line="240" w:lineRule="auto"/>
        <w:ind w:firstLine="720"/>
        <w:jc w:val="both"/>
        <w:rPr>
          <w:rFonts w:ascii="Times New Roman" w:hAnsi="Times New Roman" w:cs="Times New Roman"/>
          <w:color w:val="4A86E8"/>
          <w:sz w:val="24"/>
          <w:szCs w:val="24"/>
          <w:lang w:eastAsia="en-US"/>
        </w:rPr>
      </w:pPr>
      <w:r w:rsidRPr="00822F23">
        <w:rPr>
          <w:rFonts w:ascii="Times New Roman" w:hAnsi="Times New Roman" w:cs="Times New Roman"/>
          <w:sz w:val="24"/>
          <w:szCs w:val="24"/>
          <w:highlight w:val="white"/>
          <w:lang w:eastAsia="en-US"/>
        </w:rPr>
        <w:t xml:space="preserve">3) </w:t>
      </w:r>
      <w:r w:rsidRPr="00822F23">
        <w:rPr>
          <w:rFonts w:ascii="Times New Roman" w:hAnsi="Times New Roman" w:cs="Times New Roman"/>
          <w:i/>
          <w:sz w:val="24"/>
          <w:szCs w:val="24"/>
          <w:highlight w:val="white"/>
          <w:lang w:eastAsia="en-US"/>
        </w:rPr>
        <w:t>покращення якості предмета закупі</w:t>
      </w:r>
      <w:proofErr w:type="gramStart"/>
      <w:r w:rsidRPr="00822F23">
        <w:rPr>
          <w:rFonts w:ascii="Times New Roman" w:hAnsi="Times New Roman" w:cs="Times New Roman"/>
          <w:i/>
          <w:sz w:val="24"/>
          <w:szCs w:val="24"/>
          <w:highlight w:val="white"/>
          <w:lang w:eastAsia="en-US"/>
        </w:rPr>
        <w:t>вл</w:t>
      </w:r>
      <w:proofErr w:type="gramEnd"/>
      <w:r w:rsidRPr="00822F23">
        <w:rPr>
          <w:rFonts w:ascii="Times New Roman" w:hAnsi="Times New Roman" w:cs="Times New Roman"/>
          <w:i/>
          <w:sz w:val="24"/>
          <w:szCs w:val="24"/>
          <w:highlight w:val="white"/>
          <w:lang w:eastAsia="en-US"/>
        </w:rPr>
        <w:t>і за умови, що таке покращення не призведе до збільшення суми, визначеної в Договорі про закупівлю.</w:t>
      </w:r>
      <w:r w:rsidRPr="00822F23">
        <w:rPr>
          <w:rFonts w:ascii="Times New Roman" w:hAnsi="Times New Roman" w:cs="Times New Roman"/>
          <w:sz w:val="24"/>
          <w:szCs w:val="24"/>
          <w:highlight w:val="white"/>
          <w:lang w:eastAsia="en-US"/>
        </w:rPr>
        <w:t xml:space="preserve"> Сторони можуть внести зміни до договору у разі покращення якості предмета закупі</w:t>
      </w:r>
      <w:proofErr w:type="gramStart"/>
      <w:r w:rsidRPr="00822F23">
        <w:rPr>
          <w:rFonts w:ascii="Times New Roman" w:hAnsi="Times New Roman" w:cs="Times New Roman"/>
          <w:sz w:val="24"/>
          <w:szCs w:val="24"/>
          <w:highlight w:val="white"/>
          <w:lang w:eastAsia="en-US"/>
        </w:rPr>
        <w:t>вл</w:t>
      </w:r>
      <w:proofErr w:type="gramEnd"/>
      <w:r w:rsidRPr="00822F23">
        <w:rPr>
          <w:rFonts w:ascii="Times New Roman" w:hAnsi="Times New Roman" w:cs="Times New Roman"/>
          <w:sz w:val="24"/>
          <w:szCs w:val="24"/>
          <w:highlight w:val="white"/>
          <w:lang w:eastAsia="en-US"/>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822F23">
        <w:rPr>
          <w:rFonts w:ascii="Times New Roman" w:hAnsi="Times New Roman" w:cs="Times New Roman"/>
          <w:sz w:val="24"/>
          <w:szCs w:val="24"/>
          <w:highlight w:val="white"/>
          <w:lang w:eastAsia="en-US"/>
        </w:rPr>
        <w:t>св</w:t>
      </w:r>
      <w:proofErr w:type="gramEnd"/>
      <w:r w:rsidRPr="00822F23">
        <w:rPr>
          <w:rFonts w:ascii="Times New Roman" w:hAnsi="Times New Roman" w:cs="Times New Roman"/>
          <w:sz w:val="24"/>
          <w:szCs w:val="24"/>
          <w:highlight w:val="white"/>
          <w:lang w:eastAsia="en-US"/>
        </w:rPr>
        <w:t>ідчать про покращення якості, яке не впливає на функціональні характеристики предмета закупівлі;</w:t>
      </w:r>
    </w:p>
    <w:p w:rsidR="00822F23" w:rsidRPr="00822F23" w:rsidRDefault="00822F23" w:rsidP="00822F23">
      <w:pPr>
        <w:spacing w:after="0" w:line="240" w:lineRule="auto"/>
        <w:ind w:firstLine="720"/>
        <w:jc w:val="both"/>
        <w:rPr>
          <w:rFonts w:ascii="Times New Roman" w:hAnsi="Times New Roman" w:cs="Times New Roman"/>
          <w:i/>
          <w:color w:val="4A86E8"/>
          <w:sz w:val="24"/>
          <w:szCs w:val="24"/>
          <w:shd w:val="clear" w:color="auto" w:fill="CCCCCC"/>
          <w:lang w:eastAsia="en-US"/>
        </w:rPr>
      </w:pPr>
      <w:r w:rsidRPr="00822F23">
        <w:rPr>
          <w:rFonts w:ascii="Times New Roman" w:hAnsi="Times New Roman" w:cs="Times New Roman"/>
          <w:sz w:val="24"/>
          <w:szCs w:val="24"/>
          <w:lang w:eastAsia="en-US"/>
        </w:rPr>
        <w:t xml:space="preserve">4) </w:t>
      </w:r>
      <w:r w:rsidRPr="00822F23">
        <w:rPr>
          <w:rFonts w:ascii="Times New Roman" w:hAnsi="Times New Roman" w:cs="Times New Roman"/>
          <w:i/>
          <w:sz w:val="24"/>
          <w:szCs w:val="24"/>
          <w:lang w:eastAsia="en-US"/>
        </w:rPr>
        <w:t>продовження строку дії договору про закупівлю та строку виконання зобов’язань щодо</w:t>
      </w:r>
      <w:r w:rsidRPr="00822F23">
        <w:rPr>
          <w:rFonts w:ascii="Times New Roman" w:hAnsi="Times New Roman" w:cs="Times New Roman"/>
          <w:i/>
          <w:color w:val="4A86E8"/>
          <w:sz w:val="24"/>
          <w:szCs w:val="24"/>
          <w:lang w:eastAsia="en-US"/>
        </w:rPr>
        <w:t xml:space="preserve"> </w:t>
      </w:r>
      <w:r w:rsidRPr="00822F23">
        <w:rPr>
          <w:rFonts w:ascii="Times New Roman" w:hAnsi="Times New Roman" w:cs="Times New Roman"/>
          <w:i/>
          <w:sz w:val="24"/>
          <w:szCs w:val="24"/>
          <w:lang w:eastAsia="en-US"/>
        </w:rPr>
        <w:t>передачі товару</w:t>
      </w:r>
      <w:r w:rsidRPr="00822F23">
        <w:rPr>
          <w:rFonts w:ascii="Times New Roman" w:hAnsi="Times New Roman" w:cs="Times New Roman"/>
          <w:i/>
          <w:color w:val="4A86E8"/>
          <w:sz w:val="24"/>
          <w:szCs w:val="24"/>
          <w:lang w:eastAsia="en-US"/>
        </w:rPr>
        <w:t xml:space="preserve"> </w:t>
      </w:r>
      <w:r w:rsidRPr="00822F23">
        <w:rPr>
          <w:rFonts w:ascii="Times New Roman" w:hAnsi="Times New Roman" w:cs="Times New Roman"/>
          <w:i/>
          <w:sz w:val="24"/>
          <w:szCs w:val="24"/>
          <w:lang w:eastAsia="en-US"/>
        </w:rPr>
        <w:t xml:space="preserve">у разі виникнення документально </w:t>
      </w:r>
      <w:proofErr w:type="gramStart"/>
      <w:r w:rsidRPr="00822F23">
        <w:rPr>
          <w:rFonts w:ascii="Times New Roman" w:hAnsi="Times New Roman" w:cs="Times New Roman"/>
          <w:i/>
          <w:sz w:val="24"/>
          <w:szCs w:val="24"/>
          <w:lang w:eastAsia="en-US"/>
        </w:rPr>
        <w:t>п</w:t>
      </w:r>
      <w:proofErr w:type="gramEnd"/>
      <w:r w:rsidRPr="00822F23">
        <w:rPr>
          <w:rFonts w:ascii="Times New Roman" w:hAnsi="Times New Roman" w:cs="Times New Roman"/>
          <w:i/>
          <w:sz w:val="24"/>
          <w:szCs w:val="24"/>
          <w:lang w:eastAsia="en-US"/>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22F23">
        <w:rPr>
          <w:rFonts w:ascii="Times New Roman" w:hAnsi="Times New Roman" w:cs="Times New Roman"/>
          <w:sz w:val="24"/>
          <w:szCs w:val="24"/>
          <w:lang w:eastAsia="en-US"/>
        </w:rPr>
        <w:t xml:space="preserve"> Форма документального </w:t>
      </w:r>
      <w:proofErr w:type="gramStart"/>
      <w:r w:rsidRPr="00822F23">
        <w:rPr>
          <w:rFonts w:ascii="Times New Roman" w:hAnsi="Times New Roman" w:cs="Times New Roman"/>
          <w:sz w:val="24"/>
          <w:szCs w:val="24"/>
          <w:lang w:eastAsia="en-US"/>
        </w:rPr>
        <w:t>п</w:t>
      </w:r>
      <w:proofErr w:type="gramEnd"/>
      <w:r w:rsidRPr="00822F23">
        <w:rPr>
          <w:rFonts w:ascii="Times New Roman" w:hAnsi="Times New Roman" w:cs="Times New Roman"/>
          <w:sz w:val="24"/>
          <w:szCs w:val="24"/>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5) </w:t>
      </w:r>
      <w:r w:rsidRPr="00822F23">
        <w:rPr>
          <w:rFonts w:ascii="Times New Roman" w:hAnsi="Times New Roman" w:cs="Times New Roman"/>
          <w:i/>
          <w:sz w:val="24"/>
          <w:szCs w:val="24"/>
          <w:lang w:eastAsia="en-US"/>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822F23">
        <w:rPr>
          <w:rFonts w:ascii="Times New Roman" w:hAnsi="Times New Roman" w:cs="Times New Roman"/>
          <w:i/>
          <w:sz w:val="24"/>
          <w:szCs w:val="24"/>
          <w:lang w:eastAsia="en-US"/>
        </w:rPr>
        <w:t>числі у</w:t>
      </w:r>
      <w:proofErr w:type="gramEnd"/>
      <w:r w:rsidRPr="00822F23">
        <w:rPr>
          <w:rFonts w:ascii="Times New Roman" w:hAnsi="Times New Roman" w:cs="Times New Roman"/>
          <w:i/>
          <w:sz w:val="24"/>
          <w:szCs w:val="24"/>
          <w:lang w:eastAsia="en-US"/>
        </w:rPr>
        <w:t xml:space="preserve"> разі коливання ціни товару на ринку.</w:t>
      </w:r>
      <w:r w:rsidRPr="00822F23">
        <w:rPr>
          <w:rFonts w:ascii="Times New Roman" w:hAnsi="Times New Roman" w:cs="Times New Roman"/>
          <w:color w:val="4A86E8"/>
          <w:sz w:val="24"/>
          <w:szCs w:val="24"/>
          <w:lang w:eastAsia="en-US"/>
        </w:rPr>
        <w:t xml:space="preserve"> </w:t>
      </w:r>
      <w:r w:rsidRPr="00822F23">
        <w:rPr>
          <w:rFonts w:ascii="Times New Roman" w:hAnsi="Times New Roman" w:cs="Times New Roman"/>
          <w:sz w:val="24"/>
          <w:szCs w:val="24"/>
          <w:lang w:eastAsia="en-US"/>
        </w:rPr>
        <w:t xml:space="preserve">Сторони можуть внести зміни до Договору в разі узгодженої зміни </w:t>
      </w:r>
      <w:proofErr w:type="gramStart"/>
      <w:r w:rsidRPr="00822F23">
        <w:rPr>
          <w:rFonts w:ascii="Times New Roman" w:hAnsi="Times New Roman" w:cs="Times New Roman"/>
          <w:sz w:val="24"/>
          <w:szCs w:val="24"/>
          <w:lang w:eastAsia="en-US"/>
        </w:rPr>
        <w:t>ц</w:t>
      </w:r>
      <w:proofErr w:type="gramEnd"/>
      <w:r w:rsidRPr="00822F23">
        <w:rPr>
          <w:rFonts w:ascii="Times New Roman" w:hAnsi="Times New Roman" w:cs="Times New Roman"/>
          <w:sz w:val="24"/>
          <w:szCs w:val="24"/>
          <w:lang w:eastAsia="en-US"/>
        </w:rPr>
        <w:t>іни в бік зменшення (без зміни кількості (обсягу) та якості товарів));</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6) </w:t>
      </w:r>
      <w:r w:rsidRPr="00822F23">
        <w:rPr>
          <w:rFonts w:ascii="Times New Roman" w:hAnsi="Times New Roman" w:cs="Times New Roman"/>
          <w:i/>
          <w:sz w:val="24"/>
          <w:szCs w:val="24"/>
          <w:lang w:eastAsia="en-US"/>
        </w:rPr>
        <w:t xml:space="preserve">зміни ціни в договорі про закупівлю у зв’язку зі зміною ставок податків і зборів та/або зміною умов щодо надання </w:t>
      </w:r>
      <w:proofErr w:type="gramStart"/>
      <w:r w:rsidRPr="00822F23">
        <w:rPr>
          <w:rFonts w:ascii="Times New Roman" w:hAnsi="Times New Roman" w:cs="Times New Roman"/>
          <w:i/>
          <w:sz w:val="24"/>
          <w:szCs w:val="24"/>
          <w:lang w:eastAsia="en-US"/>
        </w:rPr>
        <w:t>п</w:t>
      </w:r>
      <w:proofErr w:type="gramEnd"/>
      <w:r w:rsidRPr="00822F23">
        <w:rPr>
          <w:rFonts w:ascii="Times New Roman" w:hAnsi="Times New Roman" w:cs="Times New Roman"/>
          <w:i/>
          <w:sz w:val="24"/>
          <w:szCs w:val="24"/>
          <w:lang w:eastAsia="en-US"/>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822F23">
        <w:rPr>
          <w:rFonts w:ascii="Times New Roman" w:hAnsi="Times New Roman" w:cs="Times New Roman"/>
          <w:sz w:val="24"/>
          <w:szCs w:val="24"/>
          <w:lang w:eastAsia="en-US"/>
        </w:rPr>
        <w:t xml:space="preserve"> 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822F23">
        <w:rPr>
          <w:rFonts w:ascii="Times New Roman" w:hAnsi="Times New Roman" w:cs="Times New Roman"/>
          <w:sz w:val="24"/>
          <w:szCs w:val="24"/>
          <w:lang w:eastAsia="en-US"/>
        </w:rPr>
        <w:t>п</w:t>
      </w:r>
      <w:proofErr w:type="gramEnd"/>
      <w:r w:rsidRPr="00822F23">
        <w:rPr>
          <w:rFonts w:ascii="Times New Roman" w:hAnsi="Times New Roman" w:cs="Times New Roman"/>
          <w:sz w:val="24"/>
          <w:szCs w:val="24"/>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822F23">
        <w:rPr>
          <w:rFonts w:ascii="Times New Roman" w:hAnsi="Times New Roman" w:cs="Times New Roman"/>
          <w:sz w:val="24"/>
          <w:szCs w:val="24"/>
          <w:lang w:eastAsia="en-US"/>
        </w:rPr>
        <w:t>п</w:t>
      </w:r>
      <w:proofErr w:type="gramEnd"/>
      <w:r w:rsidRPr="00822F23">
        <w:rPr>
          <w:rFonts w:ascii="Times New Roman" w:hAnsi="Times New Roman" w:cs="Times New Roman"/>
          <w:sz w:val="24"/>
          <w:szCs w:val="24"/>
          <w:lang w:eastAsia="en-US"/>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822F23">
        <w:rPr>
          <w:rFonts w:ascii="Times New Roman" w:hAnsi="Times New Roman" w:cs="Times New Roman"/>
          <w:sz w:val="24"/>
          <w:szCs w:val="24"/>
          <w:lang w:eastAsia="en-US"/>
        </w:rPr>
        <w:t>П</w:t>
      </w:r>
      <w:proofErr w:type="gramEnd"/>
      <w:r w:rsidRPr="00822F23">
        <w:rPr>
          <w:rFonts w:ascii="Times New Roman" w:hAnsi="Times New Roman" w:cs="Times New Roman"/>
          <w:sz w:val="24"/>
          <w:szCs w:val="24"/>
          <w:lang w:eastAsia="en-US"/>
        </w:rPr>
        <w:t>ідтвердженням можливості внесення таких змін будуть чинні (введені в дію) нормативно-правові акти Держави;</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proofErr w:type="gramStart"/>
      <w:r w:rsidRPr="00822F23">
        <w:rPr>
          <w:rFonts w:ascii="Times New Roman" w:hAnsi="Times New Roman" w:cs="Times New Roman"/>
          <w:sz w:val="24"/>
          <w:szCs w:val="24"/>
          <w:lang w:eastAsia="en-US"/>
        </w:rPr>
        <w:t xml:space="preserve">7) </w:t>
      </w:r>
      <w:r w:rsidRPr="00822F23">
        <w:rPr>
          <w:rFonts w:ascii="Times New Roman" w:hAnsi="Times New Roman" w:cs="Times New Roman"/>
          <w:i/>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22F23">
        <w:rPr>
          <w:rFonts w:ascii="Times New Roman" w:hAnsi="Times New Roman" w:cs="Times New Roman"/>
          <w:i/>
          <w:sz w:val="24"/>
          <w:szCs w:val="24"/>
          <w:lang w:eastAsia="en-US"/>
        </w:rPr>
        <w:t xml:space="preserve">і </w:t>
      </w:r>
      <w:proofErr w:type="gramStart"/>
      <w:r w:rsidRPr="00822F23">
        <w:rPr>
          <w:rFonts w:ascii="Times New Roman" w:hAnsi="Times New Roman" w:cs="Times New Roman"/>
          <w:i/>
          <w:sz w:val="24"/>
          <w:szCs w:val="24"/>
          <w:lang w:eastAsia="en-US"/>
        </w:rPr>
        <w:t>про</w:t>
      </w:r>
      <w:proofErr w:type="gramEnd"/>
      <w:r w:rsidRPr="00822F23">
        <w:rPr>
          <w:rFonts w:ascii="Times New Roman" w:hAnsi="Times New Roman" w:cs="Times New Roman"/>
          <w:i/>
          <w:sz w:val="24"/>
          <w:szCs w:val="24"/>
          <w:lang w:eastAsia="en-US"/>
        </w:rPr>
        <w:t xml:space="preserve"> закупівлю порядку зміни ціни.</w:t>
      </w:r>
      <w:r w:rsidRPr="00822F23">
        <w:rPr>
          <w:rFonts w:ascii="Times New Roman" w:hAnsi="Times New Roman" w:cs="Times New Roman"/>
          <w:sz w:val="24"/>
          <w:szCs w:val="24"/>
          <w:lang w:eastAsia="en-US"/>
        </w:rPr>
        <w:t xml:space="preserve"> Сторони можуть внести відповідні зміни в разі зміни регульованих цін (тарифів), при цьому </w:t>
      </w:r>
      <w:proofErr w:type="gramStart"/>
      <w:r w:rsidRPr="00822F23">
        <w:rPr>
          <w:rFonts w:ascii="Times New Roman" w:hAnsi="Times New Roman" w:cs="Times New Roman"/>
          <w:sz w:val="24"/>
          <w:szCs w:val="24"/>
          <w:lang w:eastAsia="en-US"/>
        </w:rPr>
        <w:t>п</w:t>
      </w:r>
      <w:proofErr w:type="gramEnd"/>
      <w:r w:rsidRPr="00822F23">
        <w:rPr>
          <w:rFonts w:ascii="Times New Roman" w:hAnsi="Times New Roman" w:cs="Times New Roman"/>
          <w:sz w:val="24"/>
          <w:szCs w:val="24"/>
          <w:lang w:eastAsia="en-US"/>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22F23" w:rsidRPr="00822F23" w:rsidRDefault="00822F23" w:rsidP="00822F23">
      <w:pPr>
        <w:spacing w:after="0" w:line="240" w:lineRule="auto"/>
        <w:ind w:firstLine="720"/>
        <w:jc w:val="both"/>
        <w:rPr>
          <w:rFonts w:ascii="Times New Roman" w:hAnsi="Times New Roman" w:cs="Times New Roman"/>
          <w:b/>
          <w:color w:val="4A86E8"/>
          <w:sz w:val="24"/>
          <w:szCs w:val="24"/>
          <w:lang w:eastAsia="en-US"/>
        </w:rPr>
      </w:pPr>
      <w:r w:rsidRPr="00822F23">
        <w:rPr>
          <w:rFonts w:ascii="Times New Roman" w:hAnsi="Times New Roman" w:cs="Times New Roman"/>
          <w:sz w:val="24"/>
          <w:szCs w:val="24"/>
          <w:lang w:eastAsia="en-US"/>
        </w:rPr>
        <w:t xml:space="preserve">8) </w:t>
      </w:r>
      <w:r w:rsidRPr="00822F23">
        <w:rPr>
          <w:rFonts w:ascii="Times New Roman" w:hAnsi="Times New Roman" w:cs="Times New Roman"/>
          <w:i/>
          <w:sz w:val="24"/>
          <w:szCs w:val="24"/>
          <w:lang w:eastAsia="en-US"/>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822F23">
        <w:rPr>
          <w:rFonts w:ascii="Times New Roman" w:hAnsi="Times New Roman" w:cs="Times New Roman"/>
          <w:i/>
          <w:sz w:val="24"/>
          <w:szCs w:val="24"/>
          <w:lang w:eastAsia="en-US"/>
        </w:rPr>
        <w:lastRenderedPageBreak/>
        <w:t>процедури закупі</w:t>
      </w:r>
      <w:proofErr w:type="gramStart"/>
      <w:r w:rsidRPr="00822F23">
        <w:rPr>
          <w:rFonts w:ascii="Times New Roman" w:hAnsi="Times New Roman" w:cs="Times New Roman"/>
          <w:i/>
          <w:sz w:val="24"/>
          <w:szCs w:val="24"/>
          <w:lang w:eastAsia="en-US"/>
        </w:rPr>
        <w:t>вл</w:t>
      </w:r>
      <w:proofErr w:type="gramEnd"/>
      <w:r w:rsidRPr="00822F23">
        <w:rPr>
          <w:rFonts w:ascii="Times New Roman" w:hAnsi="Times New Roman" w:cs="Times New Roman"/>
          <w:i/>
          <w:sz w:val="24"/>
          <w:szCs w:val="24"/>
          <w:lang w:eastAsia="en-US"/>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22F23">
        <w:rPr>
          <w:rFonts w:ascii="Times New Roman" w:hAnsi="Times New Roman" w:cs="Times New Roman"/>
          <w:i/>
          <w:sz w:val="24"/>
          <w:szCs w:val="24"/>
          <w:highlight w:val="white"/>
          <w:lang w:eastAsia="en-US"/>
        </w:rPr>
        <w:t xml:space="preserve"> </w:t>
      </w:r>
      <w:proofErr w:type="gramStart"/>
      <w:r w:rsidRPr="00822F23">
        <w:rPr>
          <w:rFonts w:ascii="Times New Roman" w:hAnsi="Times New Roman" w:cs="Times New Roman"/>
          <w:sz w:val="24"/>
          <w:szCs w:val="24"/>
          <w:lang w:eastAsia="en-US"/>
        </w:rPr>
        <w:t>Ц</w:t>
      </w:r>
      <w:proofErr w:type="gramEnd"/>
      <w:r w:rsidRPr="00822F23">
        <w:rPr>
          <w:rFonts w:ascii="Times New Roman" w:hAnsi="Times New Roman" w:cs="Times New Roman"/>
          <w:sz w:val="24"/>
          <w:szCs w:val="24"/>
          <w:lang w:eastAsia="en-US"/>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11.8. </w:t>
      </w:r>
      <w:proofErr w:type="gramStart"/>
      <w:r w:rsidRPr="00822F23">
        <w:rPr>
          <w:rFonts w:ascii="Times New Roman" w:eastAsia="Calibri" w:hAnsi="Times New Roman" w:cs="Times New Roman"/>
          <w:sz w:val="24"/>
          <w:szCs w:val="24"/>
          <w:lang w:eastAsia="en-US"/>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11.9. Пропозицію щодо внесення змін до договору </w:t>
      </w:r>
      <w:proofErr w:type="gramStart"/>
      <w:r w:rsidRPr="00822F23">
        <w:rPr>
          <w:rFonts w:ascii="Times New Roman" w:eastAsia="Calibri" w:hAnsi="Times New Roman" w:cs="Times New Roman"/>
          <w:sz w:val="24"/>
          <w:szCs w:val="24"/>
          <w:lang w:eastAsia="en-US"/>
        </w:rPr>
        <w:t>про</w:t>
      </w:r>
      <w:proofErr w:type="gramEnd"/>
      <w:r w:rsidRPr="00822F23">
        <w:rPr>
          <w:rFonts w:ascii="Times New Roman" w:eastAsia="Calibri" w:hAnsi="Times New Roman" w:cs="Times New Roman"/>
          <w:sz w:val="24"/>
          <w:szCs w:val="24"/>
          <w:lang w:eastAsia="en-US"/>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11.10.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Pr="00822F23">
        <w:rPr>
          <w:rFonts w:ascii="Times New Roman" w:eastAsia="Calibri" w:hAnsi="Times New Roman" w:cs="Times New Roman"/>
          <w:sz w:val="24"/>
          <w:szCs w:val="24"/>
          <w:lang w:eastAsia="en-US"/>
        </w:rPr>
        <w:t>р</w:t>
      </w:r>
      <w:proofErr w:type="gramEnd"/>
      <w:r w:rsidRPr="00822F23">
        <w:rPr>
          <w:rFonts w:ascii="Times New Roman" w:eastAsia="Calibri" w:hAnsi="Times New Roman" w:cs="Times New Roman"/>
          <w:sz w:val="24"/>
          <w:szCs w:val="24"/>
          <w:lang w:eastAsia="en-US"/>
        </w:rPr>
        <w:t xml:space="preserve"> особи, яка її зробила, вважати себе зобов'язаною у разі її прийняття.</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11.11. Сторона, що отримала пропозицію щодо внесення змін </w:t>
      </w:r>
      <w:proofErr w:type="gramStart"/>
      <w:r w:rsidRPr="00822F23">
        <w:rPr>
          <w:rFonts w:ascii="Times New Roman" w:eastAsia="Calibri" w:hAnsi="Times New Roman" w:cs="Times New Roman"/>
          <w:sz w:val="24"/>
          <w:szCs w:val="24"/>
          <w:lang w:eastAsia="en-US"/>
        </w:rPr>
        <w:t>до</w:t>
      </w:r>
      <w:proofErr w:type="gramEnd"/>
      <w:r w:rsidRPr="00822F23">
        <w:rPr>
          <w:rFonts w:ascii="Times New Roman" w:eastAsia="Calibri" w:hAnsi="Times New Roman" w:cs="Times New Roman"/>
          <w:sz w:val="24"/>
          <w:szCs w:val="24"/>
          <w:lang w:eastAsia="en-US"/>
        </w:rPr>
        <w:t xml:space="preserve"> договору про закупівлю, має протягом 20 робочих днів розглянути пропозицію та погодитись із нею чи надати аргументовану відмову.</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11.12. Зміна цього договору про закупівлю </w:t>
      </w:r>
      <w:proofErr w:type="gramStart"/>
      <w:r w:rsidRPr="00822F23">
        <w:rPr>
          <w:rFonts w:ascii="Times New Roman" w:eastAsia="Calibri" w:hAnsi="Times New Roman" w:cs="Times New Roman"/>
          <w:sz w:val="24"/>
          <w:szCs w:val="24"/>
          <w:lang w:eastAsia="en-US"/>
        </w:rPr>
        <w:t>допускається</w:t>
      </w:r>
      <w:proofErr w:type="gramEnd"/>
      <w:r w:rsidRPr="00822F23">
        <w:rPr>
          <w:rFonts w:ascii="Times New Roman" w:eastAsia="Calibri" w:hAnsi="Times New Roman" w:cs="Times New Roman"/>
          <w:sz w:val="24"/>
          <w:szCs w:val="24"/>
          <w:lang w:eastAsia="en-US"/>
        </w:rPr>
        <w:t xml:space="preserve"> лише за згодою сторін, якщо інше не встановлено цим договором про закупівлю або законом. Водночас цей догові</w:t>
      </w:r>
      <w:proofErr w:type="gramStart"/>
      <w:r w:rsidRPr="00822F23">
        <w:rPr>
          <w:rFonts w:ascii="Times New Roman" w:eastAsia="Calibri" w:hAnsi="Times New Roman" w:cs="Times New Roman"/>
          <w:sz w:val="24"/>
          <w:szCs w:val="24"/>
          <w:lang w:eastAsia="en-US"/>
        </w:rPr>
        <w:t>р</w:t>
      </w:r>
      <w:proofErr w:type="gramEnd"/>
      <w:r w:rsidRPr="00822F23">
        <w:rPr>
          <w:rFonts w:ascii="Times New Roman" w:eastAsia="Calibri" w:hAnsi="Times New Roman" w:cs="Times New Roman"/>
          <w:sz w:val="24"/>
          <w:szCs w:val="24"/>
          <w:lang w:eastAsia="en-US"/>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11.13. Сторона цього договору про закупівлю, яка вважає за необхідне розірвати догові</w:t>
      </w:r>
      <w:proofErr w:type="gramStart"/>
      <w:r w:rsidRPr="00822F23">
        <w:rPr>
          <w:rFonts w:ascii="Times New Roman" w:eastAsia="Calibri" w:hAnsi="Times New Roman" w:cs="Times New Roman"/>
          <w:sz w:val="24"/>
          <w:szCs w:val="24"/>
          <w:lang w:eastAsia="en-US"/>
        </w:rPr>
        <w:t>р</w:t>
      </w:r>
      <w:proofErr w:type="gramEnd"/>
      <w:r w:rsidRPr="00822F23">
        <w:rPr>
          <w:rFonts w:ascii="Times New Roman" w:eastAsia="Calibri" w:hAnsi="Times New Roman" w:cs="Times New Roman"/>
          <w:sz w:val="24"/>
          <w:szCs w:val="24"/>
          <w:lang w:eastAsia="en-US"/>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822F23">
        <w:rPr>
          <w:rFonts w:ascii="Times New Roman" w:eastAsia="Calibri" w:hAnsi="Times New Roman" w:cs="Times New Roman"/>
          <w:sz w:val="24"/>
          <w:szCs w:val="24"/>
          <w:lang w:eastAsia="en-US"/>
        </w:rPr>
        <w:t>договору</w:t>
      </w:r>
      <w:proofErr w:type="gramEnd"/>
      <w:r w:rsidRPr="00822F23">
        <w:rPr>
          <w:rFonts w:ascii="Times New Roman" w:eastAsia="Calibri" w:hAnsi="Times New Roman" w:cs="Times New Roman"/>
          <w:sz w:val="24"/>
          <w:szCs w:val="24"/>
          <w:lang w:eastAsia="en-US"/>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822F23">
        <w:rPr>
          <w:rFonts w:ascii="Times New Roman" w:eastAsia="Calibri" w:hAnsi="Times New Roman" w:cs="Times New Roman"/>
          <w:sz w:val="24"/>
          <w:szCs w:val="24"/>
          <w:lang w:eastAsia="en-US"/>
        </w:rPr>
        <w:t>р</w:t>
      </w:r>
      <w:proofErr w:type="gramEnd"/>
      <w:r w:rsidRPr="00822F23">
        <w:rPr>
          <w:rFonts w:ascii="Times New Roman" w:eastAsia="Calibri" w:hAnsi="Times New Roman" w:cs="Times New Roman"/>
          <w:sz w:val="24"/>
          <w:szCs w:val="24"/>
          <w:lang w:eastAsia="en-US"/>
        </w:rPr>
        <w:t xml:space="preserve"> про закупівлю вважається розірваним з дати розірвання, зазначеної в листі-повідомленні про розірвання договору про закупівлю.</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822F23">
        <w:rPr>
          <w:rFonts w:ascii="Times New Roman" w:eastAsia="Calibri" w:hAnsi="Times New Roman" w:cs="Times New Roman"/>
          <w:sz w:val="24"/>
          <w:szCs w:val="24"/>
          <w:lang w:eastAsia="en-US"/>
        </w:rPr>
        <w:t>п</w:t>
      </w:r>
      <w:proofErr w:type="gramEnd"/>
      <w:r w:rsidRPr="00822F23">
        <w:rPr>
          <w:rFonts w:ascii="Times New Roman" w:eastAsia="Calibri" w:hAnsi="Times New Roman" w:cs="Times New Roman"/>
          <w:sz w:val="24"/>
          <w:szCs w:val="24"/>
          <w:lang w:eastAsia="en-US"/>
        </w:rPr>
        <w:t>ідписані Сторонами та набирають чинності з моменту їх підписання уповноваженими представниками Сторін.</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11.15. </w:t>
      </w:r>
      <w:proofErr w:type="gramStart"/>
      <w:r w:rsidRPr="00822F23">
        <w:rPr>
          <w:rFonts w:ascii="Times New Roman" w:eastAsia="Calibri" w:hAnsi="Times New Roman" w:cs="Times New Roman"/>
          <w:sz w:val="24"/>
          <w:szCs w:val="24"/>
          <w:lang w:eastAsia="en-US"/>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822F23">
        <w:rPr>
          <w:rFonts w:ascii="Times New Roman" w:eastAsia="Calibri" w:hAnsi="Times New Roman" w:cs="Times New Roman"/>
          <w:sz w:val="24"/>
          <w:szCs w:val="24"/>
          <w:lang w:eastAsia="en-US"/>
        </w:rPr>
        <w:t xml:space="preserve"> стосуються істотних умов цього договору </w:t>
      </w:r>
      <w:proofErr w:type="gramStart"/>
      <w:r w:rsidRPr="00822F23">
        <w:rPr>
          <w:rFonts w:ascii="Times New Roman" w:eastAsia="Calibri" w:hAnsi="Times New Roman" w:cs="Times New Roman"/>
          <w:sz w:val="24"/>
          <w:szCs w:val="24"/>
          <w:lang w:eastAsia="en-US"/>
        </w:rPr>
        <w:t>про</w:t>
      </w:r>
      <w:proofErr w:type="gramEnd"/>
      <w:r w:rsidRPr="00822F23">
        <w:rPr>
          <w:rFonts w:ascii="Times New Roman" w:eastAsia="Calibri" w:hAnsi="Times New Roman" w:cs="Times New Roman"/>
          <w:sz w:val="24"/>
          <w:szCs w:val="24"/>
          <w:lang w:eastAsia="en-US"/>
        </w:rPr>
        <w:t xml:space="preserve"> </w:t>
      </w:r>
      <w:proofErr w:type="gramStart"/>
      <w:r w:rsidRPr="00822F23">
        <w:rPr>
          <w:rFonts w:ascii="Times New Roman" w:eastAsia="Calibri" w:hAnsi="Times New Roman" w:cs="Times New Roman"/>
          <w:sz w:val="24"/>
          <w:szCs w:val="24"/>
          <w:lang w:eastAsia="en-US"/>
        </w:rPr>
        <w:t>закуп</w:t>
      </w:r>
      <w:proofErr w:type="gramEnd"/>
      <w:r w:rsidRPr="00822F23">
        <w:rPr>
          <w:rFonts w:ascii="Times New Roman" w:eastAsia="Calibri" w:hAnsi="Times New Roman" w:cs="Times New Roman"/>
          <w:sz w:val="24"/>
          <w:szCs w:val="24"/>
          <w:lang w:eastAsia="en-US"/>
        </w:rPr>
        <w:t>івлю, Сторони можуть оформити такі зміни шляхом відповідного повідомлення одна одної в письмовій формі.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11.16. У випадках, не передбачених дійсним договором </w:t>
      </w:r>
      <w:proofErr w:type="gramStart"/>
      <w:r w:rsidRPr="00822F23">
        <w:rPr>
          <w:rFonts w:ascii="Times New Roman" w:eastAsia="Calibri" w:hAnsi="Times New Roman" w:cs="Times New Roman"/>
          <w:sz w:val="24"/>
          <w:szCs w:val="24"/>
          <w:lang w:eastAsia="en-US"/>
        </w:rPr>
        <w:t>про</w:t>
      </w:r>
      <w:proofErr w:type="gramEnd"/>
      <w:r w:rsidRPr="00822F23">
        <w:rPr>
          <w:rFonts w:ascii="Times New Roman" w:eastAsia="Calibri" w:hAnsi="Times New Roman" w:cs="Times New Roman"/>
          <w:sz w:val="24"/>
          <w:szCs w:val="24"/>
          <w:lang w:eastAsia="en-US"/>
        </w:rPr>
        <w:t xml:space="preserve"> закупівлю, Сторони керуються чинним законодавством України.</w:t>
      </w: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ХІІ. ОПЕРАТИВНО-ГОСПОДАРСЬКІ САНКЦІЇ</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12.2.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Pr="00822F23">
        <w:rPr>
          <w:rFonts w:ascii="Times New Roman" w:eastAsia="Calibri" w:hAnsi="Times New Roman" w:cs="Times New Roman"/>
          <w:sz w:val="24"/>
          <w:szCs w:val="24"/>
          <w:lang w:eastAsia="en-US"/>
        </w:rPr>
        <w:t>за</w:t>
      </w:r>
      <w:proofErr w:type="gramEnd"/>
      <w:r w:rsidRPr="00822F23">
        <w:rPr>
          <w:rFonts w:ascii="Times New Roman" w:eastAsia="Calibri" w:hAnsi="Times New Roman" w:cs="Times New Roman"/>
          <w:sz w:val="24"/>
          <w:szCs w:val="24"/>
          <w:lang w:eastAsia="en-US"/>
        </w:rPr>
        <w:t xml:space="preserve"> невиконання Постачальником своїх зобов’язань перед Замовником в частині, що стосується:</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eastAsia="Noto Sans" w:hAnsi="Times New Roman" w:cs="Times New Roman"/>
          <w:sz w:val="24"/>
          <w:szCs w:val="24"/>
        </w:rPr>
        <w:t>●</w:t>
      </w: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якості поставленого товару;</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 xml:space="preserve">розірвання аналогічного за </w:t>
      </w:r>
      <w:proofErr w:type="gramStart"/>
      <w:r w:rsidRPr="00822F23">
        <w:rPr>
          <w:rFonts w:ascii="Times New Roman" w:hAnsi="Times New Roman" w:cs="Times New Roman"/>
          <w:sz w:val="24"/>
          <w:szCs w:val="24"/>
        </w:rPr>
        <w:t>своєю</w:t>
      </w:r>
      <w:proofErr w:type="gramEnd"/>
      <w:r w:rsidRPr="00822F23">
        <w:rPr>
          <w:rFonts w:ascii="Times New Roman" w:hAnsi="Times New Roman" w:cs="Times New Roman"/>
          <w:sz w:val="24"/>
          <w:szCs w:val="24"/>
        </w:rPr>
        <w:t xml:space="preserve"> природою договору про закупівлю із Замовником у разі прострочення строку поставки товару;</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eastAsia="Noto Sans" w:hAnsi="Times New Roman" w:cs="Times New Roman"/>
          <w:sz w:val="24"/>
          <w:szCs w:val="24"/>
        </w:rPr>
        <w:lastRenderedPageBreak/>
        <w:t>●</w:t>
      </w: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ро</w:t>
      </w:r>
      <w:r w:rsidR="00EE77AC">
        <w:rPr>
          <w:rFonts w:ascii="Times New Roman" w:hAnsi="Times New Roman" w:cs="Times New Roman"/>
          <w:sz w:val="24"/>
          <w:szCs w:val="24"/>
        </w:rPr>
        <w:t xml:space="preserve">зірвання аналогічного за </w:t>
      </w:r>
      <w:proofErr w:type="gramStart"/>
      <w:r w:rsidR="00EE77AC">
        <w:rPr>
          <w:rFonts w:ascii="Times New Roman" w:hAnsi="Times New Roman" w:cs="Times New Roman"/>
          <w:sz w:val="24"/>
          <w:szCs w:val="24"/>
        </w:rPr>
        <w:t>своєю</w:t>
      </w:r>
      <w:proofErr w:type="gramEnd"/>
      <w:r w:rsidR="00EE77AC" w:rsidRPr="00EE77AC">
        <w:rPr>
          <w:rFonts w:ascii="Times New Roman" w:hAnsi="Times New Roman" w:cs="Times New Roman"/>
          <w:sz w:val="24"/>
          <w:szCs w:val="24"/>
        </w:rPr>
        <w:t xml:space="preserve"> </w:t>
      </w:r>
      <w:r w:rsidR="00EE77AC">
        <w:rPr>
          <w:rFonts w:ascii="Times New Roman" w:hAnsi="Times New Roman" w:cs="Times New Roman"/>
          <w:sz w:val="24"/>
          <w:szCs w:val="24"/>
          <w:lang w:val="uk-UA"/>
        </w:rPr>
        <w:t>п</w:t>
      </w:r>
      <w:r w:rsidRPr="00822F23">
        <w:rPr>
          <w:rFonts w:ascii="Times New Roman" w:hAnsi="Times New Roman" w:cs="Times New Roman"/>
          <w:sz w:val="24"/>
          <w:szCs w:val="24"/>
        </w:rPr>
        <w:t>риродою договору про закупівлю із Замовником у разі прострочення строку усунення дефектів.</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w:t>
      </w:r>
      <w:proofErr w:type="gramStart"/>
      <w:r w:rsidRPr="00822F23">
        <w:rPr>
          <w:rFonts w:ascii="Times New Roman" w:eastAsia="Calibri" w:hAnsi="Times New Roman" w:cs="Times New Roman"/>
          <w:sz w:val="24"/>
          <w:szCs w:val="24"/>
          <w:lang w:eastAsia="en-US"/>
        </w:rPr>
        <w:t>п</w:t>
      </w:r>
      <w:proofErr w:type="gramEnd"/>
      <w:r w:rsidRPr="00822F23">
        <w:rPr>
          <w:rFonts w:ascii="Times New Roman" w:eastAsia="Calibri" w:hAnsi="Times New Roman" w:cs="Times New Roman"/>
          <w:sz w:val="24"/>
          <w:szCs w:val="24"/>
          <w:lang w:eastAsia="en-US"/>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Pr="00822F23">
        <w:rPr>
          <w:rFonts w:ascii="Times New Roman" w:eastAsia="Calibri" w:hAnsi="Times New Roman" w:cs="Times New Roman"/>
          <w:sz w:val="24"/>
          <w:szCs w:val="24"/>
          <w:lang w:eastAsia="en-US"/>
        </w:rPr>
        <w:t>направляється</w:t>
      </w:r>
      <w:proofErr w:type="gramEnd"/>
      <w:r w:rsidRPr="00822F23">
        <w:rPr>
          <w:rFonts w:ascii="Times New Roman" w:eastAsia="Calibri" w:hAnsi="Times New Roman" w:cs="Times New Roman"/>
          <w:sz w:val="24"/>
          <w:szCs w:val="24"/>
          <w:lang w:eastAsia="en-US"/>
        </w:rPr>
        <w:t xml:space="preserve"> Замовником на електронну адресу Постачальника  передбачену цим договором про закупівлю.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sz w:val="24"/>
          <w:szCs w:val="24"/>
          <w:lang w:eastAsia="en-US"/>
        </w:rPr>
      </w:pPr>
      <w:r w:rsidRPr="00822F23">
        <w:rPr>
          <w:rFonts w:ascii="Times New Roman" w:eastAsia="Calibri" w:hAnsi="Times New Roman" w:cs="Times New Roman"/>
          <w:b/>
          <w:sz w:val="24"/>
          <w:szCs w:val="24"/>
          <w:lang w:eastAsia="en-US"/>
        </w:rPr>
        <w:t xml:space="preserve">ХІІІ. </w:t>
      </w:r>
      <w:r w:rsidRPr="00822F23">
        <w:rPr>
          <w:rFonts w:ascii="Times New Roman" w:eastAsia="Calibri" w:hAnsi="Times New Roman" w:cs="Times New Roman"/>
          <w:b/>
          <w:bCs/>
          <w:color w:val="000000"/>
          <w:sz w:val="24"/>
          <w:szCs w:val="24"/>
          <w:lang w:eastAsia="en-US"/>
        </w:rPr>
        <w:t xml:space="preserve">ДОДАТКИ </w:t>
      </w:r>
      <w:proofErr w:type="gramStart"/>
      <w:r w:rsidRPr="00822F23">
        <w:rPr>
          <w:rFonts w:ascii="Times New Roman" w:eastAsia="Calibri" w:hAnsi="Times New Roman" w:cs="Times New Roman"/>
          <w:b/>
          <w:bCs/>
          <w:color w:val="000000"/>
          <w:sz w:val="24"/>
          <w:szCs w:val="24"/>
          <w:lang w:eastAsia="en-US"/>
        </w:rPr>
        <w:t>ДО</w:t>
      </w:r>
      <w:proofErr w:type="gramEnd"/>
      <w:r w:rsidRPr="00822F23">
        <w:rPr>
          <w:rFonts w:ascii="Times New Roman" w:eastAsia="Calibri" w:hAnsi="Times New Roman" w:cs="Times New Roman"/>
          <w:b/>
          <w:bCs/>
          <w:color w:val="000000"/>
          <w:sz w:val="24"/>
          <w:szCs w:val="24"/>
          <w:lang w:eastAsia="en-US"/>
        </w:rPr>
        <w:t xml:space="preserve"> ДОГОВОРУ </w:t>
      </w:r>
    </w:p>
    <w:p w:rsidR="00822F23" w:rsidRDefault="00822F23" w:rsidP="00822F23">
      <w:pPr>
        <w:spacing w:after="0" w:line="240" w:lineRule="auto"/>
        <w:rPr>
          <w:rFonts w:ascii="Times New Roman" w:eastAsia="Calibri" w:hAnsi="Times New Roman" w:cs="Times New Roman"/>
          <w:color w:val="000000"/>
          <w:sz w:val="24"/>
          <w:szCs w:val="24"/>
          <w:lang w:eastAsia="en-US"/>
        </w:rPr>
      </w:pPr>
      <w:r w:rsidRPr="00822F23">
        <w:rPr>
          <w:rFonts w:ascii="Times New Roman" w:eastAsia="Calibri" w:hAnsi="Times New Roman" w:cs="Times New Roman"/>
          <w:color w:val="000000"/>
          <w:sz w:val="24"/>
          <w:szCs w:val="24"/>
          <w:lang w:eastAsia="en-US"/>
        </w:rPr>
        <w:t>13.1. Невід'ємною частиною цього Договору є Специфікація (Додаток 1).</w:t>
      </w: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XI</w:t>
      </w:r>
      <w:r w:rsidRPr="00822F23">
        <w:rPr>
          <w:rFonts w:ascii="Times New Roman" w:eastAsia="Calibri" w:hAnsi="Times New Roman" w:cs="Times New Roman"/>
          <w:b/>
          <w:bCs/>
          <w:color w:val="000000"/>
          <w:sz w:val="24"/>
          <w:szCs w:val="24"/>
          <w:lang w:val="en-US" w:eastAsia="en-US"/>
        </w:rPr>
        <w:t>V</w:t>
      </w:r>
      <w:r w:rsidRPr="00822F23">
        <w:rPr>
          <w:rFonts w:ascii="Times New Roman" w:eastAsia="Calibri" w:hAnsi="Times New Roman" w:cs="Times New Roman"/>
          <w:b/>
          <w:bCs/>
          <w:color w:val="000000"/>
          <w:sz w:val="24"/>
          <w:szCs w:val="24"/>
          <w:lang w:eastAsia="en-US"/>
        </w:rPr>
        <w:t>. МІСЦЕЗНАХОДЖЕННЯ ТА БАНКІВСЬКІ РЕКВІЗИТИ СТОРІН</w:t>
      </w:r>
    </w:p>
    <w:tbl>
      <w:tblPr>
        <w:tblW w:w="8341" w:type="dxa"/>
        <w:tblInd w:w="250" w:type="dxa"/>
        <w:tblLayout w:type="fixed"/>
        <w:tblLook w:val="0000" w:firstRow="0" w:lastRow="0" w:firstColumn="0" w:lastColumn="0" w:noHBand="0" w:noVBand="0"/>
      </w:tblPr>
      <w:tblGrid>
        <w:gridCol w:w="5245"/>
        <w:gridCol w:w="3096"/>
      </w:tblGrid>
      <w:tr w:rsidR="00822F23" w:rsidRPr="00822F23" w:rsidTr="00A1329D">
        <w:trPr>
          <w:trHeight w:val="255"/>
        </w:trPr>
        <w:tc>
          <w:tcPr>
            <w:tcW w:w="5245" w:type="dxa"/>
          </w:tcPr>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22F23">
              <w:rPr>
                <w:rFonts w:ascii="Times New Roman" w:hAnsi="Times New Roman" w:cs="Times New Roman"/>
                <w:b/>
                <w:sz w:val="24"/>
                <w:szCs w:val="24"/>
              </w:rPr>
              <w:t xml:space="preserve">              ЗАМОВНИК:</w:t>
            </w: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Комунальне некомерційне </w:t>
            </w:r>
            <w:proofErr w:type="gramStart"/>
            <w:r w:rsidRPr="00822F23">
              <w:rPr>
                <w:rFonts w:ascii="Times New Roman" w:hAnsi="Times New Roman" w:cs="Times New Roman"/>
                <w:sz w:val="24"/>
                <w:szCs w:val="24"/>
                <w:lang w:eastAsia="zh-CN"/>
              </w:rPr>
              <w:t>п</w:t>
            </w:r>
            <w:proofErr w:type="gramEnd"/>
            <w:r w:rsidRPr="00822F23">
              <w:rPr>
                <w:rFonts w:ascii="Times New Roman" w:hAnsi="Times New Roman" w:cs="Times New Roman"/>
                <w:sz w:val="24"/>
                <w:szCs w:val="24"/>
                <w:lang w:eastAsia="zh-CN"/>
              </w:rPr>
              <w:t>ідприємство «Липоводолинська лікарня» Липоводолинської</w:t>
            </w: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селищної ради Сумської області</w:t>
            </w: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Адреса: 42500, Сумська область,</w:t>
            </w:r>
          </w:p>
          <w:p w:rsidR="00822F23" w:rsidRPr="00822F23" w:rsidRDefault="005B04D4" w:rsidP="00A1329D">
            <w:pPr>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с</w:t>
            </w:r>
            <w:r>
              <w:rPr>
                <w:rFonts w:ascii="Times New Roman" w:hAnsi="Times New Roman" w:cs="Times New Roman"/>
                <w:sz w:val="24"/>
                <w:szCs w:val="24"/>
                <w:lang w:val="uk-UA" w:eastAsia="zh-CN"/>
              </w:rPr>
              <w:t>елище</w:t>
            </w:r>
            <w:r w:rsidR="00822F23" w:rsidRPr="00822F23">
              <w:rPr>
                <w:rFonts w:ascii="Times New Roman" w:hAnsi="Times New Roman" w:cs="Times New Roman"/>
                <w:sz w:val="24"/>
                <w:szCs w:val="24"/>
                <w:lang w:eastAsia="zh-CN"/>
              </w:rPr>
              <w:t xml:space="preserve"> Липова Долина, вул. Лікарняна, 3</w:t>
            </w:r>
            <w:r w:rsidR="00822F23" w:rsidRPr="00822F23">
              <w:rPr>
                <w:rFonts w:ascii="Times New Roman" w:hAnsi="Times New Roman" w:cs="Times New Roman"/>
                <w:sz w:val="24"/>
                <w:szCs w:val="24"/>
                <w:lang w:eastAsia="zh-CN"/>
              </w:rPr>
              <w:tab/>
            </w:r>
          </w:p>
          <w:p w:rsidR="009C2026" w:rsidRDefault="009C2026" w:rsidP="00A1329D">
            <w:pPr>
              <w:suppressAutoHyphens/>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 №</w:t>
            </w:r>
            <w:r>
              <w:rPr>
                <w:rFonts w:ascii="Times New Roman" w:hAnsi="Times New Roman" w:cs="Times New Roman"/>
                <w:sz w:val="24"/>
                <w:szCs w:val="24"/>
                <w:lang w:val="en-US"/>
              </w:rPr>
              <w:t>U</w:t>
            </w:r>
            <w:r w:rsidRPr="009C2026">
              <w:rPr>
                <w:rFonts w:ascii="Times New Roman" w:hAnsi="Times New Roman" w:cs="Times New Roman"/>
                <w:sz w:val="24"/>
                <w:szCs w:val="24"/>
              </w:rPr>
              <w:t xml:space="preserve">А 668201720344320003000036976 </w:t>
            </w:r>
          </w:p>
          <w:p w:rsidR="009C2026" w:rsidRDefault="009C2026" w:rsidP="00A1329D">
            <w:pPr>
              <w:suppressAutoHyphens/>
              <w:spacing w:after="0"/>
              <w:jc w:val="both"/>
              <w:rPr>
                <w:rFonts w:ascii="Times New Roman" w:hAnsi="Times New Roman" w:cs="Times New Roman"/>
                <w:sz w:val="24"/>
                <w:szCs w:val="24"/>
                <w:lang w:val="en-US"/>
              </w:rPr>
            </w:pPr>
            <w:r w:rsidRPr="009C2026">
              <w:rPr>
                <w:rFonts w:ascii="Times New Roman" w:hAnsi="Times New Roman" w:cs="Times New Roman"/>
                <w:sz w:val="24"/>
                <w:szCs w:val="24"/>
              </w:rPr>
              <w:t>в ДКСУ м. Київ, МФО 820172</w:t>
            </w:r>
          </w:p>
          <w:p w:rsidR="009C2026" w:rsidRPr="009C2026" w:rsidRDefault="009C2026" w:rsidP="00A1329D">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 №</w:t>
            </w:r>
            <w:r>
              <w:rPr>
                <w:rFonts w:ascii="Times New Roman" w:hAnsi="Times New Roman" w:cs="Times New Roman"/>
                <w:sz w:val="24"/>
                <w:szCs w:val="24"/>
                <w:lang w:val="en-US"/>
              </w:rPr>
              <w:t>U</w:t>
            </w:r>
            <w:r w:rsidRPr="009C2026">
              <w:rPr>
                <w:rFonts w:ascii="Times New Roman" w:hAnsi="Times New Roman" w:cs="Times New Roman"/>
                <w:sz w:val="24"/>
                <w:szCs w:val="24"/>
              </w:rPr>
              <w:t xml:space="preserve">А 303375460000026009055033711 </w:t>
            </w:r>
          </w:p>
          <w:p w:rsidR="009C2026" w:rsidRPr="00774426" w:rsidRDefault="009C2026" w:rsidP="00A1329D">
            <w:pPr>
              <w:suppressAutoHyphens/>
              <w:spacing w:after="0"/>
              <w:jc w:val="both"/>
              <w:rPr>
                <w:rFonts w:ascii="Times New Roman" w:hAnsi="Times New Roman" w:cs="Times New Roman"/>
                <w:sz w:val="24"/>
                <w:szCs w:val="24"/>
                <w:lang w:val="uk-UA"/>
              </w:rPr>
            </w:pPr>
            <w:r w:rsidRPr="009C2026">
              <w:rPr>
                <w:rFonts w:ascii="Times New Roman" w:hAnsi="Times New Roman" w:cs="Times New Roman"/>
                <w:sz w:val="24"/>
                <w:szCs w:val="24"/>
              </w:rPr>
              <w:t>в АТ КБ «Приватбанк», МФО 337546,</w:t>
            </w:r>
          </w:p>
          <w:p w:rsidR="009C2026" w:rsidRPr="009C2026" w:rsidRDefault="009C2026" w:rsidP="00A1329D">
            <w:pPr>
              <w:suppressAutoHyphens/>
              <w:spacing w:after="0"/>
              <w:jc w:val="both"/>
              <w:rPr>
                <w:rFonts w:ascii="Times New Roman" w:hAnsi="Times New Roman" w:cs="Times New Roman"/>
                <w:sz w:val="24"/>
                <w:szCs w:val="24"/>
                <w:lang w:val="en-US" w:eastAsia="zh-CN"/>
              </w:rPr>
            </w:pPr>
            <w:r w:rsidRPr="00822F23">
              <w:rPr>
                <w:rFonts w:ascii="Times New Roman" w:hAnsi="Times New Roman" w:cs="Times New Roman"/>
                <w:sz w:val="24"/>
                <w:szCs w:val="24"/>
                <w:lang w:eastAsia="zh-CN"/>
              </w:rPr>
              <w:t>код ЄДРПОУ  02007561</w:t>
            </w:r>
          </w:p>
          <w:p w:rsidR="00822F23" w:rsidRPr="009C2026" w:rsidRDefault="00822F23" w:rsidP="00A1329D">
            <w:pPr>
              <w:suppressAutoHyphens/>
              <w:spacing w:after="0"/>
              <w:jc w:val="both"/>
              <w:rPr>
                <w:rFonts w:ascii="Times New Roman" w:hAnsi="Times New Roman" w:cs="Times New Roman"/>
                <w:sz w:val="24"/>
                <w:szCs w:val="24"/>
                <w:lang w:eastAsia="zh-CN"/>
              </w:rPr>
            </w:pPr>
            <w:r w:rsidRPr="009C2026">
              <w:rPr>
                <w:rFonts w:ascii="Times New Roman" w:hAnsi="Times New Roman" w:cs="Times New Roman"/>
                <w:sz w:val="24"/>
                <w:szCs w:val="24"/>
                <w:lang w:eastAsia="zh-CN"/>
              </w:rPr>
              <w:t>І</w:t>
            </w:r>
            <w:proofErr w:type="gramStart"/>
            <w:r w:rsidRPr="009C2026">
              <w:rPr>
                <w:rFonts w:ascii="Times New Roman" w:hAnsi="Times New Roman" w:cs="Times New Roman"/>
                <w:sz w:val="24"/>
                <w:szCs w:val="24"/>
                <w:lang w:eastAsia="zh-CN"/>
              </w:rPr>
              <w:t>ПН</w:t>
            </w:r>
            <w:proofErr w:type="gramEnd"/>
            <w:r w:rsidRPr="009C2026">
              <w:rPr>
                <w:rFonts w:ascii="Times New Roman" w:hAnsi="Times New Roman" w:cs="Times New Roman"/>
                <w:sz w:val="24"/>
                <w:szCs w:val="24"/>
                <w:lang w:eastAsia="zh-CN"/>
              </w:rPr>
              <w:t xml:space="preserve"> 020075618099</w:t>
            </w:r>
          </w:p>
          <w:p w:rsidR="00822F23" w:rsidRPr="00822F23" w:rsidRDefault="00822F23" w:rsidP="00A1329D">
            <w:pPr>
              <w:suppressAutoHyphens/>
              <w:spacing w:after="0"/>
              <w:jc w:val="both"/>
              <w:rPr>
                <w:rFonts w:ascii="Times New Roman" w:hAnsi="Times New Roman" w:cs="Times New Roman"/>
                <w:sz w:val="24"/>
                <w:szCs w:val="24"/>
                <w:lang w:val="en-US" w:eastAsia="zh-CN"/>
              </w:rPr>
            </w:pPr>
            <w:r w:rsidRPr="00822F23">
              <w:rPr>
                <w:rFonts w:ascii="Times New Roman" w:hAnsi="Times New Roman" w:cs="Times New Roman"/>
                <w:sz w:val="24"/>
                <w:szCs w:val="24"/>
                <w:lang w:eastAsia="zh-CN"/>
              </w:rPr>
              <w:t>тел</w:t>
            </w:r>
            <w:r w:rsidRPr="00822F23">
              <w:rPr>
                <w:rFonts w:ascii="Times New Roman" w:hAnsi="Times New Roman" w:cs="Times New Roman"/>
                <w:sz w:val="24"/>
                <w:szCs w:val="24"/>
                <w:lang w:val="en-US" w:eastAsia="zh-CN"/>
              </w:rPr>
              <w:t>. +380545251251</w:t>
            </w:r>
          </w:p>
          <w:p w:rsidR="00C57F7D" w:rsidRDefault="00822F23" w:rsidP="00A1329D">
            <w:pPr>
              <w:suppressAutoHyphens/>
              <w:spacing w:after="0"/>
              <w:jc w:val="both"/>
              <w:rPr>
                <w:rFonts w:ascii="Times New Roman" w:hAnsi="Times New Roman" w:cs="Times New Roman"/>
                <w:sz w:val="24"/>
                <w:szCs w:val="24"/>
                <w:lang w:val="en-US" w:eastAsia="zh-CN"/>
              </w:rPr>
            </w:pPr>
            <w:r w:rsidRPr="00822F23">
              <w:rPr>
                <w:rFonts w:ascii="Times New Roman" w:hAnsi="Times New Roman" w:cs="Times New Roman"/>
                <w:sz w:val="24"/>
                <w:szCs w:val="24"/>
                <w:lang w:val="en-US" w:eastAsia="zh-CN"/>
              </w:rPr>
              <w:t xml:space="preserve">e-mail: </w:t>
            </w:r>
            <w:hyperlink r:id="rId8" w:history="1">
              <w:r w:rsidR="00C57F7D" w:rsidRPr="00833619">
                <w:rPr>
                  <w:rStyle w:val="af"/>
                  <w:rFonts w:ascii="Times New Roman" w:hAnsi="Times New Roman" w:cs="Times New Roman"/>
                  <w:sz w:val="24"/>
                  <w:szCs w:val="24"/>
                  <w:lang w:val="en-US" w:eastAsia="zh-CN"/>
                </w:rPr>
                <w:t>knpldol_crl@ukr.net</w:t>
              </w:r>
            </w:hyperlink>
          </w:p>
          <w:p w:rsidR="00822F23" w:rsidRPr="00C57F7D" w:rsidRDefault="00C57F7D" w:rsidP="00A1329D">
            <w:pPr>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В.о. директора</w:t>
            </w:r>
            <w:r w:rsidR="00822F23" w:rsidRPr="00C57F7D">
              <w:rPr>
                <w:rFonts w:ascii="Times New Roman" w:hAnsi="Times New Roman" w:cs="Times New Roman"/>
                <w:sz w:val="24"/>
                <w:szCs w:val="24"/>
                <w:lang w:eastAsia="zh-CN"/>
              </w:rPr>
              <w:t xml:space="preserve"> </w:t>
            </w:r>
          </w:p>
          <w:p w:rsidR="00822F23" w:rsidRPr="00822F23" w:rsidRDefault="00822F23" w:rsidP="00A1329D">
            <w:pPr>
              <w:spacing w:after="0"/>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______________Яна ТКАЧЕНКО         </w:t>
            </w:r>
          </w:p>
          <w:p w:rsidR="00822F23" w:rsidRPr="00822F23" w:rsidRDefault="00822F23" w:rsidP="00A1329D">
            <w:pPr>
              <w:spacing w:after="0"/>
              <w:rPr>
                <w:rFonts w:ascii="Times New Roman" w:hAnsi="Times New Roman" w:cs="Times New Roman"/>
                <w:spacing w:val="2"/>
                <w:sz w:val="24"/>
                <w:szCs w:val="24"/>
              </w:rPr>
            </w:pPr>
            <w:r w:rsidRPr="00822F23">
              <w:rPr>
                <w:rFonts w:ascii="Times New Roman" w:hAnsi="Times New Roman" w:cs="Times New Roman"/>
                <w:sz w:val="24"/>
                <w:szCs w:val="24"/>
                <w:lang w:eastAsia="zh-CN"/>
              </w:rPr>
              <w:t>М.</w:t>
            </w:r>
            <w:proofErr w:type="gramStart"/>
            <w:r w:rsidRPr="00822F23">
              <w:rPr>
                <w:rFonts w:ascii="Times New Roman" w:hAnsi="Times New Roman" w:cs="Times New Roman"/>
                <w:sz w:val="24"/>
                <w:szCs w:val="24"/>
                <w:lang w:eastAsia="zh-CN"/>
              </w:rPr>
              <w:t>П</w:t>
            </w:r>
            <w:proofErr w:type="gramEnd"/>
          </w:p>
        </w:tc>
        <w:tc>
          <w:tcPr>
            <w:tcW w:w="3096" w:type="dxa"/>
          </w:tcPr>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22F23">
              <w:rPr>
                <w:rFonts w:ascii="Times New Roman" w:hAnsi="Times New Roman" w:cs="Times New Roman"/>
                <w:sz w:val="24"/>
                <w:szCs w:val="24"/>
              </w:rPr>
              <w:t xml:space="preserve">      </w:t>
            </w:r>
            <w:r w:rsidRPr="00822F23">
              <w:rPr>
                <w:rFonts w:ascii="Times New Roman" w:hAnsi="Times New Roman" w:cs="Times New Roman"/>
                <w:b/>
                <w:sz w:val="24"/>
                <w:szCs w:val="24"/>
              </w:rPr>
              <w:t>ПОСТАЧАЛЬНИК:</w:t>
            </w:r>
          </w:p>
          <w:p w:rsidR="00822F23" w:rsidRPr="00822F23" w:rsidRDefault="00822F23" w:rsidP="00A1329D">
            <w:pPr>
              <w:tabs>
                <w:tab w:val="left" w:pos="1425"/>
              </w:tabs>
              <w:spacing w:after="0" w:line="240" w:lineRule="auto"/>
              <w:rPr>
                <w:rFonts w:ascii="Times New Roman" w:hAnsi="Times New Roman" w:cs="Times New Roman"/>
                <w:sz w:val="24"/>
                <w:szCs w:val="24"/>
              </w:rPr>
            </w:pPr>
          </w:p>
        </w:tc>
      </w:tr>
    </w:tbl>
    <w:p w:rsidR="000F162E" w:rsidRDefault="000F162E" w:rsidP="008E5C2E">
      <w:pPr>
        <w:tabs>
          <w:tab w:val="left" w:pos="960"/>
        </w:tabs>
        <w:spacing w:line="240" w:lineRule="auto"/>
        <w:rPr>
          <w:rFonts w:ascii="Times New Roman" w:eastAsia="Times New Roman" w:hAnsi="Times New Roman" w:cs="Times New Roman"/>
          <w:sz w:val="24"/>
          <w:szCs w:val="24"/>
          <w:lang w:val="uk-UA"/>
        </w:rPr>
      </w:pPr>
    </w:p>
    <w:p w:rsidR="00DE6FF2" w:rsidRDefault="00A565C4" w:rsidP="00822F23">
      <w:pPr>
        <w:tabs>
          <w:tab w:val="left" w:pos="960"/>
        </w:tabs>
        <w:spacing w:line="240" w:lineRule="auto"/>
        <w:jc w:val="right"/>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p>
    <w:p w:rsidR="00DE6FF2" w:rsidRDefault="00DE6FF2" w:rsidP="00A565C4">
      <w:pPr>
        <w:tabs>
          <w:tab w:val="left" w:pos="960"/>
        </w:tabs>
        <w:spacing w:line="240" w:lineRule="auto"/>
        <w:jc w:val="right"/>
        <w:rPr>
          <w:rFonts w:ascii="Times New Roman" w:eastAsia="Times New Roman" w:hAnsi="Times New Roman" w:cs="Times New Roman"/>
          <w:sz w:val="24"/>
          <w:szCs w:val="24"/>
          <w:lang w:val="uk-UA"/>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lang w:val="uk-UA"/>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lang w:val="uk-UA"/>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lang w:val="uk-UA"/>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lang w:val="uk-UA"/>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lang w:val="uk-UA"/>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lang w:val="uk-UA"/>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lang w:val="uk-UA"/>
        </w:rPr>
      </w:pPr>
    </w:p>
    <w:p w:rsidR="00A565C4" w:rsidRPr="00683708" w:rsidRDefault="00DE6FF2" w:rsidP="00DE6FF2">
      <w:pPr>
        <w:tabs>
          <w:tab w:val="left" w:pos="960"/>
        </w:tabs>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00A565C4" w:rsidRPr="00683708">
        <w:rPr>
          <w:rFonts w:ascii="Times New Roman" w:eastAsia="Times New Roman" w:hAnsi="Times New Roman" w:cs="Times New Roman"/>
          <w:b/>
          <w:sz w:val="24"/>
          <w:szCs w:val="24"/>
          <w:lang w:val="uk-UA"/>
        </w:rPr>
        <w:t>Додаток 1 до договору</w:t>
      </w:r>
    </w:p>
    <w:p w:rsidR="00822F23" w:rsidRPr="00822F23" w:rsidRDefault="00822F23" w:rsidP="00822F23">
      <w:pPr>
        <w:tabs>
          <w:tab w:val="left" w:pos="960"/>
        </w:tabs>
        <w:spacing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від ____________№___</w:t>
      </w:r>
    </w:p>
    <w:p w:rsidR="00822F23" w:rsidRPr="00822F23" w:rsidRDefault="00822F23" w:rsidP="00822F23">
      <w:pPr>
        <w:widowControl w:val="0"/>
        <w:autoSpaceDE w:val="0"/>
        <w:autoSpaceDN w:val="0"/>
        <w:adjustRightInd w:val="0"/>
        <w:spacing w:after="0" w:line="240" w:lineRule="auto"/>
        <w:rPr>
          <w:rFonts w:ascii="Times New Roman" w:eastAsia="Calibri" w:hAnsi="Times New Roman" w:cs="Times New Roman"/>
          <w:sz w:val="24"/>
          <w:szCs w:val="24"/>
        </w:rPr>
      </w:pPr>
    </w:p>
    <w:p w:rsidR="00822F23" w:rsidRPr="00822F23" w:rsidRDefault="00822F23" w:rsidP="00822F23">
      <w:pPr>
        <w:widowControl w:val="0"/>
        <w:tabs>
          <w:tab w:val="left" w:pos="4722"/>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822F23">
        <w:rPr>
          <w:rFonts w:ascii="Times New Roman" w:eastAsia="Calibri" w:hAnsi="Times New Roman" w:cs="Times New Roman"/>
          <w:b/>
          <w:sz w:val="24"/>
          <w:szCs w:val="24"/>
        </w:rPr>
        <w:t>СПЕЦИФІКАЦІЯ</w:t>
      </w:r>
    </w:p>
    <w:p w:rsidR="00822F23" w:rsidRPr="00822F23" w:rsidRDefault="00822F23" w:rsidP="00822F23">
      <w:pPr>
        <w:spacing w:after="0" w:line="240" w:lineRule="auto"/>
        <w:contextualSpacing/>
        <w:rPr>
          <w:rFonts w:ascii="Times New Roman" w:hAnsi="Times New Roman" w:cs="Times New Roman"/>
          <w:b/>
          <w:bCs/>
          <w:color w:val="000000"/>
          <w:sz w:val="24"/>
          <w:szCs w:val="24"/>
        </w:rPr>
      </w:pPr>
    </w:p>
    <w:p w:rsidR="00822F23" w:rsidRPr="00822F23" w:rsidRDefault="00822F23" w:rsidP="00822F23">
      <w:pPr>
        <w:spacing w:after="0" w:line="240" w:lineRule="auto"/>
        <w:jc w:val="center"/>
        <w:rPr>
          <w:rFonts w:ascii="Times New Roman" w:hAnsi="Times New Roman" w:cs="Times New Roman"/>
          <w:b/>
          <w:color w:val="000000"/>
          <w:sz w:val="24"/>
          <w:szCs w:val="24"/>
          <w:lang w:eastAsia="uk-UA"/>
        </w:rPr>
      </w:pPr>
      <w:r w:rsidRPr="00822F23">
        <w:rPr>
          <w:rFonts w:ascii="Times New Roman" w:hAnsi="Times New Roman" w:cs="Times New Roman"/>
          <w:b/>
          <w:bCs/>
          <w:color w:val="000000"/>
          <w:sz w:val="24"/>
          <w:szCs w:val="24"/>
        </w:rPr>
        <w:t>Код національного класифікатора України ДК 021:2015:</w:t>
      </w:r>
      <w:r w:rsidRPr="00822F23">
        <w:rPr>
          <w:rFonts w:ascii="Times New Roman" w:hAnsi="Times New Roman" w:cs="Times New Roman"/>
          <w:b/>
          <w:bCs/>
          <w:iCs/>
          <w:sz w:val="24"/>
          <w:szCs w:val="24"/>
        </w:rPr>
        <w:t xml:space="preserve"> </w:t>
      </w:r>
      <w:r w:rsidR="00D04E2F" w:rsidRPr="00D04E2F">
        <w:rPr>
          <w:rFonts w:ascii="Times New Roman" w:hAnsi="Times New Roman" w:cs="Times New Roman"/>
          <w:b/>
          <w:color w:val="000000"/>
          <w:sz w:val="24"/>
          <w:szCs w:val="24"/>
        </w:rPr>
        <w:t xml:space="preserve">33600000-6 </w:t>
      </w:r>
      <w:r w:rsidR="00B77B42" w:rsidRPr="00B77B42">
        <w:rPr>
          <w:rFonts w:ascii="Times New Roman" w:hAnsi="Times New Roman" w:cs="Times New Roman"/>
          <w:b/>
          <w:snapToGrid w:val="0"/>
          <w:sz w:val="24"/>
          <w:szCs w:val="24"/>
        </w:rPr>
        <w:t>«</w:t>
      </w:r>
      <w:r w:rsidR="00D04E2F" w:rsidRPr="00D04E2F">
        <w:rPr>
          <w:rFonts w:ascii="Times New Roman" w:hAnsi="Times New Roman" w:cs="Times New Roman"/>
          <w:b/>
          <w:color w:val="000000"/>
          <w:sz w:val="24"/>
          <w:szCs w:val="24"/>
        </w:rPr>
        <w:t>Фармацевтична продукція</w:t>
      </w:r>
      <w:r w:rsidR="00B77B42" w:rsidRPr="00B77B42">
        <w:rPr>
          <w:rFonts w:ascii="Times New Roman" w:hAnsi="Times New Roman" w:cs="Times New Roman"/>
          <w:b/>
          <w:snapToGrid w:val="0"/>
          <w:sz w:val="24"/>
          <w:szCs w:val="24"/>
        </w:rPr>
        <w:t>»</w:t>
      </w:r>
    </w:p>
    <w:p w:rsidR="00822F23" w:rsidRPr="00822F23" w:rsidRDefault="00822F23" w:rsidP="00822F23">
      <w:pPr>
        <w:spacing w:after="0" w:line="240" w:lineRule="auto"/>
        <w:ind w:left="720"/>
        <w:contextualSpacing/>
        <w:rPr>
          <w:rFonts w:ascii="Times New Roman" w:eastAsia="Calibri" w:hAnsi="Times New Roman" w:cs="Times New Roman"/>
          <w:b/>
          <w:sz w:val="24"/>
          <w:szCs w:val="24"/>
          <w:lang w:eastAsia="en-US"/>
        </w:rPr>
      </w:pPr>
    </w:p>
    <w:tbl>
      <w:tblPr>
        <w:tblW w:w="5000" w:type="pct"/>
        <w:tblLayout w:type="fixed"/>
        <w:tblLook w:val="0000" w:firstRow="0" w:lastRow="0" w:firstColumn="0" w:lastColumn="0" w:noHBand="0" w:noVBand="0"/>
      </w:tblPr>
      <w:tblGrid>
        <w:gridCol w:w="230"/>
        <w:gridCol w:w="312"/>
        <w:gridCol w:w="2186"/>
        <w:gridCol w:w="1652"/>
        <w:gridCol w:w="225"/>
        <w:gridCol w:w="1567"/>
        <w:gridCol w:w="1792"/>
        <w:gridCol w:w="2173"/>
      </w:tblGrid>
      <w:tr w:rsidR="00822F23" w:rsidRPr="00822F23" w:rsidTr="00A1329D">
        <w:trPr>
          <w:trHeight w:val="844"/>
        </w:trPr>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 з/</w:t>
            </w:r>
            <w:proofErr w:type="gramStart"/>
            <w:r w:rsidRPr="00822F23">
              <w:rPr>
                <w:rFonts w:ascii="Times New Roman" w:eastAsia="Calibri" w:hAnsi="Times New Roman" w:cs="Times New Roman"/>
                <w:bCs/>
                <w:sz w:val="24"/>
                <w:szCs w:val="24"/>
                <w:lang w:eastAsia="en-US"/>
              </w:rPr>
              <w:t>п</w:t>
            </w:r>
            <w:proofErr w:type="gramEnd"/>
          </w:p>
        </w:tc>
        <w:tc>
          <w:tcPr>
            <w:tcW w:w="1078"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 xml:space="preserve">Найменування </w:t>
            </w:r>
          </w:p>
        </w:tc>
        <w:tc>
          <w:tcPr>
            <w:tcW w:w="815"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Одиниця виміру</w:t>
            </w:r>
          </w:p>
        </w:tc>
        <w:tc>
          <w:tcPr>
            <w:tcW w:w="884" w:type="pct"/>
            <w:gridSpan w:val="2"/>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Кількість</w:t>
            </w:r>
          </w:p>
        </w:tc>
        <w:tc>
          <w:tcPr>
            <w:tcW w:w="884"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proofErr w:type="gramStart"/>
            <w:r w:rsidRPr="00822F23">
              <w:rPr>
                <w:rFonts w:ascii="Times New Roman" w:eastAsia="Calibri" w:hAnsi="Times New Roman" w:cs="Times New Roman"/>
                <w:bCs/>
                <w:sz w:val="24"/>
                <w:szCs w:val="24"/>
              </w:rPr>
              <w:t>Ц</w:t>
            </w:r>
            <w:proofErr w:type="gramEnd"/>
            <w:r w:rsidRPr="00822F23">
              <w:rPr>
                <w:rFonts w:ascii="Times New Roman" w:eastAsia="Calibri" w:hAnsi="Times New Roman" w:cs="Times New Roman"/>
                <w:bCs/>
                <w:sz w:val="24"/>
                <w:szCs w:val="24"/>
              </w:rPr>
              <w:t>іна за одиницю</w:t>
            </w:r>
          </w:p>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 xml:space="preserve">(з/без ПДВ), грн.        </w:t>
            </w:r>
          </w:p>
        </w:tc>
        <w:tc>
          <w:tcPr>
            <w:tcW w:w="1072" w:type="pct"/>
            <w:tcBorders>
              <w:top w:val="single" w:sz="4" w:space="0" w:color="auto"/>
              <w:left w:val="nil"/>
              <w:bottom w:val="single" w:sz="4" w:space="0" w:color="auto"/>
              <w:right w:val="single" w:sz="4" w:space="0" w:color="auto"/>
            </w:tcBorders>
            <w:vAlign w:val="center"/>
          </w:tcPr>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Загальна вартість,</w:t>
            </w:r>
          </w:p>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(з/без ПДВ), грн</w:t>
            </w:r>
            <w:proofErr w:type="gramStart"/>
            <w:r w:rsidRPr="00822F23">
              <w:rPr>
                <w:rFonts w:ascii="Times New Roman" w:eastAsia="Calibri" w:hAnsi="Times New Roman" w:cs="Times New Roman"/>
                <w:bCs/>
                <w:sz w:val="24"/>
                <w:szCs w:val="24"/>
              </w:rPr>
              <w:t>..</w:t>
            </w:r>
            <w:proofErr w:type="gramEnd"/>
          </w:p>
        </w:tc>
      </w:tr>
      <w:tr w:rsidR="00822F23" w:rsidRPr="00822F23" w:rsidTr="00A1329D">
        <w:trPr>
          <w:trHeight w:val="436"/>
        </w:trPr>
        <w:tc>
          <w:tcPr>
            <w:tcW w:w="267" w:type="pct"/>
            <w:gridSpan w:val="2"/>
            <w:tcBorders>
              <w:top w:val="nil"/>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jc w:val="center"/>
              <w:rPr>
                <w:rFonts w:ascii="Times New Roman" w:eastAsia="Calibri" w:hAnsi="Times New Roman" w:cs="Times New Roman"/>
                <w:color w:val="000000"/>
                <w:sz w:val="24"/>
                <w:szCs w:val="24"/>
              </w:rPr>
            </w:pPr>
          </w:p>
        </w:tc>
        <w:tc>
          <w:tcPr>
            <w:tcW w:w="1078"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jc w:val="both"/>
              <w:rPr>
                <w:rFonts w:ascii="Times New Roman" w:eastAsia="Calibri" w:hAnsi="Times New Roman" w:cs="Times New Roman"/>
                <w:sz w:val="24"/>
                <w:szCs w:val="24"/>
                <w:lang w:eastAsia="en-US"/>
              </w:rPr>
            </w:pPr>
          </w:p>
        </w:tc>
        <w:tc>
          <w:tcPr>
            <w:tcW w:w="815" w:type="pct"/>
            <w:tcBorders>
              <w:top w:val="nil"/>
              <w:left w:val="nil"/>
              <w:bottom w:val="single" w:sz="4" w:space="0" w:color="auto"/>
              <w:right w:val="single" w:sz="4" w:space="0" w:color="auto"/>
            </w:tcBorders>
            <w:shd w:val="clear" w:color="auto" w:fill="auto"/>
            <w:vAlign w:val="center"/>
          </w:tcPr>
          <w:p w:rsidR="00822F23" w:rsidRPr="00822F23" w:rsidRDefault="00822F23" w:rsidP="00A1329D">
            <w:pPr>
              <w:jc w:val="center"/>
              <w:rPr>
                <w:rFonts w:ascii="Times New Roman" w:eastAsia="Calibri" w:hAnsi="Times New Roman" w:cs="Times New Roman"/>
                <w:color w:val="000000"/>
                <w:sz w:val="24"/>
                <w:szCs w:val="24"/>
                <w:lang w:eastAsia="en-US"/>
              </w:rPr>
            </w:pPr>
          </w:p>
        </w:tc>
        <w:tc>
          <w:tcPr>
            <w:tcW w:w="884" w:type="pct"/>
            <w:gridSpan w:val="2"/>
            <w:tcBorders>
              <w:top w:val="nil"/>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highlight w:val="yellow"/>
                <w:lang w:eastAsia="en-US"/>
              </w:rPr>
            </w:pPr>
          </w:p>
        </w:tc>
        <w:tc>
          <w:tcPr>
            <w:tcW w:w="884" w:type="pct"/>
            <w:tcBorders>
              <w:top w:val="nil"/>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rPr>
                <w:rFonts w:ascii="Times New Roman" w:eastAsia="Calibri" w:hAnsi="Times New Roman" w:cs="Times New Roman"/>
                <w:bCs/>
                <w:sz w:val="24"/>
                <w:szCs w:val="24"/>
                <w:highlight w:val="yellow"/>
                <w:lang w:eastAsia="en-US"/>
              </w:rPr>
            </w:pPr>
          </w:p>
        </w:tc>
        <w:tc>
          <w:tcPr>
            <w:tcW w:w="1072" w:type="pct"/>
            <w:tcBorders>
              <w:top w:val="nil"/>
              <w:left w:val="nil"/>
              <w:bottom w:val="single" w:sz="4" w:space="0" w:color="auto"/>
              <w:right w:val="single" w:sz="4" w:space="0" w:color="auto"/>
            </w:tcBorders>
          </w:tcPr>
          <w:p w:rsidR="00822F23" w:rsidRPr="00822F23" w:rsidRDefault="00822F23" w:rsidP="00A1329D">
            <w:pPr>
              <w:spacing w:after="0" w:line="240" w:lineRule="auto"/>
              <w:rPr>
                <w:rFonts w:ascii="Times New Roman" w:eastAsia="Calibri" w:hAnsi="Times New Roman" w:cs="Times New Roman"/>
                <w:bCs/>
                <w:sz w:val="24"/>
                <w:szCs w:val="24"/>
                <w:highlight w:val="yellow"/>
                <w:lang w:eastAsia="en-US"/>
              </w:rPr>
            </w:pPr>
          </w:p>
        </w:tc>
      </w:tr>
      <w:tr w:rsidR="00822F23" w:rsidRPr="00822F23" w:rsidTr="00A1329D">
        <w:trPr>
          <w:trHeight w:val="451"/>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Всього:</w:t>
            </w:r>
          </w:p>
        </w:tc>
      </w:tr>
      <w:tr w:rsidR="00822F23" w:rsidRPr="00822F23" w:rsidTr="00A1329D">
        <w:trPr>
          <w:trHeight w:val="45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rPr>
                <w:rFonts w:ascii="Times New Roman" w:eastAsia="Calibri" w:hAnsi="Times New Roman" w:cs="Times New Roman"/>
                <w:bCs/>
                <w:sz w:val="24"/>
                <w:szCs w:val="24"/>
              </w:rPr>
            </w:pPr>
            <w:r w:rsidRPr="00822F23">
              <w:rPr>
                <w:rFonts w:ascii="Times New Roman" w:eastAsia="Calibri" w:hAnsi="Times New Roman" w:cs="Times New Roman"/>
                <w:b/>
                <w:bCs/>
                <w:sz w:val="24"/>
                <w:szCs w:val="24"/>
              </w:rPr>
              <w:t>Загальна сума договору: ______________________________________________________</w:t>
            </w:r>
          </w:p>
          <w:p w:rsidR="00822F23" w:rsidRPr="00822F23" w:rsidRDefault="00822F23" w:rsidP="00A1329D">
            <w:pPr>
              <w:spacing w:after="0" w:line="240" w:lineRule="auto"/>
              <w:rPr>
                <w:rFonts w:ascii="Times New Roman" w:eastAsia="Calibri" w:hAnsi="Times New Roman" w:cs="Times New Roman"/>
                <w:b/>
                <w:bCs/>
                <w:sz w:val="24"/>
                <w:szCs w:val="24"/>
              </w:rPr>
            </w:pPr>
            <w:r w:rsidRPr="00822F23">
              <w:rPr>
                <w:rFonts w:ascii="Times New Roman" w:eastAsia="Calibri" w:hAnsi="Times New Roman" w:cs="Times New Roman"/>
                <w:bCs/>
                <w:sz w:val="24"/>
                <w:szCs w:val="24"/>
                <w:lang w:eastAsia="en-US"/>
              </w:rPr>
              <w:t xml:space="preserve">(зазначається з ПДВ або без ПДВ)                                                       </w:t>
            </w:r>
            <w:r w:rsidRPr="00822F23">
              <w:rPr>
                <w:rFonts w:ascii="Times New Roman" w:eastAsia="Calibri" w:hAnsi="Times New Roman" w:cs="Times New Roman"/>
                <w:bCs/>
                <w:i/>
                <w:sz w:val="24"/>
                <w:szCs w:val="24"/>
                <w:lang w:eastAsia="en-US"/>
              </w:rPr>
              <w:t>(Цифрами та словами)</w:t>
            </w:r>
          </w:p>
        </w:tc>
      </w:tr>
      <w:tr w:rsidR="00822F23" w:rsidRPr="00822F23" w:rsidTr="00A1329D">
        <w:trPr>
          <w:gridBefore w:val="1"/>
          <w:wBefore w:w="113" w:type="pct"/>
          <w:trHeight w:val="272"/>
        </w:trPr>
        <w:tc>
          <w:tcPr>
            <w:tcW w:w="2158" w:type="pct"/>
            <w:gridSpan w:val="4"/>
          </w:tcPr>
          <w:p w:rsidR="00822F23" w:rsidRPr="00822F23" w:rsidRDefault="00822F23" w:rsidP="00A1329D">
            <w:pPr>
              <w:spacing w:after="0" w:line="240" w:lineRule="auto"/>
              <w:ind w:right="-171" w:firstLine="709"/>
              <w:jc w:val="center"/>
              <w:rPr>
                <w:rFonts w:ascii="Times New Roman" w:eastAsia="Calibri" w:hAnsi="Times New Roman" w:cs="Times New Roman"/>
                <w:sz w:val="24"/>
                <w:szCs w:val="24"/>
                <w:lang w:eastAsia="en-US"/>
              </w:rPr>
            </w:pPr>
          </w:p>
        </w:tc>
        <w:tc>
          <w:tcPr>
            <w:tcW w:w="1657" w:type="pct"/>
            <w:gridSpan w:val="2"/>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p>
        </w:tc>
        <w:tc>
          <w:tcPr>
            <w:tcW w:w="1072" w:type="pct"/>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p>
        </w:tc>
      </w:tr>
      <w:tr w:rsidR="00822F23" w:rsidRPr="00822F23" w:rsidTr="00A1329D">
        <w:trPr>
          <w:gridBefore w:val="1"/>
          <w:wBefore w:w="113" w:type="pct"/>
          <w:trHeight w:val="272"/>
        </w:trPr>
        <w:tc>
          <w:tcPr>
            <w:tcW w:w="2158" w:type="pct"/>
            <w:gridSpan w:val="4"/>
            <w:vAlign w:val="center"/>
          </w:tcPr>
          <w:p w:rsidR="00822F23" w:rsidRPr="00822F23" w:rsidRDefault="00822F23" w:rsidP="00A1329D">
            <w:pPr>
              <w:spacing w:after="0" w:line="240" w:lineRule="auto"/>
              <w:jc w:val="center"/>
              <w:rPr>
                <w:rFonts w:ascii="Times New Roman" w:eastAsia="Calibri" w:hAnsi="Times New Roman" w:cs="Times New Roman"/>
                <w:b/>
                <w:sz w:val="24"/>
                <w:szCs w:val="24"/>
                <w:lang w:eastAsia="en-US"/>
              </w:rPr>
            </w:pPr>
          </w:p>
        </w:tc>
        <w:tc>
          <w:tcPr>
            <w:tcW w:w="1657" w:type="pct"/>
            <w:gridSpan w:val="2"/>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c>
          <w:tcPr>
            <w:tcW w:w="1072" w:type="pct"/>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r>
      <w:tr w:rsidR="00822F23" w:rsidRPr="00822F23" w:rsidTr="00A1329D">
        <w:trPr>
          <w:gridBefore w:val="1"/>
          <w:wBefore w:w="113" w:type="pct"/>
          <w:trHeight w:val="272"/>
        </w:trPr>
        <w:tc>
          <w:tcPr>
            <w:tcW w:w="2158" w:type="pct"/>
            <w:gridSpan w:val="4"/>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1657" w:type="pct"/>
            <w:gridSpan w:val="2"/>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1072" w:type="pct"/>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r>
    </w:tbl>
    <w:p w:rsidR="00822F23" w:rsidRPr="00822F23" w:rsidRDefault="00822F23" w:rsidP="00822F23">
      <w:pPr>
        <w:tabs>
          <w:tab w:val="left" w:pos="6015"/>
        </w:tabs>
        <w:spacing w:after="0" w:line="240" w:lineRule="auto"/>
        <w:rPr>
          <w:rFonts w:ascii="Times New Roman" w:eastAsia="Calibri" w:hAnsi="Times New Roman" w:cs="Times New Roman"/>
          <w:sz w:val="24"/>
          <w:szCs w:val="24"/>
          <w:highlight w:val="cyan"/>
          <w:lang w:eastAsia="en-US"/>
        </w:rPr>
      </w:pPr>
      <w:r w:rsidRPr="00822F23">
        <w:rPr>
          <w:rFonts w:ascii="Times New Roman" w:eastAsia="Calibri" w:hAnsi="Times New Roman" w:cs="Times New Roman"/>
          <w:sz w:val="24"/>
          <w:szCs w:val="24"/>
          <w:lang w:eastAsia="en-US"/>
        </w:rPr>
        <w:t xml:space="preserve"> </w:t>
      </w:r>
    </w:p>
    <w:p w:rsidR="00822F23" w:rsidRPr="00822F23" w:rsidRDefault="00822F23" w:rsidP="00822F23">
      <w:pPr>
        <w:tabs>
          <w:tab w:val="left" w:pos="2200"/>
        </w:tabs>
        <w:spacing w:after="0" w:line="240" w:lineRule="auto"/>
        <w:rPr>
          <w:rFonts w:ascii="Times New Roman" w:eastAsia="Calibri" w:hAnsi="Times New Roman" w:cs="Times New Roman"/>
          <w:b/>
          <w:bCs/>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8"/>
        <w:gridCol w:w="4860"/>
      </w:tblGrid>
      <w:tr w:rsidR="00822F23" w:rsidRPr="00822F23" w:rsidTr="00A1329D">
        <w:trPr>
          <w:trHeight w:val="255"/>
        </w:trPr>
        <w:tc>
          <w:tcPr>
            <w:tcW w:w="4898" w:type="dxa"/>
          </w:tcPr>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b/>
                <w:sz w:val="24"/>
                <w:szCs w:val="24"/>
              </w:rPr>
            </w:pPr>
            <w:r w:rsidRPr="00822F23">
              <w:rPr>
                <w:rFonts w:ascii="Times New Roman" w:hAnsi="Times New Roman" w:cs="Times New Roman"/>
                <w:b/>
                <w:sz w:val="24"/>
                <w:szCs w:val="24"/>
              </w:rPr>
              <w:t xml:space="preserve">ЗАМОВНИК:                                                                           </w:t>
            </w:r>
          </w:p>
          <w:p w:rsidR="00822F23" w:rsidRPr="00822F23" w:rsidRDefault="00822F23" w:rsidP="00A1329D">
            <w:pPr>
              <w:suppressAutoHyphens/>
              <w:spacing w:after="0"/>
              <w:ind w:right="-27" w:firstLine="29"/>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Комунальне некомерційне </w:t>
            </w:r>
            <w:proofErr w:type="gramStart"/>
            <w:r w:rsidRPr="00822F23">
              <w:rPr>
                <w:rFonts w:ascii="Times New Roman" w:hAnsi="Times New Roman" w:cs="Times New Roman"/>
                <w:sz w:val="24"/>
                <w:szCs w:val="24"/>
                <w:lang w:eastAsia="zh-CN"/>
              </w:rPr>
              <w:t>п</w:t>
            </w:r>
            <w:proofErr w:type="gramEnd"/>
            <w:r w:rsidRPr="00822F23">
              <w:rPr>
                <w:rFonts w:ascii="Times New Roman" w:hAnsi="Times New Roman" w:cs="Times New Roman"/>
                <w:sz w:val="24"/>
                <w:szCs w:val="24"/>
                <w:lang w:eastAsia="zh-CN"/>
              </w:rPr>
              <w:t>ідприємство «Липоводолинська лікарня» Липоводолинської селищної ради Сумської</w:t>
            </w:r>
          </w:p>
          <w:p w:rsidR="00822F23" w:rsidRPr="00822F23" w:rsidRDefault="00822F23" w:rsidP="00A1329D">
            <w:pPr>
              <w:suppressAutoHyphens/>
              <w:spacing w:after="0"/>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області </w:t>
            </w:r>
          </w:p>
          <w:p w:rsidR="00822F23" w:rsidRPr="00822F23" w:rsidRDefault="00822F23" w:rsidP="00A1329D">
            <w:pPr>
              <w:suppressAutoHyphens/>
              <w:spacing w:after="0"/>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Адреса: 42500, Сумська область,</w:t>
            </w:r>
          </w:p>
          <w:p w:rsidR="009C2026" w:rsidRPr="009C2026" w:rsidRDefault="005B04D4" w:rsidP="009C2026">
            <w:pPr>
              <w:suppressAutoHyphens/>
              <w:spacing w:after="0"/>
              <w:jc w:val="both"/>
              <w:rPr>
                <w:rFonts w:ascii="Times New Roman" w:hAnsi="Times New Roman" w:cs="Times New Roman"/>
                <w:sz w:val="24"/>
                <w:szCs w:val="24"/>
              </w:rPr>
            </w:pPr>
            <w:r>
              <w:rPr>
                <w:rFonts w:ascii="Times New Roman" w:hAnsi="Times New Roman" w:cs="Times New Roman"/>
                <w:sz w:val="24"/>
                <w:szCs w:val="24"/>
                <w:lang w:eastAsia="zh-CN"/>
              </w:rPr>
              <w:t>с</w:t>
            </w:r>
            <w:r>
              <w:rPr>
                <w:rFonts w:ascii="Times New Roman" w:hAnsi="Times New Roman" w:cs="Times New Roman"/>
                <w:sz w:val="24"/>
                <w:szCs w:val="24"/>
                <w:lang w:val="uk-UA" w:eastAsia="zh-CN"/>
              </w:rPr>
              <w:t>елище</w:t>
            </w:r>
            <w:r w:rsidR="00822F23" w:rsidRPr="00822F23">
              <w:rPr>
                <w:rFonts w:ascii="Times New Roman" w:hAnsi="Times New Roman" w:cs="Times New Roman"/>
                <w:sz w:val="24"/>
                <w:szCs w:val="24"/>
                <w:lang w:eastAsia="zh-CN"/>
              </w:rPr>
              <w:t xml:space="preserve"> Липова Долина, вул. Лі</w:t>
            </w:r>
            <w:r>
              <w:rPr>
                <w:rFonts w:ascii="Times New Roman" w:hAnsi="Times New Roman" w:cs="Times New Roman"/>
                <w:sz w:val="24"/>
                <w:szCs w:val="24"/>
                <w:lang w:eastAsia="zh-CN"/>
              </w:rPr>
              <w:t xml:space="preserve">карняна, </w:t>
            </w:r>
            <w:r>
              <w:rPr>
                <w:rFonts w:ascii="Times New Roman" w:hAnsi="Times New Roman" w:cs="Times New Roman"/>
                <w:sz w:val="24"/>
                <w:szCs w:val="24"/>
                <w:lang w:val="uk-UA" w:eastAsia="zh-CN"/>
              </w:rPr>
              <w:t xml:space="preserve">3  </w:t>
            </w:r>
            <w:proofErr w:type="gramStart"/>
            <w:r w:rsidR="009C2026">
              <w:rPr>
                <w:rFonts w:ascii="Times New Roman" w:hAnsi="Times New Roman" w:cs="Times New Roman"/>
                <w:sz w:val="24"/>
                <w:szCs w:val="24"/>
              </w:rPr>
              <w:t>р</w:t>
            </w:r>
            <w:proofErr w:type="gramEnd"/>
            <w:r w:rsidR="009C2026">
              <w:rPr>
                <w:rFonts w:ascii="Times New Roman" w:hAnsi="Times New Roman" w:cs="Times New Roman"/>
                <w:sz w:val="24"/>
                <w:szCs w:val="24"/>
              </w:rPr>
              <w:t>/р №</w:t>
            </w:r>
            <w:r w:rsidR="009C2026">
              <w:rPr>
                <w:rFonts w:ascii="Times New Roman" w:hAnsi="Times New Roman" w:cs="Times New Roman"/>
                <w:sz w:val="24"/>
                <w:szCs w:val="24"/>
                <w:lang w:val="en-US"/>
              </w:rPr>
              <w:t>U</w:t>
            </w:r>
            <w:r w:rsidR="009C2026" w:rsidRPr="009C2026">
              <w:rPr>
                <w:rFonts w:ascii="Times New Roman" w:hAnsi="Times New Roman" w:cs="Times New Roman"/>
                <w:sz w:val="24"/>
                <w:szCs w:val="24"/>
              </w:rPr>
              <w:t xml:space="preserve">А 668201720344320003000036976 </w:t>
            </w:r>
          </w:p>
          <w:p w:rsidR="009C2026" w:rsidRPr="009C2026" w:rsidRDefault="009C2026" w:rsidP="009C2026">
            <w:pPr>
              <w:suppressAutoHyphens/>
              <w:spacing w:after="0"/>
              <w:jc w:val="both"/>
              <w:rPr>
                <w:rFonts w:ascii="Times New Roman" w:hAnsi="Times New Roman" w:cs="Times New Roman"/>
                <w:sz w:val="24"/>
                <w:szCs w:val="24"/>
              </w:rPr>
            </w:pPr>
            <w:r w:rsidRPr="009C2026">
              <w:rPr>
                <w:rFonts w:ascii="Times New Roman" w:hAnsi="Times New Roman" w:cs="Times New Roman"/>
                <w:sz w:val="24"/>
                <w:szCs w:val="24"/>
              </w:rPr>
              <w:t>в ДКСУ м. Київ, МФО 820172</w:t>
            </w:r>
          </w:p>
          <w:p w:rsidR="009C2026" w:rsidRPr="009C2026" w:rsidRDefault="009C2026" w:rsidP="009C2026">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 №</w:t>
            </w:r>
            <w:r>
              <w:rPr>
                <w:rFonts w:ascii="Times New Roman" w:hAnsi="Times New Roman" w:cs="Times New Roman"/>
                <w:sz w:val="24"/>
                <w:szCs w:val="24"/>
                <w:lang w:val="en-US"/>
              </w:rPr>
              <w:t>U</w:t>
            </w:r>
            <w:r w:rsidRPr="009C2026">
              <w:rPr>
                <w:rFonts w:ascii="Times New Roman" w:hAnsi="Times New Roman" w:cs="Times New Roman"/>
                <w:sz w:val="24"/>
                <w:szCs w:val="24"/>
              </w:rPr>
              <w:t xml:space="preserve">А 303375460000026009055033711 </w:t>
            </w:r>
          </w:p>
          <w:p w:rsidR="009C2026" w:rsidRPr="00284A22" w:rsidRDefault="009C2026" w:rsidP="009C2026">
            <w:pPr>
              <w:suppressAutoHyphens/>
              <w:spacing w:after="0"/>
              <w:jc w:val="both"/>
              <w:rPr>
                <w:rFonts w:ascii="Times New Roman" w:hAnsi="Times New Roman" w:cs="Times New Roman"/>
                <w:sz w:val="24"/>
                <w:szCs w:val="24"/>
                <w:lang w:val="uk-UA"/>
              </w:rPr>
            </w:pPr>
            <w:r w:rsidRPr="009C2026">
              <w:rPr>
                <w:rFonts w:ascii="Times New Roman" w:hAnsi="Times New Roman" w:cs="Times New Roman"/>
                <w:sz w:val="24"/>
                <w:szCs w:val="24"/>
              </w:rPr>
              <w:t>в АТ КБ «Приватбанк», МФО 337546,</w:t>
            </w:r>
          </w:p>
          <w:p w:rsidR="009C2026" w:rsidRPr="009C2026" w:rsidRDefault="009C2026" w:rsidP="009C2026">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код ЄДРПОУ  02007561</w:t>
            </w:r>
          </w:p>
          <w:p w:rsidR="009C2026" w:rsidRPr="009C2026" w:rsidRDefault="009C2026" w:rsidP="009C2026">
            <w:pPr>
              <w:suppressAutoHyphens/>
              <w:spacing w:after="0"/>
              <w:jc w:val="both"/>
              <w:rPr>
                <w:rFonts w:ascii="Times New Roman" w:hAnsi="Times New Roman" w:cs="Times New Roman"/>
                <w:sz w:val="24"/>
                <w:szCs w:val="24"/>
                <w:lang w:eastAsia="zh-CN"/>
              </w:rPr>
            </w:pPr>
            <w:r w:rsidRPr="009C2026">
              <w:rPr>
                <w:rFonts w:ascii="Times New Roman" w:hAnsi="Times New Roman" w:cs="Times New Roman"/>
                <w:sz w:val="24"/>
                <w:szCs w:val="24"/>
                <w:lang w:eastAsia="zh-CN"/>
              </w:rPr>
              <w:t>І</w:t>
            </w:r>
            <w:proofErr w:type="gramStart"/>
            <w:r w:rsidRPr="009C2026">
              <w:rPr>
                <w:rFonts w:ascii="Times New Roman" w:hAnsi="Times New Roman" w:cs="Times New Roman"/>
                <w:sz w:val="24"/>
                <w:szCs w:val="24"/>
                <w:lang w:eastAsia="zh-CN"/>
              </w:rPr>
              <w:t>ПН</w:t>
            </w:r>
            <w:proofErr w:type="gramEnd"/>
            <w:r w:rsidRPr="009C2026">
              <w:rPr>
                <w:rFonts w:ascii="Times New Roman" w:hAnsi="Times New Roman" w:cs="Times New Roman"/>
                <w:sz w:val="24"/>
                <w:szCs w:val="24"/>
                <w:lang w:eastAsia="zh-CN"/>
              </w:rPr>
              <w:t xml:space="preserve"> 020075618099</w:t>
            </w:r>
          </w:p>
          <w:p w:rsidR="009C2026" w:rsidRPr="009C2026" w:rsidRDefault="009C2026" w:rsidP="009C2026">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тел</w:t>
            </w:r>
            <w:r w:rsidRPr="009C2026">
              <w:rPr>
                <w:rFonts w:ascii="Times New Roman" w:hAnsi="Times New Roman" w:cs="Times New Roman"/>
                <w:sz w:val="24"/>
                <w:szCs w:val="24"/>
                <w:lang w:eastAsia="zh-CN"/>
              </w:rPr>
              <w:t>. +380545251251</w:t>
            </w:r>
          </w:p>
          <w:p w:rsidR="009C2026" w:rsidRDefault="009C2026" w:rsidP="009C2026">
            <w:pPr>
              <w:suppressAutoHyphens/>
              <w:spacing w:after="0"/>
              <w:jc w:val="both"/>
              <w:rPr>
                <w:rFonts w:ascii="Times New Roman" w:hAnsi="Times New Roman" w:cs="Times New Roman"/>
                <w:sz w:val="24"/>
                <w:szCs w:val="24"/>
                <w:lang w:val="en-US" w:eastAsia="zh-CN"/>
              </w:rPr>
            </w:pPr>
            <w:r w:rsidRPr="00822F23">
              <w:rPr>
                <w:rFonts w:ascii="Times New Roman" w:hAnsi="Times New Roman" w:cs="Times New Roman"/>
                <w:sz w:val="24"/>
                <w:szCs w:val="24"/>
                <w:lang w:val="en-US" w:eastAsia="zh-CN"/>
              </w:rPr>
              <w:t xml:space="preserve">e-mail: </w:t>
            </w:r>
            <w:hyperlink r:id="rId9" w:history="1">
              <w:r w:rsidRPr="00833619">
                <w:rPr>
                  <w:rStyle w:val="af"/>
                  <w:rFonts w:ascii="Times New Roman" w:hAnsi="Times New Roman" w:cs="Times New Roman"/>
                  <w:sz w:val="24"/>
                  <w:szCs w:val="24"/>
                  <w:lang w:val="en-US" w:eastAsia="zh-CN"/>
                </w:rPr>
                <w:t>knpldol_crl@ukr.net</w:t>
              </w:r>
            </w:hyperlink>
          </w:p>
          <w:p w:rsidR="009C2026" w:rsidRPr="00C57F7D" w:rsidRDefault="009C2026" w:rsidP="009C2026">
            <w:pPr>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В.о. директора</w:t>
            </w:r>
            <w:r w:rsidRPr="00C57F7D">
              <w:rPr>
                <w:rFonts w:ascii="Times New Roman" w:hAnsi="Times New Roman" w:cs="Times New Roman"/>
                <w:sz w:val="24"/>
                <w:szCs w:val="24"/>
                <w:lang w:eastAsia="zh-CN"/>
              </w:rPr>
              <w:t xml:space="preserve"> </w:t>
            </w:r>
          </w:p>
          <w:p w:rsidR="009C2026" w:rsidRPr="00822F23" w:rsidRDefault="009C2026" w:rsidP="009C2026">
            <w:pPr>
              <w:spacing w:after="0"/>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______________Яна ТКАЧЕНКО         </w:t>
            </w:r>
          </w:p>
          <w:p w:rsidR="00822F23" w:rsidRPr="00822F23" w:rsidRDefault="009C2026" w:rsidP="009C2026">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b/>
                <w:sz w:val="24"/>
                <w:szCs w:val="24"/>
              </w:rPr>
            </w:pPr>
            <w:r w:rsidRPr="00822F23">
              <w:rPr>
                <w:rFonts w:ascii="Times New Roman" w:hAnsi="Times New Roman" w:cs="Times New Roman"/>
                <w:sz w:val="24"/>
                <w:szCs w:val="24"/>
                <w:lang w:eastAsia="zh-CN"/>
              </w:rPr>
              <w:t>М.</w:t>
            </w:r>
            <w:proofErr w:type="gramStart"/>
            <w:r w:rsidRPr="00822F23">
              <w:rPr>
                <w:rFonts w:ascii="Times New Roman" w:hAnsi="Times New Roman" w:cs="Times New Roman"/>
                <w:sz w:val="24"/>
                <w:szCs w:val="24"/>
                <w:lang w:eastAsia="zh-CN"/>
              </w:rPr>
              <w:t>П</w:t>
            </w:r>
            <w:proofErr w:type="gramEnd"/>
          </w:p>
        </w:tc>
        <w:tc>
          <w:tcPr>
            <w:tcW w:w="4860" w:type="dxa"/>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 </w:t>
            </w:r>
          </w:p>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ПОСТАЧАЛЬНИК:</w:t>
            </w:r>
          </w:p>
          <w:p w:rsidR="00822F23" w:rsidRPr="00822F23" w:rsidRDefault="00822F23" w:rsidP="00A1329D">
            <w:pPr>
              <w:spacing w:after="0" w:line="240" w:lineRule="auto"/>
              <w:ind w:left="-466" w:firstLine="1175"/>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 </w:t>
            </w:r>
          </w:p>
        </w:tc>
      </w:tr>
      <w:tr w:rsidR="00822F23" w:rsidRPr="00822F23" w:rsidTr="00A1329D">
        <w:trPr>
          <w:trHeight w:val="255"/>
        </w:trPr>
        <w:tc>
          <w:tcPr>
            <w:tcW w:w="4898" w:type="dxa"/>
          </w:tcPr>
          <w:p w:rsidR="00822F23" w:rsidRPr="00822F23" w:rsidRDefault="00822F23" w:rsidP="00A1329D">
            <w:pPr>
              <w:tabs>
                <w:tab w:val="left" w:pos="34"/>
              </w:tabs>
              <w:spacing w:after="0" w:line="240" w:lineRule="auto"/>
              <w:rPr>
                <w:rFonts w:ascii="Times New Roman" w:hAnsi="Times New Roman" w:cs="Times New Roman"/>
                <w:b/>
                <w:sz w:val="24"/>
                <w:szCs w:val="24"/>
              </w:rPr>
            </w:pPr>
          </w:p>
        </w:tc>
        <w:tc>
          <w:tcPr>
            <w:tcW w:w="4860" w:type="dxa"/>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r>
      <w:tr w:rsidR="00822F23" w:rsidRPr="00822F23" w:rsidTr="00A1329D">
        <w:trPr>
          <w:trHeight w:val="255"/>
        </w:trPr>
        <w:tc>
          <w:tcPr>
            <w:tcW w:w="4898" w:type="dxa"/>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4860" w:type="dxa"/>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r>
    </w:tbl>
    <w:p w:rsidR="00822F23" w:rsidRPr="00822F23" w:rsidRDefault="00822F23" w:rsidP="00822F23">
      <w:pPr>
        <w:rPr>
          <w:rFonts w:ascii="Times New Roman" w:eastAsia="Calibri" w:hAnsi="Times New Roman" w:cs="Times New Roman"/>
          <w:sz w:val="24"/>
          <w:szCs w:val="24"/>
          <w:lang w:eastAsia="en-US"/>
        </w:rPr>
      </w:pPr>
    </w:p>
    <w:p w:rsidR="00B529FF" w:rsidRPr="00822F23" w:rsidRDefault="00B529FF" w:rsidP="00822F23">
      <w:pPr>
        <w:tabs>
          <w:tab w:val="left" w:pos="0"/>
        </w:tabs>
        <w:spacing w:line="240" w:lineRule="auto"/>
        <w:jc w:val="center"/>
        <w:rPr>
          <w:rFonts w:ascii="Times New Roman" w:hAnsi="Times New Roman" w:cs="Times New Roman"/>
          <w:sz w:val="24"/>
          <w:szCs w:val="24"/>
        </w:rPr>
      </w:pPr>
    </w:p>
    <w:sectPr w:rsidR="00B529FF" w:rsidRPr="00822F23" w:rsidSect="00881494">
      <w:headerReference w:type="even" r:id="rId10"/>
      <w:headerReference w:type="default" r:id="rId11"/>
      <w:pgSz w:w="11906" w:h="16838"/>
      <w:pgMar w:top="567" w:right="567"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14" w:rsidRDefault="00353114" w:rsidP="00B84792">
      <w:pPr>
        <w:spacing w:after="0" w:line="240" w:lineRule="auto"/>
      </w:pPr>
      <w:r>
        <w:separator/>
      </w:r>
    </w:p>
  </w:endnote>
  <w:endnote w:type="continuationSeparator" w:id="0">
    <w:p w:rsidR="00353114" w:rsidRDefault="00353114"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14" w:rsidRDefault="00353114" w:rsidP="00B84792">
      <w:pPr>
        <w:spacing w:after="0" w:line="240" w:lineRule="auto"/>
      </w:pPr>
      <w:r>
        <w:separator/>
      </w:r>
    </w:p>
  </w:footnote>
  <w:footnote w:type="continuationSeparator" w:id="0">
    <w:p w:rsidR="00353114" w:rsidRDefault="00353114"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3531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EE77AC">
      <w:rPr>
        <w:rStyle w:val="a5"/>
        <w:noProof/>
      </w:rPr>
      <w:t>2</w:t>
    </w:r>
    <w:r>
      <w:rPr>
        <w:rStyle w:val="a5"/>
      </w:rPr>
      <w:fldChar w:fldCharType="end"/>
    </w:r>
  </w:p>
  <w:p w:rsidR="00B14A06" w:rsidRDefault="003531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0841"/>
    <w:multiLevelType w:val="hybridMultilevel"/>
    <w:tmpl w:val="5566C08A"/>
    <w:lvl w:ilvl="0" w:tplc="269237BC">
      <w:start w:val="1"/>
      <w:numFmt w:val="decimal"/>
      <w:lvlText w:val="%1)"/>
      <w:lvlJc w:val="left"/>
      <w:pPr>
        <w:ind w:left="786" w:hanging="360"/>
      </w:pPr>
      <w:rPr>
        <w:rFonts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65C4"/>
    <w:rsid w:val="00073A12"/>
    <w:rsid w:val="00084FF6"/>
    <w:rsid w:val="000F162E"/>
    <w:rsid w:val="001461E3"/>
    <w:rsid w:val="00185E51"/>
    <w:rsid w:val="001B0C86"/>
    <w:rsid w:val="001F196A"/>
    <w:rsid w:val="0023230C"/>
    <w:rsid w:val="00234CCE"/>
    <w:rsid w:val="002407E6"/>
    <w:rsid w:val="00246C3D"/>
    <w:rsid w:val="00284513"/>
    <w:rsid w:val="00284A22"/>
    <w:rsid w:val="00312485"/>
    <w:rsid w:val="00353114"/>
    <w:rsid w:val="00354C6E"/>
    <w:rsid w:val="00371102"/>
    <w:rsid w:val="003825C8"/>
    <w:rsid w:val="00395426"/>
    <w:rsid w:val="004030EC"/>
    <w:rsid w:val="00413FBB"/>
    <w:rsid w:val="00424F76"/>
    <w:rsid w:val="00430D41"/>
    <w:rsid w:val="0043200F"/>
    <w:rsid w:val="00485834"/>
    <w:rsid w:val="00487CD7"/>
    <w:rsid w:val="004D5960"/>
    <w:rsid w:val="005004D8"/>
    <w:rsid w:val="00560910"/>
    <w:rsid w:val="00574BC9"/>
    <w:rsid w:val="00587F1A"/>
    <w:rsid w:val="005B04D4"/>
    <w:rsid w:val="005C1F67"/>
    <w:rsid w:val="005C4178"/>
    <w:rsid w:val="005D252D"/>
    <w:rsid w:val="005E0D48"/>
    <w:rsid w:val="005F3AE4"/>
    <w:rsid w:val="0062225C"/>
    <w:rsid w:val="00653BEE"/>
    <w:rsid w:val="00683708"/>
    <w:rsid w:val="006B2D26"/>
    <w:rsid w:val="006B2D3E"/>
    <w:rsid w:val="00705264"/>
    <w:rsid w:val="00723669"/>
    <w:rsid w:val="007336CA"/>
    <w:rsid w:val="00755FD3"/>
    <w:rsid w:val="00774426"/>
    <w:rsid w:val="00782BBB"/>
    <w:rsid w:val="007970B5"/>
    <w:rsid w:val="007A047C"/>
    <w:rsid w:val="007E0236"/>
    <w:rsid w:val="00806DEA"/>
    <w:rsid w:val="00822F23"/>
    <w:rsid w:val="0082394B"/>
    <w:rsid w:val="00843A0C"/>
    <w:rsid w:val="008B3569"/>
    <w:rsid w:val="008E2A8B"/>
    <w:rsid w:val="008E5C2E"/>
    <w:rsid w:val="008F11C6"/>
    <w:rsid w:val="00934CF9"/>
    <w:rsid w:val="00951253"/>
    <w:rsid w:val="00993A8B"/>
    <w:rsid w:val="009C2026"/>
    <w:rsid w:val="009D5722"/>
    <w:rsid w:val="009E4EC9"/>
    <w:rsid w:val="009F782A"/>
    <w:rsid w:val="00A077C7"/>
    <w:rsid w:val="00A11DD7"/>
    <w:rsid w:val="00A17151"/>
    <w:rsid w:val="00A50752"/>
    <w:rsid w:val="00A565C4"/>
    <w:rsid w:val="00AA0F87"/>
    <w:rsid w:val="00AD6F98"/>
    <w:rsid w:val="00AF74DB"/>
    <w:rsid w:val="00B465C0"/>
    <w:rsid w:val="00B529FF"/>
    <w:rsid w:val="00B57B80"/>
    <w:rsid w:val="00B77B42"/>
    <w:rsid w:val="00B8180B"/>
    <w:rsid w:val="00B8264B"/>
    <w:rsid w:val="00B84792"/>
    <w:rsid w:val="00B91061"/>
    <w:rsid w:val="00BA6B43"/>
    <w:rsid w:val="00BA7642"/>
    <w:rsid w:val="00BE73D4"/>
    <w:rsid w:val="00C0624B"/>
    <w:rsid w:val="00C443F9"/>
    <w:rsid w:val="00C50F2A"/>
    <w:rsid w:val="00C57F7D"/>
    <w:rsid w:val="00D04E2F"/>
    <w:rsid w:val="00D71B51"/>
    <w:rsid w:val="00D744A6"/>
    <w:rsid w:val="00DA0D56"/>
    <w:rsid w:val="00DC65BD"/>
    <w:rsid w:val="00DD0FA3"/>
    <w:rsid w:val="00DD57E4"/>
    <w:rsid w:val="00DE6FF2"/>
    <w:rsid w:val="00E2379B"/>
    <w:rsid w:val="00E37F02"/>
    <w:rsid w:val="00E6406E"/>
    <w:rsid w:val="00E72357"/>
    <w:rsid w:val="00E902F4"/>
    <w:rsid w:val="00EB2D18"/>
    <w:rsid w:val="00ED53C9"/>
    <w:rsid w:val="00EE77AC"/>
    <w:rsid w:val="00F01F3B"/>
    <w:rsid w:val="00F17FD2"/>
    <w:rsid w:val="00F24D95"/>
    <w:rsid w:val="00F54278"/>
    <w:rsid w:val="00F7757E"/>
    <w:rsid w:val="00F92C1A"/>
    <w:rsid w:val="00FD634E"/>
    <w:rsid w:val="00FF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List Paragraph"/>
    <w:basedOn w:val="a"/>
    <w:uiPriority w:val="34"/>
    <w:qFormat/>
    <w:rsid w:val="00755FD3"/>
    <w:pPr>
      <w:ind w:left="720"/>
      <w:contextualSpacing/>
    </w:pPr>
  </w:style>
  <w:style w:type="paragraph" w:styleId="ab">
    <w:name w:val="Balloon Text"/>
    <w:basedOn w:val="a"/>
    <w:link w:val="ac"/>
    <w:uiPriority w:val="99"/>
    <w:semiHidden/>
    <w:unhideWhenUsed/>
    <w:rsid w:val="00FF20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2075"/>
    <w:rPr>
      <w:rFonts w:ascii="Segoe UI" w:hAnsi="Segoe UI" w:cs="Segoe UI"/>
      <w:sz w:val="18"/>
      <w:szCs w:val="18"/>
    </w:rPr>
  </w:style>
  <w:style w:type="paragraph" w:styleId="ad">
    <w:name w:val="Body Text Indent"/>
    <w:basedOn w:val="a"/>
    <w:link w:val="ae"/>
    <w:uiPriority w:val="99"/>
    <w:semiHidden/>
    <w:unhideWhenUsed/>
    <w:rsid w:val="0043200F"/>
    <w:pPr>
      <w:spacing w:after="120"/>
      <w:ind w:left="283"/>
    </w:pPr>
  </w:style>
  <w:style w:type="character" w:customStyle="1" w:styleId="ae">
    <w:name w:val="Основной текст с отступом Знак"/>
    <w:basedOn w:val="a0"/>
    <w:link w:val="ad"/>
    <w:uiPriority w:val="99"/>
    <w:semiHidden/>
    <w:rsid w:val="0043200F"/>
  </w:style>
  <w:style w:type="paragraph" w:styleId="2">
    <w:name w:val="Body Text 2"/>
    <w:basedOn w:val="a"/>
    <w:link w:val="20"/>
    <w:uiPriority w:val="99"/>
    <w:semiHidden/>
    <w:unhideWhenUsed/>
    <w:rsid w:val="0043200F"/>
    <w:pPr>
      <w:spacing w:after="120" w:line="480" w:lineRule="auto"/>
    </w:pPr>
  </w:style>
  <w:style w:type="character" w:customStyle="1" w:styleId="20">
    <w:name w:val="Основной текст 2 Знак"/>
    <w:basedOn w:val="a0"/>
    <w:link w:val="2"/>
    <w:uiPriority w:val="99"/>
    <w:semiHidden/>
    <w:rsid w:val="0043200F"/>
  </w:style>
  <w:style w:type="character" w:styleId="af">
    <w:name w:val="Hyperlink"/>
    <w:basedOn w:val="a0"/>
    <w:uiPriority w:val="99"/>
    <w:unhideWhenUsed/>
    <w:rsid w:val="00C57F7D"/>
    <w:rPr>
      <w:color w:val="0000FF" w:themeColor="hyperlink"/>
      <w:u w:val="single"/>
    </w:rPr>
  </w:style>
  <w:style w:type="paragraph" w:styleId="af0">
    <w:name w:val="Normal (Web)"/>
    <w:basedOn w:val="a"/>
    <w:uiPriority w:val="99"/>
    <w:unhideWhenUsed/>
    <w:rsid w:val="00A1715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1">
    <w:name w:val="No Spacing"/>
    <w:uiPriority w:val="1"/>
    <w:qFormat/>
    <w:rsid w:val="00D04E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1515">
      <w:bodyDiv w:val="1"/>
      <w:marLeft w:val="0"/>
      <w:marRight w:val="0"/>
      <w:marTop w:val="0"/>
      <w:marBottom w:val="0"/>
      <w:divBdr>
        <w:top w:val="none" w:sz="0" w:space="0" w:color="auto"/>
        <w:left w:val="none" w:sz="0" w:space="0" w:color="auto"/>
        <w:bottom w:val="none" w:sz="0" w:space="0" w:color="auto"/>
        <w:right w:val="none" w:sz="0" w:space="0" w:color="auto"/>
      </w:divBdr>
    </w:div>
    <w:div w:id="19322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ldol_crl@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npldol_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17787</Words>
  <Characters>10139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2023-03-14T13:00:00Z</cp:lastPrinted>
  <dcterms:created xsi:type="dcterms:W3CDTF">2023-10-31T10:32:00Z</dcterms:created>
  <dcterms:modified xsi:type="dcterms:W3CDTF">2024-02-07T14:08:00Z</dcterms:modified>
</cp:coreProperties>
</file>