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p>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6C64C2">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9365BB">
              <w:rPr>
                <w:rFonts w:ascii="Times New Roman" w:hAnsi="Times New Roman"/>
                <w:sz w:val="24"/>
                <w:szCs w:val="24"/>
                <w:lang w:val="en-US"/>
              </w:rPr>
              <w:t>1</w:t>
            </w:r>
            <w:r w:rsidR="006C64C2">
              <w:rPr>
                <w:rFonts w:ascii="Times New Roman" w:hAnsi="Times New Roman"/>
                <w:sz w:val="24"/>
                <w:szCs w:val="24"/>
                <w:lang w:val="en-US"/>
              </w:rPr>
              <w:t>2</w:t>
            </w:r>
            <w:r>
              <w:rPr>
                <w:rFonts w:ascii="Times New Roman" w:hAnsi="Times New Roman"/>
                <w:sz w:val="24"/>
                <w:szCs w:val="24"/>
              </w:rPr>
              <w:t>.0</w:t>
            </w:r>
            <w:r w:rsidR="007753BA">
              <w:rPr>
                <w:rFonts w:ascii="Times New Roman" w:hAnsi="Times New Roman"/>
                <w:sz w:val="24"/>
                <w:szCs w:val="24"/>
              </w:rPr>
              <w:t>4</w:t>
            </w:r>
            <w:r>
              <w:rPr>
                <w:rFonts w:ascii="Times New Roman" w:hAnsi="Times New Roman"/>
                <w:sz w:val="24"/>
                <w:szCs w:val="24"/>
              </w:rPr>
              <w:t>.2023</w:t>
            </w:r>
            <w:bookmarkStart w:id="1" w:name="titul_dkt_number"/>
            <w:bookmarkEnd w:id="1"/>
            <w:r w:rsidRPr="003E021C">
              <w:rPr>
                <w:rFonts w:ascii="Times New Roman" w:hAnsi="Times New Roman"/>
                <w:sz w:val="24"/>
                <w:szCs w:val="24"/>
              </w:rPr>
              <w:t xml:space="preserve">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b/>
                <w:bCs/>
                <w:sz w:val="24"/>
                <w:szCs w:val="24"/>
              </w:rPr>
            </w:pPr>
          </w:p>
          <w:p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5D7A8C">
              <w:rPr>
                <w:rFonts w:ascii="Times New Roman" w:hAnsi="Times New Roman"/>
                <w:b/>
                <w:bCs/>
                <w:sz w:val="24"/>
                <w:szCs w:val="24"/>
              </w:rPr>
              <w:t>Жилка О.В</w:t>
            </w:r>
            <w:r w:rsidRPr="003E021C">
              <w:rPr>
                <w:rFonts w:ascii="Times New Roman" w:hAnsi="Times New Roman"/>
                <w:b/>
                <w:bCs/>
                <w:sz w:val="24"/>
                <w:szCs w:val="24"/>
              </w:rPr>
              <w:t xml:space="preserve">.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sz w:val="24"/>
                <w:szCs w:val="24"/>
              </w:rPr>
            </w:pPr>
          </w:p>
        </w:tc>
      </w:tr>
    </w:tbl>
    <w:p w:rsidR="00D324F8" w:rsidRPr="003E021C" w:rsidRDefault="00D324F8" w:rsidP="00D324F8">
      <w:pPr>
        <w:suppressAutoHyphens/>
        <w:spacing w:after="0" w:line="240" w:lineRule="auto"/>
        <w:jc w:val="center"/>
        <w:rPr>
          <w:rFonts w:ascii="Times New Roman" w:hAnsi="Times New Roman"/>
          <w:b/>
          <w:bCs/>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p w:rsidR="00D324F8" w:rsidRDefault="00D324F8" w:rsidP="00D324F8">
      <w:pPr>
        <w:suppressAutoHyphens/>
        <w:spacing w:after="0" w:line="240" w:lineRule="auto"/>
        <w:jc w:val="center"/>
        <w:rPr>
          <w:rFonts w:ascii="Times New Roman" w:hAnsi="Times New Roman"/>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rsidTr="00D324F8">
        <w:tc>
          <w:tcPr>
            <w:tcW w:w="9847" w:type="dxa"/>
          </w:tcPr>
          <w:p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rsidTr="00D324F8">
        <w:tc>
          <w:tcPr>
            <w:tcW w:w="9847" w:type="dxa"/>
          </w:tcPr>
          <w:p w:rsidR="00D324F8" w:rsidRP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tc>
      </w:tr>
    </w:tbl>
    <w:p w:rsidR="00D324F8" w:rsidRPr="00197CB1" w:rsidRDefault="00D324F8" w:rsidP="00D324F8">
      <w:pPr>
        <w:widowControl w:val="0"/>
        <w:spacing w:after="0" w:line="240" w:lineRule="auto"/>
        <w:rPr>
          <w:rFonts w:ascii="Times New Roman" w:hAnsi="Times New Roman"/>
          <w:b/>
          <w:bCs/>
          <w:sz w:val="28"/>
          <w:szCs w:val="24"/>
        </w:rPr>
      </w:pPr>
    </w:p>
    <w:p w:rsidR="00D324F8" w:rsidRPr="00197CB1" w:rsidRDefault="007F60D5" w:rsidP="00D324F8">
      <w:pPr>
        <w:widowControl w:val="0"/>
        <w:spacing w:after="0" w:line="240" w:lineRule="auto"/>
        <w:jc w:val="center"/>
        <w:rPr>
          <w:rFonts w:ascii="Times New Roman" w:hAnsi="Times New Roman"/>
          <w:b/>
          <w:bCs/>
          <w:sz w:val="28"/>
          <w:szCs w:val="24"/>
        </w:rPr>
      </w:pPr>
      <w:r>
        <w:rPr>
          <w:rFonts w:ascii="Times New Roman" w:hAnsi="Times New Roman"/>
          <w:b/>
          <w:bCs/>
          <w:sz w:val="28"/>
          <w:szCs w:val="24"/>
        </w:rPr>
        <w:t>Виріб з дроту (Сітка колюч</w:t>
      </w:r>
      <w:r w:rsidR="003D5D28">
        <w:rPr>
          <w:rFonts w:ascii="Times New Roman" w:hAnsi="Times New Roman"/>
          <w:b/>
          <w:bCs/>
          <w:sz w:val="28"/>
          <w:szCs w:val="24"/>
        </w:rPr>
        <w:t>е</w:t>
      </w:r>
      <w:r>
        <w:rPr>
          <w:rFonts w:ascii="Times New Roman" w:hAnsi="Times New Roman"/>
          <w:b/>
          <w:bCs/>
          <w:sz w:val="28"/>
          <w:szCs w:val="24"/>
        </w:rPr>
        <w:t>-ріжуча армована «</w:t>
      </w:r>
      <w:proofErr w:type="spellStart"/>
      <w:r>
        <w:rPr>
          <w:rFonts w:ascii="Times New Roman" w:hAnsi="Times New Roman"/>
          <w:b/>
          <w:bCs/>
          <w:sz w:val="28"/>
          <w:szCs w:val="24"/>
        </w:rPr>
        <w:t>Єгоза</w:t>
      </w:r>
      <w:proofErr w:type="spellEnd"/>
      <w:r>
        <w:rPr>
          <w:rFonts w:ascii="Times New Roman" w:hAnsi="Times New Roman"/>
          <w:b/>
          <w:bCs/>
          <w:sz w:val="28"/>
          <w:szCs w:val="24"/>
        </w:rPr>
        <w:t>»)</w:t>
      </w: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D324F8" w:rsidRPr="00197CB1" w:rsidRDefault="00D324F8" w:rsidP="00D324F8">
      <w:pPr>
        <w:suppressAutoHyphens/>
        <w:spacing w:after="0" w:line="240" w:lineRule="auto"/>
        <w:jc w:val="center"/>
        <w:rPr>
          <w:rFonts w:ascii="Times New Roman" w:hAnsi="Times New Roman"/>
          <w:b/>
          <w:bCs/>
          <w:sz w:val="28"/>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Pr="003E021C"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2023</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trPr>
          <w:trHeight w:val="416"/>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w:t>
            </w:r>
          </w:p>
        </w:tc>
        <w:tc>
          <w:tcPr>
            <w:tcW w:w="9255" w:type="dxa"/>
            <w:gridSpan w:val="2"/>
            <w:vAlign w:val="center"/>
          </w:tcPr>
          <w:p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trPr>
          <w:trHeight w:val="411"/>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trPr>
          <w:trHeight w:val="111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trPr>
          <w:trHeight w:val="6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rsidTr="003469FD">
        <w:trPr>
          <w:trHeight w:val="285"/>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rsidTr="003469FD">
        <w:trPr>
          <w:trHeight w:val="510"/>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3469FD" w:rsidTr="003469FD">
        <w:trPr>
          <w:trHeight w:val="1119"/>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E25A6" w:rsidRPr="00B53608" w:rsidRDefault="00FE25A6" w:rsidP="00FE25A6">
            <w:pPr>
              <w:pStyle w:val="10"/>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3E6A01">
              <w:rPr>
                <w:rFonts w:ascii="Times New Roman" w:hAnsi="Times New Roman" w:cs="Times New Roman"/>
                <w:sz w:val="24"/>
                <w:szCs w:val="24"/>
                <w:lang w:val="uk-UA"/>
              </w:rPr>
              <w:t>Жилка Олександр Володимирович</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юридичної роботи та публічних </w:t>
            </w:r>
            <w:proofErr w:type="spellStart"/>
            <w:r w:rsidRPr="00B53608">
              <w:rPr>
                <w:rFonts w:ascii="Times New Roman" w:hAnsi="Times New Roman" w:cs="Times New Roman"/>
                <w:sz w:val="24"/>
                <w:szCs w:val="24"/>
                <w:lang w:val="uk-UA"/>
              </w:rPr>
              <w:t>закупівель</w:t>
            </w:r>
            <w:proofErr w:type="spellEnd"/>
            <w:r w:rsidRPr="00B53608">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B53608">
              <w:rPr>
                <w:rFonts w:ascii="Times New Roman" w:hAnsi="Times New Roman" w:cs="Times New Roman"/>
                <w:sz w:val="24"/>
                <w:szCs w:val="24"/>
                <w:lang w:val="uk-UA"/>
              </w:rPr>
              <w:t>м.Рівне</w:t>
            </w:r>
            <w:proofErr w:type="spellEnd"/>
            <w:r w:rsidRPr="00B53608">
              <w:rPr>
                <w:rFonts w:ascii="Times New Roman" w:hAnsi="Times New Roman" w:cs="Times New Roman"/>
                <w:sz w:val="24"/>
                <w:szCs w:val="24"/>
                <w:lang w:val="uk-UA"/>
              </w:rPr>
              <w:t xml:space="preserve">, </w:t>
            </w:r>
            <w:r w:rsidRPr="00FE25A6">
              <w:rPr>
                <w:rFonts w:ascii="Times New Roman" w:eastAsia="Calibri" w:hAnsi="Times New Roman" w:cs="Times New Roman"/>
                <w:bCs/>
                <w:iCs/>
                <w:sz w:val="24"/>
                <w:szCs w:val="24"/>
                <w:lang w:val="uk-UA"/>
              </w:rPr>
              <w:t>Кавказька, будинок 9А</w:t>
            </w:r>
            <w:r w:rsidRPr="00B53608">
              <w:rPr>
                <w:rFonts w:ascii="Times New Roman" w:hAnsi="Times New Roman" w:cs="Times New Roman"/>
                <w:sz w:val="24"/>
                <w:szCs w:val="24"/>
                <w:lang w:val="uk-UA"/>
              </w:rPr>
              <w:t xml:space="preserve">; </w:t>
            </w:r>
            <w:proofErr w:type="spellStart"/>
            <w:r w:rsidRPr="00B53608">
              <w:rPr>
                <w:rFonts w:ascii="Times New Roman" w:hAnsi="Times New Roman" w:cs="Times New Roman"/>
                <w:sz w:val="24"/>
                <w:szCs w:val="24"/>
                <w:lang w:val="uk-UA"/>
              </w:rPr>
              <w:t>тел</w:t>
            </w:r>
            <w:proofErr w:type="spellEnd"/>
            <w:r w:rsidRPr="00B53608">
              <w:rPr>
                <w:rFonts w:ascii="Times New Roman" w:hAnsi="Times New Roman" w:cs="Times New Roman"/>
                <w:sz w:val="24"/>
                <w:szCs w:val="24"/>
                <w:lang w:val="uk-UA"/>
              </w:rPr>
              <w:t xml:space="preserve">. </w:t>
            </w:r>
            <w:r w:rsidR="003E6A01" w:rsidRPr="003E6A01">
              <w:rPr>
                <w:rFonts w:ascii="Times New Roman" w:hAnsi="Times New Roman" w:cs="Times New Roman"/>
                <w:sz w:val="24"/>
                <w:szCs w:val="24"/>
                <w:lang w:val="uk-UA"/>
              </w:rPr>
              <w:t>(0362) 26-68-63</w:t>
            </w:r>
          </w:p>
          <w:p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w:t>
            </w:r>
            <w:proofErr w:type="spellStart"/>
            <w:r w:rsidRPr="00B53608">
              <w:rPr>
                <w:rFonts w:ascii="Times New Roman" w:hAnsi="Times New Roman" w:cs="Times New Roman"/>
                <w:sz w:val="24"/>
                <w:szCs w:val="24"/>
              </w:rPr>
              <w:t>mail</w:t>
            </w:r>
            <w:proofErr w:type="spellEnd"/>
            <w:r w:rsidRPr="00B53608">
              <w:rPr>
                <w:rFonts w:ascii="Times New Roman" w:hAnsi="Times New Roman" w:cs="Times New Roman"/>
                <w:sz w:val="24"/>
                <w:szCs w:val="24"/>
              </w:rPr>
              <w:t>:</w:t>
            </w:r>
            <w:r w:rsidR="003E6A01">
              <w:t xml:space="preserve"> </w:t>
            </w:r>
            <w:proofErr w:type="spellStart"/>
            <w:r w:rsidR="003E6A01" w:rsidRPr="003E6A01">
              <w:rPr>
                <w:rFonts w:ascii="Times New Roman" w:hAnsi="Times New Roman" w:cs="Times New Roman"/>
                <w:sz w:val="24"/>
                <w:szCs w:val="24"/>
                <w:lang w:val="en-US"/>
              </w:rPr>
              <w:t>zhylka</w:t>
            </w:r>
            <w:proofErr w:type="spellEnd"/>
            <w:r w:rsidR="003E6A01" w:rsidRPr="00F516CD">
              <w:rPr>
                <w:rFonts w:ascii="Times New Roman" w:hAnsi="Times New Roman" w:cs="Times New Roman"/>
                <w:sz w:val="24"/>
                <w:szCs w:val="24"/>
              </w:rPr>
              <w:t>.</w:t>
            </w:r>
            <w:proofErr w:type="spellStart"/>
            <w:r w:rsidR="003E6A01" w:rsidRPr="003E6A01">
              <w:rPr>
                <w:rFonts w:ascii="Times New Roman" w:hAnsi="Times New Roman" w:cs="Times New Roman"/>
                <w:sz w:val="24"/>
                <w:szCs w:val="24"/>
                <w:lang w:val="en-US"/>
              </w:rPr>
              <w:t>sasha</w:t>
            </w:r>
            <w:proofErr w:type="spellEnd"/>
            <w:r w:rsidR="003E6A01" w:rsidRPr="00F516CD">
              <w:rPr>
                <w:rFonts w:ascii="Times New Roman" w:hAnsi="Times New Roman" w:cs="Times New Roman"/>
                <w:sz w:val="24"/>
                <w:szCs w:val="24"/>
              </w:rPr>
              <w:t>2021@</w:t>
            </w:r>
            <w:proofErr w:type="spellStart"/>
            <w:r w:rsidR="003E6A01" w:rsidRPr="003E6A01">
              <w:rPr>
                <w:rFonts w:ascii="Times New Roman" w:hAnsi="Times New Roman" w:cs="Times New Roman"/>
                <w:sz w:val="24"/>
                <w:szCs w:val="24"/>
                <w:lang w:val="en-US"/>
              </w:rPr>
              <w:t>gmail</w:t>
            </w:r>
            <w:proofErr w:type="spellEnd"/>
            <w:r w:rsidR="003E6A01" w:rsidRPr="00F516CD">
              <w:rPr>
                <w:rFonts w:ascii="Times New Roman" w:hAnsi="Times New Roman" w:cs="Times New Roman"/>
                <w:sz w:val="24"/>
                <w:szCs w:val="24"/>
              </w:rPr>
              <w:t>.</w:t>
            </w:r>
            <w:r w:rsidR="003E6A01" w:rsidRPr="003E6A01">
              <w:rPr>
                <w:rFonts w:ascii="Times New Roman" w:hAnsi="Times New Roman" w:cs="Times New Roman"/>
                <w:sz w:val="24"/>
                <w:szCs w:val="24"/>
                <w:lang w:val="en-US"/>
              </w:rPr>
              <w:t>com</w:t>
            </w:r>
          </w:p>
        </w:tc>
      </w:tr>
      <w:tr w:rsidR="00964A8E" w:rsidRPr="003469FD">
        <w:trPr>
          <w:trHeight w:val="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rsidTr="003620D6">
        <w:trPr>
          <w:trHeight w:val="66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trPr>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rsidR="00964A8E" w:rsidRPr="003469FD" w:rsidRDefault="007F60D5" w:rsidP="003469FD">
            <w:pPr>
              <w:jc w:val="both"/>
              <w:rPr>
                <w:rFonts w:ascii="Times New Roman" w:eastAsia="Times New Roman" w:hAnsi="Times New Roman" w:cs="Times New Roman"/>
                <w:sz w:val="24"/>
                <w:szCs w:val="24"/>
              </w:rPr>
            </w:pPr>
            <w:r w:rsidRPr="007F60D5">
              <w:rPr>
                <w:rFonts w:ascii="Times New Roman" w:eastAsia="Times New Roman" w:hAnsi="Times New Roman" w:cs="Times New Roman"/>
                <w:sz w:val="24"/>
                <w:szCs w:val="24"/>
              </w:rPr>
              <w:t>Виріб з дроту (Сітка колюч</w:t>
            </w:r>
            <w:r w:rsidR="003D5D28">
              <w:rPr>
                <w:rFonts w:ascii="Times New Roman" w:eastAsia="Times New Roman" w:hAnsi="Times New Roman" w:cs="Times New Roman"/>
                <w:sz w:val="24"/>
                <w:szCs w:val="24"/>
              </w:rPr>
              <w:t>е</w:t>
            </w:r>
            <w:r w:rsidRPr="007F60D5">
              <w:rPr>
                <w:rFonts w:ascii="Times New Roman" w:eastAsia="Times New Roman" w:hAnsi="Times New Roman" w:cs="Times New Roman"/>
                <w:sz w:val="24"/>
                <w:szCs w:val="24"/>
              </w:rPr>
              <w:t>-ріжуча армована «</w:t>
            </w:r>
            <w:proofErr w:type="spellStart"/>
            <w:r w:rsidRPr="007F60D5">
              <w:rPr>
                <w:rFonts w:ascii="Times New Roman" w:eastAsia="Times New Roman" w:hAnsi="Times New Roman" w:cs="Times New Roman"/>
                <w:sz w:val="24"/>
                <w:szCs w:val="24"/>
              </w:rPr>
              <w:t>Єгоза</w:t>
            </w:r>
            <w:proofErr w:type="spellEnd"/>
            <w:r w:rsidRPr="007F60D5">
              <w:rPr>
                <w:rFonts w:ascii="Times New Roman" w:eastAsia="Times New Roman" w:hAnsi="Times New Roman" w:cs="Times New Roman"/>
                <w:sz w:val="24"/>
                <w:szCs w:val="24"/>
              </w:rPr>
              <w:t>»)</w:t>
            </w:r>
            <w:r w:rsidR="00D329D1" w:rsidRPr="00D329D1">
              <w:rPr>
                <w:rFonts w:ascii="Times New Roman" w:eastAsia="Times New Roman" w:hAnsi="Times New Roman" w:cs="Times New Roman"/>
                <w:sz w:val="24"/>
                <w:szCs w:val="24"/>
              </w:rPr>
              <w:t>,</w:t>
            </w:r>
          </w:p>
          <w:p w:rsidR="003620D6" w:rsidRPr="003469FD" w:rsidRDefault="003620D6" w:rsidP="003469FD">
            <w:pPr>
              <w:rPr>
                <w:rFonts w:ascii="Times New Roman" w:hAnsi="Times New Roman" w:cs="Times New Roman"/>
                <w:bCs/>
                <w:sz w:val="24"/>
                <w:szCs w:val="24"/>
              </w:rPr>
            </w:pPr>
            <w:r w:rsidRPr="003469FD">
              <w:rPr>
                <w:rStyle w:val="20"/>
                <w:i/>
                <w:sz w:val="24"/>
                <w:szCs w:val="24"/>
              </w:rPr>
              <w:t xml:space="preserve">ДК 021:2015: </w:t>
            </w:r>
            <w:r w:rsidR="003E6A01" w:rsidRPr="003E6A01">
              <w:rPr>
                <w:rFonts w:ascii="Times New Roman" w:hAnsi="Times New Roman" w:cs="Times New Roman"/>
                <w:i/>
                <w:sz w:val="24"/>
                <w:szCs w:val="24"/>
              </w:rPr>
              <w:t>44</w:t>
            </w:r>
            <w:r w:rsidR="00F516CD">
              <w:rPr>
                <w:rFonts w:ascii="Times New Roman" w:hAnsi="Times New Roman" w:cs="Times New Roman"/>
                <w:i/>
                <w:sz w:val="24"/>
                <w:szCs w:val="24"/>
              </w:rPr>
              <w:t>310000</w:t>
            </w:r>
            <w:r w:rsidR="003E6A01" w:rsidRPr="003E6A01">
              <w:rPr>
                <w:rFonts w:ascii="Times New Roman" w:hAnsi="Times New Roman" w:cs="Times New Roman"/>
                <w:i/>
                <w:sz w:val="24"/>
                <w:szCs w:val="24"/>
              </w:rPr>
              <w:t>-</w:t>
            </w:r>
            <w:r w:rsidR="00F516CD">
              <w:rPr>
                <w:rFonts w:ascii="Times New Roman" w:hAnsi="Times New Roman" w:cs="Times New Roman"/>
                <w:i/>
                <w:sz w:val="24"/>
                <w:szCs w:val="24"/>
              </w:rPr>
              <w:t>6</w:t>
            </w:r>
            <w:r w:rsidR="003E6A01" w:rsidRPr="003E6A01">
              <w:rPr>
                <w:rFonts w:ascii="Times New Roman" w:hAnsi="Times New Roman" w:cs="Times New Roman"/>
                <w:i/>
                <w:sz w:val="24"/>
                <w:szCs w:val="24"/>
              </w:rPr>
              <w:t xml:space="preserve"> </w:t>
            </w:r>
            <w:r w:rsidR="003E6A01">
              <w:rPr>
                <w:rFonts w:ascii="Times New Roman" w:hAnsi="Times New Roman" w:cs="Times New Roman"/>
                <w:i/>
                <w:sz w:val="24"/>
                <w:szCs w:val="24"/>
              </w:rPr>
              <w:t xml:space="preserve">- </w:t>
            </w:r>
            <w:r w:rsidRPr="003469FD">
              <w:rPr>
                <w:rFonts w:ascii="Times New Roman" w:hAnsi="Times New Roman" w:cs="Times New Roman"/>
                <w:i/>
                <w:sz w:val="24"/>
                <w:szCs w:val="24"/>
              </w:rPr>
              <w:t>«</w:t>
            </w:r>
            <w:r w:rsidR="00F516CD">
              <w:rPr>
                <w:rFonts w:ascii="Times New Roman" w:hAnsi="Times New Roman" w:cs="Times New Roman"/>
                <w:i/>
                <w:sz w:val="24"/>
                <w:szCs w:val="24"/>
              </w:rPr>
              <w:t>Вироби з дроту</w:t>
            </w:r>
            <w:r w:rsidRPr="003469FD">
              <w:rPr>
                <w:rFonts w:ascii="Times New Roman" w:hAnsi="Times New Roman" w:cs="Times New Roman"/>
                <w:bCs/>
                <w:i/>
                <w:sz w:val="24"/>
                <w:szCs w:val="24"/>
              </w:rPr>
              <w:t>»</w:t>
            </w:r>
            <w:r w:rsidR="003E6A01">
              <w:rPr>
                <w:rFonts w:ascii="Times New Roman" w:hAnsi="Times New Roman" w:cs="Times New Roman"/>
                <w:bCs/>
                <w:sz w:val="24"/>
                <w:szCs w:val="24"/>
              </w:rPr>
              <w:t xml:space="preserve"> </w:t>
            </w:r>
          </w:p>
          <w:p w:rsidR="003620D6" w:rsidRPr="003469FD" w:rsidRDefault="003620D6" w:rsidP="003E6A01">
            <w:pPr>
              <w:shd w:val="clear" w:color="auto" w:fill="FFFFFF"/>
              <w:rPr>
                <w:rFonts w:ascii="Times New Roman" w:eastAsia="Times New Roman" w:hAnsi="Times New Roman" w:cs="Times New Roman"/>
                <w:sz w:val="24"/>
                <w:szCs w:val="24"/>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w:t>
            </w:r>
            <w:r w:rsidR="00F516CD" w:rsidRPr="00F516CD">
              <w:rPr>
                <w:rFonts w:ascii="Times New Roman" w:hAnsi="Times New Roman" w:cs="Times New Roman"/>
              </w:rPr>
              <w:t>Сітка колюч</w:t>
            </w:r>
            <w:r w:rsidR="003D5D28">
              <w:rPr>
                <w:rFonts w:ascii="Times New Roman" w:hAnsi="Times New Roman" w:cs="Times New Roman"/>
              </w:rPr>
              <w:t>е</w:t>
            </w:r>
            <w:r w:rsidR="00F516CD" w:rsidRPr="00F516CD">
              <w:rPr>
                <w:rFonts w:ascii="Times New Roman" w:hAnsi="Times New Roman" w:cs="Times New Roman"/>
              </w:rPr>
              <w:t>-ріжуча армована «</w:t>
            </w:r>
            <w:proofErr w:type="spellStart"/>
            <w:r w:rsidR="00F516CD" w:rsidRPr="00F516CD">
              <w:rPr>
                <w:rFonts w:ascii="Times New Roman" w:hAnsi="Times New Roman" w:cs="Times New Roman"/>
              </w:rPr>
              <w:t>Єгоза</w:t>
            </w:r>
            <w:proofErr w:type="spellEnd"/>
            <w:r w:rsidR="00F516CD" w:rsidRPr="00F516CD">
              <w:rPr>
                <w:rFonts w:ascii="Times New Roman" w:hAnsi="Times New Roman" w:cs="Times New Roman"/>
              </w:rPr>
              <w:t>»</w:t>
            </w:r>
            <w:r w:rsidR="001F5D5A" w:rsidRPr="001F5D5A">
              <w:rPr>
                <w:rFonts w:ascii="Times New Roman" w:hAnsi="Times New Roman" w:cs="Times New Roman"/>
              </w:rPr>
              <w:t xml:space="preserve"> – </w:t>
            </w:r>
            <w:r w:rsidR="00040249">
              <w:rPr>
                <w:rFonts w:ascii="Times New Roman" w:hAnsi="Times New Roman" w:cs="Times New Roman"/>
              </w:rPr>
              <w:t>50</w:t>
            </w:r>
            <w:r w:rsidR="00282FC3">
              <w:rPr>
                <w:rFonts w:ascii="Times New Roman" w:hAnsi="Times New Roman" w:cs="Times New Roman"/>
              </w:rPr>
              <w:t xml:space="preserve">000 </w:t>
            </w:r>
            <w:proofErr w:type="spellStart"/>
            <w:r w:rsidR="00282FC3">
              <w:rPr>
                <w:rFonts w:ascii="Times New Roman" w:hAnsi="Times New Roman" w:cs="Times New Roman"/>
              </w:rPr>
              <w:t>м.п</w:t>
            </w:r>
            <w:proofErr w:type="spellEnd"/>
            <w:r w:rsidR="00282FC3">
              <w:rPr>
                <w:rFonts w:ascii="Times New Roman" w:hAnsi="Times New Roman" w:cs="Times New Roman"/>
              </w:rPr>
              <w:t>.</w:t>
            </w:r>
          </w:p>
          <w:p w:rsidR="00964A8E" w:rsidRPr="001F5D5A" w:rsidRDefault="00DE4250" w:rsidP="001F5D5A">
            <w:pPr>
              <w:pStyle w:val="docdata"/>
              <w:spacing w:before="0" w:beforeAutospacing="0" w:after="0" w:afterAutospacing="0"/>
              <w:rPr>
                <w:i/>
                <w:highlight w:val="white"/>
                <w:lang w:val="uk-UA"/>
              </w:rPr>
            </w:pPr>
            <w:proofErr w:type="spellStart"/>
            <w:r w:rsidRPr="003469FD">
              <w:t>Місце</w:t>
            </w:r>
            <w:proofErr w:type="spellEnd"/>
            <w:r w:rsidRPr="003469FD">
              <w:t xml:space="preserve"> поставки </w:t>
            </w:r>
            <w:proofErr w:type="spellStart"/>
            <w:r w:rsidRPr="003469FD">
              <w:t>товарів</w:t>
            </w:r>
            <w:proofErr w:type="spellEnd"/>
            <w:r w:rsidRPr="003469FD">
              <w:t xml:space="preserve">: </w:t>
            </w:r>
            <w:proofErr w:type="spellStart"/>
            <w:proofErr w:type="gramStart"/>
            <w:r w:rsidR="00AD3F19">
              <w:rPr>
                <w:i/>
                <w:highlight w:val="white"/>
              </w:rPr>
              <w:t>Р</w:t>
            </w:r>
            <w:proofErr w:type="gramEnd"/>
            <w:r w:rsidR="00AD3F19">
              <w:rPr>
                <w:i/>
                <w:highlight w:val="white"/>
              </w:rPr>
              <w:t>івненська</w:t>
            </w:r>
            <w:proofErr w:type="spellEnd"/>
            <w:r w:rsidR="00AD3F19">
              <w:rPr>
                <w:i/>
                <w:highlight w:val="white"/>
              </w:rPr>
              <w:t xml:space="preserve"> область</w:t>
            </w:r>
            <w:r w:rsidR="001F5D5A">
              <w:rPr>
                <w:i/>
                <w:highlight w:val="white"/>
                <w:lang w:val="uk-UA"/>
              </w:rPr>
              <w:t xml:space="preserve"> (</w:t>
            </w:r>
            <w:r w:rsidR="004C50F4" w:rsidRPr="004C50F4">
              <w:rPr>
                <w:i/>
                <w:lang w:val="uk-UA"/>
              </w:rPr>
              <w:t>конкретна адреса попередньо, узгоджується із Замовником</w:t>
            </w:r>
            <w:r w:rsidR="001F5D5A">
              <w:rPr>
                <w:i/>
                <w:highlight w:val="white"/>
                <w:lang w:val="uk-UA"/>
              </w:rPr>
              <w:t>)</w:t>
            </w:r>
          </w:p>
        </w:tc>
      </w:tr>
      <w:tr w:rsidR="00964A8E" w:rsidRPr="003469FD">
        <w:trPr>
          <w:trHeight w:val="64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3469FD" w:rsidRDefault="00221B3E" w:rsidP="006C64C2">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w:t>
            </w:r>
            <w:r w:rsidR="006C64C2" w:rsidRPr="006C64C2">
              <w:rPr>
                <w:rFonts w:ascii="Times New Roman" w:eastAsia="Times New Roman" w:hAnsi="Times New Roman" w:cs="Times New Roman"/>
                <w:sz w:val="24"/>
                <w:szCs w:val="24"/>
                <w:lang w:val="ru-RU"/>
              </w:rPr>
              <w:t>09</w:t>
            </w:r>
            <w:r w:rsidRPr="00AD3F19">
              <w:rPr>
                <w:rFonts w:ascii="Times New Roman" w:eastAsia="Times New Roman" w:hAnsi="Times New Roman" w:cs="Times New Roman"/>
                <w:sz w:val="24"/>
                <w:szCs w:val="24"/>
              </w:rPr>
              <w:t xml:space="preserve"> </w:t>
            </w:r>
            <w:r w:rsidR="006C64C2">
              <w:rPr>
                <w:rFonts w:ascii="Times New Roman" w:eastAsia="Times New Roman" w:hAnsi="Times New Roman" w:cs="Times New Roman"/>
                <w:sz w:val="24"/>
                <w:szCs w:val="24"/>
              </w:rPr>
              <w:t>червня</w:t>
            </w:r>
            <w:r w:rsidRPr="003469FD">
              <w:rPr>
                <w:rFonts w:ascii="Times New Roman" w:eastAsia="Times New Roman" w:hAnsi="Times New Roman" w:cs="Times New Roman"/>
                <w:sz w:val="24"/>
                <w:szCs w:val="24"/>
              </w:rPr>
              <w:t xml:space="preserve"> 2023</w:t>
            </w:r>
            <w:r w:rsidR="00DE4250" w:rsidRPr="003469FD">
              <w:rPr>
                <w:rFonts w:ascii="Times New Roman" w:eastAsia="Times New Roman" w:hAnsi="Times New Roman" w:cs="Times New Roman"/>
                <w:sz w:val="24"/>
                <w:szCs w:val="24"/>
              </w:rPr>
              <w:t xml:space="preserve"> року включно </w:t>
            </w:r>
            <w:r w:rsidR="006C64C2">
              <w:rPr>
                <w:rFonts w:ascii="Times New Roman" w:eastAsia="Times New Roman" w:hAnsi="Times New Roman" w:cs="Times New Roman"/>
                <w:sz w:val="24"/>
                <w:szCs w:val="24"/>
              </w:rPr>
              <w:t xml:space="preserve">(поставка партіями по 10000 </w:t>
            </w:r>
            <w:proofErr w:type="spellStart"/>
            <w:r w:rsidR="006C64C2">
              <w:rPr>
                <w:rFonts w:ascii="Times New Roman" w:eastAsia="Times New Roman" w:hAnsi="Times New Roman" w:cs="Times New Roman"/>
                <w:sz w:val="24"/>
                <w:szCs w:val="24"/>
              </w:rPr>
              <w:t>м.п</w:t>
            </w:r>
            <w:proofErr w:type="spellEnd"/>
            <w:r w:rsidR="006C64C2">
              <w:rPr>
                <w:rFonts w:ascii="Times New Roman" w:eastAsia="Times New Roman" w:hAnsi="Times New Roman" w:cs="Times New Roman"/>
                <w:sz w:val="24"/>
                <w:szCs w:val="24"/>
              </w:rPr>
              <w:t>.: 12 травня 2023року; 19 травня 2023 року; 26 травня 2023 року; 02 червня 2023 року; 09 червня 2023 року)</w:t>
            </w:r>
          </w:p>
        </w:tc>
      </w:tr>
      <w:tr w:rsidR="00DE4250" w:rsidRPr="003469FD">
        <w:trPr>
          <w:trHeight w:val="645"/>
          <w:jc w:val="center"/>
        </w:trPr>
        <w:tc>
          <w:tcPr>
            <w:tcW w:w="705" w:type="dxa"/>
          </w:tcPr>
          <w:p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rsidR="00DE4250" w:rsidRPr="003469FD" w:rsidRDefault="00F73CB6" w:rsidP="005170BF">
            <w:pPr>
              <w:widowControl w:val="0"/>
              <w:rPr>
                <w:rFonts w:ascii="Times New Roman" w:eastAsia="Times New Roman" w:hAnsi="Times New Roman" w:cs="Times New Roman"/>
                <w:sz w:val="24"/>
                <w:szCs w:val="24"/>
                <w:highlight w:val="yellow"/>
              </w:rPr>
            </w:pPr>
            <w:r w:rsidRPr="003469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рахунку та видаткових накладних </w:t>
            </w:r>
            <w:r w:rsidRPr="003469FD">
              <w:rPr>
                <w:rFonts w:ascii="Times New Roman" w:hAnsi="Times New Roman" w:cs="Times New Roman"/>
                <w:sz w:val="24"/>
                <w:szCs w:val="24"/>
                <w:shd w:val="clear" w:color="auto" w:fill="FFFFFF"/>
              </w:rPr>
              <w:lastRenderedPageBreak/>
              <w:t xml:space="preserve">протягом </w:t>
            </w:r>
            <w:r w:rsidR="005170BF">
              <w:rPr>
                <w:rFonts w:ascii="Times New Roman" w:hAnsi="Times New Roman" w:cs="Times New Roman"/>
                <w:sz w:val="24"/>
                <w:szCs w:val="24"/>
                <w:shd w:val="clear" w:color="auto" w:fill="FFFFFF"/>
              </w:rPr>
              <w:t>10</w:t>
            </w:r>
            <w:r w:rsidRPr="003469FD">
              <w:rPr>
                <w:rFonts w:ascii="Times New Roman" w:hAnsi="Times New Roman" w:cs="Times New Roman"/>
                <w:sz w:val="24"/>
                <w:szCs w:val="24"/>
                <w:shd w:val="clear" w:color="auto" w:fill="FFFFFF"/>
              </w:rPr>
              <w:t xml:space="preserve"> </w:t>
            </w:r>
            <w:r w:rsidR="005170BF">
              <w:rPr>
                <w:rFonts w:ascii="Times New Roman" w:hAnsi="Times New Roman" w:cs="Times New Roman"/>
                <w:sz w:val="24"/>
                <w:szCs w:val="24"/>
                <w:shd w:val="clear" w:color="auto" w:fill="FFFFFF"/>
              </w:rPr>
              <w:t>робочих</w:t>
            </w:r>
            <w:r w:rsidRPr="003469FD">
              <w:rPr>
                <w:rFonts w:ascii="Times New Roman" w:hAnsi="Times New Roman" w:cs="Times New Roman"/>
                <w:sz w:val="24"/>
                <w:szCs w:val="24"/>
                <w:shd w:val="clear" w:color="auto" w:fill="FFFFFF"/>
              </w:rPr>
              <w:t xml:space="preserve"> днів з </w:t>
            </w:r>
            <w:r w:rsidRPr="005170BF">
              <w:rPr>
                <w:rFonts w:ascii="Times New Roman" w:hAnsi="Times New Roman" w:cs="Times New Roman"/>
                <w:sz w:val="24"/>
                <w:szCs w:val="24"/>
                <w:shd w:val="clear" w:color="auto" w:fill="FFFFFF"/>
              </w:rPr>
              <w:t>дати підписання видаткових накладних</w:t>
            </w: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на рівних умовах.</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 валюті – гривня.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Під час проведення процедур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69FD">
              <w:rPr>
                <w:rFonts w:ascii="Times New Roman" w:eastAsia="Times New Roman" w:hAnsi="Times New Roman" w:cs="Times New Roman"/>
                <w:sz w:val="24"/>
                <w:szCs w:val="24"/>
              </w:rPr>
              <w:t>знака</w:t>
            </w:r>
            <w:proofErr w:type="spellEnd"/>
            <w:r w:rsidRPr="003469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69FD">
              <w:rPr>
                <w:rFonts w:ascii="Times New Roman" w:eastAsia="Times New Roman" w:hAnsi="Times New Roman" w:cs="Times New Roman"/>
                <w:sz w:val="24"/>
                <w:szCs w:val="24"/>
              </w:rPr>
              <w:t>вимозі</w:t>
            </w:r>
            <w:proofErr w:type="spellEnd"/>
            <w:r w:rsidRPr="003469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trPr>
          <w:trHeight w:val="501"/>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trPr>
          <w:trHeight w:val="197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автоматично зупиняє перебіг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69FD">
              <w:rPr>
                <w:rFonts w:ascii="Times New Roman" w:eastAsia="Times New Roman" w:hAnsi="Times New Roman" w:cs="Times New Roman"/>
                <w:sz w:val="24"/>
                <w:szCs w:val="24"/>
                <w:highlight w:val="white"/>
              </w:rPr>
              <w:t>внести</w:t>
            </w:r>
            <w:proofErr w:type="spellEnd"/>
            <w:r w:rsidRPr="003469F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69FD">
              <w:rPr>
                <w:rFonts w:ascii="Times New Roman" w:eastAsia="Times New Roman" w:hAnsi="Times New Roman" w:cs="Times New Roman"/>
                <w:sz w:val="24"/>
                <w:szCs w:val="24"/>
                <w:highlight w:val="white"/>
              </w:rPr>
              <w:t>машинозчитувальному</w:t>
            </w:r>
            <w:proofErr w:type="spellEnd"/>
            <w:r w:rsidRPr="003469F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3469FD">
        <w:trPr>
          <w:trHeight w:val="480"/>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56F5" w:rsidRPr="003856F5" w:rsidRDefault="00DE4250" w:rsidP="003856F5">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469FD">
              <w:rPr>
                <w:rFonts w:ascii="Times New Roman" w:eastAsia="Times New Roman" w:hAnsi="Times New Roman" w:cs="Times New Roman"/>
                <w:sz w:val="24"/>
                <w:szCs w:val="24"/>
                <w:highlight w:val="white"/>
              </w:rPr>
              <w:t xml:space="preserve">шляхом </w:t>
            </w:r>
            <w:r w:rsidRPr="003469FD">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9FD">
              <w:rPr>
                <w:rFonts w:ascii="Times New Roman" w:eastAsia="Times New Roman" w:hAnsi="Times New Roman" w:cs="Times New Roman"/>
                <w:b/>
                <w:i/>
                <w:sz w:val="24"/>
                <w:szCs w:val="24"/>
              </w:rPr>
              <w:t>згідно</w:t>
            </w:r>
            <w:r w:rsidRPr="003469FD">
              <w:rPr>
                <w:rFonts w:ascii="Times New Roman" w:eastAsia="Times New Roman" w:hAnsi="Times New Roman" w:cs="Times New Roman"/>
                <w:sz w:val="24"/>
                <w:szCs w:val="24"/>
              </w:rPr>
              <w:t xml:space="preserve"> з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469FD">
              <w:rPr>
                <w:rFonts w:ascii="Times New Roman" w:eastAsia="Times New Roman" w:hAnsi="Times New Roman" w:cs="Times New Roman"/>
                <w:b/>
                <w:i/>
                <w:sz w:val="24"/>
                <w:szCs w:val="24"/>
                <w:highlight w:val="white"/>
                <w:u w:val="single"/>
              </w:rPr>
              <w:t>закупівель</w:t>
            </w:r>
            <w:proofErr w:type="spellEnd"/>
            <w:r w:rsidRPr="003469FD">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i/>
                <w:sz w:val="24"/>
                <w:szCs w:val="24"/>
                <w:highlight w:val="white"/>
              </w:rPr>
              <w:t>закупівель</w:t>
            </w:r>
            <w:proofErr w:type="spellEnd"/>
            <w:r w:rsidRPr="003469FD">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уживання розділових знаків та відмінювання слів у </w:t>
            </w:r>
            <w:r w:rsidRPr="003469FD">
              <w:rPr>
                <w:rFonts w:ascii="Times New Roman" w:eastAsia="Times New Roman" w:hAnsi="Times New Roman" w:cs="Times New Roman"/>
                <w:sz w:val="24"/>
                <w:szCs w:val="24"/>
              </w:rPr>
              <w:lastRenderedPageBreak/>
              <w:t>реченні;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використання слова або </w:t>
            </w:r>
            <w:proofErr w:type="spellStart"/>
            <w:r w:rsidRPr="003469FD">
              <w:rPr>
                <w:rFonts w:ascii="Times New Roman" w:eastAsia="Times New Roman" w:hAnsi="Times New Roman" w:cs="Times New Roman"/>
                <w:sz w:val="24"/>
                <w:szCs w:val="24"/>
              </w:rPr>
              <w:t>мовного</w:t>
            </w:r>
            <w:proofErr w:type="spellEnd"/>
            <w:r w:rsidRPr="003469FD">
              <w:rPr>
                <w:rFonts w:ascii="Times New Roman" w:eastAsia="Times New Roman" w:hAnsi="Times New Roman" w:cs="Times New Roman"/>
                <w:sz w:val="24"/>
                <w:szCs w:val="24"/>
              </w:rPr>
              <w:t xml:space="preserve"> звороту, запозичених з іншої мови;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w:t>
            </w:r>
            <w:proofErr w:type="spellStart"/>
            <w:r w:rsidRPr="003469FD">
              <w:rPr>
                <w:rFonts w:ascii="Times New Roman" w:eastAsia="Times New Roman" w:hAnsi="Times New Roman" w:cs="Times New Roman"/>
                <w:sz w:val="24"/>
                <w:szCs w:val="24"/>
              </w:rPr>
              <w:t>ок</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поря</w:t>
            </w:r>
            <w:proofErr w:type="spellEnd"/>
            <w:r w:rsidRPr="003469FD">
              <w:rPr>
                <w:rFonts w:ascii="Times New Roman" w:eastAsia="Times New Roman" w:hAnsi="Times New Roman" w:cs="Times New Roman"/>
                <w:sz w:val="24"/>
                <w:szCs w:val="24"/>
              </w:rPr>
              <w:t xml:space="preserve"> – 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ненадається</w:t>
            </w:r>
            <w:proofErr w:type="spellEnd"/>
            <w:r w:rsidRPr="003469FD">
              <w:rPr>
                <w:rFonts w:ascii="Times New Roman" w:eastAsia="Times New Roman" w:hAnsi="Times New Roman" w:cs="Times New Roman"/>
                <w:sz w:val="24"/>
                <w:szCs w:val="24"/>
              </w:rPr>
              <w:t>» замість «не надається»»;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9FD">
              <w:rPr>
                <w:rFonts w:ascii="Times New Roman" w:eastAsia="Times New Roman" w:hAnsi="Times New Roman" w:cs="Times New Roman"/>
                <w:sz w:val="24"/>
                <w:szCs w:val="24"/>
              </w:rPr>
              <w:t>pdf</w:t>
            </w:r>
            <w:proofErr w:type="spellEnd"/>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PortableDocumentFormat</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rsidR="00964A8E" w:rsidRPr="003469FD" w:rsidRDefault="00DE4250" w:rsidP="003469FD">
            <w:pPr>
              <w:widowControl w:val="0"/>
              <w:jc w:val="both"/>
              <w:rPr>
                <w:rFonts w:ascii="Times New Roman" w:eastAsia="Times New Roman" w:hAnsi="Times New Roman" w:cs="Times New Roman"/>
                <w:b/>
                <w:sz w:val="24"/>
                <w:szCs w:val="24"/>
              </w:rPr>
            </w:pPr>
            <w:bookmarkStart w:id="3" w:name="_heading=h.3znysh7" w:colFirst="0" w:colLast="0"/>
            <w:bookmarkEnd w:id="3"/>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9FD">
              <w:rPr>
                <w:rFonts w:ascii="Times New Roman" w:eastAsia="Times New Roman" w:hAnsi="Times New Roman" w:cs="Times New Roman"/>
                <w:b/>
                <w:sz w:val="24"/>
                <w:szCs w:val="24"/>
              </w:rPr>
              <w:t>скан</w:t>
            </w:r>
            <w:proofErr w:type="spellEnd"/>
            <w:r w:rsidRPr="003469FD">
              <w:rPr>
                <w:rFonts w:ascii="Times New Roman" w:eastAsia="Times New Roman" w:hAnsi="Times New Roman" w:cs="Times New Roman"/>
                <w:b/>
                <w:sz w:val="24"/>
                <w:szCs w:val="24"/>
              </w:rPr>
              <w:t xml:space="preserve">-копій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sz w:val="24"/>
                <w:szCs w:val="24"/>
              </w:rPr>
              <w:lastRenderedPageBreak/>
              <w:t xml:space="preserve">Тендерна пропозиція учасника має відповідати ряду вимог: </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469FD">
              <w:rPr>
                <w:rFonts w:ascii="Times New Roman" w:eastAsia="Times New Roman" w:hAnsi="Times New Roman" w:cs="Times New Roman"/>
                <w:b/>
                <w:sz w:val="24"/>
                <w:szCs w:val="24"/>
              </w:rPr>
              <w:t>засвідчувального</w:t>
            </w:r>
            <w:proofErr w:type="spellEnd"/>
            <w:r w:rsidRPr="003469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469FD">
              <w:rPr>
                <w:rFonts w:ascii="Times New Roman" w:eastAsia="Times New Roman" w:hAnsi="Times New Roman" w:cs="Times New Roman"/>
                <w:b/>
                <w:sz w:val="24"/>
                <w:szCs w:val="24"/>
              </w:rPr>
              <w:t>ненакладення</w:t>
            </w:r>
            <w:proofErr w:type="spellEnd"/>
            <w:r w:rsidRPr="003469FD">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41 </w:t>
            </w:r>
            <w:r w:rsidRPr="003469FD">
              <w:rPr>
                <w:rFonts w:ascii="Times New Roman" w:eastAsia="Times New Roman" w:hAnsi="Times New Roman" w:cs="Times New Roman"/>
                <w:b/>
                <w:i/>
                <w:sz w:val="24"/>
                <w:szCs w:val="24"/>
              </w:rPr>
              <w:t>Особливостей.</w:t>
            </w:r>
          </w:p>
          <w:p w:rsidR="00964A8E" w:rsidRPr="003469FD" w:rsidRDefault="00DE4250" w:rsidP="003469FD">
            <w:pPr>
              <w:widowControl w:val="0"/>
              <w:jc w:val="both"/>
              <w:rPr>
                <w:rFonts w:ascii="Times New Roman" w:eastAsia="Times New Roman" w:hAnsi="Times New Roman" w:cs="Times New Roman"/>
                <w:sz w:val="24"/>
                <w:szCs w:val="24"/>
              </w:rPr>
            </w:pPr>
            <w:bookmarkStart w:id="4" w:name="_heading=h.2et92p0" w:colFirst="0" w:colLast="0"/>
            <w:bookmarkEnd w:id="4"/>
            <w:r w:rsidRPr="003469F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bookmarkStart w:id="5" w:name="_heading=h.hjqm8skarbdr" w:colFirst="0" w:colLast="0"/>
            <w:bookmarkEnd w:id="5"/>
            <w:r w:rsidRPr="003469FD">
              <w:rPr>
                <w:rFonts w:ascii="Times New Roman" w:eastAsia="Times New Roman" w:hAnsi="Times New Roman" w:cs="Times New Roman"/>
                <w:i/>
                <w:sz w:val="24"/>
                <w:szCs w:val="24"/>
              </w:rPr>
              <w:t xml:space="preserve">Тендерні пропозиції мають право подавати всі </w:t>
            </w:r>
            <w:r w:rsidRPr="003469FD">
              <w:rPr>
                <w:rFonts w:ascii="Times New Roman" w:eastAsia="Times New Roman" w:hAnsi="Times New Roman" w:cs="Times New Roman"/>
                <w:i/>
                <w:sz w:val="24"/>
                <w:szCs w:val="24"/>
              </w:rPr>
              <w:lastRenderedPageBreak/>
              <w:t xml:space="preserve">заінтересовані особи. </w:t>
            </w:r>
          </w:p>
          <w:p w:rsidR="00964A8E" w:rsidRPr="003469FD" w:rsidRDefault="00DE4250" w:rsidP="003469FD">
            <w:pPr>
              <w:widowControl w:val="0"/>
              <w:jc w:val="both"/>
              <w:rPr>
                <w:rFonts w:ascii="Times New Roman" w:eastAsia="Times New Roman" w:hAnsi="Times New Roman" w:cs="Times New Roman"/>
                <w:sz w:val="24"/>
                <w:szCs w:val="24"/>
              </w:rPr>
            </w:pPr>
            <w:bookmarkStart w:id="6" w:name="_heading=h.ftj7vaqoric" w:colFirst="0" w:colLast="0"/>
            <w:bookmarkEnd w:id="6"/>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trPr>
          <w:trHeight w:val="913"/>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bookmarkStart w:id="7" w:name="_heading=h.tyjcwt" w:colFirst="0" w:colLast="0"/>
            <w:bookmarkEnd w:id="7"/>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3469FD" w:rsidRDefault="00221B3E" w:rsidP="003469FD">
            <w:pPr>
              <w:widowControl w:val="0"/>
              <w:ind w:right="120"/>
              <w:jc w:val="both"/>
              <w:rPr>
                <w:rFonts w:ascii="Times New Roman" w:eastAsia="Times New Roman" w:hAnsi="Times New Roman" w:cs="Times New Roman"/>
                <w:sz w:val="24"/>
                <w:szCs w:val="24"/>
              </w:rPr>
            </w:pPr>
            <w:bookmarkStart w:id="8" w:name="_heading=h.qh3irfvunfcq" w:colFirst="0" w:colLast="0"/>
            <w:bookmarkEnd w:id="8"/>
            <w:r w:rsidRPr="003469FD">
              <w:rPr>
                <w:rFonts w:ascii="Times New Roman" w:eastAsia="Times New Roman" w:hAnsi="Times New Roman" w:cs="Times New Roman"/>
                <w:sz w:val="24"/>
                <w:szCs w:val="24"/>
              </w:rPr>
              <w:t>Не вимагається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trPr>
          <w:trHeight w:val="560"/>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Підстави, встановлені статтею 17 Закону:</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469FD">
              <w:rPr>
                <w:rFonts w:ascii="Times New Roman" w:eastAsia="Times New Roman" w:hAnsi="Times New Roman" w:cs="Times New Roman"/>
                <w:sz w:val="24"/>
                <w:szCs w:val="24"/>
              </w:rPr>
              <w:t>внесено</w:t>
            </w:r>
            <w:proofErr w:type="spellEnd"/>
            <w:r w:rsidRPr="003469F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69FD">
              <w:rPr>
                <w:rFonts w:ascii="Times New Roman" w:eastAsia="Times New Roman" w:hAnsi="Times New Roman" w:cs="Times New Roman"/>
                <w:sz w:val="24"/>
                <w:szCs w:val="24"/>
              </w:rPr>
              <w:t>антиконкурентних</w:t>
            </w:r>
            <w:proofErr w:type="spellEnd"/>
            <w:r w:rsidRPr="003469F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3469FD">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964A8E" w:rsidRPr="003469FD" w:rsidRDefault="00DE4250" w:rsidP="003469FD">
            <w:pPr>
              <w:widowControl w:val="0"/>
              <w:ind w:right="12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469FD">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9FD">
                <w:rPr>
                  <w:rFonts w:ascii="Times New Roman" w:eastAsia="Times New Roman" w:hAnsi="Times New Roman" w:cs="Times New Roman"/>
                  <w:sz w:val="24"/>
                  <w:szCs w:val="24"/>
                </w:rPr>
                <w:t xml:space="preserve"> пунктом третім </w:t>
              </w:r>
            </w:hyperlink>
            <w:hyperlink r:id="rId11">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w:t>
            </w:r>
            <w:proofErr w:type="spellStart"/>
            <w:r w:rsidRPr="003469FD">
              <w:rPr>
                <w:rFonts w:ascii="Times New Roman" w:eastAsia="Times New Roman" w:hAnsi="Times New Roman" w:cs="Times New Roman"/>
                <w:sz w:val="24"/>
                <w:szCs w:val="24"/>
              </w:rPr>
              <w:t>внести</w:t>
            </w:r>
            <w:proofErr w:type="spellEnd"/>
            <w:r w:rsidRPr="003469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3469FD">
        <w:trPr>
          <w:trHeight w:val="44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4. Подання та розкриття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6C64C2">
              <w:rPr>
                <w:rFonts w:ascii="Times New Roman" w:eastAsia="Times New Roman" w:hAnsi="Times New Roman" w:cs="Times New Roman"/>
                <w:b/>
                <w:sz w:val="24"/>
                <w:szCs w:val="24"/>
              </w:rPr>
              <w:t>20</w:t>
            </w:r>
            <w:bookmarkStart w:id="9" w:name="_GoBack"/>
            <w:bookmarkEnd w:id="9"/>
            <w:r w:rsidR="00126C18" w:rsidRPr="00B73140">
              <w:rPr>
                <w:rFonts w:ascii="Times New Roman" w:eastAsia="Times New Roman" w:hAnsi="Times New Roman" w:cs="Times New Roman"/>
                <w:b/>
                <w:sz w:val="24"/>
                <w:szCs w:val="24"/>
              </w:rPr>
              <w:t>.0</w:t>
            </w:r>
            <w:r w:rsidR="007753BA">
              <w:rPr>
                <w:rFonts w:ascii="Times New Roman" w:eastAsia="Times New Roman" w:hAnsi="Times New Roman" w:cs="Times New Roman"/>
                <w:b/>
                <w:sz w:val="24"/>
                <w:szCs w:val="24"/>
              </w:rPr>
              <w:t>4</w:t>
            </w:r>
            <w:r w:rsidR="0039343D" w:rsidRPr="00B73140">
              <w:rPr>
                <w:rFonts w:ascii="Times New Roman" w:eastAsia="Times New Roman" w:hAnsi="Times New Roman" w:cs="Times New Roman"/>
                <w:b/>
                <w:sz w:val="24"/>
                <w:szCs w:val="24"/>
              </w:rPr>
              <w:t>.2023</w:t>
            </w:r>
            <w:r w:rsidR="003469FD" w:rsidRPr="00B73140">
              <w:rPr>
                <w:rFonts w:ascii="Times New Roman" w:eastAsia="Times New Roman" w:hAnsi="Times New Roman" w:cs="Times New Roman"/>
                <w:b/>
                <w:sz w:val="24"/>
                <w:szCs w:val="24"/>
              </w:rPr>
              <w:t xml:space="preserve"> </w:t>
            </w:r>
            <w:r w:rsidR="009879FC" w:rsidRPr="00B73140">
              <w:rPr>
                <w:rFonts w:ascii="Times New Roman" w:eastAsia="Times New Roman" w:hAnsi="Times New Roman" w:cs="Times New Roman"/>
                <w:b/>
                <w:sz w:val="24"/>
                <w:szCs w:val="24"/>
              </w:rPr>
              <w:t>року</w:t>
            </w:r>
            <w:r w:rsidR="004C50F4" w:rsidRPr="00B73140">
              <w:rPr>
                <w:rFonts w:ascii="Times New Roman" w:eastAsia="Times New Roman" w:hAnsi="Times New Roman" w:cs="Times New Roman"/>
                <w:b/>
                <w:sz w:val="24"/>
                <w:szCs w:val="24"/>
              </w:rPr>
              <w:t xml:space="preserve"> до 09:00</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sidRPr="003469FD">
              <w:rPr>
                <w:rFonts w:ascii="Times New Roman" w:eastAsia="Times New Roman" w:hAnsi="Times New Roman" w:cs="Times New Roman"/>
                <w:sz w:val="24"/>
                <w:szCs w:val="24"/>
              </w:rPr>
              <w:lastRenderedPageBreak/>
              <w:t>тендерної пропозиції із зазначенням дати та часу.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964A8E" w:rsidRPr="003469FD" w:rsidRDefault="007804D4" w:rsidP="003469FD">
            <w:pPr>
              <w:widowControl w:val="0"/>
              <w:jc w:val="both"/>
              <w:rPr>
                <w:rFonts w:ascii="Times New Roman" w:eastAsia="Times New Roman" w:hAnsi="Times New Roman" w:cs="Times New Roman"/>
                <w:strike/>
                <w:sz w:val="24"/>
                <w:szCs w:val="24"/>
              </w:rPr>
            </w:pPr>
            <w:r w:rsidRPr="007804D4">
              <w:rPr>
                <w:rFonts w:ascii="Times New Roman" w:eastAsia="Times New Roman" w:hAnsi="Times New Roman" w:cs="Times New Roman"/>
                <w:sz w:val="24"/>
                <w:szCs w:val="24"/>
              </w:rPr>
              <w:t xml:space="preserve">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64A8E" w:rsidRPr="003469FD">
        <w:trPr>
          <w:trHeight w:val="51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i/>
                <w:sz w:val="24"/>
                <w:szCs w:val="24"/>
              </w:rPr>
              <w:t xml:space="preserve">До розгляду </w:t>
            </w:r>
            <w:r w:rsidRPr="003469FD">
              <w:rPr>
                <w:rFonts w:ascii="Times New Roman" w:eastAsia="Times New Roman" w:hAnsi="Times New Roman" w:cs="Times New Roman"/>
                <w:i/>
                <w:sz w:val="24"/>
                <w:szCs w:val="24"/>
                <w:u w:val="single"/>
              </w:rPr>
              <w:t xml:space="preserve">не приймається </w:t>
            </w:r>
            <w:r w:rsidRPr="003469F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протягом одного дня з дня прийняття відповідного рішення.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досягнення економії завдяки застосованому </w:t>
            </w:r>
            <w:r w:rsidRPr="003469FD">
              <w:rPr>
                <w:rFonts w:ascii="Times New Roman" w:eastAsia="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69FD">
              <w:rPr>
                <w:rFonts w:ascii="Times New Roman" w:eastAsia="Times New Roman" w:hAnsi="Times New Roman" w:cs="Times New Roman"/>
                <w:sz w:val="24"/>
                <w:szCs w:val="24"/>
              </w:rPr>
              <w:t>невиправлення</w:t>
            </w:r>
            <w:proofErr w:type="spellEnd"/>
            <w:r w:rsidRPr="003469FD">
              <w:rPr>
                <w:rFonts w:ascii="Times New Roman" w:eastAsia="Times New Roman" w:hAnsi="Times New Roman" w:cs="Times New Roman"/>
                <w:sz w:val="24"/>
                <w:szCs w:val="24"/>
              </w:rPr>
              <w:t xml:space="preserve"> учасниками виявлених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69FD">
              <w:rPr>
                <w:rFonts w:ascii="Times New Roman" w:eastAsia="Times New Roman" w:hAnsi="Times New Roman" w:cs="Times New Roman"/>
                <w:sz w:val="24"/>
                <w:szCs w:val="24"/>
              </w:rPr>
              <w:t>означатиме</w:t>
            </w:r>
            <w:proofErr w:type="spellEnd"/>
            <w:r w:rsidRPr="003469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 підроблення документів, печаток, штампів та бланків чи </w:t>
            </w:r>
            <w:r w:rsidRPr="003469FD">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69FD">
              <w:rPr>
                <w:rFonts w:ascii="Times New Roman" w:eastAsia="Times New Roman" w:hAnsi="Times New Roman" w:cs="Times New Roman"/>
                <w:sz w:val="24"/>
                <w:szCs w:val="24"/>
              </w:rPr>
              <w:t>нь</w:t>
            </w:r>
            <w:proofErr w:type="spellEnd"/>
            <w:r w:rsidRPr="003469FD">
              <w:rPr>
                <w:rFonts w:ascii="Times New Roman" w:eastAsia="Times New Roman" w:hAnsi="Times New Roman" w:cs="Times New Roman"/>
                <w:sz w:val="24"/>
                <w:szCs w:val="24"/>
              </w:rPr>
              <w:t xml:space="preserve"> державних органів або </w:t>
            </w:r>
            <w:proofErr w:type="spellStart"/>
            <w:r w:rsidRPr="003469FD">
              <w:rPr>
                <w:rFonts w:ascii="Times New Roman" w:eastAsia="Times New Roman" w:hAnsi="Times New Roman" w:cs="Times New Roman"/>
                <w:sz w:val="24"/>
                <w:szCs w:val="24"/>
              </w:rPr>
              <w:t>ненакладення</w:t>
            </w:r>
            <w:proofErr w:type="spellEnd"/>
            <w:r w:rsidRPr="003469FD">
              <w:rPr>
                <w:rFonts w:ascii="Times New Roman" w:eastAsia="Times New Roman" w:hAnsi="Times New Roman" w:cs="Times New Roman"/>
                <w:sz w:val="24"/>
                <w:szCs w:val="24"/>
              </w:rPr>
              <w:t xml:space="preserve"> електронного підпису.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3469FD">
              <w:rPr>
                <w:rFonts w:ascii="Times New Roman" w:eastAsia="Times New Roman" w:hAnsi="Times New Roman" w:cs="Times New Roman"/>
                <w:sz w:val="24"/>
                <w:szCs w:val="24"/>
              </w:rPr>
              <w:t>проєктом</w:t>
            </w:r>
            <w:proofErr w:type="spellEnd"/>
            <w:r w:rsidRPr="003469FD">
              <w:rPr>
                <w:rFonts w:ascii="Times New Roman" w:eastAsia="Times New Roman" w:hAnsi="Times New Roman" w:cs="Times New Roman"/>
                <w:sz w:val="24"/>
                <w:szCs w:val="24"/>
              </w:rPr>
              <w:t xml:space="preserve">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69FD">
              <w:rPr>
                <w:rFonts w:ascii="Times New Roman" w:eastAsia="Times New Roman" w:hAnsi="Times New Roman" w:cs="Times New Roman"/>
                <w:sz w:val="24"/>
                <w:szCs w:val="24"/>
              </w:rPr>
              <w:t>оперативно</w:t>
            </w:r>
            <w:proofErr w:type="spellEnd"/>
            <w:r w:rsidRPr="003469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69FD">
              <w:rPr>
                <w:rFonts w:ascii="Times New Roman" w:eastAsia="Times New Roman" w:hAnsi="Times New Roman" w:cs="Times New Roman"/>
                <w:sz w:val="24"/>
                <w:szCs w:val="24"/>
              </w:rPr>
              <w:t>бенефіціарними</w:t>
            </w:r>
            <w:proofErr w:type="spellEnd"/>
            <w:r w:rsidRPr="003469F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w:t>
            </w:r>
            <w:r w:rsidRPr="003469FD">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у разі, коли:</w:t>
            </w:r>
          </w:p>
          <w:p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тендерної пропозиції, якщо таке забе</w:t>
            </w:r>
            <w:r w:rsidR="006F6457">
              <w:rPr>
                <w:rFonts w:ascii="Times New Roman" w:eastAsia="Times New Roman" w:hAnsi="Times New Roman" w:cs="Times New Roman"/>
                <w:sz w:val="24"/>
                <w:szCs w:val="24"/>
                <w:highlight w:val="white"/>
              </w:rPr>
              <w:t>зпечення вимагалося замовником</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469FD">
              <w:rPr>
                <w:rFonts w:ascii="Times New Roman" w:eastAsia="Times New Roman" w:hAnsi="Times New Roman" w:cs="Times New Roman"/>
                <w:sz w:val="24"/>
                <w:szCs w:val="24"/>
                <w:highlight w:val="white"/>
              </w:rPr>
              <w:t>бенефіціарним</w:t>
            </w:r>
            <w:proofErr w:type="spellEnd"/>
            <w:r w:rsidRPr="003469FD">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 не відповідає умовам технічної специфікації та іншим вимогам щодо предмета закупівлі тендерної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i/>
                <w:sz w:val="24"/>
                <w:szCs w:val="24"/>
                <w:highlight w:val="white"/>
              </w:rPr>
              <w:t>у разі, коли: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відповідно до статті 10 Закону.</w:t>
            </w:r>
          </w:p>
        </w:tc>
      </w:tr>
      <w:tr w:rsidR="00964A8E" w:rsidRPr="003469FD">
        <w:trPr>
          <w:trHeight w:val="47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з описом таких порушень;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підстави прийняття такого рішення.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469FD">
              <w:rPr>
                <w:rFonts w:ascii="Times New Roman" w:eastAsia="Times New Roman" w:hAnsi="Times New Roman" w:cs="Times New Roman"/>
                <w:b/>
                <w:i/>
                <w:sz w:val="24"/>
                <w:szCs w:val="24"/>
              </w:rPr>
              <w:t>закупівель</w:t>
            </w:r>
            <w:proofErr w:type="spellEnd"/>
            <w:r w:rsidRPr="003469FD">
              <w:rPr>
                <w:rFonts w:ascii="Times New Roman" w:eastAsia="Times New Roman" w:hAnsi="Times New Roman" w:cs="Times New Roman"/>
                <w:b/>
                <w:i/>
                <w:sz w:val="24"/>
                <w:szCs w:val="24"/>
              </w:rPr>
              <w:t xml:space="preserve">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в день її оприлюднення.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b/>
                <w:sz w:val="24"/>
                <w:szCs w:val="24"/>
              </w:rPr>
              <w:t>Проєкт</w:t>
            </w:r>
            <w:proofErr w:type="spellEnd"/>
            <w:r w:rsidRPr="003469FD">
              <w:rPr>
                <w:rFonts w:ascii="Times New Roman" w:eastAsia="Times New Roman" w:hAnsi="Times New Roman" w:cs="Times New Roman"/>
                <w:b/>
                <w:sz w:val="24"/>
                <w:szCs w:val="24"/>
              </w:rPr>
              <w:t xml:space="preserve">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sz w:val="24"/>
                <w:szCs w:val="24"/>
              </w:rPr>
              <w:t>Проєкт</w:t>
            </w:r>
            <w:proofErr w:type="spellEnd"/>
            <w:r w:rsidRPr="003469FD">
              <w:rPr>
                <w:rFonts w:ascii="Times New Roman" w:eastAsia="Times New Roman" w:hAnsi="Times New Roman" w:cs="Times New Roman"/>
                <w:sz w:val="24"/>
                <w:szCs w:val="24"/>
              </w:rPr>
              <w:t xml:space="preserve">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3469FD" w:rsidRDefault="00DE4250" w:rsidP="003469FD">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964A8E" w:rsidRPr="003469FD" w:rsidTr="00151AF9">
        <w:trPr>
          <w:trHeight w:val="339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3469FD" w:rsidRDefault="00964A8E" w:rsidP="003469FD">
            <w:pPr>
              <w:widowControl w:val="0"/>
              <w:ind w:right="120"/>
              <w:jc w:val="both"/>
              <w:rPr>
                <w:rFonts w:ascii="Times New Roman" w:eastAsia="Times New Roman" w:hAnsi="Times New Roman" w:cs="Times New Roman"/>
                <w:sz w:val="24"/>
                <w:szCs w:val="24"/>
              </w:rPr>
            </w:pPr>
          </w:p>
          <w:p w:rsidR="00964A8E" w:rsidRPr="003469FD" w:rsidRDefault="00964A8E" w:rsidP="003469FD">
            <w:pPr>
              <w:widowControl w:val="0"/>
              <w:jc w:val="both"/>
              <w:rPr>
                <w:rFonts w:ascii="Times New Roman" w:eastAsia="Times New Roman" w:hAnsi="Times New Roman" w:cs="Times New Roman"/>
                <w:sz w:val="24"/>
                <w:szCs w:val="24"/>
              </w:rPr>
            </w:pPr>
          </w:p>
        </w:tc>
      </w:tr>
    </w:tbl>
    <w:p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p>
    <w:p w:rsidR="008F2599" w:rsidRPr="003469FD" w:rsidRDefault="008F2599" w:rsidP="003469FD">
      <w:pPr>
        <w:spacing w:after="0" w:line="240" w:lineRule="auto"/>
        <w:rPr>
          <w:rFonts w:ascii="Times New Roman" w:eastAsia="Times New Roman" w:hAnsi="Times New Roman" w:cs="Times New Roman"/>
          <w:sz w:val="24"/>
          <w:szCs w:val="24"/>
        </w:rPr>
      </w:pPr>
    </w:p>
    <w:p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FD" w:rsidRDefault="006429FD">
      <w:pPr>
        <w:spacing w:after="0" w:line="240" w:lineRule="auto"/>
      </w:pPr>
      <w:r>
        <w:separator/>
      </w:r>
    </w:p>
  </w:endnote>
  <w:endnote w:type="continuationSeparator" w:id="0">
    <w:p w:rsidR="006429FD" w:rsidRDefault="0064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586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FD" w:rsidRDefault="006429FD">
      <w:pPr>
        <w:spacing w:after="0" w:line="240" w:lineRule="auto"/>
      </w:pPr>
      <w:r>
        <w:separator/>
      </w:r>
    </w:p>
  </w:footnote>
  <w:footnote w:type="continuationSeparator" w:id="0">
    <w:p w:rsidR="006429FD" w:rsidRDefault="00642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40249"/>
    <w:rsid w:val="00074EF2"/>
    <w:rsid w:val="00096A78"/>
    <w:rsid w:val="00126C18"/>
    <w:rsid w:val="00151AF9"/>
    <w:rsid w:val="001A61C3"/>
    <w:rsid w:val="001F02B9"/>
    <w:rsid w:val="001F5D5A"/>
    <w:rsid w:val="001F7B70"/>
    <w:rsid w:val="00221B3E"/>
    <w:rsid w:val="00233E03"/>
    <w:rsid w:val="002528AA"/>
    <w:rsid w:val="00282FC3"/>
    <w:rsid w:val="00287915"/>
    <w:rsid w:val="002A4B8C"/>
    <w:rsid w:val="002A5022"/>
    <w:rsid w:val="002F2E23"/>
    <w:rsid w:val="003469FD"/>
    <w:rsid w:val="003620D6"/>
    <w:rsid w:val="003856F5"/>
    <w:rsid w:val="00392C99"/>
    <w:rsid w:val="0039343D"/>
    <w:rsid w:val="003B5864"/>
    <w:rsid w:val="003D3C0A"/>
    <w:rsid w:val="003D5D28"/>
    <w:rsid w:val="003E6A01"/>
    <w:rsid w:val="00415460"/>
    <w:rsid w:val="0046148D"/>
    <w:rsid w:val="004C50F4"/>
    <w:rsid w:val="0050722D"/>
    <w:rsid w:val="005170BF"/>
    <w:rsid w:val="00534EDB"/>
    <w:rsid w:val="005D78C9"/>
    <w:rsid w:val="005D7A8C"/>
    <w:rsid w:val="005F0839"/>
    <w:rsid w:val="006313DB"/>
    <w:rsid w:val="006429FD"/>
    <w:rsid w:val="00695AE8"/>
    <w:rsid w:val="00697D95"/>
    <w:rsid w:val="006C64C2"/>
    <w:rsid w:val="006D78F2"/>
    <w:rsid w:val="006F6457"/>
    <w:rsid w:val="00763633"/>
    <w:rsid w:val="007753BA"/>
    <w:rsid w:val="007804D4"/>
    <w:rsid w:val="007D2A52"/>
    <w:rsid w:val="007E2F1C"/>
    <w:rsid w:val="007F60D5"/>
    <w:rsid w:val="008548E4"/>
    <w:rsid w:val="00856A9F"/>
    <w:rsid w:val="00895861"/>
    <w:rsid w:val="008B6758"/>
    <w:rsid w:val="008F2599"/>
    <w:rsid w:val="00925500"/>
    <w:rsid w:val="009365BB"/>
    <w:rsid w:val="009561C3"/>
    <w:rsid w:val="00964A8E"/>
    <w:rsid w:val="009879FC"/>
    <w:rsid w:val="009C22BB"/>
    <w:rsid w:val="009F7768"/>
    <w:rsid w:val="00A13541"/>
    <w:rsid w:val="00A565DE"/>
    <w:rsid w:val="00A8399E"/>
    <w:rsid w:val="00A92E26"/>
    <w:rsid w:val="00AD220E"/>
    <w:rsid w:val="00AD3F19"/>
    <w:rsid w:val="00B73140"/>
    <w:rsid w:val="00BE0A3A"/>
    <w:rsid w:val="00C7780B"/>
    <w:rsid w:val="00C80B1C"/>
    <w:rsid w:val="00D324F8"/>
    <w:rsid w:val="00D329D1"/>
    <w:rsid w:val="00D47861"/>
    <w:rsid w:val="00D5370F"/>
    <w:rsid w:val="00D66D7C"/>
    <w:rsid w:val="00D73C90"/>
    <w:rsid w:val="00DE4250"/>
    <w:rsid w:val="00E00D47"/>
    <w:rsid w:val="00E127D2"/>
    <w:rsid w:val="00EA6918"/>
    <w:rsid w:val="00EC788F"/>
    <w:rsid w:val="00EE61C3"/>
    <w:rsid w:val="00EE765C"/>
    <w:rsid w:val="00F20D57"/>
    <w:rsid w:val="00F516CD"/>
    <w:rsid w:val="00F545F8"/>
    <w:rsid w:val="00F73CB6"/>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28AD98-5052-4E95-99D6-F2BB0122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7782</Words>
  <Characters>44358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dcterms:created xsi:type="dcterms:W3CDTF">2023-04-12T08:41:00Z</dcterms:created>
  <dcterms:modified xsi:type="dcterms:W3CDTF">2023-04-12T08:41:00Z</dcterms:modified>
</cp:coreProperties>
</file>