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56E15" w14:textId="77777777" w:rsidR="00851BEA" w:rsidRPr="00625859" w:rsidRDefault="00851BEA" w:rsidP="004D1D38">
      <w:pPr>
        <w:pStyle w:val="3"/>
        <w:spacing w:before="0" w:beforeAutospacing="0" w:after="0" w:afterAutospacing="0"/>
        <w:jc w:val="both"/>
        <w:rPr>
          <w:sz w:val="28"/>
          <w:szCs w:val="28"/>
          <w:lang w:val="en-US"/>
        </w:rPr>
      </w:pPr>
    </w:p>
    <w:p w14:paraId="198CF086" w14:textId="77777777" w:rsidR="00851BEA" w:rsidRDefault="00851BEA" w:rsidP="009B2633">
      <w:pPr>
        <w:pStyle w:val="3"/>
        <w:spacing w:before="0" w:beforeAutospacing="0" w:after="0" w:afterAutospacing="0"/>
        <w:jc w:val="center"/>
        <w:rPr>
          <w:sz w:val="28"/>
          <w:szCs w:val="28"/>
        </w:rPr>
      </w:pPr>
    </w:p>
    <w:p w14:paraId="4EF416CD" w14:textId="77777777" w:rsidR="00851BEA" w:rsidRDefault="00851BEA" w:rsidP="009B2633">
      <w:pPr>
        <w:pStyle w:val="3"/>
        <w:spacing w:before="0" w:beforeAutospacing="0" w:after="0" w:afterAutospacing="0"/>
        <w:jc w:val="center"/>
        <w:rPr>
          <w:sz w:val="28"/>
          <w:szCs w:val="28"/>
        </w:rPr>
      </w:pPr>
    </w:p>
    <w:p w14:paraId="051B9350" w14:textId="77777777" w:rsidR="00851BEA" w:rsidRPr="00EE4019" w:rsidRDefault="00851BEA" w:rsidP="00851BEA">
      <w:pPr>
        <w:spacing w:after="0" w:line="240" w:lineRule="auto"/>
        <w:jc w:val="center"/>
        <w:rPr>
          <w:rFonts w:ascii="Times New Roman" w:eastAsia="Times New Roman" w:hAnsi="Times New Roman"/>
          <w:b/>
          <w:bCs/>
          <w:sz w:val="36"/>
          <w:szCs w:val="36"/>
          <w:shd w:val="clear" w:color="auto" w:fill="FFFFFF"/>
          <w:lang w:eastAsia="ru-RU"/>
        </w:rPr>
      </w:pPr>
      <w:r w:rsidRPr="00EE4019">
        <w:rPr>
          <w:rFonts w:ascii="Times New Roman" w:eastAsia="Times New Roman" w:hAnsi="Times New Roman"/>
          <w:b/>
          <w:bCs/>
          <w:sz w:val="36"/>
          <w:szCs w:val="36"/>
          <w:shd w:val="clear" w:color="auto" w:fill="FFFFFF"/>
          <w:lang w:eastAsia="ru-RU"/>
        </w:rPr>
        <w:t xml:space="preserve">Управління житлово-комунального господарства </w:t>
      </w:r>
    </w:p>
    <w:p w14:paraId="0DEF1991" w14:textId="77777777" w:rsidR="00851BEA" w:rsidRPr="00375CEB" w:rsidRDefault="00851BEA" w:rsidP="00851BEA">
      <w:pPr>
        <w:spacing w:after="0" w:line="240" w:lineRule="auto"/>
        <w:jc w:val="center"/>
        <w:rPr>
          <w:rFonts w:ascii="Times New Roman" w:eastAsia="Times New Roman" w:hAnsi="Times New Roman"/>
          <w:b/>
          <w:bCs/>
          <w:sz w:val="32"/>
          <w:szCs w:val="32"/>
          <w:shd w:val="clear" w:color="auto" w:fill="FFFFFF"/>
          <w:lang w:eastAsia="ru-RU"/>
        </w:rPr>
      </w:pPr>
      <w:r w:rsidRPr="00EE4019">
        <w:rPr>
          <w:rFonts w:ascii="Times New Roman" w:eastAsia="Times New Roman" w:hAnsi="Times New Roman"/>
          <w:b/>
          <w:bCs/>
          <w:sz w:val="36"/>
          <w:szCs w:val="36"/>
          <w:shd w:val="clear" w:color="auto" w:fill="FFFFFF"/>
          <w:lang w:eastAsia="ru-RU"/>
        </w:rPr>
        <w:t>Ніжинської міської ради</w:t>
      </w:r>
    </w:p>
    <w:p w14:paraId="28B47751" w14:textId="77777777" w:rsidR="00851BEA" w:rsidRPr="003D489B" w:rsidRDefault="00851BEA" w:rsidP="00851BEA">
      <w:pPr>
        <w:spacing w:after="0" w:line="240" w:lineRule="auto"/>
        <w:jc w:val="center"/>
        <w:rPr>
          <w:rFonts w:ascii="Times New Roman" w:eastAsia="Times New Roman" w:hAnsi="Times New Roman"/>
          <w:bCs/>
          <w:sz w:val="24"/>
          <w:szCs w:val="28"/>
          <w:shd w:val="clear" w:color="auto" w:fill="FFFFFF"/>
          <w:lang w:eastAsia="ru-RU"/>
        </w:rPr>
      </w:pPr>
    </w:p>
    <w:p w14:paraId="2E521546" w14:textId="77777777" w:rsidR="00851BEA" w:rsidRPr="003D489B" w:rsidRDefault="00851BEA" w:rsidP="00851BEA">
      <w:pPr>
        <w:spacing w:after="0" w:line="240" w:lineRule="auto"/>
        <w:jc w:val="center"/>
        <w:rPr>
          <w:rFonts w:ascii="Times New Roman" w:eastAsia="Times New Roman" w:hAnsi="Times New Roman"/>
          <w:bCs/>
          <w:sz w:val="24"/>
          <w:szCs w:val="28"/>
          <w:shd w:val="clear" w:color="auto" w:fill="FFFFFF"/>
          <w:lang w:eastAsia="ru-RU"/>
        </w:rPr>
      </w:pPr>
    </w:p>
    <w:p w14:paraId="1E06F6C6" w14:textId="77777777" w:rsidR="00851BEA" w:rsidRPr="003D489B" w:rsidRDefault="00851BEA" w:rsidP="00851BEA">
      <w:pPr>
        <w:spacing w:after="0" w:line="240" w:lineRule="auto"/>
        <w:jc w:val="center"/>
        <w:rPr>
          <w:rFonts w:ascii="Times New Roman" w:eastAsia="Times New Roman" w:hAnsi="Times New Roman"/>
          <w:bCs/>
          <w:sz w:val="24"/>
          <w:szCs w:val="28"/>
          <w:shd w:val="clear" w:color="auto" w:fill="FFFFFF"/>
          <w:lang w:eastAsia="ru-RU"/>
        </w:rPr>
      </w:pPr>
    </w:p>
    <w:p w14:paraId="0C35C354" w14:textId="77777777" w:rsidR="00851BEA" w:rsidRPr="003D489B" w:rsidRDefault="00851BEA" w:rsidP="00851BEA">
      <w:pPr>
        <w:spacing w:after="0" w:line="240" w:lineRule="auto"/>
        <w:jc w:val="center"/>
        <w:rPr>
          <w:rFonts w:ascii="Times New Roman" w:eastAsia="Times New Roman" w:hAnsi="Times New Roman"/>
          <w:bCs/>
          <w:sz w:val="24"/>
          <w:szCs w:val="28"/>
          <w:shd w:val="clear" w:color="auto" w:fill="FFFFFF"/>
          <w:lang w:eastAsia="ru-RU"/>
        </w:rPr>
      </w:pPr>
    </w:p>
    <w:p w14:paraId="0593263E" w14:textId="77777777" w:rsidR="00851BEA" w:rsidRPr="003D489B" w:rsidRDefault="00851BEA" w:rsidP="00851BEA">
      <w:pPr>
        <w:spacing w:after="0" w:line="240" w:lineRule="auto"/>
        <w:jc w:val="center"/>
        <w:rPr>
          <w:rFonts w:ascii="Times New Roman" w:eastAsia="Times New Roman" w:hAnsi="Times New Roman"/>
          <w:bCs/>
          <w:sz w:val="24"/>
          <w:szCs w:val="28"/>
          <w:shd w:val="clear" w:color="auto" w:fill="FFFFFF"/>
          <w:lang w:eastAsia="ru-RU"/>
        </w:rPr>
      </w:pPr>
    </w:p>
    <w:p w14:paraId="792EB8E4" w14:textId="77777777" w:rsidR="00851BEA" w:rsidRPr="003D489B" w:rsidRDefault="00851BEA" w:rsidP="00851BEA">
      <w:pPr>
        <w:spacing w:after="0" w:line="240" w:lineRule="auto"/>
        <w:jc w:val="center"/>
        <w:rPr>
          <w:rFonts w:ascii="Times New Roman" w:eastAsia="Times New Roman" w:hAnsi="Times New Roman"/>
          <w:bCs/>
          <w:sz w:val="24"/>
          <w:szCs w:val="28"/>
          <w:shd w:val="clear" w:color="auto" w:fill="FFFFFF"/>
          <w:lang w:eastAsia="ru-RU"/>
        </w:rPr>
      </w:pPr>
    </w:p>
    <w:p w14:paraId="1077EEA7" w14:textId="77777777" w:rsidR="00851BEA" w:rsidRPr="003D489B" w:rsidRDefault="00851BEA" w:rsidP="00851BEA">
      <w:pPr>
        <w:spacing w:after="0" w:line="240" w:lineRule="auto"/>
        <w:ind w:firstLine="5670"/>
        <w:rPr>
          <w:rFonts w:ascii="Times New Roman" w:eastAsia="Times New Roman" w:hAnsi="Times New Roman"/>
          <w:b/>
          <w:bCs/>
          <w:sz w:val="24"/>
          <w:szCs w:val="28"/>
          <w:shd w:val="clear" w:color="auto" w:fill="FFFFFF"/>
          <w:lang w:eastAsia="ru-RU"/>
        </w:rPr>
      </w:pPr>
      <w:r w:rsidRPr="003D489B">
        <w:rPr>
          <w:rFonts w:ascii="Times New Roman" w:eastAsia="Times New Roman" w:hAnsi="Times New Roman"/>
          <w:b/>
          <w:bCs/>
          <w:sz w:val="24"/>
          <w:szCs w:val="28"/>
          <w:shd w:val="clear" w:color="auto" w:fill="FFFFFF"/>
          <w:lang w:eastAsia="ru-RU"/>
        </w:rPr>
        <w:t>Затверджено</w:t>
      </w:r>
    </w:p>
    <w:p w14:paraId="640B3ED4" w14:textId="77777777" w:rsidR="00851BEA" w:rsidRPr="003D489B" w:rsidRDefault="00851BEA" w:rsidP="00851BEA">
      <w:pPr>
        <w:spacing w:after="0" w:line="240" w:lineRule="auto"/>
        <w:ind w:firstLine="5670"/>
        <w:rPr>
          <w:rFonts w:ascii="Times New Roman" w:eastAsia="Times New Roman" w:hAnsi="Times New Roman"/>
          <w:bCs/>
          <w:sz w:val="24"/>
          <w:szCs w:val="24"/>
          <w:shd w:val="clear" w:color="auto" w:fill="FFFFFF"/>
          <w:lang w:eastAsia="ru-RU"/>
        </w:rPr>
      </w:pPr>
      <w:r w:rsidRPr="003D489B">
        <w:rPr>
          <w:rFonts w:ascii="Times New Roman" w:eastAsia="Times New Roman" w:hAnsi="Times New Roman"/>
          <w:bCs/>
          <w:sz w:val="24"/>
          <w:szCs w:val="24"/>
          <w:shd w:val="clear" w:color="auto" w:fill="FFFFFF"/>
          <w:lang w:eastAsia="ru-RU"/>
        </w:rPr>
        <w:t xml:space="preserve">протоколом </w:t>
      </w:r>
    </w:p>
    <w:p w14:paraId="1E7633C5" w14:textId="32AB7A94" w:rsidR="00851BEA" w:rsidRPr="003D489B" w:rsidRDefault="00851BEA" w:rsidP="00851BEA">
      <w:pPr>
        <w:spacing w:after="0" w:line="240" w:lineRule="auto"/>
        <w:ind w:firstLine="5670"/>
        <w:rPr>
          <w:rFonts w:ascii="Times New Roman" w:eastAsia="Times New Roman" w:hAnsi="Times New Roman"/>
          <w:bCs/>
          <w:sz w:val="24"/>
          <w:szCs w:val="24"/>
          <w:shd w:val="clear" w:color="auto" w:fill="FFFFFF"/>
          <w:lang w:eastAsia="ru-RU"/>
        </w:rPr>
      </w:pPr>
      <w:r w:rsidRPr="003D489B">
        <w:rPr>
          <w:rFonts w:ascii="Times New Roman" w:eastAsia="Times New Roman" w:hAnsi="Times New Roman"/>
          <w:bCs/>
          <w:sz w:val="24"/>
          <w:szCs w:val="24"/>
          <w:shd w:val="clear" w:color="auto" w:fill="FFFFFF"/>
          <w:lang w:eastAsia="ru-RU"/>
        </w:rPr>
        <w:t>від  «</w:t>
      </w:r>
      <w:r w:rsidR="004F05ED">
        <w:rPr>
          <w:rFonts w:ascii="Times New Roman" w:eastAsia="Times New Roman" w:hAnsi="Times New Roman"/>
          <w:bCs/>
          <w:sz w:val="24"/>
          <w:szCs w:val="24"/>
          <w:shd w:val="clear" w:color="auto" w:fill="FFFFFF"/>
          <w:lang w:eastAsia="ru-RU"/>
        </w:rPr>
        <w:t>08</w:t>
      </w:r>
      <w:r w:rsidRPr="003D489B">
        <w:rPr>
          <w:rFonts w:ascii="Times New Roman" w:eastAsia="Times New Roman" w:hAnsi="Times New Roman"/>
          <w:bCs/>
          <w:sz w:val="24"/>
          <w:szCs w:val="24"/>
          <w:shd w:val="clear" w:color="auto" w:fill="FFFFFF"/>
          <w:lang w:eastAsia="ru-RU"/>
        </w:rPr>
        <w:t xml:space="preserve">»  </w:t>
      </w:r>
      <w:r w:rsidR="004F05ED">
        <w:rPr>
          <w:rFonts w:ascii="Times New Roman" w:eastAsia="Times New Roman" w:hAnsi="Times New Roman"/>
          <w:bCs/>
          <w:sz w:val="24"/>
          <w:szCs w:val="24"/>
          <w:shd w:val="clear" w:color="auto" w:fill="FFFFFF"/>
          <w:lang w:val="ru-RU" w:eastAsia="ru-RU"/>
        </w:rPr>
        <w:t>липня</w:t>
      </w:r>
      <w:r w:rsidRPr="003D489B">
        <w:rPr>
          <w:rFonts w:ascii="Times New Roman" w:eastAsia="Times New Roman" w:hAnsi="Times New Roman"/>
          <w:bCs/>
          <w:sz w:val="24"/>
          <w:szCs w:val="24"/>
          <w:shd w:val="clear" w:color="auto" w:fill="FFFFFF"/>
          <w:lang w:eastAsia="ru-RU"/>
        </w:rPr>
        <w:t xml:space="preserve"> 202</w:t>
      </w:r>
      <w:r w:rsidR="00941125">
        <w:rPr>
          <w:rFonts w:ascii="Times New Roman" w:eastAsia="Times New Roman" w:hAnsi="Times New Roman"/>
          <w:bCs/>
          <w:sz w:val="24"/>
          <w:szCs w:val="24"/>
          <w:shd w:val="clear" w:color="auto" w:fill="FFFFFF"/>
          <w:lang w:eastAsia="ru-RU"/>
        </w:rPr>
        <w:t>2</w:t>
      </w:r>
      <w:r w:rsidRPr="003D489B">
        <w:rPr>
          <w:rFonts w:ascii="Times New Roman" w:eastAsia="Times New Roman" w:hAnsi="Times New Roman"/>
          <w:bCs/>
          <w:sz w:val="24"/>
          <w:szCs w:val="24"/>
          <w:shd w:val="clear" w:color="auto" w:fill="FFFFFF"/>
          <w:lang w:eastAsia="ru-RU"/>
        </w:rPr>
        <w:t xml:space="preserve"> року</w:t>
      </w:r>
    </w:p>
    <w:p w14:paraId="37ACBD7F" w14:textId="77777777" w:rsidR="00851BEA" w:rsidRPr="003D489B" w:rsidRDefault="00851BEA" w:rsidP="00851BEA">
      <w:pPr>
        <w:spacing w:after="0" w:line="240" w:lineRule="auto"/>
        <w:ind w:firstLine="5670"/>
        <w:rPr>
          <w:rFonts w:ascii="Times New Roman" w:eastAsia="Times New Roman" w:hAnsi="Times New Roman"/>
          <w:bCs/>
          <w:sz w:val="24"/>
          <w:szCs w:val="24"/>
          <w:shd w:val="clear" w:color="auto" w:fill="FFFFFF"/>
          <w:lang w:eastAsia="ru-RU"/>
        </w:rPr>
      </w:pPr>
      <w:r w:rsidRPr="003D489B">
        <w:rPr>
          <w:rFonts w:ascii="Times New Roman" w:eastAsia="Times New Roman" w:hAnsi="Times New Roman"/>
          <w:bCs/>
          <w:sz w:val="24"/>
          <w:szCs w:val="24"/>
          <w:shd w:val="clear" w:color="auto" w:fill="FFFFFF"/>
          <w:lang w:eastAsia="ru-RU"/>
        </w:rPr>
        <w:t>Уповноважена особа</w:t>
      </w:r>
    </w:p>
    <w:p w14:paraId="78EE7C10" w14:textId="77777777" w:rsidR="00851BEA" w:rsidRPr="003D489B" w:rsidRDefault="00851BEA" w:rsidP="00851BEA">
      <w:pPr>
        <w:spacing w:after="0" w:line="240" w:lineRule="auto"/>
        <w:ind w:firstLine="5670"/>
        <w:rPr>
          <w:rFonts w:ascii="Times New Roman" w:eastAsia="Times New Roman" w:hAnsi="Times New Roman"/>
          <w:b/>
          <w:bCs/>
          <w:sz w:val="24"/>
          <w:szCs w:val="24"/>
          <w:shd w:val="clear" w:color="auto" w:fill="FFFFFF"/>
          <w:lang w:eastAsia="ru-RU"/>
        </w:rPr>
      </w:pPr>
    </w:p>
    <w:p w14:paraId="701A643A" w14:textId="77777777" w:rsidR="00851BEA" w:rsidRPr="003D489B" w:rsidRDefault="00851BEA" w:rsidP="00851BEA">
      <w:pPr>
        <w:spacing w:after="0" w:line="240" w:lineRule="auto"/>
        <w:ind w:firstLine="5670"/>
        <w:rPr>
          <w:rFonts w:ascii="Times New Roman" w:eastAsia="Times New Roman" w:hAnsi="Times New Roman"/>
          <w:b/>
          <w:bCs/>
          <w:sz w:val="28"/>
          <w:szCs w:val="28"/>
          <w:shd w:val="clear" w:color="auto" w:fill="FFFFFF"/>
          <w:lang w:eastAsia="ru-RU"/>
        </w:rPr>
      </w:pPr>
      <w:r w:rsidRPr="003D489B">
        <w:rPr>
          <w:rFonts w:ascii="Times New Roman" w:eastAsia="Times New Roman" w:hAnsi="Times New Roman"/>
          <w:b/>
          <w:bCs/>
          <w:sz w:val="24"/>
          <w:szCs w:val="24"/>
          <w:shd w:val="clear" w:color="auto" w:fill="FFFFFF"/>
          <w:lang w:eastAsia="ru-RU"/>
        </w:rPr>
        <w:t xml:space="preserve">________________ </w:t>
      </w:r>
      <w:r>
        <w:rPr>
          <w:rFonts w:ascii="Times New Roman" w:eastAsia="Times New Roman" w:hAnsi="Times New Roman"/>
          <w:bCs/>
          <w:sz w:val="24"/>
          <w:szCs w:val="24"/>
          <w:shd w:val="clear" w:color="auto" w:fill="FFFFFF"/>
          <w:lang w:eastAsia="ru-RU"/>
        </w:rPr>
        <w:t>Т.М.</w:t>
      </w:r>
      <w:r w:rsidR="00EE4019">
        <w:rPr>
          <w:rFonts w:ascii="Times New Roman" w:eastAsia="Times New Roman" w:hAnsi="Times New Roman"/>
          <w:bCs/>
          <w:sz w:val="24"/>
          <w:szCs w:val="24"/>
          <w:shd w:val="clear" w:color="auto" w:fill="FFFFFF"/>
          <w:lang w:eastAsia="ru-RU"/>
        </w:rPr>
        <w:t xml:space="preserve"> </w:t>
      </w:r>
      <w:r>
        <w:rPr>
          <w:rFonts w:ascii="Times New Roman" w:eastAsia="Times New Roman" w:hAnsi="Times New Roman"/>
          <w:bCs/>
          <w:sz w:val="24"/>
          <w:szCs w:val="24"/>
          <w:shd w:val="clear" w:color="auto" w:fill="FFFFFF"/>
          <w:lang w:eastAsia="ru-RU"/>
        </w:rPr>
        <w:t>Литовченко</w:t>
      </w:r>
    </w:p>
    <w:p w14:paraId="3F83ECFF" w14:textId="77777777" w:rsidR="00851BEA" w:rsidRPr="003D489B" w:rsidRDefault="00851BEA" w:rsidP="00851BEA">
      <w:pPr>
        <w:spacing w:after="0" w:line="240" w:lineRule="auto"/>
        <w:rPr>
          <w:rFonts w:ascii="Times New Roman" w:eastAsia="Times New Roman" w:hAnsi="Times New Roman"/>
          <w:b/>
          <w:bCs/>
          <w:sz w:val="28"/>
          <w:szCs w:val="28"/>
          <w:shd w:val="clear" w:color="auto" w:fill="FFFFFF"/>
          <w:lang w:eastAsia="ru-RU"/>
        </w:rPr>
      </w:pPr>
    </w:p>
    <w:p w14:paraId="4327CA14" w14:textId="77777777" w:rsidR="00851BEA" w:rsidRPr="003D489B" w:rsidRDefault="00851BEA" w:rsidP="00851BEA">
      <w:pPr>
        <w:spacing w:after="0" w:line="240" w:lineRule="auto"/>
        <w:jc w:val="center"/>
        <w:rPr>
          <w:rFonts w:ascii="Times New Roman" w:eastAsia="Times New Roman" w:hAnsi="Times New Roman"/>
          <w:bCs/>
          <w:sz w:val="24"/>
          <w:szCs w:val="28"/>
          <w:shd w:val="clear" w:color="auto" w:fill="FFFFFF"/>
          <w:lang w:eastAsia="ru-RU"/>
        </w:rPr>
      </w:pPr>
    </w:p>
    <w:p w14:paraId="68803A21" w14:textId="77777777" w:rsidR="00851BEA" w:rsidRPr="003D489B" w:rsidRDefault="00851BEA" w:rsidP="00851BEA">
      <w:pPr>
        <w:spacing w:after="0" w:line="240" w:lineRule="auto"/>
        <w:jc w:val="center"/>
        <w:rPr>
          <w:rFonts w:ascii="Times New Roman" w:eastAsia="Times New Roman" w:hAnsi="Times New Roman"/>
          <w:b/>
          <w:bCs/>
          <w:sz w:val="28"/>
          <w:szCs w:val="28"/>
          <w:shd w:val="clear" w:color="auto" w:fill="FFFFFF"/>
          <w:lang w:eastAsia="ru-RU"/>
        </w:rPr>
      </w:pPr>
    </w:p>
    <w:p w14:paraId="1A42EE2A" w14:textId="77777777" w:rsidR="00851BEA" w:rsidRPr="003D489B" w:rsidRDefault="00851BEA" w:rsidP="00851BEA">
      <w:pPr>
        <w:spacing w:after="0" w:line="240" w:lineRule="auto"/>
        <w:jc w:val="center"/>
        <w:rPr>
          <w:rFonts w:ascii="Times New Roman" w:eastAsia="Times New Roman" w:hAnsi="Times New Roman"/>
          <w:b/>
          <w:bCs/>
          <w:sz w:val="28"/>
          <w:szCs w:val="28"/>
          <w:shd w:val="clear" w:color="auto" w:fill="FFFFFF"/>
          <w:lang w:eastAsia="ru-RU"/>
        </w:rPr>
      </w:pPr>
    </w:p>
    <w:p w14:paraId="14B7837F" w14:textId="77777777" w:rsidR="00851BEA" w:rsidRPr="003D489B" w:rsidRDefault="00851BEA" w:rsidP="00851BEA">
      <w:pPr>
        <w:spacing w:after="0" w:line="240" w:lineRule="auto"/>
        <w:jc w:val="center"/>
        <w:rPr>
          <w:rFonts w:ascii="Times New Roman" w:eastAsia="Times New Roman" w:hAnsi="Times New Roman"/>
          <w:b/>
          <w:bCs/>
          <w:sz w:val="28"/>
          <w:szCs w:val="28"/>
          <w:shd w:val="clear" w:color="auto" w:fill="FFFFFF"/>
          <w:lang w:eastAsia="ru-RU"/>
        </w:rPr>
      </w:pPr>
    </w:p>
    <w:p w14:paraId="5F3C687D" w14:textId="77777777" w:rsidR="00851BEA" w:rsidRPr="003D489B" w:rsidRDefault="00851BEA" w:rsidP="00851BEA">
      <w:pPr>
        <w:spacing w:after="0" w:line="240" w:lineRule="auto"/>
        <w:jc w:val="center"/>
        <w:rPr>
          <w:rFonts w:ascii="Times New Roman" w:eastAsia="Times New Roman" w:hAnsi="Times New Roman"/>
          <w:b/>
          <w:bCs/>
          <w:sz w:val="28"/>
          <w:szCs w:val="28"/>
          <w:shd w:val="clear" w:color="auto" w:fill="FFFFFF"/>
          <w:lang w:eastAsia="ru-RU"/>
        </w:rPr>
      </w:pPr>
      <w:r w:rsidRPr="003D489B">
        <w:rPr>
          <w:rFonts w:ascii="Times New Roman" w:eastAsia="Times New Roman" w:hAnsi="Times New Roman"/>
          <w:b/>
          <w:bCs/>
          <w:sz w:val="28"/>
          <w:szCs w:val="28"/>
          <w:shd w:val="clear" w:color="auto" w:fill="FFFFFF"/>
          <w:lang w:eastAsia="ru-RU"/>
        </w:rPr>
        <w:t>ОГОЛОШЕННЯ</w:t>
      </w:r>
    </w:p>
    <w:p w14:paraId="2B817CF2" w14:textId="77777777" w:rsidR="00851BEA" w:rsidRPr="002674C8" w:rsidRDefault="00851BEA" w:rsidP="00851BEA">
      <w:pPr>
        <w:spacing w:after="0" w:line="240" w:lineRule="auto"/>
        <w:jc w:val="center"/>
        <w:rPr>
          <w:rFonts w:ascii="Times New Roman" w:eastAsia="Times New Roman" w:hAnsi="Times New Roman"/>
          <w:b/>
          <w:bCs/>
          <w:sz w:val="28"/>
          <w:szCs w:val="28"/>
          <w:shd w:val="clear" w:color="auto" w:fill="FFFFFF"/>
          <w:lang w:eastAsia="ru-RU"/>
        </w:rPr>
      </w:pPr>
      <w:r w:rsidRPr="002674C8">
        <w:rPr>
          <w:rFonts w:ascii="Times New Roman" w:eastAsia="Times New Roman" w:hAnsi="Times New Roman"/>
          <w:b/>
          <w:bCs/>
          <w:sz w:val="28"/>
          <w:szCs w:val="28"/>
          <w:shd w:val="clear" w:color="auto" w:fill="FFFFFF"/>
          <w:lang w:eastAsia="ru-RU"/>
        </w:rPr>
        <w:t>на закупівлю</w:t>
      </w:r>
    </w:p>
    <w:p w14:paraId="21A31B38" w14:textId="5E781D93" w:rsidR="00AB0407" w:rsidRPr="00EA21B5" w:rsidRDefault="00062256" w:rsidP="00AB0407">
      <w:pPr>
        <w:spacing w:after="0" w:line="240" w:lineRule="auto"/>
        <w:jc w:val="center"/>
        <w:rPr>
          <w:rFonts w:ascii="Times New Roman" w:eastAsia="Times New Roman" w:hAnsi="Times New Roman"/>
          <w:b/>
          <w:bCs/>
          <w:sz w:val="32"/>
          <w:szCs w:val="32"/>
          <w:shd w:val="clear" w:color="auto" w:fill="FFFFFF"/>
          <w:lang w:eastAsia="ru-RU"/>
        </w:rPr>
      </w:pPr>
      <w:r w:rsidRPr="004F2BA5">
        <w:rPr>
          <w:rFonts w:ascii="Times New Roman" w:eastAsia="Arial" w:hAnsi="Times New Roman"/>
          <w:b/>
          <w:color w:val="000000"/>
          <w:sz w:val="28"/>
          <w:szCs w:val="28"/>
          <w:lang w:eastAsia="ru-RU"/>
        </w:rPr>
        <w:t>90510000-6 - Утилізація/видалення сміття та поводження зі сміттям</w:t>
      </w:r>
      <w:r w:rsidRPr="004F2BA5">
        <w:rPr>
          <w:rFonts w:ascii="Times New Roman" w:hAnsi="Times New Roman"/>
          <w:b/>
          <w:sz w:val="28"/>
          <w:szCs w:val="28"/>
        </w:rPr>
        <w:t xml:space="preserve"> </w:t>
      </w:r>
      <w:r w:rsidRPr="004F2BA5">
        <w:rPr>
          <w:rFonts w:ascii="Times New Roman" w:eastAsia="Arial" w:hAnsi="Times New Roman"/>
          <w:b/>
          <w:color w:val="000000"/>
          <w:sz w:val="28"/>
          <w:szCs w:val="28"/>
          <w:lang w:eastAsia="ru-RU"/>
        </w:rPr>
        <w:t>(</w:t>
      </w:r>
      <w:r w:rsidRPr="004F2BA5">
        <w:rPr>
          <w:rFonts w:ascii="Times New Roman" w:hAnsi="Times New Roman"/>
          <w:b/>
          <w:sz w:val="28"/>
          <w:szCs w:val="28"/>
        </w:rPr>
        <w:t xml:space="preserve">Надання </w:t>
      </w:r>
      <w:r w:rsidRPr="004F2BA5">
        <w:rPr>
          <w:rFonts w:ascii="Times New Roman" w:eastAsia="Arial" w:hAnsi="Times New Roman"/>
          <w:b/>
          <w:color w:val="000000"/>
          <w:sz w:val="28"/>
          <w:szCs w:val="28"/>
          <w:lang w:eastAsia="ru-RU"/>
        </w:rPr>
        <w:t>послуги з ліквідації стихійних сміттєзвалищ на території Ніжинської міської територіальної громади</w:t>
      </w:r>
      <w:r w:rsidRPr="004F2BA5">
        <w:rPr>
          <w:rFonts w:ascii="Times New Roman" w:hAnsi="Times New Roman"/>
          <w:b/>
          <w:bCs/>
          <w:sz w:val="28"/>
          <w:szCs w:val="28"/>
        </w:rPr>
        <w:t>)</w:t>
      </w:r>
    </w:p>
    <w:p w14:paraId="0957FBE1" w14:textId="77777777" w:rsidR="00851BEA" w:rsidRDefault="00851BEA" w:rsidP="00851BEA">
      <w:pPr>
        <w:spacing w:after="0" w:line="240" w:lineRule="auto"/>
        <w:jc w:val="center"/>
        <w:rPr>
          <w:rFonts w:ascii="Times New Roman" w:eastAsia="Times New Roman" w:hAnsi="Times New Roman"/>
          <w:b/>
          <w:bCs/>
          <w:sz w:val="28"/>
          <w:szCs w:val="28"/>
          <w:shd w:val="clear" w:color="auto" w:fill="FFFFFF"/>
          <w:lang w:eastAsia="ru-RU"/>
        </w:rPr>
      </w:pPr>
    </w:p>
    <w:p w14:paraId="0F6693A0" w14:textId="77777777" w:rsidR="00851BEA" w:rsidRDefault="00851BEA" w:rsidP="00851BEA">
      <w:pPr>
        <w:spacing w:after="0" w:line="240" w:lineRule="auto"/>
        <w:jc w:val="center"/>
        <w:rPr>
          <w:rFonts w:ascii="Times New Roman" w:eastAsia="Times New Roman" w:hAnsi="Times New Roman"/>
          <w:b/>
          <w:bCs/>
          <w:sz w:val="28"/>
          <w:szCs w:val="28"/>
          <w:shd w:val="clear" w:color="auto" w:fill="FFFFFF"/>
          <w:lang w:eastAsia="ru-RU"/>
        </w:rPr>
      </w:pPr>
    </w:p>
    <w:p w14:paraId="6D3A0D08" w14:textId="77777777" w:rsidR="00851BEA" w:rsidRDefault="00851BEA" w:rsidP="00851BEA">
      <w:pPr>
        <w:spacing w:after="0" w:line="240" w:lineRule="auto"/>
        <w:jc w:val="center"/>
        <w:rPr>
          <w:rFonts w:ascii="Times New Roman" w:eastAsia="Times New Roman" w:hAnsi="Times New Roman"/>
          <w:b/>
          <w:bCs/>
          <w:sz w:val="28"/>
          <w:szCs w:val="28"/>
          <w:shd w:val="clear" w:color="auto" w:fill="FFFFFF"/>
          <w:lang w:eastAsia="ru-RU"/>
        </w:rPr>
      </w:pPr>
    </w:p>
    <w:p w14:paraId="6712D6AD" w14:textId="77777777" w:rsidR="00851BEA" w:rsidRDefault="00851BEA" w:rsidP="00851BEA">
      <w:pPr>
        <w:spacing w:after="0" w:line="240" w:lineRule="auto"/>
        <w:jc w:val="center"/>
        <w:rPr>
          <w:rFonts w:ascii="Times New Roman" w:eastAsia="Times New Roman" w:hAnsi="Times New Roman"/>
          <w:b/>
          <w:bCs/>
          <w:sz w:val="28"/>
          <w:szCs w:val="28"/>
          <w:shd w:val="clear" w:color="auto" w:fill="FFFFFF"/>
          <w:lang w:eastAsia="ru-RU"/>
        </w:rPr>
      </w:pPr>
    </w:p>
    <w:p w14:paraId="58C2A4E8" w14:textId="77777777" w:rsidR="00851BEA" w:rsidRPr="003D489B" w:rsidRDefault="00851BEA" w:rsidP="00851BEA">
      <w:pPr>
        <w:spacing w:after="0" w:line="240" w:lineRule="auto"/>
        <w:jc w:val="center"/>
        <w:rPr>
          <w:rFonts w:ascii="Times New Roman" w:eastAsia="Times New Roman" w:hAnsi="Times New Roman"/>
          <w:b/>
          <w:bCs/>
          <w:sz w:val="28"/>
          <w:szCs w:val="28"/>
          <w:shd w:val="clear" w:color="auto" w:fill="FFFFFF"/>
          <w:lang w:eastAsia="ru-RU"/>
        </w:rPr>
      </w:pPr>
      <w:r w:rsidRPr="003D489B">
        <w:rPr>
          <w:rFonts w:ascii="Times New Roman" w:eastAsia="Times New Roman" w:hAnsi="Times New Roman"/>
          <w:b/>
          <w:bCs/>
          <w:sz w:val="28"/>
          <w:szCs w:val="28"/>
          <w:shd w:val="clear" w:color="auto" w:fill="FFFFFF"/>
          <w:lang w:eastAsia="ru-RU"/>
        </w:rPr>
        <w:t xml:space="preserve"> </w:t>
      </w:r>
    </w:p>
    <w:p w14:paraId="3E3D2E00" w14:textId="77777777" w:rsidR="00851BEA" w:rsidRPr="003D489B" w:rsidRDefault="00851BEA" w:rsidP="00851BEA">
      <w:pPr>
        <w:spacing w:after="0" w:line="240" w:lineRule="auto"/>
        <w:jc w:val="center"/>
        <w:rPr>
          <w:rFonts w:ascii="Times New Roman" w:eastAsia="Times New Roman" w:hAnsi="Times New Roman"/>
          <w:b/>
          <w:bCs/>
          <w:sz w:val="28"/>
          <w:szCs w:val="28"/>
          <w:shd w:val="clear" w:color="auto" w:fill="FFFFFF"/>
          <w:lang w:eastAsia="ru-RU"/>
        </w:rPr>
      </w:pPr>
    </w:p>
    <w:p w14:paraId="4C1A880C" w14:textId="77777777" w:rsidR="00851BEA" w:rsidRPr="003D489B" w:rsidRDefault="00851BEA" w:rsidP="00851BEA">
      <w:pPr>
        <w:spacing w:after="0" w:line="240" w:lineRule="auto"/>
        <w:jc w:val="center"/>
        <w:rPr>
          <w:rFonts w:ascii="Times New Roman" w:eastAsia="Times New Roman" w:hAnsi="Times New Roman"/>
          <w:b/>
          <w:bCs/>
          <w:sz w:val="28"/>
          <w:szCs w:val="28"/>
          <w:shd w:val="clear" w:color="auto" w:fill="FFFFFF"/>
          <w:lang w:eastAsia="ru-RU"/>
        </w:rPr>
      </w:pPr>
    </w:p>
    <w:p w14:paraId="30E20A3A" w14:textId="77777777" w:rsidR="00851BEA" w:rsidRPr="003D489B" w:rsidRDefault="00851BEA" w:rsidP="00851BEA">
      <w:pPr>
        <w:spacing w:after="0" w:line="240" w:lineRule="auto"/>
        <w:jc w:val="center"/>
        <w:rPr>
          <w:rFonts w:ascii="Times New Roman" w:eastAsia="Times New Roman" w:hAnsi="Times New Roman"/>
          <w:b/>
          <w:bCs/>
          <w:sz w:val="28"/>
          <w:szCs w:val="28"/>
          <w:shd w:val="clear" w:color="auto" w:fill="FFFFFF"/>
          <w:lang w:eastAsia="ru-RU"/>
        </w:rPr>
      </w:pPr>
    </w:p>
    <w:p w14:paraId="5E466DB6" w14:textId="77777777" w:rsidR="00851BEA" w:rsidRPr="003D489B" w:rsidRDefault="00851BEA" w:rsidP="00851BEA">
      <w:pPr>
        <w:spacing w:after="0" w:line="240" w:lineRule="auto"/>
        <w:jc w:val="center"/>
        <w:rPr>
          <w:rFonts w:ascii="Times New Roman" w:eastAsia="Times New Roman" w:hAnsi="Times New Roman"/>
          <w:b/>
          <w:bCs/>
          <w:sz w:val="28"/>
          <w:szCs w:val="28"/>
          <w:shd w:val="clear" w:color="auto" w:fill="FFFFFF"/>
          <w:lang w:eastAsia="ru-RU"/>
        </w:rPr>
      </w:pPr>
    </w:p>
    <w:p w14:paraId="4EEBBFD9" w14:textId="77777777" w:rsidR="00851BEA" w:rsidRPr="003D489B" w:rsidRDefault="00851BEA" w:rsidP="00851BEA">
      <w:pPr>
        <w:spacing w:after="0" w:line="240" w:lineRule="auto"/>
        <w:jc w:val="center"/>
        <w:rPr>
          <w:rFonts w:ascii="Times New Roman" w:eastAsia="Times New Roman" w:hAnsi="Times New Roman"/>
          <w:b/>
          <w:bCs/>
          <w:sz w:val="28"/>
          <w:szCs w:val="28"/>
          <w:shd w:val="clear" w:color="auto" w:fill="FFFFFF"/>
          <w:lang w:eastAsia="ru-RU"/>
        </w:rPr>
      </w:pPr>
    </w:p>
    <w:p w14:paraId="452BD4C7" w14:textId="77777777" w:rsidR="00851BEA" w:rsidRPr="003D489B" w:rsidRDefault="00851BEA" w:rsidP="00851BEA">
      <w:pPr>
        <w:spacing w:after="0" w:line="240" w:lineRule="auto"/>
        <w:rPr>
          <w:rFonts w:ascii="Times New Roman" w:eastAsia="Times New Roman" w:hAnsi="Times New Roman"/>
          <w:b/>
          <w:bCs/>
          <w:sz w:val="28"/>
          <w:szCs w:val="28"/>
          <w:shd w:val="clear" w:color="auto" w:fill="FFFFFF"/>
          <w:lang w:eastAsia="ru-RU"/>
        </w:rPr>
      </w:pPr>
    </w:p>
    <w:p w14:paraId="591E47AA" w14:textId="498E6306" w:rsidR="00851BEA" w:rsidRDefault="00851BEA" w:rsidP="009555B8">
      <w:pPr>
        <w:spacing w:after="0" w:line="240" w:lineRule="auto"/>
        <w:jc w:val="center"/>
        <w:rPr>
          <w:rFonts w:ascii="Times New Roman" w:eastAsia="Times New Roman" w:hAnsi="Times New Roman"/>
          <w:b/>
          <w:bCs/>
          <w:sz w:val="28"/>
          <w:szCs w:val="28"/>
          <w:shd w:val="clear" w:color="auto" w:fill="FFFFFF"/>
          <w:lang w:eastAsia="ru-RU"/>
        </w:rPr>
      </w:pPr>
      <w:r w:rsidRPr="003D489B">
        <w:rPr>
          <w:rFonts w:ascii="Times New Roman" w:eastAsia="Times New Roman" w:hAnsi="Times New Roman"/>
          <w:b/>
          <w:bCs/>
          <w:sz w:val="28"/>
          <w:szCs w:val="28"/>
          <w:shd w:val="clear" w:color="auto" w:fill="FFFFFF"/>
          <w:lang w:eastAsia="ru-RU"/>
        </w:rPr>
        <w:t>Спрощена закупівля</w:t>
      </w:r>
    </w:p>
    <w:p w14:paraId="7679A8DB" w14:textId="77777777" w:rsidR="009555B8" w:rsidRPr="003D489B" w:rsidRDefault="009555B8" w:rsidP="009555B8">
      <w:pPr>
        <w:spacing w:after="0" w:line="240" w:lineRule="auto"/>
        <w:jc w:val="center"/>
        <w:rPr>
          <w:rFonts w:ascii="Times New Roman" w:eastAsia="Times New Roman" w:hAnsi="Times New Roman"/>
          <w:b/>
          <w:bCs/>
          <w:sz w:val="28"/>
          <w:szCs w:val="28"/>
          <w:shd w:val="clear" w:color="auto" w:fill="FFFFFF"/>
          <w:lang w:eastAsia="ru-RU"/>
        </w:rPr>
      </w:pPr>
    </w:p>
    <w:p w14:paraId="2EEEB103" w14:textId="06AE504E" w:rsidR="002118A5" w:rsidRDefault="00851BEA" w:rsidP="002118A5">
      <w:pPr>
        <w:pStyle w:val="3"/>
        <w:spacing w:before="0" w:beforeAutospacing="0" w:after="0" w:afterAutospacing="0"/>
        <w:jc w:val="center"/>
        <w:rPr>
          <w:sz w:val="28"/>
          <w:szCs w:val="28"/>
        </w:rPr>
      </w:pPr>
      <w:r>
        <w:rPr>
          <w:bCs w:val="0"/>
          <w:sz w:val="24"/>
          <w:szCs w:val="28"/>
          <w:shd w:val="clear" w:color="auto" w:fill="FFFFFF"/>
          <w:lang w:eastAsia="ru-RU"/>
        </w:rPr>
        <w:t>Ніжин</w:t>
      </w:r>
      <w:r w:rsidRPr="003D489B">
        <w:rPr>
          <w:bCs w:val="0"/>
          <w:sz w:val="24"/>
          <w:szCs w:val="28"/>
          <w:shd w:val="clear" w:color="auto" w:fill="FFFFFF"/>
          <w:lang w:eastAsia="ru-RU"/>
        </w:rPr>
        <w:t xml:space="preserve"> – 202</w:t>
      </w:r>
      <w:r w:rsidR="00941125">
        <w:rPr>
          <w:bCs w:val="0"/>
          <w:sz w:val="24"/>
          <w:szCs w:val="28"/>
          <w:shd w:val="clear" w:color="auto" w:fill="FFFFFF"/>
          <w:lang w:eastAsia="ru-RU"/>
        </w:rPr>
        <w:t>2</w:t>
      </w:r>
    </w:p>
    <w:p w14:paraId="6402C8F5" w14:textId="59E44907" w:rsidR="002118A5" w:rsidRDefault="002118A5" w:rsidP="00851BEA">
      <w:pPr>
        <w:pStyle w:val="3"/>
        <w:spacing w:before="0" w:beforeAutospacing="0" w:after="0" w:afterAutospacing="0"/>
        <w:rPr>
          <w:sz w:val="28"/>
          <w:szCs w:val="28"/>
        </w:rPr>
      </w:pPr>
    </w:p>
    <w:p w14:paraId="25D26C35" w14:textId="148DFEDB" w:rsidR="002118A5" w:rsidRDefault="002118A5" w:rsidP="00851BEA">
      <w:pPr>
        <w:pStyle w:val="3"/>
        <w:spacing w:before="0" w:beforeAutospacing="0" w:after="0" w:afterAutospacing="0"/>
        <w:rPr>
          <w:sz w:val="28"/>
          <w:szCs w:val="28"/>
        </w:rPr>
      </w:pPr>
    </w:p>
    <w:p w14:paraId="2676C39E" w14:textId="353B56BF" w:rsidR="002118A5" w:rsidRDefault="002118A5" w:rsidP="00851BEA">
      <w:pPr>
        <w:pStyle w:val="3"/>
        <w:spacing w:before="0" w:beforeAutospacing="0" w:after="0" w:afterAutospacing="0"/>
        <w:rPr>
          <w:sz w:val="28"/>
          <w:szCs w:val="28"/>
        </w:rPr>
      </w:pPr>
    </w:p>
    <w:p w14:paraId="407BA8C4" w14:textId="630636B3" w:rsidR="002118A5" w:rsidRDefault="002118A5" w:rsidP="00851BEA">
      <w:pPr>
        <w:pStyle w:val="3"/>
        <w:spacing w:before="0" w:beforeAutospacing="0" w:after="0" w:afterAutospacing="0"/>
        <w:rPr>
          <w:sz w:val="28"/>
          <w:szCs w:val="28"/>
        </w:rPr>
      </w:pPr>
    </w:p>
    <w:p w14:paraId="006D6685" w14:textId="0002A89A" w:rsidR="002118A5" w:rsidRDefault="002118A5" w:rsidP="00851BEA">
      <w:pPr>
        <w:pStyle w:val="3"/>
        <w:spacing w:before="0" w:beforeAutospacing="0" w:after="0" w:afterAutospacing="0"/>
        <w:rPr>
          <w:sz w:val="28"/>
          <w:szCs w:val="28"/>
        </w:rPr>
      </w:pPr>
    </w:p>
    <w:p w14:paraId="010ADCD7" w14:textId="684B6F17" w:rsidR="002118A5" w:rsidRDefault="002118A5" w:rsidP="00851BEA">
      <w:pPr>
        <w:pStyle w:val="3"/>
        <w:spacing w:before="0" w:beforeAutospacing="0" w:after="0" w:afterAutospacing="0"/>
        <w:rPr>
          <w:sz w:val="28"/>
          <w:szCs w:val="28"/>
        </w:rPr>
      </w:pPr>
    </w:p>
    <w:p w14:paraId="30F1AC62" w14:textId="77777777" w:rsidR="002118A5" w:rsidRDefault="002118A5" w:rsidP="00851BEA">
      <w:pPr>
        <w:pStyle w:val="3"/>
        <w:spacing w:before="0" w:beforeAutospacing="0" w:after="0" w:afterAutospacing="0"/>
        <w:rPr>
          <w:sz w:val="28"/>
          <w:szCs w:val="28"/>
        </w:rPr>
      </w:pPr>
    </w:p>
    <w:p w14:paraId="1CFD5697" w14:textId="77777777" w:rsidR="002118A5" w:rsidRDefault="002118A5" w:rsidP="00851BEA">
      <w:pPr>
        <w:pStyle w:val="3"/>
        <w:spacing w:before="0" w:beforeAutospacing="0" w:after="0" w:afterAutospacing="0"/>
        <w:rPr>
          <w:sz w:val="28"/>
          <w:szCs w:val="28"/>
        </w:rPr>
      </w:pPr>
    </w:p>
    <w:p w14:paraId="3E0938EA" w14:textId="77777777" w:rsidR="00B65E8F" w:rsidRPr="00851BEA" w:rsidRDefault="00B65E8F" w:rsidP="009B2633">
      <w:pPr>
        <w:pStyle w:val="3"/>
        <w:spacing w:before="0" w:beforeAutospacing="0" w:after="0" w:afterAutospacing="0"/>
        <w:jc w:val="center"/>
        <w:rPr>
          <w:sz w:val="28"/>
          <w:szCs w:val="28"/>
        </w:rPr>
      </w:pPr>
      <w:r w:rsidRPr="00851BEA">
        <w:rPr>
          <w:sz w:val="28"/>
          <w:szCs w:val="28"/>
        </w:rPr>
        <w:lastRenderedPageBreak/>
        <w:t>ОГОЛОШЕННЯ</w:t>
      </w:r>
    </w:p>
    <w:p w14:paraId="02D94181" w14:textId="77777777" w:rsidR="00B65E8F" w:rsidRPr="00851BEA" w:rsidRDefault="00B65E8F" w:rsidP="009B2633">
      <w:pPr>
        <w:pStyle w:val="3"/>
        <w:spacing w:before="0" w:beforeAutospacing="0" w:after="0" w:afterAutospacing="0"/>
        <w:jc w:val="center"/>
        <w:rPr>
          <w:sz w:val="24"/>
          <w:szCs w:val="24"/>
        </w:rPr>
      </w:pPr>
      <w:r w:rsidRPr="00851BEA">
        <w:rPr>
          <w:sz w:val="24"/>
          <w:szCs w:val="24"/>
        </w:rPr>
        <w:t>про проведення спрощеної закупівлі</w:t>
      </w:r>
    </w:p>
    <w:p w14:paraId="63B292D4" w14:textId="77777777" w:rsidR="00B65E8F" w:rsidRPr="00CA2C52" w:rsidRDefault="00B65E8F" w:rsidP="009B2633">
      <w:pPr>
        <w:spacing w:after="0" w:line="240" w:lineRule="auto"/>
        <w:jc w:val="both"/>
        <w:rPr>
          <w:rFonts w:ascii="Times New Roman" w:hAnsi="Times New Roman" w:cs="Times New Roman"/>
          <w:sz w:val="24"/>
          <w:szCs w:val="24"/>
        </w:rPr>
      </w:pPr>
      <w:r w:rsidRPr="00CA2C52">
        <w:rPr>
          <w:rFonts w:ascii="Times New Roman" w:hAnsi="Times New Roman" w:cs="Times New Roman"/>
          <w:bCs/>
          <w:sz w:val="24"/>
          <w:szCs w:val="24"/>
        </w:rPr>
        <w:t>1. Інформація про Замовника</w:t>
      </w:r>
      <w:r w:rsidRPr="00CA2C52">
        <w:rPr>
          <w:rFonts w:ascii="Times New Roman" w:hAnsi="Times New Roman" w:cs="Times New Roman"/>
          <w:sz w:val="24"/>
          <w:szCs w:val="24"/>
        </w:rPr>
        <w:t>.</w:t>
      </w:r>
    </w:p>
    <w:p w14:paraId="54B7CC39" w14:textId="77777777" w:rsidR="00B65E8F" w:rsidRPr="00851BEA" w:rsidRDefault="00B65E8F" w:rsidP="009B2633">
      <w:pPr>
        <w:spacing w:after="0" w:line="240" w:lineRule="auto"/>
        <w:jc w:val="both"/>
        <w:rPr>
          <w:rFonts w:ascii="Times New Roman" w:hAnsi="Times New Roman" w:cs="Times New Roman"/>
          <w:sz w:val="24"/>
          <w:szCs w:val="24"/>
        </w:rPr>
      </w:pPr>
      <w:r w:rsidRPr="00851BEA">
        <w:rPr>
          <w:rFonts w:ascii="Times New Roman" w:hAnsi="Times New Roman" w:cs="Times New Roman"/>
          <w:sz w:val="24"/>
          <w:szCs w:val="24"/>
        </w:rPr>
        <w:t xml:space="preserve">1.1. Найменування: </w:t>
      </w:r>
      <w:r w:rsidR="00851BEA" w:rsidRPr="00851BEA">
        <w:rPr>
          <w:rFonts w:ascii="Times New Roman" w:hAnsi="Times New Roman" w:cs="Times New Roman"/>
          <w:sz w:val="24"/>
          <w:szCs w:val="24"/>
        </w:rPr>
        <w:t>Управління ЖКГ та будівництва Ніжинської міської ради</w:t>
      </w:r>
    </w:p>
    <w:p w14:paraId="2A228531" w14:textId="77777777" w:rsidR="00B65E8F" w:rsidRPr="00851BEA" w:rsidRDefault="00B65E8F" w:rsidP="006C6908">
      <w:pPr>
        <w:pStyle w:val="Standard"/>
        <w:spacing w:line="276" w:lineRule="auto"/>
        <w:jc w:val="both"/>
        <w:rPr>
          <w:sz w:val="24"/>
          <w:szCs w:val="24"/>
        </w:rPr>
      </w:pPr>
      <w:r w:rsidRPr="00851BEA">
        <w:rPr>
          <w:sz w:val="24"/>
          <w:szCs w:val="24"/>
        </w:rPr>
        <w:t>1.2. Місцезнаходження:</w:t>
      </w:r>
      <w:r w:rsidRPr="00851BEA">
        <w:rPr>
          <w:color w:val="000000"/>
          <w:sz w:val="24"/>
          <w:szCs w:val="24"/>
        </w:rPr>
        <w:t xml:space="preserve"> </w:t>
      </w:r>
      <w:r w:rsidR="00851BEA" w:rsidRPr="00851BEA">
        <w:rPr>
          <w:sz w:val="24"/>
          <w:szCs w:val="24"/>
        </w:rPr>
        <w:t>16000, Україна, Чернігівська область, м. Ніжин, вулиця Московська, будинок 20,</w:t>
      </w:r>
      <w:r w:rsidR="006C6908" w:rsidRPr="00851BEA">
        <w:rPr>
          <w:sz w:val="24"/>
          <w:szCs w:val="24"/>
        </w:rPr>
        <w:t xml:space="preserve"> ЄДРПОУ: </w:t>
      </w:r>
      <w:r w:rsidR="00851BEA" w:rsidRPr="00851BEA">
        <w:rPr>
          <w:sz w:val="24"/>
          <w:szCs w:val="24"/>
        </w:rPr>
        <w:t>32009931</w:t>
      </w:r>
    </w:p>
    <w:p w14:paraId="095C8484" w14:textId="77777777" w:rsidR="00B65E8F" w:rsidRPr="00851BEA" w:rsidRDefault="00B65E8F" w:rsidP="009B2633">
      <w:pPr>
        <w:spacing w:after="0" w:line="240" w:lineRule="auto"/>
        <w:jc w:val="both"/>
        <w:rPr>
          <w:rFonts w:ascii="Times New Roman" w:hAnsi="Times New Roman" w:cs="Times New Roman"/>
          <w:color w:val="323232"/>
          <w:sz w:val="24"/>
          <w:szCs w:val="24"/>
        </w:rPr>
      </w:pPr>
      <w:r w:rsidRPr="00851BEA">
        <w:rPr>
          <w:rFonts w:ascii="Times New Roman" w:hAnsi="Times New Roman" w:cs="Times New Roman"/>
          <w:sz w:val="24"/>
          <w:szCs w:val="24"/>
        </w:rPr>
        <w:t>1.4. Категорія:</w:t>
      </w:r>
      <w:r w:rsidRPr="00851BEA">
        <w:rPr>
          <w:rFonts w:ascii="Times New Roman" w:hAnsi="Times New Roman" w:cs="Times New Roman"/>
          <w:color w:val="323232"/>
          <w:sz w:val="24"/>
          <w:szCs w:val="24"/>
        </w:rPr>
        <w:t xml:space="preserve"> </w:t>
      </w:r>
      <w:r w:rsidR="00851BEA" w:rsidRPr="00851BEA">
        <w:rPr>
          <w:rFonts w:ascii="Times New Roman" w:hAnsi="Times New Roman" w:cs="Times New Roman"/>
          <w:color w:val="323232"/>
          <w:sz w:val="24"/>
          <w:szCs w:val="24"/>
        </w:rPr>
        <w:t>організація яка забезпечує потреби  територіальної громади, діяльність не здійснюється на промисловій чи комерційній основі та юридична особа є розпорядником, одержувачем бюджетних коштів</w:t>
      </w:r>
    </w:p>
    <w:p w14:paraId="3D547C04" w14:textId="77777777" w:rsidR="00B65E8F" w:rsidRPr="00851BEA" w:rsidRDefault="00B65E8F" w:rsidP="009B2633">
      <w:pPr>
        <w:spacing w:after="0" w:line="240" w:lineRule="auto"/>
        <w:jc w:val="both"/>
        <w:rPr>
          <w:rFonts w:ascii="Times New Roman" w:hAnsi="Times New Roman" w:cs="Times New Roman"/>
          <w:sz w:val="24"/>
          <w:szCs w:val="24"/>
          <w:lang w:val="ru-RU"/>
        </w:rPr>
      </w:pPr>
      <w:r w:rsidRPr="00851BEA">
        <w:rPr>
          <w:rFonts w:ascii="Times New Roman" w:hAnsi="Times New Roman" w:cs="Times New Roman"/>
          <w:color w:val="323232"/>
          <w:sz w:val="24"/>
          <w:szCs w:val="24"/>
        </w:rPr>
        <w:t xml:space="preserve">1.5. </w:t>
      </w:r>
      <w:r w:rsidRPr="00851BEA">
        <w:rPr>
          <w:rFonts w:ascii="Times New Roman" w:hAnsi="Times New Roman" w:cs="Times New Roman"/>
          <w:sz w:val="24"/>
          <w:szCs w:val="24"/>
        </w:rPr>
        <w:t xml:space="preserve">Контактні особи: </w:t>
      </w:r>
      <w:r w:rsidR="00851BEA">
        <w:rPr>
          <w:rFonts w:ascii="Times New Roman" w:hAnsi="Times New Roman" w:cs="Times New Roman"/>
          <w:sz w:val="24"/>
          <w:szCs w:val="24"/>
        </w:rPr>
        <w:t>Литовченко Тетяна Миколаївна</w:t>
      </w:r>
      <w:r w:rsidRPr="00851BEA">
        <w:rPr>
          <w:rFonts w:ascii="Times New Roman" w:hAnsi="Times New Roman" w:cs="Times New Roman"/>
          <w:sz w:val="24"/>
          <w:szCs w:val="24"/>
        </w:rPr>
        <w:t xml:space="preserve"> – </w:t>
      </w:r>
      <w:r w:rsidR="00851BEA">
        <w:rPr>
          <w:rFonts w:ascii="Times New Roman" w:hAnsi="Times New Roman" w:cs="Times New Roman"/>
          <w:sz w:val="24"/>
          <w:szCs w:val="24"/>
        </w:rPr>
        <w:t>головний</w:t>
      </w:r>
      <w:r w:rsidRPr="00851BEA">
        <w:rPr>
          <w:rFonts w:ascii="Times New Roman" w:hAnsi="Times New Roman" w:cs="Times New Roman"/>
          <w:sz w:val="24"/>
          <w:szCs w:val="24"/>
        </w:rPr>
        <w:t xml:space="preserve"> спеціаліст </w:t>
      </w:r>
      <w:r w:rsidR="00851BEA">
        <w:rPr>
          <w:rFonts w:ascii="Times New Roman" w:hAnsi="Times New Roman" w:cs="Times New Roman"/>
          <w:sz w:val="24"/>
          <w:szCs w:val="24"/>
        </w:rPr>
        <w:t>комунального відділу</w:t>
      </w:r>
      <w:r w:rsidRPr="00851BEA">
        <w:rPr>
          <w:rFonts w:ascii="Times New Roman" w:hAnsi="Times New Roman" w:cs="Times New Roman"/>
          <w:sz w:val="24"/>
          <w:szCs w:val="24"/>
        </w:rPr>
        <w:t>, тел. +  (</w:t>
      </w:r>
      <w:r w:rsidR="00851BEA">
        <w:rPr>
          <w:rFonts w:ascii="Times New Roman" w:hAnsi="Times New Roman" w:cs="Times New Roman"/>
          <w:sz w:val="24"/>
          <w:szCs w:val="24"/>
        </w:rPr>
        <w:t>4631</w:t>
      </w:r>
      <w:r w:rsidRPr="00851BEA">
        <w:rPr>
          <w:rFonts w:ascii="Times New Roman" w:hAnsi="Times New Roman" w:cs="Times New Roman"/>
          <w:sz w:val="24"/>
          <w:szCs w:val="24"/>
        </w:rPr>
        <w:t xml:space="preserve">) </w:t>
      </w:r>
      <w:r w:rsidR="00851BEA">
        <w:rPr>
          <w:rFonts w:ascii="Times New Roman" w:hAnsi="Times New Roman" w:cs="Times New Roman"/>
          <w:sz w:val="24"/>
          <w:szCs w:val="24"/>
        </w:rPr>
        <w:t>23117</w:t>
      </w:r>
      <w:r w:rsidRPr="00851BEA">
        <w:rPr>
          <w:rFonts w:ascii="Times New Roman" w:hAnsi="Times New Roman" w:cs="Times New Roman"/>
          <w:sz w:val="24"/>
          <w:szCs w:val="24"/>
        </w:rPr>
        <w:t xml:space="preserve">, e-mail: </w:t>
      </w:r>
      <w:r w:rsidR="00851BEA">
        <w:rPr>
          <w:rFonts w:ascii="Times New Roman" w:hAnsi="Times New Roman" w:cs="Times New Roman"/>
          <w:sz w:val="24"/>
          <w:szCs w:val="24"/>
          <w:lang w:val="en-US"/>
        </w:rPr>
        <w:t>ugkgtab</w:t>
      </w:r>
      <w:r w:rsidR="00851BEA" w:rsidRPr="00EE4019">
        <w:rPr>
          <w:rFonts w:ascii="Times New Roman" w:hAnsi="Times New Roman" w:cs="Times New Roman"/>
          <w:sz w:val="24"/>
          <w:szCs w:val="24"/>
          <w:lang w:val="ru-RU"/>
        </w:rPr>
        <w:t>@</w:t>
      </w:r>
      <w:r w:rsidR="00851BEA">
        <w:rPr>
          <w:rFonts w:ascii="Times New Roman" w:hAnsi="Times New Roman" w:cs="Times New Roman"/>
          <w:sz w:val="24"/>
          <w:szCs w:val="24"/>
          <w:lang w:val="en-US"/>
        </w:rPr>
        <w:t>i</w:t>
      </w:r>
      <w:r w:rsidR="00851BEA" w:rsidRPr="00EE4019">
        <w:rPr>
          <w:rFonts w:ascii="Times New Roman" w:hAnsi="Times New Roman" w:cs="Times New Roman"/>
          <w:sz w:val="24"/>
          <w:szCs w:val="24"/>
          <w:lang w:val="ru-RU"/>
        </w:rPr>
        <w:t>.</w:t>
      </w:r>
      <w:r w:rsidR="00851BEA">
        <w:rPr>
          <w:rFonts w:ascii="Times New Roman" w:hAnsi="Times New Roman" w:cs="Times New Roman"/>
          <w:sz w:val="24"/>
          <w:szCs w:val="24"/>
          <w:lang w:val="en-US"/>
        </w:rPr>
        <w:t>ua</w:t>
      </w:r>
    </w:p>
    <w:p w14:paraId="6D268AE7" w14:textId="01751818" w:rsidR="00B65E8F" w:rsidRPr="00851BEA" w:rsidRDefault="00B65E8F" w:rsidP="000C0BE1">
      <w:pPr>
        <w:pStyle w:val="HTML"/>
        <w:ind w:right="-141"/>
        <w:jc w:val="both"/>
        <w:rPr>
          <w:rFonts w:ascii="Times New Roman" w:eastAsia="Calibri" w:hAnsi="Times New Roman" w:cs="Times New Roman"/>
          <w:sz w:val="24"/>
          <w:szCs w:val="24"/>
          <w:lang w:eastAsia="ru-RU"/>
        </w:rPr>
      </w:pPr>
      <w:r w:rsidRPr="00CA2C52">
        <w:rPr>
          <w:rFonts w:ascii="Times New Roman" w:hAnsi="Times New Roman" w:cs="Times New Roman"/>
          <w:bCs/>
          <w:sz w:val="24"/>
          <w:szCs w:val="24"/>
        </w:rPr>
        <w:t xml:space="preserve">2. </w:t>
      </w:r>
      <w:r w:rsidR="00AE33AA" w:rsidRPr="00CA2C52">
        <w:rPr>
          <w:rFonts w:ascii="Times New Roman" w:hAnsi="Times New Roman" w:cs="Times New Roman"/>
          <w:bCs/>
          <w:sz w:val="24"/>
          <w:szCs w:val="24"/>
        </w:rPr>
        <w:t>Назва предмета закупівлі із зазначенням коду за Єдиним закупівельним словником.</w:t>
      </w:r>
      <w:r w:rsidR="00AE33AA" w:rsidRPr="00851BEA">
        <w:rPr>
          <w:rFonts w:ascii="Times New Roman" w:hAnsi="Times New Roman" w:cs="Times New Roman"/>
          <w:b/>
          <w:bCs/>
          <w:sz w:val="24"/>
          <w:szCs w:val="24"/>
        </w:rPr>
        <w:t xml:space="preserve"> </w:t>
      </w:r>
      <w:r w:rsidR="00062256" w:rsidRPr="00062256">
        <w:rPr>
          <w:rFonts w:ascii="Times New Roman" w:hAnsi="Times New Roman" w:cs="Times New Roman"/>
          <w:i/>
          <w:sz w:val="24"/>
          <w:szCs w:val="24"/>
          <w:u w:val="single"/>
        </w:rPr>
        <w:t>90510000-6 - Утилізація/видалення сміття та поводження зі сміттям (Надання послуги з ліквідації стихійних сміттєзвалищ на території Ніжинської міської територіальної громади)</w:t>
      </w:r>
    </w:p>
    <w:p w14:paraId="7AABBDDF" w14:textId="726A1419" w:rsidR="00B65E8F" w:rsidRPr="00CA2C52" w:rsidRDefault="00B65E8F" w:rsidP="009B2633">
      <w:pPr>
        <w:pStyle w:val="3"/>
        <w:spacing w:before="0" w:beforeAutospacing="0" w:after="0" w:afterAutospacing="0"/>
        <w:jc w:val="both"/>
        <w:rPr>
          <w:b w:val="0"/>
          <w:bCs w:val="0"/>
          <w:sz w:val="24"/>
          <w:szCs w:val="24"/>
        </w:rPr>
      </w:pPr>
      <w:r w:rsidRPr="00CA2C52">
        <w:rPr>
          <w:b w:val="0"/>
          <w:bCs w:val="0"/>
          <w:sz w:val="24"/>
          <w:szCs w:val="24"/>
        </w:rPr>
        <w:t>3.</w:t>
      </w:r>
      <w:r w:rsidRPr="00CA2C52">
        <w:rPr>
          <w:b w:val="0"/>
          <w:sz w:val="24"/>
          <w:szCs w:val="24"/>
        </w:rPr>
        <w:t xml:space="preserve"> Інформація про технічні, якісні та інші характеристики. </w:t>
      </w:r>
      <w:r w:rsidRPr="00CA2C52">
        <w:rPr>
          <w:b w:val="0"/>
          <w:bCs w:val="0"/>
          <w:sz w:val="24"/>
          <w:szCs w:val="24"/>
        </w:rPr>
        <w:t>Викладено в</w:t>
      </w:r>
      <w:r w:rsidRPr="00CA2C52">
        <w:rPr>
          <w:b w:val="0"/>
          <w:sz w:val="24"/>
          <w:szCs w:val="24"/>
        </w:rPr>
        <w:t xml:space="preserve"> </w:t>
      </w:r>
      <w:r w:rsidRPr="00CA2C52">
        <w:rPr>
          <w:b w:val="0"/>
          <w:bCs w:val="0"/>
          <w:sz w:val="24"/>
          <w:szCs w:val="24"/>
        </w:rPr>
        <w:t>Додат</w:t>
      </w:r>
      <w:r w:rsidR="00273285">
        <w:rPr>
          <w:b w:val="0"/>
          <w:bCs w:val="0"/>
          <w:sz w:val="24"/>
          <w:szCs w:val="24"/>
        </w:rPr>
        <w:t>ку</w:t>
      </w:r>
      <w:r w:rsidRPr="00CA2C52">
        <w:rPr>
          <w:b w:val="0"/>
          <w:bCs w:val="0"/>
          <w:sz w:val="24"/>
          <w:szCs w:val="24"/>
        </w:rPr>
        <w:t xml:space="preserve"> 1 </w:t>
      </w:r>
    </w:p>
    <w:p w14:paraId="299FFAE4" w14:textId="77777777" w:rsidR="00B65E8F" w:rsidRPr="00CA2C52" w:rsidRDefault="00B65E8F" w:rsidP="009B2633">
      <w:pPr>
        <w:pStyle w:val="3"/>
        <w:spacing w:before="0" w:beforeAutospacing="0" w:after="0" w:afterAutospacing="0"/>
        <w:jc w:val="both"/>
        <w:rPr>
          <w:b w:val="0"/>
          <w:sz w:val="24"/>
          <w:szCs w:val="24"/>
        </w:rPr>
      </w:pPr>
      <w:r w:rsidRPr="00CA2C52">
        <w:rPr>
          <w:b w:val="0"/>
          <w:sz w:val="24"/>
          <w:szCs w:val="24"/>
        </w:rPr>
        <w:t xml:space="preserve">4. Кількість та місце поставки товарів або обсяг і місце виконання робіт чи надання послуг. </w:t>
      </w:r>
    </w:p>
    <w:p w14:paraId="7968BF70" w14:textId="77777777" w:rsidR="00B65E8F" w:rsidRPr="00851BEA" w:rsidRDefault="00B65E8F" w:rsidP="009B2633">
      <w:pPr>
        <w:pStyle w:val="3"/>
        <w:spacing w:before="0" w:beforeAutospacing="0" w:after="0" w:afterAutospacing="0"/>
        <w:jc w:val="both"/>
        <w:rPr>
          <w:sz w:val="24"/>
          <w:szCs w:val="24"/>
        </w:rPr>
      </w:pPr>
      <w:r w:rsidRPr="00851BEA">
        <w:rPr>
          <w:b w:val="0"/>
          <w:sz w:val="24"/>
          <w:szCs w:val="24"/>
        </w:rPr>
        <w:t xml:space="preserve">4.1. Кількість товарів/ обсяг робіт/послуг: </w:t>
      </w:r>
      <w:r w:rsidR="00F15732">
        <w:rPr>
          <w:b w:val="0"/>
          <w:bCs w:val="0"/>
          <w:sz w:val="24"/>
          <w:szCs w:val="24"/>
        </w:rPr>
        <w:t>відповідно технічного завдання.</w:t>
      </w:r>
    </w:p>
    <w:p w14:paraId="428517E2" w14:textId="4D7AE6D2" w:rsidR="00B65E8F" w:rsidRPr="007143DE" w:rsidRDefault="00B65E8F" w:rsidP="009B2633">
      <w:pPr>
        <w:pStyle w:val="3"/>
        <w:spacing w:before="0" w:beforeAutospacing="0" w:after="0" w:afterAutospacing="0"/>
        <w:jc w:val="both"/>
        <w:rPr>
          <w:b w:val="0"/>
          <w:sz w:val="24"/>
          <w:szCs w:val="24"/>
        </w:rPr>
      </w:pPr>
      <w:r w:rsidRPr="00851BEA">
        <w:rPr>
          <w:b w:val="0"/>
          <w:sz w:val="24"/>
          <w:szCs w:val="24"/>
        </w:rPr>
        <w:t xml:space="preserve">4.2. Місце поставки/ виконання робіт/надання послуг: </w:t>
      </w:r>
      <w:r w:rsidR="004E5B72" w:rsidRPr="004E5B72">
        <w:rPr>
          <w:b w:val="0"/>
          <w:sz w:val="24"/>
          <w:szCs w:val="24"/>
        </w:rPr>
        <w:t>Ніжинська міська територіальна громада.</w:t>
      </w:r>
    </w:p>
    <w:p w14:paraId="06F21E09" w14:textId="11B2A5F2" w:rsidR="00B65E8F" w:rsidRPr="00CA2C52" w:rsidRDefault="00B65E8F" w:rsidP="009B2633">
      <w:pPr>
        <w:pStyle w:val="3"/>
        <w:spacing w:before="0" w:beforeAutospacing="0" w:after="0" w:afterAutospacing="0"/>
        <w:jc w:val="both"/>
        <w:rPr>
          <w:b w:val="0"/>
          <w:sz w:val="24"/>
          <w:szCs w:val="24"/>
          <w:shd w:val="clear" w:color="auto" w:fill="FFFFFF"/>
        </w:rPr>
      </w:pPr>
      <w:r w:rsidRPr="00CA2C52">
        <w:rPr>
          <w:b w:val="0"/>
          <w:bCs w:val="0"/>
          <w:sz w:val="24"/>
          <w:szCs w:val="24"/>
        </w:rPr>
        <w:t xml:space="preserve">5. </w:t>
      </w:r>
      <w:r w:rsidRPr="00CA2C52">
        <w:rPr>
          <w:b w:val="0"/>
          <w:sz w:val="24"/>
          <w:szCs w:val="24"/>
          <w:shd w:val="clear" w:color="auto" w:fill="FFFFFF"/>
        </w:rPr>
        <w:t xml:space="preserve">Строк поставки товарів, виконання робіт, надання </w:t>
      </w:r>
      <w:r w:rsidR="00FD6565">
        <w:rPr>
          <w:b w:val="0"/>
          <w:sz w:val="24"/>
          <w:szCs w:val="24"/>
          <w:shd w:val="clear" w:color="auto" w:fill="FFFFFF"/>
        </w:rPr>
        <w:t>послуг:</w:t>
      </w:r>
      <w:r w:rsidRPr="00CA2C52">
        <w:rPr>
          <w:b w:val="0"/>
          <w:sz w:val="24"/>
          <w:szCs w:val="24"/>
          <w:shd w:val="clear" w:color="auto" w:fill="FFFFFF"/>
        </w:rPr>
        <w:t xml:space="preserve"> до </w:t>
      </w:r>
      <w:r w:rsidR="00062256">
        <w:rPr>
          <w:b w:val="0"/>
          <w:sz w:val="24"/>
          <w:szCs w:val="24"/>
          <w:shd w:val="clear" w:color="auto" w:fill="FFFFFF"/>
        </w:rPr>
        <w:t>23</w:t>
      </w:r>
      <w:r w:rsidRPr="009E465B">
        <w:rPr>
          <w:b w:val="0"/>
          <w:sz w:val="24"/>
          <w:szCs w:val="24"/>
          <w:shd w:val="clear" w:color="auto" w:fill="FFFFFF"/>
        </w:rPr>
        <w:t>.</w:t>
      </w:r>
      <w:r w:rsidR="009E465B" w:rsidRPr="009E465B">
        <w:rPr>
          <w:b w:val="0"/>
          <w:sz w:val="24"/>
          <w:szCs w:val="24"/>
          <w:shd w:val="clear" w:color="auto" w:fill="FFFFFF"/>
          <w:lang w:val="ru-RU"/>
        </w:rPr>
        <w:t>0</w:t>
      </w:r>
      <w:r w:rsidR="00062256">
        <w:rPr>
          <w:b w:val="0"/>
          <w:sz w:val="24"/>
          <w:szCs w:val="24"/>
          <w:shd w:val="clear" w:color="auto" w:fill="FFFFFF"/>
          <w:lang w:val="ru-RU"/>
        </w:rPr>
        <w:t>8</w:t>
      </w:r>
      <w:r w:rsidRPr="009E465B">
        <w:rPr>
          <w:b w:val="0"/>
          <w:sz w:val="24"/>
          <w:szCs w:val="24"/>
          <w:shd w:val="clear" w:color="auto" w:fill="FFFFFF"/>
        </w:rPr>
        <w:t>.202</w:t>
      </w:r>
      <w:r w:rsidR="00941125">
        <w:rPr>
          <w:b w:val="0"/>
          <w:sz w:val="24"/>
          <w:szCs w:val="24"/>
          <w:shd w:val="clear" w:color="auto" w:fill="FFFFFF"/>
        </w:rPr>
        <w:t>2</w:t>
      </w:r>
      <w:r w:rsidRPr="00CA2C52">
        <w:rPr>
          <w:b w:val="0"/>
          <w:sz w:val="24"/>
          <w:szCs w:val="24"/>
          <w:shd w:val="clear" w:color="auto" w:fill="FFFFFF"/>
        </w:rPr>
        <w:t xml:space="preserve"> року</w:t>
      </w:r>
    </w:p>
    <w:p w14:paraId="1176E616" w14:textId="77777777" w:rsidR="00B65E8F" w:rsidRPr="00CA2C52" w:rsidRDefault="00B65E8F" w:rsidP="009B2633">
      <w:pPr>
        <w:pStyle w:val="3"/>
        <w:spacing w:before="0" w:beforeAutospacing="0" w:after="0" w:afterAutospacing="0"/>
        <w:jc w:val="both"/>
        <w:rPr>
          <w:b w:val="0"/>
          <w:sz w:val="24"/>
          <w:szCs w:val="24"/>
          <w:shd w:val="clear" w:color="auto" w:fill="FFFFFF"/>
        </w:rPr>
      </w:pPr>
      <w:r w:rsidRPr="00CA2C52">
        <w:rPr>
          <w:b w:val="0"/>
          <w:sz w:val="24"/>
          <w:szCs w:val="24"/>
          <w:shd w:val="clear" w:color="auto" w:fill="FFFFFF"/>
        </w:rPr>
        <w:t>6. Умови оплати.*</w:t>
      </w:r>
      <w:r w:rsidR="000D0FC2" w:rsidRPr="00CA2C52">
        <w:rPr>
          <w:b w:val="0"/>
          <w:sz w:val="24"/>
          <w:szCs w:val="24"/>
          <w:shd w:val="clear" w:color="auto" w:fill="FFFFFF"/>
        </w:rPr>
        <w:t xml:space="preserve"> (з договору)</w:t>
      </w:r>
    </w:p>
    <w:p w14:paraId="196590EB" w14:textId="49A81CE8" w:rsidR="009B1739" w:rsidRPr="000D0FC2" w:rsidRDefault="00CF5677" w:rsidP="00A9234C">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jc w:val="both"/>
        <w:rPr>
          <w:rFonts w:ascii="Times New Roman" w:hAnsi="Times New Roman" w:cs="Times New Roman"/>
          <w:color w:val="121212"/>
          <w:sz w:val="24"/>
          <w:szCs w:val="24"/>
        </w:rPr>
      </w:pPr>
      <w:r w:rsidRPr="00CF5677">
        <w:rPr>
          <w:rFonts w:ascii="Times New Roman" w:hAnsi="Times New Roman" w:cs="Times New Roman"/>
          <w:sz w:val="24"/>
          <w:szCs w:val="24"/>
        </w:rPr>
        <w:t>Розрахунки за надані послуги Замовник проводить протягом 14 (чотирнадцяти) банківських днів після підписання акту приймання виконаних робіт за формою КБ-2в та довідки про вартість виконаних будівельних робіт та витрати за формою КБ-3, за умови надходження з бюджету на розрахунковий рахунок Замовника коштів за надані послуги</w:t>
      </w:r>
      <w:r w:rsidR="003A0933" w:rsidRPr="00835933">
        <w:rPr>
          <w:rFonts w:ascii="Times New Roman" w:hAnsi="Times New Roman" w:cs="Times New Roman"/>
          <w:sz w:val="24"/>
          <w:szCs w:val="24"/>
        </w:rPr>
        <w:t>.</w:t>
      </w:r>
      <w:r w:rsidR="009B1739">
        <w:rPr>
          <w:rFonts w:ascii="Arial" w:hAnsi="Arial" w:cs="Arial"/>
          <w:sz w:val="24"/>
          <w:szCs w:val="24"/>
        </w:rPr>
        <w:t xml:space="preserve"> </w:t>
      </w:r>
    </w:p>
    <w:p w14:paraId="68754051" w14:textId="1BA1E258" w:rsidR="00B65E8F" w:rsidRPr="000D0FC2" w:rsidRDefault="00B65E8F" w:rsidP="0098737C">
      <w:pPr>
        <w:pStyle w:val="Standard"/>
        <w:spacing w:line="276" w:lineRule="auto"/>
        <w:ind w:left="1" w:hanging="1"/>
        <w:jc w:val="both"/>
        <w:rPr>
          <w:sz w:val="24"/>
          <w:szCs w:val="24"/>
        </w:rPr>
      </w:pPr>
      <w:r w:rsidRPr="00CA2C52">
        <w:rPr>
          <w:bCs/>
          <w:sz w:val="24"/>
          <w:szCs w:val="24"/>
        </w:rPr>
        <w:t xml:space="preserve">7. </w:t>
      </w:r>
      <w:r w:rsidRPr="00CA2C52">
        <w:rPr>
          <w:bCs/>
          <w:sz w:val="24"/>
          <w:szCs w:val="24"/>
          <w:shd w:val="clear" w:color="auto" w:fill="FFFFFF"/>
        </w:rPr>
        <w:t>Очікувана вартість предмета закупівлі.</w:t>
      </w:r>
      <w:r w:rsidRPr="000D0FC2">
        <w:rPr>
          <w:b/>
          <w:bCs/>
          <w:sz w:val="24"/>
          <w:szCs w:val="24"/>
          <w:shd w:val="clear" w:color="auto" w:fill="FFFFFF"/>
        </w:rPr>
        <w:t xml:space="preserve"> </w:t>
      </w:r>
      <w:r w:rsidR="00062256">
        <w:rPr>
          <w:sz w:val="24"/>
          <w:szCs w:val="24"/>
        </w:rPr>
        <w:t>740</w:t>
      </w:r>
      <w:r w:rsidR="00FB46A5">
        <w:rPr>
          <w:sz w:val="24"/>
          <w:szCs w:val="24"/>
        </w:rPr>
        <w:t>000</w:t>
      </w:r>
      <w:r w:rsidR="004B5BDE" w:rsidRPr="00F15732">
        <w:rPr>
          <w:sz w:val="24"/>
          <w:szCs w:val="24"/>
        </w:rPr>
        <w:t xml:space="preserve"> грн. (</w:t>
      </w:r>
      <w:r w:rsidR="00062256">
        <w:rPr>
          <w:sz w:val="24"/>
          <w:szCs w:val="24"/>
        </w:rPr>
        <w:t>сімсот сорок</w:t>
      </w:r>
      <w:r w:rsidR="00F15732" w:rsidRPr="00F15732">
        <w:rPr>
          <w:sz w:val="24"/>
          <w:szCs w:val="24"/>
        </w:rPr>
        <w:t xml:space="preserve"> </w:t>
      </w:r>
      <w:r w:rsidR="00AB0407" w:rsidRPr="00F15732">
        <w:rPr>
          <w:sz w:val="24"/>
          <w:szCs w:val="24"/>
        </w:rPr>
        <w:t>тисяч</w:t>
      </w:r>
      <w:r w:rsidR="00F15732" w:rsidRPr="00F15732">
        <w:rPr>
          <w:sz w:val="24"/>
          <w:szCs w:val="24"/>
        </w:rPr>
        <w:t xml:space="preserve"> </w:t>
      </w:r>
      <w:r w:rsidR="004B5BDE" w:rsidRPr="00F15732">
        <w:rPr>
          <w:sz w:val="24"/>
          <w:szCs w:val="24"/>
        </w:rPr>
        <w:t>грн. 00 коп.) з ПДВ.</w:t>
      </w:r>
    </w:p>
    <w:p w14:paraId="75313F0F" w14:textId="77777777" w:rsidR="00B65E8F" w:rsidRPr="00CA2C52" w:rsidRDefault="00B65E8F" w:rsidP="009B2633">
      <w:pPr>
        <w:spacing w:after="0" w:line="240" w:lineRule="auto"/>
        <w:jc w:val="both"/>
        <w:rPr>
          <w:rFonts w:ascii="Times New Roman" w:hAnsi="Times New Roman" w:cs="Times New Roman"/>
          <w:bCs/>
          <w:sz w:val="24"/>
          <w:szCs w:val="24"/>
          <w:shd w:val="clear" w:color="auto" w:fill="FFFFFF"/>
        </w:rPr>
      </w:pPr>
      <w:r w:rsidRPr="00CA2C52">
        <w:rPr>
          <w:rFonts w:ascii="Times New Roman" w:hAnsi="Times New Roman" w:cs="Times New Roman"/>
          <w:bCs/>
          <w:sz w:val="24"/>
          <w:szCs w:val="24"/>
          <w:lang w:eastAsia="ru-RU"/>
        </w:rPr>
        <w:t xml:space="preserve">8. </w:t>
      </w:r>
      <w:r w:rsidRPr="00CA2C52">
        <w:rPr>
          <w:rFonts w:ascii="Times New Roman" w:hAnsi="Times New Roman" w:cs="Times New Roman"/>
          <w:bCs/>
          <w:sz w:val="24"/>
          <w:szCs w:val="24"/>
          <w:shd w:val="clear" w:color="auto" w:fill="FFFFFF"/>
        </w:rPr>
        <w:t xml:space="preserve">Період уточнення інформації про закупівлю. </w:t>
      </w:r>
    </w:p>
    <w:p w14:paraId="7D4D2845" w14:textId="61C07201" w:rsidR="00B65E8F" w:rsidRPr="00CA2C52" w:rsidRDefault="00B65E8F" w:rsidP="009B2633">
      <w:pPr>
        <w:spacing w:after="0" w:line="240" w:lineRule="auto"/>
        <w:jc w:val="both"/>
        <w:rPr>
          <w:rFonts w:ascii="Times New Roman" w:hAnsi="Times New Roman" w:cs="Times New Roman"/>
          <w:sz w:val="24"/>
          <w:szCs w:val="24"/>
        </w:rPr>
      </w:pPr>
      <w:r w:rsidRPr="00CA2C52">
        <w:rPr>
          <w:rFonts w:ascii="Times New Roman" w:hAnsi="Times New Roman" w:cs="Times New Roman"/>
          <w:bCs/>
          <w:sz w:val="24"/>
          <w:szCs w:val="24"/>
        </w:rPr>
        <w:t>Завершення періоду уточнень:</w:t>
      </w:r>
      <w:r w:rsidRPr="00CA2C52">
        <w:rPr>
          <w:rFonts w:ascii="Times New Roman" w:hAnsi="Times New Roman" w:cs="Times New Roman"/>
          <w:sz w:val="24"/>
          <w:szCs w:val="24"/>
        </w:rPr>
        <w:t xml:space="preserve"> </w:t>
      </w:r>
      <w:r w:rsidR="00062256">
        <w:rPr>
          <w:rFonts w:ascii="Times New Roman" w:hAnsi="Times New Roman" w:cs="Times New Roman"/>
          <w:sz w:val="24"/>
          <w:szCs w:val="24"/>
          <w:highlight w:val="yellow"/>
        </w:rPr>
        <w:t>14</w:t>
      </w:r>
      <w:r w:rsidR="00F15732">
        <w:rPr>
          <w:rFonts w:ascii="Times New Roman" w:hAnsi="Times New Roman" w:cs="Times New Roman"/>
          <w:sz w:val="24"/>
          <w:szCs w:val="24"/>
          <w:highlight w:val="yellow"/>
          <w:lang w:val="ru-RU"/>
        </w:rPr>
        <w:t>.0</w:t>
      </w:r>
      <w:r w:rsidR="00062256">
        <w:rPr>
          <w:rFonts w:ascii="Times New Roman" w:hAnsi="Times New Roman" w:cs="Times New Roman"/>
          <w:sz w:val="24"/>
          <w:szCs w:val="24"/>
          <w:highlight w:val="yellow"/>
          <w:lang w:val="ru-RU"/>
        </w:rPr>
        <w:t>7</w:t>
      </w:r>
      <w:r w:rsidRPr="00CA2C52">
        <w:rPr>
          <w:rFonts w:ascii="Times New Roman" w:hAnsi="Times New Roman" w:cs="Times New Roman"/>
          <w:sz w:val="24"/>
          <w:szCs w:val="24"/>
          <w:highlight w:val="yellow"/>
          <w:lang w:val="ru-RU"/>
        </w:rPr>
        <w:t>.202</w:t>
      </w:r>
      <w:r w:rsidR="00860785">
        <w:rPr>
          <w:rFonts w:ascii="Times New Roman" w:hAnsi="Times New Roman" w:cs="Times New Roman"/>
          <w:sz w:val="24"/>
          <w:szCs w:val="24"/>
          <w:highlight w:val="yellow"/>
          <w:lang w:val="ru-RU"/>
        </w:rPr>
        <w:t>2</w:t>
      </w:r>
      <w:r w:rsidRPr="00CA2C52">
        <w:rPr>
          <w:rFonts w:ascii="Times New Roman" w:hAnsi="Times New Roman" w:cs="Times New Roman"/>
          <w:sz w:val="24"/>
          <w:szCs w:val="24"/>
          <w:highlight w:val="yellow"/>
        </w:rPr>
        <w:t xml:space="preserve"> о </w:t>
      </w:r>
      <w:r w:rsidR="00DF3B05">
        <w:rPr>
          <w:rFonts w:ascii="Times New Roman" w:hAnsi="Times New Roman" w:cs="Times New Roman"/>
          <w:sz w:val="24"/>
          <w:szCs w:val="24"/>
          <w:highlight w:val="yellow"/>
        </w:rPr>
        <w:t>1</w:t>
      </w:r>
      <w:r w:rsidR="00E92FFF">
        <w:rPr>
          <w:rFonts w:ascii="Times New Roman" w:hAnsi="Times New Roman" w:cs="Times New Roman"/>
          <w:sz w:val="24"/>
          <w:szCs w:val="24"/>
          <w:highlight w:val="yellow"/>
        </w:rPr>
        <w:t>0</w:t>
      </w:r>
      <w:r w:rsidRPr="00CA2C52">
        <w:rPr>
          <w:rFonts w:ascii="Times New Roman" w:hAnsi="Times New Roman" w:cs="Times New Roman"/>
          <w:sz w:val="24"/>
          <w:szCs w:val="24"/>
          <w:highlight w:val="yellow"/>
        </w:rPr>
        <w:t>.00 год.</w:t>
      </w:r>
    </w:p>
    <w:p w14:paraId="140EC8CB" w14:textId="0E3DF47B" w:rsidR="00B65E8F" w:rsidRPr="00CA2C52" w:rsidRDefault="00B65E8F" w:rsidP="009B2633">
      <w:pPr>
        <w:spacing w:after="0" w:line="240" w:lineRule="auto"/>
        <w:jc w:val="both"/>
        <w:rPr>
          <w:rFonts w:ascii="Times New Roman" w:hAnsi="Times New Roman" w:cs="Times New Roman"/>
          <w:sz w:val="24"/>
          <w:szCs w:val="24"/>
        </w:rPr>
      </w:pPr>
      <w:r w:rsidRPr="00CA2C52">
        <w:rPr>
          <w:rFonts w:ascii="Times New Roman" w:hAnsi="Times New Roman" w:cs="Times New Roman"/>
          <w:sz w:val="24"/>
          <w:szCs w:val="24"/>
        </w:rPr>
        <w:t xml:space="preserve">9. </w:t>
      </w:r>
      <w:r w:rsidR="009B2633" w:rsidRPr="00CA2C52">
        <w:rPr>
          <w:rFonts w:ascii="Times New Roman" w:hAnsi="Times New Roman" w:cs="Times New Roman"/>
          <w:sz w:val="24"/>
          <w:szCs w:val="24"/>
        </w:rPr>
        <w:t xml:space="preserve">Кінцевий строк подання пропозицій. </w:t>
      </w:r>
      <w:r w:rsidR="00062256">
        <w:rPr>
          <w:rFonts w:ascii="Times New Roman" w:hAnsi="Times New Roman" w:cs="Times New Roman"/>
          <w:sz w:val="24"/>
          <w:szCs w:val="24"/>
          <w:highlight w:val="yellow"/>
          <w:lang w:val="ru-RU"/>
        </w:rPr>
        <w:t>19</w:t>
      </w:r>
      <w:r w:rsidR="00F15732">
        <w:rPr>
          <w:rFonts w:ascii="Times New Roman" w:hAnsi="Times New Roman" w:cs="Times New Roman"/>
          <w:sz w:val="24"/>
          <w:szCs w:val="24"/>
          <w:highlight w:val="yellow"/>
          <w:lang w:val="ru-RU"/>
        </w:rPr>
        <w:t>.0</w:t>
      </w:r>
      <w:r w:rsidR="00062256">
        <w:rPr>
          <w:rFonts w:ascii="Times New Roman" w:hAnsi="Times New Roman" w:cs="Times New Roman"/>
          <w:sz w:val="24"/>
          <w:szCs w:val="24"/>
          <w:highlight w:val="yellow"/>
          <w:lang w:val="ru-RU"/>
        </w:rPr>
        <w:t>7</w:t>
      </w:r>
      <w:r w:rsidR="009B2633" w:rsidRPr="00CA2C52">
        <w:rPr>
          <w:rFonts w:ascii="Times New Roman" w:hAnsi="Times New Roman" w:cs="Times New Roman"/>
          <w:sz w:val="24"/>
          <w:szCs w:val="24"/>
          <w:highlight w:val="yellow"/>
          <w:lang w:val="ru-RU"/>
        </w:rPr>
        <w:t>.202</w:t>
      </w:r>
      <w:r w:rsidR="00860785">
        <w:rPr>
          <w:rFonts w:ascii="Times New Roman" w:hAnsi="Times New Roman" w:cs="Times New Roman"/>
          <w:sz w:val="24"/>
          <w:szCs w:val="24"/>
          <w:highlight w:val="yellow"/>
          <w:lang w:val="ru-RU"/>
        </w:rPr>
        <w:t>2</w:t>
      </w:r>
      <w:r w:rsidR="00E92FFF">
        <w:rPr>
          <w:rFonts w:ascii="Times New Roman" w:hAnsi="Times New Roman" w:cs="Times New Roman"/>
          <w:sz w:val="24"/>
          <w:szCs w:val="24"/>
          <w:highlight w:val="yellow"/>
        </w:rPr>
        <w:t xml:space="preserve"> о </w:t>
      </w:r>
      <w:r w:rsidR="003A3DCD">
        <w:rPr>
          <w:rFonts w:ascii="Times New Roman" w:hAnsi="Times New Roman" w:cs="Times New Roman"/>
          <w:sz w:val="24"/>
          <w:szCs w:val="24"/>
          <w:highlight w:val="yellow"/>
        </w:rPr>
        <w:t>0</w:t>
      </w:r>
      <w:r w:rsidR="004B5BDE" w:rsidRPr="00CA2C52">
        <w:rPr>
          <w:rFonts w:ascii="Times New Roman" w:hAnsi="Times New Roman" w:cs="Times New Roman"/>
          <w:sz w:val="24"/>
          <w:szCs w:val="24"/>
          <w:highlight w:val="yellow"/>
        </w:rPr>
        <w:t>0</w:t>
      </w:r>
      <w:r w:rsidR="009B2633" w:rsidRPr="00CA2C52">
        <w:rPr>
          <w:rFonts w:ascii="Times New Roman" w:hAnsi="Times New Roman" w:cs="Times New Roman"/>
          <w:sz w:val="24"/>
          <w:szCs w:val="24"/>
          <w:highlight w:val="yellow"/>
        </w:rPr>
        <w:t>.00 год.</w:t>
      </w:r>
    </w:p>
    <w:p w14:paraId="1639D29D" w14:textId="77777777" w:rsidR="009B2633" w:rsidRPr="00CA2C52" w:rsidRDefault="009B2633" w:rsidP="009B2633">
      <w:pPr>
        <w:pStyle w:val="3"/>
        <w:spacing w:before="0" w:beforeAutospacing="0" w:after="0" w:afterAutospacing="0"/>
        <w:jc w:val="both"/>
        <w:rPr>
          <w:b w:val="0"/>
          <w:bCs w:val="0"/>
          <w:sz w:val="24"/>
          <w:szCs w:val="24"/>
        </w:rPr>
      </w:pPr>
      <w:r w:rsidRPr="00CA2C52">
        <w:rPr>
          <w:b w:val="0"/>
          <w:sz w:val="24"/>
          <w:szCs w:val="24"/>
        </w:rPr>
        <w:t xml:space="preserve">10. </w:t>
      </w:r>
      <w:r w:rsidRPr="00CA2C52">
        <w:rPr>
          <w:b w:val="0"/>
          <w:sz w:val="24"/>
          <w:szCs w:val="24"/>
          <w:shd w:val="clear" w:color="auto" w:fill="FFFFFF"/>
        </w:rPr>
        <w:t xml:space="preserve">Перелік критеріїв та методика оцінки пропозицій із зазначенням критеріїв. </w:t>
      </w:r>
      <w:r w:rsidRPr="00CA2C52">
        <w:rPr>
          <w:b w:val="0"/>
          <w:bCs w:val="0"/>
          <w:sz w:val="24"/>
          <w:szCs w:val="24"/>
        </w:rPr>
        <w:t>Ціна: 100 %</w:t>
      </w:r>
    </w:p>
    <w:p w14:paraId="435193B9" w14:textId="77777777" w:rsidR="009B2633" w:rsidRPr="00CA2C52" w:rsidRDefault="009B2633" w:rsidP="009B2633">
      <w:pPr>
        <w:pStyle w:val="3"/>
        <w:spacing w:before="0" w:beforeAutospacing="0" w:after="0" w:afterAutospacing="0"/>
        <w:jc w:val="both"/>
        <w:rPr>
          <w:b w:val="0"/>
          <w:sz w:val="24"/>
          <w:szCs w:val="24"/>
          <w:shd w:val="clear" w:color="auto" w:fill="FFFFFF"/>
        </w:rPr>
      </w:pPr>
      <w:r w:rsidRPr="00CA2C52">
        <w:rPr>
          <w:b w:val="0"/>
          <w:sz w:val="24"/>
          <w:szCs w:val="24"/>
        </w:rPr>
        <w:t xml:space="preserve">11. </w:t>
      </w:r>
      <w:r w:rsidRPr="00CA2C52">
        <w:rPr>
          <w:b w:val="0"/>
          <w:sz w:val="24"/>
          <w:szCs w:val="24"/>
          <w:shd w:val="clear" w:color="auto" w:fill="FFFFFF"/>
        </w:rPr>
        <w:t>Розмір та умови надання забезпечення пропозицій учасників. Не вимагається</w:t>
      </w:r>
    </w:p>
    <w:p w14:paraId="2B9CED03" w14:textId="77777777" w:rsidR="009B2633" w:rsidRPr="00CA2C52" w:rsidRDefault="009B2633" w:rsidP="009B2633">
      <w:pPr>
        <w:pStyle w:val="3"/>
        <w:spacing w:before="0" w:beforeAutospacing="0" w:after="0" w:afterAutospacing="0"/>
        <w:jc w:val="both"/>
        <w:rPr>
          <w:b w:val="0"/>
          <w:sz w:val="24"/>
          <w:szCs w:val="24"/>
          <w:shd w:val="clear" w:color="auto" w:fill="FFFFFF"/>
        </w:rPr>
      </w:pPr>
      <w:r w:rsidRPr="00CA2C52">
        <w:rPr>
          <w:b w:val="0"/>
          <w:bCs w:val="0"/>
          <w:sz w:val="24"/>
          <w:szCs w:val="24"/>
          <w:shd w:val="clear" w:color="auto" w:fill="FFFFFF"/>
        </w:rPr>
        <w:t>12.</w:t>
      </w:r>
      <w:r w:rsidRPr="00CA2C52">
        <w:rPr>
          <w:b w:val="0"/>
          <w:sz w:val="24"/>
          <w:szCs w:val="24"/>
          <w:shd w:val="clear" w:color="auto" w:fill="FFFFFF"/>
        </w:rPr>
        <w:t xml:space="preserve"> Розмір та умови надання забезпечення виконання договору. Не вимагається</w:t>
      </w:r>
    </w:p>
    <w:p w14:paraId="3E3D4689" w14:textId="4F32E797" w:rsidR="009B2633" w:rsidRPr="00CA2C52" w:rsidRDefault="009B2633" w:rsidP="009B2633">
      <w:pPr>
        <w:pStyle w:val="3"/>
        <w:spacing w:before="0" w:beforeAutospacing="0" w:after="0" w:afterAutospacing="0"/>
        <w:jc w:val="both"/>
        <w:rPr>
          <w:b w:val="0"/>
          <w:bCs w:val="0"/>
          <w:sz w:val="24"/>
          <w:szCs w:val="24"/>
          <w:shd w:val="clear" w:color="auto" w:fill="FFFFFF"/>
        </w:rPr>
      </w:pPr>
      <w:r w:rsidRPr="00CA2C52">
        <w:rPr>
          <w:b w:val="0"/>
          <w:sz w:val="24"/>
          <w:szCs w:val="24"/>
          <w:shd w:val="clear" w:color="auto" w:fill="FFFFFF"/>
        </w:rPr>
        <w:t xml:space="preserve">13. Розмір мінімального кроку пониження ціни під час електронного аукціону. </w:t>
      </w:r>
      <w:r w:rsidR="00CA2C52">
        <w:rPr>
          <w:b w:val="0"/>
          <w:bCs w:val="0"/>
          <w:sz w:val="24"/>
          <w:szCs w:val="24"/>
          <w:shd w:val="clear" w:color="auto" w:fill="FFFFFF"/>
        </w:rPr>
        <w:t xml:space="preserve">1%- </w:t>
      </w:r>
      <w:r w:rsidR="00130162">
        <w:rPr>
          <w:b w:val="0"/>
          <w:bCs w:val="0"/>
          <w:sz w:val="24"/>
          <w:szCs w:val="24"/>
          <w:shd w:val="clear" w:color="auto" w:fill="FFFFFF"/>
        </w:rPr>
        <w:t>740</w:t>
      </w:r>
      <w:r w:rsidR="00FB46A5">
        <w:rPr>
          <w:b w:val="0"/>
          <w:bCs w:val="0"/>
          <w:sz w:val="24"/>
          <w:szCs w:val="24"/>
          <w:shd w:val="clear" w:color="auto" w:fill="FFFFFF"/>
        </w:rPr>
        <w:t>0</w:t>
      </w:r>
      <w:r w:rsidRPr="00F15732">
        <w:rPr>
          <w:b w:val="0"/>
          <w:bCs w:val="0"/>
          <w:sz w:val="24"/>
          <w:szCs w:val="24"/>
        </w:rPr>
        <w:t xml:space="preserve"> грн.</w:t>
      </w:r>
    </w:p>
    <w:p w14:paraId="4FC7C352" w14:textId="77777777" w:rsidR="009B2633" w:rsidRPr="00EE4019" w:rsidRDefault="00CA2C52" w:rsidP="00EE4019">
      <w:pPr>
        <w:pStyle w:val="3"/>
        <w:spacing w:before="0" w:beforeAutospacing="0" w:after="0" w:afterAutospacing="0"/>
        <w:jc w:val="both"/>
        <w:rPr>
          <w:bCs w:val="0"/>
          <w:sz w:val="24"/>
          <w:szCs w:val="24"/>
          <w:shd w:val="clear" w:color="auto" w:fill="FFFFFF"/>
        </w:rPr>
      </w:pPr>
      <w:r w:rsidRPr="00CA2C52">
        <w:rPr>
          <w:b w:val="0"/>
          <w:bCs w:val="0"/>
          <w:sz w:val="24"/>
          <w:szCs w:val="24"/>
          <w:shd w:val="clear" w:color="auto" w:fill="FFFFFF"/>
        </w:rPr>
        <w:t>14. Інша інформація</w:t>
      </w:r>
      <w:r w:rsidR="00F15732">
        <w:rPr>
          <w:b w:val="0"/>
          <w:bCs w:val="0"/>
          <w:sz w:val="24"/>
          <w:szCs w:val="24"/>
          <w:shd w:val="clear" w:color="auto" w:fill="FFFFFF"/>
        </w:rPr>
        <w:t>, яку повинен надати учасник</w:t>
      </w:r>
      <w:r w:rsidRPr="00CA2C52">
        <w:rPr>
          <w:b w:val="0"/>
          <w:bCs w:val="0"/>
          <w:sz w:val="24"/>
          <w:szCs w:val="24"/>
          <w:shd w:val="clear" w:color="auto" w:fill="FFFFFF"/>
        </w:rPr>
        <w:t>:</w:t>
      </w:r>
      <w:r w:rsidR="009B2633" w:rsidRPr="00CA2C52">
        <w:rPr>
          <w:b w:val="0"/>
          <w:bCs w:val="0"/>
          <w:sz w:val="24"/>
          <w:szCs w:val="24"/>
          <w:shd w:val="clear" w:color="auto" w:fill="FFFFFF"/>
        </w:rPr>
        <w:t xml:space="preserve"> </w:t>
      </w:r>
    </w:p>
    <w:p w14:paraId="2BBA6AF2" w14:textId="77777777" w:rsidR="00804A63" w:rsidRPr="00F373A6" w:rsidRDefault="00CA2C52" w:rsidP="00804A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8E0AC4">
        <w:rPr>
          <w:rFonts w:ascii="Times New Roman" w:hAnsi="Times New Roman" w:cs="Times New Roman"/>
          <w:sz w:val="24"/>
          <w:szCs w:val="24"/>
        </w:rPr>
        <w:t>.1</w:t>
      </w:r>
      <w:r w:rsidR="009B2633" w:rsidRPr="000D0FC2">
        <w:rPr>
          <w:rFonts w:ascii="Times New Roman" w:hAnsi="Times New Roman" w:cs="Times New Roman"/>
          <w:sz w:val="24"/>
          <w:szCs w:val="24"/>
        </w:rPr>
        <w:t xml:space="preserve">. </w:t>
      </w:r>
      <w:r w:rsidR="00804A63" w:rsidRPr="00F373A6">
        <w:rPr>
          <w:rFonts w:ascii="Times New Roman" w:hAnsi="Times New Roman" w:cs="Times New Roman"/>
          <w:sz w:val="24"/>
          <w:szCs w:val="24"/>
        </w:rPr>
        <w:t>Наявність документально підтвердженого досвіду виконання аналогічного/аналогічних договору/договорів згідно предмету закупівлі</w:t>
      </w:r>
      <w:r w:rsidR="00804A63" w:rsidRPr="009329B9">
        <w:rPr>
          <w:rFonts w:ascii="Times New Roman" w:hAnsi="Times New Roman" w:cs="Times New Roman"/>
          <w:sz w:val="24"/>
          <w:szCs w:val="24"/>
        </w:rPr>
        <w:t xml:space="preserve"> </w:t>
      </w:r>
      <w:r w:rsidR="00804A63">
        <w:rPr>
          <w:rFonts w:ascii="Times New Roman" w:hAnsi="Times New Roman" w:cs="Times New Roman"/>
          <w:sz w:val="24"/>
          <w:szCs w:val="24"/>
        </w:rPr>
        <w:t>із Замовником в розумінні Закону «Про публічні закупівлі» для можливості перевірити достовірність наданої учасником інформації</w:t>
      </w:r>
      <w:r w:rsidR="00804A63" w:rsidRPr="00F373A6">
        <w:rPr>
          <w:rFonts w:ascii="Times New Roman" w:hAnsi="Times New Roman" w:cs="Times New Roman"/>
          <w:sz w:val="24"/>
          <w:szCs w:val="24"/>
        </w:rPr>
        <w:t>.</w:t>
      </w:r>
      <w:r w:rsidR="00804A63">
        <w:rPr>
          <w:rFonts w:ascii="Times New Roman" w:hAnsi="Times New Roman" w:cs="Times New Roman"/>
          <w:sz w:val="24"/>
          <w:szCs w:val="24"/>
        </w:rPr>
        <w:t xml:space="preserve"> </w:t>
      </w:r>
      <w:r w:rsidR="00804A63" w:rsidRPr="00F373A6">
        <w:rPr>
          <w:rFonts w:ascii="Times New Roman" w:hAnsi="Times New Roman" w:cs="Times New Roman"/>
          <w:sz w:val="24"/>
          <w:szCs w:val="24"/>
        </w:rPr>
        <w:t xml:space="preserve">Учасники повинні надати </w:t>
      </w:r>
      <w:r w:rsidR="00804A63">
        <w:rPr>
          <w:rFonts w:ascii="Times New Roman" w:hAnsi="Times New Roman" w:cs="Times New Roman"/>
          <w:sz w:val="24"/>
          <w:szCs w:val="24"/>
        </w:rPr>
        <w:t xml:space="preserve">підтверджуючу </w:t>
      </w:r>
      <w:r w:rsidR="00804A63" w:rsidRPr="00F373A6">
        <w:rPr>
          <w:rFonts w:ascii="Times New Roman" w:hAnsi="Times New Roman" w:cs="Times New Roman"/>
          <w:sz w:val="24"/>
          <w:szCs w:val="24"/>
        </w:rPr>
        <w:t>інформацію про виконання аналогічних договору/договорів</w:t>
      </w:r>
      <w:r w:rsidR="00804A63">
        <w:rPr>
          <w:rFonts w:ascii="Times New Roman" w:hAnsi="Times New Roman" w:cs="Times New Roman"/>
          <w:sz w:val="24"/>
          <w:szCs w:val="24"/>
        </w:rPr>
        <w:t>, а саме</w:t>
      </w:r>
      <w:r w:rsidR="00804A63" w:rsidRPr="00F373A6">
        <w:rPr>
          <w:rFonts w:ascii="Times New Roman" w:hAnsi="Times New Roman" w:cs="Times New Roman"/>
          <w:sz w:val="24"/>
          <w:szCs w:val="24"/>
        </w:rPr>
        <w:t>:</w:t>
      </w:r>
    </w:p>
    <w:p w14:paraId="29A59FC1" w14:textId="77777777" w:rsidR="00804A63" w:rsidRPr="00F373A6" w:rsidRDefault="00804A63" w:rsidP="00804A63">
      <w:pPr>
        <w:spacing w:after="0" w:line="240" w:lineRule="auto"/>
        <w:jc w:val="both"/>
        <w:rPr>
          <w:rFonts w:ascii="Times New Roman" w:hAnsi="Times New Roman" w:cs="Times New Roman"/>
          <w:sz w:val="24"/>
          <w:szCs w:val="24"/>
        </w:rPr>
      </w:pPr>
      <w:r w:rsidRPr="00F373A6">
        <w:rPr>
          <w:rFonts w:ascii="Times New Roman" w:hAnsi="Times New Roman" w:cs="Times New Roman"/>
          <w:sz w:val="24"/>
          <w:szCs w:val="24"/>
        </w:rPr>
        <w:t>- копію аналогічного договору з усіма додатками;</w:t>
      </w:r>
    </w:p>
    <w:p w14:paraId="3D9CFA8E" w14:textId="34726244" w:rsidR="009B2633" w:rsidRPr="000D0FC2" w:rsidRDefault="00804A63" w:rsidP="009B2633">
      <w:pPr>
        <w:spacing w:after="0" w:line="240" w:lineRule="auto"/>
        <w:jc w:val="both"/>
        <w:rPr>
          <w:rFonts w:ascii="Times New Roman" w:hAnsi="Times New Roman" w:cs="Times New Roman"/>
          <w:sz w:val="24"/>
          <w:szCs w:val="24"/>
        </w:rPr>
      </w:pPr>
      <w:r w:rsidRPr="00F373A6">
        <w:rPr>
          <w:rFonts w:ascii="Times New Roman" w:hAnsi="Times New Roman" w:cs="Times New Roman"/>
          <w:sz w:val="24"/>
          <w:szCs w:val="24"/>
        </w:rPr>
        <w:t xml:space="preserve">- копію </w:t>
      </w:r>
      <w:r>
        <w:rPr>
          <w:rFonts w:ascii="Times New Roman" w:hAnsi="Times New Roman" w:cs="Times New Roman"/>
          <w:sz w:val="24"/>
          <w:szCs w:val="24"/>
        </w:rPr>
        <w:t>документу про оплату, що підтверджує повне виконання договору</w:t>
      </w:r>
      <w:r w:rsidR="009B2633" w:rsidRPr="000D0FC2">
        <w:rPr>
          <w:rFonts w:ascii="Times New Roman" w:hAnsi="Times New Roman" w:cs="Times New Roman"/>
          <w:sz w:val="24"/>
          <w:szCs w:val="24"/>
        </w:rPr>
        <w:t>.</w:t>
      </w:r>
    </w:p>
    <w:p w14:paraId="5F542670" w14:textId="25F1E212" w:rsidR="00AE5358" w:rsidRDefault="00CA2C52" w:rsidP="00AE5358">
      <w:pPr>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14</w:t>
      </w:r>
      <w:r w:rsidR="008E0AC4">
        <w:rPr>
          <w:rFonts w:ascii="Times New Roman" w:hAnsi="Times New Roman" w:cs="Times New Roman"/>
          <w:sz w:val="24"/>
          <w:szCs w:val="24"/>
        </w:rPr>
        <w:t>.2</w:t>
      </w:r>
      <w:r w:rsidR="009B2633" w:rsidRPr="000D0FC2">
        <w:rPr>
          <w:rFonts w:ascii="Times New Roman" w:hAnsi="Times New Roman" w:cs="Times New Roman"/>
          <w:sz w:val="24"/>
          <w:szCs w:val="24"/>
        </w:rPr>
        <w:t xml:space="preserve">. </w:t>
      </w:r>
      <w:r w:rsidR="00AE5358" w:rsidRPr="00AE5358">
        <w:rPr>
          <w:rFonts w:ascii="Times New Roman" w:hAnsi="Times New Roman" w:cs="Times New Roman"/>
          <w:sz w:val="24"/>
          <w:szCs w:val="24"/>
        </w:rPr>
        <w:t>Наявність обладнання та матеріально-технічної бази</w:t>
      </w:r>
      <w:r w:rsidR="00AE5358">
        <w:rPr>
          <w:rFonts w:ascii="Times New Roman" w:hAnsi="Times New Roman" w:cs="Times New Roman"/>
          <w:sz w:val="24"/>
          <w:szCs w:val="24"/>
        </w:rPr>
        <w:t xml:space="preserve">: </w:t>
      </w:r>
      <w:r w:rsidR="00AE5358" w:rsidRPr="005E2147">
        <w:rPr>
          <w:rFonts w:ascii="Times New Roman" w:eastAsia="Times New Roman" w:hAnsi="Times New Roman" w:cs="Times New Roman"/>
          <w:color w:val="000000"/>
          <w:sz w:val="24"/>
          <w:szCs w:val="24"/>
          <w:lang w:eastAsia="ru-RU"/>
        </w:rPr>
        <w:t>Надати довідку довільної форми з переліком наявного обладнання</w:t>
      </w:r>
      <w:r w:rsidR="00AE5358">
        <w:rPr>
          <w:rFonts w:ascii="Times New Roman" w:eastAsia="Times New Roman" w:hAnsi="Times New Roman" w:cs="Times New Roman"/>
          <w:color w:val="000000"/>
          <w:sz w:val="24"/>
          <w:szCs w:val="24"/>
          <w:lang w:eastAsia="ru-RU"/>
        </w:rPr>
        <w:t>, транспортних засобів</w:t>
      </w:r>
      <w:r w:rsidR="00AE5358" w:rsidRPr="005E2147">
        <w:rPr>
          <w:rFonts w:ascii="Times New Roman" w:eastAsia="Times New Roman" w:hAnsi="Times New Roman" w:cs="Times New Roman"/>
          <w:color w:val="000000"/>
          <w:sz w:val="24"/>
          <w:szCs w:val="24"/>
          <w:lang w:eastAsia="ru-RU"/>
        </w:rPr>
        <w:t xml:space="preserve"> для забезпечення належного рівня надання визначених послуг (із зазначенням власне або таке, що перебуває в користуванні)</w:t>
      </w:r>
      <w:r w:rsidR="00AE5358">
        <w:rPr>
          <w:rFonts w:ascii="Times New Roman" w:eastAsia="Times New Roman" w:hAnsi="Times New Roman" w:cs="Times New Roman"/>
          <w:color w:val="000000"/>
          <w:sz w:val="24"/>
          <w:szCs w:val="24"/>
          <w:lang w:eastAsia="ru-RU"/>
        </w:rPr>
        <w:t xml:space="preserve">. </w:t>
      </w:r>
      <w:r w:rsidR="00AE5358" w:rsidRPr="005E2147">
        <w:rPr>
          <w:rFonts w:ascii="Times New Roman" w:eastAsia="Times New Roman" w:hAnsi="Times New Roman" w:cs="Times New Roman"/>
          <w:color w:val="000000"/>
          <w:sz w:val="24"/>
          <w:szCs w:val="24"/>
          <w:lang w:eastAsia="ru-RU"/>
        </w:rPr>
        <w:t>Інформацію необхідно підтвердити:</w:t>
      </w:r>
    </w:p>
    <w:p w14:paraId="3A5381B0" w14:textId="77777777" w:rsidR="00AE5358" w:rsidRPr="00AD6FF7" w:rsidRDefault="00AE5358" w:rsidP="00AE5358">
      <w:pPr>
        <w:pStyle w:val="a3"/>
        <w:numPr>
          <w:ilvl w:val="0"/>
          <w:numId w:val="23"/>
        </w:numPr>
        <w:spacing w:after="0" w:line="240" w:lineRule="auto"/>
        <w:ind w:left="109" w:firstLine="0"/>
        <w:jc w:val="both"/>
        <w:rPr>
          <w:rFonts w:ascii="Times New Roman" w:eastAsia="Times New Roman" w:hAnsi="Times New Roman" w:cs="Times New Roman"/>
          <w:color w:val="000000"/>
          <w:sz w:val="24"/>
          <w:szCs w:val="24"/>
          <w:lang w:eastAsia="ru-RU"/>
        </w:rPr>
      </w:pPr>
      <w:r w:rsidRPr="00AD6FF7">
        <w:rPr>
          <w:rFonts w:ascii="Times New Roman" w:eastAsia="Times New Roman" w:hAnsi="Times New Roman" w:cs="Times New Roman"/>
          <w:color w:val="000000"/>
          <w:sz w:val="24"/>
          <w:szCs w:val="24"/>
          <w:lang w:eastAsia="ru-RU"/>
        </w:rPr>
        <w:t>В разі наявності в учасника власних транспортних засобів</w:t>
      </w:r>
      <w:r>
        <w:rPr>
          <w:rFonts w:ascii="Times New Roman" w:eastAsia="Times New Roman" w:hAnsi="Times New Roman" w:cs="Times New Roman"/>
          <w:color w:val="000000"/>
          <w:sz w:val="24"/>
          <w:szCs w:val="24"/>
          <w:lang w:eastAsia="ru-RU"/>
        </w:rPr>
        <w:t>, обладнання та матеріально-технічної бази</w:t>
      </w:r>
      <w:r w:rsidRPr="00AD6FF7">
        <w:rPr>
          <w:rFonts w:ascii="Times New Roman" w:eastAsia="Times New Roman" w:hAnsi="Times New Roman" w:cs="Times New Roman"/>
          <w:color w:val="000000"/>
          <w:sz w:val="24"/>
          <w:szCs w:val="24"/>
          <w:lang w:eastAsia="ru-RU"/>
        </w:rPr>
        <w:t xml:space="preserve"> - надати </w:t>
      </w:r>
      <w:r>
        <w:rPr>
          <w:rFonts w:ascii="Times New Roman" w:eastAsia="Times New Roman" w:hAnsi="Times New Roman" w:cs="Times New Roman"/>
          <w:color w:val="000000"/>
          <w:sz w:val="24"/>
          <w:szCs w:val="24"/>
          <w:lang w:eastAsia="ru-RU"/>
        </w:rPr>
        <w:t>підтверджуючі документи</w:t>
      </w:r>
      <w:r w:rsidRPr="00AD6FF7">
        <w:rPr>
          <w:rFonts w:ascii="Times New Roman" w:eastAsia="Times New Roman" w:hAnsi="Times New Roman" w:cs="Times New Roman"/>
          <w:color w:val="000000"/>
          <w:sz w:val="24"/>
          <w:szCs w:val="24"/>
          <w:lang w:eastAsia="ru-RU"/>
        </w:rPr>
        <w:t>.</w:t>
      </w:r>
    </w:p>
    <w:p w14:paraId="5D08A0A6" w14:textId="77777777" w:rsidR="00AE5358" w:rsidRDefault="00AE5358" w:rsidP="00AE5358">
      <w:pPr>
        <w:pStyle w:val="a3"/>
        <w:numPr>
          <w:ilvl w:val="0"/>
          <w:numId w:val="23"/>
        </w:numPr>
        <w:spacing w:after="0" w:line="240" w:lineRule="auto"/>
        <w:jc w:val="both"/>
        <w:rPr>
          <w:rFonts w:ascii="Times New Roman" w:hAnsi="Times New Roman" w:cs="Times New Roman"/>
          <w:sz w:val="24"/>
          <w:szCs w:val="24"/>
        </w:rPr>
      </w:pPr>
      <w:r w:rsidRPr="00AE5358">
        <w:rPr>
          <w:rFonts w:ascii="Times New Roman" w:hAnsi="Times New Roman" w:cs="Times New Roman"/>
          <w:sz w:val="24"/>
          <w:szCs w:val="24"/>
        </w:rPr>
        <w:t>Якщо транспортні засоби, обладнання та матеріально-технічна база перебувають в користуванні (оренда/найм, лізинг, позичка тощо) або залучаються за договорами надання послуг, іншими договорами - надати відповідні діючі договори на весь термін надання послуг з усіма додатками до них, а також свідоцтва про реєстрацію транспортного(них) засобу(-ів) (технічний паспорт) на такі т/з та письмову згоду власника, орендодавця або надавача послуг на використання ТЗ у даній закупівлі.</w:t>
      </w:r>
    </w:p>
    <w:p w14:paraId="4FF6C865" w14:textId="04A00528" w:rsidR="00AB0407" w:rsidRPr="00AE5358" w:rsidRDefault="00AE5358" w:rsidP="00AE53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14.3. Технічне завдання</w:t>
      </w:r>
      <w:r w:rsidR="009B2633" w:rsidRPr="00AE5358">
        <w:rPr>
          <w:rFonts w:ascii="Times New Roman" w:hAnsi="Times New Roman" w:cs="Times New Roman"/>
          <w:sz w:val="24"/>
          <w:szCs w:val="24"/>
        </w:rPr>
        <w:t xml:space="preserve"> </w:t>
      </w:r>
      <w:r w:rsidR="009555B8">
        <w:rPr>
          <w:rFonts w:ascii="Times New Roman" w:hAnsi="Times New Roman" w:cs="Times New Roman"/>
          <w:sz w:val="24"/>
          <w:szCs w:val="24"/>
        </w:rPr>
        <w:t>відповідно Додатку 1 до Оголошення</w:t>
      </w:r>
      <w:r w:rsidR="0034131D">
        <w:rPr>
          <w:rFonts w:ascii="Times New Roman" w:hAnsi="Times New Roman" w:cs="Times New Roman"/>
          <w:sz w:val="24"/>
          <w:szCs w:val="24"/>
        </w:rPr>
        <w:t>.</w:t>
      </w:r>
    </w:p>
    <w:p w14:paraId="4C52DBC5" w14:textId="77777777" w:rsidR="00CA2C52" w:rsidRDefault="00CA2C52" w:rsidP="00CA2C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 </w:t>
      </w:r>
      <w:r w:rsidRPr="00CA2C52">
        <w:rPr>
          <w:rFonts w:ascii="Times New Roman" w:hAnsi="Times New Roman" w:cs="Times New Roman"/>
          <w:sz w:val="24"/>
          <w:szCs w:val="24"/>
        </w:rPr>
        <w:t>Документи, що вимагаються Учасник повинен розмістити (завантажити) в електронній системі закупівель (далі- Система) до кінцевого строку подання пропозицій у вигляді  сканованої кольорової копії у форматі PDF (скановані документи повинні бути вик</w:t>
      </w:r>
      <w:r w:rsidR="008E0AC4">
        <w:rPr>
          <w:rFonts w:ascii="Times New Roman" w:hAnsi="Times New Roman" w:cs="Times New Roman"/>
          <w:sz w:val="24"/>
          <w:szCs w:val="24"/>
        </w:rPr>
        <w:t>ладені в повному обсязі, а саме</w:t>
      </w:r>
      <w:r w:rsidRPr="00CA2C52">
        <w:rPr>
          <w:rFonts w:ascii="Times New Roman" w:hAnsi="Times New Roman" w:cs="Times New Roman"/>
          <w:sz w:val="24"/>
          <w:szCs w:val="24"/>
        </w:rPr>
        <w:t>: мати чіткий вигляд повного (завершеного документу, печатки, підпису, тощо).</w:t>
      </w:r>
      <w:r w:rsidR="001F6001">
        <w:rPr>
          <w:rFonts w:ascii="Times New Roman" w:hAnsi="Times New Roman" w:cs="Times New Roman"/>
          <w:sz w:val="24"/>
          <w:szCs w:val="24"/>
        </w:rPr>
        <w:t xml:space="preserve"> </w:t>
      </w:r>
      <w:r w:rsidR="001F6001" w:rsidRPr="001F6001">
        <w:rPr>
          <w:rFonts w:ascii="Times New Roman" w:hAnsi="Times New Roman" w:cs="Times New Roman"/>
          <w:sz w:val="24"/>
          <w:szCs w:val="24"/>
        </w:rPr>
        <w:t>Усі документи мають бути оформлені українською мовою, або з українським перекладом.</w:t>
      </w:r>
    </w:p>
    <w:p w14:paraId="21C5F527" w14:textId="4674449C" w:rsidR="001F6001" w:rsidRPr="000D0FC2" w:rsidRDefault="001F6001" w:rsidP="00CA2C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16. </w:t>
      </w:r>
      <w:r w:rsidR="00F33258" w:rsidRPr="000364B2">
        <w:rPr>
          <w:rFonts w:ascii="Times New Roman" w:hAnsi="Times New Roman"/>
          <w:sz w:val="24"/>
          <w:szCs w:val="24"/>
        </w:rPr>
        <w:t xml:space="preserve">Створення та подання учасником документів повинно бути здійснено з урахуванням вимог Законів України «Про електронні документи та електронний документообіг», «Про електронні довірчі послуги» та </w:t>
      </w:r>
      <w:r w:rsidR="001A2084" w:rsidRPr="000364B2">
        <w:rPr>
          <w:rFonts w:ascii="Times New Roman" w:hAnsi="Times New Roman"/>
          <w:sz w:val="24"/>
          <w:szCs w:val="24"/>
        </w:rPr>
        <w:t>шляхом накладання на тендерні пропозиції кваліфікованого електронного підпису (КЕП).</w:t>
      </w:r>
    </w:p>
    <w:p w14:paraId="425A91D0" w14:textId="77777777" w:rsidR="009B2633" w:rsidRPr="000D0FC2" w:rsidRDefault="001F6001" w:rsidP="009B26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9B2633" w:rsidRPr="000D0FC2">
        <w:rPr>
          <w:rFonts w:ascii="Times New Roman" w:hAnsi="Times New Roman" w:cs="Times New Roman"/>
          <w:sz w:val="24"/>
          <w:szCs w:val="24"/>
        </w:rPr>
        <w:t>. Додатки:</w:t>
      </w:r>
    </w:p>
    <w:p w14:paraId="2798BEB1" w14:textId="77777777" w:rsidR="009B2633" w:rsidRPr="000D0FC2" w:rsidRDefault="009B2633" w:rsidP="009B2633">
      <w:pPr>
        <w:spacing w:after="0" w:line="240" w:lineRule="auto"/>
        <w:jc w:val="both"/>
        <w:rPr>
          <w:rFonts w:ascii="Times New Roman" w:hAnsi="Times New Roman" w:cs="Times New Roman"/>
          <w:sz w:val="24"/>
          <w:szCs w:val="24"/>
        </w:rPr>
      </w:pPr>
      <w:r w:rsidRPr="000D0FC2">
        <w:rPr>
          <w:rFonts w:ascii="Times New Roman" w:hAnsi="Times New Roman" w:cs="Times New Roman"/>
          <w:sz w:val="24"/>
          <w:szCs w:val="24"/>
        </w:rPr>
        <w:t>Додаток 1 Технічне завдання</w:t>
      </w:r>
    </w:p>
    <w:p w14:paraId="29D855E2" w14:textId="77777777" w:rsidR="009B2633" w:rsidRPr="000D0FC2" w:rsidRDefault="009C58E5" w:rsidP="009B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D0FC2">
        <w:rPr>
          <w:rFonts w:ascii="Times New Roman" w:hAnsi="Times New Roman" w:cs="Times New Roman"/>
          <w:sz w:val="24"/>
          <w:szCs w:val="24"/>
        </w:rPr>
        <w:t xml:space="preserve">Додаток </w:t>
      </w:r>
      <w:r w:rsidR="009B2633" w:rsidRPr="000D0FC2">
        <w:rPr>
          <w:rFonts w:ascii="Times New Roman" w:hAnsi="Times New Roman" w:cs="Times New Roman"/>
          <w:sz w:val="24"/>
          <w:szCs w:val="24"/>
        </w:rPr>
        <w:t>2 Проект Догов</w:t>
      </w:r>
      <w:r w:rsidR="004D6D0F">
        <w:rPr>
          <w:rFonts w:ascii="Times New Roman" w:hAnsi="Times New Roman" w:cs="Times New Roman"/>
          <w:sz w:val="24"/>
          <w:szCs w:val="24"/>
        </w:rPr>
        <w:t>ору</w:t>
      </w:r>
    </w:p>
    <w:p w14:paraId="4B2F5E4D" w14:textId="77777777" w:rsidR="009B2633" w:rsidRPr="000D0FC2" w:rsidRDefault="009B2633" w:rsidP="009B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p>
    <w:p w14:paraId="73419F03" w14:textId="77777777" w:rsidR="009B2633" w:rsidRPr="000D0FC2" w:rsidRDefault="009B2633" w:rsidP="009B2633">
      <w:pPr>
        <w:spacing w:after="0" w:line="240" w:lineRule="auto"/>
        <w:jc w:val="both"/>
        <w:rPr>
          <w:rFonts w:ascii="Times New Roman" w:hAnsi="Times New Roman" w:cs="Times New Roman"/>
          <w:sz w:val="24"/>
          <w:szCs w:val="24"/>
        </w:rPr>
      </w:pPr>
    </w:p>
    <w:p w14:paraId="377E3DA3" w14:textId="77777777" w:rsidR="009B2633" w:rsidRPr="000D0FC2" w:rsidRDefault="009B2633" w:rsidP="009B2633">
      <w:pPr>
        <w:pStyle w:val="a5"/>
        <w:spacing w:before="0" w:beforeAutospacing="0" w:after="0" w:afterAutospacing="0"/>
        <w:jc w:val="both"/>
        <w:rPr>
          <w:b/>
          <w:color w:val="000000"/>
          <w:lang w:val="ru-RU"/>
        </w:rPr>
      </w:pPr>
      <w:r w:rsidRPr="000D0FC2">
        <w:rPr>
          <w:b/>
          <w:color w:val="000000"/>
          <w:lang w:val="ru-RU"/>
        </w:rPr>
        <w:t>Уповноважена особа</w:t>
      </w:r>
      <w:r w:rsidRPr="000D0FC2">
        <w:rPr>
          <w:b/>
          <w:color w:val="000000"/>
          <w:lang w:val="ru-RU"/>
        </w:rPr>
        <w:tab/>
      </w:r>
      <w:r w:rsidRPr="000D0FC2">
        <w:rPr>
          <w:b/>
          <w:color w:val="000000"/>
          <w:lang w:val="ru-RU"/>
        </w:rPr>
        <w:tab/>
      </w:r>
      <w:r w:rsidRPr="000D0FC2">
        <w:rPr>
          <w:b/>
          <w:color w:val="000000"/>
          <w:lang w:val="ru-RU"/>
        </w:rPr>
        <w:tab/>
      </w:r>
      <w:r w:rsidRPr="000D0FC2">
        <w:rPr>
          <w:b/>
          <w:color w:val="000000"/>
          <w:lang w:val="ru-RU"/>
        </w:rPr>
        <w:tab/>
      </w:r>
      <w:r w:rsidR="000D0FC2">
        <w:rPr>
          <w:b/>
          <w:color w:val="000000"/>
          <w:lang w:val="ru-RU"/>
        </w:rPr>
        <w:t xml:space="preserve">                      Т.М. Литовченко</w:t>
      </w:r>
    </w:p>
    <w:p w14:paraId="010F6053" w14:textId="77777777" w:rsidR="009B2633" w:rsidRPr="004D6D0F" w:rsidRDefault="004D6D0F" w:rsidP="004D6D0F">
      <w:pPr>
        <w:pStyle w:val="a5"/>
        <w:spacing w:before="0" w:beforeAutospacing="0" w:after="0" w:afterAutospacing="0"/>
        <w:jc w:val="both"/>
        <w:rPr>
          <w:b/>
          <w:color w:val="000000"/>
        </w:rPr>
      </w:pPr>
      <w:r>
        <w:rPr>
          <w:b/>
          <w:color w:val="000000"/>
        </w:rPr>
        <w:tab/>
      </w:r>
      <w:r>
        <w:rPr>
          <w:b/>
          <w:color w:val="000000"/>
        </w:rPr>
        <w:tab/>
      </w:r>
      <w:r>
        <w:rPr>
          <w:b/>
          <w:color w:val="000000"/>
        </w:rPr>
        <w:tab/>
      </w:r>
      <w:r>
        <w:rPr>
          <w:b/>
          <w:color w:val="000000"/>
        </w:rPr>
        <w:tab/>
      </w:r>
      <w:r>
        <w:rPr>
          <w:b/>
          <w:color w:val="000000"/>
        </w:rPr>
        <w:tab/>
      </w:r>
    </w:p>
    <w:p w14:paraId="45EEF5EB" w14:textId="77777777" w:rsidR="009B2633" w:rsidRPr="009B2633" w:rsidRDefault="009B2633" w:rsidP="009B2633">
      <w:pPr>
        <w:spacing w:after="0" w:line="240" w:lineRule="auto"/>
        <w:jc w:val="both"/>
        <w:rPr>
          <w:rFonts w:ascii="Arial" w:hAnsi="Arial" w:cs="Arial"/>
          <w:b/>
          <w:sz w:val="24"/>
          <w:szCs w:val="24"/>
        </w:rPr>
      </w:pPr>
    </w:p>
    <w:p w14:paraId="385A7619" w14:textId="73893A9C" w:rsidR="00460C9B" w:rsidRPr="00270113" w:rsidRDefault="00851BEA" w:rsidP="00270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4"/>
          <w:szCs w:val="24"/>
        </w:rPr>
      </w:pPr>
      <w:r>
        <w:rPr>
          <w:rFonts w:ascii="Arial" w:hAnsi="Arial" w:cs="Arial"/>
          <w:b/>
          <w:sz w:val="24"/>
          <w:szCs w:val="24"/>
        </w:rPr>
        <w:t xml:space="preserve">                                                                                                                        </w:t>
      </w:r>
    </w:p>
    <w:p w14:paraId="7617ADFE" w14:textId="22C7EA8A" w:rsidR="00460C9B" w:rsidRDefault="00851BEA" w:rsidP="00543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8"/>
          <w:szCs w:val="28"/>
        </w:rPr>
      </w:pPr>
      <w:r w:rsidRPr="008E28AF">
        <w:rPr>
          <w:rFonts w:ascii="Times New Roman" w:hAnsi="Times New Roman" w:cs="Times New Roman"/>
          <w:b/>
          <w:sz w:val="28"/>
          <w:szCs w:val="28"/>
        </w:rPr>
        <w:t>Додаток 1</w:t>
      </w:r>
    </w:p>
    <w:p w14:paraId="734643E8" w14:textId="77777777" w:rsidR="00310877" w:rsidRPr="00183E15" w:rsidRDefault="00310877" w:rsidP="00310877">
      <w:pPr>
        <w:spacing w:after="0" w:line="240" w:lineRule="auto"/>
        <w:jc w:val="center"/>
        <w:rPr>
          <w:rFonts w:ascii="Times New Roman" w:eastAsia="Times New Roman" w:hAnsi="Times New Roman"/>
          <w:b/>
          <w:sz w:val="24"/>
          <w:szCs w:val="24"/>
          <w:lang w:eastAsia="ru-RU"/>
        </w:rPr>
      </w:pPr>
      <w:r w:rsidRPr="00183E15">
        <w:rPr>
          <w:rFonts w:ascii="Times New Roman" w:eastAsia="Times New Roman" w:hAnsi="Times New Roman"/>
          <w:b/>
          <w:sz w:val="24"/>
          <w:szCs w:val="24"/>
          <w:lang w:eastAsia="ru-RU"/>
        </w:rPr>
        <w:t>Технічні</w:t>
      </w:r>
      <w:r>
        <w:rPr>
          <w:rFonts w:ascii="Times New Roman" w:eastAsia="Times New Roman" w:hAnsi="Times New Roman"/>
          <w:b/>
          <w:sz w:val="24"/>
          <w:szCs w:val="24"/>
          <w:lang w:eastAsia="ru-RU"/>
        </w:rPr>
        <w:t xml:space="preserve"> ви</w:t>
      </w:r>
      <w:r w:rsidRPr="00183E15">
        <w:rPr>
          <w:rFonts w:ascii="Times New Roman" w:eastAsia="Times New Roman" w:hAnsi="Times New Roman"/>
          <w:b/>
          <w:sz w:val="24"/>
          <w:szCs w:val="24"/>
          <w:lang w:eastAsia="ru-RU"/>
        </w:rPr>
        <w:t>моги на закупівлю</w:t>
      </w:r>
    </w:p>
    <w:p w14:paraId="69A8139D" w14:textId="77777777" w:rsidR="00310877" w:rsidRPr="00D94D80" w:rsidRDefault="00310877" w:rsidP="00310877">
      <w:pPr>
        <w:spacing w:after="0"/>
        <w:jc w:val="center"/>
        <w:rPr>
          <w:rFonts w:ascii="Times New Roman" w:eastAsia="Times New Roman" w:hAnsi="Times New Roman" w:cs="Times New Roman"/>
          <w:b/>
          <w:bCs/>
          <w:sz w:val="24"/>
          <w:szCs w:val="24"/>
          <w:lang w:eastAsia="uk-UA"/>
        </w:rPr>
      </w:pPr>
      <w:r w:rsidRPr="00852F17">
        <w:rPr>
          <w:rFonts w:ascii="Times New Roman" w:eastAsia="Times New Roman" w:hAnsi="Times New Roman" w:cs="Times New Roman"/>
          <w:b/>
          <w:bCs/>
          <w:sz w:val="24"/>
          <w:szCs w:val="24"/>
        </w:rPr>
        <w:t>90510000-6 - Утилізація/видалення сміття та поводження зі сміттям (Надання послуги з ліквідації стихійних сміттєзвалищ на території Ніжинської міської територіальної громади)</w:t>
      </w:r>
    </w:p>
    <w:p w14:paraId="70056372" w14:textId="77777777" w:rsidR="00310877" w:rsidRPr="0076042B" w:rsidRDefault="00310877" w:rsidP="00310877">
      <w:pPr>
        <w:spacing w:after="0"/>
        <w:jc w:val="both"/>
        <w:rPr>
          <w:rFonts w:ascii="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72"/>
        <w:gridCol w:w="1845"/>
        <w:gridCol w:w="1553"/>
      </w:tblGrid>
      <w:tr w:rsidR="00310877" w:rsidRPr="00216AD6" w14:paraId="46E0CD5B" w14:textId="77777777" w:rsidTr="002D5305">
        <w:tc>
          <w:tcPr>
            <w:tcW w:w="959" w:type="dxa"/>
            <w:shd w:val="clear" w:color="auto" w:fill="auto"/>
          </w:tcPr>
          <w:p w14:paraId="19C4FE75" w14:textId="77777777" w:rsidR="00310877" w:rsidRPr="00216AD6" w:rsidRDefault="00310877" w:rsidP="002D5305">
            <w:pPr>
              <w:spacing w:after="0"/>
              <w:jc w:val="both"/>
              <w:rPr>
                <w:rFonts w:ascii="Times New Roman" w:hAnsi="Times New Roman"/>
                <w:b/>
                <w:sz w:val="24"/>
                <w:szCs w:val="24"/>
              </w:rPr>
            </w:pPr>
            <w:r w:rsidRPr="00216AD6">
              <w:rPr>
                <w:rFonts w:ascii="Times New Roman" w:hAnsi="Times New Roman"/>
                <w:b/>
                <w:sz w:val="24"/>
                <w:szCs w:val="24"/>
              </w:rPr>
              <w:t>№ п/п</w:t>
            </w:r>
          </w:p>
        </w:tc>
        <w:tc>
          <w:tcPr>
            <w:tcW w:w="5273" w:type="dxa"/>
            <w:shd w:val="clear" w:color="auto" w:fill="auto"/>
          </w:tcPr>
          <w:p w14:paraId="356293AA" w14:textId="77777777" w:rsidR="00310877" w:rsidRPr="00216AD6" w:rsidRDefault="00310877" w:rsidP="002D5305">
            <w:pPr>
              <w:spacing w:after="0"/>
              <w:jc w:val="both"/>
              <w:rPr>
                <w:rFonts w:ascii="Times New Roman" w:hAnsi="Times New Roman"/>
                <w:b/>
                <w:sz w:val="24"/>
                <w:szCs w:val="24"/>
              </w:rPr>
            </w:pPr>
            <w:r w:rsidRPr="00216AD6">
              <w:rPr>
                <w:rFonts w:ascii="Times New Roman" w:hAnsi="Times New Roman"/>
                <w:b/>
                <w:sz w:val="24"/>
                <w:szCs w:val="24"/>
              </w:rPr>
              <w:t>Найменування робіт та витрат</w:t>
            </w:r>
          </w:p>
        </w:tc>
        <w:tc>
          <w:tcPr>
            <w:tcW w:w="1845" w:type="dxa"/>
            <w:shd w:val="clear" w:color="auto" w:fill="auto"/>
          </w:tcPr>
          <w:p w14:paraId="21C7AD56" w14:textId="77777777" w:rsidR="00310877" w:rsidRPr="00216AD6" w:rsidRDefault="00310877" w:rsidP="002D5305">
            <w:pPr>
              <w:spacing w:after="0"/>
              <w:jc w:val="both"/>
              <w:rPr>
                <w:rFonts w:ascii="Times New Roman" w:hAnsi="Times New Roman"/>
                <w:b/>
                <w:sz w:val="24"/>
                <w:szCs w:val="24"/>
              </w:rPr>
            </w:pPr>
            <w:r w:rsidRPr="00216AD6">
              <w:rPr>
                <w:rFonts w:ascii="Times New Roman" w:hAnsi="Times New Roman"/>
                <w:b/>
                <w:sz w:val="24"/>
                <w:szCs w:val="24"/>
              </w:rPr>
              <w:t>Один.виміру</w:t>
            </w:r>
          </w:p>
        </w:tc>
        <w:tc>
          <w:tcPr>
            <w:tcW w:w="1553" w:type="dxa"/>
            <w:shd w:val="clear" w:color="auto" w:fill="auto"/>
          </w:tcPr>
          <w:p w14:paraId="04518826" w14:textId="77777777" w:rsidR="00310877" w:rsidRPr="00216AD6" w:rsidRDefault="00310877" w:rsidP="002D5305">
            <w:pPr>
              <w:spacing w:after="0"/>
              <w:jc w:val="both"/>
              <w:rPr>
                <w:rFonts w:ascii="Times New Roman" w:hAnsi="Times New Roman"/>
                <w:b/>
                <w:sz w:val="24"/>
                <w:szCs w:val="24"/>
              </w:rPr>
            </w:pPr>
            <w:r w:rsidRPr="00216AD6">
              <w:rPr>
                <w:rFonts w:ascii="Times New Roman" w:hAnsi="Times New Roman"/>
                <w:b/>
                <w:sz w:val="24"/>
                <w:szCs w:val="24"/>
              </w:rPr>
              <w:t>Кількість</w:t>
            </w:r>
          </w:p>
        </w:tc>
      </w:tr>
      <w:tr w:rsidR="00310877" w:rsidRPr="00216AD6" w14:paraId="29940384" w14:textId="77777777" w:rsidTr="002D5305">
        <w:tc>
          <w:tcPr>
            <w:tcW w:w="959" w:type="dxa"/>
            <w:shd w:val="clear" w:color="auto" w:fill="auto"/>
          </w:tcPr>
          <w:p w14:paraId="3932F4B3" w14:textId="77777777" w:rsidR="00310877" w:rsidRPr="00216AD6" w:rsidRDefault="00310877" w:rsidP="002D5305">
            <w:pPr>
              <w:spacing w:after="0"/>
              <w:jc w:val="both"/>
              <w:rPr>
                <w:rFonts w:ascii="Times New Roman" w:hAnsi="Times New Roman"/>
                <w:sz w:val="24"/>
                <w:szCs w:val="24"/>
              </w:rPr>
            </w:pPr>
            <w:r w:rsidRPr="00216AD6">
              <w:rPr>
                <w:rFonts w:ascii="Times New Roman" w:hAnsi="Times New Roman"/>
                <w:sz w:val="24"/>
                <w:szCs w:val="24"/>
              </w:rPr>
              <w:t>1.1</w:t>
            </w:r>
          </w:p>
        </w:tc>
        <w:tc>
          <w:tcPr>
            <w:tcW w:w="5273" w:type="dxa"/>
            <w:shd w:val="clear" w:color="auto" w:fill="auto"/>
          </w:tcPr>
          <w:p w14:paraId="72E24C4B" w14:textId="77777777" w:rsidR="00310877" w:rsidRPr="00216AD6" w:rsidRDefault="00310877" w:rsidP="002D5305">
            <w:pPr>
              <w:spacing w:after="0"/>
              <w:jc w:val="both"/>
              <w:rPr>
                <w:rFonts w:ascii="Times New Roman" w:hAnsi="Times New Roman"/>
                <w:sz w:val="24"/>
                <w:szCs w:val="24"/>
              </w:rPr>
            </w:pPr>
            <w:r w:rsidRPr="00216AD6">
              <w:rPr>
                <w:rFonts w:ascii="Times New Roman" w:hAnsi="Times New Roman"/>
                <w:sz w:val="24"/>
                <w:szCs w:val="24"/>
              </w:rPr>
              <w:t xml:space="preserve">Навантаження, перевезення та захоронення сміття, прибирання місця навантаження </w:t>
            </w:r>
          </w:p>
        </w:tc>
        <w:tc>
          <w:tcPr>
            <w:tcW w:w="1845" w:type="dxa"/>
            <w:shd w:val="clear" w:color="auto" w:fill="auto"/>
          </w:tcPr>
          <w:p w14:paraId="6E95CE35" w14:textId="77777777" w:rsidR="00310877" w:rsidRPr="00216AD6" w:rsidRDefault="00310877" w:rsidP="002D5305">
            <w:pPr>
              <w:spacing w:after="0"/>
              <w:jc w:val="both"/>
              <w:rPr>
                <w:rFonts w:ascii="Times New Roman" w:hAnsi="Times New Roman"/>
                <w:sz w:val="24"/>
                <w:szCs w:val="24"/>
              </w:rPr>
            </w:pPr>
            <w:r w:rsidRPr="00216AD6">
              <w:rPr>
                <w:rFonts w:ascii="Times New Roman" w:hAnsi="Times New Roman"/>
                <w:sz w:val="24"/>
                <w:szCs w:val="24"/>
              </w:rPr>
              <w:t>т</w:t>
            </w:r>
          </w:p>
        </w:tc>
        <w:tc>
          <w:tcPr>
            <w:tcW w:w="1553" w:type="dxa"/>
            <w:shd w:val="clear" w:color="auto" w:fill="auto"/>
          </w:tcPr>
          <w:p w14:paraId="0414B5ED" w14:textId="2710F6E6" w:rsidR="00310877" w:rsidRPr="007A66C2" w:rsidRDefault="00CF5677" w:rsidP="002D5305">
            <w:pPr>
              <w:spacing w:after="0"/>
              <w:jc w:val="both"/>
              <w:rPr>
                <w:rFonts w:ascii="Times New Roman" w:hAnsi="Times New Roman"/>
                <w:sz w:val="24"/>
                <w:szCs w:val="24"/>
              </w:rPr>
            </w:pPr>
            <w:r>
              <w:rPr>
                <w:rFonts w:ascii="Times New Roman" w:hAnsi="Times New Roman"/>
                <w:sz w:val="24"/>
                <w:szCs w:val="24"/>
              </w:rPr>
              <w:t>1</w:t>
            </w:r>
            <w:r w:rsidR="009C78DE">
              <w:rPr>
                <w:rFonts w:ascii="Times New Roman" w:hAnsi="Times New Roman"/>
                <w:sz w:val="24"/>
                <w:szCs w:val="24"/>
              </w:rPr>
              <w:t>679</w:t>
            </w:r>
          </w:p>
        </w:tc>
      </w:tr>
    </w:tbl>
    <w:p w14:paraId="2E579E32" w14:textId="77777777" w:rsidR="00310877" w:rsidRDefault="00310877" w:rsidP="00310877">
      <w:pPr>
        <w:suppressAutoHyphens/>
        <w:spacing w:after="0" w:line="240" w:lineRule="auto"/>
        <w:jc w:val="both"/>
        <w:rPr>
          <w:rFonts w:ascii="Times New Roman" w:hAnsi="Times New Roman"/>
          <w:sz w:val="24"/>
          <w:szCs w:val="24"/>
          <w:lang w:eastAsia="ar-SA"/>
        </w:rPr>
      </w:pPr>
    </w:p>
    <w:p w14:paraId="725CA353" w14:textId="77777777" w:rsidR="00310877" w:rsidRPr="00216AD6" w:rsidRDefault="00310877" w:rsidP="00310877">
      <w:pPr>
        <w:suppressAutoHyphens/>
        <w:spacing w:after="0" w:line="240" w:lineRule="auto"/>
        <w:jc w:val="both"/>
        <w:rPr>
          <w:rFonts w:ascii="Times New Roman" w:hAnsi="Times New Roman"/>
          <w:sz w:val="24"/>
          <w:szCs w:val="24"/>
        </w:rPr>
      </w:pPr>
      <w:r w:rsidRPr="00216AD6">
        <w:rPr>
          <w:rFonts w:ascii="Times New Roman" w:hAnsi="Times New Roman"/>
          <w:sz w:val="24"/>
          <w:szCs w:val="24"/>
          <w:lang w:eastAsia="ar-SA"/>
        </w:rPr>
        <w:t>Примітка</w:t>
      </w:r>
      <w:r w:rsidRPr="00216AD6">
        <w:rPr>
          <w:rFonts w:ascii="Times New Roman" w:hAnsi="Times New Roman"/>
          <w:sz w:val="24"/>
          <w:szCs w:val="24"/>
          <w:u w:val="single"/>
          <w:lang w:eastAsia="ar-SA"/>
        </w:rPr>
        <w:t>: у зв’язку з неможливістю передбачити точний обсяг надання послуг</w:t>
      </w:r>
      <w:r w:rsidRPr="00216AD6">
        <w:rPr>
          <w:rFonts w:ascii="Times New Roman" w:hAnsi="Times New Roman"/>
          <w:sz w:val="24"/>
          <w:szCs w:val="24"/>
          <w:lang w:eastAsia="ar-SA"/>
        </w:rPr>
        <w:t xml:space="preserve">, </w:t>
      </w:r>
      <w:r w:rsidRPr="00216AD6">
        <w:rPr>
          <w:rFonts w:ascii="Times New Roman" w:hAnsi="Times New Roman"/>
          <w:sz w:val="24"/>
          <w:szCs w:val="24"/>
          <w:u w:val="single"/>
          <w:lang w:eastAsia="ar-SA"/>
        </w:rPr>
        <w:t>обсяги можуть змінюватись під час надання послуги, відповідно до потреб Замовника у межах договірних відносин за попереднім погодженням сторін.</w:t>
      </w:r>
    </w:p>
    <w:p w14:paraId="66F2AC13" w14:textId="77777777" w:rsidR="00310877" w:rsidRPr="00216AD6" w:rsidRDefault="00310877" w:rsidP="00310877">
      <w:pPr>
        <w:spacing w:after="0" w:line="240" w:lineRule="auto"/>
        <w:jc w:val="both"/>
        <w:rPr>
          <w:rFonts w:ascii="Times New Roman" w:hAnsi="Times New Roman"/>
          <w:sz w:val="24"/>
          <w:szCs w:val="24"/>
        </w:rPr>
      </w:pPr>
    </w:p>
    <w:p w14:paraId="06C037BD" w14:textId="77777777" w:rsidR="00310877" w:rsidRPr="007A66C2" w:rsidRDefault="00310877" w:rsidP="00310877">
      <w:pPr>
        <w:spacing w:line="240" w:lineRule="auto"/>
        <w:ind w:firstLine="708"/>
        <w:jc w:val="both"/>
        <w:rPr>
          <w:rFonts w:ascii="Times New Roman" w:hAnsi="Times New Roman"/>
          <w:sz w:val="24"/>
          <w:szCs w:val="24"/>
        </w:rPr>
      </w:pPr>
      <w:r w:rsidRPr="007A66C2">
        <w:rPr>
          <w:rFonts w:ascii="Times New Roman" w:hAnsi="Times New Roman"/>
          <w:sz w:val="24"/>
          <w:szCs w:val="24"/>
        </w:rPr>
        <w:t>Механізми, що будуть задіяні для прибирання міста, повинні бути обладнані gps трекерами для здійснення онлайн спостереження в мережі інтернет за працюючими засобами.</w:t>
      </w:r>
    </w:p>
    <w:p w14:paraId="1726F12E" w14:textId="77777777" w:rsidR="00310877" w:rsidRPr="007A66C2" w:rsidRDefault="00310877" w:rsidP="00310877">
      <w:pPr>
        <w:spacing w:line="240" w:lineRule="auto"/>
        <w:ind w:firstLine="708"/>
        <w:jc w:val="both"/>
        <w:rPr>
          <w:rFonts w:ascii="Times New Roman" w:hAnsi="Times New Roman"/>
          <w:sz w:val="24"/>
          <w:szCs w:val="24"/>
        </w:rPr>
      </w:pPr>
      <w:r w:rsidRPr="007A66C2">
        <w:rPr>
          <w:rFonts w:ascii="Times New Roman" w:hAnsi="Times New Roman"/>
          <w:sz w:val="24"/>
          <w:szCs w:val="24"/>
        </w:rPr>
        <w:t>Захоронення сміття проводити виключно на сертифікованих сміттєзвалищах.</w:t>
      </w:r>
    </w:p>
    <w:p w14:paraId="4BFF28EF" w14:textId="77777777" w:rsidR="00310877" w:rsidRPr="007A66C2" w:rsidRDefault="00310877" w:rsidP="00310877">
      <w:pPr>
        <w:spacing w:line="240" w:lineRule="auto"/>
        <w:ind w:firstLine="708"/>
        <w:jc w:val="both"/>
        <w:rPr>
          <w:rFonts w:ascii="Times New Roman" w:hAnsi="Times New Roman"/>
          <w:sz w:val="24"/>
          <w:szCs w:val="24"/>
        </w:rPr>
      </w:pPr>
      <w:r w:rsidRPr="007A66C2">
        <w:rPr>
          <w:rFonts w:ascii="Times New Roman" w:hAnsi="Times New Roman"/>
          <w:sz w:val="24"/>
          <w:szCs w:val="24"/>
        </w:rPr>
        <w:t>До загальної вартості тендерної пропозиції включається в тому числі вартість предметів, виробів та матеріалів, що використовуються під час виконання послуг, транспортування, страхування, сплату податків і зборів (обов’язкових платежів), а також інші витрати, які передбачаються при наданні послуг.</w:t>
      </w:r>
    </w:p>
    <w:p w14:paraId="16D22DA5" w14:textId="77777777" w:rsidR="00310877" w:rsidRPr="007A66C2" w:rsidRDefault="00310877" w:rsidP="00310877">
      <w:pPr>
        <w:spacing w:line="240" w:lineRule="auto"/>
        <w:ind w:firstLine="708"/>
        <w:jc w:val="both"/>
        <w:rPr>
          <w:rFonts w:ascii="Times New Roman" w:hAnsi="Times New Roman"/>
          <w:sz w:val="24"/>
          <w:szCs w:val="24"/>
        </w:rPr>
      </w:pPr>
      <w:r w:rsidRPr="007A66C2">
        <w:rPr>
          <w:rFonts w:ascii="Times New Roman" w:hAnsi="Times New Roman"/>
          <w:sz w:val="24"/>
          <w:szCs w:val="24"/>
        </w:rPr>
        <w:t>Не врахована учасником вартість окремих послуг (робіт) не сплачується замовником окремо, а витрати на їх виконання вважаються врахованими у загальній ціні його пропозиції.</w:t>
      </w:r>
    </w:p>
    <w:p w14:paraId="182DDE19" w14:textId="74F1A06E" w:rsidR="00310877" w:rsidRPr="007A66C2" w:rsidRDefault="00310877" w:rsidP="00310877">
      <w:pPr>
        <w:spacing w:line="240" w:lineRule="auto"/>
        <w:ind w:firstLine="708"/>
        <w:jc w:val="both"/>
        <w:rPr>
          <w:rFonts w:ascii="Times New Roman" w:hAnsi="Times New Roman"/>
          <w:sz w:val="24"/>
          <w:szCs w:val="24"/>
        </w:rPr>
      </w:pPr>
      <w:r w:rsidRPr="007A66C2">
        <w:rPr>
          <w:rFonts w:ascii="Times New Roman" w:hAnsi="Times New Roman"/>
          <w:sz w:val="24"/>
          <w:szCs w:val="24"/>
        </w:rPr>
        <w:t>Наявність у виконавця полігону (паспортизованого) для утилізації сміття, або відповідного договору з паспортизованим місцем захоронення або переробки сміття, на весь період виконання послуги</w:t>
      </w:r>
      <w:r w:rsidR="002118A5">
        <w:rPr>
          <w:rFonts w:ascii="Times New Roman" w:hAnsi="Times New Roman"/>
          <w:sz w:val="24"/>
          <w:szCs w:val="24"/>
        </w:rPr>
        <w:t xml:space="preserve"> (надати в складі пропозиції підтверджуючі документи).</w:t>
      </w:r>
    </w:p>
    <w:p w14:paraId="32AE1FAD" w14:textId="77777777" w:rsidR="00310877" w:rsidRPr="007A66C2" w:rsidRDefault="00310877" w:rsidP="00310877">
      <w:pPr>
        <w:spacing w:line="240" w:lineRule="auto"/>
        <w:ind w:firstLine="708"/>
        <w:jc w:val="both"/>
        <w:rPr>
          <w:rFonts w:ascii="Times New Roman" w:hAnsi="Times New Roman"/>
          <w:sz w:val="24"/>
          <w:szCs w:val="24"/>
        </w:rPr>
      </w:pPr>
      <w:r w:rsidRPr="007A66C2">
        <w:rPr>
          <w:rFonts w:ascii="Times New Roman" w:hAnsi="Times New Roman"/>
          <w:sz w:val="24"/>
          <w:szCs w:val="24"/>
        </w:rPr>
        <w:t xml:space="preserve">Під час надання послуг з ліквідації стихійних (несанкціонованих сміттєзвалищ) виконавець відповідної послуги зобов’язаний: </w:t>
      </w:r>
    </w:p>
    <w:p w14:paraId="5D020B55" w14:textId="77777777" w:rsidR="00310877" w:rsidRPr="007A66C2" w:rsidRDefault="00310877" w:rsidP="00310877">
      <w:pPr>
        <w:spacing w:line="240" w:lineRule="auto"/>
        <w:jc w:val="both"/>
        <w:rPr>
          <w:rFonts w:ascii="Times New Roman" w:hAnsi="Times New Roman"/>
          <w:sz w:val="24"/>
          <w:szCs w:val="24"/>
        </w:rPr>
      </w:pPr>
      <w:r w:rsidRPr="007A66C2">
        <w:rPr>
          <w:rFonts w:ascii="Times New Roman" w:hAnsi="Times New Roman"/>
          <w:sz w:val="24"/>
          <w:szCs w:val="24"/>
        </w:rPr>
        <w:t>- проводити прибирання зваленого стихійно сміття;</w:t>
      </w:r>
    </w:p>
    <w:p w14:paraId="3279B3C4" w14:textId="77777777" w:rsidR="00310877" w:rsidRPr="007A66C2" w:rsidRDefault="00310877" w:rsidP="00310877">
      <w:pPr>
        <w:spacing w:line="240" w:lineRule="auto"/>
        <w:jc w:val="both"/>
        <w:rPr>
          <w:rFonts w:ascii="Times New Roman" w:hAnsi="Times New Roman"/>
          <w:sz w:val="24"/>
          <w:szCs w:val="24"/>
        </w:rPr>
      </w:pPr>
      <w:r w:rsidRPr="007A66C2">
        <w:rPr>
          <w:rFonts w:ascii="Times New Roman" w:hAnsi="Times New Roman"/>
          <w:sz w:val="24"/>
          <w:szCs w:val="24"/>
        </w:rPr>
        <w:t>- погрузку зібраного сміття на автомобіль;</w:t>
      </w:r>
    </w:p>
    <w:p w14:paraId="01F231A9" w14:textId="77777777" w:rsidR="00310877" w:rsidRPr="007A66C2" w:rsidRDefault="00310877" w:rsidP="00310877">
      <w:pPr>
        <w:spacing w:line="240" w:lineRule="auto"/>
        <w:jc w:val="both"/>
        <w:rPr>
          <w:rFonts w:ascii="Times New Roman" w:hAnsi="Times New Roman"/>
          <w:sz w:val="24"/>
          <w:szCs w:val="24"/>
        </w:rPr>
      </w:pPr>
      <w:r w:rsidRPr="007A66C2">
        <w:rPr>
          <w:rFonts w:ascii="Times New Roman" w:hAnsi="Times New Roman"/>
          <w:sz w:val="24"/>
          <w:szCs w:val="24"/>
        </w:rPr>
        <w:t>- доставку сміття на місце захоронення чи переробки;</w:t>
      </w:r>
    </w:p>
    <w:p w14:paraId="4367D080" w14:textId="77777777" w:rsidR="00310877" w:rsidRPr="007A66C2" w:rsidRDefault="00310877" w:rsidP="00310877">
      <w:pPr>
        <w:spacing w:line="240" w:lineRule="auto"/>
        <w:jc w:val="both"/>
        <w:rPr>
          <w:rFonts w:ascii="Times New Roman" w:hAnsi="Times New Roman"/>
          <w:sz w:val="24"/>
          <w:szCs w:val="24"/>
        </w:rPr>
      </w:pPr>
      <w:r w:rsidRPr="007A66C2">
        <w:rPr>
          <w:rFonts w:ascii="Times New Roman" w:hAnsi="Times New Roman"/>
          <w:sz w:val="24"/>
          <w:szCs w:val="24"/>
        </w:rPr>
        <w:t>- захоронення сміття;</w:t>
      </w:r>
    </w:p>
    <w:p w14:paraId="00B68982" w14:textId="77777777" w:rsidR="00310877" w:rsidRDefault="00310877" w:rsidP="00310877">
      <w:pPr>
        <w:spacing w:line="240" w:lineRule="auto"/>
        <w:jc w:val="both"/>
        <w:rPr>
          <w:rFonts w:ascii="Times New Roman" w:hAnsi="Times New Roman"/>
          <w:sz w:val="24"/>
          <w:szCs w:val="24"/>
        </w:rPr>
      </w:pPr>
      <w:r w:rsidRPr="007A66C2">
        <w:rPr>
          <w:rFonts w:ascii="Times New Roman" w:hAnsi="Times New Roman"/>
          <w:sz w:val="24"/>
          <w:szCs w:val="24"/>
        </w:rPr>
        <w:t>- прибирання місця погрузки сміття.</w:t>
      </w:r>
    </w:p>
    <w:p w14:paraId="75C603E2" w14:textId="5F70CDFC" w:rsidR="00310877" w:rsidRDefault="00310877" w:rsidP="00310877">
      <w:pPr>
        <w:spacing w:line="240" w:lineRule="auto"/>
        <w:ind w:firstLine="708"/>
        <w:jc w:val="both"/>
        <w:rPr>
          <w:rFonts w:ascii="Times New Roman" w:hAnsi="Times New Roman" w:cs="Times New Roman"/>
          <w:sz w:val="24"/>
          <w:szCs w:val="24"/>
        </w:rPr>
      </w:pPr>
      <w:r>
        <w:rPr>
          <w:rFonts w:ascii="Times New Roman" w:hAnsi="Times New Roman"/>
          <w:sz w:val="24"/>
          <w:szCs w:val="24"/>
        </w:rPr>
        <w:t xml:space="preserve">В складі пропозиції Учасник повинен надати </w:t>
      </w:r>
      <w:r>
        <w:rPr>
          <w:rFonts w:ascii="Times New Roman" w:hAnsi="Times New Roman" w:cs="Times New Roman"/>
          <w:sz w:val="24"/>
          <w:szCs w:val="24"/>
        </w:rPr>
        <w:t>Д</w:t>
      </w:r>
      <w:r w:rsidRPr="006D70E6">
        <w:rPr>
          <w:rFonts w:ascii="Times New Roman" w:hAnsi="Times New Roman" w:cs="Times New Roman"/>
          <w:sz w:val="24"/>
          <w:szCs w:val="24"/>
        </w:rPr>
        <w:t>озв</w:t>
      </w:r>
      <w:r>
        <w:rPr>
          <w:rFonts w:ascii="Times New Roman" w:hAnsi="Times New Roman" w:cs="Times New Roman"/>
          <w:sz w:val="24"/>
          <w:szCs w:val="24"/>
        </w:rPr>
        <w:t>і</w:t>
      </w:r>
      <w:r w:rsidRPr="006D70E6">
        <w:rPr>
          <w:rFonts w:ascii="Times New Roman" w:hAnsi="Times New Roman" w:cs="Times New Roman"/>
          <w:sz w:val="24"/>
          <w:szCs w:val="24"/>
        </w:rPr>
        <w:t xml:space="preserve">л на виконання робіт та експлуатацію машин та механізмів </w:t>
      </w:r>
      <w:r w:rsidRPr="00FC4916">
        <w:rPr>
          <w:rFonts w:ascii="Times New Roman" w:hAnsi="Times New Roman" w:cs="Times New Roman"/>
          <w:sz w:val="24"/>
          <w:szCs w:val="24"/>
        </w:rPr>
        <w:t>(згідно чинного законодавства), що пови</w:t>
      </w:r>
      <w:r>
        <w:rPr>
          <w:rFonts w:ascii="Times New Roman" w:hAnsi="Times New Roman" w:cs="Times New Roman"/>
          <w:sz w:val="24"/>
          <w:szCs w:val="24"/>
        </w:rPr>
        <w:t>нен</w:t>
      </w:r>
      <w:r w:rsidRPr="00FC4916">
        <w:rPr>
          <w:rFonts w:ascii="Times New Roman" w:hAnsi="Times New Roman" w:cs="Times New Roman"/>
          <w:sz w:val="24"/>
          <w:szCs w:val="24"/>
        </w:rPr>
        <w:t xml:space="preserve"> бути дійсними на весь період </w:t>
      </w:r>
      <w:r>
        <w:rPr>
          <w:rFonts w:ascii="Times New Roman" w:hAnsi="Times New Roman" w:cs="Times New Roman"/>
          <w:sz w:val="24"/>
          <w:szCs w:val="24"/>
        </w:rPr>
        <w:t xml:space="preserve">надання послуг відповідно предмету закупівлі або </w:t>
      </w:r>
      <w:r w:rsidRPr="002F34F8">
        <w:rPr>
          <w:rFonts w:ascii="Times New Roman" w:hAnsi="Times New Roman" w:cs="Times New Roman"/>
          <w:sz w:val="24"/>
          <w:szCs w:val="24"/>
        </w:rPr>
        <w:t>Декларацію відповідності матеріально-технічної бази вимогам законодавства з охорони праці.</w:t>
      </w:r>
    </w:p>
    <w:p w14:paraId="488FF621" w14:textId="059B2F1E" w:rsidR="00310877" w:rsidRPr="008125DF" w:rsidRDefault="00310877" w:rsidP="0031087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складі пропозиції </w:t>
      </w:r>
      <w:r w:rsidRPr="008125DF">
        <w:rPr>
          <w:rFonts w:ascii="Times New Roman" w:hAnsi="Times New Roman" w:cs="Times New Roman"/>
          <w:sz w:val="24"/>
          <w:szCs w:val="24"/>
        </w:rPr>
        <w:t>Учасник торгів надає кошторисну документацію розраховану згідно Кошторисних норм України, які затверджені Наказом Мінрегіону від 01.11.2021 № 281 «Про затвердження кошторисних норм України у будівництві».</w:t>
      </w:r>
      <w:r>
        <w:rPr>
          <w:rFonts w:ascii="Times New Roman" w:hAnsi="Times New Roman" w:cs="Times New Roman"/>
          <w:sz w:val="24"/>
          <w:szCs w:val="24"/>
        </w:rPr>
        <w:t xml:space="preserve"> А саме: договірна ціна та пояснювальна записка, локальний кошторис, підсумкова відомість ресурсів</w:t>
      </w:r>
      <w:r w:rsidR="00CF2860">
        <w:rPr>
          <w:rFonts w:ascii="Times New Roman" w:hAnsi="Times New Roman" w:cs="Times New Roman"/>
          <w:sz w:val="24"/>
          <w:szCs w:val="24"/>
        </w:rPr>
        <w:t xml:space="preserve">. </w:t>
      </w:r>
      <w:r w:rsidR="00CF2860" w:rsidRPr="00CF2860">
        <w:rPr>
          <w:rFonts w:ascii="Times New Roman" w:hAnsi="Times New Roman"/>
          <w:iCs/>
          <w:sz w:val="24"/>
          <w:szCs w:val="24"/>
        </w:rPr>
        <w:t>Також, учасником подаються кошторисні розрахунки в складі пропозиції у форматі imd у програмному комплексі АВК – 5 або іншому програмному комплексі по випуску кошторисів.</w:t>
      </w:r>
    </w:p>
    <w:p w14:paraId="56E8AF48" w14:textId="424293AA" w:rsidR="007143DE" w:rsidRDefault="00310877" w:rsidP="00310877">
      <w:pPr>
        <w:spacing w:line="240" w:lineRule="auto"/>
        <w:rPr>
          <w:rFonts w:ascii="Times New Roman" w:hAnsi="Times New Roman" w:cs="Times New Roman"/>
          <w:sz w:val="24"/>
          <w:szCs w:val="24"/>
          <w:u w:val="single"/>
        </w:rPr>
      </w:pPr>
      <w:r w:rsidRPr="007A66C2">
        <w:rPr>
          <w:rFonts w:ascii="Times New Roman" w:hAnsi="Times New Roman"/>
          <w:sz w:val="24"/>
          <w:szCs w:val="24"/>
        </w:rPr>
        <w:t xml:space="preserve">Термін надання послуги до </w:t>
      </w:r>
      <w:r>
        <w:rPr>
          <w:rFonts w:ascii="Times New Roman" w:hAnsi="Times New Roman"/>
          <w:sz w:val="24"/>
          <w:szCs w:val="24"/>
        </w:rPr>
        <w:t>23</w:t>
      </w:r>
      <w:r w:rsidRPr="007A66C2">
        <w:rPr>
          <w:rFonts w:ascii="Times New Roman" w:hAnsi="Times New Roman"/>
          <w:sz w:val="24"/>
          <w:szCs w:val="24"/>
        </w:rPr>
        <w:t>.</w:t>
      </w:r>
      <w:r>
        <w:rPr>
          <w:rFonts w:ascii="Times New Roman" w:hAnsi="Times New Roman"/>
          <w:sz w:val="24"/>
          <w:szCs w:val="24"/>
        </w:rPr>
        <w:t>08</w:t>
      </w:r>
      <w:r w:rsidRPr="007A66C2">
        <w:rPr>
          <w:rFonts w:ascii="Times New Roman" w:hAnsi="Times New Roman"/>
          <w:sz w:val="24"/>
          <w:szCs w:val="24"/>
        </w:rPr>
        <w:t>.202</w:t>
      </w:r>
      <w:r>
        <w:rPr>
          <w:rFonts w:ascii="Times New Roman" w:hAnsi="Times New Roman"/>
          <w:sz w:val="24"/>
          <w:szCs w:val="24"/>
        </w:rPr>
        <w:t>2</w:t>
      </w:r>
      <w:r w:rsidRPr="007A66C2">
        <w:rPr>
          <w:rFonts w:ascii="Times New Roman" w:hAnsi="Times New Roman"/>
          <w:sz w:val="24"/>
          <w:szCs w:val="24"/>
        </w:rPr>
        <w:t>р.</w:t>
      </w:r>
    </w:p>
    <w:p w14:paraId="07C6AD91" w14:textId="6BFD4EB8" w:rsidR="004D1D38" w:rsidRDefault="004D1D38" w:rsidP="00EA21B5">
      <w:pPr>
        <w:spacing w:line="240" w:lineRule="auto"/>
        <w:rPr>
          <w:rFonts w:ascii="Times New Roman" w:hAnsi="Times New Roman" w:cs="Times New Roman"/>
          <w:sz w:val="24"/>
          <w:szCs w:val="24"/>
          <w:u w:val="single"/>
        </w:rPr>
      </w:pPr>
    </w:p>
    <w:p w14:paraId="133F9198" w14:textId="77777777" w:rsidR="00460C9B" w:rsidRPr="00543682" w:rsidRDefault="00460C9B" w:rsidP="00543682">
      <w:pPr>
        <w:spacing w:after="0" w:line="240" w:lineRule="auto"/>
        <w:rPr>
          <w:rFonts w:ascii="Times New Roman" w:hAnsi="Times New Roman" w:cs="Times New Roman"/>
          <w:b/>
          <w:bCs/>
          <w:sz w:val="28"/>
          <w:szCs w:val="28"/>
          <w:lang w:val="ru-RU"/>
        </w:rPr>
      </w:pPr>
    </w:p>
    <w:p w14:paraId="08C128F9" w14:textId="77777777" w:rsidR="00460C9B" w:rsidRDefault="00460C9B" w:rsidP="00851BEA">
      <w:pPr>
        <w:pStyle w:val="a3"/>
        <w:spacing w:after="0" w:line="240" w:lineRule="auto"/>
        <w:jc w:val="right"/>
        <w:rPr>
          <w:rFonts w:ascii="Times New Roman" w:hAnsi="Times New Roman" w:cs="Times New Roman"/>
          <w:b/>
          <w:bCs/>
          <w:sz w:val="28"/>
          <w:szCs w:val="28"/>
          <w:lang w:val="ru-RU"/>
        </w:rPr>
      </w:pPr>
    </w:p>
    <w:p w14:paraId="754D8722" w14:textId="77777777" w:rsidR="00851BEA" w:rsidRPr="008E28AF" w:rsidRDefault="00851BEA" w:rsidP="00851BEA">
      <w:pPr>
        <w:pStyle w:val="a3"/>
        <w:spacing w:after="0" w:line="240" w:lineRule="auto"/>
        <w:jc w:val="right"/>
        <w:rPr>
          <w:rFonts w:ascii="Times New Roman" w:hAnsi="Times New Roman" w:cs="Times New Roman"/>
          <w:b/>
          <w:bCs/>
          <w:sz w:val="28"/>
          <w:szCs w:val="28"/>
        </w:rPr>
      </w:pPr>
      <w:r w:rsidRPr="008E28AF">
        <w:rPr>
          <w:rFonts w:ascii="Times New Roman" w:hAnsi="Times New Roman" w:cs="Times New Roman"/>
          <w:b/>
          <w:bCs/>
          <w:sz w:val="28"/>
          <w:szCs w:val="28"/>
        </w:rPr>
        <w:t xml:space="preserve">Додаток 2 </w:t>
      </w:r>
    </w:p>
    <w:p w14:paraId="0C643B14" w14:textId="77777777" w:rsidR="00737838" w:rsidRDefault="00E23CC9" w:rsidP="00737838">
      <w:pPr>
        <w:pStyle w:val="a3"/>
        <w:spacing w:after="0" w:line="240" w:lineRule="auto"/>
        <w:rPr>
          <w:rFonts w:ascii="Times New Roman" w:hAnsi="Times New Roman" w:cs="Times New Roman"/>
          <w:b/>
          <w:bCs/>
          <w:sz w:val="28"/>
          <w:szCs w:val="28"/>
        </w:rPr>
      </w:pPr>
      <w:r>
        <w:rPr>
          <w:rFonts w:ascii="Times New Roman" w:hAnsi="Times New Roman" w:cs="Times New Roman"/>
          <w:b/>
          <w:bCs/>
          <w:sz w:val="28"/>
          <w:szCs w:val="28"/>
        </w:rPr>
        <w:t>ПРО</w:t>
      </w:r>
      <w:r w:rsidR="00EA619F">
        <w:rPr>
          <w:rFonts w:ascii="Times New Roman" w:hAnsi="Times New Roman" w:cs="Times New Roman"/>
          <w:b/>
          <w:bCs/>
          <w:sz w:val="28"/>
          <w:szCs w:val="28"/>
        </w:rPr>
        <w:t>Є</w:t>
      </w:r>
      <w:r w:rsidR="00851BEA" w:rsidRPr="008E28AF">
        <w:rPr>
          <w:rFonts w:ascii="Times New Roman" w:hAnsi="Times New Roman" w:cs="Times New Roman"/>
          <w:b/>
          <w:bCs/>
          <w:sz w:val="28"/>
          <w:szCs w:val="28"/>
        </w:rPr>
        <w:t xml:space="preserve">КТ </w:t>
      </w:r>
    </w:p>
    <w:p w14:paraId="3A4629C6" w14:textId="735730A2" w:rsidR="00704E7C" w:rsidRPr="00704E7C" w:rsidRDefault="00851BEA" w:rsidP="00704E7C">
      <w:pPr>
        <w:pStyle w:val="a3"/>
        <w:spacing w:after="0" w:line="240" w:lineRule="auto"/>
        <w:jc w:val="center"/>
        <w:rPr>
          <w:rFonts w:ascii="Times New Roman" w:hAnsi="Times New Roman" w:cs="Times New Roman"/>
          <w:b/>
          <w:bCs/>
          <w:sz w:val="28"/>
          <w:szCs w:val="28"/>
        </w:rPr>
      </w:pPr>
      <w:r w:rsidRPr="008E28AF">
        <w:rPr>
          <w:rFonts w:ascii="Times New Roman" w:hAnsi="Times New Roman" w:cs="Times New Roman"/>
          <w:b/>
          <w:bCs/>
          <w:sz w:val="28"/>
          <w:szCs w:val="28"/>
        </w:rPr>
        <w:t>ДОГОВ</w:t>
      </w:r>
      <w:r w:rsidR="00737838">
        <w:rPr>
          <w:rFonts w:ascii="Times New Roman" w:hAnsi="Times New Roman" w:cs="Times New Roman"/>
          <w:b/>
          <w:bCs/>
          <w:sz w:val="28"/>
          <w:szCs w:val="28"/>
        </w:rPr>
        <w:t xml:space="preserve">ІР </w:t>
      </w:r>
      <w:r w:rsidR="00EE32B3">
        <w:rPr>
          <w:rFonts w:ascii="Times New Roman" w:hAnsi="Times New Roman" w:cs="Times New Roman"/>
          <w:b/>
          <w:bCs/>
          <w:sz w:val="28"/>
          <w:szCs w:val="28"/>
        </w:rPr>
        <w:t>ПІДРЯДУ</w:t>
      </w:r>
      <w:r w:rsidR="00737838">
        <w:rPr>
          <w:rFonts w:ascii="Times New Roman" w:hAnsi="Times New Roman" w:cs="Times New Roman"/>
          <w:b/>
          <w:bCs/>
          <w:sz w:val="28"/>
          <w:szCs w:val="28"/>
        </w:rPr>
        <w:t>_______</w:t>
      </w:r>
    </w:p>
    <w:p w14:paraId="30BD65AD" w14:textId="77777777" w:rsidR="00704E7C" w:rsidRPr="00E11AA4" w:rsidRDefault="00704E7C" w:rsidP="00704E7C">
      <w:pPr>
        <w:rPr>
          <w:b/>
          <w:bCs/>
          <w:color w:val="000000"/>
        </w:rPr>
      </w:pPr>
    </w:p>
    <w:p w14:paraId="5A9D1B4D" w14:textId="0B71745C" w:rsidR="00EE32B3" w:rsidRPr="007057EB" w:rsidRDefault="00EE32B3" w:rsidP="00EE32B3">
      <w:pPr>
        <w:pStyle w:val="aa"/>
        <w:tabs>
          <w:tab w:val="left" w:pos="8142"/>
          <w:tab w:val="left" w:pos="9749"/>
          <w:tab w:val="left" w:pos="9781"/>
        </w:tabs>
        <w:spacing w:after="0"/>
        <w:ind w:left="284" w:right="-13"/>
        <w:contextualSpacing/>
        <w:jc w:val="both"/>
        <w:rPr>
          <w:lang w:val="uk-UA"/>
        </w:rPr>
      </w:pPr>
      <w:r w:rsidRPr="007057EB">
        <w:rPr>
          <w:lang w:val="uk-UA"/>
        </w:rPr>
        <w:t>м.</w:t>
      </w:r>
      <w:r w:rsidRPr="007057EB">
        <w:rPr>
          <w:spacing w:val="-1"/>
          <w:lang w:val="uk-UA"/>
        </w:rPr>
        <w:t xml:space="preserve"> </w:t>
      </w:r>
      <w:r w:rsidRPr="007057EB">
        <w:rPr>
          <w:lang w:val="uk-UA"/>
        </w:rPr>
        <w:t xml:space="preserve">Ніжин                                                                                              </w:t>
      </w:r>
      <w:r w:rsidRPr="007057EB">
        <w:rPr>
          <w:spacing w:val="-8"/>
          <w:lang w:val="uk-UA"/>
        </w:rPr>
        <w:t>«</w:t>
      </w:r>
      <w:r w:rsidRPr="007057EB">
        <w:rPr>
          <w:spacing w:val="-8"/>
          <w:u w:val="single"/>
          <w:lang w:val="uk-UA"/>
        </w:rPr>
        <w:t xml:space="preserve"> __  </w:t>
      </w:r>
      <w:r w:rsidRPr="007057EB">
        <w:rPr>
          <w:spacing w:val="28"/>
          <w:u w:val="single"/>
          <w:lang w:val="uk-UA"/>
        </w:rPr>
        <w:t xml:space="preserve"> </w:t>
      </w:r>
      <w:r w:rsidRPr="007057EB">
        <w:rPr>
          <w:spacing w:val="-3"/>
          <w:lang w:val="uk-UA"/>
        </w:rPr>
        <w:t>»_</w:t>
      </w:r>
      <w:r w:rsidRPr="007057EB">
        <w:rPr>
          <w:spacing w:val="-3"/>
          <w:u w:val="single"/>
          <w:lang w:val="uk-UA"/>
        </w:rPr>
        <w:t xml:space="preserve"> </w:t>
      </w:r>
      <w:r w:rsidRPr="007057EB">
        <w:rPr>
          <w:spacing w:val="-3"/>
          <w:u w:val="single"/>
          <w:lang w:val="uk-UA"/>
        </w:rPr>
        <w:tab/>
        <w:t xml:space="preserve">             </w:t>
      </w:r>
      <w:r w:rsidRPr="007057EB">
        <w:rPr>
          <w:lang w:val="uk-UA"/>
        </w:rPr>
        <w:t>2022  р.</w:t>
      </w:r>
    </w:p>
    <w:p w14:paraId="582D4159" w14:textId="77777777" w:rsidR="00EE32B3" w:rsidRPr="007057EB" w:rsidRDefault="00EE32B3" w:rsidP="00EE32B3">
      <w:pPr>
        <w:pStyle w:val="aa"/>
        <w:tabs>
          <w:tab w:val="left" w:pos="8142"/>
          <w:tab w:val="left" w:pos="9749"/>
          <w:tab w:val="left" w:pos="9781"/>
        </w:tabs>
        <w:spacing w:after="0"/>
        <w:ind w:left="284" w:right="-13"/>
        <w:contextualSpacing/>
        <w:jc w:val="both"/>
        <w:rPr>
          <w:lang w:val="uk-UA"/>
        </w:rPr>
      </w:pPr>
    </w:p>
    <w:p w14:paraId="5B30CE25" w14:textId="77777777" w:rsidR="00EE32B3" w:rsidRPr="00701A18" w:rsidRDefault="00EE32B3" w:rsidP="00EE32B3">
      <w:pPr>
        <w:spacing w:after="0" w:line="240" w:lineRule="auto"/>
        <w:ind w:right="-13" w:firstLine="540"/>
        <w:contextualSpacing/>
        <w:jc w:val="both"/>
        <w:rPr>
          <w:rFonts w:ascii="Times New Roman" w:hAnsi="Times New Roman" w:cs="Times New Roman"/>
          <w:sz w:val="24"/>
          <w:szCs w:val="24"/>
        </w:rPr>
      </w:pPr>
      <w:r w:rsidRPr="00701A18">
        <w:rPr>
          <w:rFonts w:ascii="Times New Roman" w:hAnsi="Times New Roman" w:cs="Times New Roman"/>
          <w:b/>
          <w:bCs/>
          <w:sz w:val="24"/>
          <w:szCs w:val="24"/>
        </w:rPr>
        <w:t>Управління житлово-комунального господарства та будівництва Ніжинської міської ради</w:t>
      </w:r>
      <w:r w:rsidRPr="00701A18">
        <w:rPr>
          <w:rFonts w:ascii="Times New Roman" w:hAnsi="Times New Roman" w:cs="Times New Roman"/>
          <w:b/>
          <w:sz w:val="24"/>
          <w:szCs w:val="24"/>
        </w:rPr>
        <w:t xml:space="preserve">, </w:t>
      </w:r>
      <w:r w:rsidRPr="00701A18">
        <w:rPr>
          <w:rFonts w:ascii="Times New Roman" w:hAnsi="Times New Roman" w:cs="Times New Roman"/>
          <w:sz w:val="24"/>
          <w:szCs w:val="24"/>
        </w:rPr>
        <w:t xml:space="preserve">іменоване надалі  - </w:t>
      </w:r>
      <w:r w:rsidRPr="00701A18">
        <w:rPr>
          <w:rFonts w:ascii="Times New Roman" w:hAnsi="Times New Roman" w:cs="Times New Roman"/>
          <w:b/>
          <w:sz w:val="24"/>
          <w:szCs w:val="24"/>
        </w:rPr>
        <w:t>«</w:t>
      </w:r>
      <w:r w:rsidRPr="00701A18">
        <w:rPr>
          <w:rFonts w:ascii="Times New Roman" w:hAnsi="Times New Roman" w:cs="Times New Roman"/>
          <w:sz w:val="24"/>
          <w:szCs w:val="24"/>
        </w:rPr>
        <w:t>Замовник</w:t>
      </w:r>
      <w:r w:rsidRPr="00701A18">
        <w:rPr>
          <w:rFonts w:ascii="Times New Roman" w:hAnsi="Times New Roman" w:cs="Times New Roman"/>
          <w:b/>
          <w:sz w:val="24"/>
          <w:szCs w:val="24"/>
        </w:rPr>
        <w:t xml:space="preserve">» </w:t>
      </w:r>
      <w:r w:rsidRPr="00701A18">
        <w:rPr>
          <w:rFonts w:ascii="Times New Roman" w:hAnsi="Times New Roman" w:cs="Times New Roman"/>
          <w:sz w:val="24"/>
          <w:szCs w:val="24"/>
        </w:rPr>
        <w:t>в особі начальника Кушніренка А.М., який діє на підставі Положення,</w:t>
      </w:r>
      <w:r w:rsidRPr="00701A18">
        <w:rPr>
          <w:rFonts w:ascii="Times New Roman" w:hAnsi="Times New Roman" w:cs="Times New Roman"/>
          <w:spacing w:val="-4"/>
          <w:sz w:val="24"/>
          <w:szCs w:val="24"/>
        </w:rPr>
        <w:t xml:space="preserve"> </w:t>
      </w:r>
      <w:r w:rsidRPr="00701A18">
        <w:rPr>
          <w:rFonts w:ascii="Times New Roman" w:hAnsi="Times New Roman" w:cs="Times New Roman"/>
          <w:sz w:val="24"/>
          <w:szCs w:val="24"/>
        </w:rPr>
        <w:t xml:space="preserve">та </w:t>
      </w:r>
      <w:r w:rsidRPr="00701A18">
        <w:rPr>
          <w:rFonts w:ascii="Times New Roman" w:hAnsi="Times New Roman" w:cs="Times New Roman"/>
          <w:b/>
          <w:bCs/>
          <w:sz w:val="24"/>
          <w:szCs w:val="24"/>
        </w:rPr>
        <w:t xml:space="preserve">комунальне підприємство «Виробниче управління комунального господарства», </w:t>
      </w:r>
      <w:r w:rsidRPr="00701A18">
        <w:rPr>
          <w:rFonts w:ascii="Times New Roman" w:hAnsi="Times New Roman" w:cs="Times New Roman"/>
          <w:sz w:val="24"/>
          <w:szCs w:val="24"/>
        </w:rPr>
        <w:t xml:space="preserve">надалі –  </w:t>
      </w:r>
      <w:r w:rsidRPr="00701A18">
        <w:rPr>
          <w:rFonts w:ascii="Times New Roman" w:hAnsi="Times New Roman" w:cs="Times New Roman"/>
          <w:b/>
          <w:sz w:val="24"/>
          <w:szCs w:val="24"/>
        </w:rPr>
        <w:t>«</w:t>
      </w:r>
      <w:r w:rsidRPr="00701A18">
        <w:rPr>
          <w:rFonts w:ascii="Times New Roman" w:hAnsi="Times New Roman" w:cs="Times New Roman"/>
          <w:sz w:val="24"/>
          <w:szCs w:val="24"/>
        </w:rPr>
        <w:t>Підрядник</w:t>
      </w:r>
      <w:r w:rsidRPr="00701A18">
        <w:rPr>
          <w:rFonts w:ascii="Times New Roman" w:hAnsi="Times New Roman" w:cs="Times New Roman"/>
          <w:b/>
          <w:sz w:val="24"/>
          <w:szCs w:val="24"/>
        </w:rPr>
        <w:t>»,</w:t>
      </w:r>
      <w:r w:rsidRPr="00701A18">
        <w:rPr>
          <w:rFonts w:ascii="Times New Roman" w:hAnsi="Times New Roman" w:cs="Times New Roman"/>
          <w:b/>
          <w:spacing w:val="-16"/>
          <w:sz w:val="24"/>
          <w:szCs w:val="24"/>
        </w:rPr>
        <w:t xml:space="preserve"> </w:t>
      </w:r>
      <w:r w:rsidRPr="00701A18">
        <w:rPr>
          <w:rFonts w:ascii="Times New Roman" w:hAnsi="Times New Roman" w:cs="Times New Roman"/>
          <w:sz w:val="24"/>
          <w:szCs w:val="24"/>
        </w:rPr>
        <w:t>в</w:t>
      </w:r>
      <w:r w:rsidRPr="00701A18">
        <w:rPr>
          <w:rFonts w:ascii="Times New Roman" w:hAnsi="Times New Roman" w:cs="Times New Roman"/>
          <w:spacing w:val="32"/>
          <w:sz w:val="24"/>
          <w:szCs w:val="24"/>
        </w:rPr>
        <w:t xml:space="preserve"> </w:t>
      </w:r>
      <w:r w:rsidRPr="00701A18">
        <w:rPr>
          <w:rFonts w:ascii="Times New Roman" w:hAnsi="Times New Roman" w:cs="Times New Roman"/>
          <w:sz w:val="24"/>
          <w:szCs w:val="24"/>
        </w:rPr>
        <w:t>особі Шпака Володимира Андрійовича</w:t>
      </w:r>
      <w:r w:rsidRPr="00701A18">
        <w:rPr>
          <w:rFonts w:ascii="Times New Roman" w:hAnsi="Times New Roman" w:cs="Times New Roman"/>
          <w:b/>
          <w:spacing w:val="-16"/>
          <w:sz w:val="24"/>
          <w:szCs w:val="24"/>
        </w:rPr>
        <w:t xml:space="preserve">, </w:t>
      </w:r>
      <w:r w:rsidRPr="00701A18">
        <w:rPr>
          <w:rFonts w:ascii="Times New Roman" w:hAnsi="Times New Roman" w:cs="Times New Roman"/>
          <w:sz w:val="24"/>
          <w:szCs w:val="24"/>
        </w:rPr>
        <w:t>який діє</w:t>
      </w:r>
      <w:r w:rsidRPr="00701A18">
        <w:rPr>
          <w:rFonts w:ascii="Times New Roman" w:hAnsi="Times New Roman" w:cs="Times New Roman"/>
          <w:spacing w:val="6"/>
          <w:sz w:val="24"/>
          <w:szCs w:val="24"/>
        </w:rPr>
        <w:t xml:space="preserve"> </w:t>
      </w:r>
      <w:r w:rsidRPr="00701A18">
        <w:rPr>
          <w:rFonts w:ascii="Times New Roman" w:hAnsi="Times New Roman" w:cs="Times New Roman"/>
          <w:sz w:val="24"/>
          <w:szCs w:val="24"/>
        </w:rPr>
        <w:t>на</w:t>
      </w:r>
      <w:r w:rsidRPr="00701A18">
        <w:rPr>
          <w:rFonts w:ascii="Times New Roman" w:hAnsi="Times New Roman" w:cs="Times New Roman"/>
          <w:spacing w:val="3"/>
          <w:sz w:val="24"/>
          <w:szCs w:val="24"/>
        </w:rPr>
        <w:t xml:space="preserve"> </w:t>
      </w:r>
      <w:r w:rsidRPr="00701A18">
        <w:rPr>
          <w:rFonts w:ascii="Times New Roman" w:hAnsi="Times New Roman" w:cs="Times New Roman"/>
          <w:sz w:val="24"/>
          <w:szCs w:val="24"/>
        </w:rPr>
        <w:t xml:space="preserve">підставі статуту, з другої сторони, разом названі – </w:t>
      </w:r>
      <w:r w:rsidRPr="00701A18">
        <w:rPr>
          <w:rFonts w:ascii="Times New Roman" w:hAnsi="Times New Roman" w:cs="Times New Roman"/>
          <w:b/>
          <w:sz w:val="24"/>
          <w:szCs w:val="24"/>
        </w:rPr>
        <w:t>«</w:t>
      </w:r>
      <w:r w:rsidRPr="00701A18">
        <w:rPr>
          <w:rFonts w:ascii="Times New Roman" w:hAnsi="Times New Roman" w:cs="Times New Roman"/>
          <w:bCs/>
          <w:sz w:val="24"/>
          <w:szCs w:val="24"/>
        </w:rPr>
        <w:t>Сторони</w:t>
      </w:r>
      <w:r w:rsidRPr="00701A18">
        <w:rPr>
          <w:rFonts w:ascii="Times New Roman" w:hAnsi="Times New Roman" w:cs="Times New Roman"/>
          <w:b/>
          <w:sz w:val="24"/>
          <w:szCs w:val="24"/>
        </w:rPr>
        <w:t xml:space="preserve">», </w:t>
      </w:r>
      <w:r w:rsidRPr="00701A18">
        <w:rPr>
          <w:rFonts w:ascii="Times New Roman" w:hAnsi="Times New Roman" w:cs="Times New Roman"/>
          <w:sz w:val="24"/>
          <w:szCs w:val="24"/>
        </w:rPr>
        <w:t xml:space="preserve">уклали цей Договір про наступне: </w:t>
      </w:r>
    </w:p>
    <w:p w14:paraId="7A6140F9" w14:textId="77777777" w:rsidR="00EE32B3" w:rsidRPr="00701A18" w:rsidRDefault="00EE32B3" w:rsidP="00EE32B3">
      <w:pPr>
        <w:spacing w:after="0" w:line="240" w:lineRule="auto"/>
        <w:ind w:right="-13" w:firstLine="540"/>
        <w:contextualSpacing/>
        <w:jc w:val="both"/>
        <w:rPr>
          <w:rFonts w:ascii="Times New Roman" w:hAnsi="Times New Roman" w:cs="Times New Roman"/>
          <w:sz w:val="24"/>
          <w:szCs w:val="24"/>
        </w:rPr>
      </w:pPr>
      <w:r w:rsidRPr="00701A18">
        <w:rPr>
          <w:rFonts w:ascii="Times New Roman" w:hAnsi="Times New Roman" w:cs="Times New Roman"/>
          <w:sz w:val="24"/>
          <w:szCs w:val="24"/>
        </w:rPr>
        <w:t xml:space="preserve">Даний договір укладено Сторонами відповідно до </w:t>
      </w:r>
      <w:r w:rsidRPr="00701A18">
        <w:rPr>
          <w:rFonts w:ascii="Times New Roman" w:hAnsi="Times New Roman" w:cs="Times New Roman"/>
          <w:iCs/>
          <w:color w:val="000000"/>
          <w:sz w:val="24"/>
          <w:szCs w:val="24"/>
          <w:shd w:val="clear" w:color="auto" w:fill="FFFFFF"/>
        </w:rPr>
        <w:t>Указу Президента</w:t>
      </w:r>
      <w:r w:rsidRPr="00701A18">
        <w:rPr>
          <w:rFonts w:ascii="Times New Roman" w:hAnsi="Times New Roman" w:cs="Times New Roman"/>
          <w:color w:val="000000"/>
          <w:sz w:val="24"/>
          <w:szCs w:val="24"/>
          <w:shd w:val="clear" w:color="auto" w:fill="FFFFFF"/>
        </w:rPr>
        <w:t xml:space="preserve"> України від 24 лютого 2022 року № 64/2022 «Про введення воєнного стану в Україні», затвердженого Законом України від 24.02.2022 № 2102-ІХ (зі змінами, внесеними Указом Президента України від 14 березня 2022 року № 133/2022 «Про продовження воєнного стану в Україні», затвердженого Законом України від 15.03.2022 № 2119-ІХ), та враховуючи Указ Президента України від  18 квітня 2022 року № 259/2022 «Про продовження строку дії воєнного стану в Україні», за яким воєнний стан в Україні продовжено з 05 години 30 хвилин 25 квітня 2022 року строком на 30 діб, Указ Президента України від  17 травня 2022 року № 341 «Про продовження строку дії воєнного стану в Україні», за яким воєнний стан в Україні продовжено з 05 години 30 хвилин 25 травня 2022 року строком на 90 діб і </w:t>
      </w:r>
      <w:r w:rsidRPr="00701A18">
        <w:rPr>
          <w:rFonts w:ascii="Times New Roman" w:hAnsi="Times New Roman" w:cs="Times New Roman"/>
          <w:sz w:val="24"/>
          <w:szCs w:val="24"/>
        </w:rPr>
        <w:t>Постанови Кабінету Міністрів № 169 від 28 лютого 2022 року.</w:t>
      </w:r>
    </w:p>
    <w:p w14:paraId="00068101" w14:textId="77777777" w:rsidR="00EE32B3" w:rsidRPr="007057EB" w:rsidRDefault="00EE32B3" w:rsidP="00EE32B3">
      <w:pPr>
        <w:pStyle w:val="a5"/>
        <w:numPr>
          <w:ilvl w:val="0"/>
          <w:numId w:val="24"/>
        </w:numPr>
        <w:contextualSpacing/>
        <w:jc w:val="center"/>
        <w:rPr>
          <w:b/>
          <w:bCs/>
        </w:rPr>
      </w:pPr>
      <w:r w:rsidRPr="007057EB">
        <w:rPr>
          <w:b/>
          <w:bCs/>
        </w:rPr>
        <w:t>ПРЕДМЕТ</w:t>
      </w:r>
      <w:r w:rsidRPr="007057EB">
        <w:rPr>
          <w:b/>
          <w:bCs/>
          <w:spacing w:val="-1"/>
        </w:rPr>
        <w:t xml:space="preserve"> </w:t>
      </w:r>
      <w:r w:rsidRPr="007057EB">
        <w:rPr>
          <w:b/>
          <w:bCs/>
        </w:rPr>
        <w:t>ДОГОВОРУ</w:t>
      </w:r>
    </w:p>
    <w:p w14:paraId="148FB040" w14:textId="77777777" w:rsidR="00EE32B3" w:rsidRPr="007057EB" w:rsidRDefault="00EE32B3" w:rsidP="00EE32B3">
      <w:pPr>
        <w:pStyle w:val="a5"/>
        <w:numPr>
          <w:ilvl w:val="1"/>
          <w:numId w:val="24"/>
        </w:numPr>
        <w:tabs>
          <w:tab w:val="left" w:pos="851"/>
        </w:tabs>
        <w:ind w:left="0" w:firstLine="360"/>
        <w:contextualSpacing/>
        <w:jc w:val="both"/>
      </w:pPr>
      <w:r w:rsidRPr="007057EB">
        <w:t>Замовник</w:t>
      </w:r>
      <w:r w:rsidRPr="007057EB">
        <w:rPr>
          <w:spacing w:val="-8"/>
        </w:rPr>
        <w:t xml:space="preserve"> </w:t>
      </w:r>
      <w:r w:rsidRPr="007057EB">
        <w:t>доручає,</w:t>
      </w:r>
      <w:r w:rsidRPr="007057EB">
        <w:rPr>
          <w:spacing w:val="-5"/>
        </w:rPr>
        <w:t xml:space="preserve"> </w:t>
      </w:r>
      <w:r w:rsidRPr="007057EB">
        <w:t>а</w:t>
      </w:r>
      <w:r w:rsidRPr="007057EB">
        <w:rPr>
          <w:spacing w:val="-5"/>
        </w:rPr>
        <w:t xml:space="preserve"> </w:t>
      </w:r>
      <w:r w:rsidRPr="007057EB">
        <w:t>Підрядник</w:t>
      </w:r>
      <w:r w:rsidRPr="007057EB">
        <w:rPr>
          <w:spacing w:val="-9"/>
        </w:rPr>
        <w:t xml:space="preserve"> </w:t>
      </w:r>
      <w:r w:rsidRPr="007057EB">
        <w:t>зобов'язується надати послуги:</w:t>
      </w:r>
      <w:r w:rsidRPr="007057EB">
        <w:rPr>
          <w:spacing w:val="-7"/>
        </w:rPr>
        <w:t xml:space="preserve"> </w:t>
      </w:r>
      <w:r w:rsidRPr="002611FA">
        <w:t>90510000-6 Утилізація/видалення сміття та поводження зі сміттям (Надання послуги з ліквідації стихійних сміттєзвалищ на території Ніжинської міської територіальної громади</w:t>
      </w:r>
      <w:r w:rsidRPr="007057EB">
        <w:t>), а Замовник зобов'язується забезпечити своєчасне фінансування наданих послуг і повністю сплатити вартість наданих послуг і використаних</w:t>
      </w:r>
      <w:r w:rsidRPr="007057EB">
        <w:rPr>
          <w:spacing w:val="-28"/>
        </w:rPr>
        <w:t xml:space="preserve"> </w:t>
      </w:r>
      <w:r w:rsidRPr="007057EB">
        <w:t>матеріалів.</w:t>
      </w:r>
    </w:p>
    <w:p w14:paraId="49DC7DF6" w14:textId="77777777" w:rsidR="00EE32B3" w:rsidRPr="007057EB" w:rsidRDefault="00EE32B3" w:rsidP="00EE32B3">
      <w:pPr>
        <w:pStyle w:val="a5"/>
        <w:contextualSpacing/>
        <w:rPr>
          <w:b/>
          <w:bCs/>
        </w:rPr>
      </w:pPr>
    </w:p>
    <w:p w14:paraId="2AD9145F" w14:textId="77777777" w:rsidR="00EE32B3" w:rsidRPr="007057EB" w:rsidRDefault="00EE32B3" w:rsidP="00EE32B3">
      <w:pPr>
        <w:pStyle w:val="a5"/>
        <w:numPr>
          <w:ilvl w:val="0"/>
          <w:numId w:val="24"/>
        </w:numPr>
        <w:contextualSpacing/>
        <w:jc w:val="center"/>
        <w:rPr>
          <w:b/>
          <w:bCs/>
        </w:rPr>
      </w:pPr>
      <w:r w:rsidRPr="007057EB">
        <w:rPr>
          <w:b/>
          <w:bCs/>
        </w:rPr>
        <w:t>ЦІНА ДОГОВОРУ</w:t>
      </w:r>
    </w:p>
    <w:p w14:paraId="64EF375B" w14:textId="77777777" w:rsidR="00EE32B3" w:rsidRPr="007057EB" w:rsidRDefault="00EE32B3" w:rsidP="00EE32B3">
      <w:pPr>
        <w:pStyle w:val="a5"/>
        <w:ind w:firstLine="360"/>
        <w:contextualSpacing/>
        <w:jc w:val="both"/>
      </w:pPr>
      <w:r w:rsidRPr="007057EB">
        <w:t xml:space="preserve">2.1. Ціна договору становить </w:t>
      </w:r>
      <w:r>
        <w:t>____________________</w:t>
      </w:r>
      <w:r w:rsidRPr="007057EB">
        <w:t xml:space="preserve"> грн. (</w:t>
      </w:r>
      <w:r>
        <w:t>____________________________</w:t>
      </w:r>
      <w:r w:rsidRPr="007057EB">
        <w:t xml:space="preserve">) </w:t>
      </w:r>
      <w:r>
        <w:t>з ПДВ/</w:t>
      </w:r>
      <w:r w:rsidRPr="007057EB">
        <w:t>без ПДВ.</w:t>
      </w:r>
    </w:p>
    <w:p w14:paraId="482B9CC3" w14:textId="77777777" w:rsidR="00EE32B3" w:rsidRPr="007057EB" w:rsidRDefault="00EE32B3" w:rsidP="00EE32B3">
      <w:pPr>
        <w:pStyle w:val="a5"/>
        <w:contextualSpacing/>
      </w:pPr>
      <w:r w:rsidRPr="007057EB">
        <w:rPr>
          <w:b/>
          <w:bCs/>
        </w:rPr>
        <w:t xml:space="preserve">                                                          3. ПОРЯДОК РОЗРАХУНКІВ</w:t>
      </w:r>
    </w:p>
    <w:p w14:paraId="4C29C499" w14:textId="77777777" w:rsidR="00EE32B3" w:rsidRPr="007057EB" w:rsidRDefault="00EE32B3" w:rsidP="00EE32B3">
      <w:pPr>
        <w:pStyle w:val="a5"/>
        <w:ind w:firstLine="284"/>
        <w:contextualSpacing/>
        <w:jc w:val="both"/>
      </w:pPr>
      <w:r w:rsidRPr="007057EB">
        <w:t>3.1. Розрахунки за надані послуги Замовник проводить протягом 14 (чотирнадцяти) банківських днів після підписання акту приймання виконаних робіт за формою КБ-2в та довідки про вартість виконаних будівельних робіт та витрати за формою КБ-3, за умови надходження з бюджету на розрахунковий рахунок Замовника коштів за надані послуги, які є предметом даного Договору.</w:t>
      </w:r>
    </w:p>
    <w:p w14:paraId="796800AA" w14:textId="77777777" w:rsidR="00EE32B3" w:rsidRPr="007057EB" w:rsidRDefault="00EE32B3" w:rsidP="00EE32B3">
      <w:pPr>
        <w:pStyle w:val="a5"/>
        <w:ind w:firstLine="284"/>
        <w:contextualSpacing/>
        <w:jc w:val="both"/>
      </w:pPr>
      <w:r w:rsidRPr="007057EB">
        <w:t xml:space="preserve">3.2. Розрахунки за надані послуги здійснюються в залежності від обсягів реального фінансування, передбаченого в кошторисі Замовника за умови виникнення бюджетних зобов’язань за Договором у разі наявності та в межах бюджетних асигнувань. </w:t>
      </w:r>
    </w:p>
    <w:p w14:paraId="25EE66DB" w14:textId="77777777" w:rsidR="00EE32B3" w:rsidRPr="007057EB" w:rsidRDefault="00EE32B3" w:rsidP="00EE32B3">
      <w:pPr>
        <w:pStyle w:val="a5"/>
        <w:ind w:firstLine="284"/>
        <w:contextualSpacing/>
        <w:jc w:val="both"/>
      </w:pPr>
      <w:r w:rsidRPr="007057EB">
        <w:t>3.3. Замовник не несе відповідальності за несвоєчасні розрахунки з Виконавцем у разі затримання бюджетних асигнувань та не надходження коштів на розрахунковий рахунок Замовника.</w:t>
      </w:r>
    </w:p>
    <w:p w14:paraId="45ECA504" w14:textId="77777777" w:rsidR="00EE32B3" w:rsidRPr="007057EB" w:rsidRDefault="00EE32B3" w:rsidP="00EE32B3">
      <w:pPr>
        <w:pStyle w:val="a5"/>
        <w:ind w:firstLine="284"/>
        <w:contextualSpacing/>
        <w:jc w:val="both"/>
      </w:pPr>
      <w:r w:rsidRPr="007057EB">
        <w:t xml:space="preserve">3.4. Відповідно Указу президента  України </w:t>
      </w:r>
      <w:r w:rsidRPr="007057EB">
        <w:rPr>
          <w:lang w:val="ru-RU"/>
        </w:rPr>
        <w:t xml:space="preserve">«Про введення воєнного стану в Україні» </w:t>
      </w:r>
      <w:r w:rsidRPr="007057EB">
        <w:t xml:space="preserve">і постанови КМУ № 169 від 28 лютого 2022 року, можлива затримка оплати на не визначений термін. </w:t>
      </w:r>
    </w:p>
    <w:p w14:paraId="228372E8" w14:textId="77777777" w:rsidR="00EE32B3" w:rsidRPr="007057EB" w:rsidRDefault="00EE32B3" w:rsidP="00EE32B3">
      <w:pPr>
        <w:pStyle w:val="a5"/>
        <w:contextualSpacing/>
        <w:rPr>
          <w:b/>
          <w:bCs/>
        </w:rPr>
      </w:pPr>
      <w:r w:rsidRPr="007057EB">
        <w:rPr>
          <w:b/>
          <w:bCs/>
        </w:rPr>
        <w:t xml:space="preserve">                                                       4. СТРОКИ НАДАННЯ ПОСЛУГ</w:t>
      </w:r>
    </w:p>
    <w:p w14:paraId="27DBE9B4" w14:textId="77777777" w:rsidR="00EE32B3" w:rsidRPr="007057EB" w:rsidRDefault="00EE32B3" w:rsidP="00EE32B3">
      <w:pPr>
        <w:pStyle w:val="a5"/>
        <w:ind w:firstLine="284"/>
        <w:contextualSpacing/>
        <w:jc w:val="both"/>
      </w:pPr>
      <w:r w:rsidRPr="007057EB">
        <w:t>4.1 Підрядник зобов’язується надати послуги, визначені у п. 1.1 цього Договору, до 23 серпня  2022 року з моменту підписання</w:t>
      </w:r>
      <w:r w:rsidRPr="007057EB">
        <w:rPr>
          <w:spacing w:val="-4"/>
        </w:rPr>
        <w:t xml:space="preserve"> </w:t>
      </w:r>
      <w:r w:rsidRPr="007057EB">
        <w:t>договору.</w:t>
      </w:r>
    </w:p>
    <w:p w14:paraId="3AA15371" w14:textId="77777777" w:rsidR="00EE32B3" w:rsidRPr="007057EB" w:rsidRDefault="00EE32B3" w:rsidP="00EE32B3">
      <w:pPr>
        <w:pStyle w:val="a5"/>
        <w:contextualSpacing/>
      </w:pPr>
      <w:r w:rsidRPr="007057EB">
        <w:t xml:space="preserve">                                                       </w:t>
      </w:r>
    </w:p>
    <w:p w14:paraId="5A0AE09A" w14:textId="77777777" w:rsidR="00EE32B3" w:rsidRPr="007057EB" w:rsidRDefault="00EE32B3" w:rsidP="00EE32B3">
      <w:pPr>
        <w:pStyle w:val="a5"/>
        <w:contextualSpacing/>
        <w:jc w:val="center"/>
        <w:rPr>
          <w:b/>
          <w:bCs/>
        </w:rPr>
      </w:pPr>
      <w:r w:rsidRPr="007057EB">
        <w:rPr>
          <w:b/>
          <w:bCs/>
        </w:rPr>
        <w:t>5. ПРАВА ТА ОБОВЯЗКИ</w:t>
      </w:r>
      <w:r w:rsidRPr="007057EB">
        <w:rPr>
          <w:b/>
          <w:bCs/>
          <w:spacing w:val="-2"/>
        </w:rPr>
        <w:t xml:space="preserve"> </w:t>
      </w:r>
      <w:r w:rsidRPr="007057EB">
        <w:rPr>
          <w:b/>
          <w:bCs/>
        </w:rPr>
        <w:t>СТОРІН</w:t>
      </w:r>
    </w:p>
    <w:p w14:paraId="6E5769E1" w14:textId="77777777" w:rsidR="00EE32B3" w:rsidRPr="007057EB" w:rsidRDefault="00EE32B3" w:rsidP="00EE32B3">
      <w:pPr>
        <w:pStyle w:val="a5"/>
        <w:ind w:firstLine="284"/>
        <w:contextualSpacing/>
        <w:jc w:val="both"/>
        <w:rPr>
          <w:b/>
        </w:rPr>
      </w:pPr>
      <w:r w:rsidRPr="007057EB">
        <w:rPr>
          <w:b/>
        </w:rPr>
        <w:t>5.1. Підрядник</w:t>
      </w:r>
      <w:r w:rsidRPr="007057EB">
        <w:rPr>
          <w:b/>
          <w:spacing w:val="-1"/>
        </w:rPr>
        <w:t xml:space="preserve"> </w:t>
      </w:r>
      <w:r w:rsidRPr="007057EB">
        <w:rPr>
          <w:b/>
        </w:rPr>
        <w:t>зобов'язаний:</w:t>
      </w:r>
    </w:p>
    <w:p w14:paraId="2A85D932" w14:textId="77777777" w:rsidR="00EE32B3" w:rsidRPr="007057EB" w:rsidRDefault="00EE32B3" w:rsidP="00EE32B3">
      <w:pPr>
        <w:pStyle w:val="a5"/>
        <w:ind w:firstLine="284"/>
        <w:contextualSpacing/>
        <w:jc w:val="both"/>
      </w:pPr>
      <w:r w:rsidRPr="007057EB">
        <w:t>5.1.1. Своїми силами та засобами виконати усі послуги, визначені в п. 1.1 цього Договору, в обсягах і в строки, передбачені умовами цього</w:t>
      </w:r>
      <w:r w:rsidRPr="007057EB">
        <w:rPr>
          <w:spacing w:val="4"/>
        </w:rPr>
        <w:t xml:space="preserve"> </w:t>
      </w:r>
      <w:r w:rsidRPr="007057EB">
        <w:t>Договору;</w:t>
      </w:r>
    </w:p>
    <w:p w14:paraId="6BEA21C3" w14:textId="77777777" w:rsidR="00EE32B3" w:rsidRPr="007057EB" w:rsidRDefault="00EE32B3" w:rsidP="00EE32B3">
      <w:pPr>
        <w:pStyle w:val="a5"/>
        <w:ind w:firstLine="284"/>
        <w:contextualSpacing/>
        <w:jc w:val="both"/>
      </w:pPr>
      <w:r w:rsidRPr="007057EB">
        <w:t>5.1.2. Приступити до надання послуг не пізніше 10 (десяти) робочих днів з дня підписання цього</w:t>
      </w:r>
      <w:r w:rsidRPr="007057EB">
        <w:rPr>
          <w:spacing w:val="-1"/>
        </w:rPr>
        <w:t xml:space="preserve"> </w:t>
      </w:r>
      <w:r w:rsidRPr="007057EB">
        <w:t>Договору.</w:t>
      </w:r>
    </w:p>
    <w:p w14:paraId="101E2470" w14:textId="77777777" w:rsidR="00EE32B3" w:rsidRPr="007057EB" w:rsidRDefault="00EE32B3" w:rsidP="00EE32B3">
      <w:pPr>
        <w:pStyle w:val="a5"/>
        <w:ind w:firstLine="284"/>
        <w:contextualSpacing/>
        <w:jc w:val="both"/>
      </w:pPr>
      <w:r w:rsidRPr="007057EB">
        <w:t>5.1.3. Підрядник</w:t>
      </w:r>
      <w:r w:rsidRPr="007057EB">
        <w:tab/>
        <w:t>зобов’язується</w:t>
      </w:r>
      <w:r w:rsidRPr="007057EB">
        <w:tab/>
        <w:t>надавати послуги</w:t>
      </w:r>
      <w:r w:rsidRPr="007057EB">
        <w:tab/>
        <w:t>у</w:t>
      </w:r>
      <w:r w:rsidRPr="007057EB">
        <w:tab/>
        <w:t>відповідності</w:t>
      </w:r>
      <w:r w:rsidRPr="007057EB">
        <w:tab/>
        <w:t xml:space="preserve">до технічних вимог </w:t>
      </w:r>
      <w:r w:rsidRPr="007057EB">
        <w:rPr>
          <w:spacing w:val="-9"/>
        </w:rPr>
        <w:t xml:space="preserve">та </w:t>
      </w:r>
      <w:r w:rsidRPr="007057EB">
        <w:t xml:space="preserve">характеристик. </w:t>
      </w:r>
    </w:p>
    <w:p w14:paraId="6F68940F" w14:textId="77777777" w:rsidR="00EE32B3" w:rsidRPr="007057EB" w:rsidRDefault="00EE32B3" w:rsidP="00EE32B3">
      <w:pPr>
        <w:pStyle w:val="a5"/>
        <w:ind w:firstLine="284"/>
        <w:contextualSpacing/>
        <w:jc w:val="both"/>
      </w:pPr>
      <w:r w:rsidRPr="007057EB">
        <w:t>5.1.4. Придбання витратних матеріалів, які будуть використовуватись при виконанні послуг за цим договором Підрядник здійснює самостійно, своїми силами та за власний</w:t>
      </w:r>
      <w:r w:rsidRPr="007057EB">
        <w:rPr>
          <w:spacing w:val="-7"/>
        </w:rPr>
        <w:t xml:space="preserve"> </w:t>
      </w:r>
      <w:r w:rsidRPr="007057EB">
        <w:t>рахунок.</w:t>
      </w:r>
    </w:p>
    <w:p w14:paraId="1A04E635" w14:textId="77777777" w:rsidR="00EE32B3" w:rsidRPr="007057EB" w:rsidRDefault="00EE32B3" w:rsidP="00EE32B3">
      <w:pPr>
        <w:pStyle w:val="a5"/>
        <w:contextualSpacing/>
        <w:jc w:val="both"/>
      </w:pPr>
      <w:r w:rsidRPr="007057EB">
        <w:t xml:space="preserve">     5.1.5. Забезпечувати перевезення матеріалів, обладнання та інструмента власним транспортом та за власний рахунок;</w:t>
      </w:r>
    </w:p>
    <w:p w14:paraId="49004251" w14:textId="77777777" w:rsidR="00EE32B3" w:rsidRPr="007057EB" w:rsidRDefault="00EE32B3" w:rsidP="00EE32B3">
      <w:pPr>
        <w:pStyle w:val="a5"/>
        <w:tabs>
          <w:tab w:val="left" w:pos="851"/>
        </w:tabs>
        <w:ind w:firstLine="284"/>
        <w:contextualSpacing/>
        <w:jc w:val="both"/>
      </w:pPr>
      <w:r w:rsidRPr="007057EB">
        <w:t>5.1.6.</w:t>
      </w:r>
      <w:r w:rsidRPr="007057EB">
        <w:tab/>
        <w:t>Забезпечувати</w:t>
      </w:r>
      <w:r w:rsidRPr="007057EB">
        <w:rPr>
          <w:spacing w:val="-7"/>
        </w:rPr>
        <w:t xml:space="preserve"> </w:t>
      </w:r>
      <w:r w:rsidRPr="007057EB">
        <w:t>на</w:t>
      </w:r>
      <w:r w:rsidRPr="007057EB">
        <w:rPr>
          <w:spacing w:val="-9"/>
        </w:rPr>
        <w:t xml:space="preserve"> </w:t>
      </w:r>
      <w:r w:rsidRPr="007057EB">
        <w:t>місці</w:t>
      </w:r>
      <w:r w:rsidRPr="007057EB">
        <w:rPr>
          <w:spacing w:val="-5"/>
        </w:rPr>
        <w:t xml:space="preserve"> </w:t>
      </w:r>
      <w:r w:rsidRPr="007057EB">
        <w:t>виконання</w:t>
      </w:r>
      <w:r w:rsidRPr="007057EB">
        <w:rPr>
          <w:spacing w:val="-8"/>
        </w:rPr>
        <w:t xml:space="preserve"> </w:t>
      </w:r>
      <w:r w:rsidRPr="007057EB">
        <w:t>послуг,</w:t>
      </w:r>
      <w:r w:rsidRPr="007057EB">
        <w:rPr>
          <w:spacing w:val="-8"/>
        </w:rPr>
        <w:t xml:space="preserve"> </w:t>
      </w:r>
      <w:r w:rsidRPr="007057EB">
        <w:t>визначених</w:t>
      </w:r>
      <w:r w:rsidRPr="007057EB">
        <w:rPr>
          <w:spacing w:val="-4"/>
        </w:rPr>
        <w:t xml:space="preserve"> </w:t>
      </w:r>
      <w:r w:rsidRPr="007057EB">
        <w:t>у</w:t>
      </w:r>
      <w:r w:rsidRPr="007057EB">
        <w:rPr>
          <w:spacing w:val="-14"/>
        </w:rPr>
        <w:t xml:space="preserve"> </w:t>
      </w:r>
      <w:r w:rsidRPr="007057EB">
        <w:t>п.</w:t>
      </w:r>
      <w:r w:rsidRPr="007057EB">
        <w:rPr>
          <w:spacing w:val="-8"/>
        </w:rPr>
        <w:t xml:space="preserve"> </w:t>
      </w:r>
      <w:r w:rsidRPr="007057EB">
        <w:t>1.1.</w:t>
      </w:r>
      <w:r w:rsidRPr="007057EB">
        <w:rPr>
          <w:spacing w:val="-8"/>
        </w:rPr>
        <w:t xml:space="preserve"> </w:t>
      </w:r>
      <w:r w:rsidRPr="007057EB">
        <w:t>цього</w:t>
      </w:r>
      <w:r w:rsidRPr="007057EB">
        <w:rPr>
          <w:spacing w:val="-8"/>
        </w:rPr>
        <w:t xml:space="preserve"> </w:t>
      </w:r>
      <w:r w:rsidRPr="007057EB">
        <w:t>Договору,</w:t>
      </w:r>
      <w:r w:rsidRPr="007057EB">
        <w:rPr>
          <w:spacing w:val="-5"/>
        </w:rPr>
        <w:t xml:space="preserve"> </w:t>
      </w:r>
      <w:r w:rsidRPr="007057EB">
        <w:t>вжиття</w:t>
      </w:r>
      <w:r w:rsidRPr="007057EB">
        <w:rPr>
          <w:spacing w:val="-8"/>
        </w:rPr>
        <w:t xml:space="preserve"> </w:t>
      </w:r>
      <w:r w:rsidRPr="007057EB">
        <w:t>необхідних заходів з техніки безпеки та пожежної</w:t>
      </w:r>
      <w:r w:rsidRPr="007057EB">
        <w:rPr>
          <w:spacing w:val="-1"/>
        </w:rPr>
        <w:t xml:space="preserve"> </w:t>
      </w:r>
      <w:r w:rsidRPr="007057EB">
        <w:t>безпеки;</w:t>
      </w:r>
    </w:p>
    <w:p w14:paraId="29FCE6B5" w14:textId="77777777" w:rsidR="00EE32B3" w:rsidRPr="007057EB" w:rsidRDefault="00EE32B3" w:rsidP="00EE32B3">
      <w:pPr>
        <w:pStyle w:val="a5"/>
        <w:ind w:firstLine="284"/>
        <w:contextualSpacing/>
        <w:jc w:val="both"/>
      </w:pPr>
      <w:r w:rsidRPr="007057EB">
        <w:t>5.1.7. Підрядник зобов’язується виконувати послуги високої якості, які повинні відповідати вимогам, що пред’являються відповідними технічними (іншими) нормами для даного виду робіт;</w:t>
      </w:r>
    </w:p>
    <w:p w14:paraId="662B79F4" w14:textId="77777777" w:rsidR="00EE32B3" w:rsidRPr="007057EB" w:rsidRDefault="00EE32B3" w:rsidP="00EE32B3">
      <w:pPr>
        <w:pStyle w:val="a5"/>
        <w:contextualSpacing/>
        <w:jc w:val="both"/>
      </w:pPr>
      <w:r w:rsidRPr="007057EB">
        <w:t xml:space="preserve">     5.1.8. Щомісячно до 25 числа надати Замовнику акти виконаних робіт за поточний місяць.</w:t>
      </w:r>
    </w:p>
    <w:p w14:paraId="2CF27B6E" w14:textId="77777777" w:rsidR="00EE32B3" w:rsidRPr="007057EB" w:rsidRDefault="00EE32B3" w:rsidP="00EE32B3">
      <w:pPr>
        <w:pStyle w:val="a5"/>
        <w:ind w:firstLine="284"/>
        <w:contextualSpacing/>
        <w:jc w:val="both"/>
        <w:rPr>
          <w:b/>
          <w:bCs/>
        </w:rPr>
      </w:pPr>
      <w:r w:rsidRPr="007057EB">
        <w:t xml:space="preserve">5.2. </w:t>
      </w:r>
      <w:r w:rsidRPr="007057EB">
        <w:rPr>
          <w:b/>
          <w:bCs/>
        </w:rPr>
        <w:t>Підрядник має</w:t>
      </w:r>
      <w:r w:rsidRPr="007057EB">
        <w:rPr>
          <w:b/>
          <w:bCs/>
          <w:spacing w:val="-2"/>
        </w:rPr>
        <w:t xml:space="preserve"> </w:t>
      </w:r>
      <w:r w:rsidRPr="007057EB">
        <w:rPr>
          <w:b/>
          <w:bCs/>
        </w:rPr>
        <w:t>право:</w:t>
      </w:r>
    </w:p>
    <w:p w14:paraId="6D75F31D" w14:textId="77777777" w:rsidR="00EE32B3" w:rsidRPr="007057EB" w:rsidRDefault="00EE32B3" w:rsidP="00EE32B3">
      <w:pPr>
        <w:pStyle w:val="a5"/>
        <w:ind w:firstLine="284"/>
        <w:contextualSpacing/>
        <w:jc w:val="both"/>
      </w:pPr>
      <w:r w:rsidRPr="007057EB">
        <w:t>5.2.1. Своєчасно та в повному обсязі отримувати плату за виконані</w:t>
      </w:r>
      <w:r w:rsidRPr="007057EB">
        <w:rPr>
          <w:spacing w:val="-14"/>
        </w:rPr>
        <w:t xml:space="preserve"> </w:t>
      </w:r>
      <w:r w:rsidRPr="007057EB">
        <w:t>послуги;</w:t>
      </w:r>
    </w:p>
    <w:p w14:paraId="60FC9CAA" w14:textId="77777777" w:rsidR="00EE32B3" w:rsidRPr="007057EB" w:rsidRDefault="00EE32B3" w:rsidP="00EE32B3">
      <w:pPr>
        <w:pStyle w:val="a5"/>
        <w:ind w:firstLine="284"/>
        <w:contextualSpacing/>
        <w:jc w:val="both"/>
      </w:pPr>
      <w:r w:rsidRPr="007057EB">
        <w:t>5.2.2. Інші права встановлюються згідно законодавства</w:t>
      </w:r>
      <w:r w:rsidRPr="007057EB">
        <w:rPr>
          <w:spacing w:val="-7"/>
        </w:rPr>
        <w:t xml:space="preserve"> </w:t>
      </w:r>
      <w:r w:rsidRPr="007057EB">
        <w:t>України.</w:t>
      </w:r>
    </w:p>
    <w:p w14:paraId="56130CC8" w14:textId="77777777" w:rsidR="00EE32B3" w:rsidRPr="007057EB" w:rsidRDefault="00EE32B3" w:rsidP="00EE32B3">
      <w:pPr>
        <w:pStyle w:val="a5"/>
        <w:ind w:firstLine="284"/>
        <w:contextualSpacing/>
        <w:jc w:val="both"/>
        <w:rPr>
          <w:b/>
          <w:bCs/>
        </w:rPr>
      </w:pPr>
      <w:r w:rsidRPr="007057EB">
        <w:t xml:space="preserve">5.3. </w:t>
      </w:r>
      <w:r w:rsidRPr="007057EB">
        <w:rPr>
          <w:b/>
          <w:bCs/>
        </w:rPr>
        <w:t>Замовник</w:t>
      </w:r>
      <w:r w:rsidRPr="007057EB">
        <w:rPr>
          <w:b/>
          <w:bCs/>
          <w:spacing w:val="-1"/>
        </w:rPr>
        <w:t xml:space="preserve"> </w:t>
      </w:r>
      <w:r w:rsidRPr="007057EB">
        <w:rPr>
          <w:b/>
          <w:bCs/>
        </w:rPr>
        <w:t>зобов'язаний:</w:t>
      </w:r>
    </w:p>
    <w:p w14:paraId="33DE4B7E" w14:textId="77777777" w:rsidR="00EE32B3" w:rsidRPr="007057EB" w:rsidRDefault="00EE32B3" w:rsidP="00EE32B3">
      <w:pPr>
        <w:pStyle w:val="a5"/>
        <w:ind w:firstLine="284"/>
        <w:contextualSpacing/>
        <w:jc w:val="both"/>
      </w:pPr>
      <w:r w:rsidRPr="007057EB">
        <w:t>5.3.1. Прийняти виконані Підрядником послуги та підписати Акт форми КБ-2в та Довідку форма КБ-3в за умови належного виконання таких послуг Підрядником протягом двох тижнів з дати одержання Акта форми КБ-2в та Довідки форма КБ - 3 від</w:t>
      </w:r>
      <w:r w:rsidRPr="007057EB">
        <w:rPr>
          <w:spacing w:val="-6"/>
        </w:rPr>
        <w:t xml:space="preserve"> </w:t>
      </w:r>
      <w:r w:rsidRPr="007057EB">
        <w:t>Підрядника.</w:t>
      </w:r>
    </w:p>
    <w:p w14:paraId="7202FDC2" w14:textId="77777777" w:rsidR="00EE32B3" w:rsidRPr="007057EB" w:rsidRDefault="00EE32B3" w:rsidP="00EE32B3">
      <w:pPr>
        <w:pStyle w:val="a5"/>
        <w:ind w:firstLine="284"/>
        <w:contextualSpacing/>
        <w:jc w:val="both"/>
      </w:pPr>
      <w:r w:rsidRPr="007057EB">
        <w:t>5.3.2. Вчасно провести розрахунок з Підрядником у відповід</w:t>
      </w:r>
      <w:r>
        <w:t>ності</w:t>
      </w:r>
      <w:r w:rsidRPr="007057EB">
        <w:t xml:space="preserve"> до даного Договору.</w:t>
      </w:r>
    </w:p>
    <w:p w14:paraId="77CDE546" w14:textId="77777777" w:rsidR="00EE32B3" w:rsidRPr="007057EB" w:rsidRDefault="00EE32B3" w:rsidP="00EE32B3">
      <w:pPr>
        <w:pStyle w:val="a5"/>
        <w:ind w:firstLine="284"/>
        <w:contextualSpacing/>
        <w:jc w:val="both"/>
      </w:pPr>
      <w:r w:rsidRPr="007057EB">
        <w:t xml:space="preserve">5.4. </w:t>
      </w:r>
      <w:r w:rsidRPr="007057EB">
        <w:rPr>
          <w:b/>
          <w:bCs/>
        </w:rPr>
        <w:t>Замовник має</w:t>
      </w:r>
      <w:r w:rsidRPr="007057EB">
        <w:rPr>
          <w:b/>
          <w:bCs/>
          <w:spacing w:val="-2"/>
        </w:rPr>
        <w:t xml:space="preserve"> </w:t>
      </w:r>
      <w:r w:rsidRPr="007057EB">
        <w:rPr>
          <w:b/>
          <w:bCs/>
        </w:rPr>
        <w:t>право:</w:t>
      </w:r>
    </w:p>
    <w:p w14:paraId="30E19A8D" w14:textId="77777777" w:rsidR="00EE32B3" w:rsidRPr="007057EB" w:rsidRDefault="00EE32B3" w:rsidP="00EE32B3">
      <w:pPr>
        <w:pStyle w:val="a5"/>
        <w:ind w:firstLine="284"/>
        <w:contextualSpacing/>
        <w:jc w:val="both"/>
      </w:pPr>
      <w:r w:rsidRPr="007057EB">
        <w:t>5.4.1 Контролювати стан та якість виконання послуг і вимагати від Підрядника за рахунок останнього усувати виявлені відхилення від кошторису та переробляти неякісно виконані роботи.</w:t>
      </w:r>
    </w:p>
    <w:p w14:paraId="59F2F142" w14:textId="77777777" w:rsidR="00EE32B3" w:rsidRPr="007057EB" w:rsidRDefault="00EE32B3" w:rsidP="00EE32B3">
      <w:pPr>
        <w:pStyle w:val="a5"/>
        <w:contextualSpacing/>
        <w:jc w:val="both"/>
        <w:rPr>
          <w:b/>
        </w:rPr>
      </w:pPr>
    </w:p>
    <w:p w14:paraId="581E493E" w14:textId="77777777" w:rsidR="00EE32B3" w:rsidRPr="007057EB" w:rsidRDefault="00EE32B3" w:rsidP="00EE32B3">
      <w:pPr>
        <w:pStyle w:val="a5"/>
        <w:contextualSpacing/>
        <w:jc w:val="center"/>
        <w:rPr>
          <w:b/>
        </w:rPr>
      </w:pPr>
      <w:r w:rsidRPr="007057EB">
        <w:rPr>
          <w:b/>
        </w:rPr>
        <w:t>6. НАДАННЯ ПОСЛУГ</w:t>
      </w:r>
    </w:p>
    <w:p w14:paraId="1CECA851" w14:textId="77777777" w:rsidR="00EE32B3" w:rsidRPr="007057EB" w:rsidRDefault="00EE32B3" w:rsidP="00EE32B3">
      <w:pPr>
        <w:pStyle w:val="a5"/>
        <w:ind w:firstLine="284"/>
        <w:contextualSpacing/>
        <w:jc w:val="both"/>
      </w:pPr>
      <w:r w:rsidRPr="007057EB">
        <w:t>6.1. Місце надання послуг –  Ніжинська міська територіальна громада.</w:t>
      </w:r>
    </w:p>
    <w:p w14:paraId="3E01E845" w14:textId="77777777" w:rsidR="00EE32B3" w:rsidRPr="007057EB" w:rsidRDefault="00EE32B3" w:rsidP="00EE32B3">
      <w:pPr>
        <w:pStyle w:val="a5"/>
        <w:ind w:firstLine="284"/>
        <w:contextualSpacing/>
        <w:jc w:val="both"/>
      </w:pPr>
      <w:r w:rsidRPr="007057EB">
        <w:t>6.2. Термін надання послуг: з моменту укладення Договору до 23 серпня  2022 року.</w:t>
      </w:r>
    </w:p>
    <w:p w14:paraId="6A38656C" w14:textId="77777777" w:rsidR="00EE32B3" w:rsidRPr="007057EB" w:rsidRDefault="00EE32B3" w:rsidP="00EE32B3">
      <w:pPr>
        <w:pStyle w:val="a5"/>
        <w:contextualSpacing/>
      </w:pPr>
    </w:p>
    <w:p w14:paraId="1097CF95" w14:textId="77777777" w:rsidR="00EE32B3" w:rsidRPr="007057EB" w:rsidRDefault="00EE32B3" w:rsidP="00EE32B3">
      <w:pPr>
        <w:pStyle w:val="a5"/>
        <w:contextualSpacing/>
        <w:jc w:val="center"/>
        <w:rPr>
          <w:b/>
          <w:bCs/>
        </w:rPr>
      </w:pPr>
      <w:r w:rsidRPr="007057EB">
        <w:rPr>
          <w:b/>
          <w:bCs/>
        </w:rPr>
        <w:t>7. ПОРЯДОК ПРИЙМАННЯ ВИКОНАНИХ</w:t>
      </w:r>
      <w:r w:rsidRPr="007057EB">
        <w:rPr>
          <w:b/>
          <w:bCs/>
          <w:spacing w:val="-17"/>
        </w:rPr>
        <w:t xml:space="preserve"> </w:t>
      </w:r>
      <w:r w:rsidRPr="007057EB">
        <w:rPr>
          <w:b/>
          <w:bCs/>
        </w:rPr>
        <w:t>ПОСЛУГ</w:t>
      </w:r>
    </w:p>
    <w:p w14:paraId="2B033776" w14:textId="77777777" w:rsidR="00EE32B3" w:rsidRPr="007057EB" w:rsidRDefault="00EE32B3" w:rsidP="00EE32B3">
      <w:pPr>
        <w:pStyle w:val="a5"/>
        <w:contextualSpacing/>
      </w:pPr>
    </w:p>
    <w:p w14:paraId="3573636A" w14:textId="77777777" w:rsidR="00EE32B3" w:rsidRPr="007057EB" w:rsidRDefault="00EE32B3" w:rsidP="00EE32B3">
      <w:pPr>
        <w:pStyle w:val="a5"/>
        <w:ind w:firstLine="284"/>
        <w:contextualSpacing/>
        <w:jc w:val="both"/>
      </w:pPr>
      <w:r w:rsidRPr="007057EB">
        <w:t>7.1. Замовник (уповноважений Замовником представник) зобов’язаний не пізніше двох тижнів після отримання повідомлення Підрядника про виконання послуг забезпечити підписання Акту форма КБ-2в та Довідки форма КБ-3 та здійснити оплату в передбаченому цим Договором</w:t>
      </w:r>
      <w:r w:rsidRPr="007057EB">
        <w:rPr>
          <w:spacing w:val="-20"/>
        </w:rPr>
        <w:t xml:space="preserve"> </w:t>
      </w:r>
      <w:r w:rsidRPr="007057EB">
        <w:t>обсязі.</w:t>
      </w:r>
    </w:p>
    <w:p w14:paraId="26B9A02B" w14:textId="77777777" w:rsidR="00EE32B3" w:rsidRPr="007057EB" w:rsidRDefault="00EE32B3" w:rsidP="00EE32B3">
      <w:pPr>
        <w:pStyle w:val="a5"/>
        <w:ind w:firstLine="284"/>
        <w:contextualSpacing/>
        <w:jc w:val="both"/>
      </w:pPr>
      <w:r w:rsidRPr="007057EB">
        <w:t>7.2. У</w:t>
      </w:r>
      <w:r w:rsidRPr="007057EB">
        <w:rPr>
          <w:spacing w:val="12"/>
        </w:rPr>
        <w:t xml:space="preserve"> </w:t>
      </w:r>
      <w:r w:rsidRPr="007057EB">
        <w:t>разі</w:t>
      </w:r>
      <w:r w:rsidRPr="007057EB">
        <w:rPr>
          <w:spacing w:val="11"/>
        </w:rPr>
        <w:t xml:space="preserve"> </w:t>
      </w:r>
      <w:r w:rsidRPr="007057EB">
        <w:t>якщо</w:t>
      </w:r>
      <w:r w:rsidRPr="007057EB">
        <w:rPr>
          <w:spacing w:val="12"/>
        </w:rPr>
        <w:t xml:space="preserve"> </w:t>
      </w:r>
      <w:r w:rsidRPr="007057EB">
        <w:t>протягом</w:t>
      </w:r>
      <w:r w:rsidRPr="007057EB">
        <w:rPr>
          <w:spacing w:val="12"/>
        </w:rPr>
        <w:t xml:space="preserve"> </w:t>
      </w:r>
      <w:r w:rsidRPr="007057EB">
        <w:t>двох</w:t>
      </w:r>
      <w:r w:rsidRPr="007057EB">
        <w:rPr>
          <w:spacing w:val="12"/>
        </w:rPr>
        <w:t xml:space="preserve"> </w:t>
      </w:r>
      <w:r w:rsidRPr="007057EB">
        <w:t>тижнів</w:t>
      </w:r>
      <w:r w:rsidRPr="007057EB">
        <w:rPr>
          <w:spacing w:val="13"/>
        </w:rPr>
        <w:t xml:space="preserve"> </w:t>
      </w:r>
      <w:r w:rsidRPr="007057EB">
        <w:t>з</w:t>
      </w:r>
      <w:r w:rsidRPr="007057EB">
        <w:rPr>
          <w:spacing w:val="10"/>
        </w:rPr>
        <w:t xml:space="preserve"> </w:t>
      </w:r>
      <w:r w:rsidRPr="007057EB">
        <w:t>моменту</w:t>
      </w:r>
      <w:r w:rsidRPr="007057EB">
        <w:rPr>
          <w:spacing w:val="5"/>
        </w:rPr>
        <w:t xml:space="preserve"> </w:t>
      </w:r>
      <w:r w:rsidRPr="007057EB">
        <w:t>отримання</w:t>
      </w:r>
      <w:r w:rsidRPr="007057EB">
        <w:rPr>
          <w:spacing w:val="13"/>
        </w:rPr>
        <w:t xml:space="preserve"> </w:t>
      </w:r>
      <w:r w:rsidRPr="007057EB">
        <w:t>повідомлення</w:t>
      </w:r>
      <w:r w:rsidRPr="007057EB">
        <w:rPr>
          <w:spacing w:val="12"/>
        </w:rPr>
        <w:t xml:space="preserve"> </w:t>
      </w:r>
      <w:r w:rsidRPr="007057EB">
        <w:t>Підрядника,</w:t>
      </w:r>
      <w:r w:rsidRPr="007057EB">
        <w:rPr>
          <w:spacing w:val="13"/>
        </w:rPr>
        <w:t xml:space="preserve"> </w:t>
      </w:r>
      <w:r w:rsidRPr="007057EB">
        <w:t>Замовник</w:t>
      </w:r>
      <w:r w:rsidRPr="007057EB">
        <w:rPr>
          <w:spacing w:val="11"/>
        </w:rPr>
        <w:t xml:space="preserve"> </w:t>
      </w:r>
      <w:r w:rsidRPr="007057EB">
        <w:t>не надає письмової обґрунтованої відмови від підписання Акту форми КБ-2в та Довідки форми КБ-3, то останні вважаються підписаними.</w:t>
      </w:r>
    </w:p>
    <w:p w14:paraId="3A42501D" w14:textId="77777777" w:rsidR="00EE32B3" w:rsidRPr="007057EB" w:rsidRDefault="00EE32B3" w:rsidP="00EE32B3">
      <w:pPr>
        <w:pStyle w:val="a5"/>
        <w:ind w:firstLine="284"/>
        <w:contextualSpacing/>
        <w:jc w:val="both"/>
      </w:pPr>
      <w:r w:rsidRPr="007057EB">
        <w:t>7.3.  Якщо у термін двох тижнів з моменту отримання повідомлення Підрядника, Замовник надає обґрунтовану відмову від підписання Акту форма КБ-2в та Довідки КБ-3, сторони підписують Акт з переліком недоліків та строками їх усунення, які Підрядник усуває за власний</w:t>
      </w:r>
      <w:r w:rsidRPr="007057EB">
        <w:rPr>
          <w:spacing w:val="-9"/>
        </w:rPr>
        <w:t xml:space="preserve"> </w:t>
      </w:r>
      <w:r w:rsidRPr="007057EB">
        <w:t>рахунок.</w:t>
      </w:r>
    </w:p>
    <w:p w14:paraId="1D082EBF" w14:textId="77777777" w:rsidR="00EE32B3" w:rsidRPr="007057EB" w:rsidRDefault="00EE32B3" w:rsidP="00EE32B3">
      <w:pPr>
        <w:pStyle w:val="a5"/>
        <w:ind w:firstLine="284"/>
        <w:contextualSpacing/>
        <w:jc w:val="both"/>
      </w:pPr>
      <w:r w:rsidRPr="007057EB">
        <w:t xml:space="preserve"> 7.4. Після усунення недоліків за актом згідно п. 7.1. Договору сторони протягом 3 (трьох) робочих    днів підписують Акти форми КБ-2в та Довідки форми КБ-3.</w:t>
      </w:r>
    </w:p>
    <w:p w14:paraId="5DF6106E" w14:textId="77777777" w:rsidR="00EE32B3" w:rsidRPr="007057EB" w:rsidRDefault="00EE32B3" w:rsidP="00EE32B3">
      <w:pPr>
        <w:pStyle w:val="a5"/>
        <w:contextualSpacing/>
      </w:pPr>
    </w:p>
    <w:p w14:paraId="43E12AE5" w14:textId="77777777" w:rsidR="00EE32B3" w:rsidRPr="007057EB" w:rsidRDefault="00EE32B3" w:rsidP="00EE32B3">
      <w:pPr>
        <w:pStyle w:val="a5"/>
        <w:contextualSpacing/>
        <w:rPr>
          <w:b/>
          <w:bCs/>
        </w:rPr>
      </w:pPr>
      <w:r w:rsidRPr="007057EB">
        <w:rPr>
          <w:b/>
          <w:bCs/>
        </w:rPr>
        <w:t xml:space="preserve">                                                     8.ВІДПОВІДАЛЬНІСТЬ СТОРІН</w:t>
      </w:r>
    </w:p>
    <w:p w14:paraId="3037725A" w14:textId="77777777" w:rsidR="00EE32B3" w:rsidRPr="007057EB" w:rsidRDefault="00EE32B3" w:rsidP="00EE32B3">
      <w:pPr>
        <w:pStyle w:val="a5"/>
        <w:ind w:firstLine="284"/>
        <w:contextualSpacing/>
        <w:jc w:val="both"/>
      </w:pPr>
      <w:r w:rsidRPr="007057EB">
        <w:t>8.1.У разі невиконання або неналежного виконання своїх зобов’язань за Договором Сторони несуть відповідальність, передбачену чинним законодавством та</w:t>
      </w:r>
      <w:r w:rsidRPr="007057EB">
        <w:rPr>
          <w:spacing w:val="-5"/>
        </w:rPr>
        <w:t xml:space="preserve"> цим </w:t>
      </w:r>
      <w:r w:rsidRPr="007057EB">
        <w:t>Договором.</w:t>
      </w:r>
    </w:p>
    <w:p w14:paraId="5A2AB465" w14:textId="77777777" w:rsidR="00EE32B3" w:rsidRPr="007057EB" w:rsidRDefault="00EE32B3" w:rsidP="00EE32B3">
      <w:pPr>
        <w:pStyle w:val="a5"/>
        <w:ind w:firstLine="284"/>
        <w:contextualSpacing/>
        <w:jc w:val="both"/>
      </w:pPr>
      <w:r w:rsidRPr="007057EB">
        <w:t>8.2. За порушення умов Договору щодо якості (комплектності) послуг, Підрядник сплачує Замовник штраф у розмірі 20% вартості неякісних (некомплектних, дефектних) послуг та здійснює їх заміну на послуги належної якості та комплектності у 5 - денний строк з дати повідомлення Замовником Підрядника про виявлені</w:t>
      </w:r>
      <w:r w:rsidRPr="007057EB">
        <w:rPr>
          <w:spacing w:val="-1"/>
        </w:rPr>
        <w:t xml:space="preserve"> </w:t>
      </w:r>
      <w:r w:rsidRPr="007057EB">
        <w:t>недоліки.</w:t>
      </w:r>
    </w:p>
    <w:p w14:paraId="33576E65" w14:textId="77777777" w:rsidR="00EE32B3" w:rsidRPr="007057EB" w:rsidRDefault="00EE32B3" w:rsidP="00EE32B3">
      <w:pPr>
        <w:pStyle w:val="a5"/>
        <w:ind w:firstLine="284"/>
        <w:contextualSpacing/>
        <w:jc w:val="both"/>
      </w:pPr>
      <w:r w:rsidRPr="007057EB">
        <w:t>8.3. Сплата штрафних санкцій не звільняє Сторони від виконання договірних</w:t>
      </w:r>
      <w:r w:rsidRPr="007057EB">
        <w:rPr>
          <w:spacing w:val="-10"/>
        </w:rPr>
        <w:t xml:space="preserve"> </w:t>
      </w:r>
      <w:r w:rsidRPr="007057EB">
        <w:t>зобов’язань.</w:t>
      </w:r>
    </w:p>
    <w:p w14:paraId="3C32DB27" w14:textId="77777777" w:rsidR="00EE32B3" w:rsidRPr="007057EB" w:rsidRDefault="00EE32B3" w:rsidP="00EE32B3">
      <w:pPr>
        <w:pStyle w:val="a5"/>
        <w:contextualSpacing/>
      </w:pPr>
      <w:r w:rsidRPr="007057EB">
        <w:t xml:space="preserve">                                                      </w:t>
      </w:r>
    </w:p>
    <w:p w14:paraId="060E456E" w14:textId="77777777" w:rsidR="00EE32B3" w:rsidRPr="007057EB" w:rsidRDefault="00EE32B3" w:rsidP="00EE32B3">
      <w:pPr>
        <w:pStyle w:val="a5"/>
        <w:contextualSpacing/>
        <w:jc w:val="center"/>
        <w:rPr>
          <w:b/>
        </w:rPr>
      </w:pPr>
      <w:r w:rsidRPr="007057EB">
        <w:rPr>
          <w:b/>
        </w:rPr>
        <w:t>9. ПОРЯДОК ВИРІШЕННЯ</w:t>
      </w:r>
      <w:r w:rsidRPr="007057EB">
        <w:rPr>
          <w:b/>
          <w:spacing w:val="-1"/>
        </w:rPr>
        <w:t xml:space="preserve"> </w:t>
      </w:r>
      <w:r w:rsidRPr="007057EB">
        <w:rPr>
          <w:b/>
        </w:rPr>
        <w:t>СПОРІВ</w:t>
      </w:r>
    </w:p>
    <w:p w14:paraId="6C8A53C4" w14:textId="77777777" w:rsidR="00EE32B3" w:rsidRPr="007057EB" w:rsidRDefault="00EE32B3" w:rsidP="00EE32B3">
      <w:pPr>
        <w:pStyle w:val="a5"/>
        <w:ind w:firstLine="284"/>
        <w:contextualSpacing/>
        <w:jc w:val="both"/>
      </w:pPr>
      <w:r w:rsidRPr="007057EB">
        <w:t>9.1. У випадку вирішення спорів або розбіжностей Сторони зобов’язуються вирішувати їх шляхом переговорів та консультацій.</w:t>
      </w:r>
    </w:p>
    <w:p w14:paraId="11BC78FF" w14:textId="77777777" w:rsidR="00EE32B3" w:rsidRDefault="00EE32B3" w:rsidP="00EE32B3">
      <w:pPr>
        <w:pStyle w:val="a5"/>
        <w:ind w:firstLine="284"/>
        <w:contextualSpacing/>
        <w:jc w:val="both"/>
      </w:pPr>
      <w:r w:rsidRPr="007057EB">
        <w:t>9.2. У разі недосягнення Сторонами згоди спори вирішуються у судовому порядку у господарському суді.</w:t>
      </w:r>
    </w:p>
    <w:p w14:paraId="067A8C9B" w14:textId="77777777" w:rsidR="00EE32B3" w:rsidRPr="007057EB" w:rsidRDefault="00EE32B3" w:rsidP="00EE32B3">
      <w:pPr>
        <w:pStyle w:val="a5"/>
        <w:ind w:firstLine="284"/>
        <w:contextualSpacing/>
        <w:jc w:val="both"/>
      </w:pPr>
    </w:p>
    <w:p w14:paraId="2670D21A" w14:textId="77777777" w:rsidR="00EE32B3" w:rsidRPr="007057EB" w:rsidRDefault="00EE32B3" w:rsidP="00EE32B3">
      <w:pPr>
        <w:pStyle w:val="a5"/>
        <w:contextualSpacing/>
        <w:rPr>
          <w:b/>
          <w:bCs/>
        </w:rPr>
      </w:pPr>
      <w:r w:rsidRPr="007057EB">
        <w:rPr>
          <w:b/>
          <w:bCs/>
        </w:rPr>
        <w:t xml:space="preserve">                                                 10. ОБСТАВИНИ НЕПЕРЕБОРНОЇ</w:t>
      </w:r>
      <w:r w:rsidRPr="007057EB">
        <w:rPr>
          <w:b/>
          <w:bCs/>
          <w:spacing w:val="-2"/>
        </w:rPr>
        <w:t xml:space="preserve"> </w:t>
      </w:r>
      <w:r w:rsidRPr="007057EB">
        <w:rPr>
          <w:b/>
          <w:bCs/>
        </w:rPr>
        <w:t>СИЛИ</w:t>
      </w:r>
    </w:p>
    <w:p w14:paraId="51390756" w14:textId="77777777" w:rsidR="00EE32B3" w:rsidRPr="007057EB" w:rsidRDefault="00EE32B3" w:rsidP="00EE32B3">
      <w:pPr>
        <w:pStyle w:val="a5"/>
        <w:ind w:firstLine="284"/>
        <w:contextualSpacing/>
        <w:jc w:val="both"/>
      </w:pPr>
      <w:r w:rsidRPr="007057EB">
        <w:t>10.1. Сторони звільняються від відповідальності за часткове або повне невиконання, або неналежне виконання зобов’язань за цим Договором, якщо буде доведено, що таке невиконання або неналежне виконання пов’язано з дією обставин непереборної</w:t>
      </w:r>
      <w:r w:rsidRPr="007057EB">
        <w:rPr>
          <w:spacing w:val="-8"/>
        </w:rPr>
        <w:t xml:space="preserve"> </w:t>
      </w:r>
      <w:r w:rsidRPr="007057EB">
        <w:t>сили.</w:t>
      </w:r>
    </w:p>
    <w:p w14:paraId="13DB4A8F" w14:textId="77777777" w:rsidR="00EE32B3" w:rsidRPr="007057EB" w:rsidRDefault="00EE32B3" w:rsidP="00EE32B3">
      <w:pPr>
        <w:pStyle w:val="a5"/>
        <w:ind w:firstLine="284"/>
        <w:contextualSpacing/>
        <w:jc w:val="both"/>
      </w:pPr>
      <w:r w:rsidRPr="007057EB">
        <w:t>10.2. Під обставинами непереборної сили слід розуміти надзвичайні обставини, що не діяли під час підписання цього Договору та виникли незалежно від волі Сторін, що не знали про їх існування та не могли вжити запобіжних заходів, що могли суттєво вплинути на їх</w:t>
      </w:r>
      <w:r w:rsidRPr="007057EB">
        <w:rPr>
          <w:spacing w:val="-4"/>
        </w:rPr>
        <w:t xml:space="preserve"> </w:t>
      </w:r>
      <w:r w:rsidRPr="007057EB">
        <w:t>запобігання.</w:t>
      </w:r>
    </w:p>
    <w:p w14:paraId="5EC7FB08" w14:textId="77777777" w:rsidR="00EE32B3" w:rsidRPr="007057EB" w:rsidRDefault="00EE32B3" w:rsidP="00EE32B3">
      <w:pPr>
        <w:pStyle w:val="a5"/>
        <w:ind w:firstLine="284"/>
        <w:contextualSpacing/>
        <w:jc w:val="both"/>
      </w:pPr>
      <w:r w:rsidRPr="007057EB">
        <w:t>10.3. Під обставинами непереборної сили в даному Договорі слід розуміти будь – які обставини зовнішнього щодо Сторін характеру, що виникли без вини Сторін, поза їх волею або всупереч волі чи бажанню</w:t>
      </w:r>
      <w:r w:rsidRPr="007057EB">
        <w:rPr>
          <w:spacing w:val="-7"/>
        </w:rPr>
        <w:t xml:space="preserve"> </w:t>
      </w:r>
      <w:r w:rsidRPr="007057EB">
        <w:t>Сторін,</w:t>
      </w:r>
      <w:r w:rsidRPr="007057EB">
        <w:rPr>
          <w:spacing w:val="-7"/>
        </w:rPr>
        <w:t xml:space="preserve"> </w:t>
      </w:r>
      <w:r w:rsidRPr="007057EB">
        <w:t>і</w:t>
      </w:r>
      <w:r w:rsidRPr="007057EB">
        <w:rPr>
          <w:spacing w:val="-7"/>
        </w:rPr>
        <w:t xml:space="preserve"> </w:t>
      </w:r>
      <w:r w:rsidRPr="007057EB">
        <w:t>які</w:t>
      </w:r>
      <w:r w:rsidRPr="007057EB">
        <w:rPr>
          <w:spacing w:val="-7"/>
        </w:rPr>
        <w:t xml:space="preserve"> </w:t>
      </w:r>
      <w:r w:rsidRPr="007057EB">
        <w:t>не</w:t>
      </w:r>
      <w:r w:rsidRPr="007057EB">
        <w:rPr>
          <w:spacing w:val="-8"/>
        </w:rPr>
        <w:t xml:space="preserve"> </w:t>
      </w:r>
      <w:r w:rsidRPr="007057EB">
        <w:t>можна</w:t>
      </w:r>
      <w:r w:rsidRPr="007057EB">
        <w:rPr>
          <w:spacing w:val="-8"/>
        </w:rPr>
        <w:t xml:space="preserve"> </w:t>
      </w:r>
      <w:r w:rsidRPr="007057EB">
        <w:t>було</w:t>
      </w:r>
      <w:r w:rsidRPr="007057EB">
        <w:rPr>
          <w:spacing w:val="-7"/>
        </w:rPr>
        <w:t xml:space="preserve"> </w:t>
      </w:r>
      <w:r w:rsidRPr="007057EB">
        <w:t>передбачити,</w:t>
      </w:r>
      <w:r w:rsidRPr="007057EB">
        <w:rPr>
          <w:spacing w:val="-10"/>
        </w:rPr>
        <w:t xml:space="preserve"> </w:t>
      </w:r>
      <w:r w:rsidRPr="007057EB">
        <w:t>ні</w:t>
      </w:r>
      <w:r w:rsidRPr="007057EB">
        <w:rPr>
          <w:spacing w:val="-4"/>
        </w:rPr>
        <w:t xml:space="preserve"> </w:t>
      </w:r>
      <w:r w:rsidRPr="007057EB">
        <w:t>уникнути,</w:t>
      </w:r>
      <w:r w:rsidRPr="007057EB">
        <w:rPr>
          <w:spacing w:val="-7"/>
        </w:rPr>
        <w:t xml:space="preserve"> </w:t>
      </w:r>
      <w:r w:rsidRPr="007057EB">
        <w:t>включаючи</w:t>
      </w:r>
      <w:r w:rsidRPr="007057EB">
        <w:rPr>
          <w:spacing w:val="-6"/>
        </w:rPr>
        <w:t xml:space="preserve"> </w:t>
      </w:r>
      <w:r w:rsidRPr="007057EB">
        <w:t>стихійні</w:t>
      </w:r>
      <w:r w:rsidRPr="007057EB">
        <w:rPr>
          <w:spacing w:val="-7"/>
        </w:rPr>
        <w:t xml:space="preserve"> </w:t>
      </w:r>
      <w:r w:rsidRPr="007057EB">
        <w:t>явища</w:t>
      </w:r>
      <w:r w:rsidRPr="007057EB">
        <w:rPr>
          <w:spacing w:val="-8"/>
        </w:rPr>
        <w:t xml:space="preserve"> </w:t>
      </w:r>
      <w:r w:rsidRPr="007057EB">
        <w:t>природного характеру (землетруси, повені, дощі, зливи, урагани, руйнування в результаті блискавки тощо), лиха техногенного походження (вибухи, пожежі, вихід з ладу машин, обладнання тощо), обставин суспільного життя (воєнні дії, громадські хвилювання, епідемії, страйки, бойкоти тощо), а також видання актів органів державної влади, управління, зокрема Кабінету Міністрів України та Публічного акціонерного товариства «Українська залізниця», чи місцевого самоврядування, інші законні або незаконні заборонні заходи названих органів, які унеможливлюють виконання Сторонами зобов’язань за цим Договором або перешкоджають такому виконанню</w:t>
      </w:r>
      <w:r w:rsidRPr="007057EB">
        <w:rPr>
          <w:spacing w:val="-6"/>
        </w:rPr>
        <w:t xml:space="preserve"> </w:t>
      </w:r>
      <w:r w:rsidRPr="007057EB">
        <w:t>тощо.</w:t>
      </w:r>
    </w:p>
    <w:p w14:paraId="38F64CC1" w14:textId="77777777" w:rsidR="00EE32B3" w:rsidRPr="007057EB" w:rsidRDefault="00EE32B3" w:rsidP="00EE32B3">
      <w:pPr>
        <w:pStyle w:val="a5"/>
        <w:ind w:firstLine="284"/>
        <w:contextualSpacing/>
        <w:jc w:val="both"/>
      </w:pPr>
      <w:r w:rsidRPr="007057EB">
        <w:t>10.4. Сторона, що підпала під дію обставин непереборної сили та в наслідок цього була позбавлена можливості належним чином виконувати свої зобов’язання за Договором, зобов’язана негайно (протягом 5 (п’яти) календарних днів) повідомити про їх дію іншу Сторону. Не інформування або несвоєчасне інформування про дію обставин непереборної сили позбавляє відповідну Сторону посилатися на їх дію.</w:t>
      </w:r>
    </w:p>
    <w:p w14:paraId="5BEB62B3" w14:textId="77777777" w:rsidR="00EE32B3" w:rsidRPr="007057EB" w:rsidRDefault="00EE32B3" w:rsidP="00EE32B3">
      <w:pPr>
        <w:pStyle w:val="a5"/>
        <w:ind w:firstLine="284"/>
        <w:contextualSpacing/>
        <w:jc w:val="both"/>
      </w:pPr>
      <w:r w:rsidRPr="007057EB">
        <w:t>10.5. В разі якщо обставини непереборної сили, що вказані вище, за умови їх належного підтвердження, продовжують діяти впродовж 3 (трьох) місяців, кожна з сторін цього Договору має право виступити з ініціативою про перегляд умов цього Договору або його припинення у відповідності до умов чинного законодавства</w:t>
      </w:r>
      <w:r w:rsidRPr="007057EB">
        <w:rPr>
          <w:spacing w:val="-2"/>
        </w:rPr>
        <w:t xml:space="preserve"> </w:t>
      </w:r>
      <w:r w:rsidRPr="007057EB">
        <w:t>України.</w:t>
      </w:r>
    </w:p>
    <w:p w14:paraId="70365E04" w14:textId="77777777" w:rsidR="00EE32B3" w:rsidRPr="007057EB" w:rsidRDefault="00EE32B3" w:rsidP="00EE32B3">
      <w:pPr>
        <w:pStyle w:val="a5"/>
        <w:ind w:firstLine="284"/>
        <w:contextualSpacing/>
        <w:jc w:val="both"/>
      </w:pPr>
      <w:r w:rsidRPr="007057EB">
        <w:t>10.6. Виникнення обставин непереборної сили в момент прострочення виконання Стороною свого обов’язку за Договором, позбавляє Сторону права посилатися на ці обставини як на підстави для звільнення від відповідальності за</w:t>
      </w:r>
      <w:r w:rsidRPr="007057EB">
        <w:rPr>
          <w:spacing w:val="-3"/>
        </w:rPr>
        <w:t xml:space="preserve"> </w:t>
      </w:r>
      <w:r w:rsidRPr="007057EB">
        <w:t>Договором.</w:t>
      </w:r>
    </w:p>
    <w:p w14:paraId="70C1BC5B" w14:textId="77777777" w:rsidR="00EE32B3" w:rsidRPr="007057EB" w:rsidRDefault="00EE32B3" w:rsidP="00EE32B3">
      <w:pPr>
        <w:pStyle w:val="a5"/>
        <w:ind w:firstLine="284"/>
        <w:contextualSpacing/>
        <w:jc w:val="both"/>
      </w:pPr>
      <w:r w:rsidRPr="007057EB">
        <w:t>10.7. Дія обставин непереборної сили повинна бути підтверджена сертифікатом, який надається</w:t>
      </w:r>
      <w:r w:rsidRPr="007057EB">
        <w:rPr>
          <w:spacing w:val="-19"/>
        </w:rPr>
        <w:t xml:space="preserve"> </w:t>
      </w:r>
      <w:r w:rsidRPr="007057EB">
        <w:t>Торгово – промисловою палатою України, за місцем знаходження Сторони або іншими компетентними органами.</w:t>
      </w:r>
    </w:p>
    <w:p w14:paraId="5363E778" w14:textId="77777777" w:rsidR="00EE32B3" w:rsidRPr="007057EB" w:rsidRDefault="00EE32B3" w:rsidP="00EE32B3">
      <w:pPr>
        <w:pStyle w:val="a5"/>
        <w:ind w:firstLine="284"/>
        <w:contextualSpacing/>
        <w:jc w:val="both"/>
      </w:pPr>
      <w:r w:rsidRPr="007057EB">
        <w:t>10.8.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14:paraId="3AB3BC8A" w14:textId="77777777" w:rsidR="00EE32B3" w:rsidRPr="007057EB" w:rsidRDefault="00EE32B3" w:rsidP="00EE32B3">
      <w:pPr>
        <w:pStyle w:val="a5"/>
        <w:contextualSpacing/>
        <w:jc w:val="both"/>
        <w:rPr>
          <w:b/>
          <w:bCs/>
        </w:rPr>
      </w:pPr>
    </w:p>
    <w:p w14:paraId="1C54BAB9" w14:textId="77777777" w:rsidR="00EE32B3" w:rsidRPr="007057EB" w:rsidRDefault="00EE32B3" w:rsidP="00EE32B3">
      <w:pPr>
        <w:pStyle w:val="a5"/>
        <w:contextualSpacing/>
        <w:jc w:val="center"/>
        <w:rPr>
          <w:b/>
          <w:bCs/>
        </w:rPr>
      </w:pPr>
      <w:r w:rsidRPr="007057EB">
        <w:rPr>
          <w:b/>
          <w:bCs/>
        </w:rPr>
        <w:t>11.ПОРЯДОК ЗМІНИ, ДОПОВНЕННЯ</w:t>
      </w:r>
      <w:r w:rsidRPr="007057EB">
        <w:rPr>
          <w:b/>
          <w:bCs/>
          <w:spacing w:val="-1"/>
        </w:rPr>
        <w:t xml:space="preserve"> </w:t>
      </w:r>
      <w:r w:rsidRPr="007057EB">
        <w:rPr>
          <w:b/>
          <w:bCs/>
        </w:rPr>
        <w:t>І ДОСТРОКОВОГО РОЗІРВАННЯ ДОГОВОРУ</w:t>
      </w:r>
    </w:p>
    <w:p w14:paraId="798C14B5" w14:textId="77777777" w:rsidR="00EE32B3" w:rsidRPr="007057EB" w:rsidRDefault="00EE32B3" w:rsidP="00EE32B3">
      <w:pPr>
        <w:pStyle w:val="a5"/>
        <w:ind w:firstLine="284"/>
        <w:contextualSpacing/>
        <w:jc w:val="both"/>
      </w:pPr>
      <w:r w:rsidRPr="007057EB">
        <w:t>11.1.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шляхом підписання додаткової угоди до цього</w:t>
      </w:r>
      <w:r w:rsidRPr="007057EB">
        <w:rPr>
          <w:spacing w:val="2"/>
        </w:rPr>
        <w:t xml:space="preserve"> </w:t>
      </w:r>
      <w:r w:rsidRPr="007057EB">
        <w:t>Договору.</w:t>
      </w:r>
    </w:p>
    <w:p w14:paraId="0E036B3A" w14:textId="77777777" w:rsidR="00EE32B3" w:rsidRPr="007057EB" w:rsidRDefault="00EE32B3" w:rsidP="00EE32B3">
      <w:pPr>
        <w:pStyle w:val="a5"/>
        <w:ind w:firstLine="284"/>
        <w:contextualSpacing/>
        <w:jc w:val="both"/>
      </w:pPr>
      <w:r w:rsidRPr="007057EB">
        <w:t>11.2. Зміни і доповнення до Договору вносяться за згодою Сторін.</w:t>
      </w:r>
    </w:p>
    <w:p w14:paraId="34355322" w14:textId="77777777" w:rsidR="00EE32B3" w:rsidRPr="007057EB" w:rsidRDefault="00EE32B3" w:rsidP="00EE32B3">
      <w:pPr>
        <w:pStyle w:val="a5"/>
        <w:ind w:firstLine="284"/>
        <w:contextualSpacing/>
        <w:jc w:val="both"/>
      </w:pPr>
      <w:r w:rsidRPr="007057EB">
        <w:t xml:space="preserve">11.3. Зміни та доповнення, додаткові </w:t>
      </w:r>
      <w:r w:rsidRPr="007057EB">
        <w:rPr>
          <w:spacing w:val="-3"/>
        </w:rPr>
        <w:t xml:space="preserve">угоди </w:t>
      </w:r>
      <w:r w:rsidRPr="007057EB">
        <w:t>та додатки до цього Договору є його невід'ємною частиною і</w:t>
      </w:r>
      <w:r w:rsidRPr="007057EB">
        <w:rPr>
          <w:spacing w:val="-7"/>
        </w:rPr>
        <w:t xml:space="preserve"> </w:t>
      </w:r>
      <w:r w:rsidRPr="007057EB">
        <w:t>мають</w:t>
      </w:r>
      <w:r w:rsidRPr="007057EB">
        <w:rPr>
          <w:spacing w:val="-6"/>
        </w:rPr>
        <w:t xml:space="preserve"> </w:t>
      </w:r>
      <w:r w:rsidRPr="007057EB">
        <w:t>юридичну</w:t>
      </w:r>
      <w:r w:rsidRPr="007057EB">
        <w:rPr>
          <w:spacing w:val="-14"/>
        </w:rPr>
        <w:t xml:space="preserve"> </w:t>
      </w:r>
      <w:r w:rsidRPr="007057EB">
        <w:t>силу</w:t>
      </w:r>
      <w:r w:rsidRPr="007057EB">
        <w:rPr>
          <w:spacing w:val="-7"/>
        </w:rPr>
        <w:t xml:space="preserve"> </w:t>
      </w:r>
      <w:r w:rsidRPr="007057EB">
        <w:t>у</w:t>
      </w:r>
      <w:r w:rsidRPr="007057EB">
        <w:rPr>
          <w:spacing w:val="-13"/>
        </w:rPr>
        <w:t xml:space="preserve"> </w:t>
      </w:r>
      <w:r w:rsidRPr="007057EB">
        <w:t>разі,</w:t>
      </w:r>
      <w:r w:rsidRPr="007057EB">
        <w:rPr>
          <w:spacing w:val="-7"/>
        </w:rPr>
        <w:t xml:space="preserve"> </w:t>
      </w:r>
      <w:r w:rsidRPr="007057EB">
        <w:t>якщо</w:t>
      </w:r>
      <w:r w:rsidRPr="007057EB">
        <w:rPr>
          <w:spacing w:val="-7"/>
        </w:rPr>
        <w:t xml:space="preserve"> </w:t>
      </w:r>
      <w:r w:rsidRPr="007057EB">
        <w:t>вони</w:t>
      </w:r>
      <w:r w:rsidRPr="007057EB">
        <w:rPr>
          <w:spacing w:val="-6"/>
        </w:rPr>
        <w:t xml:space="preserve"> </w:t>
      </w:r>
      <w:r w:rsidRPr="007057EB">
        <w:t>викладені</w:t>
      </w:r>
      <w:r w:rsidRPr="007057EB">
        <w:rPr>
          <w:spacing w:val="-4"/>
        </w:rPr>
        <w:t xml:space="preserve"> </w:t>
      </w:r>
      <w:r w:rsidRPr="007057EB">
        <w:t>у</w:t>
      </w:r>
      <w:r w:rsidRPr="007057EB">
        <w:rPr>
          <w:spacing w:val="-13"/>
        </w:rPr>
        <w:t xml:space="preserve"> </w:t>
      </w:r>
      <w:r w:rsidRPr="007057EB">
        <w:t>письмовій</w:t>
      </w:r>
      <w:r w:rsidRPr="007057EB">
        <w:rPr>
          <w:spacing w:val="-6"/>
        </w:rPr>
        <w:t xml:space="preserve"> </w:t>
      </w:r>
      <w:r w:rsidRPr="007057EB">
        <w:t>формі</w:t>
      </w:r>
      <w:r w:rsidRPr="007057EB">
        <w:rPr>
          <w:spacing w:val="-9"/>
        </w:rPr>
        <w:t xml:space="preserve"> </w:t>
      </w:r>
      <w:r w:rsidRPr="007057EB">
        <w:t>та</w:t>
      </w:r>
      <w:r w:rsidRPr="007057EB">
        <w:rPr>
          <w:spacing w:val="-7"/>
        </w:rPr>
        <w:t xml:space="preserve"> </w:t>
      </w:r>
      <w:r w:rsidRPr="007057EB">
        <w:t>підписані</w:t>
      </w:r>
      <w:r w:rsidRPr="007057EB">
        <w:rPr>
          <w:spacing w:val="-4"/>
        </w:rPr>
        <w:t xml:space="preserve"> </w:t>
      </w:r>
      <w:r w:rsidRPr="007057EB">
        <w:t>уповноваженими</w:t>
      </w:r>
      <w:r w:rsidRPr="007057EB">
        <w:rPr>
          <w:spacing w:val="-9"/>
        </w:rPr>
        <w:t xml:space="preserve"> </w:t>
      </w:r>
      <w:r w:rsidRPr="007057EB">
        <w:t>на те представниками</w:t>
      </w:r>
      <w:r w:rsidRPr="007057EB">
        <w:rPr>
          <w:spacing w:val="-1"/>
        </w:rPr>
        <w:t xml:space="preserve"> </w:t>
      </w:r>
      <w:r w:rsidRPr="007057EB">
        <w:t>Сторін.</w:t>
      </w:r>
    </w:p>
    <w:p w14:paraId="7CC308A1" w14:textId="77777777" w:rsidR="00EE32B3" w:rsidRPr="007057EB" w:rsidRDefault="00EE32B3" w:rsidP="00EE32B3">
      <w:pPr>
        <w:pStyle w:val="a5"/>
        <w:ind w:firstLine="284"/>
        <w:contextualSpacing/>
        <w:jc w:val="both"/>
      </w:pPr>
      <w:r w:rsidRPr="007057EB">
        <w:t>11.4. Дострокове розірвання цього Договору може мати місце за згодою Сторін або на підставах, передбачених чинним в Україні законодавством, з відшкодуванням понесених</w:t>
      </w:r>
      <w:r w:rsidRPr="007057EB">
        <w:rPr>
          <w:spacing w:val="-12"/>
        </w:rPr>
        <w:t xml:space="preserve"> </w:t>
      </w:r>
      <w:r w:rsidRPr="007057EB">
        <w:t>збитків.</w:t>
      </w:r>
    </w:p>
    <w:p w14:paraId="612EFB0D" w14:textId="77777777" w:rsidR="00EE32B3" w:rsidRPr="007057EB" w:rsidRDefault="00EE32B3" w:rsidP="00EE32B3">
      <w:pPr>
        <w:pStyle w:val="a5"/>
        <w:ind w:firstLine="284"/>
        <w:contextualSpacing/>
        <w:jc w:val="both"/>
      </w:pPr>
      <w:r w:rsidRPr="007057EB">
        <w:t>11.5. Замовник має право розірвати цей Договір в наступних</w:t>
      </w:r>
      <w:r w:rsidRPr="007057EB">
        <w:rPr>
          <w:spacing w:val="-5"/>
        </w:rPr>
        <w:t xml:space="preserve"> </w:t>
      </w:r>
      <w:r w:rsidRPr="007057EB">
        <w:t>випадках:</w:t>
      </w:r>
    </w:p>
    <w:p w14:paraId="62621795" w14:textId="77777777" w:rsidR="00EE32B3" w:rsidRPr="007057EB" w:rsidRDefault="00EE32B3" w:rsidP="00EE32B3">
      <w:pPr>
        <w:pStyle w:val="a5"/>
        <w:contextualSpacing/>
        <w:jc w:val="both"/>
      </w:pPr>
      <w:r w:rsidRPr="007057EB">
        <w:t>- затримка Підрядником ходу виконання послуг з його вини, коли строк завершення виконання робіт, встановлений в цьому Договорі, збільшується більше ніж на один</w:t>
      </w:r>
      <w:r w:rsidRPr="007057EB">
        <w:rPr>
          <w:spacing w:val="-11"/>
        </w:rPr>
        <w:t xml:space="preserve"> </w:t>
      </w:r>
      <w:r w:rsidRPr="007057EB">
        <w:t>місяць;</w:t>
      </w:r>
    </w:p>
    <w:p w14:paraId="682FA49D" w14:textId="77777777" w:rsidR="00EE32B3" w:rsidRPr="007057EB" w:rsidRDefault="00EE32B3" w:rsidP="00EE32B3">
      <w:pPr>
        <w:pStyle w:val="a5"/>
        <w:contextualSpacing/>
        <w:jc w:val="both"/>
      </w:pPr>
      <w:r w:rsidRPr="007057EB">
        <w:t>- зниження якості робіт, передбачених проектом, в результаті порушення Підрядником умов цього Договору.</w:t>
      </w:r>
    </w:p>
    <w:p w14:paraId="06CB140C" w14:textId="77777777" w:rsidR="00EE32B3" w:rsidRPr="007057EB" w:rsidRDefault="00EE32B3" w:rsidP="00EE32B3">
      <w:pPr>
        <w:pStyle w:val="a5"/>
        <w:ind w:firstLine="426"/>
        <w:contextualSpacing/>
        <w:jc w:val="both"/>
      </w:pPr>
      <w:r w:rsidRPr="007057EB">
        <w:t>11.6. Сторона, що вирішила розірвати цей Договір, направляє письмове повідомлення попередньо за два тижні про це іншій Стороні.</w:t>
      </w:r>
    </w:p>
    <w:p w14:paraId="37CCD140" w14:textId="77777777" w:rsidR="00EE32B3" w:rsidRPr="007057EB" w:rsidRDefault="00EE32B3" w:rsidP="00EE32B3">
      <w:pPr>
        <w:pStyle w:val="a5"/>
        <w:ind w:firstLine="426"/>
        <w:contextualSpacing/>
        <w:jc w:val="both"/>
      </w:pPr>
    </w:p>
    <w:p w14:paraId="47844344" w14:textId="77777777" w:rsidR="00EE32B3" w:rsidRPr="007057EB" w:rsidRDefault="00EE32B3" w:rsidP="00EE32B3">
      <w:pPr>
        <w:pStyle w:val="a5"/>
        <w:contextualSpacing/>
        <w:rPr>
          <w:b/>
          <w:bCs/>
        </w:rPr>
      </w:pPr>
      <w:r w:rsidRPr="007057EB">
        <w:t xml:space="preserve">                                                                 </w:t>
      </w:r>
      <w:r w:rsidRPr="007057EB">
        <w:rPr>
          <w:b/>
          <w:bCs/>
        </w:rPr>
        <w:t>12. СТРОК ДІЇ ДОГОВОРУ</w:t>
      </w:r>
    </w:p>
    <w:p w14:paraId="38155854" w14:textId="77777777" w:rsidR="00EE32B3" w:rsidRPr="007057EB" w:rsidRDefault="00EE32B3" w:rsidP="00EE32B3">
      <w:pPr>
        <w:pStyle w:val="a5"/>
        <w:ind w:firstLine="426"/>
        <w:contextualSpacing/>
        <w:jc w:val="both"/>
      </w:pPr>
      <w:r w:rsidRPr="007057EB">
        <w:t xml:space="preserve">12.1. Даний Договір вважається укладеним та набирає юридичної сили з моменту його підписання Сторонами та діє по «23» серпня  2022 р. У разі продовження дії воєнного стану, введеного відповідно до указу Президента України </w:t>
      </w:r>
      <w:r w:rsidRPr="007057EB">
        <w:rPr>
          <w:lang w:val="ru-RU"/>
        </w:rPr>
        <w:t>«Про введення воєнного стану в Україні» і постанови КМУ № 169 від 28 лютого 2022 року т</w:t>
      </w:r>
      <w:r w:rsidRPr="007057EB">
        <w:t>ерміни завершення юридичних зобов’язань можуть подовжуватись на підставі внесення змін до чинного законодавства України в термін виконання робіт та строк дії Договору.</w:t>
      </w:r>
    </w:p>
    <w:p w14:paraId="25EA5314" w14:textId="77777777" w:rsidR="00EE32B3" w:rsidRPr="007057EB" w:rsidRDefault="00EE32B3" w:rsidP="00EE32B3">
      <w:pPr>
        <w:pStyle w:val="a5"/>
        <w:ind w:firstLine="426"/>
        <w:contextualSpacing/>
        <w:jc w:val="both"/>
      </w:pPr>
      <w:r w:rsidRPr="007057EB">
        <w:t>12.2. Після</w:t>
      </w:r>
      <w:r w:rsidRPr="007057EB">
        <w:rPr>
          <w:spacing w:val="-8"/>
        </w:rPr>
        <w:t xml:space="preserve"> </w:t>
      </w:r>
      <w:r w:rsidRPr="007057EB">
        <w:t>підписання</w:t>
      </w:r>
      <w:r w:rsidRPr="007057EB">
        <w:rPr>
          <w:spacing w:val="-8"/>
        </w:rPr>
        <w:t xml:space="preserve"> </w:t>
      </w:r>
      <w:r w:rsidRPr="007057EB">
        <w:t>цього</w:t>
      </w:r>
      <w:r w:rsidRPr="007057EB">
        <w:rPr>
          <w:spacing w:val="-7"/>
        </w:rPr>
        <w:t xml:space="preserve"> </w:t>
      </w:r>
      <w:r w:rsidRPr="007057EB">
        <w:t>Договору</w:t>
      </w:r>
      <w:r w:rsidRPr="007057EB">
        <w:rPr>
          <w:spacing w:val="-11"/>
        </w:rPr>
        <w:t xml:space="preserve"> </w:t>
      </w:r>
      <w:r w:rsidRPr="007057EB">
        <w:t>всі</w:t>
      </w:r>
      <w:r w:rsidRPr="007057EB">
        <w:rPr>
          <w:spacing w:val="-5"/>
        </w:rPr>
        <w:t xml:space="preserve"> </w:t>
      </w:r>
      <w:r w:rsidRPr="007057EB">
        <w:t>попередні</w:t>
      </w:r>
      <w:r w:rsidRPr="007057EB">
        <w:rPr>
          <w:spacing w:val="-8"/>
        </w:rPr>
        <w:t xml:space="preserve"> </w:t>
      </w:r>
      <w:r w:rsidRPr="007057EB">
        <w:t>переговори</w:t>
      </w:r>
      <w:r w:rsidRPr="007057EB">
        <w:rPr>
          <w:spacing w:val="-8"/>
        </w:rPr>
        <w:t xml:space="preserve"> </w:t>
      </w:r>
      <w:r w:rsidRPr="007057EB">
        <w:t>за</w:t>
      </w:r>
      <w:r w:rsidRPr="007057EB">
        <w:rPr>
          <w:spacing w:val="-8"/>
        </w:rPr>
        <w:t xml:space="preserve"> </w:t>
      </w:r>
      <w:r w:rsidRPr="007057EB">
        <w:t>ним,</w:t>
      </w:r>
      <w:r w:rsidRPr="007057EB">
        <w:rPr>
          <w:spacing w:val="-8"/>
        </w:rPr>
        <w:t xml:space="preserve"> </w:t>
      </w:r>
      <w:r w:rsidRPr="007057EB">
        <w:t>листування,</w:t>
      </w:r>
      <w:r w:rsidRPr="007057EB">
        <w:rPr>
          <w:spacing w:val="-7"/>
        </w:rPr>
        <w:t xml:space="preserve"> </w:t>
      </w:r>
      <w:r w:rsidRPr="007057EB">
        <w:t>попередні</w:t>
      </w:r>
      <w:r w:rsidRPr="007057EB">
        <w:rPr>
          <w:spacing w:val="-5"/>
        </w:rPr>
        <w:t xml:space="preserve"> </w:t>
      </w:r>
      <w:r w:rsidRPr="007057EB">
        <w:t>угоди</w:t>
      </w:r>
      <w:r w:rsidRPr="007057EB">
        <w:rPr>
          <w:spacing w:val="1"/>
        </w:rPr>
        <w:t xml:space="preserve"> </w:t>
      </w:r>
      <w:r w:rsidRPr="007057EB">
        <w:t>та протоколи про наміри з питань, що так чи інакше стосуються цього Договору, втрачають юридичну силу.</w:t>
      </w:r>
    </w:p>
    <w:p w14:paraId="2981E176" w14:textId="77777777" w:rsidR="00EE32B3" w:rsidRPr="007057EB" w:rsidRDefault="00EE32B3" w:rsidP="00EE32B3">
      <w:pPr>
        <w:pStyle w:val="a5"/>
        <w:ind w:firstLine="426"/>
        <w:contextualSpacing/>
        <w:jc w:val="both"/>
      </w:pPr>
      <w:r w:rsidRPr="007057EB">
        <w:t>12.3. Усі правовідносини, що виникають у зв'язку з виконанням умов цього Договору і не врегульовані ним, регламентуються нормами чинного в Україні</w:t>
      </w:r>
      <w:r w:rsidRPr="007057EB">
        <w:rPr>
          <w:spacing w:val="-3"/>
        </w:rPr>
        <w:t xml:space="preserve"> </w:t>
      </w:r>
      <w:r w:rsidRPr="007057EB">
        <w:t>законодавства.</w:t>
      </w:r>
    </w:p>
    <w:p w14:paraId="76B3325F" w14:textId="77777777" w:rsidR="00EE32B3" w:rsidRPr="007057EB" w:rsidRDefault="00EE32B3" w:rsidP="00EE32B3">
      <w:pPr>
        <w:pStyle w:val="a5"/>
        <w:ind w:firstLine="426"/>
        <w:contextualSpacing/>
        <w:jc w:val="both"/>
      </w:pPr>
      <w:r w:rsidRPr="007057EB">
        <w:t>12.4. Цей Договір складений українською мовою у двох автентичних примірниках для кожної із Сторін, кожний з яких має однакову юридичну</w:t>
      </w:r>
      <w:r w:rsidRPr="007057EB">
        <w:rPr>
          <w:spacing w:val="-10"/>
        </w:rPr>
        <w:t xml:space="preserve"> </w:t>
      </w:r>
      <w:r w:rsidRPr="007057EB">
        <w:t>силу.</w:t>
      </w:r>
    </w:p>
    <w:p w14:paraId="53A063CA" w14:textId="77777777" w:rsidR="00EE32B3" w:rsidRPr="007057EB" w:rsidRDefault="00EE32B3" w:rsidP="00EE32B3">
      <w:pPr>
        <w:pStyle w:val="a5"/>
        <w:contextualSpacing/>
        <w:rPr>
          <w:b/>
          <w:bCs/>
        </w:rPr>
      </w:pPr>
      <w:r w:rsidRPr="007057EB">
        <w:rPr>
          <w:b/>
          <w:bCs/>
        </w:rPr>
        <w:t xml:space="preserve">                                                                </w:t>
      </w:r>
    </w:p>
    <w:p w14:paraId="4B213132" w14:textId="77777777" w:rsidR="00EE32B3" w:rsidRPr="007057EB" w:rsidRDefault="00EE32B3" w:rsidP="00EE32B3">
      <w:pPr>
        <w:pStyle w:val="a5"/>
        <w:contextualSpacing/>
        <w:jc w:val="center"/>
        <w:rPr>
          <w:b/>
          <w:bCs/>
        </w:rPr>
      </w:pPr>
      <w:r w:rsidRPr="007057EB">
        <w:rPr>
          <w:b/>
          <w:bCs/>
        </w:rPr>
        <w:t>13.ІНШІ</w:t>
      </w:r>
      <w:r w:rsidRPr="007057EB">
        <w:rPr>
          <w:b/>
          <w:bCs/>
          <w:spacing w:val="-2"/>
        </w:rPr>
        <w:t xml:space="preserve"> </w:t>
      </w:r>
      <w:r w:rsidRPr="007057EB">
        <w:rPr>
          <w:b/>
          <w:bCs/>
        </w:rPr>
        <w:t>УМОВИ</w:t>
      </w:r>
    </w:p>
    <w:p w14:paraId="53692BD2" w14:textId="77777777" w:rsidR="00EE32B3" w:rsidRPr="007057EB" w:rsidRDefault="00EE32B3" w:rsidP="00EE32B3">
      <w:pPr>
        <w:pStyle w:val="a5"/>
        <w:ind w:firstLine="426"/>
        <w:contextualSpacing/>
        <w:jc w:val="both"/>
      </w:pPr>
      <w:r w:rsidRPr="007057EB">
        <w:t>13.1. Надійність</w:t>
      </w:r>
      <w:r w:rsidRPr="007057EB">
        <w:rPr>
          <w:spacing w:val="-17"/>
        </w:rPr>
        <w:t xml:space="preserve"> </w:t>
      </w:r>
      <w:r w:rsidRPr="007057EB">
        <w:t>і</w:t>
      </w:r>
      <w:r w:rsidRPr="007057EB">
        <w:rPr>
          <w:spacing w:val="-16"/>
        </w:rPr>
        <w:t xml:space="preserve"> </w:t>
      </w:r>
      <w:r w:rsidRPr="007057EB">
        <w:t>якість</w:t>
      </w:r>
      <w:r w:rsidRPr="007057EB">
        <w:rPr>
          <w:spacing w:val="-18"/>
        </w:rPr>
        <w:t xml:space="preserve"> </w:t>
      </w:r>
      <w:r w:rsidRPr="007057EB">
        <w:t>на</w:t>
      </w:r>
      <w:r w:rsidRPr="007057EB">
        <w:rPr>
          <w:spacing w:val="-17"/>
        </w:rPr>
        <w:t xml:space="preserve"> </w:t>
      </w:r>
      <w:r w:rsidRPr="007057EB">
        <w:t>окремі</w:t>
      </w:r>
      <w:r w:rsidRPr="007057EB">
        <w:rPr>
          <w:spacing w:val="-17"/>
        </w:rPr>
        <w:t xml:space="preserve"> </w:t>
      </w:r>
      <w:r w:rsidRPr="007057EB">
        <w:t>види</w:t>
      </w:r>
      <w:r w:rsidRPr="007057EB">
        <w:rPr>
          <w:spacing w:val="-13"/>
        </w:rPr>
        <w:t xml:space="preserve"> </w:t>
      </w:r>
      <w:r w:rsidRPr="007057EB">
        <w:t>наданих послуг</w:t>
      </w:r>
      <w:r w:rsidRPr="007057EB">
        <w:rPr>
          <w:spacing w:val="-17"/>
        </w:rPr>
        <w:t xml:space="preserve"> </w:t>
      </w:r>
      <w:r w:rsidRPr="007057EB">
        <w:t>за</w:t>
      </w:r>
      <w:r w:rsidRPr="007057EB">
        <w:rPr>
          <w:spacing w:val="-18"/>
        </w:rPr>
        <w:t xml:space="preserve"> </w:t>
      </w:r>
      <w:r w:rsidRPr="007057EB">
        <w:t>цим</w:t>
      </w:r>
      <w:r w:rsidRPr="007057EB">
        <w:rPr>
          <w:spacing w:val="-18"/>
        </w:rPr>
        <w:t xml:space="preserve"> </w:t>
      </w:r>
      <w:r w:rsidRPr="007057EB">
        <w:t>Договором</w:t>
      </w:r>
      <w:r w:rsidRPr="007057EB">
        <w:rPr>
          <w:spacing w:val="-18"/>
        </w:rPr>
        <w:t xml:space="preserve"> </w:t>
      </w:r>
      <w:r w:rsidRPr="007057EB">
        <w:t>визначаються</w:t>
      </w:r>
      <w:r w:rsidRPr="007057EB">
        <w:rPr>
          <w:spacing w:val="-17"/>
        </w:rPr>
        <w:t xml:space="preserve"> </w:t>
      </w:r>
      <w:r w:rsidRPr="007057EB">
        <w:t>згідно</w:t>
      </w:r>
      <w:r w:rsidRPr="007057EB">
        <w:rPr>
          <w:spacing w:val="-18"/>
        </w:rPr>
        <w:t xml:space="preserve"> </w:t>
      </w:r>
      <w:r w:rsidRPr="007057EB">
        <w:t>з</w:t>
      </w:r>
      <w:r w:rsidRPr="007057EB">
        <w:rPr>
          <w:spacing w:val="-16"/>
        </w:rPr>
        <w:t xml:space="preserve"> </w:t>
      </w:r>
      <w:r w:rsidRPr="007057EB">
        <w:t>діючим законодавством.</w:t>
      </w:r>
    </w:p>
    <w:p w14:paraId="04C2FD45" w14:textId="77777777" w:rsidR="00EE32B3" w:rsidRPr="007057EB" w:rsidRDefault="00EE32B3" w:rsidP="00EE32B3">
      <w:pPr>
        <w:pStyle w:val="a5"/>
        <w:ind w:firstLine="426"/>
        <w:contextualSpacing/>
        <w:jc w:val="both"/>
      </w:pPr>
      <w:r w:rsidRPr="007057EB">
        <w:t>13.2. Наявність недоліків і строки їх усунення фіксуються двостороннім актом Підрядника та Замовника.</w:t>
      </w:r>
    </w:p>
    <w:p w14:paraId="477AFBB6" w14:textId="77777777" w:rsidR="00EE32B3" w:rsidRPr="007057EB" w:rsidRDefault="00EE32B3" w:rsidP="00EE32B3">
      <w:pPr>
        <w:pStyle w:val="a5"/>
        <w:ind w:firstLine="426"/>
        <w:contextualSpacing/>
        <w:jc w:val="both"/>
      </w:pPr>
      <w:r w:rsidRPr="007057EB">
        <w:t>13.3. Жодна із Сторін не може передавати свої права та обов'язки за цим Договором третім особам без попередньої на те згоди іншої</w:t>
      </w:r>
      <w:r w:rsidRPr="007057EB">
        <w:rPr>
          <w:spacing w:val="-5"/>
        </w:rPr>
        <w:t xml:space="preserve"> </w:t>
      </w:r>
      <w:r w:rsidRPr="007057EB">
        <w:t>Сторони.</w:t>
      </w:r>
    </w:p>
    <w:p w14:paraId="54173F12" w14:textId="77777777" w:rsidR="00EE32B3" w:rsidRPr="007057EB" w:rsidRDefault="00EE32B3" w:rsidP="00EE32B3">
      <w:pPr>
        <w:pStyle w:val="a5"/>
        <w:ind w:firstLine="426"/>
        <w:contextualSpacing/>
        <w:jc w:val="both"/>
      </w:pPr>
      <w:r w:rsidRPr="007057EB">
        <w:t>13.4. Сторони зобов'язані повідомляти один одному у письмовій формі про зміну банківських реквізитів, юридичної чи фактичної адреси, а також іншу інформацію, яка вказана у Договорі, протягом 7 (семи) календарних днів з дня вступу таких</w:t>
      </w:r>
      <w:r w:rsidRPr="007057EB">
        <w:rPr>
          <w:spacing w:val="-7"/>
        </w:rPr>
        <w:t xml:space="preserve"> </w:t>
      </w:r>
      <w:r w:rsidRPr="007057EB">
        <w:t>змін.</w:t>
      </w:r>
    </w:p>
    <w:p w14:paraId="1ADB7A18" w14:textId="77777777" w:rsidR="00EE32B3" w:rsidRPr="007057EB" w:rsidRDefault="00EE32B3" w:rsidP="00EE32B3">
      <w:pPr>
        <w:pStyle w:val="a5"/>
        <w:ind w:firstLine="426"/>
        <w:contextualSpacing/>
        <w:jc w:val="both"/>
      </w:pPr>
      <w:r w:rsidRPr="007057EB">
        <w:t>13.5. На вимогу однієї сторони інша не має права відмовити в проведенні взаємозвірки розрахунків станом на дату, в якій зацікавлена ініціююча Сторона у складанні відповідного акта, підписаного і скріпленого печатками Сторін.</w:t>
      </w:r>
    </w:p>
    <w:p w14:paraId="70E7BB6A" w14:textId="77777777" w:rsidR="00EE32B3" w:rsidRPr="007057EB" w:rsidRDefault="00EE32B3" w:rsidP="00EE32B3">
      <w:pPr>
        <w:pStyle w:val="a5"/>
        <w:ind w:firstLine="426"/>
        <w:contextualSpacing/>
        <w:jc w:val="both"/>
      </w:pPr>
      <w:r w:rsidRPr="007057EB">
        <w:t>13.6. Сторони зобов'язані повідомляти один одному у письмовій формі про зміну банківських реквізитів, юридичної чи фактичної адреси, а також іншу інформацію, яка вказана у Договорі, протягом 7 (семи) календарних днів з дня вступу таких змін.</w:t>
      </w:r>
    </w:p>
    <w:p w14:paraId="050DC367" w14:textId="77777777" w:rsidR="00EE32B3" w:rsidRPr="007057EB" w:rsidRDefault="00EE32B3" w:rsidP="00EE32B3">
      <w:pPr>
        <w:pStyle w:val="a5"/>
        <w:contextualSpacing/>
      </w:pPr>
    </w:p>
    <w:p w14:paraId="7C0DFD7D" w14:textId="77777777" w:rsidR="00EE32B3" w:rsidRPr="007057EB" w:rsidRDefault="00EE32B3" w:rsidP="00EE32B3">
      <w:pPr>
        <w:pStyle w:val="a5"/>
        <w:contextualSpacing/>
        <w:rPr>
          <w:b/>
          <w:bCs/>
        </w:rPr>
      </w:pPr>
      <w:r w:rsidRPr="007057EB">
        <w:rPr>
          <w:b/>
          <w:bCs/>
        </w:rPr>
        <w:t xml:space="preserve">                      14. ЮРИДИЧНІ АДРЕСИ ТА БАНКІВСЬКІ РЕКВІЗИТИ</w:t>
      </w:r>
      <w:r w:rsidRPr="007057EB">
        <w:rPr>
          <w:b/>
          <w:bCs/>
          <w:spacing w:val="-7"/>
        </w:rPr>
        <w:t xml:space="preserve"> </w:t>
      </w:r>
      <w:r w:rsidRPr="007057EB">
        <w:rPr>
          <w:b/>
          <w:bCs/>
        </w:rPr>
        <w:t>СТОРІН</w:t>
      </w:r>
    </w:p>
    <w:p w14:paraId="3FC291A8" w14:textId="77777777" w:rsidR="00EE32B3" w:rsidRPr="007057EB" w:rsidRDefault="00EE32B3" w:rsidP="00EE32B3">
      <w:pPr>
        <w:pStyle w:val="a5"/>
        <w:contextualSpacing/>
      </w:pPr>
    </w:p>
    <w:p w14:paraId="265AAD94" w14:textId="77777777" w:rsidR="00EE32B3" w:rsidRPr="007057EB" w:rsidRDefault="00EE32B3" w:rsidP="00EE32B3">
      <w:pPr>
        <w:pStyle w:val="a5"/>
        <w:contextualSpacing/>
        <w:jc w:val="center"/>
        <w:rPr>
          <w:b/>
        </w:rPr>
      </w:pPr>
      <w:r w:rsidRPr="007057EB">
        <w:rPr>
          <w:b/>
        </w:rPr>
        <w:t>ЗАМОВНИК:                                                                                  ПІДРЯДНИК:</w:t>
      </w:r>
    </w:p>
    <w:p w14:paraId="7FC1CE8B" w14:textId="77777777" w:rsidR="00EE32B3" w:rsidRPr="007057EB" w:rsidRDefault="00EE32B3" w:rsidP="00EE32B3">
      <w:pPr>
        <w:pStyle w:val="a5"/>
        <w:contextualSpacing/>
        <w:rPr>
          <w:b/>
        </w:rPr>
      </w:pPr>
    </w:p>
    <w:tbl>
      <w:tblPr>
        <w:tblW w:w="10168" w:type="dxa"/>
        <w:tblInd w:w="288" w:type="dxa"/>
        <w:tblLayout w:type="fixed"/>
        <w:tblLook w:val="04A0" w:firstRow="1" w:lastRow="0" w:firstColumn="1" w:lastColumn="0" w:noHBand="0" w:noVBand="1"/>
      </w:tblPr>
      <w:tblGrid>
        <w:gridCol w:w="5349"/>
        <w:gridCol w:w="4819"/>
      </w:tblGrid>
      <w:tr w:rsidR="00EE32B3" w:rsidRPr="00805DFC" w14:paraId="4CEE77E1" w14:textId="77777777" w:rsidTr="00AE79E9">
        <w:trPr>
          <w:trHeight w:val="360"/>
        </w:trPr>
        <w:tc>
          <w:tcPr>
            <w:tcW w:w="5349" w:type="dxa"/>
          </w:tcPr>
          <w:p w14:paraId="491DAB26" w14:textId="77777777" w:rsidR="00EE32B3" w:rsidRPr="007057EB" w:rsidRDefault="00EE32B3" w:rsidP="00AE79E9">
            <w:pPr>
              <w:pStyle w:val="a5"/>
              <w:contextualSpacing/>
            </w:pPr>
          </w:p>
          <w:p w14:paraId="123BA600" w14:textId="77777777" w:rsidR="00EE32B3" w:rsidRPr="007057EB" w:rsidRDefault="00EE32B3" w:rsidP="00AE79E9">
            <w:pPr>
              <w:pStyle w:val="a5"/>
              <w:contextualSpacing/>
              <w:rPr>
                <w:b/>
                <w:bCs/>
              </w:rPr>
            </w:pPr>
            <w:r w:rsidRPr="007057EB">
              <w:rPr>
                <w:b/>
                <w:bCs/>
              </w:rPr>
              <w:t xml:space="preserve">Управління житлово-комунального господарства та будівництва Ніжинської міської ради </w:t>
            </w:r>
          </w:p>
          <w:p w14:paraId="155C15A2" w14:textId="5D56A0AE" w:rsidR="00EE32B3" w:rsidRPr="007057EB" w:rsidRDefault="00EE32B3" w:rsidP="00AE79E9">
            <w:pPr>
              <w:pStyle w:val="a5"/>
              <w:contextualSpacing/>
            </w:pPr>
            <w:r w:rsidRPr="007057EB">
              <w:t>16600, Чернігівська обл</w:t>
            </w:r>
            <w:r w:rsidR="00D30C77">
              <w:t>.</w:t>
            </w:r>
            <w:r w:rsidRPr="007057EB">
              <w:t xml:space="preserve"> м.</w:t>
            </w:r>
            <w:r w:rsidR="00D30C77">
              <w:t xml:space="preserve"> </w:t>
            </w:r>
            <w:r w:rsidRPr="007057EB">
              <w:t xml:space="preserve">Ніжин, вул. Московська, 20 </w:t>
            </w:r>
          </w:p>
          <w:p w14:paraId="08B6B435" w14:textId="77777777" w:rsidR="00EE32B3" w:rsidRPr="007057EB" w:rsidRDefault="00EE32B3" w:rsidP="00AE79E9">
            <w:pPr>
              <w:pStyle w:val="a5"/>
              <w:contextualSpacing/>
            </w:pPr>
            <w:r w:rsidRPr="007057EB">
              <w:t xml:space="preserve">ЄДРПОУ 32009931 </w:t>
            </w:r>
          </w:p>
          <w:p w14:paraId="642C0C40" w14:textId="77777777" w:rsidR="00EE32B3" w:rsidRPr="007057EB" w:rsidRDefault="00EE32B3" w:rsidP="00AE79E9">
            <w:pPr>
              <w:pStyle w:val="a5"/>
              <w:contextualSpacing/>
            </w:pPr>
            <w:r w:rsidRPr="007057EB">
              <w:t xml:space="preserve">р/р ___________________________________ </w:t>
            </w:r>
          </w:p>
          <w:p w14:paraId="08DED988" w14:textId="77777777" w:rsidR="00EE32B3" w:rsidRPr="007057EB" w:rsidRDefault="00EE32B3" w:rsidP="00AE79E9">
            <w:pPr>
              <w:pStyle w:val="a5"/>
              <w:contextualSpacing/>
            </w:pPr>
            <w:r w:rsidRPr="007057EB">
              <w:t>ДКСУ м. Київ МФО 820172</w:t>
            </w:r>
          </w:p>
          <w:p w14:paraId="684BE78F" w14:textId="77777777" w:rsidR="00EE32B3" w:rsidRPr="007057EB" w:rsidRDefault="00EE32B3" w:rsidP="00AE79E9">
            <w:pPr>
              <w:pStyle w:val="a5"/>
              <w:contextualSpacing/>
            </w:pPr>
          </w:p>
          <w:p w14:paraId="42FF38C8" w14:textId="77777777" w:rsidR="00EE32B3" w:rsidRPr="007057EB" w:rsidRDefault="00EE32B3" w:rsidP="00AE79E9">
            <w:pPr>
              <w:pStyle w:val="a5"/>
              <w:contextualSpacing/>
            </w:pPr>
          </w:p>
          <w:p w14:paraId="543236B5" w14:textId="77777777" w:rsidR="00EE32B3" w:rsidRPr="007057EB" w:rsidRDefault="00EE32B3" w:rsidP="00AE79E9">
            <w:pPr>
              <w:pStyle w:val="a5"/>
              <w:contextualSpacing/>
            </w:pPr>
            <w:r w:rsidRPr="007057EB">
              <w:t xml:space="preserve">Начальник УЖКБ та Б </w:t>
            </w:r>
          </w:p>
          <w:p w14:paraId="2569A6BB" w14:textId="77777777" w:rsidR="00EE32B3" w:rsidRPr="007057EB" w:rsidRDefault="00EE32B3" w:rsidP="00AE79E9">
            <w:pPr>
              <w:pStyle w:val="a5"/>
              <w:contextualSpacing/>
            </w:pPr>
          </w:p>
          <w:p w14:paraId="612E19C4" w14:textId="77777777" w:rsidR="00EE32B3" w:rsidRPr="007057EB" w:rsidRDefault="00EE32B3" w:rsidP="00AE79E9">
            <w:pPr>
              <w:pStyle w:val="a5"/>
              <w:contextualSpacing/>
            </w:pPr>
            <w:r w:rsidRPr="007057EB">
              <w:t xml:space="preserve">__________________ А.М. </w:t>
            </w:r>
            <w:r>
              <w:t>Кушніренко</w:t>
            </w:r>
          </w:p>
        </w:tc>
        <w:tc>
          <w:tcPr>
            <w:tcW w:w="4819" w:type="dxa"/>
          </w:tcPr>
          <w:p w14:paraId="409F5922" w14:textId="77777777" w:rsidR="00EE32B3" w:rsidRPr="007057EB" w:rsidRDefault="00EE32B3" w:rsidP="00AE79E9">
            <w:pPr>
              <w:pStyle w:val="a5"/>
              <w:contextualSpacing/>
              <w:rPr>
                <w:lang w:eastAsia="zh-CN"/>
              </w:rPr>
            </w:pPr>
          </w:p>
          <w:p w14:paraId="3C2B3A87" w14:textId="77777777" w:rsidR="00EE32B3" w:rsidRDefault="00EE32B3" w:rsidP="00AE79E9">
            <w:pPr>
              <w:pStyle w:val="a5"/>
              <w:contextualSpacing/>
              <w:rPr>
                <w:b/>
              </w:rPr>
            </w:pPr>
          </w:p>
          <w:p w14:paraId="61712A54" w14:textId="77777777" w:rsidR="00EE32B3" w:rsidRDefault="00EE32B3" w:rsidP="00AE79E9">
            <w:pPr>
              <w:pStyle w:val="a5"/>
              <w:contextualSpacing/>
              <w:rPr>
                <w:b/>
              </w:rPr>
            </w:pPr>
          </w:p>
          <w:p w14:paraId="4D71B7D3" w14:textId="77777777" w:rsidR="00EE32B3" w:rsidRDefault="00EE32B3" w:rsidP="00AE79E9">
            <w:pPr>
              <w:pStyle w:val="a5"/>
              <w:contextualSpacing/>
              <w:rPr>
                <w:b/>
              </w:rPr>
            </w:pPr>
          </w:p>
          <w:p w14:paraId="1EA5F54B" w14:textId="77777777" w:rsidR="00EE32B3" w:rsidRDefault="00EE32B3" w:rsidP="00AE79E9">
            <w:pPr>
              <w:pStyle w:val="a5"/>
              <w:contextualSpacing/>
              <w:rPr>
                <w:b/>
              </w:rPr>
            </w:pPr>
          </w:p>
          <w:p w14:paraId="5FBFF757" w14:textId="77777777" w:rsidR="00EE32B3" w:rsidRDefault="00EE32B3" w:rsidP="00AE79E9">
            <w:pPr>
              <w:pStyle w:val="a5"/>
              <w:contextualSpacing/>
              <w:rPr>
                <w:b/>
              </w:rPr>
            </w:pPr>
          </w:p>
          <w:p w14:paraId="6280AE2D" w14:textId="77777777" w:rsidR="00EE32B3" w:rsidRDefault="00EE32B3" w:rsidP="00AE79E9">
            <w:pPr>
              <w:pStyle w:val="a5"/>
              <w:contextualSpacing/>
              <w:rPr>
                <w:b/>
              </w:rPr>
            </w:pPr>
          </w:p>
          <w:p w14:paraId="7DA6F1ED" w14:textId="77777777" w:rsidR="00EE32B3" w:rsidRDefault="00EE32B3" w:rsidP="00AE79E9">
            <w:pPr>
              <w:pStyle w:val="a5"/>
              <w:contextualSpacing/>
              <w:rPr>
                <w:b/>
              </w:rPr>
            </w:pPr>
          </w:p>
          <w:p w14:paraId="089BFB6D" w14:textId="77777777" w:rsidR="00EE32B3" w:rsidRDefault="00EE32B3" w:rsidP="00AE79E9">
            <w:pPr>
              <w:pStyle w:val="a5"/>
              <w:contextualSpacing/>
              <w:rPr>
                <w:b/>
              </w:rPr>
            </w:pPr>
          </w:p>
          <w:p w14:paraId="63092E7B" w14:textId="77777777" w:rsidR="00EE32B3" w:rsidRDefault="00EE32B3" w:rsidP="00AE79E9">
            <w:pPr>
              <w:pStyle w:val="a5"/>
              <w:contextualSpacing/>
              <w:rPr>
                <w:b/>
              </w:rPr>
            </w:pPr>
          </w:p>
          <w:p w14:paraId="72491320" w14:textId="77777777" w:rsidR="00EE32B3" w:rsidRDefault="00EE32B3" w:rsidP="00AE79E9">
            <w:pPr>
              <w:pStyle w:val="a5"/>
              <w:contextualSpacing/>
              <w:rPr>
                <w:b/>
              </w:rPr>
            </w:pPr>
          </w:p>
          <w:p w14:paraId="786FA8C9" w14:textId="77777777" w:rsidR="00EE32B3" w:rsidRDefault="00EE32B3" w:rsidP="00AE79E9">
            <w:pPr>
              <w:pStyle w:val="a5"/>
              <w:contextualSpacing/>
              <w:rPr>
                <w:b/>
              </w:rPr>
            </w:pPr>
          </w:p>
          <w:p w14:paraId="6EAB1217" w14:textId="77777777" w:rsidR="00EE32B3" w:rsidRPr="007057EB" w:rsidRDefault="00EE32B3" w:rsidP="00AE79E9">
            <w:pPr>
              <w:pStyle w:val="a5"/>
              <w:contextualSpacing/>
              <w:rPr>
                <w:bCs/>
              </w:rPr>
            </w:pPr>
          </w:p>
          <w:p w14:paraId="4074690A" w14:textId="087E7AE6" w:rsidR="00EE32B3" w:rsidRPr="007A466A" w:rsidRDefault="00EE32B3" w:rsidP="00AE79E9">
            <w:pPr>
              <w:pStyle w:val="a5"/>
              <w:contextualSpacing/>
              <w:rPr>
                <w:bCs/>
              </w:rPr>
            </w:pPr>
            <w:r w:rsidRPr="007057EB">
              <w:rPr>
                <w:bCs/>
              </w:rPr>
              <w:t xml:space="preserve">_________________ </w:t>
            </w:r>
          </w:p>
        </w:tc>
      </w:tr>
    </w:tbl>
    <w:p w14:paraId="3BD6A4EE" w14:textId="7D052260" w:rsidR="00851BEA" w:rsidRPr="00851BEA" w:rsidRDefault="00851BEA" w:rsidP="00851BEA">
      <w:pPr>
        <w:spacing w:after="0"/>
        <w:rPr>
          <w:rFonts w:ascii="Times New Roman" w:hAnsi="Times New Roman"/>
        </w:rPr>
      </w:pPr>
    </w:p>
    <w:sectPr w:rsidR="00851BEA" w:rsidRPr="00851BEA" w:rsidSect="00020A26">
      <w:footerReference w:type="default" r:id="rId8"/>
      <w:pgSz w:w="11906" w:h="16838"/>
      <w:pgMar w:top="567" w:right="850"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59DD4" w14:textId="77777777" w:rsidR="006F5BDA" w:rsidRDefault="006F5BDA">
      <w:pPr>
        <w:spacing w:after="0" w:line="240" w:lineRule="auto"/>
      </w:pPr>
      <w:r>
        <w:separator/>
      </w:r>
    </w:p>
  </w:endnote>
  <w:endnote w:type="continuationSeparator" w:id="0">
    <w:p w14:paraId="0415A62D" w14:textId="77777777" w:rsidR="006F5BDA" w:rsidRDefault="006F5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445DE" w14:textId="77777777" w:rsidR="00810332" w:rsidRDefault="00E342E6">
    <w:pPr>
      <w:pStyle w:val="aa"/>
      <w:spacing w:line="14" w:lineRule="auto"/>
      <w:rPr>
        <w:sz w:val="20"/>
      </w:rPr>
    </w:pPr>
    <w:r>
      <w:rPr>
        <w:noProof/>
      </w:rPr>
      <mc:AlternateContent>
        <mc:Choice Requires="wps">
          <w:drawing>
            <wp:anchor distT="0" distB="0" distL="114300" distR="114300" simplePos="0" relativeHeight="251659264" behindDoc="1" locked="0" layoutInCell="1" allowOverlap="1" wp14:anchorId="7B6DF95B" wp14:editId="45041617">
              <wp:simplePos x="0" y="0"/>
              <wp:positionH relativeFrom="page">
                <wp:posOffset>7024370</wp:posOffset>
              </wp:positionH>
              <wp:positionV relativeFrom="page">
                <wp:posOffset>10059035</wp:posOffset>
              </wp:positionV>
              <wp:extent cx="2032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50533" w14:textId="77777777" w:rsidR="00810332" w:rsidRDefault="006F5BDA">
                          <w:pPr>
                            <w:pStyle w:val="aa"/>
                            <w:spacing w:before="10"/>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6DF95B" id="_x0000_t202" coordsize="21600,21600" o:spt="202" path="m,l,21600r21600,l21600,xe">
              <v:stroke joinstyle="miter"/>
              <v:path gradientshapeok="t" o:connecttype="rect"/>
            </v:shapetype>
            <v:shape id="Text Box 1" o:spid="_x0000_s1026" type="#_x0000_t202" style="position:absolute;margin-left:553.1pt;margin-top:792.05pt;width:16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" filled="f" stroked="f">
              <v:textbox inset="0,0,0,0">
                <w:txbxContent>
                  <w:p w14:paraId="58450533" w14:textId="77777777" w:rsidR="00810332" w:rsidRDefault="00A70CB4">
                    <w:pPr>
                      <w:pStyle w:val="aa"/>
                      <w:spacing w:before="10"/>
                      <w:ind w:left="4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51DE5" w14:textId="77777777" w:rsidR="006F5BDA" w:rsidRDefault="006F5BDA">
      <w:pPr>
        <w:spacing w:after="0" w:line="240" w:lineRule="auto"/>
      </w:pPr>
      <w:r>
        <w:separator/>
      </w:r>
    </w:p>
  </w:footnote>
  <w:footnote w:type="continuationSeparator" w:id="0">
    <w:p w14:paraId="6F496885" w14:textId="77777777" w:rsidR="006F5BDA" w:rsidRDefault="006F5B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2F2C842"/>
    <w:name w:val="WW8Num1"/>
    <w:lvl w:ilvl="0">
      <w:start w:val="1"/>
      <w:numFmt w:val="decimal"/>
      <w:lvlText w:val="%1."/>
      <w:lvlJc w:val="left"/>
      <w:pPr>
        <w:tabs>
          <w:tab w:val="num" w:pos="0"/>
        </w:tabs>
        <w:ind w:left="187" w:hanging="360"/>
      </w:pPr>
      <w:rPr>
        <w:rFonts w:ascii="Times New Roman" w:hAnsi="Times New Roman" w:cs="Times New Roman" w:hint="default"/>
        <w:sz w:val="28"/>
        <w:szCs w:val="28"/>
      </w:rPr>
    </w:lvl>
    <w:lvl w:ilvl="1">
      <w:start w:val="1"/>
      <w:numFmt w:val="lowerLetter"/>
      <w:lvlText w:val="%2."/>
      <w:lvlJc w:val="left"/>
      <w:pPr>
        <w:tabs>
          <w:tab w:val="num" w:pos="0"/>
        </w:tabs>
        <w:ind w:left="533" w:hanging="360"/>
      </w:pPr>
    </w:lvl>
    <w:lvl w:ilvl="2">
      <w:start w:val="1"/>
      <w:numFmt w:val="lowerRoman"/>
      <w:lvlText w:val="%2.%3."/>
      <w:lvlJc w:val="right"/>
      <w:pPr>
        <w:tabs>
          <w:tab w:val="num" w:pos="0"/>
        </w:tabs>
        <w:ind w:left="1253" w:hanging="180"/>
      </w:pPr>
    </w:lvl>
    <w:lvl w:ilvl="3">
      <w:start w:val="1"/>
      <w:numFmt w:val="decimal"/>
      <w:lvlText w:val="%2.%3.%4."/>
      <w:lvlJc w:val="left"/>
      <w:pPr>
        <w:tabs>
          <w:tab w:val="num" w:pos="0"/>
        </w:tabs>
        <w:ind w:left="1973" w:hanging="360"/>
      </w:pPr>
    </w:lvl>
    <w:lvl w:ilvl="4">
      <w:start w:val="1"/>
      <w:numFmt w:val="lowerLetter"/>
      <w:lvlText w:val="%2.%3.%4.%5."/>
      <w:lvlJc w:val="left"/>
      <w:pPr>
        <w:tabs>
          <w:tab w:val="num" w:pos="0"/>
        </w:tabs>
        <w:ind w:left="2693" w:hanging="360"/>
      </w:pPr>
    </w:lvl>
    <w:lvl w:ilvl="5">
      <w:start w:val="1"/>
      <w:numFmt w:val="lowerRoman"/>
      <w:lvlText w:val="%2.%3.%4.%5.%6."/>
      <w:lvlJc w:val="right"/>
      <w:pPr>
        <w:tabs>
          <w:tab w:val="num" w:pos="0"/>
        </w:tabs>
        <w:ind w:left="3413" w:hanging="180"/>
      </w:pPr>
    </w:lvl>
    <w:lvl w:ilvl="6">
      <w:start w:val="1"/>
      <w:numFmt w:val="decimal"/>
      <w:lvlText w:val="%2.%3.%4.%5.%6.%7."/>
      <w:lvlJc w:val="left"/>
      <w:pPr>
        <w:tabs>
          <w:tab w:val="num" w:pos="0"/>
        </w:tabs>
        <w:ind w:left="4133" w:hanging="360"/>
      </w:pPr>
    </w:lvl>
    <w:lvl w:ilvl="7">
      <w:start w:val="1"/>
      <w:numFmt w:val="lowerLetter"/>
      <w:lvlText w:val="%2.%3.%4.%5.%6.%7.%8."/>
      <w:lvlJc w:val="left"/>
      <w:pPr>
        <w:tabs>
          <w:tab w:val="num" w:pos="0"/>
        </w:tabs>
        <w:ind w:left="4853" w:hanging="360"/>
      </w:pPr>
    </w:lvl>
    <w:lvl w:ilvl="8">
      <w:start w:val="1"/>
      <w:numFmt w:val="lowerRoman"/>
      <w:lvlText w:val="%2.%3.%4.%5.%6.%7.%8.%9."/>
      <w:lvlJc w:val="right"/>
      <w:pPr>
        <w:tabs>
          <w:tab w:val="num" w:pos="0"/>
        </w:tabs>
        <w:ind w:left="5573" w:hanging="18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3307956"/>
    <w:multiLevelType w:val="hybridMultilevel"/>
    <w:tmpl w:val="4388040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52F190D"/>
    <w:multiLevelType w:val="hybridMultilevel"/>
    <w:tmpl w:val="3A564A7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1EDB0100"/>
    <w:multiLevelType w:val="hybridMultilevel"/>
    <w:tmpl w:val="B21ED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1F31FC"/>
    <w:multiLevelType w:val="hybridMultilevel"/>
    <w:tmpl w:val="0C1E56D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28D81E83"/>
    <w:multiLevelType w:val="multilevel"/>
    <w:tmpl w:val="7B8C3342"/>
    <w:lvl w:ilvl="0">
      <w:start w:val="5"/>
      <w:numFmt w:val="decimal"/>
      <w:lvlText w:val="%1"/>
      <w:lvlJc w:val="left"/>
      <w:pPr>
        <w:ind w:left="648" w:hanging="360"/>
      </w:pPr>
      <w:rPr>
        <w:rFonts w:hint="default"/>
        <w:lang w:val="uk-UA" w:eastAsia="uk-UA" w:bidi="uk-UA"/>
      </w:rPr>
    </w:lvl>
    <w:lvl w:ilvl="1">
      <w:start w:val="1"/>
      <w:numFmt w:val="decimal"/>
      <w:lvlText w:val="%1.%2"/>
      <w:lvlJc w:val="left"/>
      <w:pPr>
        <w:ind w:left="648" w:hanging="360"/>
      </w:pPr>
      <w:rPr>
        <w:rFonts w:ascii="Times New Roman" w:eastAsia="Times New Roman" w:hAnsi="Times New Roman" w:cs="Times New Roman" w:hint="default"/>
        <w:b/>
        <w:bCs/>
        <w:spacing w:val="-3"/>
        <w:w w:val="100"/>
        <w:sz w:val="24"/>
        <w:szCs w:val="24"/>
        <w:lang w:val="uk-UA" w:eastAsia="uk-UA" w:bidi="uk-UA"/>
      </w:rPr>
    </w:lvl>
    <w:lvl w:ilvl="2">
      <w:start w:val="1"/>
      <w:numFmt w:val="decimal"/>
      <w:lvlText w:val="%1.%2.%3"/>
      <w:lvlJc w:val="left"/>
      <w:pPr>
        <w:ind w:left="288" w:hanging="709"/>
      </w:pPr>
      <w:rPr>
        <w:rFonts w:ascii="Times New Roman" w:eastAsia="Times New Roman" w:hAnsi="Times New Roman" w:cs="Times New Roman" w:hint="default"/>
        <w:spacing w:val="-5"/>
        <w:w w:val="100"/>
        <w:sz w:val="24"/>
        <w:szCs w:val="24"/>
        <w:lang w:val="uk-UA" w:eastAsia="uk-UA" w:bidi="uk-UA"/>
      </w:rPr>
    </w:lvl>
    <w:lvl w:ilvl="3">
      <w:numFmt w:val="bullet"/>
      <w:lvlText w:val="•"/>
      <w:lvlJc w:val="left"/>
      <w:pPr>
        <w:ind w:left="3041" w:hanging="709"/>
      </w:pPr>
      <w:rPr>
        <w:rFonts w:hint="default"/>
        <w:lang w:val="uk-UA" w:eastAsia="uk-UA" w:bidi="uk-UA"/>
      </w:rPr>
    </w:lvl>
    <w:lvl w:ilvl="4">
      <w:numFmt w:val="bullet"/>
      <w:lvlText w:val="•"/>
      <w:lvlJc w:val="left"/>
      <w:pPr>
        <w:ind w:left="4242" w:hanging="709"/>
      </w:pPr>
      <w:rPr>
        <w:rFonts w:hint="default"/>
        <w:lang w:val="uk-UA" w:eastAsia="uk-UA" w:bidi="uk-UA"/>
      </w:rPr>
    </w:lvl>
    <w:lvl w:ilvl="5">
      <w:numFmt w:val="bullet"/>
      <w:lvlText w:val="•"/>
      <w:lvlJc w:val="left"/>
      <w:pPr>
        <w:ind w:left="5442" w:hanging="709"/>
      </w:pPr>
      <w:rPr>
        <w:rFonts w:hint="default"/>
        <w:lang w:val="uk-UA" w:eastAsia="uk-UA" w:bidi="uk-UA"/>
      </w:rPr>
    </w:lvl>
    <w:lvl w:ilvl="6">
      <w:numFmt w:val="bullet"/>
      <w:lvlText w:val="•"/>
      <w:lvlJc w:val="left"/>
      <w:pPr>
        <w:ind w:left="6643" w:hanging="709"/>
      </w:pPr>
      <w:rPr>
        <w:rFonts w:hint="default"/>
        <w:lang w:val="uk-UA" w:eastAsia="uk-UA" w:bidi="uk-UA"/>
      </w:rPr>
    </w:lvl>
    <w:lvl w:ilvl="7">
      <w:numFmt w:val="bullet"/>
      <w:lvlText w:val="•"/>
      <w:lvlJc w:val="left"/>
      <w:pPr>
        <w:ind w:left="7844" w:hanging="709"/>
      </w:pPr>
      <w:rPr>
        <w:rFonts w:hint="default"/>
        <w:lang w:val="uk-UA" w:eastAsia="uk-UA" w:bidi="uk-UA"/>
      </w:rPr>
    </w:lvl>
    <w:lvl w:ilvl="8">
      <w:numFmt w:val="bullet"/>
      <w:lvlText w:val="•"/>
      <w:lvlJc w:val="left"/>
      <w:pPr>
        <w:ind w:left="9044" w:hanging="709"/>
      </w:pPr>
      <w:rPr>
        <w:rFonts w:hint="default"/>
        <w:lang w:val="uk-UA" w:eastAsia="uk-UA" w:bidi="uk-UA"/>
      </w:rPr>
    </w:lvl>
  </w:abstractNum>
  <w:abstractNum w:abstractNumId="7" w15:restartNumberingAfterBreak="0">
    <w:nsid w:val="2CEA4AA8"/>
    <w:multiLevelType w:val="multilevel"/>
    <w:tmpl w:val="43AEC5B8"/>
    <w:lvl w:ilvl="0">
      <w:start w:val="1"/>
      <w:numFmt w:val="decimal"/>
      <w:lvlText w:val="%1."/>
      <w:lvlJc w:val="left"/>
      <w:pPr>
        <w:ind w:left="996" w:hanging="709"/>
        <w:jc w:val="right"/>
      </w:pPr>
      <w:rPr>
        <w:rFonts w:ascii="Times New Roman" w:eastAsia="Times New Roman" w:hAnsi="Times New Roman" w:cs="Times New Roman" w:hint="default"/>
        <w:b/>
        <w:bCs/>
        <w:spacing w:val="-12"/>
        <w:w w:val="100"/>
        <w:sz w:val="24"/>
        <w:szCs w:val="24"/>
        <w:lang w:val="uk-UA" w:eastAsia="uk-UA" w:bidi="uk-UA"/>
      </w:rPr>
    </w:lvl>
    <w:lvl w:ilvl="1">
      <w:start w:val="1"/>
      <w:numFmt w:val="decimal"/>
      <w:lvlText w:val="%1.%2"/>
      <w:lvlJc w:val="left"/>
      <w:pPr>
        <w:ind w:left="288" w:hanging="356"/>
      </w:pPr>
      <w:rPr>
        <w:rFonts w:ascii="Times New Roman" w:eastAsia="Times New Roman" w:hAnsi="Times New Roman" w:cs="Times New Roman" w:hint="default"/>
        <w:w w:val="100"/>
        <w:sz w:val="24"/>
        <w:szCs w:val="24"/>
        <w:lang w:val="uk-UA" w:eastAsia="uk-UA" w:bidi="uk-UA"/>
      </w:rPr>
    </w:lvl>
    <w:lvl w:ilvl="2">
      <w:numFmt w:val="bullet"/>
      <w:lvlText w:val="•"/>
      <w:lvlJc w:val="left"/>
      <w:pPr>
        <w:ind w:left="2160" w:hanging="356"/>
      </w:pPr>
      <w:rPr>
        <w:rFonts w:hint="default"/>
        <w:lang w:val="uk-UA" w:eastAsia="uk-UA" w:bidi="uk-UA"/>
      </w:rPr>
    </w:lvl>
    <w:lvl w:ilvl="3">
      <w:numFmt w:val="bullet"/>
      <w:lvlText w:val="•"/>
      <w:lvlJc w:val="left"/>
      <w:pPr>
        <w:ind w:left="3321" w:hanging="356"/>
      </w:pPr>
      <w:rPr>
        <w:rFonts w:hint="default"/>
        <w:lang w:val="uk-UA" w:eastAsia="uk-UA" w:bidi="uk-UA"/>
      </w:rPr>
    </w:lvl>
    <w:lvl w:ilvl="4">
      <w:numFmt w:val="bullet"/>
      <w:lvlText w:val="•"/>
      <w:lvlJc w:val="left"/>
      <w:pPr>
        <w:ind w:left="4482" w:hanging="356"/>
      </w:pPr>
      <w:rPr>
        <w:rFonts w:hint="default"/>
        <w:lang w:val="uk-UA" w:eastAsia="uk-UA" w:bidi="uk-UA"/>
      </w:rPr>
    </w:lvl>
    <w:lvl w:ilvl="5">
      <w:numFmt w:val="bullet"/>
      <w:lvlText w:val="•"/>
      <w:lvlJc w:val="left"/>
      <w:pPr>
        <w:ind w:left="5642" w:hanging="356"/>
      </w:pPr>
      <w:rPr>
        <w:rFonts w:hint="default"/>
        <w:lang w:val="uk-UA" w:eastAsia="uk-UA" w:bidi="uk-UA"/>
      </w:rPr>
    </w:lvl>
    <w:lvl w:ilvl="6">
      <w:numFmt w:val="bullet"/>
      <w:lvlText w:val="•"/>
      <w:lvlJc w:val="left"/>
      <w:pPr>
        <w:ind w:left="6803" w:hanging="356"/>
      </w:pPr>
      <w:rPr>
        <w:rFonts w:hint="default"/>
        <w:lang w:val="uk-UA" w:eastAsia="uk-UA" w:bidi="uk-UA"/>
      </w:rPr>
    </w:lvl>
    <w:lvl w:ilvl="7">
      <w:numFmt w:val="bullet"/>
      <w:lvlText w:val="•"/>
      <w:lvlJc w:val="left"/>
      <w:pPr>
        <w:ind w:left="7964" w:hanging="356"/>
      </w:pPr>
      <w:rPr>
        <w:rFonts w:hint="default"/>
        <w:lang w:val="uk-UA" w:eastAsia="uk-UA" w:bidi="uk-UA"/>
      </w:rPr>
    </w:lvl>
    <w:lvl w:ilvl="8">
      <w:numFmt w:val="bullet"/>
      <w:lvlText w:val="•"/>
      <w:lvlJc w:val="left"/>
      <w:pPr>
        <w:ind w:left="9124" w:hanging="356"/>
      </w:pPr>
      <w:rPr>
        <w:rFonts w:hint="default"/>
        <w:lang w:val="uk-UA" w:eastAsia="uk-UA" w:bidi="uk-UA"/>
      </w:rPr>
    </w:lvl>
  </w:abstractNum>
  <w:abstractNum w:abstractNumId="8" w15:restartNumberingAfterBreak="0">
    <w:nsid w:val="32E82627"/>
    <w:multiLevelType w:val="multilevel"/>
    <w:tmpl w:val="DF72BB60"/>
    <w:lvl w:ilvl="0">
      <w:start w:val="2"/>
      <w:numFmt w:val="decimal"/>
      <w:lvlText w:val="%1"/>
      <w:lvlJc w:val="left"/>
      <w:pPr>
        <w:ind w:left="288" w:hanging="541"/>
      </w:pPr>
      <w:rPr>
        <w:rFonts w:hint="default"/>
        <w:lang w:val="uk-UA" w:eastAsia="uk-UA" w:bidi="uk-UA"/>
      </w:rPr>
    </w:lvl>
    <w:lvl w:ilvl="1">
      <w:start w:val="1"/>
      <w:numFmt w:val="decimal"/>
      <w:lvlText w:val="%1.%2."/>
      <w:lvlJc w:val="left"/>
      <w:pPr>
        <w:ind w:left="288" w:hanging="541"/>
      </w:pPr>
      <w:rPr>
        <w:rFonts w:ascii="Times New Roman" w:eastAsia="Times New Roman" w:hAnsi="Times New Roman" w:cs="Times New Roman" w:hint="default"/>
        <w:spacing w:val="-25"/>
        <w:w w:val="100"/>
        <w:sz w:val="24"/>
        <w:szCs w:val="24"/>
        <w:lang w:val="uk-UA" w:eastAsia="uk-UA" w:bidi="uk-UA"/>
      </w:rPr>
    </w:lvl>
    <w:lvl w:ilvl="2">
      <w:numFmt w:val="bullet"/>
      <w:lvlText w:val="•"/>
      <w:lvlJc w:val="left"/>
      <w:pPr>
        <w:ind w:left="2513" w:hanging="541"/>
      </w:pPr>
      <w:rPr>
        <w:rFonts w:hint="default"/>
        <w:lang w:val="uk-UA" w:eastAsia="uk-UA" w:bidi="uk-UA"/>
      </w:rPr>
    </w:lvl>
    <w:lvl w:ilvl="3">
      <w:numFmt w:val="bullet"/>
      <w:lvlText w:val="•"/>
      <w:lvlJc w:val="left"/>
      <w:pPr>
        <w:ind w:left="3629" w:hanging="541"/>
      </w:pPr>
      <w:rPr>
        <w:rFonts w:hint="default"/>
        <w:lang w:val="uk-UA" w:eastAsia="uk-UA" w:bidi="uk-UA"/>
      </w:rPr>
    </w:lvl>
    <w:lvl w:ilvl="4">
      <w:numFmt w:val="bullet"/>
      <w:lvlText w:val="•"/>
      <w:lvlJc w:val="left"/>
      <w:pPr>
        <w:ind w:left="4746" w:hanging="541"/>
      </w:pPr>
      <w:rPr>
        <w:rFonts w:hint="default"/>
        <w:lang w:val="uk-UA" w:eastAsia="uk-UA" w:bidi="uk-UA"/>
      </w:rPr>
    </w:lvl>
    <w:lvl w:ilvl="5">
      <w:numFmt w:val="bullet"/>
      <w:lvlText w:val="•"/>
      <w:lvlJc w:val="left"/>
      <w:pPr>
        <w:ind w:left="5863" w:hanging="541"/>
      </w:pPr>
      <w:rPr>
        <w:rFonts w:hint="default"/>
        <w:lang w:val="uk-UA" w:eastAsia="uk-UA" w:bidi="uk-UA"/>
      </w:rPr>
    </w:lvl>
    <w:lvl w:ilvl="6">
      <w:numFmt w:val="bullet"/>
      <w:lvlText w:val="•"/>
      <w:lvlJc w:val="left"/>
      <w:pPr>
        <w:ind w:left="6979" w:hanging="541"/>
      </w:pPr>
      <w:rPr>
        <w:rFonts w:hint="default"/>
        <w:lang w:val="uk-UA" w:eastAsia="uk-UA" w:bidi="uk-UA"/>
      </w:rPr>
    </w:lvl>
    <w:lvl w:ilvl="7">
      <w:numFmt w:val="bullet"/>
      <w:lvlText w:val="•"/>
      <w:lvlJc w:val="left"/>
      <w:pPr>
        <w:ind w:left="8096" w:hanging="541"/>
      </w:pPr>
      <w:rPr>
        <w:rFonts w:hint="default"/>
        <w:lang w:val="uk-UA" w:eastAsia="uk-UA" w:bidi="uk-UA"/>
      </w:rPr>
    </w:lvl>
    <w:lvl w:ilvl="8">
      <w:numFmt w:val="bullet"/>
      <w:lvlText w:val="•"/>
      <w:lvlJc w:val="left"/>
      <w:pPr>
        <w:ind w:left="9213" w:hanging="541"/>
      </w:pPr>
      <w:rPr>
        <w:rFonts w:hint="default"/>
        <w:lang w:val="uk-UA" w:eastAsia="uk-UA" w:bidi="uk-UA"/>
      </w:rPr>
    </w:lvl>
  </w:abstractNum>
  <w:abstractNum w:abstractNumId="9" w15:restartNumberingAfterBreak="0">
    <w:nsid w:val="338958CC"/>
    <w:multiLevelType w:val="multilevel"/>
    <w:tmpl w:val="4AF880F6"/>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36B33064"/>
    <w:multiLevelType w:val="hybridMultilevel"/>
    <w:tmpl w:val="510E0E0A"/>
    <w:lvl w:ilvl="0" w:tplc="851E756C">
      <w:start w:val="1"/>
      <w:numFmt w:val="decimal"/>
      <w:lvlText w:val="%1."/>
      <w:lvlJc w:val="left"/>
      <w:pPr>
        <w:ind w:left="720" w:hanging="360"/>
      </w:pPr>
      <w:rPr>
        <w:rFonts w:ascii="Arial" w:hAnsi="Arial" w:cs="Arial"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E6C6AEB"/>
    <w:multiLevelType w:val="multilevel"/>
    <w:tmpl w:val="CAB04E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001203F"/>
    <w:multiLevelType w:val="multilevel"/>
    <w:tmpl w:val="13120152"/>
    <w:lvl w:ilvl="0">
      <w:start w:val="5"/>
      <w:numFmt w:val="decimal"/>
      <w:lvlText w:val="%1"/>
      <w:lvlJc w:val="left"/>
      <w:pPr>
        <w:ind w:left="768" w:hanging="480"/>
      </w:pPr>
      <w:rPr>
        <w:rFonts w:hint="default"/>
        <w:lang w:val="uk-UA" w:eastAsia="uk-UA" w:bidi="uk-UA"/>
      </w:rPr>
    </w:lvl>
    <w:lvl w:ilvl="1">
      <w:start w:val="2"/>
      <w:numFmt w:val="decimal"/>
      <w:lvlText w:val="%1.%2."/>
      <w:lvlJc w:val="left"/>
      <w:pPr>
        <w:ind w:left="768" w:hanging="480"/>
      </w:pPr>
      <w:rPr>
        <w:rFonts w:ascii="Times New Roman" w:eastAsia="Times New Roman" w:hAnsi="Times New Roman" w:cs="Times New Roman" w:hint="default"/>
        <w:b/>
        <w:bCs/>
        <w:spacing w:val="-2"/>
        <w:w w:val="100"/>
        <w:sz w:val="24"/>
        <w:szCs w:val="24"/>
        <w:lang w:val="uk-UA" w:eastAsia="uk-UA" w:bidi="uk-UA"/>
      </w:rPr>
    </w:lvl>
    <w:lvl w:ilvl="2">
      <w:start w:val="1"/>
      <w:numFmt w:val="decimal"/>
      <w:lvlText w:val="%1.%2.%3."/>
      <w:lvlJc w:val="left"/>
      <w:pPr>
        <w:ind w:left="888" w:hanging="600"/>
      </w:pPr>
      <w:rPr>
        <w:rFonts w:ascii="Times New Roman" w:eastAsia="Times New Roman" w:hAnsi="Times New Roman" w:cs="Times New Roman" w:hint="default"/>
        <w:spacing w:val="-8"/>
        <w:w w:val="100"/>
        <w:sz w:val="24"/>
        <w:szCs w:val="24"/>
        <w:lang w:val="uk-UA" w:eastAsia="uk-UA" w:bidi="uk-UA"/>
      </w:rPr>
    </w:lvl>
    <w:lvl w:ilvl="3">
      <w:numFmt w:val="bullet"/>
      <w:lvlText w:val="•"/>
      <w:lvlJc w:val="left"/>
      <w:pPr>
        <w:ind w:left="3228" w:hanging="600"/>
      </w:pPr>
      <w:rPr>
        <w:rFonts w:hint="default"/>
        <w:lang w:val="uk-UA" w:eastAsia="uk-UA" w:bidi="uk-UA"/>
      </w:rPr>
    </w:lvl>
    <w:lvl w:ilvl="4">
      <w:numFmt w:val="bullet"/>
      <w:lvlText w:val="•"/>
      <w:lvlJc w:val="left"/>
      <w:pPr>
        <w:ind w:left="4402" w:hanging="600"/>
      </w:pPr>
      <w:rPr>
        <w:rFonts w:hint="default"/>
        <w:lang w:val="uk-UA" w:eastAsia="uk-UA" w:bidi="uk-UA"/>
      </w:rPr>
    </w:lvl>
    <w:lvl w:ilvl="5">
      <w:numFmt w:val="bullet"/>
      <w:lvlText w:val="•"/>
      <w:lvlJc w:val="left"/>
      <w:pPr>
        <w:ind w:left="5576" w:hanging="600"/>
      </w:pPr>
      <w:rPr>
        <w:rFonts w:hint="default"/>
        <w:lang w:val="uk-UA" w:eastAsia="uk-UA" w:bidi="uk-UA"/>
      </w:rPr>
    </w:lvl>
    <w:lvl w:ilvl="6">
      <w:numFmt w:val="bullet"/>
      <w:lvlText w:val="•"/>
      <w:lvlJc w:val="left"/>
      <w:pPr>
        <w:ind w:left="6750" w:hanging="600"/>
      </w:pPr>
      <w:rPr>
        <w:rFonts w:hint="default"/>
        <w:lang w:val="uk-UA" w:eastAsia="uk-UA" w:bidi="uk-UA"/>
      </w:rPr>
    </w:lvl>
    <w:lvl w:ilvl="7">
      <w:numFmt w:val="bullet"/>
      <w:lvlText w:val="•"/>
      <w:lvlJc w:val="left"/>
      <w:pPr>
        <w:ind w:left="7924" w:hanging="600"/>
      </w:pPr>
      <w:rPr>
        <w:rFonts w:hint="default"/>
        <w:lang w:val="uk-UA" w:eastAsia="uk-UA" w:bidi="uk-UA"/>
      </w:rPr>
    </w:lvl>
    <w:lvl w:ilvl="8">
      <w:numFmt w:val="bullet"/>
      <w:lvlText w:val="•"/>
      <w:lvlJc w:val="left"/>
      <w:pPr>
        <w:ind w:left="9098" w:hanging="600"/>
      </w:pPr>
      <w:rPr>
        <w:rFonts w:hint="default"/>
        <w:lang w:val="uk-UA" w:eastAsia="uk-UA" w:bidi="uk-UA"/>
      </w:rPr>
    </w:lvl>
  </w:abstractNum>
  <w:abstractNum w:abstractNumId="13" w15:restartNumberingAfterBreak="0">
    <w:nsid w:val="45341DEB"/>
    <w:multiLevelType w:val="hybridMultilevel"/>
    <w:tmpl w:val="0C30D3C6"/>
    <w:lvl w:ilvl="0" w:tplc="03C284B0">
      <w:numFmt w:val="bullet"/>
      <w:lvlText w:val="-"/>
      <w:lvlJc w:val="left"/>
      <w:pPr>
        <w:ind w:left="288" w:hanging="166"/>
      </w:pPr>
      <w:rPr>
        <w:rFonts w:ascii="Times New Roman" w:eastAsia="Times New Roman" w:hAnsi="Times New Roman" w:cs="Times New Roman" w:hint="default"/>
        <w:w w:val="100"/>
        <w:sz w:val="24"/>
        <w:szCs w:val="24"/>
        <w:lang w:val="uk-UA" w:eastAsia="uk-UA" w:bidi="uk-UA"/>
      </w:rPr>
    </w:lvl>
    <w:lvl w:ilvl="1" w:tplc="D62E45EC">
      <w:numFmt w:val="bullet"/>
      <w:lvlText w:val="•"/>
      <w:lvlJc w:val="left"/>
      <w:pPr>
        <w:ind w:left="1396" w:hanging="166"/>
      </w:pPr>
      <w:rPr>
        <w:rFonts w:hint="default"/>
        <w:lang w:val="uk-UA" w:eastAsia="uk-UA" w:bidi="uk-UA"/>
      </w:rPr>
    </w:lvl>
    <w:lvl w:ilvl="2" w:tplc="BD9A4D94">
      <w:numFmt w:val="bullet"/>
      <w:lvlText w:val="•"/>
      <w:lvlJc w:val="left"/>
      <w:pPr>
        <w:ind w:left="2513" w:hanging="166"/>
      </w:pPr>
      <w:rPr>
        <w:rFonts w:hint="default"/>
        <w:lang w:val="uk-UA" w:eastAsia="uk-UA" w:bidi="uk-UA"/>
      </w:rPr>
    </w:lvl>
    <w:lvl w:ilvl="3" w:tplc="905A3C06">
      <w:numFmt w:val="bullet"/>
      <w:lvlText w:val="•"/>
      <w:lvlJc w:val="left"/>
      <w:pPr>
        <w:ind w:left="3629" w:hanging="166"/>
      </w:pPr>
      <w:rPr>
        <w:rFonts w:hint="default"/>
        <w:lang w:val="uk-UA" w:eastAsia="uk-UA" w:bidi="uk-UA"/>
      </w:rPr>
    </w:lvl>
    <w:lvl w:ilvl="4" w:tplc="FCB65D90">
      <w:numFmt w:val="bullet"/>
      <w:lvlText w:val="•"/>
      <w:lvlJc w:val="left"/>
      <w:pPr>
        <w:ind w:left="4746" w:hanging="166"/>
      </w:pPr>
      <w:rPr>
        <w:rFonts w:hint="default"/>
        <w:lang w:val="uk-UA" w:eastAsia="uk-UA" w:bidi="uk-UA"/>
      </w:rPr>
    </w:lvl>
    <w:lvl w:ilvl="5" w:tplc="F0A215F2">
      <w:numFmt w:val="bullet"/>
      <w:lvlText w:val="•"/>
      <w:lvlJc w:val="left"/>
      <w:pPr>
        <w:ind w:left="5863" w:hanging="166"/>
      </w:pPr>
      <w:rPr>
        <w:rFonts w:hint="default"/>
        <w:lang w:val="uk-UA" w:eastAsia="uk-UA" w:bidi="uk-UA"/>
      </w:rPr>
    </w:lvl>
    <w:lvl w:ilvl="6" w:tplc="286E7654">
      <w:numFmt w:val="bullet"/>
      <w:lvlText w:val="•"/>
      <w:lvlJc w:val="left"/>
      <w:pPr>
        <w:ind w:left="6979" w:hanging="166"/>
      </w:pPr>
      <w:rPr>
        <w:rFonts w:hint="default"/>
        <w:lang w:val="uk-UA" w:eastAsia="uk-UA" w:bidi="uk-UA"/>
      </w:rPr>
    </w:lvl>
    <w:lvl w:ilvl="7" w:tplc="E2161B9A">
      <w:numFmt w:val="bullet"/>
      <w:lvlText w:val="•"/>
      <w:lvlJc w:val="left"/>
      <w:pPr>
        <w:ind w:left="8096" w:hanging="166"/>
      </w:pPr>
      <w:rPr>
        <w:rFonts w:hint="default"/>
        <w:lang w:val="uk-UA" w:eastAsia="uk-UA" w:bidi="uk-UA"/>
      </w:rPr>
    </w:lvl>
    <w:lvl w:ilvl="8" w:tplc="60389A72">
      <w:numFmt w:val="bullet"/>
      <w:lvlText w:val="•"/>
      <w:lvlJc w:val="left"/>
      <w:pPr>
        <w:ind w:left="9213" w:hanging="166"/>
      </w:pPr>
      <w:rPr>
        <w:rFonts w:hint="default"/>
        <w:lang w:val="uk-UA" w:eastAsia="uk-UA" w:bidi="uk-UA"/>
      </w:rPr>
    </w:lvl>
  </w:abstractNum>
  <w:abstractNum w:abstractNumId="14" w15:restartNumberingAfterBreak="0">
    <w:nsid w:val="45981317"/>
    <w:multiLevelType w:val="multilevel"/>
    <w:tmpl w:val="28F82EF0"/>
    <w:lvl w:ilvl="0">
      <w:start w:val="1"/>
      <w:numFmt w:val="decimal"/>
      <w:lvlText w:val="%1"/>
      <w:lvlJc w:val="left"/>
      <w:pPr>
        <w:ind w:left="288" w:hanging="416"/>
      </w:pPr>
      <w:rPr>
        <w:rFonts w:hint="default"/>
        <w:lang w:val="uk-UA" w:eastAsia="uk-UA" w:bidi="uk-UA"/>
      </w:rPr>
    </w:lvl>
    <w:lvl w:ilvl="1">
      <w:start w:val="2"/>
      <w:numFmt w:val="decimal"/>
      <w:lvlText w:val="%1.%2."/>
      <w:lvlJc w:val="left"/>
      <w:pPr>
        <w:ind w:left="288" w:hanging="416"/>
      </w:pPr>
      <w:rPr>
        <w:rFonts w:ascii="Times New Roman" w:eastAsia="Times New Roman" w:hAnsi="Times New Roman" w:cs="Times New Roman" w:hint="default"/>
        <w:w w:val="100"/>
        <w:sz w:val="24"/>
        <w:szCs w:val="24"/>
        <w:lang w:val="uk-UA" w:eastAsia="uk-UA" w:bidi="uk-UA"/>
      </w:rPr>
    </w:lvl>
    <w:lvl w:ilvl="2">
      <w:numFmt w:val="bullet"/>
      <w:lvlText w:val="•"/>
      <w:lvlJc w:val="left"/>
      <w:pPr>
        <w:ind w:left="2513" w:hanging="416"/>
      </w:pPr>
      <w:rPr>
        <w:rFonts w:hint="default"/>
        <w:lang w:val="uk-UA" w:eastAsia="uk-UA" w:bidi="uk-UA"/>
      </w:rPr>
    </w:lvl>
    <w:lvl w:ilvl="3">
      <w:numFmt w:val="bullet"/>
      <w:lvlText w:val="•"/>
      <w:lvlJc w:val="left"/>
      <w:pPr>
        <w:ind w:left="3629" w:hanging="416"/>
      </w:pPr>
      <w:rPr>
        <w:rFonts w:hint="default"/>
        <w:lang w:val="uk-UA" w:eastAsia="uk-UA" w:bidi="uk-UA"/>
      </w:rPr>
    </w:lvl>
    <w:lvl w:ilvl="4">
      <w:numFmt w:val="bullet"/>
      <w:lvlText w:val="•"/>
      <w:lvlJc w:val="left"/>
      <w:pPr>
        <w:ind w:left="4746" w:hanging="416"/>
      </w:pPr>
      <w:rPr>
        <w:rFonts w:hint="default"/>
        <w:lang w:val="uk-UA" w:eastAsia="uk-UA" w:bidi="uk-UA"/>
      </w:rPr>
    </w:lvl>
    <w:lvl w:ilvl="5">
      <w:numFmt w:val="bullet"/>
      <w:lvlText w:val="•"/>
      <w:lvlJc w:val="left"/>
      <w:pPr>
        <w:ind w:left="5863" w:hanging="416"/>
      </w:pPr>
      <w:rPr>
        <w:rFonts w:hint="default"/>
        <w:lang w:val="uk-UA" w:eastAsia="uk-UA" w:bidi="uk-UA"/>
      </w:rPr>
    </w:lvl>
    <w:lvl w:ilvl="6">
      <w:numFmt w:val="bullet"/>
      <w:lvlText w:val="•"/>
      <w:lvlJc w:val="left"/>
      <w:pPr>
        <w:ind w:left="6979" w:hanging="416"/>
      </w:pPr>
      <w:rPr>
        <w:rFonts w:hint="default"/>
        <w:lang w:val="uk-UA" w:eastAsia="uk-UA" w:bidi="uk-UA"/>
      </w:rPr>
    </w:lvl>
    <w:lvl w:ilvl="7">
      <w:numFmt w:val="bullet"/>
      <w:lvlText w:val="•"/>
      <w:lvlJc w:val="left"/>
      <w:pPr>
        <w:ind w:left="8096" w:hanging="416"/>
      </w:pPr>
      <w:rPr>
        <w:rFonts w:hint="default"/>
        <w:lang w:val="uk-UA" w:eastAsia="uk-UA" w:bidi="uk-UA"/>
      </w:rPr>
    </w:lvl>
    <w:lvl w:ilvl="8">
      <w:numFmt w:val="bullet"/>
      <w:lvlText w:val="•"/>
      <w:lvlJc w:val="left"/>
      <w:pPr>
        <w:ind w:left="9213" w:hanging="416"/>
      </w:pPr>
      <w:rPr>
        <w:rFonts w:hint="default"/>
        <w:lang w:val="uk-UA" w:eastAsia="uk-UA" w:bidi="uk-UA"/>
      </w:rPr>
    </w:lvl>
  </w:abstractNum>
  <w:abstractNum w:abstractNumId="15" w15:restartNumberingAfterBreak="0">
    <w:nsid w:val="49F0453C"/>
    <w:multiLevelType w:val="hybridMultilevel"/>
    <w:tmpl w:val="617411FA"/>
    <w:lvl w:ilvl="0" w:tplc="D5BE8B5A">
      <w:numFmt w:val="bullet"/>
      <w:lvlText w:val="-"/>
      <w:lvlJc w:val="left"/>
      <w:pPr>
        <w:ind w:left="644"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15:restartNumberingAfterBreak="0">
    <w:nsid w:val="54F1671D"/>
    <w:multiLevelType w:val="multilevel"/>
    <w:tmpl w:val="698E0528"/>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60543060"/>
    <w:multiLevelType w:val="multilevel"/>
    <w:tmpl w:val="605430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5471843"/>
    <w:multiLevelType w:val="hybridMultilevel"/>
    <w:tmpl w:val="E434298E"/>
    <w:lvl w:ilvl="0" w:tplc="9C888D1E">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15:restartNumberingAfterBreak="0">
    <w:nsid w:val="67656B75"/>
    <w:multiLevelType w:val="multilevel"/>
    <w:tmpl w:val="60168B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8997D21"/>
    <w:multiLevelType w:val="multilevel"/>
    <w:tmpl w:val="8146FF4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B6B7E03"/>
    <w:multiLevelType w:val="multilevel"/>
    <w:tmpl w:val="0338DB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7C0C3DC8"/>
    <w:multiLevelType w:val="hybridMultilevel"/>
    <w:tmpl w:val="7B8C3050"/>
    <w:lvl w:ilvl="0" w:tplc="A67677B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F570BFD"/>
    <w:multiLevelType w:val="hybridMultilevel"/>
    <w:tmpl w:val="97342F5E"/>
    <w:lvl w:ilvl="0" w:tplc="D62CCC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273540">
    <w:abstractNumId w:val="10"/>
  </w:num>
  <w:num w:numId="2" w16cid:durableId="525220420">
    <w:abstractNumId w:val="17"/>
  </w:num>
  <w:num w:numId="3" w16cid:durableId="316962265">
    <w:abstractNumId w:val="21"/>
  </w:num>
  <w:num w:numId="4" w16cid:durableId="998924251">
    <w:abstractNumId w:val="3"/>
  </w:num>
  <w:num w:numId="5" w16cid:durableId="444925864">
    <w:abstractNumId w:val="18"/>
  </w:num>
  <w:num w:numId="6" w16cid:durableId="1889608925">
    <w:abstractNumId w:val="0"/>
  </w:num>
  <w:num w:numId="7" w16cid:durableId="1841697591">
    <w:abstractNumId w:val="1"/>
  </w:num>
  <w:num w:numId="8" w16cid:durableId="1219628697">
    <w:abstractNumId w:val="9"/>
  </w:num>
  <w:num w:numId="9" w16cid:durableId="1235119606">
    <w:abstractNumId w:val="23"/>
  </w:num>
  <w:num w:numId="10" w16cid:durableId="1178732161">
    <w:abstractNumId w:val="15"/>
  </w:num>
  <w:num w:numId="11" w16cid:durableId="1387336272">
    <w:abstractNumId w:val="16"/>
  </w:num>
  <w:num w:numId="12" w16cid:durableId="1815562191">
    <w:abstractNumId w:val="19"/>
  </w:num>
  <w:num w:numId="13" w16cid:durableId="1848515256">
    <w:abstractNumId w:val="20"/>
  </w:num>
  <w:num w:numId="14" w16cid:durableId="405153593">
    <w:abstractNumId w:val="22"/>
  </w:num>
  <w:num w:numId="15" w16cid:durableId="388185915">
    <w:abstractNumId w:val="4"/>
  </w:num>
  <w:num w:numId="16" w16cid:durableId="372510826">
    <w:abstractNumId w:val="2"/>
  </w:num>
  <w:num w:numId="17" w16cid:durableId="1470640">
    <w:abstractNumId w:val="12"/>
  </w:num>
  <w:num w:numId="18" w16cid:durableId="1895265395">
    <w:abstractNumId w:val="6"/>
  </w:num>
  <w:num w:numId="19" w16cid:durableId="631981465">
    <w:abstractNumId w:val="8"/>
  </w:num>
  <w:num w:numId="20" w16cid:durableId="898900200">
    <w:abstractNumId w:val="14"/>
  </w:num>
  <w:num w:numId="21" w16cid:durableId="747190903">
    <w:abstractNumId w:val="7"/>
  </w:num>
  <w:num w:numId="22" w16cid:durableId="182398225">
    <w:abstractNumId w:val="13"/>
  </w:num>
  <w:num w:numId="23" w16cid:durableId="326326196">
    <w:abstractNumId w:val="5"/>
  </w:num>
  <w:num w:numId="24" w16cid:durableId="12044873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E8F"/>
    <w:rsid w:val="00003AE7"/>
    <w:rsid w:val="00020A26"/>
    <w:rsid w:val="0002475D"/>
    <w:rsid w:val="0003636D"/>
    <w:rsid w:val="00062256"/>
    <w:rsid w:val="000C0BE1"/>
    <w:rsid w:val="000D0FC2"/>
    <w:rsid w:val="001008BC"/>
    <w:rsid w:val="00130162"/>
    <w:rsid w:val="00185500"/>
    <w:rsid w:val="00185F2D"/>
    <w:rsid w:val="001A2084"/>
    <w:rsid w:val="001C1177"/>
    <w:rsid w:val="001D301B"/>
    <w:rsid w:val="001D5464"/>
    <w:rsid w:val="001F6001"/>
    <w:rsid w:val="00203F9F"/>
    <w:rsid w:val="002118A5"/>
    <w:rsid w:val="00251B3D"/>
    <w:rsid w:val="00256254"/>
    <w:rsid w:val="00270113"/>
    <w:rsid w:val="00273285"/>
    <w:rsid w:val="002923C0"/>
    <w:rsid w:val="00295834"/>
    <w:rsid w:val="002C59D4"/>
    <w:rsid w:val="00310877"/>
    <w:rsid w:val="0034131D"/>
    <w:rsid w:val="003678B4"/>
    <w:rsid w:val="003734F5"/>
    <w:rsid w:val="00395CA8"/>
    <w:rsid w:val="0039719F"/>
    <w:rsid w:val="003A0933"/>
    <w:rsid w:val="003A3DCD"/>
    <w:rsid w:val="003C2D67"/>
    <w:rsid w:val="003C6B9B"/>
    <w:rsid w:val="003F716E"/>
    <w:rsid w:val="00402002"/>
    <w:rsid w:val="00460C9B"/>
    <w:rsid w:val="0048630F"/>
    <w:rsid w:val="004A186B"/>
    <w:rsid w:val="004B5BDE"/>
    <w:rsid w:val="004B7D20"/>
    <w:rsid w:val="004C5854"/>
    <w:rsid w:val="004D1D38"/>
    <w:rsid w:val="004D6D0F"/>
    <w:rsid w:val="004E5B72"/>
    <w:rsid w:val="004F05ED"/>
    <w:rsid w:val="004F4F56"/>
    <w:rsid w:val="004F6FDF"/>
    <w:rsid w:val="005107F8"/>
    <w:rsid w:val="00510BDC"/>
    <w:rsid w:val="005115D6"/>
    <w:rsid w:val="005220DB"/>
    <w:rsid w:val="00543682"/>
    <w:rsid w:val="00547B75"/>
    <w:rsid w:val="00570D0D"/>
    <w:rsid w:val="0059457E"/>
    <w:rsid w:val="005B69E7"/>
    <w:rsid w:val="00622AC9"/>
    <w:rsid w:val="00625859"/>
    <w:rsid w:val="006B3B9F"/>
    <w:rsid w:val="006C6908"/>
    <w:rsid w:val="006E715A"/>
    <w:rsid w:val="006F3596"/>
    <w:rsid w:val="006F5BDA"/>
    <w:rsid w:val="00704E7C"/>
    <w:rsid w:val="00711143"/>
    <w:rsid w:val="007143DE"/>
    <w:rsid w:val="00737838"/>
    <w:rsid w:val="00754883"/>
    <w:rsid w:val="00776E87"/>
    <w:rsid w:val="00780484"/>
    <w:rsid w:val="007853F4"/>
    <w:rsid w:val="007A3A70"/>
    <w:rsid w:val="007A466A"/>
    <w:rsid w:val="007A4910"/>
    <w:rsid w:val="007C05DF"/>
    <w:rsid w:val="007C16E1"/>
    <w:rsid w:val="007E61F2"/>
    <w:rsid w:val="00804A63"/>
    <w:rsid w:val="00832397"/>
    <w:rsid w:val="008339C8"/>
    <w:rsid w:val="00835933"/>
    <w:rsid w:val="00851BEA"/>
    <w:rsid w:val="008568E5"/>
    <w:rsid w:val="008574DB"/>
    <w:rsid w:val="00860785"/>
    <w:rsid w:val="0088141F"/>
    <w:rsid w:val="0089575F"/>
    <w:rsid w:val="008D33A6"/>
    <w:rsid w:val="008E0AC4"/>
    <w:rsid w:val="008E28AF"/>
    <w:rsid w:val="008F1D57"/>
    <w:rsid w:val="009046F3"/>
    <w:rsid w:val="00927FC2"/>
    <w:rsid w:val="00941125"/>
    <w:rsid w:val="00944952"/>
    <w:rsid w:val="009555B8"/>
    <w:rsid w:val="0096391C"/>
    <w:rsid w:val="009732D3"/>
    <w:rsid w:val="00985CBC"/>
    <w:rsid w:val="0098737C"/>
    <w:rsid w:val="009977C5"/>
    <w:rsid w:val="009B1739"/>
    <w:rsid w:val="009B1A64"/>
    <w:rsid w:val="009B1CAF"/>
    <w:rsid w:val="009B2633"/>
    <w:rsid w:val="009C58E5"/>
    <w:rsid w:val="009C78DE"/>
    <w:rsid w:val="009E465B"/>
    <w:rsid w:val="00A34ED2"/>
    <w:rsid w:val="00A4705D"/>
    <w:rsid w:val="00A63DB1"/>
    <w:rsid w:val="00A70CB4"/>
    <w:rsid w:val="00A813FC"/>
    <w:rsid w:val="00A9234C"/>
    <w:rsid w:val="00AB0407"/>
    <w:rsid w:val="00AD4BB2"/>
    <w:rsid w:val="00AE2823"/>
    <w:rsid w:val="00AE33AA"/>
    <w:rsid w:val="00AE529F"/>
    <w:rsid w:val="00AE5358"/>
    <w:rsid w:val="00B47F46"/>
    <w:rsid w:val="00B5419B"/>
    <w:rsid w:val="00B65E8F"/>
    <w:rsid w:val="00B724A9"/>
    <w:rsid w:val="00B83330"/>
    <w:rsid w:val="00B96BEF"/>
    <w:rsid w:val="00BB084D"/>
    <w:rsid w:val="00BE609E"/>
    <w:rsid w:val="00C13824"/>
    <w:rsid w:val="00C2547A"/>
    <w:rsid w:val="00C4796E"/>
    <w:rsid w:val="00C85457"/>
    <w:rsid w:val="00C86828"/>
    <w:rsid w:val="00CA2C52"/>
    <w:rsid w:val="00CE6430"/>
    <w:rsid w:val="00CF2860"/>
    <w:rsid w:val="00CF5677"/>
    <w:rsid w:val="00D1225A"/>
    <w:rsid w:val="00D30C77"/>
    <w:rsid w:val="00D860C2"/>
    <w:rsid w:val="00D9288F"/>
    <w:rsid w:val="00DA4957"/>
    <w:rsid w:val="00DF194B"/>
    <w:rsid w:val="00DF3B05"/>
    <w:rsid w:val="00E05204"/>
    <w:rsid w:val="00E23CC9"/>
    <w:rsid w:val="00E342E6"/>
    <w:rsid w:val="00E46218"/>
    <w:rsid w:val="00E5177D"/>
    <w:rsid w:val="00E53A09"/>
    <w:rsid w:val="00E81540"/>
    <w:rsid w:val="00E85D3F"/>
    <w:rsid w:val="00E92FFF"/>
    <w:rsid w:val="00EA21B5"/>
    <w:rsid w:val="00EA619F"/>
    <w:rsid w:val="00ED41EE"/>
    <w:rsid w:val="00EE32B3"/>
    <w:rsid w:val="00EE356A"/>
    <w:rsid w:val="00EE4019"/>
    <w:rsid w:val="00F10EB8"/>
    <w:rsid w:val="00F11697"/>
    <w:rsid w:val="00F12646"/>
    <w:rsid w:val="00F15732"/>
    <w:rsid w:val="00F33258"/>
    <w:rsid w:val="00F34E80"/>
    <w:rsid w:val="00F47418"/>
    <w:rsid w:val="00FB46A5"/>
    <w:rsid w:val="00FD6565"/>
    <w:rsid w:val="00FD7314"/>
    <w:rsid w:val="00FF15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D0528"/>
  <w15:docId w15:val="{F39A60BA-C2F7-4EB9-8B98-B7E43326E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BE60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A923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qFormat/>
    <w:rsid w:val="00B65E8F"/>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65E8F"/>
    <w:rPr>
      <w:rFonts w:ascii="Times New Roman" w:eastAsia="Times New Roman" w:hAnsi="Times New Roman" w:cs="Times New Roman"/>
      <w:b/>
      <w:bCs/>
      <w:sz w:val="27"/>
      <w:szCs w:val="27"/>
      <w:lang w:eastAsia="uk-UA"/>
    </w:rPr>
  </w:style>
  <w:style w:type="paragraph" w:styleId="a3">
    <w:name w:val="List Paragraph"/>
    <w:basedOn w:val="a"/>
    <w:uiPriority w:val="1"/>
    <w:qFormat/>
    <w:rsid w:val="00B65E8F"/>
    <w:pPr>
      <w:ind w:left="720"/>
      <w:contextualSpacing/>
    </w:pPr>
  </w:style>
  <w:style w:type="character" w:styleId="a4">
    <w:name w:val="Hyperlink"/>
    <w:basedOn w:val="a0"/>
    <w:uiPriority w:val="99"/>
    <w:unhideWhenUsed/>
    <w:rsid w:val="00B65E8F"/>
    <w:rPr>
      <w:color w:val="0563C1" w:themeColor="hyperlink"/>
      <w:u w:val="single"/>
    </w:rPr>
  </w:style>
  <w:style w:type="character" w:customStyle="1" w:styleId="11">
    <w:name w:val="Неразрешенное упоминание1"/>
    <w:basedOn w:val="a0"/>
    <w:uiPriority w:val="99"/>
    <w:semiHidden/>
    <w:unhideWhenUsed/>
    <w:rsid w:val="00B65E8F"/>
    <w:rPr>
      <w:color w:val="605E5C"/>
      <w:shd w:val="clear" w:color="auto" w:fill="E1DFDD"/>
    </w:rPr>
  </w:style>
  <w:style w:type="paragraph" w:styleId="a5">
    <w:name w:val="Normal (Web)"/>
    <w:basedOn w:val="a"/>
    <w:link w:val="a6"/>
    <w:qFormat/>
    <w:rsid w:val="009B263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6">
    <w:name w:val="Обычный (Интернет) Знак"/>
    <w:link w:val="a5"/>
    <w:qFormat/>
    <w:locked/>
    <w:rsid w:val="009B2633"/>
    <w:rPr>
      <w:rFonts w:ascii="Times New Roman" w:eastAsia="Times New Roman" w:hAnsi="Times New Roman" w:cs="Times New Roman"/>
      <w:sz w:val="24"/>
      <w:szCs w:val="24"/>
      <w:lang w:eastAsia="uk-UA"/>
    </w:rPr>
  </w:style>
  <w:style w:type="paragraph" w:customStyle="1" w:styleId="Standard">
    <w:name w:val="Standard"/>
    <w:semiHidden/>
    <w:qFormat/>
    <w:rsid w:val="006C6908"/>
    <w:pPr>
      <w:suppressAutoHyphens/>
      <w:autoSpaceDN w:val="0"/>
      <w:spacing w:after="0" w:line="240" w:lineRule="auto"/>
      <w:contextualSpacing/>
    </w:pPr>
    <w:rPr>
      <w:rFonts w:ascii="Times New Roman" w:eastAsia="Times New Roman" w:hAnsi="Times New Roman" w:cs="Times New Roman"/>
      <w:kern w:val="3"/>
      <w:sz w:val="28"/>
      <w:szCs w:val="28"/>
      <w:lang w:eastAsia="ru-RU"/>
    </w:rPr>
  </w:style>
  <w:style w:type="paragraph" w:styleId="HTML">
    <w:name w:val="HTML Preformatted"/>
    <w:basedOn w:val="a"/>
    <w:link w:val="HTML0"/>
    <w:uiPriority w:val="99"/>
    <w:unhideWhenUsed/>
    <w:qFormat/>
    <w:rsid w:val="000C0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qFormat/>
    <w:rsid w:val="000C0BE1"/>
    <w:rPr>
      <w:rFonts w:ascii="Courier New" w:eastAsia="Times New Roman" w:hAnsi="Courier New" w:cs="Courier New"/>
      <w:sz w:val="20"/>
      <w:szCs w:val="20"/>
      <w:lang w:eastAsia="uk-UA"/>
    </w:rPr>
  </w:style>
  <w:style w:type="paragraph" w:styleId="a7">
    <w:name w:val="No Spacing"/>
    <w:uiPriority w:val="1"/>
    <w:qFormat/>
    <w:rsid w:val="00851BEA"/>
    <w:pPr>
      <w:spacing w:after="0" w:line="240" w:lineRule="auto"/>
    </w:pPr>
    <w:rPr>
      <w:rFonts w:eastAsiaTheme="minorEastAsia"/>
      <w:lang w:eastAsia="uk-UA"/>
    </w:rPr>
  </w:style>
  <w:style w:type="character" w:customStyle="1" w:styleId="20">
    <w:name w:val="Заголовок 2 Знак"/>
    <w:basedOn w:val="a0"/>
    <w:link w:val="2"/>
    <w:uiPriority w:val="9"/>
    <w:semiHidden/>
    <w:rsid w:val="00A9234C"/>
    <w:rPr>
      <w:rFonts w:asciiTheme="majorHAnsi" w:eastAsiaTheme="majorEastAsia" w:hAnsiTheme="majorHAnsi" w:cstheme="majorBidi"/>
      <w:color w:val="2F5496" w:themeColor="accent1" w:themeShade="BF"/>
      <w:sz w:val="26"/>
      <w:szCs w:val="26"/>
    </w:rPr>
  </w:style>
  <w:style w:type="paragraph" w:styleId="a8">
    <w:name w:val="Body Text Indent"/>
    <w:basedOn w:val="a"/>
    <w:link w:val="a9"/>
    <w:rsid w:val="00A9234C"/>
    <w:pPr>
      <w:spacing w:after="0" w:line="240" w:lineRule="auto"/>
      <w:ind w:firstLine="390"/>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A9234C"/>
    <w:rPr>
      <w:rFonts w:ascii="Times New Roman" w:eastAsia="Times New Roman" w:hAnsi="Times New Roman" w:cs="Times New Roman"/>
      <w:sz w:val="24"/>
      <w:szCs w:val="24"/>
      <w:lang w:eastAsia="ru-RU"/>
    </w:rPr>
  </w:style>
  <w:style w:type="paragraph" w:styleId="aa">
    <w:name w:val="Body Text"/>
    <w:basedOn w:val="a"/>
    <w:link w:val="ab"/>
    <w:rsid w:val="00A9234C"/>
    <w:pPr>
      <w:spacing w:after="120" w:line="240" w:lineRule="auto"/>
    </w:pPr>
    <w:rPr>
      <w:rFonts w:ascii="Times New Roman" w:eastAsia="Times New Roman" w:hAnsi="Times New Roman" w:cs="Times New Roman"/>
      <w:sz w:val="24"/>
      <w:szCs w:val="24"/>
      <w:lang w:val="ru-RU" w:eastAsia="ru-RU"/>
    </w:rPr>
  </w:style>
  <w:style w:type="character" w:customStyle="1" w:styleId="ab">
    <w:name w:val="Основной текст Знак"/>
    <w:basedOn w:val="a0"/>
    <w:link w:val="aa"/>
    <w:rsid w:val="00A9234C"/>
    <w:rPr>
      <w:rFonts w:ascii="Times New Roman" w:eastAsia="Times New Roman" w:hAnsi="Times New Roman" w:cs="Times New Roman"/>
      <w:sz w:val="24"/>
      <w:szCs w:val="24"/>
      <w:lang w:val="ru-RU" w:eastAsia="ru-RU"/>
    </w:rPr>
  </w:style>
  <w:style w:type="paragraph" w:styleId="31">
    <w:name w:val="Body Text 3"/>
    <w:basedOn w:val="a"/>
    <w:link w:val="32"/>
    <w:uiPriority w:val="99"/>
    <w:rsid w:val="00A9234C"/>
    <w:pPr>
      <w:spacing w:after="120" w:line="240" w:lineRule="auto"/>
    </w:pPr>
    <w:rPr>
      <w:rFonts w:ascii="Times New Roman" w:eastAsia="Times New Roman" w:hAnsi="Times New Roman" w:cs="Times New Roman"/>
      <w:sz w:val="16"/>
      <w:szCs w:val="16"/>
      <w:lang w:val="ru-RU" w:eastAsia="ru-RU"/>
    </w:rPr>
  </w:style>
  <w:style w:type="character" w:customStyle="1" w:styleId="32">
    <w:name w:val="Основной текст 3 Знак"/>
    <w:basedOn w:val="a0"/>
    <w:link w:val="31"/>
    <w:uiPriority w:val="99"/>
    <w:rsid w:val="00A9234C"/>
    <w:rPr>
      <w:rFonts w:ascii="Times New Roman" w:eastAsia="Times New Roman" w:hAnsi="Times New Roman" w:cs="Times New Roman"/>
      <w:sz w:val="16"/>
      <w:szCs w:val="16"/>
      <w:lang w:val="ru-RU" w:eastAsia="ru-RU"/>
    </w:rPr>
  </w:style>
  <w:style w:type="paragraph" w:styleId="33">
    <w:name w:val="Body Text Indent 3"/>
    <w:basedOn w:val="a"/>
    <w:link w:val="34"/>
    <w:uiPriority w:val="99"/>
    <w:rsid w:val="00A9234C"/>
    <w:pPr>
      <w:spacing w:after="120" w:line="240" w:lineRule="auto"/>
      <w:ind w:left="283"/>
    </w:pPr>
    <w:rPr>
      <w:rFonts w:ascii="Times New Roman" w:eastAsia="Times New Roman" w:hAnsi="Times New Roman" w:cs="Times New Roman"/>
      <w:sz w:val="16"/>
      <w:szCs w:val="16"/>
      <w:lang w:val="ru-RU" w:eastAsia="ru-RU"/>
    </w:rPr>
  </w:style>
  <w:style w:type="character" w:customStyle="1" w:styleId="34">
    <w:name w:val="Основной текст с отступом 3 Знак"/>
    <w:basedOn w:val="a0"/>
    <w:link w:val="33"/>
    <w:uiPriority w:val="99"/>
    <w:rsid w:val="00A9234C"/>
    <w:rPr>
      <w:rFonts w:ascii="Times New Roman" w:eastAsia="Times New Roman" w:hAnsi="Times New Roman" w:cs="Times New Roman"/>
      <w:sz w:val="16"/>
      <w:szCs w:val="16"/>
      <w:lang w:val="ru-RU" w:eastAsia="ru-RU"/>
    </w:rPr>
  </w:style>
  <w:style w:type="paragraph" w:customStyle="1" w:styleId="rvps2">
    <w:name w:val="rvps2"/>
    <w:basedOn w:val="a"/>
    <w:rsid w:val="00A9234C"/>
    <w:pPr>
      <w:spacing w:before="100" w:beforeAutospacing="1" w:after="100" w:afterAutospacing="1" w:line="240" w:lineRule="auto"/>
    </w:pPr>
    <w:rPr>
      <w:rFonts w:ascii="Calibri" w:eastAsia="Times New Roman" w:hAnsi="Calibri" w:cs="Calibri"/>
      <w:sz w:val="24"/>
      <w:szCs w:val="24"/>
      <w:lang w:eastAsia="uk-UA"/>
    </w:rPr>
  </w:style>
  <w:style w:type="paragraph" w:customStyle="1" w:styleId="Default">
    <w:name w:val="Default"/>
    <w:uiPriority w:val="99"/>
    <w:rsid w:val="00A9234C"/>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FR1">
    <w:name w:val="FR1"/>
    <w:uiPriority w:val="99"/>
    <w:rsid w:val="00A9234C"/>
    <w:pPr>
      <w:widowControl w:val="0"/>
      <w:spacing w:before="200" w:after="0" w:line="260" w:lineRule="auto"/>
      <w:ind w:left="1320" w:right="600"/>
      <w:jc w:val="center"/>
    </w:pPr>
    <w:rPr>
      <w:rFonts w:ascii="Arial" w:eastAsia="Times New Roman" w:hAnsi="Arial" w:cs="Arial"/>
      <w:b/>
      <w:bCs/>
      <w:sz w:val="28"/>
      <w:szCs w:val="28"/>
      <w:lang w:eastAsia="ru-RU"/>
    </w:rPr>
  </w:style>
  <w:style w:type="paragraph" w:styleId="21">
    <w:name w:val="Body Text Indent 2"/>
    <w:basedOn w:val="a"/>
    <w:link w:val="22"/>
    <w:uiPriority w:val="99"/>
    <w:rsid w:val="00A9234C"/>
    <w:pPr>
      <w:spacing w:after="120" w:line="480" w:lineRule="auto"/>
      <w:ind w:left="283"/>
    </w:pPr>
    <w:rPr>
      <w:rFonts w:ascii="Times New Roman" w:eastAsia="Times New Roman" w:hAnsi="Times New Roman" w:cs="Times New Roman"/>
      <w:sz w:val="24"/>
      <w:szCs w:val="24"/>
      <w:lang w:eastAsia="uk-UA"/>
    </w:rPr>
  </w:style>
  <w:style w:type="character" w:customStyle="1" w:styleId="22">
    <w:name w:val="Основной текст с отступом 2 Знак"/>
    <w:basedOn w:val="a0"/>
    <w:link w:val="21"/>
    <w:uiPriority w:val="99"/>
    <w:rsid w:val="00A9234C"/>
    <w:rPr>
      <w:rFonts w:ascii="Times New Roman" w:eastAsia="Times New Roman" w:hAnsi="Times New Roman" w:cs="Times New Roman"/>
      <w:sz w:val="24"/>
      <w:szCs w:val="24"/>
      <w:lang w:eastAsia="uk-UA"/>
    </w:rPr>
  </w:style>
  <w:style w:type="character" w:customStyle="1" w:styleId="hps">
    <w:name w:val="hps"/>
    <w:rsid w:val="00835933"/>
  </w:style>
  <w:style w:type="paragraph" w:customStyle="1" w:styleId="HTML1">
    <w:name w:val="Стандартный HTML1"/>
    <w:basedOn w:val="a"/>
    <w:rsid w:val="00835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val="en-US"/>
    </w:rPr>
  </w:style>
  <w:style w:type="paragraph" w:customStyle="1" w:styleId="HTML10">
    <w:name w:val="Стандартный HTML1"/>
    <w:basedOn w:val="a"/>
    <w:rsid w:val="00835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val="ru-RU" w:eastAsia="zh-CN"/>
    </w:rPr>
  </w:style>
  <w:style w:type="character" w:customStyle="1" w:styleId="10">
    <w:name w:val="Заголовок 1 Знак"/>
    <w:basedOn w:val="a0"/>
    <w:link w:val="1"/>
    <w:uiPriority w:val="9"/>
    <w:rsid w:val="00BE609E"/>
    <w:rPr>
      <w:rFonts w:asciiTheme="majorHAnsi" w:eastAsiaTheme="majorEastAsia" w:hAnsiTheme="majorHAnsi" w:cstheme="majorBidi"/>
      <w:color w:val="2F5496" w:themeColor="accent1" w:themeShade="BF"/>
      <w:sz w:val="32"/>
      <w:szCs w:val="32"/>
    </w:rPr>
  </w:style>
  <w:style w:type="character" w:customStyle="1" w:styleId="35">
    <w:name w:val="Основной текст (3)_"/>
    <w:basedOn w:val="a0"/>
    <w:link w:val="36"/>
    <w:rsid w:val="00EA21B5"/>
    <w:rPr>
      <w:rFonts w:ascii="Times New Roman" w:eastAsia="Times New Roman" w:hAnsi="Times New Roman" w:cs="Times New Roman"/>
      <w:b/>
      <w:bCs/>
      <w:sz w:val="26"/>
      <w:szCs w:val="26"/>
      <w:shd w:val="clear" w:color="auto" w:fill="FFFFFF"/>
    </w:rPr>
  </w:style>
  <w:style w:type="character" w:customStyle="1" w:styleId="12">
    <w:name w:val="Заголовок №1_"/>
    <w:basedOn w:val="a0"/>
    <w:link w:val="13"/>
    <w:rsid w:val="00EA21B5"/>
    <w:rPr>
      <w:rFonts w:ascii="Tahoma" w:eastAsia="Tahoma" w:hAnsi="Tahoma" w:cs="Tahoma"/>
      <w:sz w:val="24"/>
      <w:szCs w:val="24"/>
      <w:shd w:val="clear" w:color="auto" w:fill="FFFFFF"/>
    </w:rPr>
  </w:style>
  <w:style w:type="character" w:customStyle="1" w:styleId="23">
    <w:name w:val="Основной текст (2)_"/>
    <w:basedOn w:val="a0"/>
    <w:rsid w:val="00EA21B5"/>
    <w:rPr>
      <w:rFonts w:ascii="Times New Roman" w:eastAsia="Times New Roman" w:hAnsi="Times New Roman" w:cs="Times New Roman"/>
      <w:b w:val="0"/>
      <w:bCs w:val="0"/>
      <w:i w:val="0"/>
      <w:iCs w:val="0"/>
      <w:smallCaps w:val="0"/>
      <w:strike w:val="0"/>
      <w:sz w:val="26"/>
      <w:szCs w:val="26"/>
      <w:u w:val="none"/>
    </w:rPr>
  </w:style>
  <w:style w:type="character" w:customStyle="1" w:styleId="2Tahoma12pt">
    <w:name w:val="Основной текст (2) + Tahoma;12 pt"/>
    <w:basedOn w:val="23"/>
    <w:rsid w:val="00EA21B5"/>
    <w:rPr>
      <w:rFonts w:ascii="Tahoma" w:eastAsia="Tahoma" w:hAnsi="Tahoma" w:cs="Tahoma"/>
      <w:b w:val="0"/>
      <w:bCs w:val="0"/>
      <w:i w:val="0"/>
      <w:iCs w:val="0"/>
      <w:smallCaps w:val="0"/>
      <w:strike w:val="0"/>
      <w:color w:val="000000"/>
      <w:spacing w:val="0"/>
      <w:w w:val="100"/>
      <w:position w:val="0"/>
      <w:sz w:val="24"/>
      <w:szCs w:val="24"/>
      <w:u w:val="none"/>
      <w:lang w:val="uk-UA" w:eastAsia="uk-UA" w:bidi="uk-UA"/>
    </w:rPr>
  </w:style>
  <w:style w:type="character" w:customStyle="1" w:styleId="24">
    <w:name w:val="Основной текст (2)"/>
    <w:basedOn w:val="23"/>
    <w:rsid w:val="00EA21B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25">
    <w:name w:val="Основной текст (2) + Полужирный"/>
    <w:basedOn w:val="23"/>
    <w:rsid w:val="00EA21B5"/>
    <w:rPr>
      <w:rFonts w:ascii="Times New Roman" w:eastAsia="Times New Roman" w:hAnsi="Times New Roman" w:cs="Times New Roman"/>
      <w:b/>
      <w:bCs/>
      <w:i w:val="0"/>
      <w:iCs w:val="0"/>
      <w:smallCaps w:val="0"/>
      <w:strike w:val="0"/>
      <w:color w:val="000000"/>
      <w:spacing w:val="0"/>
      <w:w w:val="100"/>
      <w:position w:val="0"/>
      <w:sz w:val="26"/>
      <w:szCs w:val="26"/>
      <w:u w:val="single"/>
      <w:lang w:val="uk-UA" w:eastAsia="uk-UA" w:bidi="uk-UA"/>
    </w:rPr>
  </w:style>
  <w:style w:type="character" w:customStyle="1" w:styleId="37">
    <w:name w:val="Основной текст (3) + Не полужирный"/>
    <w:basedOn w:val="35"/>
    <w:rsid w:val="00EA21B5"/>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paragraph" w:customStyle="1" w:styleId="36">
    <w:name w:val="Основной текст (3)"/>
    <w:basedOn w:val="a"/>
    <w:link w:val="35"/>
    <w:rsid w:val="00EA21B5"/>
    <w:pPr>
      <w:widowControl w:val="0"/>
      <w:shd w:val="clear" w:color="auto" w:fill="FFFFFF"/>
      <w:spacing w:after="0" w:line="317" w:lineRule="exact"/>
      <w:ind w:hanging="320"/>
    </w:pPr>
    <w:rPr>
      <w:rFonts w:ascii="Times New Roman" w:eastAsia="Times New Roman" w:hAnsi="Times New Roman" w:cs="Times New Roman"/>
      <w:b/>
      <w:bCs/>
      <w:sz w:val="26"/>
      <w:szCs w:val="26"/>
    </w:rPr>
  </w:style>
  <w:style w:type="paragraph" w:customStyle="1" w:styleId="13">
    <w:name w:val="Заголовок №1"/>
    <w:basedOn w:val="a"/>
    <w:link w:val="12"/>
    <w:rsid w:val="00EA21B5"/>
    <w:pPr>
      <w:widowControl w:val="0"/>
      <w:shd w:val="clear" w:color="auto" w:fill="FFFFFF"/>
      <w:spacing w:after="0" w:line="0" w:lineRule="atLeast"/>
      <w:outlineLvl w:val="0"/>
    </w:pPr>
    <w:rPr>
      <w:rFonts w:ascii="Tahoma" w:eastAsia="Tahoma" w:hAnsi="Tahoma" w:cs="Tahoma"/>
      <w:sz w:val="24"/>
      <w:szCs w:val="24"/>
    </w:rPr>
  </w:style>
  <w:style w:type="table" w:styleId="ac">
    <w:name w:val="Table Grid"/>
    <w:basedOn w:val="a1"/>
    <w:uiPriority w:val="59"/>
    <w:rsid w:val="00EA2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uiPriority w:val="1"/>
    <w:qFormat/>
    <w:rsid w:val="00310877"/>
    <w:pPr>
      <w:widowControl w:val="0"/>
      <w:autoSpaceDE w:val="0"/>
      <w:autoSpaceDN w:val="0"/>
      <w:spacing w:after="0" w:line="240" w:lineRule="auto"/>
      <w:outlineLvl w:val="1"/>
    </w:pPr>
    <w:rPr>
      <w:rFonts w:ascii="Times New Roman" w:eastAsia="Times New Roman" w:hAnsi="Times New Roman" w:cs="Times New Roman"/>
      <w:b/>
      <w:bCs/>
      <w:sz w:val="24"/>
      <w:szCs w:val="24"/>
      <w:lang w:eastAsia="uk-UA" w:bidi="uk-UA"/>
    </w:rPr>
  </w:style>
  <w:style w:type="paragraph" w:customStyle="1" w:styleId="ad">
    <w:name w:val="Обичный"/>
    <w:basedOn w:val="a"/>
    <w:rsid w:val="00310877"/>
    <w:pPr>
      <w:spacing w:after="0" w:line="240" w:lineRule="auto"/>
    </w:pPr>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55353">
      <w:bodyDiv w:val="1"/>
      <w:marLeft w:val="0"/>
      <w:marRight w:val="0"/>
      <w:marTop w:val="0"/>
      <w:marBottom w:val="0"/>
      <w:divBdr>
        <w:top w:val="none" w:sz="0" w:space="0" w:color="auto"/>
        <w:left w:val="none" w:sz="0" w:space="0" w:color="auto"/>
        <w:bottom w:val="none" w:sz="0" w:space="0" w:color="auto"/>
        <w:right w:val="none" w:sz="0" w:space="0" w:color="auto"/>
      </w:divBdr>
    </w:div>
    <w:div w:id="1071777348">
      <w:bodyDiv w:val="1"/>
      <w:marLeft w:val="0"/>
      <w:marRight w:val="0"/>
      <w:marTop w:val="0"/>
      <w:marBottom w:val="0"/>
      <w:divBdr>
        <w:top w:val="none" w:sz="0" w:space="0" w:color="auto"/>
        <w:left w:val="none" w:sz="0" w:space="0" w:color="auto"/>
        <w:bottom w:val="none" w:sz="0" w:space="0" w:color="auto"/>
        <w:right w:val="none" w:sz="0" w:space="0" w:color="auto"/>
      </w:divBdr>
    </w:div>
    <w:div w:id="2129660876">
      <w:bodyDiv w:val="1"/>
      <w:marLeft w:val="0"/>
      <w:marRight w:val="0"/>
      <w:marTop w:val="0"/>
      <w:marBottom w:val="0"/>
      <w:divBdr>
        <w:top w:val="none" w:sz="0" w:space="0" w:color="auto"/>
        <w:left w:val="none" w:sz="0" w:space="0" w:color="auto"/>
        <w:bottom w:val="none" w:sz="0" w:space="0" w:color="auto"/>
        <w:right w:val="none" w:sz="0" w:space="0" w:color="auto"/>
      </w:divBdr>
      <w:divsChild>
        <w:div w:id="1323966593">
          <w:marLeft w:val="0"/>
          <w:marRight w:val="0"/>
          <w:marTop w:val="0"/>
          <w:marBottom w:val="0"/>
          <w:divBdr>
            <w:top w:val="none" w:sz="0" w:space="0" w:color="auto"/>
            <w:left w:val="none" w:sz="0" w:space="0" w:color="auto"/>
            <w:bottom w:val="none" w:sz="0" w:space="0" w:color="auto"/>
            <w:right w:val="none" w:sz="0" w:space="0" w:color="auto"/>
          </w:divBdr>
          <w:divsChild>
            <w:div w:id="147293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E20E3-35FF-4652-9BA1-BB42AE878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8</Pages>
  <Words>3277</Words>
  <Characters>18681</Characters>
  <Application>Microsoft Office Word</Application>
  <DocSecurity>0</DocSecurity>
  <Lines>155</Lines>
  <Paragraphs>43</Paragraphs>
  <ScaleCrop>false</ScaleCrop>
  <HeadingPairs>
    <vt:vector size="6" baseType="variant">
      <vt:variant>
        <vt:lpstr>Название</vt:lpstr>
      </vt:variant>
      <vt:variant>
        <vt:i4>1</vt:i4>
      </vt:variant>
      <vt:variant>
        <vt:lpstr>Заголовки</vt:lpstr>
      </vt:variant>
      <vt:variant>
        <vt:i4>18</vt:i4>
      </vt:variant>
      <vt:variant>
        <vt:lpstr>Назва</vt:lpstr>
      </vt:variant>
      <vt:variant>
        <vt:i4>1</vt:i4>
      </vt:variant>
    </vt:vector>
  </HeadingPairs>
  <TitlesOfParts>
    <vt:vector size="20" baseType="lpstr">
      <vt:lpstr/>
      <vt:lpstr>        </vt:lpstr>
      <vt:lpstr>        </vt:lpstr>
      <vt:lpstr>        </vt:lpstr>
      <vt:lpstr>        Ніжин – 2022</vt:lpstr>
      <vt:lpstr>        </vt:lpstr>
      <vt:lpstr>        ОГОЛОШЕННЯ</vt:lpstr>
      <vt:lpstr>        про проведення спрощеної закупівлі</vt:lpstr>
      <vt:lpstr>        3. Інформація про технічні, якісні та інші характеристики. Викладено в Додаток 1</vt:lpstr>
      <vt:lpstr>        4. Кількість та місце поставки товарів або обсяг і місце виконання робіт чи нада</vt:lpstr>
      <vt:lpstr>        4.1. Кількість товарів/ обсяг робіт/послуг: відповідно технічного завдання.</vt:lpstr>
      <vt:lpstr>        4.2. Місце поставки/ виконання робіт/надання послуг: Ніжинська ОТГ</vt:lpstr>
      <vt:lpstr>        5. Строк поставки товарів, виконання робіт, надання послуг: до 23.08.2022 року</vt:lpstr>
      <vt:lpstr>        6. Умови оплати.* (з договору)</vt:lpstr>
      <vt:lpstr>        10. Перелік критеріїв та методика оцінки пропозицій із зазначенням критеріїв. Ці</vt:lpstr>
      <vt:lpstr>        11. Розмір та умови надання забезпечення пропозицій учасників. Не вимагається</vt:lpstr>
      <vt:lpstr>        12. Розмір та умови надання забезпечення виконання договору. Не вимагається</vt:lpstr>
      <vt:lpstr>        13. Розмір мінімального кроку пониження ціни під час електронного аукціону. 1%- </vt:lpstr>
      <vt:lpstr>        14. Інша інформація, яку повинен надати учасник: </vt:lpstr>
      <vt:lpstr/>
    </vt:vector>
  </TitlesOfParts>
  <Company/>
  <LinksUpToDate>false</LinksUpToDate>
  <CharactersWithSpaces>21915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Tatyana</cp:lastModifiedBy>
  <cp:revision>32</cp:revision>
  <cp:lastPrinted>2020-04-22T13:53:00Z</cp:lastPrinted>
  <dcterms:created xsi:type="dcterms:W3CDTF">2022-01-21T09:15:00Z</dcterms:created>
  <dcterms:modified xsi:type="dcterms:W3CDTF">2022-07-08T09:17:00Z</dcterms:modified>
</cp:coreProperties>
</file>