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0317" w14:textId="77777777" w:rsidR="00D750CE" w:rsidRPr="000E5628" w:rsidRDefault="00D750CE" w:rsidP="00FD011A">
      <w:pPr>
        <w:widowControl w:val="0"/>
        <w:spacing w:after="0" w:line="240" w:lineRule="auto"/>
        <w:jc w:val="right"/>
        <w:rPr>
          <w:rFonts w:ascii="Times New Roman" w:eastAsia="Times New Roman" w:hAnsi="Times New Roman" w:cs="Times New Roman"/>
          <w:lang w:val="ru-RU"/>
        </w:rPr>
      </w:pPr>
      <w:r w:rsidRPr="000E5628">
        <w:rPr>
          <w:rFonts w:ascii="Times New Roman" w:eastAsia="Times New Roman" w:hAnsi="Times New Roman" w:cs="Times New Roman"/>
        </w:rPr>
        <w:t>Додаток 2</w:t>
      </w:r>
    </w:p>
    <w:p w14:paraId="06575304" w14:textId="77777777" w:rsidR="00D750CE" w:rsidRPr="000E5628" w:rsidRDefault="00D750CE" w:rsidP="00FD011A">
      <w:pPr>
        <w:widowControl w:val="0"/>
        <w:spacing w:after="0" w:line="240" w:lineRule="auto"/>
        <w:jc w:val="right"/>
        <w:rPr>
          <w:rFonts w:ascii="Times New Roman" w:eastAsia="Times New Roman" w:hAnsi="Times New Roman" w:cs="Times New Roman"/>
        </w:rPr>
      </w:pPr>
      <w:r w:rsidRPr="000E5628">
        <w:rPr>
          <w:rFonts w:ascii="Times New Roman" w:eastAsia="Times New Roman" w:hAnsi="Times New Roman" w:cs="Times New Roman"/>
        </w:rPr>
        <w:t>до тендерної документації</w:t>
      </w:r>
    </w:p>
    <w:p w14:paraId="5F1862C5" w14:textId="77777777" w:rsidR="00D750CE" w:rsidRPr="000E5628" w:rsidRDefault="00D750CE" w:rsidP="000E5628">
      <w:pPr>
        <w:widowControl w:val="0"/>
        <w:spacing w:after="0" w:line="240" w:lineRule="auto"/>
        <w:rPr>
          <w:rFonts w:ascii="Times New Roman" w:eastAsia="Times New Roman" w:hAnsi="Times New Roman" w:cs="Times New Roman"/>
          <w:highlight w:val="yellow"/>
        </w:rPr>
      </w:pPr>
    </w:p>
    <w:p w14:paraId="459200C0" w14:textId="0576F753" w:rsidR="004910BC" w:rsidRPr="000E5628" w:rsidRDefault="004910BC" w:rsidP="00FD011A">
      <w:pPr>
        <w:jc w:val="center"/>
        <w:rPr>
          <w:rFonts w:ascii="Times New Roman" w:eastAsia="Times New Roman" w:hAnsi="Times New Roman" w:cs="Times New Roman"/>
          <w:color w:val="000000"/>
        </w:rPr>
      </w:pPr>
      <w:r w:rsidRPr="000E5628">
        <w:rPr>
          <w:rFonts w:ascii="Times New Roman" w:eastAsia="Times New Roman" w:hAnsi="Times New Roman" w:cs="Times New Roman"/>
          <w:color w:val="000000"/>
        </w:rPr>
        <w:t xml:space="preserve">Комплект </w:t>
      </w:r>
      <w:r w:rsidR="00EC6D6B" w:rsidRPr="000E5628">
        <w:rPr>
          <w:rFonts w:ascii="Times New Roman" w:eastAsia="Times New Roman" w:hAnsi="Times New Roman" w:cs="Times New Roman"/>
          <w:color w:val="000000"/>
        </w:rPr>
        <w:t xml:space="preserve">навчального </w:t>
      </w:r>
      <w:r w:rsidRPr="000E5628">
        <w:rPr>
          <w:rFonts w:ascii="Times New Roman" w:eastAsia="Times New Roman" w:hAnsi="Times New Roman" w:cs="Times New Roman"/>
          <w:color w:val="000000"/>
        </w:rPr>
        <w:t>обладнання для кабінету фізики</w:t>
      </w:r>
    </w:p>
    <w:p w14:paraId="0D338FC8" w14:textId="544D44DC" w:rsidR="00D750CE" w:rsidRPr="000E5628" w:rsidRDefault="004910BC" w:rsidP="00FD011A">
      <w:pPr>
        <w:spacing w:after="0" w:line="240" w:lineRule="auto"/>
        <w:jc w:val="center"/>
        <w:rPr>
          <w:rFonts w:ascii="Times New Roman" w:hAnsi="Times New Roman" w:cs="Times New Roman"/>
          <w:b/>
        </w:rPr>
      </w:pPr>
      <w:r w:rsidRPr="000E5628">
        <w:rPr>
          <w:rFonts w:ascii="Times New Roman" w:eastAsia="Times New Roman" w:hAnsi="Times New Roman" w:cs="Times New Roman"/>
          <w:color w:val="000000"/>
        </w:rPr>
        <w:t>код ДК 021:2015 : 39160000-1 Шкільні меблі</w:t>
      </w:r>
    </w:p>
    <w:p w14:paraId="0E1FB0D2" w14:textId="77777777" w:rsidR="00D750CE" w:rsidRPr="000E5628" w:rsidRDefault="00D750CE" w:rsidP="00FD011A">
      <w:pPr>
        <w:spacing w:after="0" w:line="240" w:lineRule="auto"/>
        <w:jc w:val="center"/>
        <w:rPr>
          <w:rFonts w:ascii="Times New Roman" w:hAnsi="Times New Roman" w:cs="Times New Roman"/>
          <w:b/>
        </w:rPr>
      </w:pPr>
    </w:p>
    <w:p w14:paraId="526C36C4" w14:textId="3FFAE200" w:rsidR="00D750CE" w:rsidRPr="000E5628" w:rsidRDefault="00D750CE" w:rsidP="00FD011A">
      <w:pPr>
        <w:spacing w:after="0" w:line="240" w:lineRule="auto"/>
        <w:jc w:val="center"/>
        <w:rPr>
          <w:rFonts w:ascii="Times New Roman" w:eastAsia="Times New Roman" w:hAnsi="Times New Roman" w:cs="Times New Roman"/>
          <w:highlight w:val="yellow"/>
        </w:rPr>
      </w:pPr>
      <w:r w:rsidRPr="000E5628">
        <w:rPr>
          <w:rFonts w:ascii="Times New Roman" w:hAnsi="Times New Roman" w:cs="Times New Roman"/>
          <w:b/>
        </w:rPr>
        <w:t>Технічні, якісні, кількісні та інші характеристики предмета закупівлі</w:t>
      </w:r>
    </w:p>
    <w:p w14:paraId="1C7DD732" w14:textId="77777777" w:rsidR="00D750CE" w:rsidRPr="000E5628" w:rsidRDefault="00D750CE" w:rsidP="000E5628">
      <w:pPr>
        <w:widowControl w:val="0"/>
        <w:spacing w:after="0" w:line="240" w:lineRule="auto"/>
        <w:rPr>
          <w:rFonts w:ascii="Times New Roman" w:eastAsia="Times New Roman" w:hAnsi="Times New Roman" w:cs="Times New Roman"/>
          <w:highlight w:val="yellow"/>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6810"/>
        <w:gridCol w:w="709"/>
      </w:tblGrid>
      <w:tr w:rsidR="004910BC" w:rsidRPr="000E5628" w14:paraId="2D0EA414" w14:textId="77777777" w:rsidTr="0097278A">
        <w:trPr>
          <w:trHeight w:val="534"/>
        </w:trPr>
        <w:tc>
          <w:tcPr>
            <w:tcW w:w="704" w:type="dxa"/>
            <w:tcBorders>
              <w:top w:val="single" w:sz="4" w:space="0" w:color="000000"/>
              <w:left w:val="single" w:sz="4" w:space="0" w:color="000000"/>
              <w:bottom w:val="single" w:sz="4" w:space="0" w:color="000000"/>
              <w:right w:val="single" w:sz="4" w:space="0" w:color="000000"/>
            </w:tcBorders>
            <w:vAlign w:val="center"/>
          </w:tcPr>
          <w:p w14:paraId="22B55269" w14:textId="77777777" w:rsidR="004910BC" w:rsidRPr="000E5628" w:rsidRDefault="004910BC" w:rsidP="000E5628">
            <w:pPr>
              <w:spacing w:after="0" w:line="240" w:lineRule="auto"/>
              <w:rPr>
                <w:rFonts w:ascii="Times New Roman" w:hAnsi="Times New Roman" w:cs="Times New Roman"/>
                <w:b/>
              </w:rPr>
            </w:pPr>
            <w:r w:rsidRPr="000E5628">
              <w:rPr>
                <w:rFonts w:ascii="Times New Roman" w:hAnsi="Times New Roman" w:cs="Times New Roman"/>
                <w:b/>
              </w:rPr>
              <w:t>№ з/п</w:t>
            </w:r>
          </w:p>
        </w:tc>
        <w:tc>
          <w:tcPr>
            <w:tcW w:w="2126" w:type="dxa"/>
            <w:tcBorders>
              <w:top w:val="single" w:sz="4" w:space="0" w:color="000000"/>
              <w:left w:val="single" w:sz="4" w:space="0" w:color="000000"/>
              <w:bottom w:val="single" w:sz="4" w:space="0" w:color="000000"/>
              <w:right w:val="single" w:sz="4" w:space="0" w:color="000000"/>
            </w:tcBorders>
            <w:vAlign w:val="center"/>
          </w:tcPr>
          <w:p w14:paraId="2127574B" w14:textId="77777777" w:rsidR="004910BC" w:rsidRPr="000E5628" w:rsidRDefault="004910BC" w:rsidP="000E5628">
            <w:pPr>
              <w:spacing w:after="0" w:line="240" w:lineRule="auto"/>
              <w:rPr>
                <w:rFonts w:ascii="Times New Roman" w:hAnsi="Times New Roman" w:cs="Times New Roman"/>
                <w:b/>
              </w:rPr>
            </w:pPr>
            <w:r w:rsidRPr="000E5628">
              <w:rPr>
                <w:rFonts w:ascii="Times New Roman" w:hAnsi="Times New Roman" w:cs="Times New Roman"/>
                <w:b/>
              </w:rPr>
              <w:t>Назва обладнання</w:t>
            </w:r>
          </w:p>
        </w:tc>
        <w:tc>
          <w:tcPr>
            <w:tcW w:w="6810" w:type="dxa"/>
            <w:tcBorders>
              <w:top w:val="single" w:sz="4" w:space="0" w:color="000000"/>
              <w:left w:val="single" w:sz="4" w:space="0" w:color="000000"/>
              <w:bottom w:val="single" w:sz="4" w:space="0" w:color="000000"/>
              <w:right w:val="single" w:sz="4" w:space="0" w:color="000000"/>
            </w:tcBorders>
            <w:vAlign w:val="center"/>
          </w:tcPr>
          <w:p w14:paraId="7D4CA738" w14:textId="2A6ED29D" w:rsidR="004910BC" w:rsidRPr="000E5628" w:rsidRDefault="00C748FF" w:rsidP="000E5628">
            <w:pPr>
              <w:pStyle w:val="a3"/>
              <w:spacing w:after="0" w:line="240" w:lineRule="auto"/>
              <w:ind w:left="738" w:right="176"/>
              <w:rPr>
                <w:rFonts w:ascii="Times New Roman" w:hAnsi="Times New Roman" w:cs="Times New Roman"/>
                <w:b/>
              </w:rPr>
            </w:pPr>
            <w:r w:rsidRPr="000E5628">
              <w:rPr>
                <w:rFonts w:ascii="Times New Roman" w:hAnsi="Times New Roman" w:cs="Times New Roman"/>
                <w:b/>
              </w:rPr>
              <w:t>Комплектація</w:t>
            </w:r>
          </w:p>
        </w:tc>
        <w:tc>
          <w:tcPr>
            <w:tcW w:w="709" w:type="dxa"/>
            <w:tcBorders>
              <w:top w:val="single" w:sz="4" w:space="0" w:color="000000"/>
              <w:left w:val="single" w:sz="4" w:space="0" w:color="000000"/>
              <w:bottom w:val="single" w:sz="4" w:space="0" w:color="000000"/>
              <w:right w:val="single" w:sz="4" w:space="0" w:color="000000"/>
            </w:tcBorders>
            <w:vAlign w:val="center"/>
          </w:tcPr>
          <w:p w14:paraId="00B7FA6C" w14:textId="77777777" w:rsidR="004910BC" w:rsidRPr="000E5628" w:rsidRDefault="004910BC" w:rsidP="000E5628">
            <w:pPr>
              <w:spacing w:after="0" w:line="240" w:lineRule="auto"/>
              <w:rPr>
                <w:rFonts w:ascii="Times New Roman" w:hAnsi="Times New Roman" w:cs="Times New Roman"/>
                <w:b/>
              </w:rPr>
            </w:pPr>
            <w:r w:rsidRPr="000E5628">
              <w:rPr>
                <w:rFonts w:ascii="Times New Roman" w:hAnsi="Times New Roman" w:cs="Times New Roman"/>
                <w:b/>
              </w:rPr>
              <w:t>К-ть</w:t>
            </w:r>
          </w:p>
        </w:tc>
      </w:tr>
      <w:tr w:rsidR="004910BC" w:rsidRPr="000E5628" w14:paraId="6E8E6D8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75F3D9EC"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FC2B72" w14:textId="61D9275E" w:rsidR="004910BC" w:rsidRPr="000E5628" w:rsidRDefault="00EC6D6B" w:rsidP="000E5628">
            <w:pPr>
              <w:spacing w:after="0" w:line="240" w:lineRule="auto"/>
              <w:rPr>
                <w:rFonts w:ascii="Times New Roman" w:hAnsi="Times New Roman" w:cs="Times New Roman"/>
                <w:lang w:val="en-US"/>
              </w:rPr>
            </w:pPr>
            <w:r w:rsidRPr="000E5628">
              <w:rPr>
                <w:rFonts w:ascii="Times New Roman" w:hAnsi="Times New Roman" w:cs="Times New Roman"/>
              </w:rPr>
              <w:t>Циліндр вимірювальний з пристосуваннями (відерце Архімеда)</w:t>
            </w:r>
          </w:p>
        </w:tc>
        <w:tc>
          <w:tcPr>
            <w:tcW w:w="6810" w:type="dxa"/>
            <w:tcBorders>
              <w:top w:val="single" w:sz="4" w:space="0" w:color="auto"/>
              <w:left w:val="single" w:sz="4" w:space="0" w:color="auto"/>
              <w:bottom w:val="single" w:sz="4" w:space="0" w:color="auto"/>
              <w:right w:val="single" w:sz="4" w:space="0" w:color="auto"/>
            </w:tcBorders>
            <w:vAlign w:val="center"/>
          </w:tcPr>
          <w:p w14:paraId="75B6F244" w14:textId="32484979" w:rsidR="004910BC" w:rsidRPr="000E5628" w:rsidRDefault="00EC6D6B"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Висота відерця: 125 мм, діаметр 30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Габаритні розміри приладу: 190х130х60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Вага: 0,25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7917B0" w14:textId="2B826536"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171ED1D6"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690C2BBB"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F68991" w14:textId="6545D213" w:rsidR="004910BC" w:rsidRPr="000E5628" w:rsidRDefault="00EC6D6B" w:rsidP="000E5628">
            <w:pPr>
              <w:spacing w:after="0" w:line="240" w:lineRule="auto"/>
              <w:rPr>
                <w:rFonts w:ascii="Times New Roman" w:hAnsi="Times New Roman" w:cs="Times New Roman"/>
              </w:rPr>
            </w:pPr>
            <w:r w:rsidRPr="000E5628">
              <w:rPr>
                <w:rFonts w:ascii="Times New Roman" w:hAnsi="Times New Roman" w:cs="Times New Roman"/>
              </w:rPr>
              <w:t>Перетворення енергії (петля)</w:t>
            </w:r>
          </w:p>
        </w:tc>
        <w:tc>
          <w:tcPr>
            <w:tcW w:w="6810" w:type="dxa"/>
            <w:tcBorders>
              <w:top w:val="single" w:sz="4" w:space="0" w:color="auto"/>
              <w:left w:val="single" w:sz="4" w:space="0" w:color="auto"/>
              <w:bottom w:val="single" w:sz="4" w:space="0" w:color="auto"/>
              <w:right w:val="single" w:sz="4" w:space="0" w:color="auto"/>
            </w:tcBorders>
            <w:vAlign w:val="center"/>
          </w:tcPr>
          <w:p w14:paraId="1A6EEC06" w14:textId="77777777" w:rsidR="00EC6D6B" w:rsidRPr="000E5628" w:rsidRDefault="00EC6D6B" w:rsidP="000E5628">
            <w:pPr>
              <w:pStyle w:val="a4"/>
              <w:shd w:val="clear" w:color="auto" w:fill="FFFFFF"/>
              <w:spacing w:before="0" w:beforeAutospacing="0" w:after="0" w:afterAutospacing="0"/>
              <w:rPr>
                <w:color w:val="000000"/>
                <w:sz w:val="22"/>
                <w:szCs w:val="22"/>
              </w:rPr>
            </w:pPr>
            <w:r w:rsidRPr="000E5628">
              <w:rPr>
                <w:b/>
                <w:bCs/>
                <w:color w:val="000000"/>
                <w:sz w:val="22"/>
                <w:szCs w:val="22"/>
              </w:rPr>
              <w:t>Склад:</w:t>
            </w:r>
          </w:p>
          <w:p w14:paraId="2C616D56" w14:textId="77777777" w:rsidR="00EC6D6B" w:rsidRPr="000E5628" w:rsidRDefault="00EC6D6B" w:rsidP="000E5628">
            <w:pPr>
              <w:pStyle w:val="a4"/>
              <w:shd w:val="clear" w:color="auto" w:fill="FFFFFF"/>
              <w:spacing w:before="0" w:beforeAutospacing="0" w:after="0" w:afterAutospacing="0"/>
              <w:rPr>
                <w:color w:val="000000"/>
                <w:sz w:val="22"/>
                <w:szCs w:val="22"/>
              </w:rPr>
            </w:pPr>
            <w:r w:rsidRPr="000E5628">
              <w:rPr>
                <w:color w:val="000000"/>
                <w:sz w:val="22"/>
                <w:szCs w:val="22"/>
              </w:rPr>
              <w:t>прилад (у зборі) - 1 шт.;</w:t>
            </w:r>
          </w:p>
          <w:p w14:paraId="30AC36D6" w14:textId="77777777" w:rsidR="00EC6D6B" w:rsidRPr="000E5628" w:rsidRDefault="00EC6D6B" w:rsidP="000E5628">
            <w:pPr>
              <w:pStyle w:val="a4"/>
              <w:shd w:val="clear" w:color="auto" w:fill="FFFFFF"/>
              <w:spacing w:before="0" w:beforeAutospacing="0" w:after="0" w:afterAutospacing="0"/>
              <w:rPr>
                <w:color w:val="000000"/>
                <w:sz w:val="22"/>
                <w:szCs w:val="22"/>
              </w:rPr>
            </w:pPr>
            <w:r w:rsidRPr="000E5628">
              <w:rPr>
                <w:color w:val="000000"/>
                <w:sz w:val="22"/>
                <w:szCs w:val="22"/>
              </w:rPr>
              <w:t>кулька металева - 1 шт.</w:t>
            </w:r>
          </w:p>
          <w:p w14:paraId="2D705FD3" w14:textId="161C6A96" w:rsidR="004910BC" w:rsidRPr="000E5628" w:rsidRDefault="004910BC" w:rsidP="000E562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18F293" w14:textId="51EEA82A"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437C326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66E535A7"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4836CA" w14:textId="5C32BC5A" w:rsidR="004910BC" w:rsidRPr="000E5628" w:rsidRDefault="00EC6D6B" w:rsidP="000E5628">
            <w:pPr>
              <w:spacing w:after="0" w:line="240" w:lineRule="auto"/>
              <w:rPr>
                <w:rFonts w:ascii="Times New Roman" w:hAnsi="Times New Roman" w:cs="Times New Roman"/>
                <w:lang w:val="en-US"/>
              </w:rPr>
            </w:pPr>
            <w:r w:rsidRPr="000E5628">
              <w:rPr>
                <w:rFonts w:ascii="Times New Roman" w:hAnsi="Times New Roman" w:cs="Times New Roman"/>
              </w:rPr>
              <w:t>Куля Паскаля</w:t>
            </w:r>
          </w:p>
        </w:tc>
        <w:tc>
          <w:tcPr>
            <w:tcW w:w="6810" w:type="dxa"/>
            <w:tcBorders>
              <w:top w:val="single" w:sz="4" w:space="0" w:color="auto"/>
              <w:left w:val="single" w:sz="4" w:space="0" w:color="auto"/>
              <w:bottom w:val="single" w:sz="4" w:space="0" w:color="auto"/>
              <w:right w:val="single" w:sz="4" w:space="0" w:color="auto"/>
            </w:tcBorders>
            <w:vAlign w:val="center"/>
          </w:tcPr>
          <w:p w14:paraId="17783E85" w14:textId="28E4B50D" w:rsidR="004910BC" w:rsidRPr="000E5628" w:rsidRDefault="00EC6D6B"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Довжина циліндра: 200 мм, діаметр 28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Діаметр кулі: 80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Габаритні розміри приладу: 340х90х90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Вага: 0,45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032A57" w14:textId="27E9DE60"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4B910AFE"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0EA5E9D8"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08A9D6" w14:textId="2503ECF4" w:rsidR="004910BC" w:rsidRPr="000E5628" w:rsidRDefault="005B03C1" w:rsidP="000E5628">
            <w:pPr>
              <w:spacing w:after="0" w:line="240" w:lineRule="auto"/>
              <w:rPr>
                <w:rFonts w:ascii="Times New Roman" w:hAnsi="Times New Roman" w:cs="Times New Roman"/>
              </w:rPr>
            </w:pPr>
            <w:r w:rsidRPr="000E5628">
              <w:rPr>
                <w:rFonts w:ascii="Times New Roman" w:hAnsi="Times New Roman" w:cs="Times New Roman"/>
              </w:rPr>
              <w:t>Прилад для демонстрації тиску в рідині</w:t>
            </w:r>
          </w:p>
        </w:tc>
        <w:tc>
          <w:tcPr>
            <w:tcW w:w="6810" w:type="dxa"/>
            <w:tcBorders>
              <w:top w:val="single" w:sz="4" w:space="0" w:color="auto"/>
              <w:left w:val="single" w:sz="4" w:space="0" w:color="auto"/>
              <w:bottom w:val="single" w:sz="4" w:space="0" w:color="auto"/>
              <w:right w:val="single" w:sz="4" w:space="0" w:color="auto"/>
            </w:tcBorders>
            <w:vAlign w:val="center"/>
          </w:tcPr>
          <w:p w14:paraId="2359E1B0"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b/>
                <w:bCs/>
                <w:color w:val="000000"/>
                <w:sz w:val="22"/>
                <w:szCs w:val="22"/>
              </w:rPr>
              <w:t>Комплектація:   </w:t>
            </w:r>
          </w:p>
          <w:p w14:paraId="4A33EAA3"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стакан  скляний; </w:t>
            </w:r>
          </w:p>
          <w:p w14:paraId="44BD56EA"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 xml:space="preserve">індикатор у вигляді </w:t>
            </w:r>
            <w:proofErr w:type="spellStart"/>
            <w:r w:rsidRPr="000E5628">
              <w:rPr>
                <w:color w:val="000000"/>
                <w:sz w:val="22"/>
                <w:szCs w:val="22"/>
              </w:rPr>
              <w:t>ціндричної</w:t>
            </w:r>
            <w:proofErr w:type="spellEnd"/>
            <w:r w:rsidRPr="000E5628">
              <w:rPr>
                <w:color w:val="000000"/>
                <w:sz w:val="22"/>
                <w:szCs w:val="22"/>
              </w:rPr>
              <w:t xml:space="preserve"> </w:t>
            </w:r>
            <w:proofErr w:type="spellStart"/>
            <w:r w:rsidRPr="000E5628">
              <w:rPr>
                <w:color w:val="000000"/>
                <w:sz w:val="22"/>
                <w:szCs w:val="22"/>
              </w:rPr>
              <w:t>поудини</w:t>
            </w:r>
            <w:proofErr w:type="spellEnd"/>
            <w:r w:rsidRPr="000E5628">
              <w:rPr>
                <w:color w:val="000000"/>
                <w:sz w:val="22"/>
                <w:szCs w:val="22"/>
              </w:rPr>
              <w:t xml:space="preserve"> одна з основ якої  - гумова;</w:t>
            </w:r>
          </w:p>
          <w:p w14:paraId="2EBC37D5"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 xml:space="preserve">трубка для </w:t>
            </w:r>
            <w:proofErr w:type="spellStart"/>
            <w:r w:rsidRPr="000E5628">
              <w:rPr>
                <w:color w:val="000000"/>
                <w:sz w:val="22"/>
                <w:szCs w:val="22"/>
              </w:rPr>
              <w:t>з"єднання</w:t>
            </w:r>
            <w:proofErr w:type="spellEnd"/>
            <w:r w:rsidRPr="000E5628">
              <w:rPr>
                <w:color w:val="000000"/>
                <w:sz w:val="22"/>
                <w:szCs w:val="22"/>
              </w:rPr>
              <w:t xml:space="preserve"> з манометром;</w:t>
            </w:r>
          </w:p>
          <w:p w14:paraId="05B6C4A5"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тримач для індикатора;</w:t>
            </w:r>
          </w:p>
          <w:p w14:paraId="4FA28E62"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U -подібний манометр.</w:t>
            </w:r>
          </w:p>
          <w:p w14:paraId="7D682A37" w14:textId="3DF4CDDD" w:rsidR="004910BC" w:rsidRPr="000E5628" w:rsidRDefault="004910BC" w:rsidP="000E562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287805" w14:textId="1DCE36EF"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1BCE11F4"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165F8E70"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E82232" w14:textId="1FC61D62" w:rsidR="004910BC" w:rsidRPr="000E5628" w:rsidRDefault="005B03C1" w:rsidP="000E5628">
            <w:pPr>
              <w:spacing w:after="0" w:line="240" w:lineRule="auto"/>
              <w:rPr>
                <w:rFonts w:ascii="Times New Roman" w:hAnsi="Times New Roman" w:cs="Times New Roman"/>
              </w:rPr>
            </w:pPr>
            <w:r w:rsidRPr="000E5628">
              <w:rPr>
                <w:rFonts w:ascii="Times New Roman" w:hAnsi="Times New Roman" w:cs="Times New Roman"/>
              </w:rPr>
              <w:t>Магазин опорів</w:t>
            </w:r>
          </w:p>
        </w:tc>
        <w:tc>
          <w:tcPr>
            <w:tcW w:w="6810" w:type="dxa"/>
            <w:tcBorders>
              <w:top w:val="single" w:sz="4" w:space="0" w:color="auto"/>
              <w:left w:val="single" w:sz="4" w:space="0" w:color="auto"/>
              <w:bottom w:val="single" w:sz="4" w:space="0" w:color="auto"/>
              <w:right w:val="single" w:sz="4" w:space="0" w:color="auto"/>
            </w:tcBorders>
            <w:vAlign w:val="center"/>
          </w:tcPr>
          <w:p w14:paraId="29A65674" w14:textId="79A51834" w:rsidR="004910BC" w:rsidRPr="000E5628" w:rsidRDefault="005B03C1"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 xml:space="preserve">Межі магазину  опорів: від 1 до 9999,9 </w:t>
            </w:r>
            <w:proofErr w:type="spellStart"/>
            <w:r w:rsidRPr="000E5628">
              <w:rPr>
                <w:rFonts w:ascii="Times New Roman" w:hAnsi="Times New Roman" w:cs="Times New Roman"/>
                <w:color w:val="000000"/>
                <w:shd w:val="clear" w:color="auto" w:fill="FFFFFF"/>
              </w:rPr>
              <w:t>Ом</w:t>
            </w:r>
            <w:proofErr w:type="spellEnd"/>
            <w:r w:rsidRPr="000E5628">
              <w:rPr>
                <w:rFonts w:ascii="Times New Roman" w:hAnsi="Times New Roman" w:cs="Times New Roman"/>
                <w:color w:val="000000"/>
                <w:shd w:val="clear" w:color="auto" w:fill="FFFFFF"/>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F71CF" w14:textId="214710EB"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4999B02D"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4B938BF1"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6C6F45" w14:textId="5222BC7E" w:rsidR="004910BC" w:rsidRPr="000E5628" w:rsidRDefault="005B03C1" w:rsidP="000E5628">
            <w:pPr>
              <w:spacing w:after="0" w:line="240" w:lineRule="auto"/>
              <w:rPr>
                <w:rFonts w:ascii="Times New Roman" w:hAnsi="Times New Roman" w:cs="Times New Roman"/>
              </w:rPr>
            </w:pPr>
            <w:r w:rsidRPr="000E5628">
              <w:rPr>
                <w:rFonts w:ascii="Times New Roman" w:hAnsi="Times New Roman" w:cs="Times New Roman"/>
              </w:rPr>
              <w:t>Прилад для вивчення залежності опору металу від температури</w:t>
            </w:r>
            <w:r w:rsidRPr="000E5628">
              <w:rPr>
                <w:rFonts w:ascii="Times New Roman" w:hAnsi="Times New Roman" w:cs="Times New Roman"/>
              </w:rPr>
              <w:tab/>
            </w:r>
          </w:p>
        </w:tc>
        <w:tc>
          <w:tcPr>
            <w:tcW w:w="6810" w:type="dxa"/>
            <w:tcBorders>
              <w:top w:val="single" w:sz="4" w:space="0" w:color="auto"/>
              <w:left w:val="single" w:sz="4" w:space="0" w:color="auto"/>
              <w:bottom w:val="single" w:sz="4" w:space="0" w:color="auto"/>
              <w:right w:val="single" w:sz="4" w:space="0" w:color="auto"/>
            </w:tcBorders>
            <w:vAlign w:val="center"/>
          </w:tcPr>
          <w:p w14:paraId="40E009DA" w14:textId="06625B86" w:rsidR="004910BC" w:rsidRPr="000E5628" w:rsidRDefault="005B03C1"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 xml:space="preserve"> Прилад виготовлений у вигляді котушки з намотаним мідним провідником, прикріпленої до кришки з отвором для термометра. Кінці котушки за допомогою клем легко </w:t>
            </w:r>
            <w:proofErr w:type="spellStart"/>
            <w:r w:rsidRPr="000E5628">
              <w:rPr>
                <w:rFonts w:ascii="Times New Roman" w:hAnsi="Times New Roman" w:cs="Times New Roman"/>
                <w:color w:val="000000"/>
                <w:shd w:val="clear" w:color="auto" w:fill="FFFFFF"/>
              </w:rPr>
              <w:t>під'єднуються</w:t>
            </w:r>
            <w:proofErr w:type="spellEnd"/>
            <w:r w:rsidRPr="000E5628">
              <w:rPr>
                <w:rFonts w:ascii="Times New Roman" w:hAnsi="Times New Roman" w:cs="Times New Roman"/>
                <w:color w:val="000000"/>
                <w:shd w:val="clear" w:color="auto" w:fill="FFFFFF"/>
              </w:rPr>
              <w:t>  у електричне коло.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E6C829" w14:textId="22B008B1"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0FCB26A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28087BC0"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804093" w14:textId="42ADD38D"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rPr>
              <w:t>Комплект з електролізу демонстраційний</w:t>
            </w:r>
          </w:p>
        </w:tc>
        <w:tc>
          <w:tcPr>
            <w:tcW w:w="6810" w:type="dxa"/>
            <w:tcBorders>
              <w:top w:val="single" w:sz="4" w:space="0" w:color="auto"/>
              <w:left w:val="single" w:sz="4" w:space="0" w:color="auto"/>
              <w:bottom w:val="single" w:sz="4" w:space="0" w:color="auto"/>
              <w:right w:val="single" w:sz="4" w:space="0" w:color="auto"/>
            </w:tcBorders>
            <w:vAlign w:val="center"/>
          </w:tcPr>
          <w:p w14:paraId="5186EDEB"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пластмасова посудина – 1 шт.;</w:t>
            </w:r>
          </w:p>
          <w:p w14:paraId="406229E9"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кришка з двома універсальними тримачами – 1 шт.;</w:t>
            </w:r>
          </w:p>
          <w:p w14:paraId="10EEABCF"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електроди з графіту – 1 шт.;</w:t>
            </w:r>
          </w:p>
          <w:p w14:paraId="2F41E7B6"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електроди свинцеві – 2 шт.;</w:t>
            </w:r>
          </w:p>
          <w:p w14:paraId="0E62FDD9"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електрод цинковий – 1 шт.;</w:t>
            </w:r>
          </w:p>
          <w:p w14:paraId="06B12150" w14:textId="77777777" w:rsidR="005B03C1" w:rsidRPr="000E5628" w:rsidRDefault="005B03C1" w:rsidP="000E5628">
            <w:pPr>
              <w:pStyle w:val="a4"/>
              <w:shd w:val="clear" w:color="auto" w:fill="FFFFFF"/>
              <w:spacing w:before="0" w:beforeAutospacing="0" w:after="0" w:afterAutospacing="0"/>
              <w:rPr>
                <w:color w:val="000000"/>
                <w:sz w:val="22"/>
                <w:szCs w:val="22"/>
              </w:rPr>
            </w:pPr>
            <w:r w:rsidRPr="000E5628">
              <w:rPr>
                <w:color w:val="000000"/>
                <w:sz w:val="22"/>
                <w:szCs w:val="22"/>
              </w:rPr>
              <w:t>електрод мідний – 1 шт.</w:t>
            </w:r>
          </w:p>
          <w:p w14:paraId="1B3A40B7" w14:textId="019EB232" w:rsidR="004910BC" w:rsidRPr="000E5628" w:rsidRDefault="004910BC" w:rsidP="000E562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D162E1" w14:textId="77777777" w:rsidR="004910BC" w:rsidRPr="000E5628" w:rsidRDefault="004910BC" w:rsidP="000E5628">
            <w:pPr>
              <w:spacing w:after="0" w:line="240" w:lineRule="auto"/>
              <w:rPr>
                <w:rFonts w:ascii="Times New Roman" w:hAnsi="Times New Roman" w:cs="Times New Roman"/>
              </w:rPr>
            </w:pPr>
            <w:r w:rsidRPr="000E5628">
              <w:rPr>
                <w:rFonts w:ascii="Times New Roman" w:hAnsi="Times New Roman" w:cs="Times New Roman"/>
              </w:rPr>
              <w:t>1</w:t>
            </w:r>
          </w:p>
        </w:tc>
      </w:tr>
      <w:tr w:rsidR="004910BC" w:rsidRPr="000E5628" w14:paraId="44F884B9"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7F95E6F8"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CABB4B" w14:textId="55C21C5E"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Електрометри з пристосуванням</w:t>
            </w:r>
          </w:p>
        </w:tc>
        <w:tc>
          <w:tcPr>
            <w:tcW w:w="6810" w:type="dxa"/>
            <w:tcBorders>
              <w:top w:val="single" w:sz="4" w:space="0" w:color="auto"/>
              <w:left w:val="single" w:sz="4" w:space="0" w:color="auto"/>
              <w:bottom w:val="single" w:sz="4" w:space="0" w:color="auto"/>
              <w:right w:val="single" w:sz="4" w:space="0" w:color="auto"/>
            </w:tcBorders>
            <w:vAlign w:val="center"/>
          </w:tcPr>
          <w:p w14:paraId="02A3AEFF" w14:textId="0A85013C"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два електрометри, що є циліндричними заскленими корпусами на підставках зі змонтованими на них стрілками-</w:t>
            </w:r>
            <w:proofErr w:type="spellStart"/>
            <w:r w:rsidRPr="000E5628">
              <w:rPr>
                <w:rFonts w:ascii="Times New Roman" w:hAnsi="Times New Roman" w:cs="Times New Roman"/>
              </w:rPr>
              <w:t>вказниками</w:t>
            </w:r>
            <w:proofErr w:type="spellEnd"/>
            <w:r w:rsidRPr="000E5628">
              <w:rPr>
                <w:rFonts w:ascii="Times New Roman" w:hAnsi="Times New Roman" w:cs="Times New Roman"/>
              </w:rPr>
              <w:t xml:space="preserve"> і шкалою без оцифрування. Електрометри комплектуються кульовими металевими кондукторами, конденсаторними дисками, пробною кулькою, султанами електростатичними, сіткою з електростатики, набором паличок з електростатики.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7D10C0"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rPr>
              <w:t>1</w:t>
            </w:r>
          </w:p>
        </w:tc>
      </w:tr>
      <w:tr w:rsidR="004910BC" w:rsidRPr="000E5628" w14:paraId="77B185D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0D087810"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F2C2E6" w14:textId="23B0DD3D"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Магніти керамічні для демонстрування взаємодії</w:t>
            </w:r>
          </w:p>
        </w:tc>
        <w:tc>
          <w:tcPr>
            <w:tcW w:w="6810" w:type="dxa"/>
            <w:tcBorders>
              <w:top w:val="single" w:sz="4" w:space="0" w:color="auto"/>
              <w:left w:val="single" w:sz="4" w:space="0" w:color="auto"/>
              <w:bottom w:val="single" w:sz="4" w:space="0" w:color="auto"/>
              <w:right w:val="single" w:sz="4" w:space="0" w:color="auto"/>
            </w:tcBorders>
            <w:vAlign w:val="center"/>
          </w:tcPr>
          <w:p w14:paraId="0C1E9649" w14:textId="7C6995DC"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стержень на підставці - 1 шт.;</w:t>
            </w:r>
            <w:r w:rsidRPr="000E5628">
              <w:rPr>
                <w:rFonts w:ascii="Times New Roman" w:hAnsi="Times New Roman" w:cs="Times New Roman"/>
              </w:rPr>
              <w:br/>
              <w:t>кільця керамічні магнітні - 2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7821B3" w14:textId="783A7BB7" w:rsidR="004910BC" w:rsidRPr="000E5628" w:rsidRDefault="005B03C1"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0937275A"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7067D986"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10DCD8" w14:textId="12847F79"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Котушка індуктивності</w:t>
            </w:r>
          </w:p>
        </w:tc>
        <w:tc>
          <w:tcPr>
            <w:tcW w:w="6810" w:type="dxa"/>
            <w:tcBorders>
              <w:top w:val="single" w:sz="4" w:space="0" w:color="auto"/>
              <w:left w:val="single" w:sz="4" w:space="0" w:color="auto"/>
              <w:bottom w:val="single" w:sz="4" w:space="0" w:color="auto"/>
              <w:right w:val="single" w:sz="4" w:space="0" w:color="auto"/>
            </w:tcBorders>
            <w:vAlign w:val="center"/>
          </w:tcPr>
          <w:p w14:paraId="26771C34" w14:textId="2FCEE13F"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 xml:space="preserve">загальна індуктивність – 2,7 </w:t>
            </w:r>
            <w:proofErr w:type="spellStart"/>
            <w:r w:rsidRPr="000E5628">
              <w:rPr>
                <w:rFonts w:ascii="Times New Roman" w:hAnsi="Times New Roman" w:cs="Times New Roman"/>
              </w:rPr>
              <w:t>мГн</w:t>
            </w:r>
            <w:proofErr w:type="spellEnd"/>
            <w:r w:rsidRPr="000E5628">
              <w:rPr>
                <w:rFonts w:ascii="Times New Roman" w:hAnsi="Times New Roman" w:cs="Times New Roman"/>
              </w:rPr>
              <w:t>;</w:t>
            </w:r>
            <w:r w:rsidRPr="000E5628">
              <w:rPr>
                <w:rFonts w:ascii="Times New Roman" w:hAnsi="Times New Roman" w:cs="Times New Roman"/>
              </w:rPr>
              <w:br/>
              <w:t>кількість витків – 400;</w:t>
            </w:r>
            <w:r w:rsidRPr="000E5628">
              <w:rPr>
                <w:rFonts w:ascii="Times New Roman" w:hAnsi="Times New Roman" w:cs="Times New Roman"/>
              </w:rPr>
              <w:br/>
              <w:t>номінальний струм – 0,5 А;</w:t>
            </w:r>
            <w:r w:rsidRPr="000E5628">
              <w:rPr>
                <w:rFonts w:ascii="Times New Roman" w:hAnsi="Times New Roman" w:cs="Times New Roman"/>
              </w:rPr>
              <w:br/>
              <w:t xml:space="preserve">активний опір - не більше 10 </w:t>
            </w:r>
            <w:proofErr w:type="spellStart"/>
            <w:r w:rsidRPr="000E5628">
              <w:rPr>
                <w:rFonts w:ascii="Times New Roman" w:hAnsi="Times New Roman" w:cs="Times New Roman"/>
              </w:rPr>
              <w:t>Ом</w:t>
            </w:r>
            <w:proofErr w:type="spellEnd"/>
            <w:r w:rsidRPr="000E5628">
              <w:rPr>
                <w:rFonts w:ascii="Times New Roman" w:hAnsi="Times New Roman" w:cs="Times New Roman"/>
              </w:rPr>
              <w:t>;</w:t>
            </w:r>
            <w:r w:rsidRPr="000E5628">
              <w:rPr>
                <w:rFonts w:ascii="Times New Roman" w:hAnsi="Times New Roman" w:cs="Times New Roman"/>
              </w:rPr>
              <w:br/>
              <w:t>габаритні розміри - 40 х 45 х 80 мм;</w:t>
            </w:r>
            <w:r w:rsidRPr="000E5628">
              <w:rPr>
                <w:rFonts w:ascii="Times New Roman" w:hAnsi="Times New Roman" w:cs="Times New Roman"/>
              </w:rPr>
              <w:br/>
              <w:t>вага не більше – 85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81D0E1"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2</w:t>
            </w:r>
          </w:p>
        </w:tc>
      </w:tr>
      <w:tr w:rsidR="004910BC" w:rsidRPr="000E5628" w14:paraId="0F68DAD2"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23ED527B"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8207A8" w14:textId="1215AA28"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Дротяна рамка</w:t>
            </w:r>
          </w:p>
        </w:tc>
        <w:tc>
          <w:tcPr>
            <w:tcW w:w="6810" w:type="dxa"/>
            <w:tcBorders>
              <w:top w:val="single" w:sz="4" w:space="0" w:color="auto"/>
              <w:left w:val="single" w:sz="4" w:space="0" w:color="auto"/>
              <w:bottom w:val="single" w:sz="4" w:space="0" w:color="auto"/>
              <w:right w:val="single" w:sz="4" w:space="0" w:color="auto"/>
            </w:tcBorders>
            <w:vAlign w:val="center"/>
          </w:tcPr>
          <w:p w14:paraId="1EE3B3C5" w14:textId="77777777" w:rsidR="00C748FF" w:rsidRPr="00C748FF" w:rsidRDefault="00C748FF" w:rsidP="000E5628">
            <w:pPr>
              <w:shd w:val="clear" w:color="auto" w:fill="FFFFFF"/>
              <w:spacing w:after="0" w:line="240" w:lineRule="auto"/>
              <w:rPr>
                <w:rFonts w:ascii="Times New Roman" w:eastAsia="Times New Roman" w:hAnsi="Times New Roman" w:cs="Times New Roman"/>
                <w:color w:val="000000"/>
              </w:rPr>
            </w:pPr>
            <w:r w:rsidRPr="00C748FF">
              <w:rPr>
                <w:rFonts w:ascii="Times New Roman" w:eastAsia="Times New Roman" w:hAnsi="Times New Roman" w:cs="Times New Roman"/>
                <w:color w:val="000000"/>
              </w:rPr>
              <w:t> пластмасовий каркас ( 100х100х10мм) з намотаними витками мідного дроту. Розрахована на напругу до 12В.</w:t>
            </w:r>
          </w:p>
          <w:p w14:paraId="316CA31B" w14:textId="7EB769ED" w:rsidR="004910BC" w:rsidRPr="000E5628" w:rsidRDefault="004910BC" w:rsidP="000E562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BA0BF1"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6E2EA395"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449F5B98"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899DA0" w14:textId="5B1FACA6"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Прилад для демонстрування правила Ленца</w:t>
            </w:r>
          </w:p>
        </w:tc>
        <w:tc>
          <w:tcPr>
            <w:tcW w:w="6810" w:type="dxa"/>
            <w:tcBorders>
              <w:top w:val="single" w:sz="4" w:space="0" w:color="auto"/>
              <w:left w:val="single" w:sz="4" w:space="0" w:color="auto"/>
              <w:bottom w:val="single" w:sz="4" w:space="0" w:color="auto"/>
              <w:right w:val="single" w:sz="4" w:space="0" w:color="auto"/>
            </w:tcBorders>
            <w:vAlign w:val="center"/>
          </w:tcPr>
          <w:p w14:paraId="39641F2C" w14:textId="5229A6A5"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виготовлений з алюмінію;</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 xml:space="preserve">на </w:t>
            </w:r>
            <w:proofErr w:type="spellStart"/>
            <w:r w:rsidRPr="000E5628">
              <w:rPr>
                <w:rFonts w:ascii="Times New Roman" w:hAnsi="Times New Roman" w:cs="Times New Roman"/>
                <w:color w:val="000000"/>
                <w:shd w:val="clear" w:color="auto" w:fill="FFFFFF"/>
              </w:rPr>
              <w:t>пластмассовій</w:t>
            </w:r>
            <w:proofErr w:type="spellEnd"/>
            <w:r w:rsidRPr="000E5628">
              <w:rPr>
                <w:rFonts w:ascii="Times New Roman" w:hAnsi="Times New Roman" w:cs="Times New Roman"/>
                <w:color w:val="000000"/>
                <w:shd w:val="clear" w:color="auto" w:fill="FFFFFF"/>
              </w:rPr>
              <w:t xml:space="preserve"> підставці;</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габаритні розміри: 150х20х60 мм; </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довжина коромисла з кільцями - 120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вага 0,1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0CABFB"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1EC567C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0E467E72"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6DA3DF" w14:textId="16467F7C"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rPr>
              <w:t>Прилад для демонстрації залежності опору провідника від його геометричних параметрів</w:t>
            </w:r>
            <w:r w:rsidRPr="000E5628">
              <w:rPr>
                <w:rFonts w:ascii="Times New Roman" w:hAnsi="Times New Roman" w:cs="Times New Roman"/>
              </w:rPr>
              <w:tab/>
            </w:r>
          </w:p>
        </w:tc>
        <w:tc>
          <w:tcPr>
            <w:tcW w:w="6810" w:type="dxa"/>
            <w:tcBorders>
              <w:top w:val="single" w:sz="4" w:space="0" w:color="auto"/>
              <w:left w:val="single" w:sz="4" w:space="0" w:color="auto"/>
              <w:bottom w:val="single" w:sz="4" w:space="0" w:color="auto"/>
              <w:right w:val="single" w:sz="4" w:space="0" w:color="auto"/>
            </w:tcBorders>
            <w:vAlign w:val="center"/>
          </w:tcPr>
          <w:p w14:paraId="0DAF4229" w14:textId="24A41D5E" w:rsidR="004910BC" w:rsidRPr="000E5628" w:rsidRDefault="00C748FF"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 для проведення демонстраційних дослідів з електрики.</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Довжина провідника 1 метр.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9DBE4"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01E1D6F6"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162A6495"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615934" w14:textId="7809F7B7"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rPr>
              <w:t>Реохорд</w:t>
            </w:r>
          </w:p>
        </w:tc>
        <w:tc>
          <w:tcPr>
            <w:tcW w:w="6810" w:type="dxa"/>
            <w:tcBorders>
              <w:top w:val="single" w:sz="4" w:space="0" w:color="auto"/>
              <w:left w:val="single" w:sz="4" w:space="0" w:color="auto"/>
              <w:bottom w:val="single" w:sz="4" w:space="0" w:color="auto"/>
              <w:right w:val="single" w:sz="4" w:space="0" w:color="auto"/>
            </w:tcBorders>
            <w:vAlign w:val="center"/>
          </w:tcPr>
          <w:p w14:paraId="78A81F1E" w14:textId="4ABD95C1"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на дерев’яній основі, має чітку шкалу, дріт з великим опором піджимається на кінцях лінійки металевими пластинами, які мають подвійні контакти для підведення струму і приєднання вимірювальних приладів. На приладі знаходиться повзун з клемою і пружинкою.</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Габаритні розміри: 1120x90x70 мм, вага - не більше 1,22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BEAC38"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52CE9D04"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50003D16"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3444CB" w14:textId="67C983F0"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rPr>
              <w:t>Батарея конденсаторів</w:t>
            </w:r>
          </w:p>
        </w:tc>
        <w:tc>
          <w:tcPr>
            <w:tcW w:w="6810" w:type="dxa"/>
            <w:tcBorders>
              <w:top w:val="single" w:sz="4" w:space="0" w:color="auto"/>
              <w:left w:val="single" w:sz="4" w:space="0" w:color="auto"/>
              <w:bottom w:val="single" w:sz="4" w:space="0" w:color="auto"/>
              <w:right w:val="single" w:sz="4" w:space="0" w:color="auto"/>
            </w:tcBorders>
            <w:vAlign w:val="center"/>
          </w:tcPr>
          <w:p w14:paraId="13EBCAAE" w14:textId="77777777" w:rsidR="000E5628" w:rsidRPr="000E5628" w:rsidRDefault="000E5628" w:rsidP="000E5628">
            <w:pPr>
              <w:shd w:val="clear" w:color="auto" w:fill="FFFFFF"/>
              <w:spacing w:after="0" w:line="240" w:lineRule="auto"/>
              <w:rPr>
                <w:rFonts w:ascii="Times New Roman" w:eastAsia="Times New Roman" w:hAnsi="Times New Roman" w:cs="Times New Roman"/>
                <w:color w:val="000000"/>
              </w:rPr>
            </w:pPr>
            <w:proofErr w:type="spellStart"/>
            <w:r w:rsidRPr="000E5628">
              <w:rPr>
                <w:rFonts w:ascii="Times New Roman" w:eastAsia="Times New Roman" w:hAnsi="Times New Roman" w:cs="Times New Roman"/>
                <w:b/>
                <w:bCs/>
                <w:color w:val="000000"/>
              </w:rPr>
              <w:t>Ємністі</w:t>
            </w:r>
            <w:proofErr w:type="spellEnd"/>
            <w:r w:rsidRPr="000E5628">
              <w:rPr>
                <w:rFonts w:ascii="Times New Roman" w:eastAsia="Times New Roman" w:hAnsi="Times New Roman" w:cs="Times New Roman"/>
                <w:b/>
                <w:bCs/>
                <w:color w:val="000000"/>
              </w:rPr>
              <w:t xml:space="preserve"> конденсаторів:</w:t>
            </w:r>
            <w:r w:rsidRPr="000E5628">
              <w:rPr>
                <w:rFonts w:ascii="Times New Roman" w:eastAsia="Times New Roman" w:hAnsi="Times New Roman" w:cs="Times New Roman"/>
                <w:b/>
                <w:bCs/>
                <w:color w:val="000000"/>
              </w:rPr>
              <w:br/>
            </w:r>
            <w:r w:rsidRPr="000E5628">
              <w:rPr>
                <w:rFonts w:ascii="Times New Roman" w:eastAsia="Times New Roman" w:hAnsi="Times New Roman" w:cs="Times New Roman"/>
                <w:color w:val="000000"/>
              </w:rPr>
              <w:t xml:space="preserve">4,7 </w:t>
            </w:r>
            <w:proofErr w:type="spellStart"/>
            <w:r w:rsidRPr="000E5628">
              <w:rPr>
                <w:rFonts w:ascii="Times New Roman" w:eastAsia="Times New Roman" w:hAnsi="Times New Roman" w:cs="Times New Roman"/>
                <w:color w:val="000000"/>
              </w:rPr>
              <w:t>мкФ</w:t>
            </w:r>
            <w:proofErr w:type="spellEnd"/>
            <w:r w:rsidRPr="000E5628">
              <w:rPr>
                <w:rFonts w:ascii="Times New Roman" w:eastAsia="Times New Roman" w:hAnsi="Times New Roman" w:cs="Times New Roman"/>
                <w:color w:val="000000"/>
              </w:rPr>
              <w:t>;</w:t>
            </w:r>
            <w:r w:rsidRPr="000E5628">
              <w:rPr>
                <w:rFonts w:ascii="Times New Roman" w:eastAsia="Times New Roman" w:hAnsi="Times New Roman" w:cs="Times New Roman"/>
                <w:color w:val="000000"/>
              </w:rPr>
              <w:br/>
              <w:t xml:space="preserve">10 </w:t>
            </w:r>
            <w:proofErr w:type="spellStart"/>
            <w:r w:rsidRPr="000E5628">
              <w:rPr>
                <w:rFonts w:ascii="Times New Roman" w:eastAsia="Times New Roman" w:hAnsi="Times New Roman" w:cs="Times New Roman"/>
                <w:color w:val="000000"/>
              </w:rPr>
              <w:t>мкФ</w:t>
            </w:r>
            <w:proofErr w:type="spellEnd"/>
            <w:r w:rsidRPr="000E5628">
              <w:rPr>
                <w:rFonts w:ascii="Times New Roman" w:eastAsia="Times New Roman" w:hAnsi="Times New Roman" w:cs="Times New Roman"/>
                <w:color w:val="000000"/>
              </w:rPr>
              <w:t>;</w:t>
            </w:r>
            <w:r w:rsidRPr="000E5628">
              <w:rPr>
                <w:rFonts w:ascii="Times New Roman" w:eastAsia="Times New Roman" w:hAnsi="Times New Roman" w:cs="Times New Roman"/>
                <w:color w:val="000000"/>
              </w:rPr>
              <w:br/>
              <w:t xml:space="preserve">47 </w:t>
            </w:r>
            <w:proofErr w:type="spellStart"/>
            <w:r w:rsidRPr="000E5628">
              <w:rPr>
                <w:rFonts w:ascii="Times New Roman" w:eastAsia="Times New Roman" w:hAnsi="Times New Roman" w:cs="Times New Roman"/>
                <w:color w:val="000000"/>
              </w:rPr>
              <w:t>мкФ</w:t>
            </w:r>
            <w:proofErr w:type="spellEnd"/>
            <w:r w:rsidRPr="000E5628">
              <w:rPr>
                <w:rFonts w:ascii="Times New Roman" w:eastAsia="Times New Roman" w:hAnsi="Times New Roman" w:cs="Times New Roman"/>
                <w:color w:val="000000"/>
              </w:rPr>
              <w:t>;</w:t>
            </w:r>
            <w:r w:rsidRPr="000E5628">
              <w:rPr>
                <w:rFonts w:ascii="Times New Roman" w:eastAsia="Times New Roman" w:hAnsi="Times New Roman" w:cs="Times New Roman"/>
                <w:color w:val="000000"/>
              </w:rPr>
              <w:br/>
              <w:t xml:space="preserve">470 </w:t>
            </w:r>
            <w:proofErr w:type="spellStart"/>
            <w:r w:rsidRPr="000E5628">
              <w:rPr>
                <w:rFonts w:ascii="Times New Roman" w:eastAsia="Times New Roman" w:hAnsi="Times New Roman" w:cs="Times New Roman"/>
                <w:color w:val="000000"/>
              </w:rPr>
              <w:t>мкФ</w:t>
            </w:r>
            <w:proofErr w:type="spellEnd"/>
            <w:r w:rsidRPr="000E5628">
              <w:rPr>
                <w:rFonts w:ascii="Times New Roman" w:eastAsia="Times New Roman" w:hAnsi="Times New Roman" w:cs="Times New Roman"/>
                <w:color w:val="000000"/>
              </w:rPr>
              <w:t>;</w:t>
            </w:r>
            <w:r w:rsidRPr="000E5628">
              <w:rPr>
                <w:rFonts w:ascii="Times New Roman" w:eastAsia="Times New Roman" w:hAnsi="Times New Roman" w:cs="Times New Roman"/>
                <w:color w:val="000000"/>
              </w:rPr>
              <w:br/>
              <w:t xml:space="preserve">1000 </w:t>
            </w:r>
            <w:proofErr w:type="spellStart"/>
            <w:r w:rsidRPr="000E5628">
              <w:rPr>
                <w:rFonts w:ascii="Times New Roman" w:eastAsia="Times New Roman" w:hAnsi="Times New Roman" w:cs="Times New Roman"/>
                <w:color w:val="000000"/>
              </w:rPr>
              <w:t>мкФ</w:t>
            </w:r>
            <w:proofErr w:type="spellEnd"/>
            <w:r w:rsidRPr="000E5628">
              <w:rPr>
                <w:rFonts w:ascii="Times New Roman" w:eastAsia="Times New Roman" w:hAnsi="Times New Roman" w:cs="Times New Roman"/>
                <w:color w:val="000000"/>
              </w:rPr>
              <w:t>;</w:t>
            </w:r>
            <w:r w:rsidRPr="000E5628">
              <w:rPr>
                <w:rFonts w:ascii="Times New Roman" w:eastAsia="Times New Roman" w:hAnsi="Times New Roman" w:cs="Times New Roman"/>
                <w:color w:val="000000"/>
              </w:rPr>
              <w:br/>
              <w:t xml:space="preserve">4700 </w:t>
            </w:r>
            <w:proofErr w:type="spellStart"/>
            <w:r w:rsidRPr="000E5628">
              <w:rPr>
                <w:rFonts w:ascii="Times New Roman" w:eastAsia="Times New Roman" w:hAnsi="Times New Roman" w:cs="Times New Roman"/>
                <w:color w:val="000000"/>
              </w:rPr>
              <w:t>мкФ</w:t>
            </w:r>
            <w:proofErr w:type="spellEnd"/>
            <w:r w:rsidRPr="000E5628">
              <w:rPr>
                <w:rFonts w:ascii="Times New Roman" w:eastAsia="Times New Roman" w:hAnsi="Times New Roman" w:cs="Times New Roman"/>
                <w:color w:val="000000"/>
              </w:rPr>
              <w:t>.</w:t>
            </w:r>
          </w:p>
          <w:p w14:paraId="57CB234A" w14:textId="77777777" w:rsidR="000E5628" w:rsidRPr="000E5628" w:rsidRDefault="000E5628" w:rsidP="000E5628">
            <w:pPr>
              <w:shd w:val="clear" w:color="auto" w:fill="FFFFFF"/>
              <w:spacing w:after="0" w:line="240" w:lineRule="auto"/>
              <w:rPr>
                <w:rFonts w:ascii="Times New Roman" w:eastAsia="Times New Roman" w:hAnsi="Times New Roman" w:cs="Times New Roman"/>
                <w:color w:val="000000"/>
              </w:rPr>
            </w:pPr>
            <w:r w:rsidRPr="000E5628">
              <w:rPr>
                <w:rFonts w:ascii="Times New Roman" w:eastAsia="Times New Roman" w:hAnsi="Times New Roman" w:cs="Times New Roman"/>
                <w:b/>
                <w:bCs/>
                <w:color w:val="000000"/>
              </w:rPr>
              <w:t>Габаритні розміри батареї конденсаторів:</w:t>
            </w:r>
            <w:r w:rsidRPr="000E5628">
              <w:rPr>
                <w:rFonts w:ascii="Times New Roman" w:eastAsia="Times New Roman" w:hAnsi="Times New Roman" w:cs="Times New Roman"/>
                <w:color w:val="000000"/>
              </w:rPr>
              <w:t>21х7х7 см, вага 0,2 кг.</w:t>
            </w:r>
          </w:p>
          <w:p w14:paraId="32D72F06" w14:textId="5D359F32" w:rsidR="004910BC" w:rsidRPr="000E5628" w:rsidRDefault="004910BC" w:rsidP="000E562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33D066"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7A196E5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5B6A72A0"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BC4B9A" w14:textId="56EDDEA6"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rPr>
              <w:t>Куля з кільцем для демонстрації теплового розширення твердого тіла</w:t>
            </w:r>
          </w:p>
        </w:tc>
        <w:tc>
          <w:tcPr>
            <w:tcW w:w="6810" w:type="dxa"/>
            <w:tcBorders>
              <w:top w:val="single" w:sz="4" w:space="0" w:color="auto"/>
              <w:left w:val="single" w:sz="4" w:space="0" w:color="auto"/>
              <w:bottom w:val="single" w:sz="4" w:space="0" w:color="auto"/>
              <w:right w:val="single" w:sz="4" w:space="0" w:color="auto"/>
            </w:tcBorders>
            <w:vAlign w:val="center"/>
          </w:tcPr>
          <w:p w14:paraId="5BAD26DD" w14:textId="70BB1187"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Діаметр кулі в холодному стані: 26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Довжина держаків: 200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Довжина ланцюжка: 110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Габаритні розміри: 110 х 135 х 270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Маса: 0,15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B8D6E9" w14:textId="77777777" w:rsidR="004910BC" w:rsidRPr="000E5628" w:rsidRDefault="004910BC" w:rsidP="000E5628">
            <w:pPr>
              <w:spacing w:after="0" w:line="240" w:lineRule="auto"/>
              <w:rPr>
                <w:rFonts w:ascii="Times New Roman" w:hAnsi="Times New Roman" w:cs="Times New Roman"/>
                <w:lang w:val="en-US"/>
              </w:rPr>
            </w:pPr>
            <w:r w:rsidRPr="000E5628">
              <w:rPr>
                <w:rFonts w:ascii="Times New Roman" w:hAnsi="Times New Roman" w:cs="Times New Roman"/>
                <w:lang w:val="en-US"/>
              </w:rPr>
              <w:t>1</w:t>
            </w:r>
          </w:p>
        </w:tc>
      </w:tr>
      <w:tr w:rsidR="004910BC" w:rsidRPr="000E5628" w14:paraId="3EECD42C"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3CAA6382"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B847B8" w14:textId="3054E22E"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rPr>
              <w:t>Пластина біметалева зі стрілкою</w:t>
            </w:r>
          </w:p>
        </w:tc>
        <w:tc>
          <w:tcPr>
            <w:tcW w:w="6810" w:type="dxa"/>
            <w:tcBorders>
              <w:top w:val="single" w:sz="4" w:space="0" w:color="auto"/>
              <w:left w:val="single" w:sz="4" w:space="0" w:color="auto"/>
              <w:bottom w:val="single" w:sz="4" w:space="0" w:color="auto"/>
              <w:right w:val="single" w:sz="4" w:space="0" w:color="auto"/>
            </w:tcBorders>
            <w:vAlign w:val="center"/>
          </w:tcPr>
          <w:p w14:paraId="0BA4415A" w14:textId="21F01293"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Довжина біметалевої пластини: 200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Габаритні розміри: 285х65х65 мм</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Вага: 0,13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6BD590" w14:textId="17415618"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rPr>
              <w:t>1</w:t>
            </w:r>
          </w:p>
        </w:tc>
      </w:tr>
      <w:tr w:rsidR="004910BC" w:rsidRPr="000E5628" w14:paraId="109DB29B"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1E94742D"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39B42B" w14:textId="7826A300" w:rsidR="004910BC" w:rsidRPr="000E5628" w:rsidRDefault="000E5628" w:rsidP="00DD4B06">
            <w:pPr>
              <w:shd w:val="clear" w:color="auto" w:fill="FFFFFF"/>
              <w:spacing w:before="100" w:beforeAutospacing="1" w:after="100" w:afterAutospacing="1" w:line="240" w:lineRule="auto"/>
              <w:outlineLvl w:val="0"/>
              <w:rPr>
                <w:rFonts w:ascii="Times New Roman" w:hAnsi="Times New Roman" w:cs="Times New Roman"/>
              </w:rPr>
            </w:pPr>
            <w:r w:rsidRPr="000E5628">
              <w:rPr>
                <w:rFonts w:ascii="Times New Roman" w:eastAsia="Times New Roman" w:hAnsi="Times New Roman" w:cs="Times New Roman"/>
                <w:color w:val="000000"/>
                <w:kern w:val="36"/>
              </w:rPr>
              <w:t>Прилад для демонстрації атмосферного тиску (Магдебурзькі півкулі) </w:t>
            </w:r>
          </w:p>
        </w:tc>
        <w:tc>
          <w:tcPr>
            <w:tcW w:w="6810" w:type="dxa"/>
            <w:tcBorders>
              <w:top w:val="single" w:sz="4" w:space="0" w:color="auto"/>
              <w:left w:val="single" w:sz="4" w:space="0" w:color="auto"/>
              <w:bottom w:val="single" w:sz="4" w:space="0" w:color="auto"/>
              <w:right w:val="single" w:sz="4" w:space="0" w:color="auto"/>
            </w:tcBorders>
            <w:vAlign w:val="center"/>
          </w:tcPr>
          <w:p w14:paraId="2CFDE2D8" w14:textId="03266E6D"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color w:val="000000"/>
                <w:shd w:val="clear" w:color="auto" w:fill="FFFFFF"/>
              </w:rPr>
              <w:t>дві півкулі з ручками. Виготовлено з гуми та пластику.</w:t>
            </w:r>
            <w:r w:rsidRPr="000E5628">
              <w:rPr>
                <w:rFonts w:ascii="Times New Roman" w:hAnsi="Times New Roman" w:cs="Times New Roman"/>
                <w:color w:val="000000"/>
              </w:rPr>
              <w:br/>
            </w:r>
            <w:r w:rsidRPr="000E5628">
              <w:rPr>
                <w:rFonts w:ascii="Times New Roman" w:hAnsi="Times New Roman" w:cs="Times New Roman"/>
                <w:color w:val="000000"/>
                <w:shd w:val="clear" w:color="auto" w:fill="FFFFFF"/>
              </w:rPr>
              <w:t>Діаметр півкуль: 12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F448E8" w14:textId="034EFAA2"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rPr>
              <w:t>1</w:t>
            </w:r>
          </w:p>
        </w:tc>
      </w:tr>
      <w:tr w:rsidR="004910BC" w:rsidRPr="000E5628" w14:paraId="78EE0E9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0CD996A0"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403D97" w14:textId="77777777" w:rsidR="000E5628" w:rsidRPr="000E5628" w:rsidRDefault="000E5628" w:rsidP="000E5628">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rPr>
            </w:pPr>
            <w:r w:rsidRPr="000E5628">
              <w:rPr>
                <w:rFonts w:ascii="Times New Roman" w:eastAsia="Times New Roman" w:hAnsi="Times New Roman" w:cs="Times New Roman"/>
                <w:color w:val="000000"/>
                <w:kern w:val="36"/>
              </w:rPr>
              <w:t>Диск Ньютона </w:t>
            </w:r>
          </w:p>
          <w:p w14:paraId="12743DB3" w14:textId="7376DBDD" w:rsidR="004910BC" w:rsidRPr="000E5628" w:rsidRDefault="004910BC" w:rsidP="000E5628">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rPr>
            </w:pPr>
          </w:p>
        </w:tc>
        <w:tc>
          <w:tcPr>
            <w:tcW w:w="6810" w:type="dxa"/>
            <w:tcBorders>
              <w:top w:val="single" w:sz="4" w:space="0" w:color="auto"/>
              <w:left w:val="single" w:sz="4" w:space="0" w:color="auto"/>
              <w:bottom w:val="single" w:sz="4" w:space="0" w:color="auto"/>
              <w:right w:val="single" w:sz="4" w:space="0" w:color="auto"/>
            </w:tcBorders>
            <w:vAlign w:val="center"/>
          </w:tcPr>
          <w:p w14:paraId="1EB97000" w14:textId="77777777" w:rsidR="000E5628" w:rsidRPr="000E5628" w:rsidRDefault="000E5628" w:rsidP="00FD011A">
            <w:pPr>
              <w:shd w:val="clear" w:color="auto" w:fill="FFFFFF"/>
              <w:spacing w:after="0" w:line="240" w:lineRule="auto"/>
              <w:outlineLvl w:val="0"/>
              <w:rPr>
                <w:rFonts w:ascii="Times New Roman" w:eastAsia="Times New Roman" w:hAnsi="Times New Roman" w:cs="Times New Roman"/>
                <w:color w:val="000000"/>
                <w:kern w:val="36"/>
              </w:rPr>
            </w:pPr>
            <w:r w:rsidRPr="000E5628">
              <w:rPr>
                <w:rFonts w:ascii="Times New Roman" w:eastAsia="Times New Roman" w:hAnsi="Times New Roman" w:cs="Times New Roman"/>
                <w:color w:val="000000"/>
                <w:kern w:val="36"/>
              </w:rPr>
              <w:t xml:space="preserve">диск діаметром 140 мм з </w:t>
            </w:r>
            <w:proofErr w:type="spellStart"/>
            <w:r w:rsidRPr="000E5628">
              <w:rPr>
                <w:rFonts w:ascii="Times New Roman" w:eastAsia="Times New Roman" w:hAnsi="Times New Roman" w:cs="Times New Roman"/>
                <w:color w:val="000000"/>
                <w:kern w:val="36"/>
              </w:rPr>
              <w:t>еанесеними</w:t>
            </w:r>
            <w:proofErr w:type="spellEnd"/>
            <w:r w:rsidRPr="000E5628">
              <w:rPr>
                <w:rFonts w:ascii="Times New Roman" w:eastAsia="Times New Roman" w:hAnsi="Times New Roman" w:cs="Times New Roman"/>
                <w:color w:val="000000"/>
                <w:kern w:val="36"/>
              </w:rPr>
              <w:t xml:space="preserve"> сегментами різного кольору (червоний, жовтий, зелений, блакитний, синій, фіолетовий);</w:t>
            </w:r>
          </w:p>
          <w:p w14:paraId="4B0A62A7" w14:textId="7D4832B5" w:rsidR="000E5628" w:rsidRPr="000E5628" w:rsidRDefault="000E5628" w:rsidP="00FD011A">
            <w:pPr>
              <w:shd w:val="clear" w:color="auto" w:fill="FFFFFF"/>
              <w:spacing w:after="0" w:line="240" w:lineRule="auto"/>
              <w:outlineLvl w:val="0"/>
              <w:rPr>
                <w:rFonts w:ascii="Times New Roman" w:eastAsia="Times New Roman" w:hAnsi="Times New Roman" w:cs="Times New Roman"/>
                <w:color w:val="000000"/>
                <w:kern w:val="36"/>
              </w:rPr>
            </w:pPr>
            <w:r w:rsidRPr="000E5628">
              <w:rPr>
                <w:rFonts w:ascii="Times New Roman" w:eastAsia="Times New Roman" w:hAnsi="Times New Roman" w:cs="Times New Roman"/>
                <w:color w:val="000000"/>
                <w:kern w:val="36"/>
              </w:rPr>
              <w:t>вісь -1 шт.;</w:t>
            </w:r>
            <w:r w:rsidR="00DD4B06">
              <w:rPr>
                <w:rFonts w:ascii="Times New Roman" w:eastAsia="Times New Roman" w:hAnsi="Times New Roman" w:cs="Times New Roman"/>
                <w:color w:val="000000"/>
                <w:kern w:val="36"/>
              </w:rPr>
              <w:t xml:space="preserve"> </w:t>
            </w:r>
          </w:p>
          <w:p w14:paraId="6877726A" w14:textId="77777777" w:rsidR="000E5628" w:rsidRPr="000E5628" w:rsidRDefault="000E5628" w:rsidP="00FD011A">
            <w:pPr>
              <w:shd w:val="clear" w:color="auto" w:fill="FFFFFF"/>
              <w:spacing w:after="0" w:line="240" w:lineRule="auto"/>
              <w:outlineLvl w:val="0"/>
              <w:rPr>
                <w:rFonts w:ascii="Times New Roman" w:eastAsia="Times New Roman" w:hAnsi="Times New Roman" w:cs="Times New Roman"/>
                <w:color w:val="000000"/>
                <w:kern w:val="36"/>
              </w:rPr>
            </w:pPr>
            <w:r w:rsidRPr="000E5628">
              <w:rPr>
                <w:rFonts w:ascii="Times New Roman" w:eastAsia="Times New Roman" w:hAnsi="Times New Roman" w:cs="Times New Roman"/>
                <w:color w:val="000000"/>
                <w:kern w:val="36"/>
              </w:rPr>
              <w:t>шків, щільно прикріплений до диска- 1 шт.;</w:t>
            </w:r>
          </w:p>
          <w:p w14:paraId="106FB563" w14:textId="1950283F" w:rsidR="004910BC" w:rsidRPr="000E5628" w:rsidRDefault="000E5628" w:rsidP="00DD4B06">
            <w:pPr>
              <w:shd w:val="clear" w:color="auto" w:fill="FFFFFF"/>
              <w:spacing w:after="0" w:line="240" w:lineRule="auto"/>
              <w:outlineLvl w:val="0"/>
              <w:rPr>
                <w:rFonts w:ascii="Times New Roman" w:eastAsia="Times New Roman" w:hAnsi="Times New Roman" w:cs="Times New Roman"/>
                <w:color w:val="000000"/>
                <w:kern w:val="36"/>
              </w:rPr>
            </w:pPr>
            <w:r w:rsidRPr="000E5628">
              <w:rPr>
                <w:rFonts w:ascii="Times New Roman" w:eastAsia="Times New Roman" w:hAnsi="Times New Roman" w:cs="Times New Roman"/>
                <w:color w:val="000000"/>
                <w:kern w:val="36"/>
              </w:rPr>
              <w:t>гайка -</w:t>
            </w:r>
            <w:r w:rsidR="00DD4B06">
              <w:rPr>
                <w:rFonts w:ascii="Times New Roman" w:eastAsia="Times New Roman" w:hAnsi="Times New Roman" w:cs="Times New Roman"/>
                <w:color w:val="000000"/>
                <w:kern w:val="36"/>
              </w:rPr>
              <w:t xml:space="preserve"> 1</w:t>
            </w:r>
            <w:r w:rsidRPr="000E5628">
              <w:rPr>
                <w:rFonts w:ascii="Times New Roman" w:eastAsia="Times New Roman" w:hAnsi="Times New Roman" w:cs="Times New Roman"/>
                <w:color w:val="000000"/>
                <w:kern w:val="36"/>
              </w:rPr>
              <w:t xml:space="preserve"> шт.;</w:t>
            </w:r>
            <w:r w:rsidR="00DD4B06">
              <w:rPr>
                <w:rFonts w:ascii="Times New Roman" w:eastAsia="Times New Roman" w:hAnsi="Times New Roman" w:cs="Times New Roman"/>
                <w:color w:val="000000"/>
                <w:kern w:val="36"/>
              </w:rPr>
              <w:t xml:space="preserve">  </w:t>
            </w:r>
            <w:r w:rsidRPr="000E5628">
              <w:rPr>
                <w:rFonts w:ascii="Times New Roman" w:eastAsia="Times New Roman" w:hAnsi="Times New Roman" w:cs="Times New Roman"/>
                <w:color w:val="000000"/>
                <w:kern w:val="36"/>
              </w:rPr>
              <w:t>шнур, 1 м - 1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8E5F63" w14:textId="63E7B0CA" w:rsidR="004910BC" w:rsidRPr="000E5628" w:rsidRDefault="000E5628" w:rsidP="000E5628">
            <w:pPr>
              <w:spacing w:after="0" w:line="240" w:lineRule="auto"/>
              <w:rPr>
                <w:rFonts w:ascii="Times New Roman" w:hAnsi="Times New Roman" w:cs="Times New Roman"/>
              </w:rPr>
            </w:pPr>
            <w:r w:rsidRPr="000E5628">
              <w:rPr>
                <w:rFonts w:ascii="Times New Roman" w:hAnsi="Times New Roman" w:cs="Times New Roman"/>
              </w:rPr>
              <w:t>1</w:t>
            </w:r>
          </w:p>
        </w:tc>
      </w:tr>
      <w:tr w:rsidR="004910BC" w:rsidRPr="000E5628" w14:paraId="477FA4F6"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5FB20909"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118898" w14:textId="0174AE2D" w:rsidR="004910BC" w:rsidRPr="000E5628" w:rsidRDefault="00FD011A" w:rsidP="000E5628">
            <w:pPr>
              <w:spacing w:after="0" w:line="240" w:lineRule="auto"/>
              <w:rPr>
                <w:rFonts w:ascii="Times New Roman" w:hAnsi="Times New Roman" w:cs="Times New Roman"/>
              </w:rPr>
            </w:pPr>
            <w:r w:rsidRPr="002C3028">
              <w:rPr>
                <w:rFonts w:ascii="Times New Roman" w:hAnsi="Times New Roman" w:cs="Times New Roman"/>
                <w:sz w:val="20"/>
                <w:szCs w:val="20"/>
              </w:rPr>
              <w:t>Комплект магнітів штабових</w:t>
            </w:r>
          </w:p>
        </w:tc>
        <w:tc>
          <w:tcPr>
            <w:tcW w:w="6810" w:type="dxa"/>
            <w:tcBorders>
              <w:top w:val="single" w:sz="4" w:space="0" w:color="auto"/>
              <w:left w:val="single" w:sz="4" w:space="0" w:color="auto"/>
              <w:bottom w:val="single" w:sz="4" w:space="0" w:color="auto"/>
              <w:right w:val="single" w:sz="4" w:space="0" w:color="auto"/>
            </w:tcBorders>
            <w:vAlign w:val="center"/>
          </w:tcPr>
          <w:p w14:paraId="25A3B6BD" w14:textId="134BE229" w:rsidR="004910BC" w:rsidRPr="00FD011A" w:rsidRDefault="00FD011A" w:rsidP="00FD011A">
            <w:pPr>
              <w:rPr>
                <w:rFonts w:ascii="Times New Roman" w:hAnsi="Times New Roman" w:cs="Times New Roman"/>
                <w:sz w:val="20"/>
                <w:szCs w:val="20"/>
              </w:rPr>
            </w:pPr>
            <w:r w:rsidRPr="00FD011A">
              <w:rPr>
                <w:rFonts w:ascii="Times New Roman" w:hAnsi="Times New Roman" w:cs="Times New Roman"/>
                <w:sz w:val="20"/>
                <w:szCs w:val="20"/>
              </w:rPr>
              <w:t>Габаритні розміри магніту: не менше 75x15x10 мм.</w:t>
            </w:r>
            <w:r w:rsidRPr="00FD011A">
              <w:rPr>
                <w:rFonts w:ascii="Times New Roman" w:hAnsi="Times New Roman" w:cs="Times New Roman"/>
                <w:sz w:val="20"/>
                <w:szCs w:val="20"/>
              </w:rPr>
              <w:br/>
              <w:t>Вага набору: не менше  0,10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A63659" w14:textId="76C72E8C" w:rsidR="004910BC" w:rsidRPr="000E5628" w:rsidRDefault="00FD011A" w:rsidP="000E5628">
            <w:pPr>
              <w:spacing w:after="0" w:line="240" w:lineRule="auto"/>
              <w:rPr>
                <w:rFonts w:ascii="Times New Roman" w:hAnsi="Times New Roman" w:cs="Times New Roman"/>
              </w:rPr>
            </w:pPr>
            <w:r>
              <w:rPr>
                <w:rFonts w:ascii="Times New Roman" w:hAnsi="Times New Roman" w:cs="Times New Roman"/>
              </w:rPr>
              <w:t>5</w:t>
            </w:r>
          </w:p>
        </w:tc>
      </w:tr>
      <w:tr w:rsidR="004910BC" w:rsidRPr="000E5628" w14:paraId="2C4A6546"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06E846CA"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392BA4" w14:textId="77777777" w:rsidR="00FD011A" w:rsidRDefault="00FD011A" w:rsidP="00FD011A">
            <w:pPr>
              <w:rPr>
                <w:rFonts w:ascii="Times New Roman" w:hAnsi="Times New Roman" w:cs="Times New Roman"/>
                <w:sz w:val="20"/>
                <w:szCs w:val="20"/>
              </w:rPr>
            </w:pPr>
            <w:r w:rsidRPr="002C3028">
              <w:rPr>
                <w:rFonts w:ascii="Times New Roman" w:hAnsi="Times New Roman" w:cs="Times New Roman"/>
                <w:sz w:val="20"/>
                <w:szCs w:val="20"/>
              </w:rPr>
              <w:t>Набір лабораторний для вивчення молекулярної фізики та термодинаміки</w:t>
            </w:r>
          </w:p>
          <w:p w14:paraId="17F0698F" w14:textId="71988BA8" w:rsidR="004910BC" w:rsidRPr="000E5628" w:rsidRDefault="004910BC" w:rsidP="000E5628">
            <w:pPr>
              <w:spacing w:after="0" w:line="240" w:lineRule="auto"/>
              <w:rPr>
                <w:rFonts w:ascii="Times New Roman" w:hAnsi="Times New Roman" w:cs="Times New Roman"/>
              </w:rPr>
            </w:pPr>
          </w:p>
        </w:tc>
        <w:tc>
          <w:tcPr>
            <w:tcW w:w="6810" w:type="dxa"/>
            <w:tcBorders>
              <w:top w:val="single" w:sz="4" w:space="0" w:color="auto"/>
              <w:left w:val="single" w:sz="4" w:space="0" w:color="auto"/>
              <w:bottom w:val="single" w:sz="4" w:space="0" w:color="auto"/>
              <w:right w:val="single" w:sz="4" w:space="0" w:color="auto"/>
            </w:tcBorders>
            <w:vAlign w:val="center"/>
          </w:tcPr>
          <w:p w14:paraId="7D0E52EF" w14:textId="52519CC1" w:rsidR="004910BC" w:rsidRPr="00FD011A" w:rsidRDefault="00FD011A" w:rsidP="00FD011A">
            <w:pPr>
              <w:rPr>
                <w:rFonts w:ascii="Times New Roman" w:hAnsi="Times New Roman" w:cs="Times New Roman"/>
                <w:sz w:val="20"/>
                <w:szCs w:val="20"/>
              </w:rPr>
            </w:pPr>
            <w:r w:rsidRPr="00FD011A">
              <w:rPr>
                <w:rFonts w:ascii="Times New Roman" w:hAnsi="Times New Roman" w:cs="Times New Roman"/>
                <w:sz w:val="20"/>
                <w:szCs w:val="20"/>
              </w:rPr>
              <w:t>Набір складається зі спеціального обладнання, хімічного посуду та вимірювальних приладів:    </w:t>
            </w:r>
            <w:r w:rsidRPr="00FD011A">
              <w:rPr>
                <w:rFonts w:ascii="Times New Roman" w:hAnsi="Times New Roman" w:cs="Times New Roman"/>
                <w:sz w:val="20"/>
                <w:szCs w:val="20"/>
              </w:rPr>
              <w:br/>
              <w:t>калориметр - 1 шт.;</w:t>
            </w:r>
            <w:r w:rsidRPr="00FD011A">
              <w:rPr>
                <w:rFonts w:ascii="Times New Roman" w:hAnsi="Times New Roman" w:cs="Times New Roman"/>
                <w:sz w:val="20"/>
                <w:szCs w:val="20"/>
              </w:rPr>
              <w:br/>
              <w:t>мірний циліндр, 100мл - 1 шт.; </w:t>
            </w:r>
            <w:r w:rsidRPr="00FD011A">
              <w:rPr>
                <w:rFonts w:ascii="Times New Roman" w:hAnsi="Times New Roman" w:cs="Times New Roman"/>
                <w:sz w:val="20"/>
                <w:szCs w:val="20"/>
              </w:rPr>
              <w:br/>
              <w:t>колба конічна - 1 шт.;</w:t>
            </w:r>
            <w:r w:rsidRPr="00FD011A">
              <w:rPr>
                <w:rFonts w:ascii="Times New Roman" w:hAnsi="Times New Roman" w:cs="Times New Roman"/>
                <w:sz w:val="20"/>
                <w:szCs w:val="20"/>
              </w:rPr>
              <w:br/>
              <w:t>тримачі - 2 шт.; </w:t>
            </w:r>
            <w:r w:rsidRPr="00FD011A">
              <w:rPr>
                <w:rFonts w:ascii="Times New Roman" w:hAnsi="Times New Roman" w:cs="Times New Roman"/>
                <w:sz w:val="20"/>
                <w:szCs w:val="20"/>
              </w:rPr>
              <w:br/>
              <w:t>трубки (капілярна; манометрична) - 2 шт.;     </w:t>
            </w:r>
            <w:r w:rsidRPr="00FD011A">
              <w:rPr>
                <w:rFonts w:ascii="Times New Roman" w:hAnsi="Times New Roman" w:cs="Times New Roman"/>
                <w:sz w:val="20"/>
                <w:szCs w:val="20"/>
              </w:rPr>
              <w:br/>
              <w:t>термометр - 1 шт.;</w:t>
            </w:r>
            <w:r w:rsidRPr="00FD011A">
              <w:rPr>
                <w:rFonts w:ascii="Times New Roman" w:hAnsi="Times New Roman" w:cs="Times New Roman"/>
                <w:sz w:val="20"/>
                <w:szCs w:val="20"/>
              </w:rPr>
              <w:br/>
              <w:t>тіла для калориметрії - 3 шт.;     </w:t>
            </w:r>
            <w:r w:rsidRPr="00FD011A">
              <w:rPr>
                <w:rFonts w:ascii="Times New Roman" w:hAnsi="Times New Roman" w:cs="Times New Roman"/>
                <w:sz w:val="20"/>
                <w:szCs w:val="20"/>
              </w:rPr>
              <w:br/>
              <w:t>ваги електронні -1 шт.; </w:t>
            </w:r>
            <w:r w:rsidRPr="00FD011A">
              <w:rPr>
                <w:rFonts w:ascii="Times New Roman" w:hAnsi="Times New Roman" w:cs="Times New Roman"/>
                <w:sz w:val="20"/>
                <w:szCs w:val="20"/>
              </w:rPr>
              <w:br/>
              <w:t>вантаж  (100г, 200г) - 2 шт.;   </w:t>
            </w:r>
            <w:r w:rsidRPr="00FD011A">
              <w:rPr>
                <w:rFonts w:ascii="Times New Roman" w:hAnsi="Times New Roman" w:cs="Times New Roman"/>
                <w:sz w:val="20"/>
                <w:szCs w:val="20"/>
              </w:rPr>
              <w:br/>
              <w:t>кільця для штативу - 3 шт.                              </w:t>
            </w:r>
            <w:r w:rsidRPr="00FD011A">
              <w:rPr>
                <w:rFonts w:ascii="Times New Roman" w:hAnsi="Times New Roman" w:cs="Times New Roman"/>
                <w:sz w:val="20"/>
                <w:szCs w:val="20"/>
              </w:rPr>
              <w:br/>
              <w:t>Додаткове обладнання:</w:t>
            </w:r>
            <w:r w:rsidRPr="00FD011A">
              <w:rPr>
                <w:rFonts w:ascii="Times New Roman" w:hAnsi="Times New Roman" w:cs="Times New Roman"/>
                <w:sz w:val="20"/>
                <w:szCs w:val="20"/>
              </w:rPr>
              <w:br/>
              <w:t>гачок – 2 шт.;      </w:t>
            </w:r>
            <w:r w:rsidRPr="00FD011A">
              <w:rPr>
                <w:rFonts w:ascii="Times New Roman" w:hAnsi="Times New Roman" w:cs="Times New Roman"/>
                <w:sz w:val="20"/>
                <w:szCs w:val="20"/>
              </w:rPr>
              <w:br/>
              <w:t>вантаж  (300г, 400г) - 2 шт.; </w:t>
            </w:r>
            <w:r w:rsidRPr="00FD011A">
              <w:rPr>
                <w:rFonts w:ascii="Times New Roman" w:hAnsi="Times New Roman" w:cs="Times New Roman"/>
                <w:sz w:val="20"/>
                <w:szCs w:val="20"/>
              </w:rPr>
              <w:br/>
              <w:t>джгут гумовий ( розміри: не менше200х6 мм)  – 1 шт.;</w:t>
            </w:r>
            <w:r w:rsidRPr="00FD011A">
              <w:rPr>
                <w:rFonts w:ascii="Times New Roman" w:hAnsi="Times New Roman" w:cs="Times New Roman"/>
                <w:sz w:val="20"/>
                <w:szCs w:val="20"/>
              </w:rPr>
              <w:br/>
              <w:t>затискач – 2 шт.;</w:t>
            </w:r>
            <w:r w:rsidRPr="00FD011A">
              <w:rPr>
                <w:rFonts w:ascii="Times New Roman" w:hAnsi="Times New Roman" w:cs="Times New Roman"/>
                <w:sz w:val="20"/>
                <w:szCs w:val="20"/>
              </w:rPr>
              <w:br/>
              <w:t>муфта для штатива  – 1 шт.;</w:t>
            </w:r>
            <w:r w:rsidRPr="00FD011A">
              <w:rPr>
                <w:rFonts w:ascii="Times New Roman" w:hAnsi="Times New Roman" w:cs="Times New Roman"/>
                <w:sz w:val="20"/>
                <w:szCs w:val="20"/>
              </w:rPr>
              <w:br/>
              <w:t>пакетик з натрієвою сіллю – 1 шт.;</w:t>
            </w:r>
            <w:r w:rsidRPr="00FD011A">
              <w:rPr>
                <w:rFonts w:ascii="Times New Roman" w:hAnsi="Times New Roman" w:cs="Times New Roman"/>
                <w:sz w:val="20"/>
                <w:szCs w:val="20"/>
              </w:rPr>
              <w:br/>
              <w:t>пробірка – 1 шт.;</w:t>
            </w:r>
            <w:r w:rsidRPr="00FD011A">
              <w:rPr>
                <w:rFonts w:ascii="Times New Roman" w:hAnsi="Times New Roman" w:cs="Times New Roman"/>
                <w:sz w:val="20"/>
                <w:szCs w:val="20"/>
              </w:rPr>
              <w:br/>
              <w:t>пробірка з аморфною речовиною – 1 шт.;</w:t>
            </w:r>
            <w:r w:rsidRPr="00FD011A">
              <w:rPr>
                <w:rFonts w:ascii="Times New Roman" w:hAnsi="Times New Roman" w:cs="Times New Roman"/>
                <w:sz w:val="20"/>
                <w:szCs w:val="20"/>
              </w:rPr>
              <w:br/>
              <w:t>пробірка з кристалічною речовиною – 1 шт.;</w:t>
            </w:r>
            <w:r w:rsidRPr="00FD011A">
              <w:rPr>
                <w:rFonts w:ascii="Times New Roman" w:hAnsi="Times New Roman" w:cs="Times New Roman"/>
                <w:sz w:val="20"/>
                <w:szCs w:val="20"/>
              </w:rPr>
              <w:br/>
              <w:t>склянка лабораторна, 100мл. – 1 шт.;</w:t>
            </w:r>
            <w:r w:rsidRPr="00FD011A">
              <w:rPr>
                <w:rFonts w:ascii="Times New Roman" w:hAnsi="Times New Roman" w:cs="Times New Roman"/>
                <w:sz w:val="20"/>
                <w:szCs w:val="20"/>
              </w:rPr>
              <w:br/>
              <w:t>стержень для  штативу – 1 шт.;</w:t>
            </w:r>
            <w:r w:rsidRPr="00FD011A">
              <w:rPr>
                <w:rFonts w:ascii="Times New Roman" w:hAnsi="Times New Roman" w:cs="Times New Roman"/>
                <w:sz w:val="20"/>
                <w:szCs w:val="20"/>
              </w:rPr>
              <w:br/>
              <w:t>стрічка вимірювальна – 1 шт.;</w:t>
            </w:r>
            <w:r w:rsidRPr="00FD011A">
              <w:rPr>
                <w:rFonts w:ascii="Times New Roman" w:hAnsi="Times New Roman" w:cs="Times New Roman"/>
                <w:sz w:val="20"/>
                <w:szCs w:val="20"/>
              </w:rPr>
              <w:br/>
              <w:t>прилад для вивчення газових законів – 1 шт.;</w:t>
            </w:r>
            <w:r w:rsidRPr="00FD011A">
              <w:rPr>
                <w:rFonts w:ascii="Times New Roman" w:hAnsi="Times New Roman" w:cs="Times New Roman"/>
                <w:sz w:val="20"/>
                <w:szCs w:val="20"/>
              </w:rPr>
              <w:br/>
              <w:t>бюретка -крапельниця з краником (для визначення коефіцієнта поверхневого натягу крапельним методом) – 1 шт.;</w:t>
            </w:r>
            <w:r w:rsidRPr="00FD011A">
              <w:rPr>
                <w:rFonts w:ascii="Times New Roman" w:hAnsi="Times New Roman" w:cs="Times New Roman"/>
                <w:sz w:val="20"/>
                <w:szCs w:val="20"/>
              </w:rPr>
              <w:br/>
              <w:t>комплект циліндричних посудин (розміри: 250х25мм; 250х6мм)  для вивчення газових законів – 1шт.;</w:t>
            </w:r>
            <w:r w:rsidRPr="00FD011A">
              <w:rPr>
                <w:rFonts w:ascii="Times New Roman" w:hAnsi="Times New Roman" w:cs="Times New Roman"/>
                <w:sz w:val="20"/>
                <w:szCs w:val="20"/>
              </w:rPr>
              <w:br/>
              <w:t>ящик для зберігання з ложементом –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09FAC" w14:textId="77777777" w:rsidR="004910BC" w:rsidRPr="000E5628" w:rsidRDefault="004910BC" w:rsidP="000E5628">
            <w:pPr>
              <w:spacing w:after="0" w:line="240" w:lineRule="auto"/>
              <w:rPr>
                <w:rFonts w:ascii="Times New Roman" w:hAnsi="Times New Roman" w:cs="Times New Roman"/>
              </w:rPr>
            </w:pPr>
            <w:r w:rsidRPr="000E5628">
              <w:rPr>
                <w:rFonts w:ascii="Times New Roman" w:hAnsi="Times New Roman" w:cs="Times New Roman"/>
              </w:rPr>
              <w:t>1</w:t>
            </w:r>
          </w:p>
        </w:tc>
      </w:tr>
      <w:tr w:rsidR="004910BC" w:rsidRPr="000E5628" w14:paraId="283028FA"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3D1BF576" w14:textId="77777777" w:rsidR="004910BC" w:rsidRPr="000E5628" w:rsidRDefault="004910BC"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A49132" w14:textId="0969018E" w:rsidR="004910BC" w:rsidRPr="00FD011A" w:rsidRDefault="00FD011A" w:rsidP="00FD011A">
            <w:pPr>
              <w:rPr>
                <w:rFonts w:ascii="Times New Roman" w:hAnsi="Times New Roman" w:cs="Times New Roman"/>
                <w:sz w:val="20"/>
                <w:szCs w:val="20"/>
              </w:rPr>
            </w:pPr>
            <w:r w:rsidRPr="00FD011A">
              <w:rPr>
                <w:rFonts w:ascii="Times New Roman" w:hAnsi="Times New Roman" w:cs="Times New Roman"/>
                <w:sz w:val="20"/>
                <w:szCs w:val="20"/>
              </w:rPr>
              <w:t>Лабораторний набір для вивчення електрики</w:t>
            </w:r>
          </w:p>
        </w:tc>
        <w:tc>
          <w:tcPr>
            <w:tcW w:w="6810" w:type="dxa"/>
            <w:tcBorders>
              <w:top w:val="single" w:sz="4" w:space="0" w:color="auto"/>
              <w:left w:val="single" w:sz="4" w:space="0" w:color="auto"/>
              <w:bottom w:val="single" w:sz="4" w:space="0" w:color="auto"/>
              <w:right w:val="single" w:sz="4" w:space="0" w:color="auto"/>
            </w:tcBorders>
            <w:vAlign w:val="center"/>
          </w:tcPr>
          <w:p w14:paraId="0A918327" w14:textId="6D3A70CA" w:rsidR="004910BC" w:rsidRPr="00FD011A" w:rsidRDefault="00FD011A" w:rsidP="00FD011A">
            <w:pPr>
              <w:rPr>
                <w:rFonts w:ascii="Times New Roman" w:hAnsi="Times New Roman" w:cs="Times New Roman"/>
                <w:sz w:val="20"/>
                <w:szCs w:val="20"/>
              </w:rPr>
            </w:pPr>
            <w:r w:rsidRPr="00FD011A">
              <w:rPr>
                <w:rFonts w:ascii="Times New Roman" w:hAnsi="Times New Roman" w:cs="Times New Roman"/>
                <w:sz w:val="20"/>
                <w:szCs w:val="20"/>
              </w:rPr>
              <w:t>Комутаційна панель – 1 шт.</w:t>
            </w:r>
            <w:r w:rsidRPr="00FD011A">
              <w:rPr>
                <w:rFonts w:ascii="Times New Roman" w:hAnsi="Times New Roman" w:cs="Times New Roman"/>
                <w:sz w:val="20"/>
                <w:szCs w:val="20"/>
              </w:rPr>
              <w:br/>
              <w:t>Комплект прозорих модулів – 35 комплект.</w:t>
            </w:r>
            <w:r w:rsidRPr="00FD011A">
              <w:rPr>
                <w:rFonts w:ascii="Times New Roman" w:hAnsi="Times New Roman" w:cs="Times New Roman"/>
                <w:sz w:val="20"/>
                <w:szCs w:val="20"/>
              </w:rPr>
              <w:br/>
              <w:t>Сердечник (феромагнітний) – 1 шт.</w:t>
            </w:r>
            <w:r w:rsidRPr="00FD011A">
              <w:rPr>
                <w:rFonts w:ascii="Times New Roman" w:hAnsi="Times New Roman" w:cs="Times New Roman"/>
                <w:sz w:val="20"/>
                <w:szCs w:val="20"/>
              </w:rPr>
              <w:br/>
            </w:r>
            <w:proofErr w:type="spellStart"/>
            <w:r w:rsidRPr="00FD011A">
              <w:rPr>
                <w:rFonts w:ascii="Times New Roman" w:hAnsi="Times New Roman" w:cs="Times New Roman"/>
                <w:sz w:val="20"/>
                <w:szCs w:val="20"/>
              </w:rPr>
              <w:t>Терморезистор</w:t>
            </w:r>
            <w:proofErr w:type="spellEnd"/>
            <w:r w:rsidRPr="00FD011A">
              <w:rPr>
                <w:rFonts w:ascii="Times New Roman" w:hAnsi="Times New Roman" w:cs="Times New Roman"/>
                <w:sz w:val="20"/>
                <w:szCs w:val="20"/>
              </w:rPr>
              <w:t xml:space="preserve"> – 1 шт.</w:t>
            </w:r>
            <w:r w:rsidRPr="00FD011A">
              <w:rPr>
                <w:rFonts w:ascii="Times New Roman" w:hAnsi="Times New Roman" w:cs="Times New Roman"/>
                <w:sz w:val="20"/>
                <w:szCs w:val="20"/>
              </w:rPr>
              <w:br/>
              <w:t>З'єднувальний провід – 6 шт.</w:t>
            </w:r>
            <w:r w:rsidRPr="00FD011A">
              <w:rPr>
                <w:rFonts w:ascii="Times New Roman" w:hAnsi="Times New Roman" w:cs="Times New Roman"/>
                <w:sz w:val="20"/>
                <w:szCs w:val="20"/>
              </w:rPr>
              <w:br/>
              <w:t>Утримувач гальванічних елементів – 1 шт.</w:t>
            </w:r>
            <w:r w:rsidRPr="00FD011A">
              <w:rPr>
                <w:rFonts w:ascii="Times New Roman" w:hAnsi="Times New Roman" w:cs="Times New Roman"/>
                <w:sz w:val="20"/>
                <w:szCs w:val="20"/>
              </w:rPr>
              <w:br/>
              <w:t>Паспорт – 1 прим.</w:t>
            </w:r>
            <w:r w:rsidRPr="00FD011A">
              <w:rPr>
                <w:rFonts w:ascii="Times New Roman" w:hAnsi="Times New Roman" w:cs="Times New Roman"/>
                <w:sz w:val="20"/>
                <w:szCs w:val="20"/>
              </w:rPr>
              <w:br/>
              <w:t>Споживча тара (контейнер) - 1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120B3" w14:textId="7605DC42" w:rsidR="004910BC" w:rsidRPr="000E5628" w:rsidRDefault="004910BC" w:rsidP="000E5628">
            <w:pPr>
              <w:spacing w:after="0" w:line="240" w:lineRule="auto"/>
              <w:rPr>
                <w:rFonts w:ascii="Times New Roman" w:hAnsi="Times New Roman" w:cs="Times New Roman"/>
              </w:rPr>
            </w:pPr>
            <w:r w:rsidRPr="000E5628">
              <w:rPr>
                <w:rFonts w:ascii="Times New Roman" w:hAnsi="Times New Roman" w:cs="Times New Roman"/>
              </w:rPr>
              <w:t>1</w:t>
            </w:r>
            <w:r w:rsidR="00FD011A">
              <w:rPr>
                <w:rFonts w:ascii="Times New Roman" w:hAnsi="Times New Roman" w:cs="Times New Roman"/>
              </w:rPr>
              <w:t>2</w:t>
            </w:r>
          </w:p>
        </w:tc>
      </w:tr>
      <w:tr w:rsidR="0097278A" w:rsidRPr="000E5628" w14:paraId="6BE82753" w14:textId="77777777" w:rsidTr="0097278A">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14:paraId="4C5418C8" w14:textId="77777777" w:rsidR="0097278A" w:rsidRPr="000E5628" w:rsidRDefault="0097278A" w:rsidP="000E5628">
            <w:pPr>
              <w:pStyle w:val="a3"/>
              <w:numPr>
                <w:ilvl w:val="0"/>
                <w:numId w:val="3"/>
              </w:numPr>
              <w:pBdr>
                <w:top w:val="nil"/>
                <w:left w:val="nil"/>
                <w:bottom w:val="nil"/>
                <w:right w:val="nil"/>
                <w:between w:val="nil"/>
              </w:pBdr>
              <w:spacing w:after="0" w:line="240" w:lineRule="auto"/>
              <w:ind w:left="0"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0F326" w14:textId="77777777" w:rsidR="0097278A" w:rsidRPr="0097278A" w:rsidRDefault="0097278A" w:rsidP="0097278A">
            <w:pPr>
              <w:rPr>
                <w:rFonts w:ascii="Times New Roman" w:hAnsi="Times New Roman" w:cs="Times New Roman"/>
                <w:sz w:val="20"/>
                <w:szCs w:val="20"/>
              </w:rPr>
            </w:pPr>
            <w:r w:rsidRPr="0097278A">
              <w:rPr>
                <w:rFonts w:ascii="Times New Roman" w:hAnsi="Times New Roman" w:cs="Times New Roman"/>
                <w:sz w:val="20"/>
                <w:szCs w:val="20"/>
              </w:rPr>
              <w:t>Прилад для демонстрації законів динаміки та обертального руху</w:t>
            </w:r>
          </w:p>
          <w:p w14:paraId="51479BF4" w14:textId="77777777" w:rsidR="0097278A" w:rsidRPr="00FD011A" w:rsidRDefault="0097278A" w:rsidP="0097278A">
            <w:pPr>
              <w:rPr>
                <w:rFonts w:ascii="Times New Roman" w:hAnsi="Times New Roman" w:cs="Times New Roman"/>
                <w:sz w:val="20"/>
                <w:szCs w:val="20"/>
              </w:rPr>
            </w:pPr>
          </w:p>
        </w:tc>
        <w:tc>
          <w:tcPr>
            <w:tcW w:w="6810" w:type="dxa"/>
            <w:tcBorders>
              <w:top w:val="single" w:sz="4" w:space="0" w:color="auto"/>
              <w:left w:val="single" w:sz="4" w:space="0" w:color="auto"/>
              <w:bottom w:val="single" w:sz="4" w:space="0" w:color="auto"/>
              <w:right w:val="single" w:sz="4" w:space="0" w:color="auto"/>
            </w:tcBorders>
            <w:vAlign w:val="center"/>
          </w:tcPr>
          <w:p w14:paraId="4336BDAD" w14:textId="6AB4BC02" w:rsidR="0097278A" w:rsidRPr="00FD011A" w:rsidRDefault="0097278A" w:rsidP="00FD011A">
            <w:pPr>
              <w:rPr>
                <w:rFonts w:ascii="Times New Roman" w:hAnsi="Times New Roman" w:cs="Times New Roman"/>
                <w:sz w:val="20"/>
                <w:szCs w:val="20"/>
              </w:rPr>
            </w:pPr>
            <w:r w:rsidRPr="0097278A">
              <w:rPr>
                <w:rFonts w:ascii="Times New Roman" w:hAnsi="Times New Roman" w:cs="Times New Roman"/>
                <w:sz w:val="20"/>
                <w:szCs w:val="20"/>
              </w:rPr>
              <w:t>Прилад складається з втулки, встановленої на опорі. Конструкція втулки і опори дозволяє приладу обертатися навколо вертикальної осі. На втулці встановлений диск, що містить два горизонтальних стержня, за якими можуть вільно переміщатися встановлені на них вантажі. На кінцях стрижнів розташовані обмежувальні шайби. Вантаж з'єднаний пружиною з механізмом переміщення вантажу, що дозволяє переміщати його по стрижнях. Прилад постачається у зборі.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176E1D" w14:textId="329D9628" w:rsidR="0097278A" w:rsidRPr="000E5628" w:rsidRDefault="0097278A" w:rsidP="000E5628">
            <w:pPr>
              <w:spacing w:after="0" w:line="240" w:lineRule="auto"/>
              <w:rPr>
                <w:rFonts w:ascii="Times New Roman" w:hAnsi="Times New Roman" w:cs="Times New Roman"/>
              </w:rPr>
            </w:pPr>
            <w:r>
              <w:rPr>
                <w:rFonts w:ascii="Times New Roman" w:hAnsi="Times New Roman" w:cs="Times New Roman"/>
              </w:rPr>
              <w:t>1</w:t>
            </w:r>
          </w:p>
        </w:tc>
      </w:tr>
    </w:tbl>
    <w:p w14:paraId="09B00A74" w14:textId="77777777" w:rsidR="00D750CE" w:rsidRPr="000E5628" w:rsidRDefault="00D750CE" w:rsidP="000E5628">
      <w:pPr>
        <w:widowControl w:val="0"/>
        <w:spacing w:after="0" w:line="240" w:lineRule="auto"/>
        <w:rPr>
          <w:rFonts w:ascii="Times New Roman" w:eastAsia="Times New Roman" w:hAnsi="Times New Roman" w:cs="Times New Roman"/>
          <w:highlight w:val="yellow"/>
        </w:rPr>
      </w:pPr>
    </w:p>
    <w:p w14:paraId="418DC5A1" w14:textId="77777777" w:rsidR="00D750CE" w:rsidRPr="000E5628" w:rsidRDefault="00D750CE" w:rsidP="000E5628">
      <w:pPr>
        <w:widowControl w:val="0"/>
        <w:spacing w:after="0" w:line="240" w:lineRule="auto"/>
        <w:rPr>
          <w:rFonts w:ascii="Times New Roman" w:eastAsia="Times New Roman" w:hAnsi="Times New Roman" w:cs="Times New Roman"/>
          <w:highlight w:val="yellow"/>
        </w:rPr>
      </w:pPr>
    </w:p>
    <w:p w14:paraId="69A9D35D" w14:textId="77777777" w:rsidR="00FD011A" w:rsidRDefault="00FD011A" w:rsidP="00FD011A">
      <w:pPr>
        <w:spacing w:after="0"/>
        <w:ind w:left="720"/>
        <w:rPr>
          <w:rFonts w:ascii="Times New Roman" w:hAnsi="Times New Roman" w:cs="Times New Roman"/>
          <w:b/>
          <w:bCs/>
        </w:rPr>
      </w:pPr>
    </w:p>
    <w:p w14:paraId="76E381E2" w14:textId="16BCF258" w:rsidR="00D750CE" w:rsidRPr="00FD011A" w:rsidRDefault="00D750CE" w:rsidP="00FD011A">
      <w:pPr>
        <w:spacing w:after="0"/>
        <w:ind w:left="720"/>
        <w:rPr>
          <w:rFonts w:ascii="Times New Roman" w:hAnsi="Times New Roman" w:cs="Times New Roman"/>
          <w:b/>
          <w:bCs/>
        </w:rPr>
      </w:pPr>
      <w:r w:rsidRPr="00FD011A">
        <w:rPr>
          <w:rFonts w:ascii="Times New Roman" w:hAnsi="Times New Roman" w:cs="Times New Roman"/>
          <w:b/>
          <w:bCs/>
        </w:rPr>
        <w:lastRenderedPageBreak/>
        <w:t>Технічні характеристики:</w:t>
      </w:r>
    </w:p>
    <w:p w14:paraId="10FAB77C" w14:textId="3023A67F" w:rsidR="00D750CE" w:rsidRPr="00FD011A" w:rsidRDefault="00D750CE" w:rsidP="00FD011A">
      <w:pPr>
        <w:pStyle w:val="a3"/>
        <w:numPr>
          <w:ilvl w:val="0"/>
          <w:numId w:val="5"/>
        </w:numPr>
        <w:spacing w:after="0"/>
        <w:ind w:left="284"/>
        <w:jc w:val="both"/>
        <w:rPr>
          <w:rFonts w:ascii="Times New Roman" w:hAnsi="Times New Roman" w:cs="Times New Roman"/>
        </w:rPr>
      </w:pPr>
      <w:r w:rsidRPr="00FD011A">
        <w:rPr>
          <w:rFonts w:ascii="Times New Roman" w:hAnsi="Times New Roman" w:cs="Times New Roman"/>
        </w:rPr>
        <w:t xml:space="preserve">Товар повинен бути новим (таким, що не був у використанні). </w:t>
      </w:r>
    </w:p>
    <w:p w14:paraId="6B915BAC" w14:textId="22BAB78F" w:rsidR="00B77ACC" w:rsidRPr="00B77ACC" w:rsidRDefault="00B77ACC" w:rsidP="00B77ACC">
      <w:pPr>
        <w:rPr>
          <w:rFonts w:ascii="Times New Roman" w:hAnsi="Times New Roman" w:cs="Times New Roman"/>
        </w:rPr>
      </w:pPr>
      <w:r w:rsidRPr="00B77ACC">
        <w:rPr>
          <w:rFonts w:ascii="Times New Roman" w:hAnsi="Times New Roman" w:cs="Times New Roman"/>
        </w:rPr>
        <w:t>Якість предмета закупівлі повинна відповідати технічній документації, діючим на території України ДСТУ, ТУ, вимогам до якості, встановленим чинним законодавством до товару даного виду (та/або міжнародним стандартам ISO/IEC)</w:t>
      </w:r>
      <w:r>
        <w:rPr>
          <w:rFonts w:ascii="Times New Roman" w:hAnsi="Times New Roman" w:cs="Times New Roman"/>
        </w:rPr>
        <w:t xml:space="preserve"> та відповідати </w:t>
      </w:r>
      <w:r w:rsidRPr="00B77ACC">
        <w:rPr>
          <w:rFonts w:ascii="Times New Roman" w:hAnsi="Times New Roman" w:cs="Times New Roman"/>
        </w:rPr>
        <w:t>Наказу №574/29.04.2020</w:t>
      </w:r>
      <w:hyperlink r:id="rId5" w:history="1">
        <w:r w:rsidRPr="00B77ACC">
          <w:rPr>
            <w:rFonts w:ascii="Times New Roman" w:hAnsi="Times New Roman" w:cs="Times New Roman"/>
          </w:rPr>
          <w:t>"Про затвердження типового переліку засобів навчання та обладнання для навчальних кабінетів і STEM-лабораторій"</w:t>
        </w:r>
      </w:hyperlink>
    </w:p>
    <w:p w14:paraId="14251AB2" w14:textId="7EC5A054" w:rsidR="00D750CE" w:rsidRDefault="00D750CE" w:rsidP="00FD011A">
      <w:pPr>
        <w:pStyle w:val="a3"/>
        <w:numPr>
          <w:ilvl w:val="0"/>
          <w:numId w:val="5"/>
        </w:numPr>
        <w:spacing w:after="0"/>
        <w:ind w:left="284"/>
        <w:jc w:val="both"/>
        <w:rPr>
          <w:rFonts w:ascii="Times New Roman" w:hAnsi="Times New Roman" w:cs="Times New Roman"/>
        </w:rPr>
      </w:pPr>
      <w:r w:rsidRPr="00FD011A">
        <w:rPr>
          <w:rFonts w:ascii="Times New Roman" w:hAnsi="Times New Roman" w:cs="Times New Roman"/>
        </w:rPr>
        <w:t>Транспортні послуги</w:t>
      </w:r>
      <w:r w:rsidR="00465F2F">
        <w:rPr>
          <w:rFonts w:ascii="Times New Roman" w:hAnsi="Times New Roman" w:cs="Times New Roman"/>
        </w:rPr>
        <w:t xml:space="preserve">, доставка </w:t>
      </w:r>
      <w:r w:rsidRPr="00FD011A">
        <w:rPr>
          <w:rFonts w:ascii="Times New Roman" w:hAnsi="Times New Roman" w:cs="Times New Roman"/>
        </w:rPr>
        <w:t xml:space="preserve"> та інші витрати (пакування, тощо) повинні здійснюватися за рахунок Учасника</w:t>
      </w:r>
      <w:r w:rsidR="00B77ACC">
        <w:rPr>
          <w:rFonts w:ascii="Times New Roman" w:hAnsi="Times New Roman" w:cs="Times New Roman"/>
        </w:rPr>
        <w:t>.</w:t>
      </w:r>
    </w:p>
    <w:p w14:paraId="1C878DEC" w14:textId="77777777" w:rsidR="00465F2F" w:rsidRPr="00FD011A" w:rsidRDefault="00465F2F" w:rsidP="00465F2F">
      <w:pPr>
        <w:pStyle w:val="a3"/>
        <w:spacing w:after="0"/>
        <w:ind w:left="284"/>
        <w:jc w:val="both"/>
        <w:rPr>
          <w:rFonts w:ascii="Times New Roman" w:hAnsi="Times New Roman" w:cs="Times New Roman"/>
        </w:rPr>
      </w:pPr>
    </w:p>
    <w:p w14:paraId="6E7DD9EE" w14:textId="33329D9D" w:rsidR="00D750CE" w:rsidRPr="00FD011A" w:rsidRDefault="00D750CE" w:rsidP="00FD011A">
      <w:pPr>
        <w:pStyle w:val="a3"/>
        <w:numPr>
          <w:ilvl w:val="0"/>
          <w:numId w:val="5"/>
        </w:numPr>
        <w:spacing w:after="0"/>
        <w:ind w:left="284"/>
        <w:jc w:val="both"/>
        <w:rPr>
          <w:rFonts w:ascii="Times New Roman" w:hAnsi="Times New Roman" w:cs="Times New Roman"/>
        </w:rPr>
      </w:pPr>
      <w:r w:rsidRPr="00FD011A">
        <w:rPr>
          <w:rFonts w:ascii="Times New Roman" w:hAnsi="Times New Roman" w:cs="Times New Roman"/>
        </w:rPr>
        <w:t>Інформацію про відповідність запропонованого до поставки Товару технічним та якісним вимогам Замовника,  підтвердити шляхом надання:</w:t>
      </w:r>
    </w:p>
    <w:p w14:paraId="7013DED8" w14:textId="77777777" w:rsidR="00465F2F" w:rsidRDefault="00D750CE" w:rsidP="00465F2F">
      <w:pPr>
        <w:pStyle w:val="a3"/>
        <w:numPr>
          <w:ilvl w:val="1"/>
          <w:numId w:val="5"/>
        </w:numPr>
        <w:spacing w:after="0"/>
        <w:ind w:left="567"/>
        <w:jc w:val="both"/>
        <w:rPr>
          <w:rFonts w:ascii="Times New Roman" w:hAnsi="Times New Roman" w:cs="Times New Roman"/>
          <w:color w:val="000000" w:themeColor="text1"/>
          <w:lang w:eastAsia="ru-RU"/>
        </w:rPr>
      </w:pPr>
      <w:r w:rsidRPr="00FD011A">
        <w:rPr>
          <w:rFonts w:ascii="Times New Roman" w:hAnsi="Times New Roman" w:cs="Times New Roman"/>
          <w:color w:val="000000" w:themeColor="text1"/>
        </w:rPr>
        <w:t>Порівняльн</w:t>
      </w:r>
      <w:r w:rsidR="00B77ACC">
        <w:rPr>
          <w:rFonts w:ascii="Times New Roman" w:hAnsi="Times New Roman" w:cs="Times New Roman"/>
          <w:color w:val="000000" w:themeColor="text1"/>
        </w:rPr>
        <w:t>ої</w:t>
      </w:r>
      <w:r w:rsidRPr="00FD011A">
        <w:rPr>
          <w:rFonts w:ascii="Times New Roman" w:hAnsi="Times New Roman" w:cs="Times New Roman"/>
          <w:color w:val="000000" w:themeColor="text1"/>
        </w:rPr>
        <w:t xml:space="preserve"> таблиц</w:t>
      </w:r>
      <w:r w:rsidR="00465F2F">
        <w:rPr>
          <w:rFonts w:ascii="Times New Roman" w:hAnsi="Times New Roman" w:cs="Times New Roman"/>
          <w:color w:val="000000" w:themeColor="text1"/>
        </w:rPr>
        <w:t>і</w:t>
      </w:r>
      <w:r w:rsidRPr="00FD011A">
        <w:rPr>
          <w:rFonts w:ascii="Times New Roman" w:hAnsi="Times New Roman" w:cs="Times New Roman"/>
          <w:color w:val="000000" w:themeColor="text1"/>
        </w:rPr>
        <w:t xml:space="preserve">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0BC7D785" w14:textId="77777777" w:rsidR="00465F2F" w:rsidRDefault="00B77ACC" w:rsidP="00465F2F">
      <w:pPr>
        <w:pStyle w:val="a3"/>
        <w:numPr>
          <w:ilvl w:val="1"/>
          <w:numId w:val="5"/>
        </w:numPr>
        <w:spacing w:after="0"/>
        <w:ind w:left="567"/>
        <w:jc w:val="both"/>
        <w:rPr>
          <w:rFonts w:ascii="Times New Roman" w:hAnsi="Times New Roman" w:cs="Times New Roman"/>
          <w:color w:val="000000" w:themeColor="text1"/>
        </w:rPr>
      </w:pPr>
      <w:r w:rsidRPr="00465F2F">
        <w:rPr>
          <w:rFonts w:ascii="Times New Roman" w:hAnsi="Times New Roman" w:cs="Times New Roman"/>
          <w:color w:val="000000" w:themeColor="text1"/>
        </w:rPr>
        <w:t xml:space="preserve"> Довідка в довільній формі або документ, який підтверджує країну походження товару (до розгляду не допускаються товари походженням з Російської Федерації/Республіки Білорусь/ Ісламської Республіки Іран).</w:t>
      </w:r>
    </w:p>
    <w:p w14:paraId="55E93592" w14:textId="6F57864B" w:rsidR="00B77ACC" w:rsidRPr="00465F2F" w:rsidRDefault="00B77ACC" w:rsidP="00465F2F">
      <w:pPr>
        <w:pStyle w:val="a3"/>
        <w:numPr>
          <w:ilvl w:val="1"/>
          <w:numId w:val="5"/>
        </w:numPr>
        <w:spacing w:after="0"/>
        <w:ind w:left="567"/>
        <w:jc w:val="both"/>
        <w:rPr>
          <w:rFonts w:ascii="Times New Roman" w:hAnsi="Times New Roman" w:cs="Times New Roman"/>
          <w:color w:val="000000" w:themeColor="text1"/>
        </w:rPr>
      </w:pPr>
      <w:r w:rsidRPr="00465F2F">
        <w:rPr>
          <w:rFonts w:ascii="Times New Roman" w:hAnsi="Times New Roman" w:cs="Times New Roman"/>
          <w:color w:val="000000" w:themeColor="text1"/>
        </w:rPr>
        <w:t xml:space="preserve"> Довідка в довільній формі або документ, який підтверджує наявність гарантії на товар строком не менше 12 місяців, а також можливість та зобов’язання Учасника забезпечити здійснення гарантійного обслуговування товару не менше 12 місяців з моменту поставки.</w:t>
      </w:r>
    </w:p>
    <w:p w14:paraId="39008C1E" w14:textId="6EB91414" w:rsidR="00D750CE" w:rsidRPr="00FD011A" w:rsidRDefault="00D750CE" w:rsidP="00465F2F">
      <w:pPr>
        <w:pStyle w:val="a3"/>
        <w:spacing w:after="0"/>
        <w:ind w:left="567"/>
        <w:jc w:val="both"/>
        <w:rPr>
          <w:rFonts w:ascii="Times New Roman" w:hAnsi="Times New Roman" w:cs="Times New Roman"/>
        </w:rPr>
      </w:pPr>
    </w:p>
    <w:p w14:paraId="650C28E6" w14:textId="77777777" w:rsidR="00D750CE" w:rsidRPr="00FD011A" w:rsidRDefault="00D750CE" w:rsidP="00FD011A">
      <w:pPr>
        <w:pStyle w:val="a3"/>
        <w:numPr>
          <w:ilvl w:val="0"/>
          <w:numId w:val="5"/>
        </w:numPr>
        <w:spacing w:after="0"/>
        <w:ind w:left="284"/>
        <w:jc w:val="both"/>
        <w:rPr>
          <w:rFonts w:ascii="Times New Roman" w:hAnsi="Times New Roman" w:cs="Times New Roman"/>
        </w:rPr>
      </w:pPr>
      <w:r w:rsidRPr="00FD011A">
        <w:rPr>
          <w:rFonts w:ascii="Times New Roman" w:hAnsi="Times New Roman" w:cs="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1E89DCC5" w14:textId="77777777" w:rsidR="00D750CE" w:rsidRPr="000E5628" w:rsidRDefault="00D750CE" w:rsidP="000E5628">
      <w:pPr>
        <w:spacing w:after="0"/>
        <w:rPr>
          <w:rFonts w:ascii="Times New Roman" w:hAnsi="Times New Roman" w:cs="Times New Roman"/>
          <w:i/>
        </w:rPr>
      </w:pPr>
    </w:p>
    <w:p w14:paraId="29E7238C" w14:textId="77777777" w:rsidR="00D750CE" w:rsidRPr="000E5628" w:rsidRDefault="00D750CE" w:rsidP="000E5628">
      <w:pPr>
        <w:spacing w:after="0"/>
        <w:ind w:firstLine="720"/>
        <w:rPr>
          <w:rFonts w:ascii="Times New Roman" w:hAnsi="Times New Roman" w:cs="Times New Roman"/>
          <w:i/>
        </w:rPr>
      </w:pPr>
      <w:r w:rsidRPr="000E5628">
        <w:rPr>
          <w:rFonts w:ascii="Times New Roman" w:hAnsi="Times New Roman" w:cs="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234B6B42" w14:textId="77777777" w:rsidR="00D750CE" w:rsidRPr="000E5628" w:rsidRDefault="00D750CE" w:rsidP="000E5628">
      <w:pPr>
        <w:ind w:firstLine="720"/>
        <w:rPr>
          <w:rFonts w:ascii="Times New Roman" w:hAnsi="Times New Roman" w:cs="Times New Roman"/>
          <w:i/>
        </w:rPr>
      </w:pPr>
      <w:r w:rsidRPr="000E5628">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F5E7BB3" w14:textId="77777777" w:rsidR="00602234" w:rsidRPr="000E5628" w:rsidRDefault="00602234" w:rsidP="000E5628">
      <w:pPr>
        <w:rPr>
          <w:rFonts w:ascii="Times New Roman" w:hAnsi="Times New Roman" w:cs="Times New Roman"/>
        </w:rPr>
      </w:pPr>
    </w:p>
    <w:sectPr w:rsidR="00602234" w:rsidRPr="000E56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5B6"/>
    <w:multiLevelType w:val="hybridMultilevel"/>
    <w:tmpl w:val="AE96451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37D336C"/>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DA092E"/>
    <w:multiLevelType w:val="multilevel"/>
    <w:tmpl w:val="6B94884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15787A"/>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2162C0"/>
    <w:multiLevelType w:val="multilevel"/>
    <w:tmpl w:val="3DB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CE"/>
    <w:rsid w:val="000E5628"/>
    <w:rsid w:val="00122AC8"/>
    <w:rsid w:val="00465F2F"/>
    <w:rsid w:val="004910BC"/>
    <w:rsid w:val="005B03C1"/>
    <w:rsid w:val="00602234"/>
    <w:rsid w:val="0097278A"/>
    <w:rsid w:val="00B77ACC"/>
    <w:rsid w:val="00C748FF"/>
    <w:rsid w:val="00D750CE"/>
    <w:rsid w:val="00DD4B06"/>
    <w:rsid w:val="00EC6D6B"/>
    <w:rsid w:val="00FD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264D"/>
  <w15:chartTrackingRefBased/>
  <w15:docId w15:val="{5D891318-09CB-46AD-ADA6-1C0883DF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0CE"/>
    <w:rPr>
      <w:rFonts w:ascii="Calibri" w:eastAsia="Calibri" w:hAnsi="Calibri" w:cs="Calibri"/>
      <w:lang w:val="uk-UA" w:eastAsia="uk-UA"/>
    </w:rPr>
  </w:style>
  <w:style w:type="paragraph" w:styleId="1">
    <w:name w:val="heading 1"/>
    <w:basedOn w:val="a"/>
    <w:link w:val="10"/>
    <w:uiPriority w:val="9"/>
    <w:qFormat/>
    <w:rsid w:val="000E56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0CE"/>
    <w:pPr>
      <w:ind w:left="720"/>
      <w:contextualSpacing/>
    </w:pPr>
  </w:style>
  <w:style w:type="paragraph" w:styleId="a4">
    <w:name w:val="Normal (Web)"/>
    <w:basedOn w:val="a"/>
    <w:uiPriority w:val="99"/>
    <w:semiHidden/>
    <w:unhideWhenUsed/>
    <w:rsid w:val="00EC6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E5628"/>
    <w:rPr>
      <w:rFonts w:ascii="Times New Roman" w:eastAsia="Times New Roman" w:hAnsi="Times New Roman" w:cs="Times New Roman"/>
      <w:b/>
      <w:bCs/>
      <w:kern w:val="36"/>
      <w:sz w:val="48"/>
      <w:szCs w:val="48"/>
      <w:lang w:val="uk-UA" w:eastAsia="uk-UA"/>
    </w:rPr>
  </w:style>
  <w:style w:type="character" w:customStyle="1" w:styleId="typo-axima">
    <w:name w:val="typo-axima"/>
    <w:basedOn w:val="a0"/>
    <w:rsid w:val="00B77ACC"/>
  </w:style>
  <w:style w:type="character" w:customStyle="1" w:styleId="e-workdnume">
    <w:name w:val="e-work__dnume"/>
    <w:basedOn w:val="a0"/>
    <w:rsid w:val="00B77ACC"/>
  </w:style>
  <w:style w:type="character" w:styleId="a5">
    <w:name w:val="Hyperlink"/>
    <w:basedOn w:val="a0"/>
    <w:uiPriority w:val="99"/>
    <w:semiHidden/>
    <w:unhideWhenUsed/>
    <w:rsid w:val="00B77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1315">
      <w:bodyDiv w:val="1"/>
      <w:marLeft w:val="0"/>
      <w:marRight w:val="0"/>
      <w:marTop w:val="0"/>
      <w:marBottom w:val="0"/>
      <w:divBdr>
        <w:top w:val="none" w:sz="0" w:space="0" w:color="auto"/>
        <w:left w:val="none" w:sz="0" w:space="0" w:color="auto"/>
        <w:bottom w:val="none" w:sz="0" w:space="0" w:color="auto"/>
        <w:right w:val="none" w:sz="0" w:space="0" w:color="auto"/>
      </w:divBdr>
    </w:div>
    <w:div w:id="514882441">
      <w:bodyDiv w:val="1"/>
      <w:marLeft w:val="0"/>
      <w:marRight w:val="0"/>
      <w:marTop w:val="0"/>
      <w:marBottom w:val="0"/>
      <w:divBdr>
        <w:top w:val="none" w:sz="0" w:space="0" w:color="auto"/>
        <w:left w:val="none" w:sz="0" w:space="0" w:color="auto"/>
        <w:bottom w:val="none" w:sz="0" w:space="0" w:color="auto"/>
        <w:right w:val="none" w:sz="0" w:space="0" w:color="auto"/>
      </w:divBdr>
    </w:div>
    <w:div w:id="889878135">
      <w:bodyDiv w:val="1"/>
      <w:marLeft w:val="0"/>
      <w:marRight w:val="0"/>
      <w:marTop w:val="0"/>
      <w:marBottom w:val="0"/>
      <w:divBdr>
        <w:top w:val="none" w:sz="0" w:space="0" w:color="auto"/>
        <w:left w:val="none" w:sz="0" w:space="0" w:color="auto"/>
        <w:bottom w:val="none" w:sz="0" w:space="0" w:color="auto"/>
        <w:right w:val="none" w:sz="0" w:space="0" w:color="auto"/>
      </w:divBdr>
    </w:div>
    <w:div w:id="1228884092">
      <w:bodyDiv w:val="1"/>
      <w:marLeft w:val="0"/>
      <w:marRight w:val="0"/>
      <w:marTop w:val="0"/>
      <w:marBottom w:val="0"/>
      <w:divBdr>
        <w:top w:val="none" w:sz="0" w:space="0" w:color="auto"/>
        <w:left w:val="none" w:sz="0" w:space="0" w:color="auto"/>
        <w:bottom w:val="none" w:sz="0" w:space="0" w:color="auto"/>
        <w:right w:val="none" w:sz="0" w:space="0" w:color="auto"/>
      </w:divBdr>
    </w:div>
    <w:div w:id="1363556360">
      <w:bodyDiv w:val="1"/>
      <w:marLeft w:val="0"/>
      <w:marRight w:val="0"/>
      <w:marTop w:val="0"/>
      <w:marBottom w:val="0"/>
      <w:divBdr>
        <w:top w:val="none" w:sz="0" w:space="0" w:color="auto"/>
        <w:left w:val="none" w:sz="0" w:space="0" w:color="auto"/>
        <w:bottom w:val="none" w:sz="0" w:space="0" w:color="auto"/>
        <w:right w:val="none" w:sz="0" w:space="0" w:color="auto"/>
      </w:divBdr>
    </w:div>
    <w:div w:id="1436049542">
      <w:bodyDiv w:val="1"/>
      <w:marLeft w:val="0"/>
      <w:marRight w:val="0"/>
      <w:marTop w:val="0"/>
      <w:marBottom w:val="0"/>
      <w:divBdr>
        <w:top w:val="none" w:sz="0" w:space="0" w:color="auto"/>
        <w:left w:val="none" w:sz="0" w:space="0" w:color="auto"/>
        <w:bottom w:val="none" w:sz="0" w:space="0" w:color="auto"/>
        <w:right w:val="none" w:sz="0" w:space="0" w:color="auto"/>
      </w:divBdr>
    </w:div>
    <w:div w:id="1485701692">
      <w:bodyDiv w:val="1"/>
      <w:marLeft w:val="0"/>
      <w:marRight w:val="0"/>
      <w:marTop w:val="0"/>
      <w:marBottom w:val="0"/>
      <w:divBdr>
        <w:top w:val="none" w:sz="0" w:space="0" w:color="auto"/>
        <w:left w:val="none" w:sz="0" w:space="0" w:color="auto"/>
        <w:bottom w:val="none" w:sz="0" w:space="0" w:color="auto"/>
        <w:right w:val="none" w:sz="0" w:space="0" w:color="auto"/>
      </w:divBdr>
    </w:div>
    <w:div w:id="1500734161">
      <w:bodyDiv w:val="1"/>
      <w:marLeft w:val="0"/>
      <w:marRight w:val="0"/>
      <w:marTop w:val="0"/>
      <w:marBottom w:val="0"/>
      <w:divBdr>
        <w:top w:val="none" w:sz="0" w:space="0" w:color="auto"/>
        <w:left w:val="none" w:sz="0" w:space="0" w:color="auto"/>
        <w:bottom w:val="none" w:sz="0" w:space="0" w:color="auto"/>
        <w:right w:val="none" w:sz="0" w:space="0" w:color="auto"/>
      </w:divBdr>
    </w:div>
    <w:div w:id="1623530981">
      <w:bodyDiv w:val="1"/>
      <w:marLeft w:val="0"/>
      <w:marRight w:val="0"/>
      <w:marTop w:val="0"/>
      <w:marBottom w:val="0"/>
      <w:divBdr>
        <w:top w:val="none" w:sz="0" w:space="0" w:color="auto"/>
        <w:left w:val="none" w:sz="0" w:space="0" w:color="auto"/>
        <w:bottom w:val="none" w:sz="0" w:space="0" w:color="auto"/>
        <w:right w:val="none" w:sz="0" w:space="0" w:color="auto"/>
      </w:divBdr>
    </w:div>
    <w:div w:id="1781727313">
      <w:bodyDiv w:val="1"/>
      <w:marLeft w:val="0"/>
      <w:marRight w:val="0"/>
      <w:marTop w:val="0"/>
      <w:marBottom w:val="0"/>
      <w:divBdr>
        <w:top w:val="none" w:sz="0" w:space="0" w:color="auto"/>
        <w:left w:val="none" w:sz="0" w:space="0" w:color="auto"/>
        <w:bottom w:val="none" w:sz="0" w:space="0" w:color="auto"/>
        <w:right w:val="none" w:sz="0" w:space="0" w:color="auto"/>
      </w:divBdr>
    </w:div>
    <w:div w:id="1922179262">
      <w:bodyDiv w:val="1"/>
      <w:marLeft w:val="0"/>
      <w:marRight w:val="0"/>
      <w:marTop w:val="0"/>
      <w:marBottom w:val="0"/>
      <w:divBdr>
        <w:top w:val="none" w:sz="0" w:space="0" w:color="auto"/>
        <w:left w:val="none" w:sz="0" w:space="0" w:color="auto"/>
        <w:bottom w:val="none" w:sz="0" w:space="0" w:color="auto"/>
        <w:right w:val="none" w:sz="0" w:space="0" w:color="auto"/>
      </w:divBdr>
    </w:div>
    <w:div w:id="2059737940">
      <w:bodyDiv w:val="1"/>
      <w:marLeft w:val="0"/>
      <w:marRight w:val="0"/>
      <w:marTop w:val="0"/>
      <w:marBottom w:val="0"/>
      <w:divBdr>
        <w:top w:val="none" w:sz="0" w:space="0" w:color="auto"/>
        <w:left w:val="none" w:sz="0" w:space="0" w:color="auto"/>
        <w:bottom w:val="none" w:sz="0" w:space="0" w:color="auto"/>
        <w:right w:val="none" w:sz="0" w:space="0" w:color="auto"/>
      </w:divBdr>
    </w:div>
    <w:div w:id="2063363025">
      <w:bodyDiv w:val="1"/>
      <w:marLeft w:val="0"/>
      <w:marRight w:val="0"/>
      <w:marTop w:val="0"/>
      <w:marBottom w:val="0"/>
      <w:divBdr>
        <w:top w:val="none" w:sz="0" w:space="0" w:color="auto"/>
        <w:left w:val="none" w:sz="0" w:space="0" w:color="auto"/>
        <w:bottom w:val="none" w:sz="0" w:space="0" w:color="auto"/>
        <w:right w:val="none" w:sz="0" w:space="0" w:color="auto"/>
      </w:divBdr>
      <w:divsChild>
        <w:div w:id="97333084">
          <w:marLeft w:val="0"/>
          <w:marRight w:val="0"/>
          <w:marTop w:val="0"/>
          <w:marBottom w:val="0"/>
          <w:divBdr>
            <w:top w:val="none" w:sz="0" w:space="0" w:color="auto"/>
            <w:left w:val="none" w:sz="0" w:space="0" w:color="auto"/>
            <w:bottom w:val="none" w:sz="0" w:space="0" w:color="auto"/>
            <w:right w:val="none" w:sz="0" w:space="0" w:color="auto"/>
          </w:divBdr>
          <w:divsChild>
            <w:div w:id="3784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721">
      <w:bodyDiv w:val="1"/>
      <w:marLeft w:val="0"/>
      <w:marRight w:val="0"/>
      <w:marTop w:val="0"/>
      <w:marBottom w:val="0"/>
      <w:divBdr>
        <w:top w:val="none" w:sz="0" w:space="0" w:color="auto"/>
        <w:left w:val="none" w:sz="0" w:space="0" w:color="auto"/>
        <w:bottom w:val="none" w:sz="0" w:space="0" w:color="auto"/>
        <w:right w:val="none" w:sz="0" w:space="0" w:color="auto"/>
      </w:divBdr>
    </w:div>
    <w:div w:id="2076928379">
      <w:bodyDiv w:val="1"/>
      <w:marLeft w:val="0"/>
      <w:marRight w:val="0"/>
      <w:marTop w:val="0"/>
      <w:marBottom w:val="0"/>
      <w:divBdr>
        <w:top w:val="none" w:sz="0" w:space="0" w:color="auto"/>
        <w:left w:val="none" w:sz="0" w:space="0" w:color="auto"/>
        <w:bottom w:val="none" w:sz="0" w:space="0" w:color="auto"/>
        <w:right w:val="none" w:sz="0" w:space="0" w:color="auto"/>
      </w:divBdr>
    </w:div>
    <w:div w:id="2106266851">
      <w:bodyDiv w:val="1"/>
      <w:marLeft w:val="0"/>
      <w:marRight w:val="0"/>
      <w:marTop w:val="0"/>
      <w:marBottom w:val="0"/>
      <w:divBdr>
        <w:top w:val="none" w:sz="0" w:space="0" w:color="auto"/>
        <w:left w:val="none" w:sz="0" w:space="0" w:color="auto"/>
        <w:bottom w:val="none" w:sz="0" w:space="0" w:color="auto"/>
        <w:right w:val="none" w:sz="0" w:space="0" w:color="auto"/>
      </w:divBdr>
      <w:divsChild>
        <w:div w:id="139150651">
          <w:marLeft w:val="0"/>
          <w:marRight w:val="0"/>
          <w:marTop w:val="0"/>
          <w:marBottom w:val="0"/>
          <w:divBdr>
            <w:top w:val="none" w:sz="0" w:space="0" w:color="auto"/>
            <w:left w:val="none" w:sz="0" w:space="0" w:color="auto"/>
            <w:bottom w:val="none" w:sz="0" w:space="0" w:color="auto"/>
            <w:right w:val="none" w:sz="0" w:space="0" w:color="auto"/>
          </w:divBdr>
          <w:divsChild>
            <w:div w:id="1481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MG3RsA7jFzm8tWWmw_BqD1rRTCy35uCJ/vie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5175</Words>
  <Characters>2950</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 Мегеря</cp:lastModifiedBy>
  <cp:revision>8</cp:revision>
  <dcterms:created xsi:type="dcterms:W3CDTF">2024-04-12T11:08:00Z</dcterms:created>
  <dcterms:modified xsi:type="dcterms:W3CDTF">2024-04-15T08:10:00Z</dcterms:modified>
</cp:coreProperties>
</file>