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EA" w:rsidRDefault="002D7BEA" w:rsidP="009B5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Оголоше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proofErr w:type="spellEnd"/>
    </w:p>
    <w:p w:rsidR="002D7BEA" w:rsidRPr="006F2CE6" w:rsidRDefault="006F2CE6" w:rsidP="009B5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проведе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спрощен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допорогової</w:t>
      </w:r>
      <w:proofErr w:type="spellEnd"/>
      <w:r w:rsidR="002D7BEA"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2D7BEA" w:rsidRPr="002D7BEA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2D7BEA" w:rsidRPr="002D7BEA">
        <w:rPr>
          <w:rFonts w:ascii="Times New Roman" w:hAnsi="Times New Roman" w:cs="Times New Roman"/>
          <w:b/>
          <w:sz w:val="24"/>
          <w:szCs w:val="24"/>
        </w:rPr>
        <w:t xml:space="preserve"> через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елек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рон</w:t>
      </w:r>
      <w:r w:rsidR="002D7BEA" w:rsidRPr="002D7BEA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2D7BEA" w:rsidRPr="002D7BEA">
        <w:rPr>
          <w:rFonts w:ascii="Times New Roman" w:hAnsi="Times New Roman" w:cs="Times New Roman"/>
          <w:b/>
          <w:sz w:val="24"/>
          <w:szCs w:val="24"/>
        </w:rPr>
        <w:t xml:space="preserve"> систему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закупівель</w:t>
      </w:r>
      <w:proofErr w:type="spellEnd"/>
    </w:p>
    <w:p w:rsidR="002D7BE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7BEA" w:rsidRPr="002D7BE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Замовник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>:</w:t>
      </w:r>
    </w:p>
    <w:p w:rsidR="002D7BEA" w:rsidRPr="002D7BEA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D7BEA">
        <w:rPr>
          <w:rFonts w:ascii="Times New Roman" w:hAnsi="Times New Roman" w:cs="Times New Roman"/>
          <w:sz w:val="24"/>
          <w:szCs w:val="24"/>
        </w:rPr>
        <w:t>Комуна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Pr="002D7BEA">
        <w:rPr>
          <w:rFonts w:ascii="Times New Roman" w:hAnsi="Times New Roman" w:cs="Times New Roman"/>
          <w:sz w:val="24"/>
          <w:szCs w:val="24"/>
        </w:rPr>
        <w:t>ьне</w:t>
      </w:r>
      <w:proofErr w:type="spellEnd"/>
      <w:r w:rsidRPr="002D7BEA">
        <w:rPr>
          <w:rFonts w:ascii="Times New Roman" w:hAnsi="Times New Roman" w:cs="Times New Roman"/>
          <w:sz w:val="24"/>
          <w:szCs w:val="24"/>
        </w:rPr>
        <w:t xml:space="preserve"> неком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ерц</w:t>
      </w:r>
      <w:r w:rsidRPr="002D7BEA">
        <w:rPr>
          <w:rFonts w:ascii="Times New Roman" w:hAnsi="Times New Roman" w:cs="Times New Roman"/>
          <w:sz w:val="24"/>
          <w:szCs w:val="24"/>
        </w:rPr>
        <w:t>ійне</w:t>
      </w:r>
      <w:proofErr w:type="spellEnd"/>
      <w:r w:rsidRPr="002D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B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7BEA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2D7BEA">
        <w:rPr>
          <w:rFonts w:ascii="Times New Roman" w:hAnsi="Times New Roman" w:cs="Times New Roman"/>
          <w:sz w:val="24"/>
          <w:szCs w:val="24"/>
        </w:rPr>
        <w:t>риємс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2D7BEA">
        <w:rPr>
          <w:rFonts w:ascii="Times New Roman" w:hAnsi="Times New Roman" w:cs="Times New Roman"/>
          <w:sz w:val="24"/>
          <w:szCs w:val="24"/>
        </w:rPr>
        <w:t>во «</w:t>
      </w:r>
      <w:proofErr w:type="spellStart"/>
      <w:r w:rsidRPr="002D7BEA">
        <w:rPr>
          <w:rFonts w:ascii="Times New Roman" w:hAnsi="Times New Roman" w:cs="Times New Roman"/>
          <w:sz w:val="24"/>
          <w:szCs w:val="24"/>
        </w:rPr>
        <w:t>Мурованокур</w:t>
      </w:r>
      <w:r>
        <w:rPr>
          <w:rFonts w:ascii="Times New Roman" w:hAnsi="Times New Roman" w:cs="Times New Roman"/>
          <w:sz w:val="24"/>
          <w:szCs w:val="24"/>
          <w:lang w:val="uk-UA"/>
        </w:rPr>
        <w:t>иловецька</w:t>
      </w:r>
      <w:proofErr w:type="spellEnd"/>
      <w:r w:rsidRPr="002D7BEA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2D7BEA">
        <w:rPr>
          <w:rFonts w:ascii="Times New Roman" w:hAnsi="Times New Roman" w:cs="Times New Roman"/>
          <w:sz w:val="24"/>
          <w:szCs w:val="24"/>
        </w:rPr>
        <w:t>ральна</w:t>
      </w:r>
      <w:proofErr w:type="spellEnd"/>
      <w:r w:rsidR="005325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7BEA">
        <w:rPr>
          <w:rFonts w:ascii="Times New Roman" w:hAnsi="Times New Roman" w:cs="Times New Roman"/>
          <w:sz w:val="24"/>
          <w:szCs w:val="24"/>
          <w:lang w:val="uk-UA"/>
        </w:rPr>
        <w:t>района</w:t>
      </w:r>
      <w:proofErr w:type="spellEnd"/>
      <w:r w:rsidRPr="002D7BEA">
        <w:rPr>
          <w:rFonts w:ascii="Times New Roman" w:hAnsi="Times New Roman" w:cs="Times New Roman"/>
          <w:sz w:val="24"/>
          <w:szCs w:val="24"/>
          <w:lang w:val="uk-UA"/>
        </w:rPr>
        <w:t xml:space="preserve"> лікарня</w:t>
      </w:r>
      <w:r w:rsidRPr="002D7BEA">
        <w:rPr>
          <w:rFonts w:ascii="Times New Roman" w:hAnsi="Times New Roman" w:cs="Times New Roman"/>
          <w:sz w:val="24"/>
          <w:szCs w:val="24"/>
        </w:rPr>
        <w:t>»</w:t>
      </w:r>
    </w:p>
    <w:p w:rsidR="002D7BEA" w:rsidRPr="006F2CE6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>1.2. Код за Є</w:t>
      </w:r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РПОУ: </w:t>
      </w:r>
      <w:r w:rsidRPr="006F2CE6">
        <w:rPr>
          <w:rFonts w:ascii="Times New Roman" w:hAnsi="Times New Roman" w:cs="Times New Roman"/>
          <w:sz w:val="24"/>
          <w:szCs w:val="24"/>
        </w:rPr>
        <w:t>01982608</w:t>
      </w:r>
    </w:p>
    <w:p w:rsidR="002D7BEA" w:rsidRPr="006F2CE6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1.3.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Місцезшходжешя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 xml:space="preserve">: 23400, 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Укра</w:t>
      </w:r>
      <w:proofErr w:type="spellEnd"/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F2CE6">
        <w:rPr>
          <w:rFonts w:ascii="Times New Roman" w:hAnsi="Times New Roman" w:cs="Times New Roman"/>
          <w:sz w:val="24"/>
          <w:szCs w:val="24"/>
        </w:rPr>
        <w:t xml:space="preserve">на, 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ниць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 xml:space="preserve"> область, смт </w:t>
      </w:r>
      <w:proofErr w:type="spellStart"/>
      <w:proofErr w:type="gramStart"/>
      <w:r w:rsidRPr="006F2CE6">
        <w:rPr>
          <w:rFonts w:ascii="Times New Roman" w:hAnsi="Times New Roman" w:cs="Times New Roman"/>
          <w:sz w:val="24"/>
          <w:szCs w:val="24"/>
        </w:rPr>
        <w:t>Мурован</w:t>
      </w:r>
      <w:proofErr w:type="gramEnd"/>
      <w:r w:rsidRPr="006F2CE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 xml:space="preserve"> Курилівці,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53259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Жовтнева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>, 87</w:t>
      </w:r>
    </w:p>
    <w:p w:rsidR="002D7BEA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Категорія 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Юридична</w:t>
      </w:r>
      <w:r w:rsidRPr="006F2CE6">
        <w:rPr>
          <w:rFonts w:ascii="Times New Roman" w:hAnsi="Times New Roman" w:cs="Times New Roman"/>
          <w:sz w:val="24"/>
          <w:szCs w:val="24"/>
        </w:rPr>
        <w:t xml:space="preserve"> особа,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пот</w:t>
      </w:r>
      <w:r w:rsidR="006F2CE6" w:rsidRPr="006F2CE6">
        <w:rPr>
          <w:rFonts w:ascii="Times New Roman" w:hAnsi="Times New Roman" w:cs="Times New Roman"/>
          <w:sz w:val="24"/>
          <w:szCs w:val="24"/>
        </w:rPr>
        <w:t>реби</w:t>
      </w:r>
      <w:proofErr w:type="spellEnd"/>
      <w:r w:rsidR="006F2CE6" w:rsidRPr="006F2CE6">
        <w:rPr>
          <w:rFonts w:ascii="Times New Roman" w:hAnsi="Times New Roman" w:cs="Times New Roman"/>
          <w:sz w:val="24"/>
          <w:szCs w:val="24"/>
        </w:rPr>
        <w:t xml:space="preserve"> держа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(пп. 3п. 4ст. 2 Закону України «Про публічні закупі</w:t>
      </w:r>
      <w:proofErr w:type="gramStart"/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gramEnd"/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і»)</w:t>
      </w:r>
    </w:p>
    <w:p w:rsidR="002D7BEA" w:rsidRPr="002D7BE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Інформафя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про предмет </w:t>
      </w:r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>закупі</w:t>
      </w:r>
      <w:proofErr w:type="gramStart"/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2D7BEA">
        <w:rPr>
          <w:rFonts w:ascii="Times New Roman" w:hAnsi="Times New Roman" w:cs="Times New Roman"/>
          <w:b/>
          <w:sz w:val="24"/>
          <w:szCs w:val="24"/>
        </w:rPr>
        <w:t>:</w:t>
      </w:r>
    </w:p>
    <w:p w:rsidR="002D7BEA" w:rsidRPr="002D7BE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Нафта та дистиляти</w:t>
      </w:r>
      <w:r w:rsidRPr="002D7BEA">
        <w:rPr>
          <w:rFonts w:ascii="Times New Roman" w:hAnsi="Times New Roman" w:cs="Times New Roman"/>
          <w:b/>
          <w:sz w:val="24"/>
          <w:szCs w:val="24"/>
        </w:rPr>
        <w:t>.</w:t>
      </w:r>
    </w:p>
    <w:p w:rsidR="002D7BEA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2.2. Код за </w:t>
      </w:r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>Єдиним закупівельним словником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09130000-9</w:t>
      </w:r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– Нафта та дистиляти</w:t>
      </w:r>
      <w:r w:rsidRPr="006F2CE6">
        <w:rPr>
          <w:rFonts w:ascii="Times New Roman" w:hAnsi="Times New Roman" w:cs="Times New Roman"/>
          <w:sz w:val="24"/>
          <w:szCs w:val="24"/>
        </w:rPr>
        <w:t>.</w:t>
      </w:r>
    </w:p>
    <w:p w:rsidR="00532598" w:rsidRPr="00532598" w:rsidRDefault="00532598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10881" w:type="dxa"/>
        <w:tblLayout w:type="fixed"/>
        <w:tblLook w:val="04A0"/>
      </w:tblPr>
      <w:tblGrid>
        <w:gridCol w:w="1441"/>
        <w:gridCol w:w="2571"/>
        <w:gridCol w:w="1301"/>
        <w:gridCol w:w="2450"/>
        <w:gridCol w:w="1559"/>
        <w:gridCol w:w="1559"/>
      </w:tblGrid>
      <w:tr w:rsidR="00295053" w:rsidTr="00295053">
        <w:trPr>
          <w:trHeight w:val="752"/>
        </w:trPr>
        <w:tc>
          <w:tcPr>
            <w:tcW w:w="1441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Коди відповідних класифікаторів закупівлі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товарів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поставки товарів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поставки товарів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0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постачання</w:t>
            </w:r>
          </w:p>
        </w:tc>
      </w:tr>
      <w:tr w:rsidR="00295053" w:rsidTr="00295053">
        <w:trPr>
          <w:trHeight w:val="734"/>
        </w:trPr>
        <w:tc>
          <w:tcPr>
            <w:tcW w:w="1441" w:type="dxa"/>
          </w:tcPr>
          <w:p w:rsidR="00295053" w:rsidRDefault="00295053" w:rsidP="00295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5053" w:rsidRDefault="00295053" w:rsidP="00295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</w:t>
            </w:r>
          </w:p>
          <w:p w:rsidR="00295053" w:rsidRPr="00651C9F" w:rsidRDefault="00295053" w:rsidP="00295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А-95</w:t>
            </w:r>
          </w:p>
        </w:tc>
        <w:tc>
          <w:tcPr>
            <w:tcW w:w="2571" w:type="dxa"/>
          </w:tcPr>
          <w:p w:rsidR="00295053" w:rsidRPr="00651C9F" w:rsidRDefault="00295053" w:rsidP="0053259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65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021:2015: 09130000-9 - Нафта і дистиляти</w:t>
            </w:r>
          </w:p>
        </w:tc>
        <w:tc>
          <w:tcPr>
            <w:tcW w:w="1301" w:type="dxa"/>
          </w:tcPr>
          <w:p w:rsidR="00295053" w:rsidRPr="00651C9F" w:rsidRDefault="00AA6BF5" w:rsidP="006F07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  <w:r w:rsidR="0029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2450" w:type="dxa"/>
          </w:tcPr>
          <w:p w:rsidR="00295053" w:rsidRPr="00651C9F" w:rsidRDefault="00295053" w:rsidP="009B5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23400, Україна, Вінницька обл., смт. Муровані Курилівці, вул. Жовтнева, 87</w:t>
            </w:r>
          </w:p>
        </w:tc>
        <w:tc>
          <w:tcPr>
            <w:tcW w:w="1559" w:type="dxa"/>
          </w:tcPr>
          <w:p w:rsidR="00295053" w:rsidRPr="00651C9F" w:rsidRDefault="00295053" w:rsidP="00D3516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  <w:r w:rsidR="00D35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559" w:type="dxa"/>
          </w:tcPr>
          <w:p w:rsidR="00295053" w:rsidRDefault="00295053" w:rsidP="006F07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Талони</w:t>
            </w:r>
          </w:p>
        </w:tc>
      </w:tr>
      <w:tr w:rsidR="00295053" w:rsidRPr="00D3516C" w:rsidTr="00295053">
        <w:trPr>
          <w:trHeight w:val="660"/>
        </w:trPr>
        <w:tc>
          <w:tcPr>
            <w:tcW w:w="1441" w:type="dxa"/>
          </w:tcPr>
          <w:p w:rsidR="00295053" w:rsidRPr="00651C9F" w:rsidRDefault="00295053" w:rsidP="0029505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2571" w:type="dxa"/>
          </w:tcPr>
          <w:p w:rsidR="00295053" w:rsidRPr="00651C9F" w:rsidRDefault="00295053" w:rsidP="0053259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65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021:2015: 09130000-9 - Нафта і дистиляти</w:t>
            </w:r>
          </w:p>
        </w:tc>
        <w:tc>
          <w:tcPr>
            <w:tcW w:w="1301" w:type="dxa"/>
          </w:tcPr>
          <w:p w:rsidR="00295053" w:rsidRPr="00651C9F" w:rsidRDefault="00AA6BF5" w:rsidP="00FF2E3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1270</w:t>
            </w:r>
            <w:r w:rsidR="00476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</w:p>
        </w:tc>
        <w:tc>
          <w:tcPr>
            <w:tcW w:w="2450" w:type="dxa"/>
          </w:tcPr>
          <w:p w:rsidR="00295053" w:rsidRPr="00651C9F" w:rsidRDefault="00295053" w:rsidP="009B5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23400, Україна, Вінницька обл., смт. Муровані Курилівці, вул. Жовтнева, 87</w:t>
            </w:r>
          </w:p>
        </w:tc>
        <w:tc>
          <w:tcPr>
            <w:tcW w:w="1559" w:type="dxa"/>
          </w:tcPr>
          <w:p w:rsidR="00295053" w:rsidRPr="00651C9F" w:rsidRDefault="00D3516C" w:rsidP="006F07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31.03.2023</w:t>
            </w:r>
            <w:r w:rsidR="0029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559" w:type="dxa"/>
          </w:tcPr>
          <w:p w:rsidR="00295053" w:rsidRDefault="00295053" w:rsidP="006F07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Талони</w:t>
            </w:r>
          </w:p>
        </w:tc>
      </w:tr>
    </w:tbl>
    <w:p w:rsidR="00532598" w:rsidRDefault="00532598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7BEA" w:rsidRPr="00651C9F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2.4. Кількість товарів: </w:t>
      </w:r>
      <w:r w:rsidR="00651C9F" w:rsidRPr="00651C9F">
        <w:rPr>
          <w:rFonts w:ascii="Times New Roman" w:hAnsi="Times New Roman" w:cs="Times New Roman"/>
          <w:sz w:val="24"/>
          <w:szCs w:val="24"/>
          <w:lang w:val="uk-UA"/>
        </w:rPr>
        <w:t>2 найменування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51C9F" w:rsidRPr="00651C9F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2.5. Місце </w:t>
      </w:r>
      <w:proofErr w:type="spellStart"/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>поставіш</w:t>
      </w:r>
      <w:proofErr w:type="spellEnd"/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товарів</w:t>
      </w:r>
      <w:r w:rsid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/місце 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>викона</w:t>
      </w:r>
      <w:r w:rsidR="00651C9F">
        <w:rPr>
          <w:rFonts w:ascii="Times New Roman" w:hAnsi="Times New Roman" w:cs="Times New Roman"/>
          <w:b/>
          <w:sz w:val="24"/>
          <w:szCs w:val="24"/>
          <w:lang w:val="uk-UA"/>
        </w:rPr>
        <w:t>ння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робіт чи </w:t>
      </w:r>
      <w:r w:rsidR="00651C9F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дання послуг: </w:t>
      </w:r>
      <w:r w:rsidR="00651C9F" w:rsidRPr="00651C9F">
        <w:rPr>
          <w:rFonts w:ascii="Times New Roman" w:hAnsi="Times New Roman" w:cs="Times New Roman"/>
          <w:sz w:val="24"/>
          <w:szCs w:val="24"/>
          <w:lang w:val="uk-UA"/>
        </w:rPr>
        <w:t>23400, Україна, Вінницька обл., смт. Муровані Курилівці, вул. Жовтнева, 87</w:t>
      </w:r>
    </w:p>
    <w:p w:rsidR="002D7BEA" w:rsidRPr="0015060B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>2.6. Строк поставки товарів/викона</w:t>
      </w:r>
      <w:r w:rsidR="00651C9F">
        <w:rPr>
          <w:rFonts w:ascii="Times New Roman" w:hAnsi="Times New Roman" w:cs="Times New Roman"/>
          <w:b/>
          <w:sz w:val="24"/>
          <w:szCs w:val="24"/>
          <w:lang w:val="uk-UA"/>
        </w:rPr>
        <w:t>нн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 робіт </w:t>
      </w:r>
      <w:proofErr w:type="spellStart"/>
      <w:r w:rsidR="00651C9F" w:rsidRPr="00651C9F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  <w:proofErr w:type="spellEnd"/>
      <w:r w:rsidR="00651C9F"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чи надання послуг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 30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днів </w:t>
      </w:r>
      <w:r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дня підписання</w:t>
      </w:r>
      <w:r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 договору.</w:t>
      </w:r>
    </w:p>
    <w:p w:rsidR="002D7BEA" w:rsidRPr="0015060B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2. 7.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C9F">
        <w:rPr>
          <w:rFonts w:ascii="Times New Roman" w:hAnsi="Times New Roman" w:cs="Times New Roman"/>
          <w:b/>
          <w:sz w:val="24"/>
          <w:szCs w:val="24"/>
          <w:lang w:val="uk-UA"/>
        </w:rPr>
        <w:t>оплати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Оплата</w:t>
      </w:r>
      <w:r w:rsidRPr="0015060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то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вар</w:t>
      </w:r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шляхом перерахування коштів на розрахунковий рахунок згідно видаткових накладних/акта наданих послуг</w:t>
      </w:r>
      <w:r w:rsidRPr="0015060B">
        <w:rPr>
          <w:rFonts w:ascii="Times New Roman" w:hAnsi="Times New Roman" w:cs="Times New Roman"/>
          <w:sz w:val="24"/>
          <w:szCs w:val="24"/>
        </w:rPr>
        <w:t xml:space="preserve">.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У випадку затримки оплати Замовником</w:t>
      </w:r>
      <w:r w:rsidRPr="0015060B">
        <w:rPr>
          <w:rFonts w:ascii="Times New Roman" w:hAnsi="Times New Roman" w:cs="Times New Roman"/>
          <w:sz w:val="24"/>
          <w:szCs w:val="24"/>
        </w:rPr>
        <w:t xml:space="preserve">, як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бюджетною установою </w:t>
      </w:r>
      <w:r w:rsidRPr="0015060B">
        <w:rPr>
          <w:rFonts w:ascii="Times New Roman" w:hAnsi="Times New Roman" w:cs="Times New Roman"/>
          <w:sz w:val="24"/>
          <w:szCs w:val="24"/>
        </w:rPr>
        <w:t>(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через відсутність коштів на</w:t>
      </w:r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розрахунковому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>),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зобов'язу</w:t>
      </w:r>
      <w:proofErr w:type="spellEnd"/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провес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15060B">
        <w:rPr>
          <w:rFonts w:ascii="Times New Roman" w:hAnsi="Times New Roman" w:cs="Times New Roman"/>
          <w:sz w:val="24"/>
          <w:szCs w:val="24"/>
        </w:rPr>
        <w:t xml:space="preserve">и 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оплату поставленого</w:t>
      </w:r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Постачальником</w:t>
      </w:r>
      <w:r w:rsidRPr="0015060B">
        <w:rPr>
          <w:rFonts w:ascii="Times New Roman" w:hAnsi="Times New Roman" w:cs="Times New Roman"/>
          <w:sz w:val="24"/>
          <w:szCs w:val="24"/>
        </w:rPr>
        <w:t xml:space="preserve"> товару/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ви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конаних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15060B">
        <w:rPr>
          <w:rFonts w:ascii="Times New Roman" w:hAnsi="Times New Roman" w:cs="Times New Roman"/>
          <w:sz w:val="24"/>
          <w:szCs w:val="24"/>
        </w:rPr>
        <w:t xml:space="preserve"> 5</w:t>
      </w:r>
      <w:r w:rsidR="0015060B">
        <w:rPr>
          <w:rFonts w:ascii="Times New Roman" w:hAnsi="Times New Roman" w:cs="Times New Roman"/>
          <w:sz w:val="24"/>
          <w:szCs w:val="24"/>
        </w:rPr>
        <w:t>-</w:t>
      </w:r>
      <w:r w:rsidRPr="0015060B">
        <w:rPr>
          <w:rFonts w:ascii="Times New Roman" w:hAnsi="Times New Roman" w:cs="Times New Roman"/>
          <w:sz w:val="24"/>
          <w:szCs w:val="24"/>
        </w:rPr>
        <w:t>ти</w:t>
      </w:r>
      <w:r w:rsidR="00150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анківс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ьких</w:t>
      </w:r>
      <w:proofErr w:type="spellEnd"/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060B">
        <w:rPr>
          <w:rFonts w:ascii="Times New Roman" w:hAnsi="Times New Roman" w:cs="Times New Roman"/>
          <w:sz w:val="24"/>
          <w:szCs w:val="24"/>
          <w:lang w:val="uk-UA"/>
        </w:rPr>
        <w:t>днів з дати отримання Замовником бюджетних асигнувань на відповідні  на реєстраційний рахунок.</w:t>
      </w:r>
    </w:p>
    <w:p w:rsidR="002D7BEA" w:rsidRPr="0015060B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 8: </w:t>
      </w:r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Доставка документів та товару за рахунок: 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Постачальника.</w:t>
      </w:r>
    </w:p>
    <w:p w:rsidR="002D7BEA" w:rsidRPr="0012417A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506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2.9. </w:t>
      </w:r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</w:t>
      </w:r>
      <w:r w:rsidRPr="001241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A6BF5">
        <w:rPr>
          <w:rFonts w:ascii="Times New Roman" w:hAnsi="Times New Roman" w:cs="Times New Roman"/>
          <w:sz w:val="24"/>
          <w:szCs w:val="24"/>
          <w:lang w:val="uk-UA"/>
        </w:rPr>
        <w:t>111216</w:t>
      </w:r>
      <w:r w:rsidRPr="0057304B">
        <w:rPr>
          <w:rFonts w:ascii="Times New Roman" w:hAnsi="Times New Roman" w:cs="Times New Roman"/>
          <w:sz w:val="24"/>
          <w:szCs w:val="24"/>
          <w:lang w:val="uk-UA"/>
        </w:rPr>
        <w:t>,00г</w:t>
      </w:r>
      <w:r w:rsidR="0015060B" w:rsidRPr="0057304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7304B">
        <w:rPr>
          <w:rFonts w:ascii="Times New Roman" w:hAnsi="Times New Roman" w:cs="Times New Roman"/>
          <w:sz w:val="24"/>
          <w:szCs w:val="24"/>
          <w:lang w:val="uk-UA"/>
        </w:rPr>
        <w:t>н. (</w:t>
      </w:r>
      <w:r w:rsidR="00AA6BF5">
        <w:rPr>
          <w:rFonts w:ascii="Times New Roman" w:hAnsi="Times New Roman" w:cs="Times New Roman"/>
          <w:sz w:val="24"/>
          <w:szCs w:val="24"/>
          <w:lang w:val="uk-UA"/>
        </w:rPr>
        <w:t xml:space="preserve">сто одинадцять тисяч двісті шістнадцять </w:t>
      </w:r>
      <w:proofErr w:type="spellStart"/>
      <w:r w:rsidR="00AA6BF5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AA6BF5">
        <w:rPr>
          <w:rFonts w:ascii="Times New Roman" w:hAnsi="Times New Roman" w:cs="Times New Roman"/>
          <w:sz w:val="24"/>
          <w:szCs w:val="24"/>
          <w:lang w:val="uk-UA"/>
        </w:rPr>
        <w:t>, 00 коп.</w:t>
      </w:r>
      <w:r w:rsidR="0015060B" w:rsidRPr="0057304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7304B" w:rsidRPr="005730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04B">
        <w:rPr>
          <w:rFonts w:ascii="Times New Roman" w:hAnsi="Times New Roman" w:cs="Times New Roman"/>
          <w:sz w:val="24"/>
          <w:szCs w:val="24"/>
          <w:lang w:val="uk-UA"/>
        </w:rPr>
        <w:t>в т.ч. ІІ</w:t>
      </w:r>
      <w:r w:rsidR="0015060B" w:rsidRPr="0057304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57304B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2D7BEA" w:rsidRPr="00AA6BF5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A6BF5">
        <w:rPr>
          <w:rFonts w:ascii="Times New Roman" w:hAnsi="Times New Roman" w:cs="Times New Roman"/>
          <w:b/>
          <w:sz w:val="24"/>
          <w:szCs w:val="24"/>
          <w:lang w:val="uk-UA"/>
        </w:rPr>
        <w:t>2.10. Період</w:t>
      </w:r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6BF5">
        <w:rPr>
          <w:rFonts w:ascii="Times New Roman" w:hAnsi="Times New Roman" w:cs="Times New Roman"/>
          <w:b/>
          <w:sz w:val="24"/>
          <w:szCs w:val="24"/>
          <w:lang w:val="uk-UA"/>
        </w:rPr>
        <w:t>уточнен</w:t>
      </w:r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Pr="00AA6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</w:t>
      </w:r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AA6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закупі</w:t>
      </w:r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>влю</w:t>
      </w:r>
      <w:r w:rsidRPr="00AA6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23257" w:rsidRPr="00A23257">
        <w:rPr>
          <w:rFonts w:ascii="Times New Roman" w:hAnsi="Times New Roman" w:cs="Times New Roman"/>
          <w:sz w:val="24"/>
          <w:szCs w:val="24"/>
          <w:lang w:val="uk-UA"/>
        </w:rPr>
        <w:t>не менше 3 днів</w:t>
      </w:r>
      <w:r w:rsidRPr="00AA6BF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7BEA" w:rsidRPr="0012417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2.11. </w:t>
      </w:r>
      <w:proofErr w:type="spellStart"/>
      <w:r w:rsidRPr="00AA6BF5">
        <w:rPr>
          <w:rFonts w:ascii="Times New Roman" w:hAnsi="Times New Roman" w:cs="Times New Roman"/>
          <w:b/>
          <w:sz w:val="24"/>
          <w:szCs w:val="24"/>
          <w:lang w:val="uk-UA"/>
        </w:rPr>
        <w:t>Кі</w:t>
      </w:r>
      <w:r w:rsidR="0012417A" w:rsidRPr="0057304B">
        <w:rPr>
          <w:rFonts w:ascii="Times New Roman" w:hAnsi="Times New Roman" w:cs="Times New Roman"/>
          <w:b/>
          <w:sz w:val="24"/>
          <w:szCs w:val="24"/>
          <w:lang w:val="uk-UA"/>
        </w:rPr>
        <w:t>нц</w:t>
      </w:r>
      <w:r w:rsidRPr="0057304B">
        <w:rPr>
          <w:rFonts w:ascii="Times New Roman" w:hAnsi="Times New Roman" w:cs="Times New Roman"/>
          <w:b/>
          <w:sz w:val="24"/>
          <w:szCs w:val="24"/>
        </w:rPr>
        <w:t>евий</w:t>
      </w:r>
      <w:proofErr w:type="spellEnd"/>
      <w:r w:rsidRPr="0057304B">
        <w:rPr>
          <w:rFonts w:ascii="Times New Roman" w:hAnsi="Times New Roman" w:cs="Times New Roman"/>
          <w:b/>
          <w:sz w:val="24"/>
          <w:szCs w:val="24"/>
        </w:rPr>
        <w:t xml:space="preserve"> строк пода</w:t>
      </w:r>
      <w:proofErr w:type="spellStart"/>
      <w:r w:rsidR="0012417A" w:rsidRPr="0057304B">
        <w:rPr>
          <w:rFonts w:ascii="Times New Roman" w:hAnsi="Times New Roman" w:cs="Times New Roman"/>
          <w:b/>
          <w:sz w:val="24"/>
          <w:szCs w:val="24"/>
          <w:lang w:val="uk-UA"/>
        </w:rPr>
        <w:t>нн</w:t>
      </w:r>
      <w:proofErr w:type="spellEnd"/>
      <w:r w:rsidRPr="0057304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12417A" w:rsidRPr="0057304B">
        <w:rPr>
          <w:rFonts w:ascii="Times New Roman" w:hAnsi="Times New Roman" w:cs="Times New Roman"/>
          <w:b/>
          <w:sz w:val="24"/>
          <w:szCs w:val="24"/>
          <w:lang w:val="uk-UA"/>
        </w:rPr>
        <w:t>пропозицій</w:t>
      </w:r>
      <w:r w:rsidRPr="005730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3257">
        <w:rPr>
          <w:rFonts w:ascii="Times New Roman" w:hAnsi="Times New Roman" w:cs="Times New Roman"/>
          <w:sz w:val="24"/>
          <w:szCs w:val="24"/>
          <w:lang w:val="uk-UA"/>
        </w:rPr>
        <w:t>не менше 5 днів</w:t>
      </w:r>
      <w:r w:rsidR="0012417A" w:rsidRPr="005730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7BEA" w:rsidRPr="00A85193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2.12. </w:t>
      </w:r>
      <w:r w:rsidR="0012417A">
        <w:rPr>
          <w:rFonts w:ascii="Times New Roman" w:hAnsi="Times New Roman" w:cs="Times New Roman"/>
          <w:b/>
          <w:sz w:val="24"/>
          <w:szCs w:val="24"/>
          <w:lang w:val="uk-UA"/>
        </w:rPr>
        <w:t>Перелік критеріїв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12417A">
        <w:rPr>
          <w:rFonts w:ascii="Times New Roman" w:hAnsi="Times New Roman" w:cs="Times New Roman"/>
          <w:b/>
          <w:sz w:val="24"/>
          <w:szCs w:val="24"/>
          <w:lang w:val="uk-UA"/>
        </w:rPr>
        <w:t>методика оцінки пропозицій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17A">
        <w:rPr>
          <w:rFonts w:ascii="Times New Roman" w:hAnsi="Times New Roman" w:cs="Times New Roman"/>
          <w:b/>
          <w:sz w:val="24"/>
          <w:szCs w:val="24"/>
          <w:lang w:val="uk-UA"/>
        </w:rPr>
        <w:t>із зазначенням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17A">
        <w:rPr>
          <w:rFonts w:ascii="Times New Roman" w:hAnsi="Times New Roman" w:cs="Times New Roman"/>
          <w:b/>
          <w:sz w:val="24"/>
          <w:szCs w:val="24"/>
          <w:lang w:val="uk-UA"/>
        </w:rPr>
        <w:t>питомої ваги критеріїв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2417A" w:rsidRPr="00A85193">
        <w:rPr>
          <w:rFonts w:ascii="Times New Roman" w:hAnsi="Times New Roman" w:cs="Times New Roman"/>
          <w:sz w:val="24"/>
          <w:szCs w:val="24"/>
          <w:lang w:val="uk-UA"/>
        </w:rPr>
        <w:t>найнижца</w:t>
      </w:r>
      <w:proofErr w:type="spellEnd"/>
      <w:r w:rsidR="0012417A" w:rsidRPr="00A85193">
        <w:rPr>
          <w:rFonts w:ascii="Times New Roman" w:hAnsi="Times New Roman" w:cs="Times New Roman"/>
          <w:sz w:val="24"/>
          <w:szCs w:val="24"/>
          <w:lang w:val="uk-UA"/>
        </w:rPr>
        <w:t xml:space="preserve"> ціна</w:t>
      </w:r>
      <w:r w:rsidRPr="00A85193">
        <w:rPr>
          <w:rFonts w:ascii="Times New Roman" w:hAnsi="Times New Roman" w:cs="Times New Roman"/>
          <w:sz w:val="24"/>
          <w:szCs w:val="24"/>
        </w:rPr>
        <w:t>,</w:t>
      </w:r>
      <w:r w:rsidR="0012417A" w:rsidRPr="00A85193">
        <w:rPr>
          <w:rFonts w:ascii="Times New Roman" w:hAnsi="Times New Roman" w:cs="Times New Roman"/>
          <w:sz w:val="24"/>
          <w:szCs w:val="24"/>
          <w:lang w:val="uk-UA"/>
        </w:rPr>
        <w:t xml:space="preserve"> місце </w:t>
      </w:r>
      <w:r w:rsidR="00A85193" w:rsidRPr="00A85193">
        <w:rPr>
          <w:rFonts w:ascii="Times New Roman" w:hAnsi="Times New Roman" w:cs="Times New Roman"/>
          <w:sz w:val="24"/>
          <w:szCs w:val="24"/>
          <w:lang w:val="uk-UA"/>
        </w:rPr>
        <w:t>знаходження Постачальника.</w:t>
      </w:r>
    </w:p>
    <w:p w:rsidR="002D7BEA" w:rsidRPr="00A85193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2.13.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Розмі</w:t>
      </w:r>
      <w:proofErr w:type="gramStart"/>
      <w:r w:rsidRPr="002D7BE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надання забезпечення пропозицій учасників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85193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="00A851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7BEA" w:rsidRPr="00A85193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2.14. </w:t>
      </w:r>
      <w:proofErr w:type="spellStart"/>
      <w:r w:rsidR="00A85193" w:rsidRPr="00A85193">
        <w:rPr>
          <w:rFonts w:ascii="Times New Roman" w:hAnsi="Times New Roman" w:cs="Times New Roman"/>
          <w:b/>
          <w:sz w:val="24"/>
          <w:szCs w:val="24"/>
        </w:rPr>
        <w:t>Розмі</w:t>
      </w:r>
      <w:proofErr w:type="gramStart"/>
      <w:r w:rsidR="00A85193" w:rsidRPr="00A8519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A85193" w:rsidRPr="00A8519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85193" w:rsidRPr="00A85193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="00A85193" w:rsidRPr="00A85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193" w:rsidRPr="00A85193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="00A85193" w:rsidRPr="00A85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193" w:rsidRPr="00A85193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виконання договору про закупівлю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85193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="00A85193" w:rsidRPr="00A851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7BEA" w:rsidRPr="00532598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2.15.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Розмі</w:t>
      </w:r>
      <w:proofErr w:type="gramStart"/>
      <w:r w:rsidRPr="002D7BE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мі</w:t>
      </w:r>
      <w:proofErr w:type="spellEnd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ні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мального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кроку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пониже</w:t>
      </w:r>
      <w:proofErr w:type="spellStart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ння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ціни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під</w:t>
      </w:r>
      <w:proofErr w:type="spellEnd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час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елек</w:t>
      </w:r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троного</w:t>
      </w:r>
      <w:proofErr w:type="spellEnd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аукціону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2598">
        <w:rPr>
          <w:rFonts w:ascii="Times New Roman" w:hAnsi="Times New Roman" w:cs="Times New Roman"/>
          <w:sz w:val="24"/>
          <w:szCs w:val="24"/>
        </w:rPr>
        <w:t>0,5%</w:t>
      </w:r>
    </w:p>
    <w:p w:rsidR="00AA6BF5" w:rsidRDefault="00AA6BF5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7BEA" w:rsidRPr="002D7BE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кваліфікаці</w:t>
      </w:r>
      <w:proofErr w:type="spellEnd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учасни</w:t>
      </w:r>
      <w:proofErr w:type="spellEnd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ів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>:</w:t>
      </w:r>
    </w:p>
    <w:p w:rsidR="00A85193" w:rsidRPr="00532598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532598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3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98">
        <w:rPr>
          <w:rFonts w:ascii="Times New Roman" w:hAnsi="Times New Roman" w:cs="Times New Roman"/>
          <w:sz w:val="24"/>
          <w:szCs w:val="24"/>
        </w:rPr>
        <w:t>пов</w:t>
      </w:r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53259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532598">
        <w:rPr>
          <w:rFonts w:ascii="Times New Roman" w:hAnsi="Times New Roman" w:cs="Times New Roman"/>
          <w:sz w:val="24"/>
          <w:szCs w:val="24"/>
        </w:rPr>
        <w:t xml:space="preserve"> </w:t>
      </w:r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Start"/>
      <w:r w:rsidRPr="00532598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325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>електроному</w:t>
      </w:r>
      <w:proofErr w:type="spellEnd"/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25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2598">
        <w:rPr>
          <w:rFonts w:ascii="Times New Roman" w:hAnsi="Times New Roman" w:cs="Times New Roman"/>
          <w:sz w:val="24"/>
          <w:szCs w:val="24"/>
        </w:rPr>
        <w:t>сканованому</w:t>
      </w:r>
      <w:proofErr w:type="spellEnd"/>
      <w:r w:rsidRPr="00532598">
        <w:rPr>
          <w:rFonts w:ascii="Times New Roman" w:hAnsi="Times New Roman" w:cs="Times New Roman"/>
          <w:sz w:val="24"/>
          <w:szCs w:val="24"/>
        </w:rPr>
        <w:t xml:space="preserve"> </w:t>
      </w:r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>вигляді</w:t>
      </w:r>
      <w:r w:rsidRPr="005325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2598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53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98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proofErr w:type="spellStart"/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>пропозиціїї</w:t>
      </w:r>
      <w:proofErr w:type="spellEnd"/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документи</w:t>
      </w:r>
      <w:r w:rsidRPr="0053259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85193" w:rsidRPr="009B57B7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>- копію свідоц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ва про державну реєс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траці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ю (д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юридичних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осіб та суб'єктів 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підприємницької діяльності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) (у разі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наявності), Ви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тя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г або в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ипи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ску з Єдиного 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дер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жавного реєстру юри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дичної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та фізич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х осіб 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підприємств із зазначенням відп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овідних відомос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ей;</w:t>
      </w:r>
    </w:p>
    <w:p w:rsidR="002D7BEA" w:rsidRPr="009B57B7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>- копія довідки (відомості) з Є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РПОУ (</w:t>
      </w:r>
      <w:proofErr w:type="spellStart"/>
      <w:r w:rsidRPr="009B57B7">
        <w:rPr>
          <w:rFonts w:ascii="Times New Roman" w:hAnsi="Times New Roman" w:cs="Times New Roman"/>
          <w:sz w:val="24"/>
          <w:szCs w:val="24"/>
          <w:lang w:val="uk-UA"/>
        </w:rPr>
        <w:t>дпя</w:t>
      </w:r>
      <w:proofErr w:type="spellEnd"/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юр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идичних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7BEA" w:rsidRPr="009B57B7" w:rsidRDefault="00A85193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>- копі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я довідки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 ідентифікаційного 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коду (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для фізичних 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осіб);</w:t>
      </w:r>
    </w:p>
    <w:p w:rsidR="002D7BEA" w:rsidRPr="009B57B7" w:rsidRDefault="00A85193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- копія </w:t>
      </w:r>
      <w:proofErr w:type="spellStart"/>
      <w:r w:rsidRPr="009B57B7">
        <w:rPr>
          <w:rFonts w:ascii="Times New Roman" w:hAnsi="Times New Roman" w:cs="Times New Roman"/>
          <w:sz w:val="24"/>
          <w:szCs w:val="24"/>
          <w:lang w:val="uk-UA"/>
        </w:rPr>
        <w:t>свідо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оц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ро реєс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пл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атника 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В та/або </w:t>
      </w:r>
      <w:proofErr w:type="spellStart"/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вигя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End"/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з ре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єст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ру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платників ПДВ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(якщо учасник є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платником 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ДВ) або свідоцтв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пла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тника є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дино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податку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та/або ви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тяг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реєс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тр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платни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єд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датку (якщо учас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к є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тн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ик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ом є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дино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го податку);</w:t>
      </w:r>
    </w:p>
    <w:p w:rsidR="009B57B7" w:rsidRPr="009B57B7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9B57B7">
        <w:rPr>
          <w:rFonts w:ascii="Times New Roman" w:hAnsi="Times New Roman" w:cs="Times New Roman"/>
          <w:sz w:val="24"/>
          <w:szCs w:val="24"/>
          <w:lang w:val="uk-UA"/>
        </w:rPr>
        <w:t>докуменги</w:t>
      </w:r>
      <w:proofErr w:type="spellEnd"/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ро ре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стра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ю товару (Свідоц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во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ро 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ержавну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реєстра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цію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МОЗ/дек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ара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ро від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відність на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товар згід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вимог Тех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нічного рег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ламенту; тощо), передбачені ч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ним законодавством; </w:t>
      </w:r>
    </w:p>
    <w:p w:rsidR="002D7BEA" w:rsidRPr="009B57B7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>- ко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ак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тні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компанії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-учасника (3 зазначе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ям ре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квізитів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учасника: назви,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ду Є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РПОУ, місцезнахо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дження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поштової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реси, телефону; електро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нної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адреси; відомостей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про контактну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особу (прізв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ще, ім'я, по-ба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ькові,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посада, ко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нтактний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телефон);</w:t>
      </w:r>
    </w:p>
    <w:p w:rsidR="009B57B7" w:rsidRPr="009B57B7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</w:rPr>
        <w:t xml:space="preserve">-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цінову пропозицію.</w:t>
      </w:r>
    </w:p>
    <w:p w:rsidR="00F7558C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>Невід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відність запропонованого товару/ послуг необхід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им тех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чним вимогам в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цілому та/або по 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креми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х пу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нктах виноси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ься на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ризик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Учасника торгів і може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риз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вести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до відхилення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Закупівлю аналогів не передбачено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558C" w:rsidRDefault="00F7558C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Додатки до оголошення: 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1 – Форма цінової пропозиції </w:t>
      </w:r>
    </w:p>
    <w:p w:rsidR="00F7558C" w:rsidRDefault="00F7558C" w:rsidP="00F7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>Додаток 2 – Технічні (якісні) вимоги до Товару та способи їх підтвердження.</w:t>
      </w:r>
    </w:p>
    <w:p w:rsidR="009B57B7" w:rsidRPr="00F7558C" w:rsidRDefault="002A558C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3 – Інформація про учасника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:rsidR="009B57B7" w:rsidRPr="009B57B7" w:rsidRDefault="009B57B7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B57B7" w:rsidRPr="009B57B7" w:rsidRDefault="009B57B7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9B57B7" w:rsidTr="009B57B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B57B7" w:rsidRDefault="009B57B7" w:rsidP="009B57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Уповноважена особа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B57B7" w:rsidRDefault="0057304B" w:rsidP="009B57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ВАДИМ ТУЧИНСЬКИЙ</w:t>
            </w:r>
          </w:p>
        </w:tc>
      </w:tr>
    </w:tbl>
    <w:p w:rsidR="00F7558C" w:rsidRDefault="0047675F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:rsidR="00AA6BF5" w:rsidRDefault="00AA6BF5" w:rsidP="002A558C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A6BF5" w:rsidRDefault="00AA6BF5" w:rsidP="002A558C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7558C" w:rsidRPr="00925775" w:rsidRDefault="00F7558C" w:rsidP="002A558C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 1</w:t>
      </w:r>
    </w:p>
    <w:p w:rsidR="00F7558C" w:rsidRPr="00925775" w:rsidRDefault="00F7558C" w:rsidP="00F755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proofErr w:type="spellStart"/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>ДК</w:t>
      </w:r>
      <w:proofErr w:type="spellEnd"/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021:2015 - 09130000-9 </w:t>
      </w:r>
    </w:p>
    <w:p w:rsidR="00F7558C" w:rsidRPr="00925775" w:rsidRDefault="00F7558C" w:rsidP="00F755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>«Нафта і дистиляти»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Default="00F7558C" w:rsidP="00F7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>ФОРМА ЦІНОВОЇ ПРОПОЗИЦІЇ</w:t>
      </w:r>
    </w:p>
    <w:p w:rsidR="00F7558C" w:rsidRPr="00F7558C" w:rsidRDefault="00F7558C" w:rsidP="00F755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(подається Учасником на фірмовому бланку)</w:t>
      </w:r>
    </w:p>
    <w:p w:rsidR="00F7558C" w:rsidRPr="00F7558C" w:rsidRDefault="00F7558C" w:rsidP="00F755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>«Цінова пропозиція № _______ від _____________ 202</w:t>
      </w:r>
      <w:r w:rsidR="00D3516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року»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Ми, ___________________________________________</w:t>
      </w: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>(назва Учасника)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>, надаємо свою цінову пропозицію щодо участі у закупівлі відповідно до вимог, що запропоновані Замовником</w:t>
      </w:r>
    </w:p>
    <w:p w:rsidR="00F7558C" w:rsidRPr="00F7558C" w:rsidRDefault="00F7558C" w:rsidP="002A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2A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2A558C" w:rsidRPr="002A55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2. Адреса (юридична та фактична)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3. Телефон/факс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4. Керівник (прізвище, ім’я по батькові)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5. Код ЄДРПОУ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6. Форма власності та юридичний статус підприємства (організації)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7. Назва та адреса головного підприємства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   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8. Особа, уповноважена вести переговори щодо укладання договору (прізвище, ім’я, по батькові, посада, телефон)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2A558C" w:rsidRPr="002A55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>Пропонуємо наступні ціни:</w:t>
      </w:r>
    </w:p>
    <w:tbl>
      <w:tblPr>
        <w:tblStyle w:val="a7"/>
        <w:tblW w:w="0" w:type="auto"/>
        <w:tblLook w:val="04A0"/>
      </w:tblPr>
      <w:tblGrid>
        <w:gridCol w:w="534"/>
        <w:gridCol w:w="3026"/>
        <w:gridCol w:w="1780"/>
        <w:gridCol w:w="1780"/>
        <w:gridCol w:w="1781"/>
        <w:gridCol w:w="1781"/>
      </w:tblGrid>
      <w:tr w:rsidR="00F7558C" w:rsidTr="002A558C">
        <w:tc>
          <w:tcPr>
            <w:tcW w:w="534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26" w:type="dxa"/>
            <w:vAlign w:val="center"/>
          </w:tcPr>
          <w:p w:rsidR="00F7558C" w:rsidRP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закупівлі</w:t>
            </w:r>
          </w:p>
        </w:tc>
        <w:tc>
          <w:tcPr>
            <w:tcW w:w="1780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80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 </w:t>
            </w:r>
            <w:proofErr w:type="spellStart"/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-кість</w:t>
            </w:r>
            <w:proofErr w:type="spellEnd"/>
          </w:p>
        </w:tc>
        <w:tc>
          <w:tcPr>
            <w:tcW w:w="1781" w:type="dxa"/>
            <w:vAlign w:val="center"/>
          </w:tcPr>
          <w:p w:rsidR="00F7558C" w:rsidRP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грн.,</w:t>
            </w:r>
          </w:p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781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грн.</w:t>
            </w:r>
          </w:p>
        </w:tc>
      </w:tr>
      <w:tr w:rsidR="00F7558C" w:rsidTr="002A558C">
        <w:trPr>
          <w:trHeight w:val="430"/>
        </w:trPr>
        <w:tc>
          <w:tcPr>
            <w:tcW w:w="534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26" w:type="dxa"/>
            <w:vAlign w:val="center"/>
          </w:tcPr>
          <w:p w:rsidR="00F7558C" w:rsidRPr="002A558C" w:rsidRDefault="00F7558C" w:rsidP="002A55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1780" w:type="dxa"/>
            <w:vAlign w:val="center"/>
          </w:tcPr>
          <w:p w:rsidR="00F7558C" w:rsidRDefault="00925775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780" w:type="dxa"/>
            <w:vAlign w:val="center"/>
          </w:tcPr>
          <w:p w:rsidR="00F7558C" w:rsidRDefault="00AA6BF5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1781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58C" w:rsidTr="002A558C">
        <w:trPr>
          <w:trHeight w:val="420"/>
        </w:trPr>
        <w:tc>
          <w:tcPr>
            <w:tcW w:w="534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26" w:type="dxa"/>
            <w:vAlign w:val="center"/>
          </w:tcPr>
          <w:p w:rsidR="00F7558C" w:rsidRPr="002A558C" w:rsidRDefault="00925775" w:rsidP="002A55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</w:t>
            </w:r>
            <w:proofErr w:type="spellEnd"/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Паливо</w:t>
            </w:r>
          </w:p>
        </w:tc>
        <w:tc>
          <w:tcPr>
            <w:tcW w:w="1780" w:type="dxa"/>
            <w:vAlign w:val="center"/>
          </w:tcPr>
          <w:p w:rsidR="00F7558C" w:rsidRDefault="00925775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780" w:type="dxa"/>
            <w:vAlign w:val="center"/>
          </w:tcPr>
          <w:p w:rsidR="00F7558C" w:rsidRDefault="00AA6BF5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1270</w:t>
            </w:r>
          </w:p>
        </w:tc>
        <w:tc>
          <w:tcPr>
            <w:tcW w:w="1781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775" w:rsidTr="00A640F2">
        <w:tc>
          <w:tcPr>
            <w:tcW w:w="8901" w:type="dxa"/>
            <w:gridSpan w:val="5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пропозиції, грн., без ПДВ</w:t>
            </w:r>
            <w:r w:rsidRPr="00925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81" w:type="dxa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775" w:rsidTr="00A640F2">
        <w:tc>
          <w:tcPr>
            <w:tcW w:w="8901" w:type="dxa"/>
            <w:gridSpan w:val="5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781" w:type="dxa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775" w:rsidTr="00A640F2">
        <w:tc>
          <w:tcPr>
            <w:tcW w:w="8901" w:type="dxa"/>
            <w:gridSpan w:val="5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пропозиції, грн., з ПДВ</w:t>
            </w:r>
          </w:p>
        </w:tc>
        <w:tc>
          <w:tcPr>
            <w:tcW w:w="1781" w:type="dxa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925775" w:rsidRDefault="00F7558C" w:rsidP="00925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Ціна пропозиції становить ____________ </w:t>
      </w:r>
      <w:r w:rsidRPr="00925775">
        <w:rPr>
          <w:rFonts w:ascii="Times New Roman" w:hAnsi="Times New Roman" w:cs="Times New Roman"/>
          <w:sz w:val="24"/>
          <w:szCs w:val="24"/>
          <w:lang w:val="uk-UA"/>
        </w:rPr>
        <w:t>(вказати цифрами та словами)</w:t>
      </w:r>
    </w:p>
    <w:p w:rsidR="00F7558C" w:rsidRPr="00F7558C" w:rsidRDefault="00F7558C" w:rsidP="00925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Ознайомившись з технічними та якісними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F7558C" w:rsidRPr="00F7558C" w:rsidRDefault="00F7558C" w:rsidP="00925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925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F7558C" w:rsidRPr="00F7558C" w:rsidRDefault="00F7558C" w:rsidP="00925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925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Разом з цією пропозицією ми надаємо документи, передбачені пунктом 4 цього Запиту (скановані копії в форматі </w:t>
      </w:r>
      <w:proofErr w:type="spellStart"/>
      <w:r w:rsidRPr="00F7558C">
        <w:rPr>
          <w:rFonts w:ascii="Times New Roman" w:hAnsi="Times New Roman" w:cs="Times New Roman"/>
          <w:sz w:val="24"/>
          <w:szCs w:val="24"/>
          <w:lang w:val="uk-UA"/>
        </w:rPr>
        <w:t>pdf</w:t>
      </w:r>
      <w:proofErr w:type="spellEnd"/>
      <w:r w:rsidRPr="00F7558C">
        <w:rPr>
          <w:rFonts w:ascii="Times New Roman" w:hAnsi="Times New Roman" w:cs="Times New Roman"/>
          <w:sz w:val="24"/>
          <w:szCs w:val="24"/>
          <w:lang w:val="uk-UA"/>
        </w:rPr>
        <w:t>) на підтвердження заявлених вимог.</w:t>
      </w:r>
    </w:p>
    <w:p w:rsidR="00F7558C" w:rsidRPr="00F7558C" w:rsidRDefault="00F7558C" w:rsidP="00925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925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9257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:rsidR="00F7558C" w:rsidRPr="00F7558C" w:rsidRDefault="00F7558C" w:rsidP="00925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7675F" w:rsidRDefault="0047675F" w:rsidP="009257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7558C" w:rsidRPr="00925775" w:rsidRDefault="00F7558C" w:rsidP="009257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№ 2 </w:t>
      </w:r>
    </w:p>
    <w:p w:rsidR="00F7558C" w:rsidRPr="00925775" w:rsidRDefault="00F7558C" w:rsidP="009257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proofErr w:type="spellStart"/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>ДК</w:t>
      </w:r>
      <w:proofErr w:type="spellEnd"/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021:2015 -  09130000-9 </w:t>
      </w:r>
    </w:p>
    <w:p w:rsidR="00F7558C" w:rsidRPr="00925775" w:rsidRDefault="00F7558C" w:rsidP="009257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>«Нафта і дистиляти»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925775" w:rsidRDefault="00F7558C" w:rsidP="00925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ІНШІ ВИМОГИ ДО ПРЕДМЕТУ ЗАКУПІВЛІ</w:t>
      </w:r>
    </w:p>
    <w:p w:rsidR="00F7558C" w:rsidRPr="00925775" w:rsidRDefault="00F7558C" w:rsidP="00925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 Дизельне паливо, бензин А-95</w:t>
      </w:r>
    </w:p>
    <w:p w:rsidR="00F7558C" w:rsidRPr="00925775" w:rsidRDefault="00F7558C" w:rsidP="00925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021:2015 - 09130000-9 «Нафта і дистиляти»)</w:t>
      </w:r>
    </w:p>
    <w:p w:rsid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675"/>
        <w:gridCol w:w="6521"/>
        <w:gridCol w:w="1843"/>
        <w:gridCol w:w="1643"/>
      </w:tblGrid>
      <w:tr w:rsidR="00925775" w:rsidTr="002A558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25775" w:rsidRDefault="00925775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925775" w:rsidRPr="00F05105" w:rsidRDefault="00925775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51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25775" w:rsidRPr="00F05105" w:rsidRDefault="00925775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051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Один.виміру</w:t>
            </w:r>
            <w:proofErr w:type="spellEnd"/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925775" w:rsidRPr="00F05105" w:rsidRDefault="00925775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51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</w:tr>
      <w:tr w:rsidR="00925775" w:rsidTr="00925775">
        <w:tc>
          <w:tcPr>
            <w:tcW w:w="675" w:type="dxa"/>
          </w:tcPr>
          <w:p w:rsidR="00925775" w:rsidRDefault="00925775" w:rsidP="00925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21" w:type="dxa"/>
          </w:tcPr>
          <w:p w:rsidR="00925775" w:rsidRPr="00925775" w:rsidRDefault="00925775" w:rsidP="00F755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843" w:type="dxa"/>
          </w:tcPr>
          <w:p w:rsidR="00925775" w:rsidRDefault="00925775" w:rsidP="00F0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643" w:type="dxa"/>
          </w:tcPr>
          <w:p w:rsidR="00925775" w:rsidRDefault="00AA6BF5" w:rsidP="00F0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1270</w:t>
            </w:r>
          </w:p>
        </w:tc>
      </w:tr>
      <w:tr w:rsidR="00925775" w:rsidTr="00925775">
        <w:tc>
          <w:tcPr>
            <w:tcW w:w="675" w:type="dxa"/>
          </w:tcPr>
          <w:p w:rsidR="00925775" w:rsidRDefault="00925775" w:rsidP="00925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21" w:type="dxa"/>
          </w:tcPr>
          <w:p w:rsidR="00925775" w:rsidRPr="00925775" w:rsidRDefault="00925775" w:rsidP="00F755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1843" w:type="dxa"/>
          </w:tcPr>
          <w:p w:rsidR="00925775" w:rsidRDefault="00925775" w:rsidP="00F0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643" w:type="dxa"/>
          </w:tcPr>
          <w:p w:rsidR="00925775" w:rsidRDefault="00AA6BF5" w:rsidP="00F0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</w:tbl>
    <w:p w:rsidR="00925775" w:rsidRPr="00F7558C" w:rsidRDefault="00925775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925775" w:rsidRDefault="00F7558C" w:rsidP="00F0510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Особливі вимоги до предмету закупівлі: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051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>Ціни на продукцію повинні включати у себе всі види платежів, зборів та податків;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051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5775">
        <w:rPr>
          <w:rFonts w:ascii="Times New Roman" w:hAnsi="Times New Roman" w:cs="Times New Roman"/>
          <w:sz w:val="24"/>
          <w:szCs w:val="24"/>
          <w:lang w:val="uk-UA"/>
        </w:rPr>
        <w:t>Відпуск нафтопродуктів здійснюється за</w:t>
      </w: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57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талонами</w:t>
      </w: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5775">
        <w:rPr>
          <w:rFonts w:ascii="Times New Roman" w:hAnsi="Times New Roman" w:cs="Times New Roman"/>
          <w:sz w:val="24"/>
          <w:szCs w:val="24"/>
          <w:lang w:val="uk-UA"/>
        </w:rPr>
        <w:t>(бланками  дозволу, картками і т.д.)</w:t>
      </w: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57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номіналом від 5 до 40 літрів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, що мають бути дійсними  протягом року  на </w:t>
      </w: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АЗС на відстані віддалення не більше 5 км. від смт</w:t>
      </w:r>
      <w:r w:rsidR="009257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5775" w:rsidRPr="00925775">
        <w:rPr>
          <w:rFonts w:ascii="Times New Roman" w:hAnsi="Times New Roman" w:cs="Times New Roman"/>
          <w:b/>
          <w:sz w:val="24"/>
          <w:szCs w:val="24"/>
          <w:lang w:val="uk-UA"/>
        </w:rPr>
        <w:t>Муровані Курилівці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>. Переможець (Постачальник) оновлює талони (замінює на нові, та продовжують термін дії) в повному  обсязі, без зміни кількості літрів та вимог доплат;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Транспорт заправляється на АЗС Учасника (Переможця), що </w:t>
      </w:r>
      <w:r w:rsidRPr="00F05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знаходяться в межах відстані віддалення не більше 5 км. від смт </w:t>
      </w:r>
      <w:r w:rsidR="00925775" w:rsidRPr="00F05105">
        <w:rPr>
          <w:rFonts w:ascii="Times New Roman" w:hAnsi="Times New Roman" w:cs="Times New Roman"/>
          <w:b/>
          <w:sz w:val="24"/>
          <w:szCs w:val="24"/>
          <w:lang w:val="uk-UA"/>
        </w:rPr>
        <w:t>Муровані Курилівці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 , протягом 202</w:t>
      </w:r>
      <w:r w:rsidR="00D3516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 року відповідно до потреби; 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Оплата  проводиться після одержання  товару  згідно видаткової накладної  та  договору; 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ab/>
        <w:t>Наявні АЗС повинні входити до системи безготівкових розрахунків Учасника.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При виявленні Замовником неякісного товару, що може якимось чином вплинути на якісні характеристики товару – Учасник повинен змінити товар без втрат кількості та якості.</w:t>
      </w:r>
    </w:p>
    <w:p w:rsidR="002A558C" w:rsidRDefault="002A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Default="002A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Default="002A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Default="002A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Pr="002A558C" w:rsidRDefault="002A558C" w:rsidP="002A558C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br w:type="page"/>
      </w:r>
    </w:p>
    <w:p w:rsidR="002A558C" w:rsidRPr="002A558C" w:rsidRDefault="002A558C" w:rsidP="002A55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 №3</w:t>
      </w:r>
    </w:p>
    <w:p w:rsidR="002A558C" w:rsidRPr="002A558C" w:rsidRDefault="002A558C" w:rsidP="002A55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proofErr w:type="spellStart"/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t>ДК</w:t>
      </w:r>
      <w:proofErr w:type="spellEnd"/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021:2015 -  09130000-9</w:t>
      </w:r>
    </w:p>
    <w:p w:rsidR="002A558C" w:rsidRPr="002A558C" w:rsidRDefault="002A558C" w:rsidP="002A55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«Нафта і дистиляти»</w:t>
      </w:r>
    </w:p>
    <w:p w:rsidR="002A558C" w:rsidRPr="002A558C" w:rsidRDefault="002A558C" w:rsidP="002A558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Pr="002A558C" w:rsidRDefault="002A558C" w:rsidP="002A55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t>(надається на фірмовому бланку Учасника)</w:t>
      </w:r>
    </w:p>
    <w:p w:rsidR="002A558C" w:rsidRPr="002A558C" w:rsidRDefault="002A558C" w:rsidP="002A558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Default="002A558C" w:rsidP="002A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УЧАСНИКА</w:t>
      </w:r>
    </w:p>
    <w:p w:rsidR="002A558C" w:rsidRDefault="002A558C" w:rsidP="002A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817"/>
        <w:gridCol w:w="5387"/>
        <w:gridCol w:w="4478"/>
      </w:tblGrid>
      <w:tr w:rsidR="002A558C" w:rsidTr="002A558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4478" w:type="dxa"/>
            <w:shd w:val="clear" w:color="auto" w:fill="D9D9D9" w:themeFill="background1" w:themeFillShade="D9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заповнення</w:t>
            </w:r>
          </w:p>
        </w:tc>
      </w:tr>
      <w:tr w:rsidR="002A558C" w:rsidTr="002A558C">
        <w:tc>
          <w:tcPr>
            <w:tcW w:w="817" w:type="dxa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9"/>
        </w:trPr>
        <w:tc>
          <w:tcPr>
            <w:tcW w:w="817" w:type="dxa"/>
            <w:vMerge w:val="restart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Місцезнаходження/ юридична адреса: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Вулиця/проспект/ провулок/площа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72"/>
        </w:trPr>
        <w:tc>
          <w:tcPr>
            <w:tcW w:w="817" w:type="dxa"/>
            <w:vMerge w:val="restart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фактичного перебування учасника: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Вулиця/проспект/ провулок/площа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c>
          <w:tcPr>
            <w:tcW w:w="817" w:type="dxa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 (код - номер)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c>
          <w:tcPr>
            <w:tcW w:w="817" w:type="dxa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Телефакс (код - номер)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c>
          <w:tcPr>
            <w:tcW w:w="817" w:type="dxa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141"/>
        </w:trPr>
        <w:tc>
          <w:tcPr>
            <w:tcW w:w="817" w:type="dxa"/>
            <w:vMerge w:val="restart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Банківські реквізити учасника для укладання договору: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138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рахунку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138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установи банку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138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 w:val="restart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учасника: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7"/>
        </w:trPr>
        <w:tc>
          <w:tcPr>
            <w:tcW w:w="817" w:type="dxa"/>
            <w:vMerge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7"/>
        </w:trPr>
        <w:tc>
          <w:tcPr>
            <w:tcW w:w="817" w:type="dxa"/>
            <w:vMerge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7"/>
        </w:trPr>
        <w:tc>
          <w:tcPr>
            <w:tcW w:w="817" w:type="dxa"/>
            <w:vMerge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A558C" w:rsidRDefault="002A558C" w:rsidP="002A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58C" w:rsidRDefault="002A558C" w:rsidP="002A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58C" w:rsidRDefault="002A558C" w:rsidP="002A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58C" w:rsidRDefault="002A558C" w:rsidP="002A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58C" w:rsidRPr="002A558C" w:rsidRDefault="002A558C" w:rsidP="002A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sz w:val="24"/>
          <w:szCs w:val="24"/>
          <w:lang w:val="uk-UA"/>
        </w:rPr>
        <w:t>Підпис уповноваженої особи Учасника</w:t>
      </w:r>
    </w:p>
    <w:sectPr w:rsidR="002A558C" w:rsidRPr="002A558C" w:rsidSect="00B073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Times New Roman" w:hAnsi="Times New Roman" w:cs="Times New Roman" w:hint="default"/>
        <w:b w:val="0"/>
        <w:sz w:val="24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54" w:hanging="1800"/>
      </w:pPr>
      <w:rPr>
        <w:rFonts w:hint="default"/>
      </w:rPr>
    </w:lvl>
  </w:abstractNum>
  <w:abstractNum w:abstractNumId="1">
    <w:nsid w:val="55AF5160"/>
    <w:multiLevelType w:val="hybridMultilevel"/>
    <w:tmpl w:val="F4503CB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F5287"/>
    <w:multiLevelType w:val="multilevel"/>
    <w:tmpl w:val="8B0847F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pacing w:val="0"/>
        <w:position w:val="0"/>
        <w:sz w:val="24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3">
    <w:nsid w:val="7CC97AAD"/>
    <w:multiLevelType w:val="hybridMultilevel"/>
    <w:tmpl w:val="954E6452"/>
    <w:lvl w:ilvl="0" w:tplc="A0B2733E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F7C"/>
    <w:rsid w:val="00003BC8"/>
    <w:rsid w:val="00005170"/>
    <w:rsid w:val="0001356C"/>
    <w:rsid w:val="0001364D"/>
    <w:rsid w:val="000230C3"/>
    <w:rsid w:val="00032CAC"/>
    <w:rsid w:val="000445E5"/>
    <w:rsid w:val="00047EA0"/>
    <w:rsid w:val="000509B2"/>
    <w:rsid w:val="00055C39"/>
    <w:rsid w:val="0009074E"/>
    <w:rsid w:val="00090F1C"/>
    <w:rsid w:val="000A535E"/>
    <w:rsid w:val="000B3627"/>
    <w:rsid w:val="000C5C3B"/>
    <w:rsid w:val="000E2A55"/>
    <w:rsid w:val="000E3D48"/>
    <w:rsid w:val="000E4537"/>
    <w:rsid w:val="0012417A"/>
    <w:rsid w:val="00141ADF"/>
    <w:rsid w:val="001477D3"/>
    <w:rsid w:val="0015060B"/>
    <w:rsid w:val="001607F2"/>
    <w:rsid w:val="001668F2"/>
    <w:rsid w:val="0018553B"/>
    <w:rsid w:val="00186C88"/>
    <w:rsid w:val="00190331"/>
    <w:rsid w:val="001A5F7C"/>
    <w:rsid w:val="001A786D"/>
    <w:rsid w:val="001F4673"/>
    <w:rsid w:val="00220FF5"/>
    <w:rsid w:val="00227BB8"/>
    <w:rsid w:val="00236374"/>
    <w:rsid w:val="002677C2"/>
    <w:rsid w:val="0028567E"/>
    <w:rsid w:val="00295053"/>
    <w:rsid w:val="002958B5"/>
    <w:rsid w:val="002A558C"/>
    <w:rsid w:val="002D7BEA"/>
    <w:rsid w:val="002E6FFD"/>
    <w:rsid w:val="00310D0B"/>
    <w:rsid w:val="003254C5"/>
    <w:rsid w:val="003321B3"/>
    <w:rsid w:val="00351540"/>
    <w:rsid w:val="0036634D"/>
    <w:rsid w:val="00381948"/>
    <w:rsid w:val="0038715F"/>
    <w:rsid w:val="00394ECE"/>
    <w:rsid w:val="003F48B4"/>
    <w:rsid w:val="00414EE7"/>
    <w:rsid w:val="00454FAF"/>
    <w:rsid w:val="004703DB"/>
    <w:rsid w:val="0047675F"/>
    <w:rsid w:val="004A591B"/>
    <w:rsid w:val="004A5BDF"/>
    <w:rsid w:val="004D4E27"/>
    <w:rsid w:val="004E2AC9"/>
    <w:rsid w:val="00500BD8"/>
    <w:rsid w:val="0051116F"/>
    <w:rsid w:val="0052278C"/>
    <w:rsid w:val="00532598"/>
    <w:rsid w:val="005512C0"/>
    <w:rsid w:val="00565813"/>
    <w:rsid w:val="0057304B"/>
    <w:rsid w:val="00591550"/>
    <w:rsid w:val="005A6A1D"/>
    <w:rsid w:val="005C214B"/>
    <w:rsid w:val="005D3944"/>
    <w:rsid w:val="005E19BE"/>
    <w:rsid w:val="005F1350"/>
    <w:rsid w:val="00622F4C"/>
    <w:rsid w:val="00627EE7"/>
    <w:rsid w:val="006510B0"/>
    <w:rsid w:val="00651C9F"/>
    <w:rsid w:val="0065480D"/>
    <w:rsid w:val="00656C42"/>
    <w:rsid w:val="00664C34"/>
    <w:rsid w:val="006B0855"/>
    <w:rsid w:val="006B3AED"/>
    <w:rsid w:val="006B51C6"/>
    <w:rsid w:val="006F07D8"/>
    <w:rsid w:val="006F2CE6"/>
    <w:rsid w:val="007008D0"/>
    <w:rsid w:val="0070144F"/>
    <w:rsid w:val="0071665F"/>
    <w:rsid w:val="00747E10"/>
    <w:rsid w:val="007652BB"/>
    <w:rsid w:val="00795638"/>
    <w:rsid w:val="007B5F02"/>
    <w:rsid w:val="007C3A7E"/>
    <w:rsid w:val="008031C1"/>
    <w:rsid w:val="00804390"/>
    <w:rsid w:val="008442B5"/>
    <w:rsid w:val="00853768"/>
    <w:rsid w:val="008721C3"/>
    <w:rsid w:val="00873AA7"/>
    <w:rsid w:val="00887924"/>
    <w:rsid w:val="00892024"/>
    <w:rsid w:val="008C226E"/>
    <w:rsid w:val="008D16D6"/>
    <w:rsid w:val="008D4EF0"/>
    <w:rsid w:val="00922973"/>
    <w:rsid w:val="009241B5"/>
    <w:rsid w:val="00925775"/>
    <w:rsid w:val="00947FED"/>
    <w:rsid w:val="00974C56"/>
    <w:rsid w:val="009B57B7"/>
    <w:rsid w:val="009C51B7"/>
    <w:rsid w:val="009D65DB"/>
    <w:rsid w:val="009F38D3"/>
    <w:rsid w:val="009F4909"/>
    <w:rsid w:val="00A13BD2"/>
    <w:rsid w:val="00A20145"/>
    <w:rsid w:val="00A23257"/>
    <w:rsid w:val="00A4143F"/>
    <w:rsid w:val="00A4157A"/>
    <w:rsid w:val="00A4297A"/>
    <w:rsid w:val="00A46D5C"/>
    <w:rsid w:val="00A61B97"/>
    <w:rsid w:val="00A640F2"/>
    <w:rsid w:val="00A85193"/>
    <w:rsid w:val="00A872F2"/>
    <w:rsid w:val="00A94D0D"/>
    <w:rsid w:val="00AA6BF5"/>
    <w:rsid w:val="00AB6CB9"/>
    <w:rsid w:val="00AC4904"/>
    <w:rsid w:val="00AE69BD"/>
    <w:rsid w:val="00B05B5A"/>
    <w:rsid w:val="00B07338"/>
    <w:rsid w:val="00B20648"/>
    <w:rsid w:val="00B349E2"/>
    <w:rsid w:val="00B50D42"/>
    <w:rsid w:val="00B714A5"/>
    <w:rsid w:val="00B714CB"/>
    <w:rsid w:val="00B719FD"/>
    <w:rsid w:val="00B77CC9"/>
    <w:rsid w:val="00B86534"/>
    <w:rsid w:val="00B86BF6"/>
    <w:rsid w:val="00B91B4E"/>
    <w:rsid w:val="00B97E50"/>
    <w:rsid w:val="00BE5F70"/>
    <w:rsid w:val="00BF1EB0"/>
    <w:rsid w:val="00C07322"/>
    <w:rsid w:val="00C127B6"/>
    <w:rsid w:val="00C51765"/>
    <w:rsid w:val="00C52458"/>
    <w:rsid w:val="00C56303"/>
    <w:rsid w:val="00C7628F"/>
    <w:rsid w:val="00CB0574"/>
    <w:rsid w:val="00CD5B88"/>
    <w:rsid w:val="00CF41DD"/>
    <w:rsid w:val="00D3516C"/>
    <w:rsid w:val="00D35F24"/>
    <w:rsid w:val="00D41C67"/>
    <w:rsid w:val="00D44F00"/>
    <w:rsid w:val="00D55C96"/>
    <w:rsid w:val="00D6589C"/>
    <w:rsid w:val="00D84809"/>
    <w:rsid w:val="00DA202A"/>
    <w:rsid w:val="00DA7734"/>
    <w:rsid w:val="00DB0759"/>
    <w:rsid w:val="00DE6BDE"/>
    <w:rsid w:val="00DE74CC"/>
    <w:rsid w:val="00DF097C"/>
    <w:rsid w:val="00E0164B"/>
    <w:rsid w:val="00E12F2D"/>
    <w:rsid w:val="00E20D2A"/>
    <w:rsid w:val="00E471CB"/>
    <w:rsid w:val="00E6776B"/>
    <w:rsid w:val="00E960A1"/>
    <w:rsid w:val="00EC4FD4"/>
    <w:rsid w:val="00EE7E1D"/>
    <w:rsid w:val="00EF5654"/>
    <w:rsid w:val="00F05105"/>
    <w:rsid w:val="00F52649"/>
    <w:rsid w:val="00F64E8F"/>
    <w:rsid w:val="00F7558C"/>
    <w:rsid w:val="00F83FEC"/>
    <w:rsid w:val="00F9307B"/>
    <w:rsid w:val="00F95D80"/>
    <w:rsid w:val="00FA0F18"/>
    <w:rsid w:val="00FA48ED"/>
    <w:rsid w:val="00FA4A37"/>
    <w:rsid w:val="00FB2402"/>
    <w:rsid w:val="00FB4AF2"/>
    <w:rsid w:val="00FC6025"/>
    <w:rsid w:val="00FE252E"/>
    <w:rsid w:val="00FE6297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A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5F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9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0907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AC List 01,EBRD List,Список уровня 2,название табл/рис,заголовок 1.1"/>
    <w:basedOn w:val="a"/>
    <w:link w:val="a9"/>
    <w:uiPriority w:val="99"/>
    <w:qFormat/>
    <w:rsid w:val="0009074E"/>
    <w:pPr>
      <w:ind w:left="720"/>
      <w:contextualSpacing/>
    </w:pPr>
  </w:style>
  <w:style w:type="character" w:customStyle="1" w:styleId="a9">
    <w:name w:val="Абзац списка Знак"/>
    <w:aliases w:val="AC List 01 Знак,EBRD List Знак,Список уровня 2 Знак,название табл/рис Знак,заголовок 1.1 Знак"/>
    <w:link w:val="a8"/>
    <w:uiPriority w:val="99"/>
    <w:locked/>
    <w:rsid w:val="00C52458"/>
  </w:style>
  <w:style w:type="paragraph" w:styleId="aa">
    <w:name w:val="No Spacing"/>
    <w:uiPriority w:val="1"/>
    <w:qFormat/>
    <w:rsid w:val="00804390"/>
    <w:pPr>
      <w:spacing w:after="0" w:line="240" w:lineRule="auto"/>
    </w:pPr>
  </w:style>
  <w:style w:type="paragraph" w:customStyle="1" w:styleId="ab">
    <w:name w:val="a"/>
    <w:basedOn w:val="a"/>
    <w:uiPriority w:val="99"/>
    <w:rsid w:val="009C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047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740D4-CDE7-45F0-889D-BA67AE70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Gamanyk</cp:lastModifiedBy>
  <cp:revision>5</cp:revision>
  <cp:lastPrinted>2023-02-07T09:06:00Z</cp:lastPrinted>
  <dcterms:created xsi:type="dcterms:W3CDTF">2022-10-17T08:24:00Z</dcterms:created>
  <dcterms:modified xsi:type="dcterms:W3CDTF">2023-02-07T09:07:00Z</dcterms:modified>
</cp:coreProperties>
</file>