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D4" w:rsidRPr="00D74DD4" w:rsidRDefault="00D74DD4" w:rsidP="00D74DD4">
      <w:pPr>
        <w:jc w:val="center"/>
        <w:rPr>
          <w:rFonts w:ascii="Times New Roman" w:hAnsi="Times New Roman" w:cs="Times New Roman"/>
          <w:b/>
        </w:rPr>
      </w:pPr>
      <w:r w:rsidRPr="00D74DD4">
        <w:rPr>
          <w:rFonts w:ascii="Times New Roman" w:hAnsi="Times New Roman" w:cs="Times New Roman"/>
          <w:color w:val="000000"/>
        </w:rPr>
        <w:t>4 ДЕРЖАВНИЙ ПОЖЕЖНО – РЯТУВАЛЬНИЙ ЗАГІН ГОЛОВНОГО УПРАВЛІННЯ ДЕРЖАВНОЇ СЛУЖБИ УКРАЇНИ З НАДЗВИЧАНИХ СИТУАЦІЙ У ЛЬВІВСЬКІЙ ОБЛАСТІ</w:t>
      </w:r>
    </w:p>
    <w:p w:rsidR="00D74DD4" w:rsidRDefault="00D74DD4" w:rsidP="00D74DD4">
      <w:pPr>
        <w:jc w:val="both"/>
        <w:rPr>
          <w:rFonts w:cs="Times New Roman"/>
          <w:color w:val="FFFFFF"/>
          <w:sz w:val="28"/>
          <w:szCs w:val="28"/>
        </w:rPr>
      </w:pPr>
    </w:p>
    <w:p w:rsidR="00D74DD4" w:rsidRDefault="00D74DD4" w:rsidP="00D74DD4">
      <w:pPr>
        <w:jc w:val="both"/>
        <w:rPr>
          <w:rFonts w:cs="Times New Roman"/>
          <w:color w:val="FFFFFF"/>
          <w:sz w:val="28"/>
          <w:szCs w:val="28"/>
        </w:rPr>
      </w:pPr>
    </w:p>
    <w:tbl>
      <w:tblPr>
        <w:tblW w:w="9923" w:type="dxa"/>
        <w:tblInd w:w="216" w:type="dxa"/>
        <w:tblLayout w:type="fixed"/>
        <w:tblLook w:val="0000"/>
      </w:tblPr>
      <w:tblGrid>
        <w:gridCol w:w="9923"/>
      </w:tblGrid>
      <w:tr w:rsidR="00D74DD4" w:rsidTr="00837E53">
        <w:tc>
          <w:tcPr>
            <w:tcW w:w="9923" w:type="dxa"/>
            <w:shd w:val="clear" w:color="auto" w:fill="auto"/>
          </w:tcPr>
          <w:p w:rsidR="00D74DD4" w:rsidRPr="00D74DD4" w:rsidRDefault="00D74DD4" w:rsidP="00837E53">
            <w:pPr>
              <w:widowControl w:val="0"/>
              <w:jc w:val="right"/>
              <w:rPr>
                <w:rFonts w:ascii="Times New Roman" w:hAnsi="Times New Roman" w:cs="Times New Roman"/>
                <w:sz w:val="28"/>
                <w:szCs w:val="28"/>
              </w:rPr>
            </w:pPr>
            <w:r w:rsidRPr="00D74DD4">
              <w:rPr>
                <w:rFonts w:ascii="Times New Roman" w:hAnsi="Times New Roman" w:cs="Times New Roman"/>
                <w:b/>
                <w:sz w:val="28"/>
                <w:szCs w:val="28"/>
              </w:rPr>
              <w:t>ЗАТВЕРДЖЕНО</w:t>
            </w:r>
          </w:p>
        </w:tc>
      </w:tr>
      <w:tr w:rsidR="00D74DD4" w:rsidTr="00837E53">
        <w:tc>
          <w:tcPr>
            <w:tcW w:w="9923" w:type="dxa"/>
            <w:shd w:val="clear" w:color="auto" w:fill="auto"/>
          </w:tcPr>
          <w:p w:rsidR="00D74DD4" w:rsidRPr="00D74DD4" w:rsidRDefault="00D74DD4" w:rsidP="00837E53">
            <w:pPr>
              <w:widowControl w:val="0"/>
              <w:jc w:val="right"/>
              <w:rPr>
                <w:rFonts w:ascii="Times New Roman" w:hAnsi="Times New Roman" w:cs="Times New Roman"/>
              </w:rPr>
            </w:pPr>
            <w:r w:rsidRPr="00D74DD4">
              <w:rPr>
                <w:rFonts w:ascii="Times New Roman" w:hAnsi="Times New Roman" w:cs="Times New Roman"/>
                <w:b/>
              </w:rPr>
              <w:t>РІШЕННЯМ УПОВНОВАЖЕНОЇ ОСОБИ</w:t>
            </w:r>
          </w:p>
        </w:tc>
      </w:tr>
      <w:tr w:rsidR="00D74DD4" w:rsidTr="00837E53">
        <w:tc>
          <w:tcPr>
            <w:tcW w:w="9923" w:type="dxa"/>
            <w:shd w:val="clear" w:color="auto" w:fill="auto"/>
          </w:tcPr>
          <w:p w:rsidR="00D74DD4" w:rsidRPr="00D74DD4" w:rsidRDefault="00D74DD4" w:rsidP="00CB0CD0">
            <w:pPr>
              <w:widowControl w:val="0"/>
              <w:jc w:val="right"/>
              <w:rPr>
                <w:rFonts w:ascii="Times New Roman" w:hAnsi="Times New Roman" w:cs="Times New Roman"/>
                <w:b/>
                <w:sz w:val="24"/>
                <w:szCs w:val="24"/>
                <w:highlight w:val="yellow"/>
              </w:rPr>
            </w:pPr>
            <w:r w:rsidRPr="00CB0CD0">
              <w:rPr>
                <w:rFonts w:ascii="Times New Roman" w:hAnsi="Times New Roman" w:cs="Times New Roman"/>
                <w:b/>
                <w:sz w:val="24"/>
                <w:szCs w:val="24"/>
              </w:rPr>
              <w:t xml:space="preserve">Протокол № </w:t>
            </w:r>
            <w:r w:rsidR="00CB0CD0">
              <w:rPr>
                <w:rFonts w:ascii="Times New Roman" w:hAnsi="Times New Roman" w:cs="Times New Roman"/>
                <w:b/>
                <w:sz w:val="24"/>
                <w:szCs w:val="24"/>
              </w:rPr>
              <w:t>18</w:t>
            </w:r>
            <w:r w:rsidRPr="00CB0CD0">
              <w:rPr>
                <w:rFonts w:ascii="Times New Roman" w:hAnsi="Times New Roman" w:cs="Times New Roman"/>
                <w:b/>
                <w:sz w:val="24"/>
                <w:szCs w:val="24"/>
              </w:rPr>
              <w:t xml:space="preserve">  від   ,, </w:t>
            </w:r>
            <w:r w:rsidR="00CB0CD0">
              <w:rPr>
                <w:rFonts w:ascii="Times New Roman" w:hAnsi="Times New Roman" w:cs="Times New Roman"/>
                <w:b/>
                <w:sz w:val="24"/>
                <w:szCs w:val="24"/>
              </w:rPr>
              <w:t>27</w:t>
            </w:r>
            <w:r w:rsidRPr="00CB0CD0">
              <w:rPr>
                <w:rFonts w:ascii="Times New Roman" w:hAnsi="Times New Roman" w:cs="Times New Roman"/>
                <w:b/>
                <w:sz w:val="24"/>
                <w:szCs w:val="24"/>
              </w:rPr>
              <w:t xml:space="preserve">  ”  </w:t>
            </w:r>
            <w:r w:rsidR="00CB0CD0">
              <w:rPr>
                <w:rFonts w:ascii="Times New Roman" w:hAnsi="Times New Roman" w:cs="Times New Roman"/>
                <w:b/>
                <w:sz w:val="24"/>
                <w:szCs w:val="24"/>
              </w:rPr>
              <w:t>березня</w:t>
            </w:r>
            <w:r w:rsidRPr="00CB0CD0">
              <w:rPr>
                <w:rFonts w:ascii="Times New Roman" w:hAnsi="Times New Roman" w:cs="Times New Roman"/>
                <w:b/>
                <w:sz w:val="24"/>
                <w:szCs w:val="24"/>
              </w:rPr>
              <w:t xml:space="preserve">  202</w:t>
            </w:r>
            <w:r w:rsidR="00395C54" w:rsidRPr="00CB0CD0">
              <w:rPr>
                <w:rFonts w:ascii="Times New Roman" w:hAnsi="Times New Roman" w:cs="Times New Roman"/>
                <w:b/>
                <w:sz w:val="24"/>
                <w:szCs w:val="24"/>
              </w:rPr>
              <w:t>4</w:t>
            </w:r>
            <w:r w:rsidRPr="00CB0CD0">
              <w:rPr>
                <w:rFonts w:ascii="Times New Roman" w:hAnsi="Times New Roman" w:cs="Times New Roman"/>
                <w:b/>
                <w:sz w:val="24"/>
                <w:szCs w:val="24"/>
              </w:rPr>
              <w:t xml:space="preserve"> року</w:t>
            </w:r>
          </w:p>
        </w:tc>
      </w:tr>
    </w:tbl>
    <w:p w:rsidR="00A27E0F" w:rsidRDefault="00A27E0F">
      <w:pPr>
        <w:jc w:val="center"/>
        <w:rPr>
          <w:rFonts w:ascii="Times New Roman" w:hAnsi="Times New Roman" w:cs="Times New Roman"/>
          <w:b/>
          <w:bCs/>
          <w:sz w:val="24"/>
          <w:szCs w:val="24"/>
        </w:rPr>
      </w:pPr>
    </w:p>
    <w:p w:rsidR="00A27E0F" w:rsidRDefault="00A27E0F">
      <w:pPr>
        <w:jc w:val="center"/>
        <w:rPr>
          <w:rFonts w:ascii="Times New Roman" w:hAnsi="Times New Roman" w:cs="Times New Roman"/>
          <w:b/>
          <w:bCs/>
          <w:sz w:val="24"/>
          <w:szCs w:val="24"/>
        </w:rPr>
      </w:pPr>
    </w:p>
    <w:p w:rsidR="00A27E0F" w:rsidRDefault="00837E53">
      <w:pPr>
        <w:jc w:val="center"/>
        <w:rPr>
          <w:rFonts w:ascii="Times New Roman" w:hAnsi="Times New Roman" w:cs="Times New Roman"/>
          <w:b/>
          <w:sz w:val="32"/>
          <w:szCs w:val="32"/>
        </w:rPr>
      </w:pPr>
      <w:r>
        <w:rPr>
          <w:rFonts w:ascii="Times New Roman" w:hAnsi="Times New Roman" w:cs="Times New Roman"/>
          <w:b/>
          <w:sz w:val="32"/>
          <w:szCs w:val="32"/>
        </w:rPr>
        <w:t xml:space="preserve">ТЕНДЕРНА ДОКУМЕНТАЦІЯ </w:t>
      </w:r>
    </w:p>
    <w:p w:rsidR="00D74DD4" w:rsidRPr="00D74DD4" w:rsidRDefault="00D74DD4" w:rsidP="00D74DD4">
      <w:pPr>
        <w:jc w:val="center"/>
        <w:rPr>
          <w:rFonts w:ascii="Times New Roman" w:hAnsi="Times New Roman" w:cs="Times New Roman"/>
          <w:color w:val="000000"/>
        </w:rPr>
      </w:pPr>
      <w:r w:rsidRPr="00D74DD4">
        <w:rPr>
          <w:rFonts w:ascii="Times New Roman" w:hAnsi="Times New Roman" w:cs="Times New Roman"/>
          <w:color w:val="000000"/>
        </w:rPr>
        <w:t>для учасників процедури закупівлі щодо підготовки тендерних пропозицій</w:t>
      </w:r>
    </w:p>
    <w:p w:rsidR="00D74DD4" w:rsidRPr="00D74DD4" w:rsidRDefault="00D74DD4" w:rsidP="00D74DD4">
      <w:pPr>
        <w:jc w:val="center"/>
        <w:rPr>
          <w:rFonts w:ascii="Times New Roman" w:hAnsi="Times New Roman" w:cs="Times New Roman"/>
          <w:color w:val="000000"/>
        </w:rPr>
      </w:pPr>
      <w:r w:rsidRPr="00D74DD4">
        <w:rPr>
          <w:rFonts w:ascii="Times New Roman" w:hAnsi="Times New Roman" w:cs="Times New Roman"/>
          <w:color w:val="000000"/>
        </w:rPr>
        <w:t>на закупівлю за предметом</w:t>
      </w:r>
    </w:p>
    <w:p w:rsidR="00D74DD4" w:rsidRDefault="00D74DD4" w:rsidP="00D74DD4">
      <w:pPr>
        <w:jc w:val="center"/>
        <w:rPr>
          <w:rFonts w:cs="Times New Roman"/>
          <w:b/>
          <w:color w:val="000000"/>
        </w:rPr>
      </w:pPr>
    </w:p>
    <w:p w:rsidR="00D74DD4" w:rsidRDefault="00D74DD4" w:rsidP="00D74DD4">
      <w:pPr>
        <w:jc w:val="both"/>
        <w:rPr>
          <w:rFonts w:cs="Times New Roman"/>
          <w:b/>
        </w:rPr>
      </w:pPr>
    </w:p>
    <w:p w:rsidR="00D74DD4" w:rsidRPr="00D74DD4" w:rsidRDefault="00D74DD4" w:rsidP="00D74DD4">
      <w:pPr>
        <w:jc w:val="center"/>
        <w:rPr>
          <w:rFonts w:ascii="Times New Roman" w:hAnsi="Times New Roman" w:cs="Times New Roman"/>
          <w:b/>
          <w:sz w:val="28"/>
          <w:szCs w:val="28"/>
        </w:rPr>
      </w:pPr>
      <w:r w:rsidRPr="00D74DD4">
        <w:rPr>
          <w:rFonts w:ascii="Times New Roman" w:hAnsi="Times New Roman" w:cs="Times New Roman"/>
          <w:b/>
          <w:color w:val="000000"/>
          <w:sz w:val="28"/>
          <w:szCs w:val="28"/>
        </w:rPr>
        <w:t>Предмет закупівлі:</w:t>
      </w:r>
    </w:p>
    <w:p w:rsidR="00D74DD4" w:rsidRDefault="00D74DD4">
      <w:pPr>
        <w:jc w:val="center"/>
        <w:rPr>
          <w:rFonts w:ascii="Times New Roman" w:hAnsi="Times New Roman" w:cs="Times New Roman"/>
          <w:b/>
          <w:sz w:val="28"/>
          <w:szCs w:val="28"/>
        </w:rPr>
      </w:pPr>
    </w:p>
    <w:p w:rsidR="00A27E0F" w:rsidRDefault="00837E53">
      <w:pPr>
        <w:jc w:val="center"/>
        <w:rPr>
          <w:rFonts w:ascii="Times New Roman" w:hAnsi="Times New Roman" w:cs="Times New Roman"/>
          <w:b/>
          <w:sz w:val="28"/>
          <w:szCs w:val="28"/>
        </w:rPr>
      </w:pPr>
      <w:r>
        <w:rPr>
          <w:rFonts w:ascii="Times New Roman" w:hAnsi="Times New Roman" w:cs="Times New Roman"/>
          <w:b/>
          <w:sz w:val="28"/>
          <w:szCs w:val="28"/>
        </w:rPr>
        <w:t>Послуги з поточного ремонту і технічного обслуговування автотранспорту</w:t>
      </w:r>
    </w:p>
    <w:p w:rsidR="00A27E0F" w:rsidRDefault="00A27E0F">
      <w:pPr>
        <w:spacing w:after="0" w:line="240" w:lineRule="auto"/>
        <w:ind w:firstLine="709"/>
        <w:jc w:val="center"/>
        <w:rPr>
          <w:rFonts w:ascii="Times New Roman" w:hAnsi="Times New Roman"/>
          <w:b/>
          <w:sz w:val="28"/>
          <w:szCs w:val="28"/>
        </w:rPr>
      </w:pPr>
    </w:p>
    <w:p w:rsidR="00A27E0F" w:rsidRDefault="00837E53">
      <w:pPr>
        <w:ind w:firstLine="708"/>
        <w:jc w:val="center"/>
        <w:rPr>
          <w:rFonts w:ascii="Times New Roman" w:eastAsia="Times New Roman" w:hAnsi="Times New Roman"/>
          <w:b/>
          <w:sz w:val="28"/>
          <w:szCs w:val="28"/>
          <w:lang w:eastAsia="ru-RU"/>
        </w:rPr>
      </w:pPr>
      <w:r>
        <w:rPr>
          <w:rFonts w:ascii="Times New Roman" w:hAnsi="Times New Roman"/>
          <w:b/>
          <w:sz w:val="28"/>
          <w:szCs w:val="28"/>
        </w:rPr>
        <w:t>(код згідно ДК 021:2015 – 50110000-9 - Послуги з ремонту і технічного обслуговування мототранспортних засобів і супутнього обладнання)</w:t>
      </w:r>
    </w:p>
    <w:p w:rsidR="00A27E0F" w:rsidRDefault="00A27E0F">
      <w:pPr>
        <w:jc w:val="center"/>
        <w:rPr>
          <w:rFonts w:ascii="Times New Roman" w:hAnsi="Times New Roman" w:cs="Times New Roman"/>
          <w:b/>
          <w:bCs/>
          <w:sz w:val="24"/>
          <w:szCs w:val="24"/>
        </w:rPr>
      </w:pPr>
    </w:p>
    <w:p w:rsidR="00A27E0F" w:rsidRDefault="00A27E0F">
      <w:pPr>
        <w:jc w:val="center"/>
        <w:rPr>
          <w:rFonts w:ascii="Times New Roman" w:hAnsi="Times New Roman" w:cs="Times New Roman"/>
          <w:b/>
          <w:bCs/>
          <w:sz w:val="24"/>
          <w:szCs w:val="24"/>
        </w:rPr>
      </w:pPr>
    </w:p>
    <w:p w:rsidR="00A27E0F" w:rsidRDefault="00A27E0F">
      <w:pPr>
        <w:jc w:val="center"/>
        <w:rPr>
          <w:rFonts w:ascii="Times New Roman" w:hAnsi="Times New Roman" w:cs="Times New Roman"/>
          <w:b/>
          <w:bCs/>
          <w:sz w:val="24"/>
          <w:szCs w:val="24"/>
        </w:rPr>
      </w:pPr>
    </w:p>
    <w:p w:rsidR="00D74DD4" w:rsidRPr="00D74DD4" w:rsidRDefault="00D74DD4" w:rsidP="00D74DD4">
      <w:pPr>
        <w:jc w:val="center"/>
        <w:rPr>
          <w:rFonts w:ascii="Times New Roman" w:hAnsi="Times New Roman" w:cs="Times New Roman"/>
          <w:b/>
          <w:color w:val="000000"/>
          <w:sz w:val="28"/>
          <w:szCs w:val="28"/>
        </w:rPr>
      </w:pPr>
      <w:r w:rsidRPr="00D74DD4">
        <w:rPr>
          <w:rFonts w:ascii="Times New Roman" w:hAnsi="Times New Roman" w:cs="Times New Roman"/>
          <w:b/>
          <w:color w:val="000000"/>
          <w:sz w:val="28"/>
          <w:szCs w:val="28"/>
        </w:rPr>
        <w:t>Процедура закупівлі: відкриті торги з особливостями</w:t>
      </w: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jc w:val="center"/>
        <w:rPr>
          <w:rFonts w:ascii="Times New Roman" w:eastAsia="Times New Roman" w:hAnsi="Times New Roman" w:cs="Times New Roman"/>
          <w:b/>
          <w:bCs/>
          <w:sz w:val="24"/>
          <w:szCs w:val="24"/>
          <w:lang w:eastAsia="ru-RU"/>
        </w:rPr>
      </w:pPr>
    </w:p>
    <w:p w:rsidR="00D74DD4" w:rsidRDefault="00D74DD4">
      <w:pPr>
        <w:spacing w:after="0" w:line="240" w:lineRule="auto"/>
        <w:jc w:val="center"/>
        <w:rPr>
          <w:rFonts w:ascii="Times New Roman" w:eastAsia="Times New Roman" w:hAnsi="Times New Roman" w:cs="Times New Roman"/>
          <w:b/>
          <w:bCs/>
          <w:sz w:val="24"/>
          <w:szCs w:val="24"/>
          <w:lang w:eastAsia="ru-RU"/>
        </w:rPr>
      </w:pPr>
    </w:p>
    <w:p w:rsidR="00A27E0F" w:rsidRDefault="00A27E0F">
      <w:pPr>
        <w:spacing w:after="0" w:line="240" w:lineRule="auto"/>
        <w:rPr>
          <w:rFonts w:ascii="Times New Roman" w:eastAsia="Times New Roman" w:hAnsi="Times New Roman" w:cs="Times New Roman"/>
          <w:b/>
          <w:bCs/>
          <w:sz w:val="24"/>
          <w:szCs w:val="24"/>
          <w:lang w:eastAsia="ru-RU"/>
        </w:rPr>
      </w:pPr>
    </w:p>
    <w:p w:rsidR="00A27E0F" w:rsidRDefault="00A27E0F">
      <w:pPr>
        <w:spacing w:after="0" w:line="240" w:lineRule="auto"/>
        <w:rPr>
          <w:rFonts w:ascii="Times New Roman" w:eastAsia="Times New Roman" w:hAnsi="Times New Roman" w:cs="Times New Roman"/>
          <w:b/>
          <w:bCs/>
          <w:sz w:val="24"/>
          <w:szCs w:val="24"/>
          <w:lang w:eastAsia="ru-RU"/>
        </w:rPr>
      </w:pPr>
    </w:p>
    <w:p w:rsidR="00395C54" w:rsidRDefault="00837E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 Червоноград</w:t>
      </w:r>
    </w:p>
    <w:p w:rsidR="00A27E0F" w:rsidRDefault="00837E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2024 рік</w:t>
      </w:r>
    </w:p>
    <w:p w:rsidR="00395C54" w:rsidRDefault="00395C54">
      <w:pPr>
        <w:spacing w:after="0" w:line="240" w:lineRule="auto"/>
        <w:jc w:val="center"/>
        <w:rPr>
          <w:rFonts w:ascii="Times New Roman" w:eastAsia="Times New Roman" w:hAnsi="Times New Roman" w:cs="Times New Roman"/>
          <w:b/>
          <w:bCs/>
          <w:sz w:val="24"/>
          <w:szCs w:val="24"/>
          <w:lang w:eastAsia="ru-RU"/>
        </w:rPr>
      </w:pPr>
    </w:p>
    <w:tbl>
      <w:tblPr>
        <w:tblW w:w="10343" w:type="dxa"/>
        <w:jc w:val="center"/>
        <w:tblLayout w:type="fixed"/>
        <w:tblLook w:val="0400"/>
      </w:tblPr>
      <w:tblGrid>
        <w:gridCol w:w="705"/>
        <w:gridCol w:w="2835"/>
        <w:gridCol w:w="6803"/>
      </w:tblGrid>
      <w:tr w:rsidR="00A27E0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7E0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CA4B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публічні закупівлі</w:t>
            </w:r>
            <w:r w:rsidR="00395C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публічні закупівлі</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7E0F">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6DBB">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716DBB" w:rsidRDefault="00716D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716DBB" w:rsidRDefault="00716DB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3" w:type="dxa"/>
            <w:tcBorders>
              <w:top w:val="single" w:sz="4" w:space="0" w:color="000000"/>
              <w:left w:val="single" w:sz="4" w:space="0" w:color="000000"/>
              <w:bottom w:val="single" w:sz="4" w:space="0" w:color="000000"/>
              <w:right w:val="single" w:sz="4" w:space="0" w:color="000000"/>
            </w:tcBorders>
          </w:tcPr>
          <w:p w:rsidR="00716DBB" w:rsidRPr="00716DBB" w:rsidRDefault="00716DBB" w:rsidP="00716DBB">
            <w:pPr>
              <w:widowControl w:val="0"/>
              <w:spacing w:beforeAutospacing="1" w:after="0"/>
              <w:ind w:firstLine="205"/>
              <w:jc w:val="center"/>
              <w:rPr>
                <w:rFonts w:ascii="Times New Roman" w:hAnsi="Times New Roman" w:cs="Times New Roman"/>
                <w:lang w:eastAsia="ru-RU"/>
              </w:rPr>
            </w:pPr>
            <w:r w:rsidRPr="00716DBB">
              <w:rPr>
                <w:rFonts w:ascii="Times New Roman" w:hAnsi="Times New Roman" w:cs="Times New Roman"/>
                <w:color w:val="000000"/>
              </w:rPr>
              <w:t>4 ДЕРЖАВНИЙ ПОЖЕЖНО – РЯТУВАЛЬНИЙ ЗАГІН ГОЛОВНОГО УПРАВЛІННЯ ДЕРЖАВНОЇ СЛУЖБИ УКРАЇНИ З НАДЗВИЧАНИХ СИТУАЦІЙ У ЛЬВІВСЬКІЙ ОБЛАСТІ</w:t>
            </w:r>
          </w:p>
        </w:tc>
      </w:tr>
      <w:tr w:rsidR="00716DBB">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716DBB" w:rsidRDefault="00716D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716DBB" w:rsidRDefault="00716DB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3" w:type="dxa"/>
            <w:tcBorders>
              <w:top w:val="single" w:sz="4" w:space="0" w:color="000000"/>
              <w:left w:val="single" w:sz="4" w:space="0" w:color="000000"/>
              <w:bottom w:val="single" w:sz="4" w:space="0" w:color="000000"/>
              <w:right w:val="single" w:sz="4" w:space="0" w:color="000000"/>
            </w:tcBorders>
          </w:tcPr>
          <w:p w:rsidR="00716DBB" w:rsidRPr="00716DBB" w:rsidRDefault="00716DBB" w:rsidP="00395C54">
            <w:pPr>
              <w:widowControl w:val="0"/>
              <w:spacing w:beforeAutospacing="1" w:after="0"/>
              <w:rPr>
                <w:rFonts w:ascii="Times New Roman" w:hAnsi="Times New Roman" w:cs="Times New Roman"/>
                <w:lang w:eastAsia="ru-RU"/>
              </w:rPr>
            </w:pPr>
            <w:r w:rsidRPr="00716DBB">
              <w:rPr>
                <w:rFonts w:ascii="Times New Roman" w:hAnsi="Times New Roman" w:cs="Times New Roman"/>
                <w:lang w:eastAsia="ru-RU"/>
              </w:rPr>
              <w:t xml:space="preserve">вул. Б. Хмельницького, 30, </w:t>
            </w:r>
            <w:r w:rsidRPr="00716DBB">
              <w:rPr>
                <w:rFonts w:ascii="Times New Roman" w:hAnsi="Times New Roman" w:cs="Times New Roman"/>
              </w:rPr>
              <w:t>м. Червоноград, Червоноградський район, Львівської області</w:t>
            </w:r>
            <w:r w:rsidRPr="00716DBB">
              <w:rPr>
                <w:rFonts w:ascii="Times New Roman" w:hAnsi="Times New Roman" w:cs="Times New Roman"/>
                <w:lang w:eastAsia="ru-RU"/>
              </w:rPr>
              <w:t>, 80100</w:t>
            </w:r>
          </w:p>
        </w:tc>
      </w:tr>
      <w:tr w:rsidR="00716DB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16DBB" w:rsidRDefault="00716D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716DBB" w:rsidRDefault="00716DB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Borders>
              <w:top w:val="single" w:sz="4" w:space="0" w:color="000000"/>
              <w:left w:val="single" w:sz="4" w:space="0" w:color="000000"/>
              <w:bottom w:val="single" w:sz="4" w:space="0" w:color="000000"/>
              <w:right w:val="single" w:sz="4" w:space="0" w:color="000000"/>
            </w:tcBorders>
          </w:tcPr>
          <w:p w:rsidR="00716DBB" w:rsidRPr="00716DBB" w:rsidRDefault="00716DBB" w:rsidP="00395C54">
            <w:pPr>
              <w:widowControl w:val="0"/>
              <w:spacing w:beforeAutospacing="1" w:after="0"/>
              <w:rPr>
                <w:rFonts w:ascii="Times New Roman" w:hAnsi="Times New Roman" w:cs="Times New Roman"/>
                <w:color w:val="000000" w:themeColor="text1"/>
                <w:lang w:eastAsia="ru-RU"/>
              </w:rPr>
            </w:pPr>
            <w:r w:rsidRPr="00716DBB">
              <w:rPr>
                <w:rFonts w:ascii="Times New Roman" w:hAnsi="Times New Roman" w:cs="Times New Roman"/>
                <w:b/>
                <w:color w:val="000000" w:themeColor="text1"/>
                <w:lang w:eastAsia="ru-RU"/>
              </w:rPr>
              <w:t xml:space="preserve">уповноважена особи з проведення процедур закупівель –                   Хмизь Роман Ярославович </w:t>
            </w:r>
            <w:r w:rsidRPr="00716DBB">
              <w:rPr>
                <w:rFonts w:ascii="Times New Roman" w:hAnsi="Times New Roman" w:cs="Times New Roman"/>
                <w:color w:val="000000" w:themeColor="text1"/>
                <w:lang w:eastAsia="ru-RU"/>
              </w:rPr>
              <w:t xml:space="preserve">тел. 0676791257                                                            </w:t>
            </w:r>
            <w:r w:rsidRPr="00716DBB">
              <w:rPr>
                <w:rFonts w:ascii="Times New Roman" w:hAnsi="Times New Roman" w:cs="Times New Roman"/>
                <w:b/>
                <w:color w:val="0070C0"/>
              </w:rPr>
              <w:t>-</w:t>
            </w:r>
            <w:r w:rsidRPr="00716DBB">
              <w:rPr>
                <w:rFonts w:ascii="Times New Roman" w:hAnsi="Times New Roman" w:cs="Times New Roman"/>
                <w:color w:val="0070C0"/>
              </w:rPr>
              <w:t xml:space="preserve"> електронна адреса – </w:t>
            </w:r>
            <w:hyperlink r:id="rId9">
              <w:r w:rsidRPr="00716DBB">
                <w:rPr>
                  <w:rStyle w:val="a3"/>
                  <w:rFonts w:ascii="Times New Roman" w:hAnsi="Times New Roman" w:cs="Times New Roman"/>
                  <w:color w:val="23A6DA"/>
                  <w:sz w:val="21"/>
                  <w:szCs w:val="21"/>
                </w:rPr>
                <w:t>4dprz@lv.dsns.gov.ua</w:t>
              </w:r>
            </w:hyperlink>
          </w:p>
        </w:tc>
      </w:tr>
      <w:tr w:rsidR="00A27E0F">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A27E0F">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7E0F">
        <w:trPr>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rsidP="00395C54">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Послуги з поточного ремонту і технічного обслуговування автотранспорту </w:t>
            </w:r>
            <w:r>
              <w:rPr>
                <w:rFonts w:ascii="Times New Roman" w:hAnsi="Times New Roman"/>
                <w:color w:val="000000"/>
                <w:sz w:val="24"/>
                <w:szCs w:val="24"/>
              </w:rPr>
              <w:t>(код згідно ДК 021:2015 – 50110000-9 - Послуги з ремонту і технічного обслуговування мототранспортних засобів і супутнього обладнання)</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A27E0F">
            <w:pPr>
              <w:widowControl w:val="0"/>
              <w:ind w:right="120"/>
              <w:jc w:val="both"/>
              <w:rPr>
                <w:rFonts w:ascii="Times New Roman" w:eastAsia="Times New Roman" w:hAnsi="Times New Roman" w:cs="Times New Roman"/>
                <w:color w:val="000000"/>
                <w:sz w:val="24"/>
                <w:szCs w:val="24"/>
              </w:rPr>
            </w:pPr>
          </w:p>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7E0F" w:rsidRDefault="00A27E0F">
            <w:pPr>
              <w:widowControl w:val="0"/>
              <w:tabs>
                <w:tab w:val="left" w:pos="5850"/>
              </w:tabs>
              <w:ind w:right="120"/>
              <w:jc w:val="both"/>
              <w:rPr>
                <w:rFonts w:ascii="Times New Roman" w:eastAsia="Times New Roman" w:hAnsi="Times New Roman" w:cs="Times New Roman"/>
                <w:i/>
                <w:color w:val="FF0000"/>
                <w:sz w:val="24"/>
                <w:szCs w:val="24"/>
                <w:highlight w:val="yellow"/>
              </w:rPr>
            </w:pP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rPr>
              <w:t>місце, кількість, обсяг поставки товарів (надання послуг, виконання ро</w:t>
            </w:r>
            <w:r>
              <w:t>біт)</w:t>
            </w:r>
          </w:p>
        </w:tc>
        <w:tc>
          <w:tcPr>
            <w:tcW w:w="6803" w:type="dxa"/>
            <w:tcBorders>
              <w:top w:val="single" w:sz="4" w:space="0" w:color="000000"/>
              <w:left w:val="single" w:sz="4" w:space="0" w:color="000000"/>
              <w:bottom w:val="single" w:sz="4" w:space="0" w:color="000000"/>
              <w:right w:val="single" w:sz="4" w:space="0" w:color="000000"/>
            </w:tcBorders>
          </w:tcPr>
          <w:p w:rsidR="00716DBB" w:rsidRPr="00716DBB" w:rsidRDefault="00837E53" w:rsidP="00716DBB">
            <w:pPr>
              <w:widowControl w:val="0"/>
              <w:spacing w:after="0" w:line="240" w:lineRule="auto"/>
              <w:rPr>
                <w:rFonts w:ascii="Times New Roman" w:eastAsia="Times New Roman" w:hAnsi="Times New Roman" w:cs="Times New Roman"/>
                <w:sz w:val="24"/>
                <w:szCs w:val="24"/>
                <w:lang w:eastAsia="ru-RU"/>
              </w:rPr>
            </w:pPr>
            <w:r w:rsidRPr="00716DBB">
              <w:rPr>
                <w:rFonts w:ascii="Times New Roman" w:hAnsi="Times New Roman" w:cs="Times New Roman"/>
                <w:sz w:val="24"/>
                <w:szCs w:val="24"/>
              </w:rPr>
              <w:t xml:space="preserve">Місце надання послуг: </w:t>
            </w:r>
            <w:r w:rsidR="00716DBB" w:rsidRPr="00716DBB">
              <w:rPr>
                <w:rFonts w:ascii="Times New Roman" w:hAnsi="Times New Roman" w:cs="Times New Roman"/>
                <w:b/>
                <w:sz w:val="24"/>
                <w:szCs w:val="24"/>
              </w:rPr>
              <w:t>4 ДПРЗ ГУ ДСНС  України у Львівській області, за адресою:</w:t>
            </w:r>
            <w:r w:rsidR="00716DBB" w:rsidRPr="00716DBB">
              <w:rPr>
                <w:rFonts w:ascii="Times New Roman" w:eastAsia="Times New Roman" w:hAnsi="Times New Roman" w:cs="Times New Roman"/>
                <w:sz w:val="24"/>
                <w:szCs w:val="24"/>
                <w:lang w:eastAsia="ru-RU"/>
              </w:rPr>
              <w:t xml:space="preserve"> вул. Б. Хмельницького, 30, </w:t>
            </w:r>
            <w:r w:rsidR="00716DBB">
              <w:rPr>
                <w:rFonts w:ascii="Times New Roman" w:eastAsia="Times New Roman" w:hAnsi="Times New Roman" w:cs="Times New Roman"/>
                <w:sz w:val="24"/>
                <w:szCs w:val="24"/>
                <w:lang w:eastAsia="ru-RU"/>
              </w:rPr>
              <w:t xml:space="preserve">            </w:t>
            </w:r>
            <w:r w:rsidR="00716DBB" w:rsidRPr="00716DBB">
              <w:rPr>
                <w:rFonts w:ascii="Times New Roman" w:eastAsia="Times New Roman" w:hAnsi="Times New Roman" w:cs="Times New Roman"/>
                <w:sz w:val="24"/>
                <w:szCs w:val="24"/>
                <w:lang w:eastAsia="ru-RU"/>
              </w:rPr>
              <w:t>м. Червоноград, Червоноградський район, Львівської області, 80100</w:t>
            </w:r>
          </w:p>
          <w:p w:rsidR="00716DBB" w:rsidRPr="00716DBB" w:rsidRDefault="00716DBB" w:rsidP="00716DBB">
            <w:pPr>
              <w:widowControl w:val="0"/>
              <w:spacing w:after="0" w:line="240" w:lineRule="auto"/>
              <w:contextualSpacing/>
              <w:jc w:val="both"/>
              <w:rPr>
                <w:rFonts w:ascii="Times New Roman" w:hAnsi="Times New Roman" w:cs="Times New Roman"/>
                <w:b/>
                <w:sz w:val="24"/>
                <w:szCs w:val="24"/>
              </w:rPr>
            </w:pPr>
            <w:r w:rsidRPr="00716DBB">
              <w:rPr>
                <w:rStyle w:val="a3"/>
                <w:rFonts w:ascii="Times New Roman" w:hAnsi="Times New Roman" w:cs="Times New Roman"/>
                <w:b/>
                <w:color w:val="auto"/>
                <w:sz w:val="24"/>
                <w:szCs w:val="24"/>
              </w:rPr>
              <w:t xml:space="preserve">(у зв’язку із економією бюджетних коштів на доставку автомобілів до СТО та </w:t>
            </w:r>
            <w:r>
              <w:rPr>
                <w:rStyle w:val="a3"/>
                <w:rFonts w:ascii="Times New Roman" w:hAnsi="Times New Roman" w:cs="Times New Roman"/>
                <w:b/>
                <w:color w:val="auto"/>
                <w:sz w:val="24"/>
                <w:szCs w:val="24"/>
              </w:rPr>
              <w:t xml:space="preserve">обмеженими </w:t>
            </w:r>
            <w:r w:rsidRPr="00716DBB">
              <w:rPr>
                <w:rStyle w:val="a3"/>
                <w:rFonts w:ascii="Times New Roman" w:hAnsi="Times New Roman" w:cs="Times New Roman"/>
                <w:b/>
                <w:color w:val="auto"/>
                <w:sz w:val="24"/>
                <w:szCs w:val="24"/>
              </w:rPr>
              <w:t>термінами надання послуг</w:t>
            </w:r>
            <w:r>
              <w:rPr>
                <w:rStyle w:val="a3"/>
                <w:rFonts w:ascii="Times New Roman" w:hAnsi="Times New Roman" w:cs="Times New Roman"/>
                <w:b/>
                <w:color w:val="auto"/>
                <w:sz w:val="24"/>
                <w:szCs w:val="24"/>
              </w:rPr>
              <w:t>,</w:t>
            </w:r>
            <w:r w:rsidRPr="00716DBB">
              <w:rPr>
                <w:rStyle w:val="a3"/>
                <w:rFonts w:ascii="Times New Roman" w:hAnsi="Times New Roman" w:cs="Times New Roman"/>
                <w:b/>
                <w:color w:val="auto"/>
                <w:sz w:val="24"/>
                <w:szCs w:val="24"/>
              </w:rPr>
              <w:t xml:space="preserve"> відстань </w:t>
            </w:r>
            <w:r>
              <w:rPr>
                <w:rStyle w:val="a3"/>
                <w:rFonts w:ascii="Times New Roman" w:hAnsi="Times New Roman" w:cs="Times New Roman"/>
                <w:b/>
                <w:color w:val="auto"/>
                <w:sz w:val="24"/>
                <w:szCs w:val="24"/>
              </w:rPr>
              <w:t>до</w:t>
            </w:r>
            <w:r w:rsidRPr="00716DBB">
              <w:rPr>
                <w:rStyle w:val="a3"/>
                <w:rFonts w:ascii="Times New Roman" w:hAnsi="Times New Roman" w:cs="Times New Roman"/>
                <w:b/>
                <w:color w:val="auto"/>
                <w:sz w:val="24"/>
                <w:szCs w:val="24"/>
              </w:rPr>
              <w:t xml:space="preserve"> СТО </w:t>
            </w:r>
            <w:r>
              <w:rPr>
                <w:rStyle w:val="a3"/>
                <w:rFonts w:ascii="Times New Roman" w:hAnsi="Times New Roman" w:cs="Times New Roman"/>
                <w:b/>
                <w:color w:val="auto"/>
                <w:sz w:val="24"/>
                <w:szCs w:val="24"/>
              </w:rPr>
              <w:t xml:space="preserve">повинна бути не більшою ніж </w:t>
            </w:r>
            <w:r w:rsidRPr="00716DBB">
              <w:rPr>
                <w:rStyle w:val="a3"/>
                <w:rFonts w:ascii="Times New Roman" w:hAnsi="Times New Roman" w:cs="Times New Roman"/>
                <w:b/>
                <w:color w:val="auto"/>
                <w:sz w:val="24"/>
                <w:szCs w:val="24"/>
              </w:rPr>
              <w:t>50 км.)</w:t>
            </w:r>
          </w:p>
          <w:p w:rsidR="00B42223" w:rsidRDefault="00B42223">
            <w:pPr>
              <w:widowControl w:val="0"/>
              <w:rPr>
                <w:rFonts w:ascii="Times New Roman" w:hAnsi="Times New Roman" w:cs="Times New Roman"/>
                <w:sz w:val="24"/>
                <w:szCs w:val="24"/>
              </w:rPr>
            </w:pPr>
          </w:p>
          <w:p w:rsidR="00A27E0F" w:rsidRDefault="00837E53">
            <w:pPr>
              <w:widowControl w:val="0"/>
              <w:rPr>
                <w:rFonts w:ascii="Times New Roman" w:hAnsi="Times New Roman" w:cs="Times New Roman"/>
                <w:sz w:val="24"/>
                <w:szCs w:val="24"/>
              </w:rPr>
            </w:pPr>
            <w:r>
              <w:rPr>
                <w:rFonts w:ascii="Times New Roman" w:hAnsi="Times New Roman" w:cs="Times New Roman"/>
                <w:sz w:val="24"/>
                <w:szCs w:val="24"/>
              </w:rPr>
              <w:t>Кількість надання послуг:</w:t>
            </w:r>
          </w:p>
          <w:p w:rsidR="00A27E0F" w:rsidRPr="00036CB4" w:rsidRDefault="00837E53">
            <w:pPr>
              <w:pStyle w:val="a7"/>
              <w:widowControl w:val="0"/>
              <w:numPr>
                <w:ilvl w:val="3"/>
                <w:numId w:val="3"/>
              </w:numPr>
              <w:tabs>
                <w:tab w:val="left" w:pos="605"/>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Поточний ремонт і технічне обслуговування автомобіля </w:t>
            </w:r>
            <w:r w:rsidRPr="00036CB4">
              <w:rPr>
                <w:rFonts w:ascii="Times New Roman" w:hAnsi="Times New Roman" w:cs="Times New Roman"/>
                <w:sz w:val="24"/>
                <w:szCs w:val="24"/>
              </w:rPr>
              <w:t xml:space="preserve"> </w:t>
            </w:r>
            <w:r w:rsidR="00067FD6" w:rsidRPr="00036CB4">
              <w:rPr>
                <w:rFonts w:ascii="Times New Roman" w:hAnsi="Times New Roman" w:cs="Times New Roman"/>
                <w:sz w:val="24"/>
                <w:szCs w:val="24"/>
              </w:rPr>
              <w:t>Mercedes</w:t>
            </w:r>
            <w:r w:rsidR="00067FD6">
              <w:rPr>
                <w:rFonts w:ascii="Times New Roman" w:hAnsi="Times New Roman" w:cs="Times New Roman"/>
                <w:sz w:val="24"/>
                <w:szCs w:val="24"/>
              </w:rPr>
              <w:t>-</w:t>
            </w:r>
            <w:r w:rsidR="00067FD6" w:rsidRPr="00036CB4">
              <w:rPr>
                <w:rFonts w:ascii="Times New Roman" w:hAnsi="Times New Roman" w:cs="Times New Roman"/>
                <w:sz w:val="24"/>
                <w:szCs w:val="24"/>
              </w:rPr>
              <w:t>Benz</w:t>
            </w:r>
            <w:r w:rsidR="00067FD6">
              <w:rPr>
                <w:rFonts w:ascii="Times New Roman" w:hAnsi="Times New Roman" w:cs="Times New Roman"/>
                <w:sz w:val="24"/>
                <w:szCs w:val="24"/>
              </w:rPr>
              <w:t xml:space="preserve"> </w:t>
            </w:r>
            <w:r w:rsidR="00067FD6" w:rsidRPr="00036CB4">
              <w:rPr>
                <w:rFonts w:ascii="Times New Roman" w:hAnsi="Times New Roman" w:cs="Times New Roman"/>
                <w:sz w:val="24"/>
                <w:szCs w:val="24"/>
              </w:rPr>
              <w:t>Atego</w:t>
            </w:r>
            <w:r w:rsidR="00067FD6">
              <w:rPr>
                <w:rFonts w:ascii="Times New Roman" w:hAnsi="Times New Roman" w:cs="Times New Roman"/>
                <w:sz w:val="24"/>
                <w:szCs w:val="24"/>
              </w:rPr>
              <w:t xml:space="preserve"> 1329</w:t>
            </w:r>
            <w:r w:rsidR="00067FD6" w:rsidRPr="00036CB4">
              <w:rPr>
                <w:rFonts w:ascii="Times New Roman" w:hAnsi="Times New Roman" w:cs="Times New Roman"/>
                <w:sz w:val="24"/>
                <w:szCs w:val="24"/>
              </w:rPr>
              <w:t>AF</w:t>
            </w:r>
            <w:r w:rsidR="00036CB4">
              <w:rPr>
                <w:rFonts w:ascii="Times New Roman" w:hAnsi="Times New Roman" w:cs="Times New Roman"/>
                <w:sz w:val="24"/>
                <w:szCs w:val="24"/>
              </w:rPr>
              <w:t xml:space="preserve"> (АЦ)</w:t>
            </w:r>
            <w:r w:rsidR="00067FD6">
              <w:rPr>
                <w:rFonts w:ascii="Times New Roman" w:hAnsi="Times New Roman" w:cs="Times New Roman"/>
                <w:sz w:val="24"/>
                <w:szCs w:val="24"/>
              </w:rPr>
              <w:t xml:space="preserve"> д.н. ВС 1703 ЕВ </w:t>
            </w:r>
            <w:r w:rsidR="0086377E" w:rsidRPr="0086377E">
              <w:rPr>
                <w:rFonts w:ascii="Times New Roman" w:hAnsi="Times New Roman" w:cs="Times New Roman"/>
                <w:sz w:val="24"/>
                <w:szCs w:val="24"/>
              </w:rPr>
              <w:t>WDB9763641L606944</w:t>
            </w:r>
            <w:r w:rsidR="0086377E">
              <w:rPr>
                <w:rFonts w:ascii="Times New Roman" w:hAnsi="Times New Roman" w:cs="Times New Roman"/>
                <w:sz w:val="24"/>
                <w:szCs w:val="24"/>
              </w:rPr>
              <w:t xml:space="preserve"> </w:t>
            </w:r>
            <w:r w:rsidR="00067FD6">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A27E0F" w:rsidRDefault="00837E53">
            <w:pPr>
              <w:pStyle w:val="a7"/>
              <w:widowControl w:val="0"/>
              <w:numPr>
                <w:ilvl w:val="3"/>
                <w:numId w:val="3"/>
              </w:numPr>
              <w:tabs>
                <w:tab w:val="left" w:pos="605"/>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Поточний ремонт і технічне обслуговування автомобіля </w:t>
            </w:r>
            <w:r w:rsidR="00067FD6" w:rsidRPr="00036CB4">
              <w:rPr>
                <w:rFonts w:ascii="Times New Roman" w:hAnsi="Times New Roman" w:cs="Times New Roman"/>
                <w:sz w:val="24"/>
                <w:szCs w:val="24"/>
              </w:rPr>
              <w:t>A</w:t>
            </w:r>
            <w:r w:rsidR="00067FD6">
              <w:rPr>
                <w:rFonts w:ascii="Times New Roman" w:hAnsi="Times New Roman" w:cs="Times New Roman"/>
                <w:sz w:val="24"/>
                <w:szCs w:val="24"/>
              </w:rPr>
              <w:t>Ц- 40 (</w:t>
            </w:r>
            <w:r w:rsidR="00067FD6" w:rsidRPr="00036CB4">
              <w:rPr>
                <w:rFonts w:ascii="Times New Roman" w:hAnsi="Times New Roman" w:cs="Times New Roman"/>
                <w:sz w:val="24"/>
                <w:szCs w:val="24"/>
              </w:rPr>
              <w:t>DAIMLER</w:t>
            </w:r>
            <w:r w:rsidR="00067FD6">
              <w:rPr>
                <w:rFonts w:ascii="Times New Roman" w:hAnsi="Times New Roman" w:cs="Times New Roman"/>
                <w:sz w:val="24"/>
                <w:szCs w:val="24"/>
              </w:rPr>
              <w:t>-</w:t>
            </w:r>
            <w:r w:rsidR="00067FD6" w:rsidRPr="00036CB4">
              <w:rPr>
                <w:rFonts w:ascii="Times New Roman" w:hAnsi="Times New Roman" w:cs="Times New Roman"/>
                <w:sz w:val="24"/>
                <w:szCs w:val="24"/>
              </w:rPr>
              <w:t>Benz</w:t>
            </w:r>
            <w:r w:rsidR="00067FD6">
              <w:rPr>
                <w:rFonts w:ascii="Times New Roman" w:hAnsi="Times New Roman" w:cs="Times New Roman"/>
                <w:sz w:val="24"/>
                <w:szCs w:val="24"/>
              </w:rPr>
              <w:t xml:space="preserve">)  1120 АF  д.н.  ВС 482 Е </w:t>
            </w:r>
            <w:r w:rsidR="0086377E">
              <w:rPr>
                <w:rFonts w:ascii="Times New Roman" w:hAnsi="Times New Roman" w:cs="Times New Roman"/>
                <w:sz w:val="24"/>
                <w:szCs w:val="24"/>
              </w:rPr>
              <w:t xml:space="preserve"> </w:t>
            </w:r>
            <w:r w:rsidR="0086377E" w:rsidRPr="0086377E">
              <w:rPr>
                <w:rFonts w:ascii="Times New Roman" w:hAnsi="Times New Roman" w:cs="Times New Roman"/>
                <w:sz w:val="24"/>
                <w:szCs w:val="24"/>
              </w:rPr>
              <w:t>WDB67718315342727</w:t>
            </w:r>
            <w:r w:rsidRPr="00036CB4">
              <w:rPr>
                <w:rFonts w:ascii="Times New Roman" w:hAnsi="Times New Roman" w:cs="Times New Roman"/>
                <w:sz w:val="24"/>
                <w:szCs w:val="24"/>
              </w:rPr>
              <w:t>– 1 послуга;</w:t>
            </w:r>
          </w:p>
          <w:p w:rsidR="00A27E0F" w:rsidRDefault="00837E53">
            <w:pPr>
              <w:pStyle w:val="a7"/>
              <w:widowControl w:val="0"/>
              <w:numPr>
                <w:ilvl w:val="3"/>
                <w:numId w:val="3"/>
              </w:numPr>
              <w:tabs>
                <w:tab w:val="left" w:pos="605"/>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Поточний ремонт і технічне обслуговування автомобіля </w:t>
            </w:r>
            <w:r w:rsidR="00067FD6" w:rsidRPr="00036CB4">
              <w:rPr>
                <w:rFonts w:ascii="Times New Roman" w:hAnsi="Times New Roman" w:cs="Times New Roman"/>
                <w:sz w:val="24"/>
                <w:szCs w:val="24"/>
              </w:rPr>
              <w:t>A</w:t>
            </w:r>
            <w:r w:rsidR="00036CB4">
              <w:rPr>
                <w:rFonts w:ascii="Times New Roman" w:hAnsi="Times New Roman" w:cs="Times New Roman"/>
                <w:sz w:val="24"/>
                <w:szCs w:val="24"/>
              </w:rPr>
              <w:t>Ц</w:t>
            </w:r>
            <w:r w:rsidR="00067FD6">
              <w:rPr>
                <w:rFonts w:ascii="Times New Roman" w:hAnsi="Times New Roman" w:cs="Times New Roman"/>
                <w:sz w:val="24"/>
                <w:szCs w:val="24"/>
              </w:rPr>
              <w:t xml:space="preserve"> 30 </w:t>
            </w:r>
            <w:r w:rsidR="00067FD6" w:rsidRPr="00036CB4">
              <w:rPr>
                <w:rFonts w:ascii="Times New Roman" w:hAnsi="Times New Roman" w:cs="Times New Roman"/>
                <w:sz w:val="24"/>
                <w:szCs w:val="24"/>
              </w:rPr>
              <w:t>DAIMLER</w:t>
            </w:r>
            <w:r w:rsidR="00067FD6">
              <w:rPr>
                <w:rFonts w:ascii="Times New Roman" w:hAnsi="Times New Roman" w:cs="Times New Roman"/>
                <w:sz w:val="24"/>
                <w:szCs w:val="24"/>
              </w:rPr>
              <w:t>-</w:t>
            </w:r>
            <w:r w:rsidR="00067FD6" w:rsidRPr="00036CB4">
              <w:rPr>
                <w:rFonts w:ascii="Times New Roman" w:hAnsi="Times New Roman" w:cs="Times New Roman"/>
                <w:sz w:val="24"/>
                <w:szCs w:val="24"/>
              </w:rPr>
              <w:t>Benz</w:t>
            </w:r>
            <w:r w:rsidR="00067FD6">
              <w:rPr>
                <w:rFonts w:ascii="Times New Roman" w:hAnsi="Times New Roman" w:cs="Times New Roman"/>
                <w:sz w:val="24"/>
                <w:szCs w:val="24"/>
              </w:rPr>
              <w:t xml:space="preserve"> д.н. ВС 433 Е  </w:t>
            </w:r>
            <w:r w:rsidR="0086377E" w:rsidRPr="0086377E">
              <w:rPr>
                <w:rFonts w:ascii="Times New Roman" w:hAnsi="Times New Roman" w:cs="Times New Roman"/>
                <w:sz w:val="24"/>
                <w:szCs w:val="24"/>
              </w:rPr>
              <w:t>WDB6790271K317408</w:t>
            </w:r>
            <w:r w:rsidRPr="00036CB4">
              <w:rPr>
                <w:rFonts w:ascii="Times New Roman" w:hAnsi="Times New Roman" w:cs="Times New Roman"/>
                <w:sz w:val="24"/>
                <w:szCs w:val="24"/>
              </w:rPr>
              <w:t>– 1 послуга;</w:t>
            </w:r>
          </w:p>
          <w:p w:rsidR="00A27E0F" w:rsidRDefault="00837E53">
            <w:pPr>
              <w:pStyle w:val="a7"/>
              <w:widowControl w:val="0"/>
              <w:numPr>
                <w:ilvl w:val="3"/>
                <w:numId w:val="3"/>
              </w:numPr>
              <w:tabs>
                <w:tab w:val="left" w:pos="605"/>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Поточний ремонт і технічне обслуговування автомобіля </w:t>
            </w:r>
            <w:r w:rsidR="00036CB4">
              <w:rPr>
                <w:rFonts w:ascii="Times New Roman" w:hAnsi="Times New Roman" w:cs="Times New Roman"/>
                <w:sz w:val="24"/>
                <w:szCs w:val="24"/>
              </w:rPr>
              <w:t xml:space="preserve">АР </w:t>
            </w:r>
            <w:r w:rsidR="00067FD6" w:rsidRPr="00036CB4">
              <w:rPr>
                <w:rFonts w:ascii="Times New Roman" w:hAnsi="Times New Roman" w:cs="Times New Roman"/>
                <w:sz w:val="24"/>
                <w:szCs w:val="24"/>
              </w:rPr>
              <w:t>DAIMLER</w:t>
            </w:r>
            <w:r w:rsidR="00067FD6">
              <w:rPr>
                <w:rFonts w:ascii="Times New Roman" w:hAnsi="Times New Roman" w:cs="Times New Roman"/>
                <w:sz w:val="24"/>
                <w:szCs w:val="24"/>
              </w:rPr>
              <w:t>-</w:t>
            </w:r>
            <w:r w:rsidR="00067FD6" w:rsidRPr="00036CB4">
              <w:rPr>
                <w:rFonts w:ascii="Times New Roman" w:hAnsi="Times New Roman" w:cs="Times New Roman"/>
                <w:sz w:val="24"/>
                <w:szCs w:val="24"/>
              </w:rPr>
              <w:t>Benz</w:t>
            </w:r>
            <w:r w:rsidR="00067FD6">
              <w:rPr>
                <w:rFonts w:ascii="Times New Roman" w:hAnsi="Times New Roman" w:cs="Times New Roman"/>
                <w:sz w:val="24"/>
                <w:szCs w:val="24"/>
              </w:rPr>
              <w:t xml:space="preserve">  1222 </w:t>
            </w:r>
            <w:r w:rsidR="00067FD6" w:rsidRPr="00036CB4">
              <w:rPr>
                <w:rFonts w:ascii="Times New Roman" w:hAnsi="Times New Roman" w:cs="Times New Roman"/>
                <w:sz w:val="24"/>
                <w:szCs w:val="24"/>
              </w:rPr>
              <w:t>A</w:t>
            </w:r>
            <w:r w:rsidR="00067FD6">
              <w:rPr>
                <w:rFonts w:ascii="Times New Roman" w:hAnsi="Times New Roman" w:cs="Times New Roman"/>
                <w:sz w:val="24"/>
                <w:szCs w:val="24"/>
              </w:rPr>
              <w:t xml:space="preserve">F д.н. ВС 486 Е </w:t>
            </w:r>
            <w:r w:rsidR="0086377E" w:rsidRPr="0086377E">
              <w:rPr>
                <w:rFonts w:ascii="Times New Roman" w:hAnsi="Times New Roman" w:cs="Times New Roman"/>
                <w:sz w:val="24"/>
                <w:szCs w:val="24"/>
              </w:rPr>
              <w:t>WDB61526415271743</w:t>
            </w:r>
            <w:r w:rsidR="00067FD6">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A27E0F" w:rsidRPr="00036CB4" w:rsidRDefault="00837E53">
            <w:pPr>
              <w:pStyle w:val="a7"/>
              <w:widowControl w:val="0"/>
              <w:numPr>
                <w:ilvl w:val="3"/>
                <w:numId w:val="3"/>
              </w:numPr>
              <w:tabs>
                <w:tab w:val="left" w:pos="605"/>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Поточний ремонт і технічне обслуговування автомобіля </w:t>
            </w:r>
            <w:r w:rsidR="00067FD6" w:rsidRPr="00036CB4">
              <w:rPr>
                <w:rFonts w:ascii="Times New Roman" w:hAnsi="Times New Roman" w:cs="Times New Roman"/>
                <w:sz w:val="24"/>
                <w:szCs w:val="24"/>
              </w:rPr>
              <w:t>A</w:t>
            </w:r>
            <w:r w:rsidR="00067FD6">
              <w:rPr>
                <w:rFonts w:ascii="Times New Roman" w:hAnsi="Times New Roman" w:cs="Times New Roman"/>
                <w:sz w:val="24"/>
                <w:szCs w:val="24"/>
              </w:rPr>
              <w:t>Ц- 40 (</w:t>
            </w:r>
            <w:r w:rsidR="00067FD6" w:rsidRPr="00036CB4">
              <w:rPr>
                <w:rFonts w:ascii="Times New Roman" w:hAnsi="Times New Roman" w:cs="Times New Roman"/>
                <w:sz w:val="24"/>
                <w:szCs w:val="24"/>
              </w:rPr>
              <w:t>DAIMLER</w:t>
            </w:r>
            <w:r w:rsidR="00067FD6">
              <w:rPr>
                <w:rFonts w:ascii="Times New Roman" w:hAnsi="Times New Roman" w:cs="Times New Roman"/>
                <w:sz w:val="24"/>
                <w:szCs w:val="24"/>
              </w:rPr>
              <w:t>-</w:t>
            </w:r>
            <w:r w:rsidR="00067FD6" w:rsidRPr="00036CB4">
              <w:rPr>
                <w:rFonts w:ascii="Times New Roman" w:hAnsi="Times New Roman" w:cs="Times New Roman"/>
                <w:sz w:val="24"/>
                <w:szCs w:val="24"/>
              </w:rPr>
              <w:t>Benz</w:t>
            </w:r>
            <w:r w:rsidR="00067FD6">
              <w:rPr>
                <w:rFonts w:ascii="Times New Roman" w:hAnsi="Times New Roman" w:cs="Times New Roman"/>
                <w:sz w:val="24"/>
                <w:szCs w:val="24"/>
              </w:rPr>
              <w:t>)  1120 АF д.н. ВС 482 Е</w:t>
            </w:r>
            <w:r w:rsidR="00067FD6" w:rsidRPr="00036CB4">
              <w:rPr>
                <w:rFonts w:ascii="Times New Roman" w:hAnsi="Times New Roman" w:cs="Times New Roman"/>
                <w:sz w:val="24"/>
                <w:szCs w:val="24"/>
              </w:rPr>
              <w:t xml:space="preserve"> </w:t>
            </w:r>
            <w:r w:rsidR="0086377E" w:rsidRPr="0086377E">
              <w:rPr>
                <w:rFonts w:ascii="Times New Roman" w:hAnsi="Times New Roman" w:cs="Times New Roman"/>
                <w:sz w:val="24"/>
                <w:szCs w:val="24"/>
              </w:rPr>
              <w:t>WDB67718315342727</w:t>
            </w:r>
            <w:r w:rsidR="0086377E">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A27E0F" w:rsidRPr="00B42223" w:rsidRDefault="00837E53">
            <w:pPr>
              <w:pStyle w:val="a7"/>
              <w:widowControl w:val="0"/>
              <w:numPr>
                <w:ilvl w:val="3"/>
                <w:numId w:val="3"/>
              </w:numPr>
              <w:tabs>
                <w:tab w:val="left" w:pos="605"/>
                <w:tab w:val="left" w:pos="993"/>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Поточний ремонт і технічне обслуговування автомобіля </w:t>
            </w:r>
            <w:r w:rsidR="00067FD6" w:rsidRPr="00B42223">
              <w:rPr>
                <w:rFonts w:ascii="Times New Roman" w:hAnsi="Times New Roman" w:cs="Times New Roman"/>
                <w:sz w:val="24"/>
                <w:szCs w:val="24"/>
              </w:rPr>
              <w:t xml:space="preserve">АЦ DAIMLER-BENZ 1017АF д.н. ВС 510 Е  </w:t>
            </w:r>
            <w:r w:rsidR="0086377E" w:rsidRPr="0086377E">
              <w:rPr>
                <w:rFonts w:ascii="Times New Roman" w:hAnsi="Times New Roman" w:cs="Times New Roman"/>
                <w:sz w:val="24"/>
                <w:szCs w:val="24"/>
              </w:rPr>
              <w:t>38018114482633</w:t>
            </w:r>
            <w:r w:rsidRPr="00B42223">
              <w:rPr>
                <w:rFonts w:ascii="Times New Roman" w:hAnsi="Times New Roman" w:cs="Times New Roman"/>
                <w:sz w:val="24"/>
                <w:szCs w:val="24"/>
              </w:rPr>
              <w:t>– 1 послуга;</w:t>
            </w:r>
          </w:p>
          <w:p w:rsidR="00A27E0F" w:rsidRPr="00067FD6" w:rsidRDefault="00837E53" w:rsidP="00B95783">
            <w:pPr>
              <w:pStyle w:val="a7"/>
              <w:widowControl w:val="0"/>
              <w:numPr>
                <w:ilvl w:val="3"/>
                <w:numId w:val="3"/>
              </w:numPr>
              <w:tabs>
                <w:tab w:val="left" w:pos="605"/>
                <w:tab w:val="left" w:pos="993"/>
                <w:tab w:val="left" w:pos="1276"/>
              </w:tabs>
              <w:ind w:left="0" w:firstLine="0"/>
              <w:jc w:val="both"/>
              <w:rPr>
                <w:rFonts w:ascii="Times New Roman" w:hAnsi="Times New Roman" w:cs="Times New Roman"/>
                <w:sz w:val="24"/>
                <w:szCs w:val="24"/>
              </w:rPr>
            </w:pPr>
            <w:r w:rsidRPr="00B42223">
              <w:rPr>
                <w:rFonts w:ascii="Times New Roman" w:hAnsi="Times New Roman" w:cs="Times New Roman"/>
                <w:sz w:val="24"/>
                <w:szCs w:val="24"/>
              </w:rPr>
              <w:t xml:space="preserve">Поточний ремонт і технічне обслуговування автомобіля </w:t>
            </w:r>
            <w:r w:rsidR="00036CB4" w:rsidRPr="00B42223">
              <w:rPr>
                <w:rFonts w:ascii="Times New Roman" w:hAnsi="Times New Roman" w:cs="Times New Roman"/>
                <w:sz w:val="24"/>
                <w:szCs w:val="24"/>
              </w:rPr>
              <w:t xml:space="preserve">АЦ </w:t>
            </w:r>
            <w:r w:rsidR="00067FD6" w:rsidRPr="00B42223">
              <w:rPr>
                <w:rFonts w:ascii="Times New Roman" w:hAnsi="Times New Roman" w:cs="Times New Roman"/>
                <w:sz w:val="24"/>
                <w:szCs w:val="24"/>
              </w:rPr>
              <w:t>DAI</w:t>
            </w:r>
            <w:r w:rsidR="00067FD6" w:rsidRPr="00036CB4">
              <w:rPr>
                <w:rFonts w:ascii="Times New Roman" w:hAnsi="Times New Roman" w:cs="Times New Roman"/>
                <w:sz w:val="24"/>
                <w:szCs w:val="24"/>
              </w:rPr>
              <w:t>MLER</w:t>
            </w:r>
            <w:r w:rsidR="00067FD6">
              <w:rPr>
                <w:rFonts w:ascii="Times New Roman" w:hAnsi="Times New Roman" w:cs="Times New Roman"/>
                <w:sz w:val="24"/>
                <w:szCs w:val="24"/>
              </w:rPr>
              <w:t>-</w:t>
            </w:r>
            <w:r w:rsidR="00067FD6" w:rsidRPr="00036CB4">
              <w:rPr>
                <w:rFonts w:ascii="Times New Roman" w:hAnsi="Times New Roman" w:cs="Times New Roman"/>
                <w:sz w:val="24"/>
                <w:szCs w:val="24"/>
              </w:rPr>
              <w:t>Benz</w:t>
            </w:r>
            <w:r w:rsidR="00067FD6">
              <w:rPr>
                <w:rFonts w:ascii="Times New Roman" w:hAnsi="Times New Roman" w:cs="Times New Roman"/>
                <w:sz w:val="24"/>
                <w:szCs w:val="24"/>
              </w:rPr>
              <w:t xml:space="preserve">  1222 </w:t>
            </w:r>
            <w:r w:rsidR="00067FD6" w:rsidRPr="00036CB4">
              <w:rPr>
                <w:rFonts w:ascii="Times New Roman" w:hAnsi="Times New Roman" w:cs="Times New Roman"/>
                <w:sz w:val="24"/>
                <w:szCs w:val="24"/>
              </w:rPr>
              <w:t>A</w:t>
            </w:r>
            <w:r w:rsidR="00067FD6">
              <w:rPr>
                <w:rFonts w:ascii="Times New Roman" w:hAnsi="Times New Roman" w:cs="Times New Roman"/>
                <w:sz w:val="24"/>
                <w:szCs w:val="24"/>
              </w:rPr>
              <w:t xml:space="preserve">F д.н. ВС 511 Е </w:t>
            </w:r>
            <w:r w:rsidR="0086377E" w:rsidRPr="0086377E">
              <w:rPr>
                <w:rFonts w:ascii="Times New Roman" w:hAnsi="Times New Roman" w:cs="Times New Roman"/>
                <w:sz w:val="24"/>
                <w:szCs w:val="24"/>
              </w:rPr>
              <w:t>61526415036142</w:t>
            </w:r>
            <w:r w:rsidR="00067FD6">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r w:rsidR="00067FD6" w:rsidRPr="00036CB4">
              <w:rPr>
                <w:rFonts w:ascii="Times New Roman" w:hAnsi="Times New Roman" w:cs="Times New Roman"/>
                <w:sz w:val="24"/>
                <w:szCs w:val="24"/>
              </w:rPr>
              <w:t>.</w:t>
            </w:r>
          </w:p>
        </w:tc>
      </w:tr>
      <w:tr w:rsidR="00A27E0F">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rsidP="00C4239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w:t>
            </w:r>
            <w:r w:rsidR="00C4239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грудня 2024 року </w:t>
            </w:r>
          </w:p>
        </w:tc>
      </w:tr>
      <w:tr w:rsidR="00A27E0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7E0F">
        <w:trPr>
          <w:trHeight w:val="1117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7E0F" w:rsidRDefault="00A27E0F">
            <w:pPr>
              <w:widowControl w:val="0"/>
              <w:jc w:val="both"/>
              <w:rPr>
                <w:rFonts w:ascii="Times New Roman" w:eastAsia="Times New Roman" w:hAnsi="Times New Roman" w:cs="Times New Roman"/>
                <w:b/>
                <w:color w:val="000000"/>
                <w:sz w:val="24"/>
                <w:szCs w:val="24"/>
              </w:rPr>
            </w:pP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7E0F">
        <w:trPr>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7E0F">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7E0F" w:rsidRDefault="00837E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7E0F">
        <w:trPr>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7E0F">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i/>
                <w:sz w:val="24"/>
                <w:szCs w:val="24"/>
                <w:highlight w:val="white"/>
              </w:rPr>
              <w:t>першої,</w:t>
            </w:r>
            <w:r>
              <w:rPr>
                <w:rFonts w:ascii="Times New Roman" w:eastAsia="Times New Roman" w:hAnsi="Times New Roman" w:cs="Times New Roman"/>
                <w:i/>
                <w:sz w:val="24"/>
                <w:szCs w:val="24"/>
              </w:rPr>
              <w:t xml:space="preserve"> четвертої, шостої та сьомої статті 26 Закону.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27E0F" w:rsidRDefault="00837E53">
            <w:pPr>
              <w:pStyle w:val="a7"/>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7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A27E0F" w:rsidRDefault="00837E53">
            <w:pPr>
              <w:pStyle w:val="21"/>
              <w:numPr>
                <w:ilvl w:val="0"/>
                <w:numId w:val="1"/>
              </w:numPr>
              <w:spacing w:after="0" w:line="240" w:lineRule="auto"/>
              <w:jc w:val="both"/>
              <w:rPr>
                <w:rFonts w:ascii="Times New Roman" w:hAnsi="Times New Roman" w:cs="Times New Roman"/>
                <w:shd w:val="clear" w:color="auto" w:fill="FFFFFA"/>
              </w:rPr>
            </w:pPr>
            <w:r w:rsidRPr="00036CB4">
              <w:rPr>
                <w:rFonts w:ascii="Times New Roman" w:hAnsi="Times New Roman" w:cs="Times New Roman"/>
              </w:rPr>
              <w:t>інформацією про технічні, якісні та кількісні характеристики предмета закупівлі</w:t>
            </w:r>
            <w:r>
              <w:rPr>
                <w:rFonts w:ascii="Times New Roman" w:hAnsi="Times New Roman" w:cs="Times New Roman"/>
                <w:shd w:val="clear" w:color="auto" w:fill="FFFFFA"/>
              </w:rPr>
              <w:t xml:space="preserve">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 </w:t>
            </w:r>
          </w:p>
          <w:p w:rsidR="00A27E0F" w:rsidRDefault="00837E53">
            <w:pPr>
              <w:pStyle w:val="21"/>
              <w:numPr>
                <w:ilvl w:val="0"/>
                <w:numId w:val="1"/>
              </w:numPr>
              <w:spacing w:after="0" w:line="240" w:lineRule="auto"/>
              <w:jc w:val="both"/>
              <w:rPr>
                <w:rFonts w:ascii="Times New Roman" w:hAnsi="Times New Roman" w:cs="Times New Roman"/>
                <w:shd w:val="clear" w:color="auto" w:fill="FFFFFA"/>
              </w:rPr>
            </w:pPr>
            <w:r>
              <w:rPr>
                <w:rFonts w:ascii="Times New Roman" w:hAnsi="Times New Roman" w:cs="Times New Roman"/>
              </w:rPr>
              <w:t xml:space="preserve">заповнену Таблицю 1 Технічна пропозиція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w:t>
            </w:r>
            <w:r w:rsidR="00CA4B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Інформація про субпідрядника/співвиконавця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даного Розділу);</w:t>
            </w:r>
            <w:r>
              <w:rPr>
                <w:rFonts w:ascii="Times New Roman" w:hAnsi="Times New Roman" w:cs="Times New Roman"/>
              </w:rPr>
              <w:t xml:space="preserve"> </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7E0F" w:rsidRDefault="00837E5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Додатку 1 (для переможця)</w:t>
            </w:r>
            <w:r>
              <w:rPr>
                <w:rFonts w:ascii="Times New Roman" w:eastAsia="Times New Roman" w:hAnsi="Times New Roman" w:cs="Times New Roman"/>
                <w:sz w:val="24"/>
                <w:szCs w:val="24"/>
                <w:highlight w:val="white"/>
              </w:rPr>
              <w:t>.</w:t>
            </w:r>
          </w:p>
          <w:p w:rsidR="00A27E0F" w:rsidRDefault="00837E5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7E0F" w:rsidRDefault="00837E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затвердження Переліку формальних помилок</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7E0F" w:rsidRDefault="00CA4B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37E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7E0F" w:rsidRDefault="00837E5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7E0F" w:rsidRDefault="00837E5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Інформація в довільній формі</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Інформація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Лист-пояснення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Лист</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довідка</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гарантійний лист</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інформація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довідка</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м.київ</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м.Київ</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поряд </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ок</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поря – док</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sidR="00395C54">
              <w:rPr>
                <w:rFonts w:ascii="Times New Roman" w:eastAsia="Times New Roman" w:hAnsi="Times New Roman" w:cs="Times New Roman"/>
                <w:sz w:val="24"/>
                <w:szCs w:val="24"/>
              </w:rPr>
              <w:t>не надається”</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не надається</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14.08.2020 №320/13/14-01</w:t>
            </w:r>
            <w:r w:rsidR="00395C54">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JPG</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замість  документа у форматі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pdf</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(PortableDocumentFormat)</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27E0F" w:rsidRDefault="00837E5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7E0F" w:rsidRDefault="00837E5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7E0F" w:rsidRDefault="00837E53">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A4B6B">
              <w:rPr>
                <w:rFonts w:ascii="Times New Roman" w:eastAsia="Times New Roman" w:hAnsi="Times New Roman" w:cs="Times New Roman"/>
                <w:b/>
                <w:color w:val="000000"/>
                <w:sz w:val="24"/>
                <w:szCs w:val="24"/>
              </w:rPr>
              <w:t>З</w:t>
            </w:r>
            <w:r>
              <w:rPr>
                <w:rFonts w:ascii="Times New Roman" w:eastAsia="Times New Roman" w:hAnsi="Times New Roman" w:cs="Times New Roman"/>
                <w:b/>
                <w:color w:val="000000"/>
                <w:sz w:val="24"/>
                <w:szCs w:val="24"/>
              </w:rPr>
              <w:t xml:space="preserve">аконів України </w:t>
            </w:r>
            <w:r w:rsidR="00CA4B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395C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CA4B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довірчі послуги</w:t>
            </w:r>
            <w:r w:rsidR="00CA4B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7E0F" w:rsidRDefault="00837E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7E0F" w:rsidRDefault="00837E5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w:t>
            </w:r>
            <w:r w:rsidR="00CA4B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Про електронні довірчі послуги</w:t>
            </w:r>
            <w:r w:rsidR="00CA4B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A27E0F" w:rsidRDefault="00837E5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7E0F" w:rsidRDefault="00837E53">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27E0F" w:rsidRDefault="00837E53">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7E0F" w:rsidRDefault="00837E53">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27E0F">
        <w:trPr>
          <w:trHeight w:val="542"/>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eastAsia="Times New Roman" w:hAnsi="Times New Roman" w:cs="Times New Roman"/>
                <w:sz w:val="24"/>
                <w:szCs w:val="24"/>
              </w:rPr>
            </w:pPr>
            <w:r w:rsidRPr="00CA4B6B">
              <w:rPr>
                <w:rFonts w:ascii="Times New Roman" w:eastAsia="Times New Roman" w:hAnsi="Times New Roman" w:cs="Times New Roman"/>
                <w:b/>
                <w:sz w:val="24"/>
                <w:szCs w:val="24"/>
              </w:rPr>
              <w:t>Забезпечення тендерної пропозиції не вимагається</w:t>
            </w:r>
            <w:r>
              <w:rPr>
                <w:rFonts w:ascii="Times New Roman" w:eastAsia="Times New Roman" w:hAnsi="Times New Roman" w:cs="Times New Roman"/>
                <w:sz w:val="24"/>
                <w:szCs w:val="24"/>
              </w:rPr>
              <w:t>.</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Pr="00CA4B6B" w:rsidRDefault="00837E53">
            <w:pPr>
              <w:widowControl w:val="0"/>
              <w:ind w:right="120"/>
              <w:jc w:val="both"/>
              <w:rPr>
                <w:rFonts w:ascii="Times New Roman" w:eastAsia="Times New Roman" w:hAnsi="Times New Roman" w:cs="Times New Roman"/>
                <w:b/>
                <w:sz w:val="24"/>
                <w:szCs w:val="24"/>
              </w:rPr>
            </w:pPr>
            <w:r w:rsidRPr="00CA4B6B">
              <w:rPr>
                <w:rFonts w:ascii="Times New Roman" w:eastAsia="Times New Roman" w:hAnsi="Times New Roman" w:cs="Times New Roman"/>
                <w:b/>
                <w:sz w:val="24"/>
                <w:szCs w:val="24"/>
              </w:rPr>
              <w:t>Не передбачається.</w:t>
            </w:r>
          </w:p>
          <w:p w:rsidR="00A27E0F" w:rsidRDefault="00A27E0F">
            <w:pPr>
              <w:widowControl w:val="0"/>
              <w:shd w:val="clear" w:color="auto" w:fill="FFFFFF"/>
              <w:ind w:right="120"/>
              <w:jc w:val="both"/>
              <w:rPr>
                <w:rFonts w:ascii="Times New Roman" w:eastAsia="Times New Roman" w:hAnsi="Times New Roman" w:cs="Times New Roman"/>
                <w:sz w:val="24"/>
                <w:szCs w:val="24"/>
              </w:rPr>
            </w:pPr>
          </w:p>
          <w:p w:rsidR="00A27E0F" w:rsidRDefault="00A27E0F">
            <w:pPr>
              <w:widowControl w:val="0"/>
              <w:jc w:val="both"/>
              <w:rPr>
                <w:rFonts w:ascii="Times New Roman" w:eastAsia="Times New Roman" w:hAnsi="Times New Roman" w:cs="Times New Roman"/>
                <w:sz w:val="24"/>
                <w:szCs w:val="24"/>
                <w:highlight w:val="yellow"/>
              </w:rPr>
            </w:pPr>
          </w:p>
        </w:tc>
      </w:tr>
      <w:tr w:rsidR="00A27E0F">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CA4B6B">
              <w:rPr>
                <w:rFonts w:ascii="Times New Roman" w:eastAsia="Times New Roman" w:hAnsi="Times New Roman" w:cs="Times New Roman"/>
                <w:b/>
                <w:i/>
                <w:sz w:val="24"/>
                <w:szCs w:val="24"/>
                <w:u w:val="single"/>
              </w:rPr>
              <w:t>6</w:t>
            </w:r>
            <w:r>
              <w:rPr>
                <w:rFonts w:ascii="Times New Roman" w:eastAsia="Times New Roman" w:hAnsi="Times New Roman" w:cs="Times New Roman"/>
                <w:b/>
                <w:i/>
                <w:sz w:val="24"/>
                <w:szCs w:val="24"/>
                <w:u w:val="single"/>
              </w:rPr>
              <w:t>0 (</w:t>
            </w:r>
            <w:r w:rsidR="00CA4B6B">
              <w:rPr>
                <w:rFonts w:ascii="Times New Roman" w:eastAsia="Times New Roman" w:hAnsi="Times New Roman" w:cs="Times New Roman"/>
                <w:b/>
                <w:i/>
                <w:sz w:val="24"/>
                <w:szCs w:val="24"/>
                <w:u w:val="single"/>
              </w:rPr>
              <w:t>шістдесяти</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7E0F" w:rsidRDefault="00837E5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7E0F">
        <w:trPr>
          <w:trHeight w:val="2947"/>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27E0F" w:rsidRDefault="00837E5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 (крім нерезидентів);</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A27E0F" w:rsidRDefault="00837E53">
            <w:pPr>
              <w:widowControl w:val="0"/>
              <w:spacing w:before="12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11) </w:t>
            </w:r>
            <w:r>
              <w:rPr>
                <w:rFonts w:ascii="Times New Roman" w:hAnsi="Times New Roman" w:cs="Times New Roman"/>
                <w:color w:val="000000" w:themeColor="text1"/>
                <w:sz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r>
                <w:rPr>
                  <w:rStyle w:val="a3"/>
                  <w:rFonts w:ascii="Times New Roman" w:hAnsi="Times New Roman" w:cs="Times New Roman"/>
                  <w:color w:val="000000" w:themeColor="text1"/>
                  <w:sz w:val="24"/>
                  <w:shd w:val="clear" w:color="auto" w:fill="FFFFFF"/>
                </w:rPr>
                <w:t>Законом України</w:t>
              </w:r>
            </w:hyperlink>
            <w:r>
              <w:rPr>
                <w:rFonts w:ascii="Times New Roman" w:hAnsi="Times New Roman" w:cs="Times New Roman"/>
                <w:color w:val="000000" w:themeColor="text1"/>
                <w:sz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A27E0F" w:rsidRDefault="00837E53">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7E0F" w:rsidRDefault="00837E53" w:rsidP="00395C54">
            <w:pPr>
              <w:widowControl w:val="0"/>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sidR="00CA4B6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395C5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7E0F">
        <w:trPr>
          <w:trHeight w:val="67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27E0F" w:rsidRDefault="00837E53" w:rsidP="00395C54">
            <w:pPr>
              <w:widowControl w:val="0"/>
              <w:shd w:val="clear" w:color="auto" w:fill="FFFFFF"/>
              <w:ind w:firstLine="567"/>
              <w:jc w:val="both"/>
              <w:rPr>
                <w:rFonts w:ascii="Times New Roman" w:hAnsi="Times New Roman" w:cs="Times New Roman"/>
                <w:sz w:val="24"/>
                <w:szCs w:val="24"/>
                <w:lang w:val="ru-RU"/>
              </w:rPr>
            </w:pPr>
            <w:r>
              <w:rPr>
                <w:rFonts w:ascii="Times New Roman" w:hAnsi="Times New Roman" w:cs="Times New Roman"/>
                <w:color w:val="333333"/>
                <w:sz w:val="24"/>
                <w:szCs w:val="24"/>
                <w:shd w:val="clear" w:color="auto" w:fill="FFFFFF"/>
              </w:rPr>
              <w:t>У разі якщо вичерпний опис характеристик скласти неможливо, технічна специфікація може містити посилання на стандартні характеристики</w:t>
            </w:r>
            <w:r>
              <w:rPr>
                <w:rFonts w:ascii="Times New Roman" w:eastAsia="Times New Roman" w:hAnsi="Times New Roman" w:cs="Times New Roman"/>
                <w:iCs/>
                <w:sz w:val="24"/>
                <w:szCs w:val="24"/>
                <w:lang w:bidi="uk-UA"/>
              </w:rPr>
              <w:t xml:space="preserve">,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w:t>
            </w:r>
            <w:r w:rsidR="00CA4B6B">
              <w:rPr>
                <w:rFonts w:ascii="Times New Roman" w:eastAsia="Times New Roman" w:hAnsi="Times New Roman" w:cs="Times New Roman"/>
                <w:iCs/>
                <w:sz w:val="24"/>
                <w:szCs w:val="24"/>
                <w:lang w:bidi="uk-UA"/>
              </w:rPr>
              <w:t>,,</w:t>
            </w:r>
            <w:r>
              <w:rPr>
                <w:rFonts w:ascii="Times New Roman" w:eastAsia="Times New Roman" w:hAnsi="Times New Roman" w:cs="Times New Roman"/>
                <w:iCs/>
                <w:sz w:val="24"/>
                <w:szCs w:val="24"/>
                <w:lang w:bidi="uk-UA"/>
              </w:rPr>
              <w:t>або еквівалент</w:t>
            </w:r>
            <w:r w:rsidR="00395C54">
              <w:rPr>
                <w:rFonts w:ascii="Times New Roman" w:eastAsia="Times New Roman" w:hAnsi="Times New Roman" w:cs="Times New Roman"/>
                <w:iCs/>
                <w:sz w:val="24"/>
                <w:szCs w:val="24"/>
                <w:lang w:bidi="uk-UA"/>
              </w:rPr>
              <w:t>”</w:t>
            </w:r>
            <w:r>
              <w:rPr>
                <w:rFonts w:ascii="Times New Roman" w:eastAsia="Times New Roman" w:hAnsi="Times New Roman" w:cs="Times New Roman"/>
                <w:iCs/>
                <w:sz w:val="24"/>
                <w:szCs w:val="24"/>
                <w:lang w:bidi="uk-UA"/>
              </w:rPr>
              <w:t>.</w:t>
            </w:r>
            <w:r>
              <w:rPr>
                <w:rFonts w:ascii="Times New Roman" w:hAnsi="Times New Roman" w:cs="Times New Roman"/>
                <w:sz w:val="24"/>
                <w:szCs w:val="24"/>
                <w:lang w:val="ru-RU"/>
              </w:rPr>
              <w:t xml:space="preserve">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кожного такого посилання слід вважати наявний вираз </w:t>
            </w:r>
            <w:r w:rsidR="00CA4B6B">
              <w:rPr>
                <w:rFonts w:ascii="Times New Roman" w:hAnsi="Times New Roman" w:cs="Times New Roman"/>
                <w:sz w:val="24"/>
                <w:szCs w:val="24"/>
                <w:lang w:val="ru-RU"/>
              </w:rPr>
              <w:t>,,</w:t>
            </w:r>
            <w:r>
              <w:rPr>
                <w:rFonts w:ascii="Times New Roman" w:hAnsi="Times New Roman" w:cs="Times New Roman"/>
                <w:sz w:val="24"/>
                <w:szCs w:val="24"/>
                <w:lang w:val="ru-RU"/>
              </w:rPr>
              <w:t>або еквівалент</w:t>
            </w:r>
            <w:r w:rsidR="00395C5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A27E0F" w:rsidRDefault="00A27E0F">
            <w:pPr>
              <w:widowControl w:val="0"/>
              <w:ind w:right="120"/>
              <w:jc w:val="both"/>
              <w:rPr>
                <w:rFonts w:ascii="Times New Roman" w:eastAsia="Times New Roman" w:hAnsi="Times New Roman" w:cs="Times New Roman"/>
                <w:sz w:val="24"/>
                <w:szCs w:val="24"/>
              </w:rPr>
            </w:pPr>
          </w:p>
        </w:tc>
      </w:tr>
      <w:tr w:rsidR="00A27E0F">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7E0F">
        <w:trPr>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B6180" w:rsidRDefault="00837E53">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p>
          <w:p w:rsidR="002B6180" w:rsidRPr="002B6180" w:rsidRDefault="002B6180">
            <w:pPr>
              <w:widowControl w:val="0"/>
              <w:jc w:val="both"/>
              <w:rPr>
                <w:rFonts w:ascii="Times New Roman" w:eastAsia="Times New Roman" w:hAnsi="Times New Roman" w:cs="Times New Roman"/>
                <w:b/>
                <w:sz w:val="24"/>
                <w:szCs w:val="24"/>
              </w:rPr>
            </w:pPr>
            <w:r w:rsidRPr="00CB0CD0">
              <w:rPr>
                <w:rFonts w:ascii="Times New Roman" w:eastAsia="Times New Roman" w:hAnsi="Times New Roman" w:cs="Times New Roman"/>
                <w:b/>
                <w:sz w:val="24"/>
                <w:szCs w:val="24"/>
              </w:rPr>
              <w:t xml:space="preserve">до ,, 12” год. ,,00” хв. ,, </w:t>
            </w:r>
            <w:r w:rsidR="00CB0CD0" w:rsidRPr="00CB0CD0">
              <w:rPr>
                <w:rFonts w:ascii="Times New Roman" w:eastAsia="Times New Roman" w:hAnsi="Times New Roman" w:cs="Times New Roman"/>
                <w:b/>
                <w:sz w:val="24"/>
                <w:szCs w:val="24"/>
              </w:rPr>
              <w:t xml:space="preserve">04 </w:t>
            </w:r>
            <w:r w:rsidRPr="00CB0CD0">
              <w:rPr>
                <w:rFonts w:ascii="Times New Roman" w:eastAsia="Times New Roman" w:hAnsi="Times New Roman" w:cs="Times New Roman"/>
                <w:b/>
                <w:sz w:val="24"/>
                <w:szCs w:val="24"/>
              </w:rPr>
              <w:t xml:space="preserve">” </w:t>
            </w:r>
            <w:r w:rsidR="00CB0CD0" w:rsidRPr="00CB0CD0">
              <w:rPr>
                <w:rFonts w:ascii="Times New Roman" w:eastAsia="Times New Roman" w:hAnsi="Times New Roman" w:cs="Times New Roman"/>
                <w:b/>
                <w:sz w:val="24"/>
                <w:szCs w:val="24"/>
              </w:rPr>
              <w:t>квітня</w:t>
            </w:r>
            <w:r w:rsidRPr="00CB0CD0">
              <w:rPr>
                <w:rFonts w:ascii="Times New Roman" w:eastAsia="Times New Roman" w:hAnsi="Times New Roman" w:cs="Times New Roman"/>
                <w:b/>
                <w:sz w:val="24"/>
                <w:szCs w:val="24"/>
              </w:rPr>
              <w:t xml:space="preserve"> 2024 року</w:t>
            </w:r>
            <w:r w:rsidRPr="002B6180">
              <w:rPr>
                <w:rFonts w:ascii="Times New Roman" w:eastAsia="Times New Roman" w:hAnsi="Times New Roman" w:cs="Times New Roman"/>
                <w:b/>
                <w:sz w:val="24"/>
                <w:szCs w:val="24"/>
              </w:rPr>
              <w:t xml:space="preserve">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E0F" w:rsidRDefault="00837E5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A27E0F" w:rsidRDefault="00837E53">
            <w:pPr>
              <w:widowControl w:val="0"/>
              <w:spacing w:line="228" w:lineRule="auto"/>
              <w:ind w:lef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7E0F" w:rsidRDefault="00837E53">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3"/>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Особливостей.</w:t>
            </w:r>
          </w:p>
        </w:tc>
      </w:tr>
      <w:tr w:rsidR="00A27E0F">
        <w:trPr>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27E0F" w:rsidRDefault="00837E5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27E0F" w:rsidRDefault="00837E53">
            <w:pPr>
              <w:widowControl w:val="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якщо подано дві і більше тендерних пропозицій).</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7E0F" w:rsidRDefault="00837E53">
            <w:pPr>
              <w:widowControl w:val="0"/>
              <w:jc w:val="both"/>
              <w:rPr>
                <w:rFonts w:ascii="Times New Roman" w:eastAsia="Times New Roman" w:hAnsi="Times New Roman" w:cs="Times New Roman"/>
                <w:color w:val="000000" w:themeColor="text1"/>
                <w:sz w:val="24"/>
                <w:szCs w:val="24"/>
              </w:rPr>
            </w:pPr>
            <w:r w:rsidRPr="00CA4B6B">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w:t>
            </w:r>
            <w:r>
              <w:rPr>
                <w:rFonts w:ascii="Times New Roman" w:eastAsia="Times New Roman" w:hAnsi="Times New Roman" w:cs="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B6180" w:rsidRPr="002B6180">
              <w:rPr>
                <w:rFonts w:ascii="Times New Roman" w:eastAsia="Times New Roman" w:hAnsi="Times New Roman" w:cs="Times New Roman"/>
                <w:sz w:val="24"/>
                <w:szCs w:val="24"/>
              </w:rPr>
              <w:t>Питома вага цінового критерію</w:t>
            </w:r>
            <w:r w:rsidR="002B6180">
              <w:rPr>
                <w:rFonts w:eastAsia="Times New Roman" w:cs="Times New Roman"/>
                <w:lang w:eastAsia="ru-RU"/>
              </w:rPr>
              <w:t xml:space="preserve">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100 %.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B6180" w:rsidRPr="002B6180">
              <w:rPr>
                <w:rFonts w:ascii="Times New Roman" w:eastAsia="Times New Roman" w:hAnsi="Times New Roman" w:cs="Times New Roman"/>
                <w:b/>
                <w:sz w:val="24"/>
                <w:szCs w:val="24"/>
              </w:rPr>
              <w:t>0,5</w:t>
            </w:r>
            <w:r w:rsidRPr="002B6180">
              <w:rPr>
                <w:rFonts w:ascii="Times New Roman" w:eastAsia="Times New Roman" w:hAnsi="Times New Roman" w:cs="Times New Roman"/>
                <w:b/>
                <w:sz w:val="24"/>
                <w:szCs w:val="24"/>
              </w:rPr>
              <w:t xml:space="preserve"> %.</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395C54">
              <w:rPr>
                <w:rFonts w:ascii="Times New Roman" w:eastAsia="Times New Roman" w:hAnsi="Times New Roman" w:cs="Times New Roman"/>
                <w:sz w:val="24"/>
                <w:szCs w:val="24"/>
              </w:rPr>
              <w:t>не накладення</w:t>
            </w:r>
            <w:r>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CA4B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 захист персональних даних</w:t>
            </w:r>
            <w:r w:rsidR="00395C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01.06.2010 № 2297-VI,</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7E0F" w:rsidRDefault="00837E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застосування заборони ввезення товарів з Російської Федерації</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7E0F" w:rsidRDefault="00837E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забезпечення прав і свобод громадян та правовий режим на тимчасово окупованій території України</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 15.04.2014 № 1207-VII.</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громадянин Російської Федерації/Республіки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rPr>
              <w:t>/</w:t>
            </w:r>
            <w:r>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7E0F" w:rsidRDefault="00837E5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7E0F" w:rsidRDefault="00837E5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7E0F" w:rsidRDefault="00837E53">
            <w:pPr>
              <w:pStyle w:val="a7"/>
              <w:widowControl w:val="0"/>
              <w:numPr>
                <w:ilvl w:val="0"/>
                <w:numId w:val="2"/>
              </w:numPr>
              <w:ind w:left="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7E0F" w:rsidRDefault="00837E5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27E0F" w:rsidRDefault="00837E5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27E0F" w:rsidRDefault="00837E5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7E0F" w:rsidRDefault="00837E5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7E0F">
        <w:trPr>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A27E0F">
        <w:trPr>
          <w:trHeight w:val="537"/>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7E0F" w:rsidRDefault="00837E5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7E0F">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7E0F">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2B618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837E53">
              <w:rPr>
                <w:rFonts w:ascii="Times New Roman" w:eastAsia="Times New Roman" w:hAnsi="Times New Roman" w:cs="Times New Roman"/>
                <w:color w:val="000000"/>
                <w:sz w:val="24"/>
                <w:szCs w:val="24"/>
              </w:rPr>
              <w:t xml:space="preserve"> </w:t>
            </w:r>
            <w:r w:rsidR="00837E53">
              <w:rPr>
                <w:rFonts w:ascii="Times New Roman" w:eastAsia="Times New Roman" w:hAnsi="Times New Roman" w:cs="Times New Roman"/>
                <w:sz w:val="24"/>
                <w:szCs w:val="24"/>
              </w:rPr>
              <w:t>д</w:t>
            </w:r>
            <w:r w:rsidR="00837E53">
              <w:rPr>
                <w:rFonts w:ascii="Times New Roman" w:eastAsia="Times New Roman" w:hAnsi="Times New Roman" w:cs="Times New Roman"/>
                <w:color w:val="000000"/>
                <w:sz w:val="24"/>
                <w:szCs w:val="24"/>
              </w:rPr>
              <w:t xml:space="preserve">оговору про закупівлю викладено в </w:t>
            </w:r>
            <w:r w:rsidR="00837E53">
              <w:rPr>
                <w:rFonts w:ascii="Times New Roman" w:eastAsia="Times New Roman" w:hAnsi="Times New Roman" w:cs="Times New Roman"/>
                <w:b/>
                <w:i/>
                <w:color w:val="000000"/>
                <w:sz w:val="24"/>
                <w:szCs w:val="24"/>
              </w:rPr>
              <w:t>Додатку 3</w:t>
            </w:r>
            <w:r w:rsidR="00837E53">
              <w:rPr>
                <w:rFonts w:ascii="Times New Roman" w:eastAsia="Times New Roman" w:hAnsi="Times New Roman" w:cs="Times New Roman"/>
                <w:color w:val="000000"/>
                <w:sz w:val="24"/>
                <w:szCs w:val="24"/>
              </w:rPr>
              <w:t xml:space="preserve"> до цієї тендерної документації.</w:t>
            </w:r>
          </w:p>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rPr>
              <w:t>.</w:t>
            </w:r>
          </w:p>
          <w:p w:rsidR="00A27E0F" w:rsidRDefault="00837E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7E0F">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27E0F" w:rsidRDefault="00837E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A27E0F">
        <w:trPr>
          <w:trHeight w:val="975"/>
          <w:jc w:val="center"/>
        </w:trPr>
        <w:tc>
          <w:tcPr>
            <w:tcW w:w="705" w:type="dxa"/>
            <w:tcBorders>
              <w:top w:val="single" w:sz="4" w:space="0" w:color="000000"/>
              <w:left w:val="single" w:sz="4" w:space="0" w:color="000000"/>
              <w:bottom w:val="single" w:sz="4" w:space="0" w:color="000000"/>
              <w:right w:val="single" w:sz="4" w:space="0" w:color="000000"/>
            </w:tcBorders>
          </w:tcPr>
          <w:p w:rsidR="00A27E0F" w:rsidRDefault="00837E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A27E0F" w:rsidRDefault="00837E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A27E0F" w:rsidRDefault="00837E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A27E0F" w:rsidRDefault="00A27E0F">
            <w:pPr>
              <w:widowControl w:val="0"/>
              <w:jc w:val="both"/>
              <w:rPr>
                <w:rFonts w:ascii="Times New Roman" w:eastAsia="Times New Roman" w:hAnsi="Times New Roman" w:cs="Times New Roman"/>
                <w:sz w:val="24"/>
                <w:szCs w:val="24"/>
              </w:rPr>
            </w:pPr>
          </w:p>
        </w:tc>
      </w:tr>
    </w:tbl>
    <w:p w:rsidR="00A27E0F" w:rsidRDefault="00837E53">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r>
        <w:rPr>
          <w:rFonts w:ascii="Times New Roman" w:eastAsia="Times New Roman" w:hAnsi="Times New Roman" w:cs="Times New Roman"/>
          <w:sz w:val="24"/>
          <w:szCs w:val="24"/>
          <w:highlight w:val="green"/>
        </w:rPr>
        <w:t xml:space="preserve"> </w:t>
      </w: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sectPr w:rsidR="00A27E0F">
          <w:headerReference w:type="default" r:id="rId15"/>
          <w:footerReference w:type="default" r:id="rId16"/>
          <w:headerReference w:type="first" r:id="rId17"/>
          <w:footerReference w:type="first" r:id="rId18"/>
          <w:pgSz w:w="11906" w:h="16838"/>
          <w:pgMar w:top="850" w:right="850" w:bottom="765" w:left="1417" w:header="708" w:footer="708" w:gutter="0"/>
          <w:pgNumType w:start="1"/>
          <w:cols w:space="720"/>
          <w:formProt w:val="0"/>
          <w:titlePg/>
          <w:docGrid w:linePitch="100" w:charSpace="4096"/>
        </w:sectPr>
      </w:pPr>
    </w:p>
    <w:p w:rsidR="00A27E0F" w:rsidRDefault="00837E5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27E0F" w:rsidRDefault="00837E5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27E0F" w:rsidRDefault="00837E53">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A27E0F" w:rsidRDefault="00837E53" w:rsidP="00F520D7">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CA4B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публічні закупівлі</w:t>
      </w:r>
      <w:r w:rsidR="00F520D7">
        <w:rPr>
          <w:rFonts w:ascii="Times New Roman" w:eastAsia="Times New Roman" w:hAnsi="Times New Roman" w:cs="Times New Roman"/>
          <w:b/>
          <w:color w:val="000000"/>
          <w:sz w:val="24"/>
          <w:szCs w:val="24"/>
        </w:rPr>
        <w:t>”</w:t>
      </w:r>
    </w:p>
    <w:p w:rsidR="00F520D7" w:rsidRDefault="00F520D7" w:rsidP="00F520D7">
      <w:pPr>
        <w:shd w:val="clear" w:color="auto" w:fill="FFFFFF"/>
        <w:spacing w:after="0" w:line="240" w:lineRule="auto"/>
        <w:ind w:left="709"/>
        <w:jc w:val="center"/>
        <w:rPr>
          <w:rFonts w:ascii="Times New Roman" w:eastAsia="Times New Roman" w:hAnsi="Times New Roman" w:cs="Times New Roman"/>
          <w:b/>
          <w:color w:val="000000"/>
          <w:sz w:val="24"/>
          <w:szCs w:val="24"/>
        </w:rPr>
      </w:pPr>
    </w:p>
    <w:p w:rsidR="00F520D7" w:rsidRDefault="00F520D7" w:rsidP="00F520D7">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F520D7" w:rsidRDefault="00F520D7" w:rsidP="00F520D7">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A27E0F" w:rsidRDefault="00A27E0F">
      <w:pPr>
        <w:shd w:val="clear" w:color="auto" w:fill="FFFFFF"/>
        <w:spacing w:after="0" w:line="240" w:lineRule="auto"/>
        <w:ind w:left="360"/>
        <w:jc w:val="both"/>
        <w:rPr>
          <w:rFonts w:ascii="Times New Roman" w:eastAsia="Times New Roman" w:hAnsi="Times New Roman" w:cs="Times New Roman"/>
          <w:b/>
          <w:color w:val="000000"/>
          <w:sz w:val="24"/>
          <w:szCs w:val="24"/>
        </w:rPr>
      </w:pPr>
    </w:p>
    <w:tbl>
      <w:tblPr>
        <w:tblW w:w="9619" w:type="dxa"/>
        <w:jc w:val="center"/>
        <w:tblLayout w:type="fixed"/>
        <w:tblCellMar>
          <w:top w:w="100" w:type="dxa"/>
          <w:left w:w="100" w:type="dxa"/>
          <w:bottom w:w="100" w:type="dxa"/>
          <w:right w:w="100" w:type="dxa"/>
        </w:tblCellMar>
        <w:tblLook w:val="0400"/>
      </w:tblPr>
      <w:tblGrid>
        <w:gridCol w:w="699"/>
        <w:gridCol w:w="2268"/>
        <w:gridCol w:w="6652"/>
      </w:tblGrid>
      <w:tr w:rsidR="00A27E0F">
        <w:trPr>
          <w:trHeight w:val="647"/>
          <w:jc w:val="center"/>
        </w:trPr>
        <w:tc>
          <w:tcPr>
            <w:tcW w:w="699" w:type="dxa"/>
            <w:tcBorders>
              <w:top w:val="single" w:sz="8" w:space="0" w:color="000000"/>
              <w:left w:val="single" w:sz="8" w:space="0" w:color="000000"/>
              <w:bottom w:val="single" w:sz="8" w:space="0" w:color="000000"/>
              <w:right w:val="single" w:sz="8" w:space="0" w:color="000000"/>
            </w:tcBorders>
            <w:vAlign w:val="center"/>
          </w:tcPr>
          <w:p w:rsidR="00A27E0F" w:rsidRDefault="00837E5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vAlign w:val="center"/>
          </w:tcPr>
          <w:p w:rsidR="00A27E0F" w:rsidRDefault="00837E5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vAlign w:val="center"/>
          </w:tcPr>
          <w:p w:rsidR="00A27E0F" w:rsidRDefault="00837E53">
            <w:pPr>
              <w:widowControl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sz w:val="24"/>
                <w:szCs w:val="24"/>
              </w:rPr>
              <w:t>інформація, </w:t>
            </w:r>
            <w:r>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A27E0F">
        <w:trPr>
          <w:trHeight w:val="20"/>
          <w:jc w:val="center"/>
        </w:trPr>
        <w:tc>
          <w:tcPr>
            <w:tcW w:w="699"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rPr>
                <w:rFonts w:ascii="Times New Roman" w:eastAsia="Times New Roman" w:hAnsi="Times New Roman" w:cs="Times New Roman"/>
                <w:b/>
                <w:sz w:val="24"/>
                <w:szCs w:val="24"/>
              </w:rPr>
            </w:pPr>
            <w:r>
              <w:rPr>
                <w:rFonts w:ascii="Times New Roman" w:hAnsi="Times New Roman"/>
                <w:b/>
                <w:sz w:val="24"/>
                <w:szCs w:val="24"/>
              </w:rPr>
              <w:t>Наявність в учасника процедури закупівлі обладнання, матеріально-технічної бази та технологій*</w:t>
            </w:r>
          </w:p>
        </w:tc>
        <w:tc>
          <w:tcPr>
            <w:tcW w:w="6652" w:type="dxa"/>
            <w:tcBorders>
              <w:top w:val="single" w:sz="8" w:space="0" w:color="000000"/>
              <w:left w:val="single" w:sz="8" w:space="0" w:color="000000"/>
              <w:bottom w:val="single" w:sz="8" w:space="0" w:color="000000"/>
              <w:right w:val="single" w:sz="8" w:space="0" w:color="000000"/>
            </w:tcBorders>
          </w:tcPr>
          <w:p w:rsidR="00A27E0F" w:rsidRDefault="00837E53">
            <w:pPr>
              <w:pStyle w:val="a7"/>
              <w:widowControl w:val="0"/>
              <w:numPr>
                <w:ilvl w:val="1"/>
                <w:numId w:val="4"/>
              </w:numPr>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rPr>
              <w:t xml:space="preserve">Довідка, складена в довільній формі, про наявність у учасника обладнання, матеріально-технічної бази та технологій, з зазначенням наявності у учасника </w:t>
            </w:r>
            <w:r>
              <w:rPr>
                <w:rFonts w:ascii="Times New Roman" w:hAnsi="Times New Roman" w:cs="Times New Roman"/>
                <w:sz w:val="24"/>
                <w:szCs w:val="24"/>
                <w:lang w:eastAsia="uk-UA"/>
              </w:rPr>
              <w:t xml:space="preserve">станції (-й) технічного обслуговування (далі – СТО), розташованій (-их) в межах </w:t>
            </w:r>
            <w:r w:rsidR="00F520D7">
              <w:rPr>
                <w:rFonts w:ascii="Times New Roman" w:hAnsi="Times New Roman" w:cs="Times New Roman"/>
                <w:sz w:val="24"/>
                <w:szCs w:val="24"/>
                <w:lang w:eastAsia="uk-UA"/>
              </w:rPr>
              <w:t xml:space="preserve">50 км. від </w:t>
            </w:r>
            <w:r>
              <w:rPr>
                <w:rFonts w:ascii="Times New Roman" w:hAnsi="Times New Roman" w:cs="Times New Roman"/>
                <w:sz w:val="24"/>
                <w:szCs w:val="24"/>
                <w:lang w:eastAsia="uk-UA"/>
              </w:rPr>
              <w:t xml:space="preserve">міста </w:t>
            </w:r>
            <w:r w:rsidR="00F520D7">
              <w:rPr>
                <w:rFonts w:ascii="Times New Roman" w:hAnsi="Times New Roman" w:cs="Times New Roman"/>
                <w:sz w:val="24"/>
                <w:szCs w:val="24"/>
                <w:lang w:eastAsia="uk-UA"/>
              </w:rPr>
              <w:t>Червоноград,</w:t>
            </w:r>
            <w:r>
              <w:rPr>
                <w:rFonts w:ascii="Times New Roman" w:hAnsi="Times New Roman" w:cs="Times New Roman"/>
                <w:sz w:val="24"/>
                <w:szCs w:val="24"/>
                <w:lang w:eastAsia="uk-UA"/>
              </w:rPr>
              <w:t xml:space="preserve"> </w:t>
            </w:r>
            <w:r>
              <w:rPr>
                <w:rFonts w:ascii="Times New Roman" w:hAnsi="Times New Roman" w:cs="Times New Roman"/>
                <w:bCs/>
                <w:sz w:val="24"/>
                <w:szCs w:val="24"/>
                <w:lang w:eastAsia="uk-UA"/>
              </w:rPr>
              <w:t>на якій (-их) планується обслуговування</w:t>
            </w:r>
            <w:r>
              <w:rPr>
                <w:rFonts w:ascii="Times New Roman" w:hAnsi="Times New Roman" w:cs="Times New Roman"/>
                <w:sz w:val="24"/>
                <w:szCs w:val="24"/>
                <w:lang w:eastAsia="uk-UA"/>
              </w:rPr>
              <w:t xml:space="preserve"> </w:t>
            </w:r>
            <w:r>
              <w:rPr>
                <w:rFonts w:ascii="Times New Roman" w:hAnsi="Times New Roman"/>
                <w:bCs/>
                <w:sz w:val="24"/>
                <w:szCs w:val="24"/>
              </w:rPr>
              <w:t>транспортні засоби (далі – транспорт) Замовника</w:t>
            </w:r>
            <w:r>
              <w:rPr>
                <w:rFonts w:ascii="Times New Roman" w:hAnsi="Times New Roman" w:cs="Times New Roman"/>
                <w:sz w:val="24"/>
                <w:szCs w:val="24"/>
                <w:lang w:eastAsia="uk-UA"/>
              </w:rPr>
              <w:t xml:space="preserve"> із зазначенням найменування СТО, її (їх) адреси (адрес) та обов’язковою наявністю на СТО (за однією адресою) наступного обладнання:</w:t>
            </w:r>
          </w:p>
          <w:p w:rsidR="00CB0CD0" w:rsidRPr="00810453" w:rsidRDefault="00CB0CD0" w:rsidP="00CB0CD0">
            <w:pPr>
              <w:pStyle w:val="a7"/>
              <w:widowControl w:val="0"/>
              <w:numPr>
                <w:ilvl w:val="0"/>
                <w:numId w:val="16"/>
              </w:numPr>
              <w:tabs>
                <w:tab w:val="left" w:pos="1134"/>
              </w:tabs>
              <w:spacing w:after="0" w:line="240" w:lineRule="auto"/>
              <w:ind w:left="357" w:hanging="357"/>
              <w:jc w:val="both"/>
              <w:rPr>
                <w:rFonts w:ascii="Times New Roman" w:hAnsi="Times New Roman" w:cs="Times New Roman"/>
                <w:bCs/>
                <w:color w:val="000000"/>
                <w:sz w:val="24"/>
                <w:szCs w:val="24"/>
              </w:rPr>
            </w:pPr>
            <w:r w:rsidRPr="00810453">
              <w:rPr>
                <w:rFonts w:ascii="Times New Roman" w:hAnsi="Times New Roman" w:cs="Times New Roman"/>
                <w:bCs/>
                <w:color w:val="000000"/>
                <w:sz w:val="24"/>
                <w:szCs w:val="24"/>
              </w:rPr>
              <w:t>Стенд для регулювання кутів розвалу і сходження коліс;</w:t>
            </w:r>
          </w:p>
          <w:p w:rsidR="00CB0CD0" w:rsidRPr="00810453" w:rsidRDefault="00CB0CD0" w:rsidP="00CB0CD0">
            <w:pPr>
              <w:pStyle w:val="a7"/>
              <w:widowControl w:val="0"/>
              <w:numPr>
                <w:ilvl w:val="0"/>
                <w:numId w:val="16"/>
              </w:numPr>
              <w:tabs>
                <w:tab w:val="left" w:pos="1134"/>
              </w:tabs>
              <w:spacing w:after="0" w:line="240" w:lineRule="auto"/>
              <w:ind w:left="357" w:hanging="357"/>
              <w:jc w:val="both"/>
              <w:rPr>
                <w:rFonts w:ascii="Times New Roman" w:hAnsi="Times New Roman" w:cs="Times New Roman"/>
                <w:bCs/>
                <w:color w:val="000000"/>
                <w:sz w:val="24"/>
                <w:szCs w:val="24"/>
              </w:rPr>
            </w:pPr>
            <w:r w:rsidRPr="00810453">
              <w:rPr>
                <w:rFonts w:ascii="Times New Roman" w:hAnsi="Times New Roman" w:cs="Times New Roman"/>
                <w:bCs/>
                <w:color w:val="000000"/>
                <w:sz w:val="24"/>
                <w:szCs w:val="24"/>
              </w:rPr>
              <w:t>Обладнання діагностування ходової частини автомобілів;</w:t>
            </w:r>
          </w:p>
          <w:p w:rsidR="00CB0CD0" w:rsidRPr="00810453" w:rsidRDefault="00CB0CD0" w:rsidP="00CB0CD0">
            <w:pPr>
              <w:pStyle w:val="a7"/>
              <w:widowControl w:val="0"/>
              <w:numPr>
                <w:ilvl w:val="0"/>
                <w:numId w:val="16"/>
              </w:numPr>
              <w:tabs>
                <w:tab w:val="left" w:pos="1134"/>
              </w:tabs>
              <w:spacing w:after="0" w:line="240" w:lineRule="auto"/>
              <w:ind w:left="357" w:hanging="357"/>
              <w:jc w:val="both"/>
              <w:rPr>
                <w:rFonts w:ascii="Times New Roman" w:hAnsi="Times New Roman" w:cs="Times New Roman"/>
                <w:bCs/>
                <w:color w:val="000000"/>
                <w:sz w:val="24"/>
                <w:szCs w:val="24"/>
              </w:rPr>
            </w:pPr>
            <w:r w:rsidRPr="00810453">
              <w:rPr>
                <w:rFonts w:ascii="Times New Roman" w:hAnsi="Times New Roman" w:cs="Times New Roman"/>
                <w:bCs/>
                <w:color w:val="000000"/>
                <w:sz w:val="24"/>
                <w:szCs w:val="24"/>
              </w:rPr>
              <w:t xml:space="preserve">Обладнання для діагностики й ремонту гальмівних систем, </w:t>
            </w:r>
          </w:p>
          <w:p w:rsidR="00CB0CD0" w:rsidRPr="00810453" w:rsidRDefault="00CB0CD0" w:rsidP="00CB0CD0">
            <w:pPr>
              <w:pStyle w:val="a7"/>
              <w:widowControl w:val="0"/>
              <w:numPr>
                <w:ilvl w:val="0"/>
                <w:numId w:val="16"/>
              </w:numPr>
              <w:tabs>
                <w:tab w:val="left" w:pos="1134"/>
              </w:tabs>
              <w:spacing w:after="0" w:line="240" w:lineRule="auto"/>
              <w:ind w:left="357" w:hanging="357"/>
              <w:jc w:val="both"/>
              <w:rPr>
                <w:rFonts w:ascii="Times New Roman" w:hAnsi="Times New Roman" w:cs="Times New Roman"/>
                <w:bCs/>
                <w:color w:val="000000"/>
                <w:sz w:val="24"/>
                <w:szCs w:val="24"/>
              </w:rPr>
            </w:pPr>
            <w:r w:rsidRPr="00810453">
              <w:rPr>
                <w:rFonts w:ascii="Times New Roman" w:hAnsi="Times New Roman" w:cs="Times New Roman"/>
                <w:bCs/>
                <w:color w:val="000000"/>
                <w:sz w:val="24"/>
                <w:szCs w:val="24"/>
              </w:rPr>
              <w:t>Пристрій для заміни гальмівної рідини;</w:t>
            </w:r>
          </w:p>
          <w:p w:rsidR="00CB0CD0" w:rsidRPr="00810453" w:rsidRDefault="00CB0CD0" w:rsidP="00CB0CD0">
            <w:pPr>
              <w:pStyle w:val="a7"/>
              <w:widowControl w:val="0"/>
              <w:numPr>
                <w:ilvl w:val="0"/>
                <w:numId w:val="16"/>
              </w:numPr>
              <w:tabs>
                <w:tab w:val="left" w:pos="1134"/>
              </w:tabs>
              <w:spacing w:after="0" w:line="240" w:lineRule="auto"/>
              <w:ind w:left="357" w:hanging="357"/>
              <w:jc w:val="both"/>
              <w:rPr>
                <w:rFonts w:ascii="Times New Roman" w:hAnsi="Times New Roman" w:cs="Times New Roman"/>
                <w:bCs/>
                <w:color w:val="000000"/>
                <w:sz w:val="24"/>
                <w:szCs w:val="24"/>
              </w:rPr>
            </w:pPr>
            <w:bookmarkStart w:id="6" w:name="_GoBack_Copy_1"/>
            <w:bookmarkEnd w:id="6"/>
            <w:r w:rsidRPr="00810453">
              <w:rPr>
                <w:rFonts w:ascii="Times New Roman" w:hAnsi="Times New Roman" w:cs="Times New Roman"/>
                <w:bCs/>
                <w:color w:val="000000"/>
                <w:sz w:val="24"/>
                <w:szCs w:val="24"/>
              </w:rPr>
              <w:t>Професійний та спеціалізований інструмент для ремонту та обслуговування транспортних засобів Замовника;</w:t>
            </w:r>
          </w:p>
          <w:p w:rsidR="00CB0CD0" w:rsidRDefault="00CB0CD0" w:rsidP="00CB0CD0">
            <w:pPr>
              <w:widowControl w:val="0"/>
              <w:numPr>
                <w:ilvl w:val="0"/>
                <w:numId w:val="16"/>
              </w:numPr>
              <w:tabs>
                <w:tab w:val="left" w:pos="1134"/>
              </w:tabs>
              <w:spacing w:after="0" w:line="240" w:lineRule="auto"/>
              <w:ind w:left="357" w:hanging="357"/>
              <w:jc w:val="both"/>
              <w:rPr>
                <w:rFonts w:ascii="Times New Roman" w:hAnsi="Times New Roman" w:cs="Times New Roman"/>
                <w:sz w:val="24"/>
                <w:szCs w:val="24"/>
              </w:rPr>
            </w:pPr>
            <w:r w:rsidRPr="00810453">
              <w:rPr>
                <w:rFonts w:ascii="Times New Roman" w:hAnsi="Times New Roman" w:cs="Times New Roman"/>
                <w:bCs/>
                <w:color w:val="000000"/>
                <w:sz w:val="24"/>
                <w:szCs w:val="24"/>
              </w:rPr>
              <w:t>Програмне</w:t>
            </w:r>
            <w:r>
              <w:rPr>
                <w:rFonts w:ascii="Times New Roman" w:hAnsi="Times New Roman" w:cs="Times New Roman"/>
                <w:iCs/>
                <w:sz w:val="24"/>
                <w:szCs w:val="24"/>
              </w:rPr>
              <w:t xml:space="preserve"> забезпечення для реалізації технологічного процесу.</w:t>
            </w:r>
          </w:p>
          <w:p w:rsidR="00A27E0F" w:rsidRDefault="00837E53">
            <w:pPr>
              <w:widowControl w:val="0"/>
              <w:spacing w:after="0" w:line="240" w:lineRule="auto"/>
              <w:ind w:firstLine="34"/>
              <w:jc w:val="both"/>
              <w:rPr>
                <w:rFonts w:ascii="Times New Roman" w:hAnsi="Times New Roman" w:cs="Times New Roman"/>
                <w:sz w:val="24"/>
                <w:szCs w:val="24"/>
              </w:rPr>
            </w:pPr>
            <w:r>
              <w:rPr>
                <w:rFonts w:ascii="Times New Roman" w:hAnsi="Times New Roman" w:cs="Times New Roman"/>
                <w:bCs/>
                <w:color w:val="000000"/>
                <w:sz w:val="24"/>
                <w:szCs w:val="24"/>
              </w:rPr>
              <w:t xml:space="preserve">Для документального підтвердження інформації наданої у відповідності з пунктом 1.1. цього Додатку до тендерної документації, учасник, у складі своєї тендерної пропозиції, повинен надати оригінал (оригінали)/копію (копії) документа (документів), що підтверджує право власності учасника на </w:t>
            </w:r>
            <w:r>
              <w:rPr>
                <w:rFonts w:ascii="Times New Roman" w:hAnsi="Times New Roman" w:cs="Times New Roman"/>
                <w:sz w:val="24"/>
                <w:szCs w:val="24"/>
              </w:rPr>
              <w:t xml:space="preserve">СТО або оригінал </w:t>
            </w:r>
            <w:r>
              <w:rPr>
                <w:rFonts w:ascii="Times New Roman" w:hAnsi="Times New Roman" w:cs="Times New Roman"/>
                <w:bCs/>
                <w:color w:val="000000"/>
                <w:sz w:val="24"/>
                <w:szCs w:val="24"/>
              </w:rPr>
              <w:t xml:space="preserve">(оригінали)/копію (копії) </w:t>
            </w:r>
            <w:r>
              <w:rPr>
                <w:rFonts w:ascii="Times New Roman" w:hAnsi="Times New Roman" w:cs="Times New Roman"/>
                <w:sz w:val="24"/>
                <w:szCs w:val="24"/>
              </w:rPr>
              <w:t>договору оренди на СТО. Термін дії договору оренди повинен бути не менше терміну дії договору, який буде укладено за результатами процедури закупівлі.</w:t>
            </w:r>
          </w:p>
          <w:p w:rsidR="00A27E0F" w:rsidRDefault="00837E53">
            <w:pPr>
              <w:pStyle w:val="af3"/>
              <w:widowControl w:val="0"/>
              <w:spacing w:after="0"/>
              <w:ind w:left="0"/>
              <w:jc w:val="both"/>
              <w:rPr>
                <w:iCs/>
              </w:rPr>
            </w:pPr>
            <w:r>
              <w:t xml:space="preserve">Для </w:t>
            </w:r>
            <w:r>
              <w:rPr>
                <w:bCs/>
                <w:color w:val="000000"/>
              </w:rPr>
              <w:t xml:space="preserve">документального підтвердження наявності в учасника </w:t>
            </w:r>
            <w:r>
              <w:t xml:space="preserve">люфт-детектора для діагностування ходової частини автомобілів </w:t>
            </w:r>
            <w:r>
              <w:rPr>
                <w:iCs/>
              </w:rPr>
              <w:t xml:space="preserve">необхідно надати документи, які підтверджують наявність у нього зазначеного обладнання. </w:t>
            </w:r>
          </w:p>
          <w:p w:rsidR="00A27E0F" w:rsidRDefault="00837E53">
            <w:pPr>
              <w:pStyle w:val="af3"/>
              <w:widowControl w:val="0"/>
              <w:spacing w:after="0"/>
              <w:ind w:left="0"/>
              <w:jc w:val="both"/>
              <w:rPr>
                <w:iCs/>
              </w:rPr>
            </w:pPr>
            <w:r>
              <w:t xml:space="preserve">Для </w:t>
            </w:r>
            <w:r>
              <w:rPr>
                <w:bCs/>
                <w:color w:val="000000"/>
              </w:rPr>
              <w:t xml:space="preserve">документального підтвердження наявності в учасника </w:t>
            </w:r>
            <w:r>
              <w:rPr>
                <w:iCs/>
              </w:rPr>
              <w:t>обладнання для ремонту та заправки кондиціонерів</w:t>
            </w:r>
            <w:r>
              <w:t xml:space="preserve"> </w:t>
            </w:r>
            <w:r>
              <w:rPr>
                <w:iCs/>
              </w:rPr>
              <w:t xml:space="preserve">необхідно надати документи, які підтверджують наявність у нього зазначеного обладнання. </w:t>
            </w:r>
          </w:p>
          <w:p w:rsidR="00A27E0F" w:rsidRDefault="00837E53" w:rsidP="00F520D7">
            <w:pPr>
              <w:pStyle w:val="af3"/>
              <w:widowControl w:val="0"/>
              <w:spacing w:after="0"/>
              <w:ind w:left="0"/>
              <w:jc w:val="both"/>
            </w:pPr>
            <w:r>
              <w:rPr>
                <w:iCs/>
              </w:rPr>
              <w:t xml:space="preserve"> </w:t>
            </w:r>
          </w:p>
        </w:tc>
      </w:tr>
      <w:tr w:rsidR="00A27E0F">
        <w:trPr>
          <w:trHeight w:val="2255"/>
          <w:jc w:val="center"/>
        </w:trPr>
        <w:tc>
          <w:tcPr>
            <w:tcW w:w="699"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eastAsia="Times New Roman CYR" w:hAnsi="Times New Roman" w:cs="Times New Roman"/>
                <w:sz w:val="24"/>
                <w:szCs w:val="24"/>
                <w:u w:val="single"/>
              </w:rPr>
            </w:pPr>
            <w:r>
              <w:rPr>
                <w:rFonts w:ascii="Times New Roman" w:hAnsi="Times New Roman" w:cs="Times New Roman"/>
                <w:sz w:val="24"/>
                <w:szCs w:val="24"/>
              </w:rPr>
              <w:t>Інформація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Pr>
                <w:rFonts w:ascii="Times New Roman" w:hAnsi="Times New Roman" w:cs="Times New Roman"/>
                <w:b/>
                <w:sz w:val="24"/>
                <w:szCs w:val="24"/>
              </w:rPr>
              <w:t xml:space="preserve"> </w:t>
            </w:r>
            <w:r>
              <w:rPr>
                <w:rFonts w:ascii="Times New Roman" w:hAnsi="Times New Roman" w:cs="Times New Roman"/>
                <w:sz w:val="24"/>
                <w:szCs w:val="24"/>
              </w:rPr>
              <w:t xml:space="preserve">та </w:t>
            </w:r>
            <w:r>
              <w:rPr>
                <w:rFonts w:ascii="Times New Roman" w:hAnsi="Times New Roman" w:cs="Times New Roman"/>
                <w:color w:val="000000"/>
                <w:sz w:val="24"/>
                <w:szCs w:val="24"/>
                <w:lang w:eastAsia="ar-SA"/>
              </w:rPr>
              <w:t xml:space="preserve">інформації про виконання учасником зобов'язань за договором </w:t>
            </w:r>
            <w:r>
              <w:rPr>
                <w:rFonts w:ascii="Times New Roman" w:hAnsi="Times New Roman" w:cs="Times New Roman"/>
                <w:sz w:val="24"/>
                <w:szCs w:val="24"/>
              </w:rPr>
              <w:t>(виконано у повному обсязі)</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і номеру та дати видаткової (видаткових) накладної (накладних) та/або акту (актів) виконаних робіт (наданих послуг)</w:t>
            </w:r>
            <w:r>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rPr>
              <w:t>що свідчить (свідчать) про виконання договору у повному обсязі</w:t>
            </w:r>
            <w:r>
              <w:rPr>
                <w:rFonts w:ascii="Times New Roman" w:hAnsi="Times New Roman" w:cs="Times New Roman"/>
                <w:sz w:val="24"/>
                <w:szCs w:val="24"/>
              </w:rPr>
              <w:t xml:space="preserve">. </w:t>
            </w:r>
          </w:p>
          <w:p w:rsidR="00A27E0F" w:rsidRDefault="00837E53">
            <w:pPr>
              <w:widowControl w:val="0"/>
              <w:spacing w:after="0" w:line="240" w:lineRule="auto"/>
              <w:jc w:val="both"/>
              <w:rPr>
                <w:rFonts w:ascii="Times New Roman" w:eastAsia="Times New Roman CYR" w:hAnsi="Times New Roman" w:cs="Times New Roman"/>
                <w:sz w:val="24"/>
                <w:szCs w:val="24"/>
              </w:rPr>
            </w:pPr>
            <w:r>
              <w:rPr>
                <w:rFonts w:ascii="Times New Roman" w:hAnsi="Times New Roman" w:cs="Times New Roman"/>
                <w:bCs/>
                <w:sz w:val="24"/>
                <w:szCs w:val="24"/>
              </w:rPr>
              <w:t xml:space="preserve">Для документального підтвердження цієї інформації учасник повинен надати сканкопію </w:t>
            </w:r>
            <w:r>
              <w:rPr>
                <w:rStyle w:val="rvts0"/>
                <w:rFonts w:ascii="Times New Roman" w:hAnsi="Times New Roman"/>
                <w:sz w:val="24"/>
                <w:szCs w:val="24"/>
              </w:rPr>
              <w:t xml:space="preserve">оригіналу або </w:t>
            </w:r>
            <w:r>
              <w:rPr>
                <w:rFonts w:ascii="Times New Roman" w:hAnsi="Times New Roman" w:cs="Times New Roman"/>
                <w:bCs/>
                <w:sz w:val="24"/>
                <w:szCs w:val="24"/>
              </w:rPr>
              <w:t>копію</w:t>
            </w:r>
            <w:r>
              <w:rPr>
                <w:rFonts w:ascii="Times New Roman" w:hAnsi="Times New Roman" w:cs="Times New Roman"/>
                <w:sz w:val="24"/>
                <w:szCs w:val="24"/>
              </w:rPr>
              <w:t xml:space="preserve"> виконаного аналогічного</w:t>
            </w:r>
            <w:r>
              <w:rPr>
                <w:rFonts w:ascii="Times New Roman" w:hAnsi="Times New Roman" w:cs="Times New Roman"/>
                <w:bCs/>
                <w:sz w:val="24"/>
                <w:szCs w:val="24"/>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сканкопією </w:t>
            </w:r>
            <w:r>
              <w:rPr>
                <w:rStyle w:val="rvts0"/>
                <w:rFonts w:ascii="Times New Roman" w:hAnsi="Times New Roman"/>
                <w:sz w:val="24"/>
                <w:szCs w:val="24"/>
              </w:rPr>
              <w:t xml:space="preserve">оригіналу (оригіналами) або із </w:t>
            </w:r>
            <w:r>
              <w:rPr>
                <w:rFonts w:ascii="Times New Roman" w:hAnsi="Times New Roman" w:cs="Times New Roman"/>
                <w:bCs/>
                <w:sz w:val="24"/>
                <w:szCs w:val="24"/>
              </w:rPr>
              <w:t>копією (копіями) видаткової (</w:t>
            </w:r>
            <w:r>
              <w:rPr>
                <w:rFonts w:ascii="Times New Roman" w:hAnsi="Times New Roman" w:cs="Times New Roman"/>
                <w:sz w:val="24"/>
                <w:szCs w:val="24"/>
                <w:lang w:eastAsia="ar-SA"/>
              </w:rPr>
              <w:t xml:space="preserve">видаткових) накладної (накладних) та/або акту (актів) прийому-передачі наданих послуг, </w:t>
            </w:r>
            <w:r>
              <w:rPr>
                <w:rFonts w:ascii="Times New Roman" w:hAnsi="Times New Roman" w:cs="Times New Roman"/>
                <w:sz w:val="24"/>
                <w:szCs w:val="24"/>
              </w:rPr>
              <w:t>що свідчить (свідчать) про виконання договору</w:t>
            </w:r>
            <w:r>
              <w:rPr>
                <w:rFonts w:ascii="Times New Roman" w:hAnsi="Times New Roman" w:cs="Times New Roman"/>
                <w:color w:val="000000"/>
                <w:sz w:val="24"/>
                <w:szCs w:val="24"/>
              </w:rPr>
              <w:t xml:space="preserve"> у повному обсязі</w:t>
            </w:r>
            <w:r>
              <w:rPr>
                <w:rFonts w:ascii="Times New Roman" w:hAnsi="Times New Roman" w:cs="Times New Roman"/>
                <w:sz w:val="24"/>
                <w:szCs w:val="24"/>
              </w:rPr>
              <w:t>.</w:t>
            </w:r>
          </w:p>
          <w:p w:rsidR="00A27E0F" w:rsidRDefault="00837E53">
            <w:pPr>
              <w:pStyle w:val="rvps2"/>
              <w:widowControl w:val="0"/>
              <w:spacing w:beforeAutospacing="0" w:after="0" w:afterAutospacing="0"/>
              <w:jc w:val="both"/>
            </w:pPr>
            <w:r>
              <w:t xml:space="preserve"> Аналогічним договором відповідно до умов цієї тендерної документації є договір, який підтверджує наявність у учасника досвіду про надання послуг, що є предметом закупівлі.</w:t>
            </w:r>
          </w:p>
          <w:p w:rsidR="00A27E0F" w:rsidRDefault="00837E5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A27E0F" w:rsidRDefault="00837E53">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7E0F" w:rsidRDefault="00A27E0F">
      <w:pPr>
        <w:spacing w:before="20" w:after="20" w:line="240" w:lineRule="auto"/>
        <w:jc w:val="both"/>
        <w:rPr>
          <w:rFonts w:ascii="Times New Roman" w:eastAsia="Times New Roman" w:hAnsi="Times New Roman" w:cs="Times New Roman"/>
          <w:b/>
          <w:sz w:val="24"/>
          <w:szCs w:val="24"/>
        </w:rPr>
      </w:pPr>
    </w:p>
    <w:p w:rsidR="00F520D7" w:rsidRDefault="00F520D7">
      <w:pPr>
        <w:spacing w:before="20" w:after="20" w:line="240" w:lineRule="auto"/>
        <w:ind w:firstLine="567"/>
        <w:jc w:val="both"/>
        <w:rPr>
          <w:rFonts w:ascii="Times New Roman" w:eastAsia="Times New Roman" w:hAnsi="Times New Roman" w:cs="Times New Roman"/>
          <w:b/>
          <w:sz w:val="24"/>
          <w:szCs w:val="24"/>
        </w:rPr>
      </w:pPr>
    </w:p>
    <w:p w:rsidR="00A27E0F" w:rsidRDefault="00837E53">
      <w:pPr>
        <w:spacing w:before="20" w:after="2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27E0F" w:rsidRDefault="00837E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7E0F" w:rsidRDefault="00837E5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27E0F" w:rsidRDefault="00837E5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7E0F" w:rsidRDefault="00A27E0F">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rsidR="00A27E0F" w:rsidRDefault="00837E5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A27E0F" w:rsidRDefault="00837E53">
      <w:pPr>
        <w:widowControl w:val="0"/>
        <w:spacing w:before="120"/>
        <w:jc w:val="both"/>
        <w:rPr>
          <w:rFonts w:ascii="Times New Roman" w:hAnsi="Times New Roman" w:cs="Times New Roman"/>
          <w:i/>
          <w:color w:val="000000" w:themeColor="text1"/>
          <w:sz w:val="20"/>
          <w:szCs w:val="20"/>
          <w:shd w:val="clear" w:color="auto" w:fill="FFFFFF"/>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CA4B6B">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Про санкції</w:t>
      </w:r>
      <w:r w:rsidR="00395C5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Pr>
          <w:rFonts w:ascii="Times New Roman" w:hAnsi="Times New Roman" w:cs="Times New Roman"/>
          <w:i/>
          <w:color w:val="000000" w:themeColor="text1"/>
          <w:sz w:val="20"/>
          <w:szCs w:val="20"/>
          <w:shd w:val="clear" w:color="auto" w:fill="FFFFFF"/>
        </w:rPr>
        <w:t>крім випадку, коли активи такої особи в установленому законодавством порядку передані в управління АРМА.</w:t>
      </w:r>
    </w:p>
    <w:p w:rsidR="00A27E0F" w:rsidRDefault="00837E53">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w:t>
      </w:r>
      <w:r>
        <w:rPr>
          <w:rFonts w:ascii="Times New Roman" w:eastAsia="Times New Roman" w:hAnsi="Times New Roman" w:cs="Times New Roman"/>
          <w:b/>
          <w:sz w:val="24"/>
          <w:szCs w:val="24"/>
        </w:rPr>
        <w:t>вимогам, визначеним у пункті 47 Особливостей:</w:t>
      </w:r>
    </w:p>
    <w:p w:rsidR="00A27E0F" w:rsidRDefault="00837E53">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27E0F" w:rsidRDefault="00837E53">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7E0F" w:rsidRDefault="00A27E0F">
      <w:pPr>
        <w:spacing w:after="0" w:line="240" w:lineRule="auto"/>
        <w:ind w:firstLine="709"/>
        <w:rPr>
          <w:rFonts w:ascii="Times New Roman" w:eastAsia="Times New Roman" w:hAnsi="Times New Roman" w:cs="Times New Roman"/>
          <w:b/>
          <w:sz w:val="24"/>
          <w:szCs w:val="24"/>
          <w:highlight w:val="yellow"/>
        </w:rPr>
      </w:pPr>
    </w:p>
    <w:p w:rsidR="00A27E0F" w:rsidRDefault="00837E5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013" w:type="dxa"/>
        <w:tblInd w:w="-100" w:type="dxa"/>
        <w:tblLayout w:type="fixed"/>
        <w:tblCellMar>
          <w:top w:w="100" w:type="dxa"/>
          <w:left w:w="100" w:type="dxa"/>
          <w:bottom w:w="100" w:type="dxa"/>
          <w:right w:w="100" w:type="dxa"/>
        </w:tblCellMar>
        <w:tblLook w:val="0400"/>
      </w:tblPr>
      <w:tblGrid>
        <w:gridCol w:w="764"/>
        <w:gridCol w:w="4350"/>
        <w:gridCol w:w="4899"/>
      </w:tblGrid>
      <w:tr w:rsidR="00A27E0F">
        <w:trPr>
          <w:trHeight w:val="1005"/>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rsidR="00A27E0F" w:rsidRDefault="00A27E0F">
            <w:pPr>
              <w:widowControl w:val="0"/>
              <w:spacing w:after="0" w:line="240" w:lineRule="auto"/>
              <w:ind w:left="100"/>
              <w:jc w:val="center"/>
              <w:rPr>
                <w:rFonts w:ascii="Times New Roman" w:eastAsia="Times New Roman" w:hAnsi="Times New Roman" w:cs="Times New Roman"/>
                <w:b/>
                <w:sz w:val="24"/>
                <w:szCs w:val="24"/>
              </w:rPr>
            </w:pPr>
          </w:p>
        </w:tc>
        <w:tc>
          <w:tcPr>
            <w:tcW w:w="4899"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27E0F">
        <w:trPr>
          <w:trHeight w:val="592"/>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7E0F">
        <w:trPr>
          <w:trHeight w:val="2335"/>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7E0F" w:rsidRDefault="00837E5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6 пункт 47 Особливостей)</w:t>
            </w:r>
          </w:p>
        </w:tc>
        <w:tc>
          <w:tcPr>
            <w:tcW w:w="4899" w:type="dxa"/>
            <w:vMerge w:val="restart"/>
            <w:tcBorders>
              <w:top w:val="single" w:sz="8" w:space="0" w:color="000000"/>
              <w:left w:val="single" w:sz="8" w:space="0" w:color="000000"/>
              <w:right w:val="single" w:sz="8" w:space="0" w:color="000000"/>
            </w:tcBorders>
          </w:tcPr>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Облік відомостей про притягнення особи до кримінальної відповідальності та наявності судимості</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27E0F" w:rsidRDefault="00A27E0F">
            <w:pPr>
              <w:widowControl w:val="0"/>
              <w:spacing w:after="0" w:line="240" w:lineRule="auto"/>
              <w:jc w:val="both"/>
              <w:rPr>
                <w:rFonts w:ascii="Times New Roman" w:eastAsia="Times New Roman" w:hAnsi="Times New Roman" w:cs="Times New Roman"/>
                <w:sz w:val="24"/>
                <w:szCs w:val="24"/>
              </w:rPr>
            </w:pP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повинен бути не більше </w:t>
            </w:r>
            <w:r w:rsidR="004076B2">
              <w:rPr>
                <w:rFonts w:ascii="Times New Roman" w:eastAsia="Times New Roman" w:hAnsi="Times New Roman" w:cs="Times New Roman"/>
                <w:sz w:val="24"/>
                <w:szCs w:val="24"/>
              </w:rPr>
              <w:t>тридцяти денної</w:t>
            </w:r>
            <w:r>
              <w:rPr>
                <w:rFonts w:ascii="Times New Roman" w:eastAsia="Times New Roman" w:hAnsi="Times New Roman" w:cs="Times New Roman"/>
                <w:sz w:val="24"/>
                <w:szCs w:val="24"/>
              </w:rPr>
              <w:t xml:space="preserve"> давнини від дати подання документа. </w:t>
            </w:r>
          </w:p>
        </w:tc>
      </w:tr>
      <w:tr w:rsidR="00A27E0F">
        <w:trPr>
          <w:trHeight w:val="2472"/>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899" w:type="dxa"/>
            <w:vMerge/>
            <w:tcBorders>
              <w:top w:val="single" w:sz="8" w:space="0" w:color="000000"/>
              <w:left w:val="single" w:sz="8" w:space="0" w:color="000000"/>
              <w:right w:val="single" w:sz="8" w:space="0" w:color="000000"/>
            </w:tcBorders>
          </w:tcPr>
          <w:p w:rsidR="00A27E0F" w:rsidRDefault="00A27E0F">
            <w:pPr>
              <w:widowControl w:val="0"/>
              <w:spacing w:after="0" w:line="276" w:lineRule="auto"/>
              <w:rPr>
                <w:rFonts w:ascii="Times New Roman" w:eastAsia="Times New Roman" w:hAnsi="Times New Roman" w:cs="Times New Roman"/>
                <w:b/>
                <w:sz w:val="24"/>
                <w:szCs w:val="24"/>
              </w:rPr>
            </w:pPr>
          </w:p>
        </w:tc>
      </w:tr>
      <w:tr w:rsidR="00A27E0F">
        <w:trPr>
          <w:trHeight w:val="5616"/>
        </w:trPr>
        <w:tc>
          <w:tcPr>
            <w:tcW w:w="764"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14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34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7E0F" w:rsidRDefault="00A27E0F">
      <w:pPr>
        <w:spacing w:after="0" w:line="240" w:lineRule="auto"/>
        <w:rPr>
          <w:rFonts w:ascii="Times New Roman" w:eastAsia="Times New Roman" w:hAnsi="Times New Roman" w:cs="Times New Roman"/>
          <w:b/>
          <w:sz w:val="24"/>
          <w:szCs w:val="24"/>
        </w:rPr>
      </w:pPr>
    </w:p>
    <w:p w:rsidR="00A27E0F" w:rsidRDefault="00837E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Документи, які надаються ПЕРЕМОЖЦЕМ (фізичною особою чи фізичною </w:t>
      </w:r>
    </w:p>
    <w:p w:rsidR="00A27E0F" w:rsidRDefault="00837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0" w:type="dxa"/>
        <w:tblLayout w:type="fixed"/>
        <w:tblCellMar>
          <w:top w:w="100" w:type="dxa"/>
          <w:left w:w="100" w:type="dxa"/>
          <w:bottom w:w="100" w:type="dxa"/>
          <w:right w:w="100" w:type="dxa"/>
        </w:tblCellMar>
        <w:tblLook w:val="0400"/>
      </w:tblPr>
      <w:tblGrid>
        <w:gridCol w:w="656"/>
        <w:gridCol w:w="4358"/>
        <w:gridCol w:w="4605"/>
      </w:tblGrid>
      <w:tr w:rsidR="00A27E0F">
        <w:trPr>
          <w:trHeight w:val="825"/>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згідно п. 47 Особливостей</w:t>
            </w:r>
          </w:p>
          <w:p w:rsidR="00A27E0F" w:rsidRDefault="00A27E0F">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7E0F">
        <w:trPr>
          <w:trHeight w:val="1723"/>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4"/>
                <w:szCs w:val="24"/>
              </w:rPr>
              <w:t>я фізичної особи, яка є учасником процедури закупівлі</w:t>
            </w:r>
            <w:r>
              <w:rPr>
                <w:rFonts w:ascii="Times New Roman" w:eastAsia="Times New Roman" w:hAnsi="Times New Roman" w:cs="Times New Roman"/>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7E0F">
        <w:trPr>
          <w:trHeight w:val="2464"/>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w:t>
            </w:r>
            <w:r w:rsidR="00CA4B6B">
              <w:rPr>
                <w:rFonts w:ascii="Times New Roman" w:eastAsia="Times New Roman" w:hAnsi="Times New Roman" w:cs="Times New Roman"/>
                <w:sz w:val="24"/>
                <w:szCs w:val="24"/>
              </w:rPr>
              <w:t>,,</w:t>
            </w:r>
            <w:r>
              <w:rPr>
                <w:rFonts w:ascii="Times New Roman" w:eastAsia="Times New Roman" w:hAnsi="Times New Roman" w:cs="Times New Roman"/>
                <w:sz w:val="24"/>
                <w:szCs w:val="24"/>
              </w:rPr>
              <w:t>Облік відомостей про притягнення особи до кримінальної відповідальності та наявності судимості</w:t>
            </w:r>
            <w:r w:rsidR="00395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27E0F" w:rsidRDefault="00A27E0F">
            <w:pPr>
              <w:widowControl w:val="0"/>
              <w:spacing w:after="0" w:line="240" w:lineRule="auto"/>
              <w:jc w:val="both"/>
              <w:rPr>
                <w:rFonts w:ascii="Times New Roman" w:eastAsia="Times New Roman" w:hAnsi="Times New Roman" w:cs="Times New Roman"/>
                <w:sz w:val="24"/>
                <w:szCs w:val="24"/>
              </w:rPr>
            </w:pP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повинен бути не більше </w:t>
            </w:r>
            <w:r w:rsidR="004076B2">
              <w:rPr>
                <w:rFonts w:ascii="Times New Roman" w:eastAsia="Times New Roman" w:hAnsi="Times New Roman" w:cs="Times New Roman"/>
                <w:sz w:val="24"/>
                <w:szCs w:val="24"/>
              </w:rPr>
              <w:t>тридцяти денної</w:t>
            </w:r>
            <w:r>
              <w:rPr>
                <w:rFonts w:ascii="Times New Roman" w:eastAsia="Times New Roman" w:hAnsi="Times New Roman" w:cs="Times New Roman"/>
                <w:sz w:val="24"/>
                <w:szCs w:val="24"/>
              </w:rPr>
              <w:t xml:space="preserve"> давнини від дати подання документа. </w:t>
            </w:r>
          </w:p>
        </w:tc>
      </w:tr>
      <w:tr w:rsidR="00A27E0F">
        <w:trPr>
          <w:trHeight w:val="2491"/>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A27E0F" w:rsidRDefault="00A27E0F">
            <w:pPr>
              <w:widowControl w:val="0"/>
              <w:spacing w:after="0" w:line="276" w:lineRule="auto"/>
              <w:rPr>
                <w:rFonts w:ascii="Times New Roman" w:eastAsia="Times New Roman" w:hAnsi="Times New Roman" w:cs="Times New Roman"/>
                <w:sz w:val="24"/>
                <w:szCs w:val="24"/>
              </w:rPr>
            </w:pPr>
          </w:p>
        </w:tc>
      </w:tr>
      <w:tr w:rsidR="00A27E0F">
        <w:trPr>
          <w:trHeight w:val="1015"/>
        </w:trPr>
        <w:tc>
          <w:tcPr>
            <w:tcW w:w="656"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7E0F" w:rsidRDefault="00837E53">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348"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7E0F" w:rsidRDefault="00A27E0F">
      <w:pPr>
        <w:shd w:val="clear" w:color="auto" w:fill="FFFFFF"/>
        <w:spacing w:after="0" w:line="240" w:lineRule="auto"/>
        <w:rPr>
          <w:rFonts w:ascii="Times New Roman" w:eastAsia="Times New Roman" w:hAnsi="Times New Roman" w:cs="Times New Roman"/>
          <w:sz w:val="24"/>
          <w:szCs w:val="24"/>
        </w:rPr>
      </w:pPr>
    </w:p>
    <w:p w:rsidR="00A27E0F" w:rsidRDefault="00837E53">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19" w:type="dxa"/>
        <w:tblInd w:w="-100" w:type="dxa"/>
        <w:tblLayout w:type="fixed"/>
        <w:tblCellMar>
          <w:top w:w="100" w:type="dxa"/>
          <w:left w:w="100" w:type="dxa"/>
          <w:bottom w:w="100" w:type="dxa"/>
          <w:right w:w="100" w:type="dxa"/>
        </w:tblCellMar>
        <w:tblLook w:val="0400"/>
      </w:tblPr>
      <w:tblGrid>
        <w:gridCol w:w="400"/>
        <w:gridCol w:w="9219"/>
      </w:tblGrid>
      <w:tr w:rsidR="00A27E0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A27E0F" w:rsidRDefault="00837E53">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A27E0F">
        <w:trPr>
          <w:trHeight w:val="807"/>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Учасник у складі тендерної пропозиції </w:t>
            </w:r>
            <w:r>
              <w:rPr>
                <w:rFonts w:ascii="Times New Roman" w:eastAsia="Times New Roman" w:hAnsi="Times New Roman" w:cs="Times New Roman"/>
                <w:bCs/>
                <w:sz w:val="24"/>
                <w:szCs w:val="24"/>
                <w:lang w:eastAsia="ar-SA"/>
              </w:rPr>
              <w:t>повинен надати інформацію в довільній формі та підтвердні документи про службову</w:t>
            </w:r>
            <w:r>
              <w:rPr>
                <w:rFonts w:ascii="Times New Roman" w:eastAsia="Times New Roman" w:hAnsi="Times New Roman" w:cs="Times New Roman"/>
                <w:sz w:val="24"/>
                <w:szCs w:val="24"/>
                <w:lang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Pr>
                <w:rFonts w:ascii="Times New Roman" w:hAnsi="Times New Roman" w:cs="Times New Roman"/>
                <w:spacing w:val="-5"/>
                <w:sz w:val="24"/>
                <w:szCs w:val="24"/>
                <w:lang w:eastAsia="uk-UA"/>
              </w:rPr>
              <w:t xml:space="preserve">посадову особу Учасника, яку уповноважено на підписання договору за результатами закупівлі. </w:t>
            </w:r>
          </w:p>
          <w:p w:rsidR="00A27E0F" w:rsidRDefault="00837E53">
            <w:pPr>
              <w:widowControl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Pr>
                <w:rFonts w:ascii="Times New Roman" w:hAnsi="Times New Roman" w:cs="Times New Roman"/>
                <w:color w:val="00000A"/>
                <w:sz w:val="24"/>
                <w:szCs w:val="24"/>
                <w:lang w:eastAsia="uk-UA"/>
              </w:rPr>
              <w:t xml:space="preserve"> та документальним підтвердженням повноважень особи, яка видала довіреність/доручення, щодо видачі довіреності/доручення</w:t>
            </w:r>
            <w:r>
              <w:rPr>
                <w:rFonts w:ascii="Times New Roman" w:eastAsia="Arial" w:hAnsi="Times New Roman" w:cs="Times New Roman"/>
                <w:sz w:val="24"/>
                <w:szCs w:val="24"/>
                <w:lang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A27E0F" w:rsidRDefault="00837E53">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rsidR="00A27E0F" w:rsidRDefault="00837E53">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A27E0F" w:rsidRDefault="00837E53">
            <w:pPr>
              <w:widowControl w:val="0"/>
              <w:shd w:val="clear" w:color="auto" w:fill="FFFFFF"/>
              <w:spacing w:after="0" w:line="240" w:lineRule="auto"/>
              <w:ind w:firstLine="16"/>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rPr>
              <w:t xml:space="preserve">Скан-копія оригіналу </w:t>
            </w:r>
            <w:r>
              <w:rPr>
                <w:rFonts w:ascii="Times New Roman" w:eastAsia="Times New Roman" w:hAnsi="Times New Roman" w:cs="Times New Roman"/>
                <w:sz w:val="24"/>
                <w:szCs w:val="24"/>
                <w:lang w:eastAsia="ru-RU"/>
              </w:rPr>
              <w:t>чи засвідчена учасником копія</w:t>
            </w:r>
            <w:r>
              <w:rPr>
                <w:rFonts w:ascii="Times New Roman" w:eastAsia="Times New Roman" w:hAnsi="Times New Roman" w:cs="Times New Roman"/>
                <w:iCs/>
                <w:sz w:val="24"/>
                <w:szCs w:val="24"/>
                <w:lang w:eastAsia="ru-RU"/>
              </w:rPr>
              <w:t xml:space="preserve"> статуту або іншого установчого документу</w:t>
            </w:r>
            <w:r>
              <w:rPr>
                <w:rFonts w:ascii="Times New Roman" w:eastAsia="Times New Roman" w:hAnsi="Times New Roman" w:cs="Times New Roman"/>
                <w:sz w:val="24"/>
                <w:szCs w:val="24"/>
                <w:lang w:eastAsia="ru-RU"/>
              </w:rPr>
              <w:t xml:space="preserve"> зі змінами (у разі їх наявності),</w:t>
            </w:r>
            <w:r>
              <w:rPr>
                <w:rFonts w:ascii="Times New Roman" w:eastAsia="Times New Roman" w:hAnsi="Times New Roman" w:cs="Times New Roman"/>
                <w:iCs/>
                <w:sz w:val="24"/>
                <w:szCs w:val="24"/>
                <w:lang w:eastAsia="ru-RU"/>
              </w:rPr>
              <w:t xml:space="preserve"> (для учасника - юридичної особи).</w:t>
            </w:r>
            <w:r>
              <w:rPr>
                <w:rFonts w:ascii="Times New Roman" w:eastAsia="Times New Roman" w:hAnsi="Times New Roman" w:cs="Times New Roman"/>
                <w:sz w:val="24"/>
                <w:szCs w:val="24"/>
                <w:lang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Pr>
                <w:rFonts w:ascii="Times New Roman" w:eastAsia="Times New Roman" w:hAnsi="Times New Roman" w:cs="Times New Roman"/>
                <w:b/>
                <w:sz w:val="24"/>
                <w:szCs w:val="24"/>
                <w:lang w:eastAsia="ru-RU"/>
              </w:rPr>
              <w:t>інформацію у довільній формі з кодом доступу</w:t>
            </w:r>
            <w:r>
              <w:rPr>
                <w:rFonts w:ascii="Times New Roman" w:eastAsia="Times New Roman" w:hAnsi="Times New Roman" w:cs="Times New Roman"/>
                <w:sz w:val="24"/>
                <w:szCs w:val="24"/>
                <w:lang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Скан-копія о</w:t>
            </w:r>
            <w:r>
              <w:rPr>
                <w:rFonts w:ascii="Times New Roman" w:eastAsia="Times New Roman" w:hAnsi="Times New Roman" w:cs="Times New Roman"/>
                <w:bCs/>
                <w:sz w:val="24"/>
                <w:szCs w:val="24"/>
                <w:lang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rsidR="00A27E0F" w:rsidRDefault="00837E53">
            <w:pPr>
              <w:widowControl w:val="0"/>
              <w:spacing w:after="0" w:line="240" w:lineRule="auto"/>
              <w:ind w:right="14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iCs/>
                <w:sz w:val="24"/>
                <w:szCs w:val="24"/>
                <w:lang w:eastAsia="ru-RU"/>
              </w:rPr>
              <w:t>Скан-копія о</w:t>
            </w:r>
            <w:r>
              <w:rPr>
                <w:rFonts w:ascii="Times New Roman" w:eastAsia="Times New Roman" w:hAnsi="Times New Roman" w:cs="Times New Roman"/>
                <w:bCs/>
                <w:sz w:val="24"/>
                <w:szCs w:val="24"/>
                <w:lang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Заповнена форма </w:t>
            </w:r>
            <w:r w:rsidR="00CA4B6B">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Загальні відомості про учасника</w:t>
            </w:r>
            <w:r w:rsidR="00395C54">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у вигляді, наведеному у додатку 4 до тендерної документації.</w:t>
            </w:r>
          </w:p>
          <w:p w:rsidR="00A27E0F" w:rsidRDefault="00A27E0F">
            <w:pPr>
              <w:widowControl w:val="0"/>
              <w:spacing w:after="0" w:line="240" w:lineRule="auto"/>
              <w:rPr>
                <w:rFonts w:ascii="Times New Roman" w:eastAsia="Times New Roman" w:hAnsi="Times New Roman" w:cs="Times New Roman"/>
                <w:iCs/>
                <w:sz w:val="24"/>
                <w:szCs w:val="24"/>
                <w:lang w:eastAsia="ru-RU"/>
              </w:rPr>
            </w:pP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Гарантійний лист в довільній формі, що Учасник не 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w:t>
            </w:r>
          </w:p>
        </w:tc>
      </w:tr>
      <w:tr w:rsidR="00A27E0F">
        <w:trPr>
          <w:trHeight w:val="580"/>
        </w:trPr>
        <w:tc>
          <w:tcPr>
            <w:tcW w:w="400"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Pr>
          <w:p w:rsidR="00A27E0F" w:rsidRDefault="00837E5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eastAsia="Times New Roman" w:hAnsi="Times New Roman" w:cs="Times New Roman"/>
                <w:sz w:val="24"/>
                <w:szCs w:val="24"/>
              </w:rPr>
              <w:t>субпідрядника/співвиконавця</w:t>
            </w:r>
            <w:r>
              <w:rPr>
                <w:rFonts w:ascii="Times New Roman" w:hAnsi="Times New Roman" w:cs="Times New Roman"/>
                <w:sz w:val="24"/>
                <w:szCs w:val="24"/>
              </w:rPr>
              <w:t xml:space="preserve"> учасник надає інформацію у довільній формі </w:t>
            </w:r>
            <w:r>
              <w:rPr>
                <w:rFonts w:ascii="Times New Roman" w:hAnsi="Times New Roman" w:cs="Times New Roman"/>
                <w:color w:val="000000"/>
                <w:sz w:val="24"/>
                <w:szCs w:val="24"/>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bl>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E91984" w:rsidRPr="00E91984" w:rsidRDefault="00E91984" w:rsidP="00E91984">
      <w:pPr>
        <w:jc w:val="center"/>
        <w:rPr>
          <w:rFonts w:ascii="Times New Roman" w:hAnsi="Times New Roman" w:cs="Times New Roman"/>
          <w:b/>
          <w:bCs/>
          <w:sz w:val="24"/>
          <w:szCs w:val="24"/>
        </w:rPr>
      </w:pPr>
      <w:r w:rsidRPr="00E91984">
        <w:rPr>
          <w:rFonts w:ascii="Times New Roman" w:hAnsi="Times New Roman" w:cs="Times New Roman"/>
          <w:b/>
          <w:bCs/>
          <w:sz w:val="24"/>
          <w:szCs w:val="24"/>
        </w:rPr>
        <w:t>ПРИМІРНА Форма – лист підтвердження згоди щодо обробки персональних даних</w:t>
      </w:r>
    </w:p>
    <w:p w:rsidR="00E91984" w:rsidRPr="00E91984" w:rsidRDefault="00E91984" w:rsidP="00E91984">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E91984">
        <w:rPr>
          <w:rFonts w:ascii="Times New Roman" w:eastAsia="Arial" w:hAnsi="Times New Roman" w:cs="Times New Roman"/>
          <w:b/>
          <w:bCs/>
          <w:color w:val="000000"/>
          <w:sz w:val="24"/>
          <w:szCs w:val="24"/>
          <w:lang w:eastAsia="ru-RU"/>
        </w:rPr>
        <w:t>(</w:t>
      </w:r>
      <w:r w:rsidRPr="00E91984">
        <w:rPr>
          <w:rFonts w:ascii="Times New Roman" w:eastAsia="Arial" w:hAnsi="Times New Roman" w:cs="Times New Roman"/>
          <w:b/>
          <w:bCs/>
          <w:color w:val="000000"/>
          <w:sz w:val="24"/>
          <w:szCs w:val="24"/>
          <w:u w:val="single"/>
          <w:lang w:eastAsia="ru-RU"/>
        </w:rPr>
        <w:t>надається окремим файлом у складі тендерної пропозиції</w:t>
      </w:r>
      <w:r w:rsidRPr="00E91984">
        <w:rPr>
          <w:rFonts w:ascii="Times New Roman" w:eastAsia="Arial" w:hAnsi="Times New Roman" w:cs="Times New Roman"/>
          <w:b/>
          <w:bCs/>
          <w:color w:val="000000"/>
          <w:sz w:val="24"/>
          <w:szCs w:val="24"/>
          <w:lang w:eastAsia="ru-RU"/>
        </w:rPr>
        <w:t>)</w:t>
      </w:r>
    </w:p>
    <w:p w:rsidR="00E91984" w:rsidRPr="00E91984" w:rsidRDefault="00E91984" w:rsidP="00E91984">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E91984" w:rsidRPr="00E91984" w:rsidRDefault="00E91984" w:rsidP="00E91984">
      <w:pPr>
        <w:rPr>
          <w:rFonts w:ascii="Times New Roman" w:hAnsi="Times New Roman" w:cs="Times New Roman"/>
          <w:bCs/>
        </w:rPr>
      </w:pPr>
    </w:p>
    <w:p w:rsidR="00E91984" w:rsidRPr="00E91984" w:rsidRDefault="00E91984" w:rsidP="00E91984">
      <w:pPr>
        <w:widowControl w:val="0"/>
        <w:tabs>
          <w:tab w:val="left" w:pos="2475"/>
          <w:tab w:val="center" w:pos="4890"/>
        </w:tabs>
        <w:spacing w:before="60" w:after="60" w:line="240" w:lineRule="auto"/>
        <w:rPr>
          <w:rFonts w:ascii="Times New Roman" w:hAnsi="Times New Roman" w:cs="Times New Roman"/>
          <w:b/>
          <w:bCs/>
          <w:sz w:val="24"/>
          <w:szCs w:val="24"/>
        </w:rPr>
      </w:pPr>
      <w:r w:rsidRPr="00E91984">
        <w:rPr>
          <w:rFonts w:ascii="Times New Roman" w:hAnsi="Times New Roman" w:cs="Times New Roman"/>
          <w:b/>
          <w:bCs/>
          <w:sz w:val="24"/>
          <w:szCs w:val="24"/>
        </w:rPr>
        <w:tab/>
        <w:t xml:space="preserve">         </w:t>
      </w:r>
      <w:r w:rsidRPr="00E91984">
        <w:rPr>
          <w:rFonts w:ascii="Times New Roman" w:hAnsi="Times New Roman" w:cs="Times New Roman"/>
          <w:b/>
          <w:bCs/>
          <w:sz w:val="24"/>
          <w:szCs w:val="24"/>
        </w:rPr>
        <w:tab/>
        <w:t xml:space="preserve">                                     Начальнику 4 ДПРЗ</w:t>
      </w:r>
    </w:p>
    <w:p w:rsidR="00E91984" w:rsidRPr="00E91984" w:rsidRDefault="00E91984" w:rsidP="00E91984">
      <w:pPr>
        <w:widowControl w:val="0"/>
        <w:spacing w:before="60" w:after="60" w:line="240" w:lineRule="auto"/>
        <w:jc w:val="right"/>
        <w:rPr>
          <w:rFonts w:ascii="Times New Roman" w:hAnsi="Times New Roman" w:cs="Times New Roman"/>
          <w:b/>
          <w:bCs/>
          <w:sz w:val="24"/>
          <w:szCs w:val="24"/>
        </w:rPr>
      </w:pPr>
      <w:r w:rsidRPr="00E91984">
        <w:rPr>
          <w:rFonts w:ascii="Times New Roman" w:hAnsi="Times New Roman" w:cs="Times New Roman"/>
          <w:b/>
          <w:bCs/>
          <w:sz w:val="24"/>
          <w:szCs w:val="24"/>
        </w:rPr>
        <w:t xml:space="preserve">ГУ ДСНС України  у Львівській області  </w:t>
      </w:r>
    </w:p>
    <w:p w:rsidR="00E91984" w:rsidRPr="00E91984" w:rsidRDefault="00E91984" w:rsidP="00E91984">
      <w:pPr>
        <w:shd w:val="clear" w:color="auto" w:fill="FFFFFF"/>
        <w:rPr>
          <w:rFonts w:ascii="Times New Roman" w:hAnsi="Times New Roman" w:cs="Times New Roman"/>
          <w:bCs/>
        </w:rPr>
      </w:pPr>
      <w:r w:rsidRPr="00E91984">
        <w:rPr>
          <w:rFonts w:ascii="Times New Roman" w:hAnsi="Times New Roman" w:cs="Times New Roman"/>
          <w:b/>
          <w:bCs/>
          <w:sz w:val="24"/>
          <w:szCs w:val="24"/>
        </w:rPr>
        <w:t xml:space="preserve">                                                                                        Олексію СКРІБЕНЕЦЮ</w:t>
      </w:r>
    </w:p>
    <w:p w:rsidR="00E91984" w:rsidRPr="00E91984" w:rsidRDefault="00E91984" w:rsidP="00E91984">
      <w:pPr>
        <w:shd w:val="clear" w:color="auto" w:fill="FFFFFF"/>
        <w:rPr>
          <w:rFonts w:ascii="Times New Roman" w:hAnsi="Times New Roman" w:cs="Times New Roman"/>
          <w:bCs/>
        </w:rPr>
      </w:pPr>
    </w:p>
    <w:p w:rsidR="00E91984" w:rsidRPr="00E91984" w:rsidRDefault="00E91984" w:rsidP="00E91984">
      <w:pPr>
        <w:shd w:val="clear" w:color="auto" w:fill="FFFFFF"/>
        <w:rPr>
          <w:rFonts w:ascii="Times New Roman" w:hAnsi="Times New Roman" w:cs="Times New Roman"/>
          <w:bCs/>
        </w:rPr>
      </w:pPr>
    </w:p>
    <w:p w:rsidR="00E91984" w:rsidRPr="00E91984" w:rsidRDefault="00E91984" w:rsidP="00E91984">
      <w:pPr>
        <w:shd w:val="clear" w:color="auto" w:fill="FFFFFF"/>
        <w:jc w:val="center"/>
        <w:rPr>
          <w:rFonts w:ascii="Times New Roman" w:hAnsi="Times New Roman" w:cs="Times New Roman"/>
          <w:bCs/>
        </w:rPr>
      </w:pPr>
      <w:r w:rsidRPr="00E91984">
        <w:rPr>
          <w:rFonts w:ascii="Times New Roman" w:hAnsi="Times New Roman" w:cs="Times New Roman"/>
          <w:bCs/>
        </w:rPr>
        <w:t>Лист-згода</w:t>
      </w:r>
    </w:p>
    <w:p w:rsidR="00E91984" w:rsidRPr="00E91984" w:rsidRDefault="00E91984" w:rsidP="00E91984">
      <w:pPr>
        <w:shd w:val="clear" w:color="auto" w:fill="FFFFFF"/>
        <w:ind w:firstLine="708"/>
        <w:jc w:val="both"/>
        <w:rPr>
          <w:rFonts w:ascii="Times New Roman" w:hAnsi="Times New Roman" w:cs="Times New Roman"/>
          <w:bCs/>
        </w:rPr>
      </w:pPr>
      <w:r w:rsidRPr="00E91984">
        <w:rPr>
          <w:rFonts w:ascii="Times New Roman" w:hAnsi="Times New Roman" w:cs="Times New Roman"/>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91984" w:rsidRPr="00E91984" w:rsidRDefault="00E91984" w:rsidP="00E91984">
      <w:pPr>
        <w:shd w:val="clear" w:color="auto" w:fill="FFFFFF"/>
        <w:jc w:val="both"/>
        <w:rPr>
          <w:rFonts w:ascii="Times New Roman" w:hAnsi="Times New Roman" w:cs="Times New Roman"/>
        </w:rPr>
      </w:pPr>
    </w:p>
    <w:p w:rsidR="00E91984" w:rsidRPr="00E91984" w:rsidRDefault="00E91984" w:rsidP="00E91984">
      <w:pPr>
        <w:rPr>
          <w:rFonts w:ascii="Times New Roman" w:hAnsi="Times New Roman" w:cs="Times New Roman"/>
        </w:rPr>
      </w:pPr>
      <w:r w:rsidRPr="00E91984">
        <w:rPr>
          <w:rFonts w:ascii="Times New Roman" w:hAnsi="Times New Roman" w:cs="Times New Roman"/>
        </w:rPr>
        <w:t xml:space="preserve"> _________________</w:t>
      </w:r>
      <w:r>
        <w:rPr>
          <w:rFonts w:ascii="Times New Roman" w:hAnsi="Times New Roman" w:cs="Times New Roman"/>
        </w:rPr>
        <w:t xml:space="preserve">   </w:t>
      </w:r>
      <w:r w:rsidRPr="00E91984">
        <w:rPr>
          <w:rFonts w:ascii="Times New Roman" w:hAnsi="Times New Roman" w:cs="Times New Roman"/>
        </w:rPr>
        <w:t xml:space="preserve">                 ________________    </w:t>
      </w:r>
      <w:r w:rsidRPr="00E91984">
        <w:rPr>
          <w:rFonts w:ascii="Times New Roman" w:hAnsi="Times New Roman" w:cs="Times New Roman"/>
        </w:rPr>
        <w:tab/>
        <w:t xml:space="preserve">                                  ____________________</w:t>
      </w:r>
    </w:p>
    <w:p w:rsidR="00E91984" w:rsidRPr="00E91984" w:rsidRDefault="00E91984" w:rsidP="00E91984">
      <w:pPr>
        <w:rPr>
          <w:rFonts w:ascii="Times New Roman" w:hAnsi="Times New Roman" w:cs="Times New Roman"/>
          <w:sz w:val="18"/>
          <w:szCs w:val="18"/>
        </w:rPr>
      </w:pPr>
      <w:r w:rsidRPr="00E91984">
        <w:rPr>
          <w:rFonts w:ascii="Times New Roman" w:hAnsi="Times New Roman" w:cs="Times New Roman"/>
        </w:rPr>
        <w:t xml:space="preserve">          </w:t>
      </w:r>
      <w:r w:rsidRPr="00E91984">
        <w:rPr>
          <w:rFonts w:ascii="Times New Roman" w:hAnsi="Times New Roman" w:cs="Times New Roman"/>
          <w:i/>
          <w:sz w:val="16"/>
          <w:szCs w:val="16"/>
        </w:rPr>
        <w:t xml:space="preserve">Дата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r>
      <w:r w:rsidRPr="00E91984">
        <w:rPr>
          <w:rFonts w:ascii="Times New Roman" w:hAnsi="Times New Roman" w:cs="Times New Roman"/>
          <w:sz w:val="18"/>
          <w:szCs w:val="18"/>
        </w:rPr>
        <w:tab/>
      </w:r>
      <w:r w:rsidRPr="00E91984">
        <w:rPr>
          <w:rFonts w:ascii="Times New Roman" w:hAnsi="Times New Roman" w:cs="Times New Roman"/>
          <w:sz w:val="18"/>
          <w:szCs w:val="18"/>
        </w:rPr>
        <w:tab/>
        <w:t xml:space="preserve">       </w:t>
      </w:r>
      <w:r w:rsidRPr="00E91984">
        <w:rPr>
          <w:rFonts w:ascii="Times New Roman" w:hAnsi="Times New Roman" w:cs="Times New Roman"/>
          <w:i/>
          <w:sz w:val="16"/>
          <w:szCs w:val="16"/>
        </w:rPr>
        <w:t xml:space="preserve">Підпис </w:t>
      </w:r>
      <w:r w:rsidRPr="00E91984">
        <w:rPr>
          <w:rFonts w:ascii="Times New Roman" w:hAnsi="Times New Roman" w:cs="Times New Roman"/>
          <w:sz w:val="16"/>
          <w:szCs w:val="16"/>
        </w:rPr>
        <w:t xml:space="preserve">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t xml:space="preserve">                                                                 </w:t>
      </w:r>
      <w:r w:rsidRPr="00E91984">
        <w:rPr>
          <w:rFonts w:ascii="Times New Roman" w:eastAsia="Arial" w:hAnsi="Times New Roman" w:cs="Times New Roman"/>
          <w:i/>
          <w:sz w:val="16"/>
          <w:szCs w:val="16"/>
        </w:rPr>
        <w:t>Прізвище, ініціали</w:t>
      </w:r>
    </w:p>
    <w:p w:rsidR="00E91984" w:rsidRDefault="00E91984" w:rsidP="00E91984">
      <w:pPr>
        <w:shd w:val="clear" w:color="auto" w:fill="FFFFFF" w:themeFill="background1"/>
        <w:tabs>
          <w:tab w:val="left" w:pos="426"/>
        </w:tabs>
        <w:jc w:val="center"/>
        <w:rPr>
          <w:rFonts w:eastAsia="Times New Roman"/>
          <w:b/>
          <w:sz w:val="28"/>
          <w:szCs w:val="28"/>
        </w:rPr>
      </w:pPr>
    </w:p>
    <w:p w:rsidR="00A27E0F" w:rsidRDefault="00A27E0F">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791973" w:rsidRDefault="00791973">
      <w:pPr>
        <w:spacing w:after="0" w:line="240" w:lineRule="auto"/>
        <w:rPr>
          <w:rFonts w:ascii="Times New Roman" w:eastAsia="Times New Roman" w:hAnsi="Times New Roman" w:cs="Times New Roman"/>
          <w:sz w:val="24"/>
          <w:szCs w:val="24"/>
        </w:rPr>
      </w:pPr>
    </w:p>
    <w:p w:rsidR="00791973" w:rsidRDefault="00791973">
      <w:pPr>
        <w:spacing w:after="0" w:line="240" w:lineRule="auto"/>
        <w:rPr>
          <w:rFonts w:ascii="Times New Roman" w:eastAsia="Times New Roman" w:hAnsi="Times New Roman" w:cs="Times New Roman"/>
          <w:sz w:val="24"/>
          <w:szCs w:val="24"/>
        </w:rPr>
      </w:pPr>
    </w:p>
    <w:p w:rsidR="00791973" w:rsidRDefault="00791973">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E91984" w:rsidRDefault="00E91984">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A27E0F">
      <w:pPr>
        <w:spacing w:after="0" w:line="240" w:lineRule="auto"/>
        <w:rPr>
          <w:rFonts w:ascii="Times New Roman" w:eastAsia="Times New Roman" w:hAnsi="Times New Roman" w:cs="Times New Roman"/>
          <w:sz w:val="24"/>
          <w:szCs w:val="24"/>
        </w:rPr>
      </w:pPr>
    </w:p>
    <w:p w:rsidR="00A27E0F" w:rsidRDefault="00837E53">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Додаток </w:t>
      </w:r>
      <w:r>
        <w:rPr>
          <w:rFonts w:ascii="Times New Roman" w:hAnsi="Times New Roman" w:cs="Times New Roman"/>
          <w:b/>
          <w:sz w:val="24"/>
          <w:szCs w:val="24"/>
          <w:lang w:val="ru-RU"/>
        </w:rPr>
        <w:t xml:space="preserve">2 </w:t>
      </w:r>
    </w:p>
    <w:p w:rsidR="00A27E0F" w:rsidRDefault="00837E53">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A27E0F" w:rsidRDefault="00A27E0F">
      <w:pPr>
        <w:tabs>
          <w:tab w:val="left" w:pos="540"/>
        </w:tabs>
        <w:spacing w:after="0" w:line="240" w:lineRule="auto"/>
        <w:ind w:firstLine="709"/>
        <w:jc w:val="right"/>
        <w:rPr>
          <w:rFonts w:ascii="Times New Roman" w:hAnsi="Times New Roman" w:cs="Times New Roman"/>
          <w:b/>
          <w:sz w:val="24"/>
          <w:szCs w:val="24"/>
        </w:rPr>
      </w:pPr>
    </w:p>
    <w:p w:rsidR="00A27E0F" w:rsidRDefault="00837E53">
      <w:pPr>
        <w:ind w:left="898" w:right="902"/>
        <w:jc w:val="center"/>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w:t>
      </w:r>
      <w:r>
        <w:rPr>
          <w:rFonts w:ascii="Times New Roman" w:hAnsi="Times New Roman" w:cs="Times New Roman"/>
          <w:b/>
          <w:spacing w:val="-57"/>
          <w:sz w:val="24"/>
          <w:szCs w:val="24"/>
        </w:rPr>
        <w:t xml:space="preserve"> </w:t>
      </w:r>
      <w:bookmarkStart w:id="7" w:name="ХАРАКТЕРИСТИКИ_ПРЕДМЕТА_ЗАКУПІВЛІ"/>
      <w:bookmarkEnd w:id="7"/>
      <w:r>
        <w:rPr>
          <w:rFonts w:ascii="Times New Roman" w:hAnsi="Times New Roman" w:cs="Times New Roman"/>
          <w:b/>
          <w:sz w:val="24"/>
          <w:szCs w:val="24"/>
        </w:rPr>
        <w:t>ХАРАКТЕРИСТИКИ</w:t>
      </w:r>
      <w:r>
        <w:rPr>
          <w:rFonts w:ascii="Times New Roman" w:hAnsi="Times New Roman" w:cs="Times New Roman"/>
          <w:b/>
          <w:spacing w:val="-3"/>
          <w:sz w:val="24"/>
          <w:szCs w:val="24"/>
        </w:rPr>
        <w:t xml:space="preserve"> </w:t>
      </w:r>
      <w:r>
        <w:rPr>
          <w:rFonts w:ascii="Times New Roman" w:hAnsi="Times New Roman" w:cs="Times New Roman"/>
          <w:b/>
          <w:sz w:val="24"/>
          <w:szCs w:val="24"/>
        </w:rPr>
        <w:t>ПРЕДМЕТА</w:t>
      </w:r>
      <w:r>
        <w:rPr>
          <w:rFonts w:ascii="Times New Roman" w:hAnsi="Times New Roman" w:cs="Times New Roman"/>
          <w:b/>
          <w:spacing w:val="-1"/>
          <w:sz w:val="24"/>
          <w:szCs w:val="24"/>
        </w:rPr>
        <w:t xml:space="preserve"> </w:t>
      </w:r>
      <w:r>
        <w:rPr>
          <w:rFonts w:ascii="Times New Roman" w:hAnsi="Times New Roman" w:cs="Times New Roman"/>
          <w:b/>
          <w:sz w:val="24"/>
          <w:szCs w:val="24"/>
        </w:rPr>
        <w:t>ЗАКУПІВЛІ</w:t>
      </w:r>
    </w:p>
    <w:p w:rsidR="00056E53" w:rsidRDefault="00056E53" w:rsidP="00056E53">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olor w:val="000000"/>
          <w:sz w:val="24"/>
          <w:szCs w:val="24"/>
        </w:rPr>
        <w:t>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056E53" w:rsidRDefault="00056E53" w:rsidP="00056E53">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A27E0F" w:rsidRDefault="00A27E0F">
      <w:pPr>
        <w:pStyle w:val="af4"/>
        <w:rPr>
          <w:lang w:val="uk-UA" w:eastAsia="ru-RU"/>
        </w:rPr>
      </w:pPr>
    </w:p>
    <w:p w:rsidR="00A27E0F" w:rsidRDefault="00837E53">
      <w:pPr>
        <w:pStyle w:val="af4"/>
        <w:jc w:val="center"/>
        <w:rPr>
          <w:b/>
          <w:lang w:val="uk-UA" w:eastAsia="ru-RU"/>
        </w:rPr>
      </w:pPr>
      <w:r>
        <w:rPr>
          <w:b/>
          <w:lang w:val="uk-UA" w:eastAsia="ru-RU"/>
        </w:rPr>
        <w:t>ЗАГАЛЬНІ ВИМОГИ</w:t>
      </w:r>
    </w:p>
    <w:p w:rsidR="00A27E0F" w:rsidRDefault="00A27E0F">
      <w:pPr>
        <w:pStyle w:val="af4"/>
        <w:jc w:val="center"/>
        <w:rPr>
          <w:b/>
          <w:lang w:val="uk-UA" w:eastAsia="ru-RU"/>
        </w:rPr>
      </w:pPr>
    </w:p>
    <w:p w:rsidR="00A27E0F" w:rsidRDefault="00837E53">
      <w:pPr>
        <w:pStyle w:val="af4"/>
        <w:numPr>
          <w:ilvl w:val="0"/>
          <w:numId w:val="6"/>
        </w:numPr>
        <w:tabs>
          <w:tab w:val="left" w:pos="993"/>
        </w:tabs>
        <w:ind w:left="0" w:firstLine="709"/>
        <w:jc w:val="both"/>
        <w:rPr>
          <w:u w:val="single"/>
          <w:lang w:val="uk-UA"/>
        </w:rPr>
      </w:pPr>
      <w:r>
        <w:rPr>
          <w:lang w:val="uk-UA" w:eastAsia="ru-RU"/>
        </w:rPr>
        <w:t xml:space="preserve">Для скорочення експлуатаційних витрат </w:t>
      </w:r>
      <w:r>
        <w:rPr>
          <w:rFonts w:eastAsia="Calibri"/>
          <w:color w:val="000000"/>
          <w:lang w:val="uk-UA" w:eastAsia="uk-UA"/>
        </w:rPr>
        <w:t xml:space="preserve">станція технічного обслуговування </w:t>
      </w:r>
      <w:r>
        <w:t>(далі - СТО)</w:t>
      </w:r>
      <w:r>
        <w:rPr>
          <w:rFonts w:eastAsia="Calibri"/>
          <w:color w:val="000000"/>
          <w:lang w:val="uk-UA" w:eastAsia="uk-UA"/>
        </w:rPr>
        <w:t xml:space="preserve">, на якій Учасник буде надавати послуги, повинна бути розташована </w:t>
      </w:r>
      <w:r>
        <w:rPr>
          <w:lang w:val="uk-UA" w:eastAsia="ru-RU"/>
        </w:rPr>
        <w:t>у межах</w:t>
      </w:r>
      <w:r>
        <w:rPr>
          <w:rFonts w:eastAsia="Calibri"/>
          <w:color w:val="000000"/>
          <w:lang w:val="uk-UA" w:eastAsia="uk-UA"/>
        </w:rPr>
        <w:t xml:space="preserve"> </w:t>
      </w:r>
      <w:r w:rsidR="00056E53">
        <w:rPr>
          <w:rFonts w:eastAsia="Calibri"/>
          <w:color w:val="000000"/>
          <w:lang w:val="uk-UA" w:eastAsia="uk-UA"/>
        </w:rPr>
        <w:t xml:space="preserve">50 км від </w:t>
      </w:r>
      <w:r>
        <w:rPr>
          <w:rFonts w:eastAsia="Calibri"/>
          <w:color w:val="000000"/>
          <w:lang w:val="uk-UA" w:eastAsia="uk-UA"/>
        </w:rPr>
        <w:t xml:space="preserve">м. </w:t>
      </w:r>
      <w:r w:rsidR="00056E53">
        <w:rPr>
          <w:rFonts w:eastAsia="Calibri"/>
          <w:color w:val="000000"/>
          <w:lang w:val="uk-UA" w:eastAsia="uk-UA"/>
        </w:rPr>
        <w:t>Червоноград</w:t>
      </w:r>
      <w:r>
        <w:rPr>
          <w:rFonts w:eastAsia="Calibri"/>
          <w:color w:val="000000"/>
          <w:lang w:val="uk-UA" w:eastAsia="uk-UA"/>
        </w:rPr>
        <w:t>.</w:t>
      </w:r>
    </w:p>
    <w:p w:rsidR="00A27E0F" w:rsidRDefault="00837E53">
      <w:pPr>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Наявність технічних засобів з кваліфікованим технічним персоналом, що забезпечують можливість якісного проведення ремонту автомобілів Замовника.</w:t>
      </w:r>
    </w:p>
    <w:p w:rsidR="00A27E0F" w:rsidRPr="00833FBD" w:rsidRDefault="00837E53">
      <w:pPr>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зобов’язується взяти на обслуговування або ремонт транспортні засоби Замовника </w:t>
      </w:r>
      <w:r w:rsidRPr="00833FBD">
        <w:rPr>
          <w:rFonts w:ascii="Times New Roman" w:hAnsi="Times New Roman" w:cs="Times New Roman"/>
          <w:sz w:val="24"/>
          <w:szCs w:val="24"/>
        </w:rPr>
        <w:t>протягом одного дня з моменту отримання письмової заявки або по телефону.</w:t>
      </w:r>
    </w:p>
    <w:p w:rsidR="00A27E0F" w:rsidRDefault="00837E53">
      <w:pPr>
        <w:numPr>
          <w:ilvl w:val="0"/>
          <w:numId w:val="6"/>
        </w:numPr>
        <w:tabs>
          <w:tab w:val="left" w:pos="0"/>
          <w:tab w:val="left" w:pos="993"/>
        </w:tabs>
        <w:spacing w:after="0" w:line="276" w:lineRule="auto"/>
        <w:ind w:left="0" w:firstLine="709"/>
        <w:jc w:val="both"/>
        <w:rPr>
          <w:rFonts w:ascii="Times New Roman" w:hAnsi="Times New Roman" w:cs="Times New Roman"/>
          <w:sz w:val="24"/>
          <w:szCs w:val="24"/>
        </w:rPr>
      </w:pPr>
      <w:r w:rsidRPr="00833FBD">
        <w:rPr>
          <w:rFonts w:ascii="Times New Roman" w:hAnsi="Times New Roman" w:cs="Times New Roman"/>
          <w:sz w:val="24"/>
          <w:szCs w:val="24"/>
        </w:rPr>
        <w:t xml:space="preserve">Строк проведення виконавцем поточного ремонту і технічного обслуговування автомобіля не повинен перевищувати 14 </w:t>
      </w:r>
      <w:r w:rsidR="00833FBD" w:rsidRPr="00833FBD">
        <w:rPr>
          <w:rFonts w:ascii="Times New Roman" w:hAnsi="Times New Roman" w:cs="Times New Roman"/>
          <w:sz w:val="24"/>
          <w:szCs w:val="24"/>
        </w:rPr>
        <w:t>робочих</w:t>
      </w:r>
      <w:r w:rsidRPr="00833FBD">
        <w:rPr>
          <w:rFonts w:ascii="Times New Roman" w:hAnsi="Times New Roman" w:cs="Times New Roman"/>
          <w:sz w:val="24"/>
          <w:szCs w:val="24"/>
        </w:rPr>
        <w:t xml:space="preserve"> днів з моменту підписання Акту прийому-передачі автомобіля на СТО. При цьому виконавець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транспортних засобів замовника. У разі їх відсутності на складі виконавця, строк виконання таких послуг подовжується, але не повинен перевищувати 20 </w:t>
      </w:r>
      <w:r w:rsidR="00833FBD" w:rsidRPr="00833FBD">
        <w:rPr>
          <w:rFonts w:ascii="Times New Roman" w:hAnsi="Times New Roman" w:cs="Times New Roman"/>
          <w:sz w:val="24"/>
          <w:szCs w:val="24"/>
        </w:rPr>
        <w:t>робочих днів</w:t>
      </w:r>
      <w:r w:rsidRPr="00833FBD">
        <w:rPr>
          <w:rFonts w:ascii="Times New Roman" w:hAnsi="Times New Roman" w:cs="Times New Roman"/>
          <w:sz w:val="24"/>
          <w:szCs w:val="24"/>
        </w:rPr>
        <w:t xml:space="preserve"> з моменту підписання</w:t>
      </w:r>
      <w:r>
        <w:rPr>
          <w:rFonts w:ascii="Times New Roman" w:hAnsi="Times New Roman" w:cs="Times New Roman"/>
          <w:sz w:val="24"/>
          <w:szCs w:val="24"/>
        </w:rPr>
        <w:t xml:space="preserve"> Акту прийому-передачі автомобіля на СТО.</w:t>
      </w:r>
    </w:p>
    <w:p w:rsidR="00A27E0F" w:rsidRDefault="00837E5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Склад запасних частин та матеріалів виконавця згідно договору, укладеного із замовником, повинен бути укомплектований не менше ніж на 30 % від необхідної кількості для проведення технічного обслуговування та поточного ремонту автомобілів замовника. Запропоновані виконавцем запчастини, що будуть використовуватися для технічного обслуговування автомобілів, повинні бути сертифіковані відповідно до вимог чинного законодавства України. Виконавець повинен забезпечити використання тільки оригінальних автозапчастин.</w:t>
      </w:r>
    </w:p>
    <w:p w:rsidR="00A27E0F" w:rsidRDefault="00837E53">
      <w:pPr>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Використання при проведенні ремонтів оригінальних запасних частин та сертифікованих експлуатаційних матеріалів.</w:t>
      </w:r>
    </w:p>
    <w:p w:rsidR="00A27E0F" w:rsidRDefault="00837E53">
      <w:pPr>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забезпечує відповідальне зберігання транспортного засобу(далі – ТЗ), а також відповідальне зберігання та використання за призначенням прийнятих від Замовника складових ТЗ, запчастин та витратних матеріалів, необхідних для виконання ремонту ТЗ. </w:t>
      </w:r>
      <w:r>
        <w:rPr>
          <w:rFonts w:ascii="Times New Roman" w:hAnsi="Times New Roman" w:cs="Times New Roman"/>
          <w:sz w:val="24"/>
          <w:szCs w:val="24"/>
          <w:u w:val="single"/>
        </w:rPr>
        <w:t>Відповідальне зберігання</w:t>
      </w:r>
      <w:r>
        <w:rPr>
          <w:rFonts w:ascii="Times New Roman" w:hAnsi="Times New Roman" w:cs="Times New Roman"/>
          <w:sz w:val="24"/>
          <w:szCs w:val="24"/>
        </w:rPr>
        <w:t xml:space="preserve">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ТЗ.</w:t>
      </w:r>
    </w:p>
    <w:p w:rsidR="00A27E0F" w:rsidRDefault="00837E53">
      <w:pPr>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Учасник гарантує безпеку представників Замовника під час його перебування на СТО.</w:t>
      </w:r>
    </w:p>
    <w:p w:rsidR="00A27E0F" w:rsidRDefault="00837E53">
      <w:pPr>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 разі виникнення недоліків з наданих послуг під час прийняття ТЗ Замовником, безкоштовне усунення цих недоліків. </w:t>
      </w:r>
    </w:p>
    <w:p w:rsidR="00A27E0F" w:rsidRDefault="00837E53">
      <w:pPr>
        <w:numPr>
          <w:ilvl w:val="0"/>
          <w:numId w:val="6"/>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Технічне обслуговування та ремонт автомобілів виконується з додержанням вимог наступних нормативно-правових актів:</w:t>
      </w:r>
    </w:p>
    <w:p w:rsidR="00A27E0F" w:rsidRDefault="00837E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6E53">
        <w:rPr>
          <w:rFonts w:ascii="Times New Roman" w:hAnsi="Times New Roman" w:cs="Times New Roman"/>
          <w:sz w:val="24"/>
          <w:szCs w:val="24"/>
        </w:rPr>
        <w:t>,,</w:t>
      </w:r>
      <w:r>
        <w:rPr>
          <w:rFonts w:ascii="Times New Roman" w:hAnsi="Times New Roman" w:cs="Times New Roman"/>
          <w:sz w:val="24"/>
          <w:szCs w:val="24"/>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№615;</w:t>
      </w:r>
    </w:p>
    <w:p w:rsidR="00A27E0F" w:rsidRDefault="00837E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6E53">
        <w:rPr>
          <w:rFonts w:ascii="Times New Roman" w:hAnsi="Times New Roman" w:cs="Times New Roman"/>
          <w:sz w:val="24"/>
          <w:szCs w:val="24"/>
        </w:rPr>
        <w:t>,,</w:t>
      </w:r>
      <w:r>
        <w:rPr>
          <w:rFonts w:ascii="Times New Roman" w:hAnsi="Times New Roman" w:cs="Times New Roman"/>
          <w:sz w:val="24"/>
          <w:szCs w:val="24"/>
        </w:rPr>
        <w:t>Вимоги до перевірки конструкції та технічного стану колісного транспортного засобу,  методи такої перевірки", затверджених наказом міністерства інфраструктури України 26.11.2012р. №710;</w:t>
      </w:r>
    </w:p>
    <w:p w:rsidR="00A27E0F" w:rsidRDefault="00837E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6E53">
        <w:rPr>
          <w:rFonts w:ascii="Times New Roman" w:hAnsi="Times New Roman" w:cs="Times New Roman"/>
          <w:sz w:val="24"/>
          <w:szCs w:val="24"/>
        </w:rPr>
        <w:t>,,</w:t>
      </w:r>
      <w:r>
        <w:rPr>
          <w:rFonts w:ascii="Times New Roman" w:hAnsi="Times New Roman" w:cs="Times New Roman"/>
          <w:sz w:val="24"/>
          <w:szCs w:val="24"/>
        </w:rPr>
        <w:t>Технологічні вимоги до засобів перевірки технічного стану, обслуговування і ремонту колісного транспортного засобу", затверджених наказом Міністерства інфраструктури України 15.02.2012р. № 106;</w:t>
      </w:r>
    </w:p>
    <w:p w:rsidR="00A27E0F" w:rsidRDefault="00837E53">
      <w:pPr>
        <w:spacing w:after="0"/>
        <w:jc w:val="both"/>
        <w:rPr>
          <w:rFonts w:ascii="Times New Roman" w:hAnsi="Times New Roman" w:cs="Times New Roman"/>
          <w:sz w:val="24"/>
          <w:szCs w:val="24"/>
        </w:rPr>
      </w:pPr>
      <w:r>
        <w:rPr>
          <w:rFonts w:ascii="Times New Roman" w:hAnsi="Times New Roman" w:cs="Times New Roman"/>
          <w:sz w:val="24"/>
          <w:szCs w:val="24"/>
        </w:rPr>
        <w:t>-</w:t>
      </w:r>
      <w:r w:rsidR="00056E53">
        <w:rPr>
          <w:rFonts w:ascii="Times New Roman" w:hAnsi="Times New Roman" w:cs="Times New Roman"/>
          <w:sz w:val="24"/>
          <w:szCs w:val="24"/>
        </w:rPr>
        <w:t>,,</w:t>
      </w:r>
      <w:r>
        <w:rPr>
          <w:rFonts w:ascii="Times New Roman" w:hAnsi="Times New Roman" w:cs="Times New Roman"/>
          <w:sz w:val="24"/>
          <w:szCs w:val="24"/>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та зв’язку України від 30.03.98р. №102.</w:t>
      </w:r>
    </w:p>
    <w:p w:rsidR="00A27E0F" w:rsidRDefault="00837E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bookmarkStart w:id="8" w:name="_GoBack_Copy_2"/>
      <w:r>
        <w:rPr>
          <w:rFonts w:ascii="Times New Roman" w:hAnsi="Times New Roman" w:cs="Times New Roman"/>
          <w:sz w:val="24"/>
          <w:szCs w:val="24"/>
        </w:rPr>
        <w:t xml:space="preserve">. СТО Учасника повинна відповідати нижче вказаним вимогам Замовника та </w:t>
      </w:r>
      <w:r>
        <w:rPr>
          <w:rFonts w:ascii="Times New Roman" w:hAnsi="Times New Roman" w:cs="Times New Roman"/>
          <w:bCs/>
          <w:sz w:val="24"/>
          <w:szCs w:val="24"/>
        </w:rPr>
        <w:t>мати обладнання для ремонту та обслуговування на балансі підприємства Виконавця за однією адресою:</w:t>
      </w:r>
    </w:p>
    <w:p w:rsidR="00A27E0F" w:rsidRDefault="00837E53">
      <w:pPr>
        <w:numPr>
          <w:ilvl w:val="0"/>
          <w:numId w:val="7"/>
        </w:numPr>
        <w:tabs>
          <w:tab w:val="left" w:pos="1134"/>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sz w:val="24"/>
          <w:szCs w:val="24"/>
        </w:rPr>
        <w:t xml:space="preserve">можливість здійснювати ремонт </w:t>
      </w:r>
      <w:r>
        <w:rPr>
          <w:rFonts w:ascii="Times New Roman" w:hAnsi="Times New Roman" w:cs="Times New Roman"/>
          <w:bCs/>
          <w:sz w:val="24"/>
          <w:szCs w:val="24"/>
        </w:rPr>
        <w:t>автомобілів замовника;</w:t>
      </w:r>
    </w:p>
    <w:p w:rsidR="00A27E0F" w:rsidRDefault="00837E53">
      <w:pPr>
        <w:numPr>
          <w:ilvl w:val="0"/>
          <w:numId w:val="7"/>
        </w:numPr>
        <w:tabs>
          <w:tab w:val="left" w:pos="1134"/>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відповідну організаційну структуру (приймальний відділ, відділ запчастин, особу, відповідальну за якість виконаних робіт); </w:t>
      </w:r>
    </w:p>
    <w:p w:rsidR="00A27E0F" w:rsidRDefault="00837E53">
      <w:pPr>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зручна транспортна розв’язка для під’їзду до СТО;</w:t>
      </w:r>
    </w:p>
    <w:p w:rsidR="00A27E0F" w:rsidRDefault="00837E53">
      <w:pPr>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закрита територія для зберігання техніки під охороною.</w:t>
      </w:r>
      <w:bookmarkEnd w:id="8"/>
    </w:p>
    <w:p w:rsidR="00A27E0F" w:rsidRPr="00833FBD" w:rsidRDefault="00837E53">
      <w:pPr>
        <w:pStyle w:val="a7"/>
        <w:numPr>
          <w:ilvl w:val="0"/>
          <w:numId w:val="8"/>
        </w:numPr>
        <w:tabs>
          <w:tab w:val="left" w:pos="709"/>
          <w:tab w:val="left" w:pos="1134"/>
        </w:tabs>
        <w:spacing w:after="0"/>
        <w:ind w:left="0" w:firstLine="709"/>
        <w:jc w:val="both"/>
        <w:rPr>
          <w:rFonts w:ascii="Times New Roman" w:hAnsi="Times New Roman" w:cs="Times New Roman"/>
          <w:b/>
          <w:sz w:val="24"/>
          <w:szCs w:val="24"/>
        </w:rPr>
      </w:pPr>
      <w:r w:rsidRPr="00833FBD">
        <w:rPr>
          <w:rFonts w:ascii="Times New Roman" w:hAnsi="Times New Roman" w:cs="Times New Roman"/>
          <w:b/>
          <w:sz w:val="24"/>
          <w:szCs w:val="24"/>
        </w:rPr>
        <w:t>Термін гарантії на виконані роботи повинен становити не менше 6 місяців, а на автозапчастини та комплектуючі на термін не менше ніж надає виробник, що підтверджується гарантійним листом Учасника.</w:t>
      </w:r>
    </w:p>
    <w:p w:rsidR="00A27E0F" w:rsidRDefault="00837E53">
      <w:pPr>
        <w:numPr>
          <w:ilvl w:val="0"/>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СТО Учасника повинно мати можливість проведення обслуговування і ремонту транспортних засобів Замовника зі збереженням</w:t>
      </w:r>
      <w:r>
        <w:rPr>
          <w:rFonts w:ascii="Times New Roman" w:hAnsi="Times New Roman" w:cs="Times New Roman"/>
          <w:sz w:val="24"/>
          <w:szCs w:val="24"/>
          <w:lang w:val="ru-RU"/>
        </w:rPr>
        <w:t xml:space="preserve"> </w:t>
      </w:r>
      <w:r>
        <w:rPr>
          <w:rFonts w:ascii="Times New Roman" w:hAnsi="Times New Roman" w:cs="Times New Roman"/>
          <w:sz w:val="24"/>
          <w:szCs w:val="24"/>
        </w:rPr>
        <w:t>своїх</w:t>
      </w:r>
      <w:r>
        <w:rPr>
          <w:rFonts w:ascii="Times New Roman" w:hAnsi="Times New Roman" w:cs="Times New Roman"/>
          <w:sz w:val="24"/>
          <w:szCs w:val="24"/>
          <w:lang w:val="ru-RU"/>
        </w:rPr>
        <w:t xml:space="preserve"> </w:t>
      </w:r>
      <w:r>
        <w:rPr>
          <w:rFonts w:ascii="Times New Roman" w:hAnsi="Times New Roman" w:cs="Times New Roman"/>
          <w:sz w:val="24"/>
          <w:szCs w:val="24"/>
        </w:rPr>
        <w:t>гарантійних зобов’язань</w:t>
      </w:r>
      <w:r>
        <w:rPr>
          <w:rFonts w:ascii="Times New Roman" w:hAnsi="Times New Roman" w:cs="Times New Roman"/>
          <w:sz w:val="24"/>
          <w:szCs w:val="24"/>
          <w:lang w:val="ru-RU"/>
        </w:rPr>
        <w:t>.</w:t>
      </w:r>
      <w:r>
        <w:rPr>
          <w:rFonts w:ascii="Times New Roman" w:hAnsi="Times New Roman" w:cs="Times New Roman"/>
          <w:sz w:val="24"/>
          <w:szCs w:val="24"/>
        </w:rPr>
        <w:t xml:space="preserve"> </w:t>
      </w:r>
    </w:p>
    <w:p w:rsidR="00A27E0F" w:rsidRDefault="00837E53">
      <w:pPr>
        <w:numPr>
          <w:ilvl w:val="0"/>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повинен надавати гарантію на надані послуги в порядку та строки, що передбачені </w:t>
      </w:r>
      <w:r w:rsidR="00CA4B6B">
        <w:rPr>
          <w:rFonts w:ascii="Times New Roman" w:hAnsi="Times New Roman" w:cs="Times New Roman"/>
          <w:sz w:val="24"/>
          <w:szCs w:val="24"/>
        </w:rPr>
        <w:t>,,</w:t>
      </w:r>
      <w:r>
        <w:rPr>
          <w:rFonts w:ascii="Times New Roman" w:hAnsi="Times New Roman" w:cs="Times New Roman"/>
          <w:sz w:val="24"/>
          <w:szCs w:val="24"/>
        </w:rPr>
        <w:t>Правилами надання послуг з технічного обслуговування і ремонту колісних транспортних засобів</w:t>
      </w:r>
      <w:r w:rsidR="00056E53">
        <w:rPr>
          <w:rFonts w:ascii="Times New Roman" w:hAnsi="Times New Roman" w:cs="Times New Roman"/>
          <w:sz w:val="24"/>
          <w:szCs w:val="24"/>
        </w:rPr>
        <w:t>”</w:t>
      </w:r>
      <w:r>
        <w:rPr>
          <w:rFonts w:ascii="Times New Roman" w:hAnsi="Times New Roman" w:cs="Times New Roman"/>
          <w:sz w:val="24"/>
          <w:szCs w:val="24"/>
        </w:rPr>
        <w:t>, затверджених наказом Міністерства інфраструктури України від 28.11.2014 № 615.</w:t>
      </w:r>
    </w:p>
    <w:p w:rsidR="00A27E0F" w:rsidRDefault="00837E53">
      <w:pPr>
        <w:numPr>
          <w:ilvl w:val="0"/>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Зважаючи на специфіку роботи Замовника, Учасник повинен розпочинати надання послуг з їх технічного обслуговування та ремонту щоденно не </w:t>
      </w:r>
      <w:r w:rsidRPr="00833FBD">
        <w:rPr>
          <w:rFonts w:ascii="Times New Roman" w:hAnsi="Times New Roman" w:cs="Times New Roman"/>
          <w:sz w:val="24"/>
          <w:szCs w:val="24"/>
        </w:rPr>
        <w:t xml:space="preserve">пізніше ніж </w:t>
      </w:r>
      <w:r w:rsidR="00056E53" w:rsidRPr="00833FBD">
        <w:rPr>
          <w:rFonts w:ascii="Times New Roman" w:hAnsi="Times New Roman" w:cs="Times New Roman"/>
          <w:sz w:val="24"/>
          <w:szCs w:val="24"/>
        </w:rPr>
        <w:t>9</w:t>
      </w:r>
      <w:r w:rsidRPr="00833FBD">
        <w:rPr>
          <w:rFonts w:ascii="Times New Roman" w:hAnsi="Times New Roman" w:cs="Times New Roman"/>
          <w:sz w:val="24"/>
          <w:szCs w:val="24"/>
        </w:rPr>
        <w:t>-00 та закінчувати не раніше ніж 1</w:t>
      </w:r>
      <w:r w:rsidR="00056E53" w:rsidRPr="00833FBD">
        <w:rPr>
          <w:rFonts w:ascii="Times New Roman" w:hAnsi="Times New Roman" w:cs="Times New Roman"/>
          <w:sz w:val="24"/>
          <w:szCs w:val="24"/>
        </w:rPr>
        <w:t>8</w:t>
      </w:r>
      <w:r w:rsidRPr="00833FBD">
        <w:rPr>
          <w:rFonts w:ascii="Times New Roman" w:hAnsi="Times New Roman" w:cs="Times New Roman"/>
          <w:sz w:val="24"/>
          <w:szCs w:val="24"/>
        </w:rPr>
        <w:t>-00 для підтвердження надати графік роботи СТО.</w:t>
      </w:r>
      <w:r>
        <w:rPr>
          <w:rFonts w:ascii="Times New Roman" w:hAnsi="Times New Roman" w:cs="Times New Roman"/>
          <w:sz w:val="24"/>
          <w:szCs w:val="24"/>
        </w:rPr>
        <w:t xml:space="preserve"> Транспортні засоби Замовника обслуговуються першочергово. </w:t>
      </w:r>
    </w:p>
    <w:p w:rsidR="00A27E0F" w:rsidRDefault="00837E53">
      <w:pPr>
        <w:numPr>
          <w:ilvl w:val="0"/>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Довідку у довільній формі про те, що Учасник гарантує доброякісність послуг, що надаються у відповідності до встановлених законодавством вимог.</w:t>
      </w:r>
    </w:p>
    <w:p w:rsidR="00A27E0F" w:rsidRDefault="00837E53">
      <w:pPr>
        <w:numPr>
          <w:ilvl w:val="0"/>
          <w:numId w:val="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Вартість послуг з ремонту і технічного обслуговування повинна включати в себе вартість запасних частин та матеріалів.</w:t>
      </w:r>
    </w:p>
    <w:p w:rsidR="00A27E0F" w:rsidRDefault="00837E53">
      <w:pPr>
        <w:pStyle w:val="a9"/>
        <w:numPr>
          <w:ilvl w:val="0"/>
          <w:numId w:val="8"/>
        </w:numPr>
        <w:tabs>
          <w:tab w:val="left" w:pos="1134"/>
        </w:tabs>
        <w:spacing w:line="276" w:lineRule="auto"/>
        <w:ind w:left="0" w:firstLine="709"/>
        <w:jc w:val="both"/>
        <w:rPr>
          <w:rFonts w:ascii="Times New Roman" w:hAnsi="Times New Roman"/>
          <w:b/>
          <w:sz w:val="24"/>
          <w:szCs w:val="24"/>
          <w:lang w:val="uk-UA"/>
        </w:rPr>
      </w:pPr>
      <w:r>
        <w:rPr>
          <w:rFonts w:ascii="Times New Roman" w:hAnsi="Times New Roman"/>
          <w:color w:val="000000" w:themeColor="text1"/>
          <w:sz w:val="24"/>
          <w:szCs w:val="24"/>
          <w:shd w:val="clear" w:color="auto" w:fill="FFFFFA"/>
          <w:lang w:val="uk-UA"/>
        </w:rPr>
        <w:t> </w:t>
      </w:r>
      <w:r>
        <w:rPr>
          <w:rFonts w:ascii="Times New Roman" w:hAnsi="Times New Roman"/>
          <w:sz w:val="24"/>
          <w:szCs w:val="24"/>
          <w:lang w:val="uk-UA"/>
        </w:rPr>
        <w:t>Якість послуг та запасних частин, вузлів, агрегатів та матеріалів, які використовуватимуться Учасником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Запасні частини, вузли, агрегати та матеріали, що будуть використовуватись Учасником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тендерної пропозиції та акту наданих послуг при виконанні умов договору необхідно вказувати виробника(артикул) запасних частин, вузлів та агрегатів, які будуть/були використані.</w:t>
      </w:r>
    </w:p>
    <w:p w:rsidR="00A27E0F" w:rsidRDefault="00837E53" w:rsidP="00056E53">
      <w:pPr>
        <w:pStyle w:val="21"/>
        <w:numPr>
          <w:ilvl w:val="0"/>
          <w:numId w:val="8"/>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kern w:val="0"/>
        </w:rPr>
      </w:pPr>
      <w:r>
        <w:rPr>
          <w:rFonts w:ascii="Times New Roman" w:hAnsi="Times New Roman"/>
          <w:bCs/>
          <w:kern w:val="0"/>
        </w:rPr>
        <w:t>Учасник у складі тендерної пропозиції повинен надати</w:t>
      </w:r>
      <w:r>
        <w:rPr>
          <w:rFonts w:ascii="Times New Roman" w:hAnsi="Times New Roman" w:cs="Times New Roman"/>
          <w:kern w:val="0"/>
          <w:shd w:val="clear" w:color="auto" w:fill="FFFFFA"/>
        </w:rPr>
        <w:t xml:space="preserve"> інформацію про технічні, якісні та кількісні характеристики предмета закупівлі </w:t>
      </w:r>
      <w:r>
        <w:rPr>
          <w:rFonts w:ascii="Times New Roman" w:hAnsi="Times New Roman" w:cs="Times New Roman"/>
          <w:b/>
          <w:i/>
          <w:kern w:val="0"/>
        </w:rPr>
        <w:t>згідно з Додатком 2</w:t>
      </w:r>
      <w:r>
        <w:rPr>
          <w:rFonts w:ascii="Times New Roman" w:hAnsi="Times New Roman" w:cs="Times New Roman"/>
          <w:kern w:val="0"/>
        </w:rPr>
        <w:t xml:space="preserve"> до цієї тендерної документації;</w:t>
      </w:r>
    </w:p>
    <w:p w:rsidR="00A27E0F" w:rsidRDefault="00837E53">
      <w:pPr>
        <w:pStyle w:val="a9"/>
        <w:numPr>
          <w:ilvl w:val="0"/>
          <w:numId w:val="8"/>
        </w:numPr>
        <w:tabs>
          <w:tab w:val="left" w:pos="1134"/>
        </w:tabs>
        <w:spacing w:line="276" w:lineRule="auto"/>
        <w:ind w:left="0" w:firstLine="709"/>
        <w:jc w:val="both"/>
        <w:rPr>
          <w:rFonts w:ascii="Times New Roman" w:hAnsi="Times New Roman"/>
          <w:sz w:val="24"/>
          <w:szCs w:val="24"/>
          <w:lang w:val="uk-UA"/>
        </w:rPr>
      </w:pPr>
      <w:r>
        <w:rPr>
          <w:rFonts w:ascii="Times New Roman" w:hAnsi="Times New Roman"/>
          <w:bCs/>
          <w:sz w:val="24"/>
          <w:szCs w:val="24"/>
          <w:lang w:val="uk-UA"/>
        </w:rPr>
        <w:t xml:space="preserve">Учасник у </w:t>
      </w:r>
      <w:r>
        <w:rPr>
          <w:rFonts w:ascii="Times New Roman" w:hAnsi="Times New Roman"/>
          <w:bCs/>
          <w:sz w:val="24"/>
          <w:szCs w:val="24"/>
        </w:rPr>
        <w:t xml:space="preserve">складі тендерної пропозиції повинен надати </w:t>
      </w:r>
      <w:r>
        <w:rPr>
          <w:rFonts w:ascii="Times New Roman" w:hAnsi="Times New Roman"/>
          <w:sz w:val="24"/>
          <w:szCs w:val="24"/>
        </w:rPr>
        <w:t xml:space="preserve">заповнену Таблицю 1 Технічна пропозиція </w:t>
      </w:r>
      <w:r>
        <w:rPr>
          <w:rFonts w:ascii="Times New Roman" w:hAnsi="Times New Roman"/>
          <w:b/>
          <w:i/>
          <w:sz w:val="24"/>
          <w:szCs w:val="24"/>
        </w:rPr>
        <w:t>згідно з Додатком 2</w:t>
      </w:r>
      <w:r>
        <w:rPr>
          <w:rFonts w:ascii="Times New Roman" w:hAnsi="Times New Roman"/>
          <w:sz w:val="24"/>
          <w:szCs w:val="24"/>
        </w:rPr>
        <w:t xml:space="preserve"> до цієї тендерної документації;</w:t>
      </w:r>
    </w:p>
    <w:p w:rsidR="00A27E0F" w:rsidRDefault="00837E53">
      <w:pPr>
        <w:pStyle w:val="Heading1"/>
        <w:keepNext w:val="0"/>
        <w:keepLines w:val="0"/>
        <w:numPr>
          <w:ilvl w:val="0"/>
          <w:numId w:val="8"/>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b w:val="0"/>
          <w:sz w:val="24"/>
          <w:szCs w:val="24"/>
        </w:rPr>
        <w:t xml:space="preserve">Трудомісткість робіт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30.03.98 № 102 </w:t>
      </w:r>
      <w:r w:rsidR="00CA4B6B">
        <w:rPr>
          <w:rFonts w:ascii="Times New Roman" w:hAnsi="Times New Roman" w:cs="Times New Roman"/>
          <w:b w:val="0"/>
          <w:sz w:val="24"/>
          <w:szCs w:val="24"/>
        </w:rPr>
        <w:t>,,</w:t>
      </w:r>
      <w:r>
        <w:rPr>
          <w:rFonts w:ascii="Times New Roman" w:hAnsi="Times New Roman" w:cs="Times New Roman"/>
          <w:b w:val="0"/>
          <w:sz w:val="24"/>
          <w:szCs w:val="24"/>
        </w:rPr>
        <w:t xml:space="preserve">Про затвердження Положення про технічне обслуговування </w:t>
      </w:r>
      <w:bookmarkStart w:id="9" w:name="o5"/>
      <w:bookmarkEnd w:id="9"/>
      <w:r>
        <w:rPr>
          <w:rFonts w:ascii="Times New Roman" w:hAnsi="Times New Roman" w:cs="Times New Roman"/>
          <w:b w:val="0"/>
          <w:sz w:val="24"/>
          <w:szCs w:val="24"/>
        </w:rPr>
        <w:t>і ремонт  дорожніх транспортних засобів автомобільного транспорту</w:t>
      </w:r>
      <w:r w:rsidR="00056E53">
        <w:rPr>
          <w:rFonts w:ascii="Times New Roman" w:hAnsi="Times New Roman" w:cs="Times New Roman"/>
          <w:b w:val="0"/>
          <w:sz w:val="24"/>
          <w:szCs w:val="24"/>
        </w:rPr>
        <w:t>”</w:t>
      </w:r>
      <w:r>
        <w:rPr>
          <w:rFonts w:ascii="Times New Roman" w:hAnsi="Times New Roman" w:cs="Times New Roman"/>
          <w:b w:val="0"/>
          <w:sz w:val="24"/>
          <w:szCs w:val="24"/>
        </w:rPr>
        <w:t>.</w:t>
      </w:r>
      <w:r>
        <w:rPr>
          <w:rFonts w:ascii="Times New Roman" w:hAnsi="Times New Roman" w:cs="Times New Roman"/>
          <w:sz w:val="24"/>
          <w:szCs w:val="24"/>
        </w:rPr>
        <w:t xml:space="preserve"> </w:t>
      </w:r>
      <w:r>
        <w:rPr>
          <w:rFonts w:ascii="Times New Roman" w:hAnsi="Times New Roman" w:cs="Times New Roman"/>
          <w:b w:val="0"/>
          <w:color w:val="000000"/>
          <w:sz w:val="24"/>
          <w:szCs w:val="24"/>
        </w:rPr>
        <w:t xml:space="preserve">У складі пропозиції учасник надає документ, який підтверджує запропоновану ним ціну (вартість) нормо-годин(и) за одну послугу, (або ціну/діапазон, що заявлена в межах ринкових цін) (довідка або експертний висновок компетентних органів про кон’юнктуру ринку, що видана(ий) на ім’я учасника торгів), що виданий </w:t>
      </w:r>
      <w:r>
        <w:rPr>
          <w:rFonts w:ascii="Times New Roman" w:hAnsi="Times New Roman" w:cs="Times New Roman"/>
          <w:b w:val="0"/>
          <w:sz w:val="24"/>
          <w:szCs w:val="24"/>
        </w:rPr>
        <w:t xml:space="preserve">не раніше дати оголошення про проведення торгів та не пізніше кінцевого строку подання пропозицій. </w:t>
      </w:r>
    </w:p>
    <w:p w:rsidR="00A27E0F" w:rsidRDefault="00A2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A27E0F" w:rsidRDefault="00A2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A27E0F" w:rsidRDefault="00837E53">
      <w:pPr>
        <w:pStyle w:val="21"/>
        <w:spacing w:after="0" w:line="240" w:lineRule="auto"/>
        <w:ind w:left="0" w:firstLine="709"/>
        <w:jc w:val="center"/>
        <w:rPr>
          <w:rFonts w:ascii="Times New Roman" w:hAnsi="Times New Roman" w:cs="Times New Roman"/>
          <w:b/>
          <w:shd w:val="clear" w:color="auto" w:fill="FFFFFA"/>
        </w:rPr>
      </w:pPr>
      <w:r>
        <w:rPr>
          <w:rFonts w:ascii="Times New Roman" w:hAnsi="Times New Roman" w:cs="Times New Roman"/>
          <w:b/>
          <w:shd w:val="clear" w:color="auto" w:fill="FFFFFA"/>
        </w:rPr>
        <w:t>ТЕХНІЧНІ ТА КІЛЬКІСНІ ВИМОГИ</w:t>
      </w:r>
    </w:p>
    <w:p w:rsidR="00A27E0F" w:rsidRDefault="00837E53">
      <w:pPr>
        <w:pStyle w:val="21"/>
        <w:tabs>
          <w:tab w:val="left" w:pos="4402"/>
        </w:tabs>
        <w:spacing w:after="0" w:line="240" w:lineRule="auto"/>
        <w:ind w:left="0" w:firstLine="709"/>
        <w:rPr>
          <w:rFonts w:ascii="Times New Roman" w:hAnsi="Times New Roman" w:cs="Times New Roman"/>
          <w:b/>
          <w:shd w:val="clear" w:color="auto" w:fill="FFFFFA"/>
        </w:rPr>
      </w:pPr>
      <w:r>
        <w:rPr>
          <w:rFonts w:ascii="Times New Roman" w:hAnsi="Times New Roman" w:cs="Times New Roman"/>
          <w:b/>
          <w:shd w:val="clear" w:color="auto" w:fill="FFFFFA"/>
        </w:rPr>
        <w:tab/>
      </w:r>
    </w:p>
    <w:p w:rsidR="00A27E0F" w:rsidRDefault="00837E53">
      <w:pPr>
        <w:spacing w:after="0" w:line="240" w:lineRule="auto"/>
        <w:ind w:firstLine="709"/>
        <w:jc w:val="both"/>
        <w:rPr>
          <w:rFonts w:ascii="Times New Roman" w:eastAsia="Times New Roman" w:hAnsi="Times New Roman"/>
          <w:sz w:val="18"/>
          <w:szCs w:val="18"/>
          <w:lang w:eastAsia="ru-RU"/>
        </w:rPr>
      </w:pPr>
      <w:r>
        <w:rPr>
          <w:rFonts w:ascii="Times New Roman" w:hAnsi="Times New Roman" w:cs="Times New Roman"/>
          <w:sz w:val="24"/>
          <w:szCs w:val="24"/>
        </w:rPr>
        <w:t>Послуги з поточного ремонту і технічного обслуговування автотранспорту</w:t>
      </w:r>
      <w:r>
        <w:rPr>
          <w:rFonts w:ascii="Times New Roman" w:eastAsia="Times New Roman" w:hAnsi="Times New Roman"/>
          <w:sz w:val="24"/>
          <w:szCs w:val="24"/>
          <w:lang w:eastAsia="ru-RU"/>
        </w:rPr>
        <w:t xml:space="preserve"> </w:t>
      </w:r>
      <w:r>
        <w:rPr>
          <w:rFonts w:ascii="Times New Roman" w:hAnsi="Times New Roman"/>
          <w:color w:val="000000"/>
          <w:sz w:val="24"/>
          <w:szCs w:val="24"/>
        </w:rPr>
        <w:t>(Код згідно ДК 021:2015 – 50110000-9 - Послуги з ремонту і технічного обслуговування мототранспортних засобів і супутнього обладнання).</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Місце надання послуг: </w:t>
      </w:r>
      <w:r w:rsidR="00E91984">
        <w:rPr>
          <w:rFonts w:ascii="Times New Roman" w:hAnsi="Times New Roman"/>
          <w:sz w:val="24"/>
          <w:szCs w:val="24"/>
        </w:rPr>
        <w:t xml:space="preserve"> </w:t>
      </w:r>
      <w:r>
        <w:rPr>
          <w:rFonts w:ascii="Times New Roman" w:hAnsi="Times New Roman"/>
          <w:sz w:val="24"/>
          <w:szCs w:val="24"/>
        </w:rPr>
        <w:t xml:space="preserve">СТО </w:t>
      </w:r>
      <w:r w:rsidR="00E91984">
        <w:rPr>
          <w:rFonts w:ascii="Times New Roman" w:hAnsi="Times New Roman"/>
          <w:sz w:val="24"/>
          <w:szCs w:val="24"/>
        </w:rPr>
        <w:t xml:space="preserve">за адресою  </w:t>
      </w:r>
      <w:r>
        <w:rPr>
          <w:rFonts w:ascii="Times New Roman" w:hAnsi="Times New Roman"/>
          <w:sz w:val="24"/>
          <w:szCs w:val="24"/>
        </w:rPr>
        <w:t>Виконавця</w:t>
      </w:r>
      <w:r w:rsidR="00833FBD">
        <w:rPr>
          <w:rFonts w:ascii="Times New Roman" w:hAnsi="Times New Roman"/>
          <w:sz w:val="24"/>
          <w:szCs w:val="24"/>
        </w:rPr>
        <w:t xml:space="preserve"> яке повинне</w:t>
      </w:r>
      <w:r w:rsidR="00E91984">
        <w:rPr>
          <w:rFonts w:ascii="Times New Roman" w:hAnsi="Times New Roman"/>
          <w:sz w:val="24"/>
          <w:szCs w:val="24"/>
        </w:rPr>
        <w:t xml:space="preserve"> розміщуватися на відстані не більше 50 км. </w:t>
      </w:r>
      <w:r w:rsidR="00833FBD">
        <w:rPr>
          <w:rFonts w:ascii="Times New Roman" w:hAnsi="Times New Roman"/>
          <w:sz w:val="24"/>
          <w:szCs w:val="24"/>
        </w:rPr>
        <w:t>в</w:t>
      </w:r>
      <w:r w:rsidR="00E91984">
        <w:rPr>
          <w:rFonts w:ascii="Times New Roman" w:hAnsi="Times New Roman"/>
          <w:sz w:val="24"/>
          <w:szCs w:val="24"/>
        </w:rPr>
        <w:t>ід м. Червонограда</w:t>
      </w:r>
      <w:r>
        <w:rPr>
          <w:rFonts w:ascii="Times New Roman" w:hAnsi="Times New Roman"/>
          <w:sz w:val="24"/>
          <w:szCs w:val="24"/>
        </w:rPr>
        <w:t>.</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Строк надання послуг: до 2</w:t>
      </w:r>
      <w:r w:rsidR="00056E53">
        <w:rPr>
          <w:rFonts w:ascii="Times New Roman" w:hAnsi="Times New Roman"/>
          <w:sz w:val="24"/>
          <w:szCs w:val="24"/>
        </w:rPr>
        <w:t>6</w:t>
      </w:r>
      <w:r>
        <w:rPr>
          <w:rFonts w:ascii="Times New Roman" w:hAnsi="Times New Roman"/>
          <w:sz w:val="24"/>
          <w:szCs w:val="24"/>
        </w:rPr>
        <w:t>.12.2024 року.</w:t>
      </w:r>
    </w:p>
    <w:p w:rsidR="00C42397" w:rsidRDefault="00C42397" w:rsidP="00E91984">
      <w:pPr>
        <w:widowControl w:val="0"/>
        <w:rPr>
          <w:rFonts w:ascii="Times New Roman" w:hAnsi="Times New Roman" w:cs="Times New Roman"/>
          <w:sz w:val="24"/>
          <w:szCs w:val="24"/>
        </w:rPr>
      </w:pPr>
    </w:p>
    <w:p w:rsidR="00E91984" w:rsidRDefault="00E91984" w:rsidP="00E91984">
      <w:pPr>
        <w:widowControl w:val="0"/>
        <w:rPr>
          <w:rFonts w:ascii="Times New Roman" w:hAnsi="Times New Roman" w:cs="Times New Roman"/>
          <w:sz w:val="24"/>
          <w:szCs w:val="24"/>
        </w:rPr>
      </w:pPr>
      <w:r>
        <w:rPr>
          <w:rFonts w:ascii="Times New Roman" w:hAnsi="Times New Roman" w:cs="Times New Roman"/>
          <w:sz w:val="24"/>
          <w:szCs w:val="24"/>
        </w:rPr>
        <w:t>Кількість надання послуг:</w:t>
      </w:r>
    </w:p>
    <w:p w:rsidR="00B95783" w:rsidRPr="00036CB4" w:rsidRDefault="00B95783" w:rsidP="00B95783">
      <w:pPr>
        <w:pStyle w:val="a7"/>
        <w:widowControl w:val="0"/>
        <w:tabs>
          <w:tab w:val="left" w:pos="605"/>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1. Поточний ремонт і технічне обслуговування автомобіля </w:t>
      </w:r>
      <w:r w:rsidRPr="00036CB4">
        <w:rPr>
          <w:rFonts w:ascii="Times New Roman" w:hAnsi="Times New Roman" w:cs="Times New Roman"/>
          <w:sz w:val="24"/>
          <w:szCs w:val="24"/>
        </w:rPr>
        <w:t xml:space="preserve"> Mercedes</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w:t>
      </w:r>
      <w:r w:rsidRPr="00036CB4">
        <w:rPr>
          <w:rFonts w:ascii="Times New Roman" w:hAnsi="Times New Roman" w:cs="Times New Roman"/>
          <w:sz w:val="24"/>
          <w:szCs w:val="24"/>
        </w:rPr>
        <w:t>Atego</w:t>
      </w:r>
      <w:r>
        <w:rPr>
          <w:rFonts w:ascii="Times New Roman" w:hAnsi="Times New Roman" w:cs="Times New Roman"/>
          <w:sz w:val="24"/>
          <w:szCs w:val="24"/>
        </w:rPr>
        <w:t xml:space="preserve"> 1329</w:t>
      </w:r>
      <w:r w:rsidRPr="00036CB4">
        <w:rPr>
          <w:rFonts w:ascii="Times New Roman" w:hAnsi="Times New Roman" w:cs="Times New Roman"/>
          <w:sz w:val="24"/>
          <w:szCs w:val="24"/>
        </w:rPr>
        <w:t>AF</w:t>
      </w:r>
      <w:r>
        <w:rPr>
          <w:rFonts w:ascii="Times New Roman" w:hAnsi="Times New Roman" w:cs="Times New Roman"/>
          <w:sz w:val="24"/>
          <w:szCs w:val="24"/>
        </w:rPr>
        <w:t xml:space="preserve"> (АЦ) д.н. ВС 1703 ЕВ </w:t>
      </w:r>
      <w:r w:rsidRPr="0086377E">
        <w:rPr>
          <w:rFonts w:ascii="Times New Roman" w:hAnsi="Times New Roman" w:cs="Times New Roman"/>
          <w:sz w:val="24"/>
          <w:szCs w:val="24"/>
        </w:rPr>
        <w:t>WDB9763641L606944</w:t>
      </w:r>
      <w:r>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B95783" w:rsidRDefault="00B95783" w:rsidP="00B95783">
      <w:pPr>
        <w:pStyle w:val="a7"/>
        <w:widowControl w:val="0"/>
        <w:tabs>
          <w:tab w:val="left" w:pos="605"/>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2. Поточний ремонт і технічне обслуговування автомобіля </w:t>
      </w:r>
      <w:r w:rsidRPr="00036CB4">
        <w:rPr>
          <w:rFonts w:ascii="Times New Roman" w:hAnsi="Times New Roman" w:cs="Times New Roman"/>
          <w:sz w:val="24"/>
          <w:szCs w:val="24"/>
        </w:rPr>
        <w:t>A</w:t>
      </w:r>
      <w:r>
        <w:rPr>
          <w:rFonts w:ascii="Times New Roman" w:hAnsi="Times New Roman" w:cs="Times New Roman"/>
          <w:sz w:val="24"/>
          <w:szCs w:val="24"/>
        </w:rPr>
        <w:t>Ц- 40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1120 АF  д.н.  ВС 482 Е  </w:t>
      </w:r>
      <w:r w:rsidRPr="0086377E">
        <w:rPr>
          <w:rFonts w:ascii="Times New Roman" w:hAnsi="Times New Roman" w:cs="Times New Roman"/>
          <w:sz w:val="24"/>
          <w:szCs w:val="24"/>
        </w:rPr>
        <w:t>WDB67718315342727</w:t>
      </w:r>
      <w:r w:rsidRPr="00036CB4">
        <w:rPr>
          <w:rFonts w:ascii="Times New Roman" w:hAnsi="Times New Roman" w:cs="Times New Roman"/>
          <w:sz w:val="24"/>
          <w:szCs w:val="24"/>
        </w:rPr>
        <w:t>– 1 послуга;</w:t>
      </w:r>
    </w:p>
    <w:p w:rsidR="00B95783" w:rsidRDefault="00B95783" w:rsidP="00B95783">
      <w:pPr>
        <w:pStyle w:val="a7"/>
        <w:widowControl w:val="0"/>
        <w:tabs>
          <w:tab w:val="left" w:pos="605"/>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3.Поточний ремонт і технічне обслуговування автомобіля </w:t>
      </w:r>
      <w:r w:rsidRPr="00036CB4">
        <w:rPr>
          <w:rFonts w:ascii="Times New Roman" w:hAnsi="Times New Roman" w:cs="Times New Roman"/>
          <w:sz w:val="24"/>
          <w:szCs w:val="24"/>
        </w:rPr>
        <w:t>A</w:t>
      </w:r>
      <w:r>
        <w:rPr>
          <w:rFonts w:ascii="Times New Roman" w:hAnsi="Times New Roman" w:cs="Times New Roman"/>
          <w:sz w:val="24"/>
          <w:szCs w:val="24"/>
        </w:rPr>
        <w:t xml:space="preserve">Ц 30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д.н. ВС 433 Е  </w:t>
      </w:r>
      <w:r w:rsidRPr="0086377E">
        <w:rPr>
          <w:rFonts w:ascii="Times New Roman" w:hAnsi="Times New Roman" w:cs="Times New Roman"/>
          <w:sz w:val="24"/>
          <w:szCs w:val="24"/>
        </w:rPr>
        <w:t>WDB6790271K317408</w:t>
      </w:r>
      <w:r w:rsidRPr="00036CB4">
        <w:rPr>
          <w:rFonts w:ascii="Times New Roman" w:hAnsi="Times New Roman" w:cs="Times New Roman"/>
          <w:sz w:val="24"/>
          <w:szCs w:val="24"/>
        </w:rPr>
        <w:t>– 1 послуга;</w:t>
      </w:r>
    </w:p>
    <w:p w:rsidR="00B95783" w:rsidRDefault="00B95783" w:rsidP="00B95783">
      <w:pPr>
        <w:pStyle w:val="a7"/>
        <w:widowControl w:val="0"/>
        <w:tabs>
          <w:tab w:val="left" w:pos="605"/>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4.Поточний ремонт і технічне обслуговування автомобіля АР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1222 </w:t>
      </w:r>
      <w:r w:rsidRPr="00036CB4">
        <w:rPr>
          <w:rFonts w:ascii="Times New Roman" w:hAnsi="Times New Roman" w:cs="Times New Roman"/>
          <w:sz w:val="24"/>
          <w:szCs w:val="24"/>
        </w:rPr>
        <w:t>A</w:t>
      </w:r>
      <w:r>
        <w:rPr>
          <w:rFonts w:ascii="Times New Roman" w:hAnsi="Times New Roman" w:cs="Times New Roman"/>
          <w:sz w:val="24"/>
          <w:szCs w:val="24"/>
        </w:rPr>
        <w:t xml:space="preserve">F д.н. ВС 486 Е </w:t>
      </w:r>
      <w:r w:rsidRPr="0086377E">
        <w:rPr>
          <w:rFonts w:ascii="Times New Roman" w:hAnsi="Times New Roman" w:cs="Times New Roman"/>
          <w:sz w:val="24"/>
          <w:szCs w:val="24"/>
        </w:rPr>
        <w:t>WDB61526415271743</w:t>
      </w:r>
      <w:r>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B95783" w:rsidRPr="00036CB4" w:rsidRDefault="00B95783" w:rsidP="00B95783">
      <w:pPr>
        <w:pStyle w:val="a7"/>
        <w:widowControl w:val="0"/>
        <w:tabs>
          <w:tab w:val="left" w:pos="605"/>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5.Поточний ремонт і технічне обслуговування автомобіля </w:t>
      </w:r>
      <w:r w:rsidRPr="00036CB4">
        <w:rPr>
          <w:rFonts w:ascii="Times New Roman" w:hAnsi="Times New Roman" w:cs="Times New Roman"/>
          <w:sz w:val="24"/>
          <w:szCs w:val="24"/>
        </w:rPr>
        <w:t>A</w:t>
      </w:r>
      <w:r>
        <w:rPr>
          <w:rFonts w:ascii="Times New Roman" w:hAnsi="Times New Roman" w:cs="Times New Roman"/>
          <w:sz w:val="24"/>
          <w:szCs w:val="24"/>
        </w:rPr>
        <w:t>Ц- 40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1120 АF д.н. ВС 482 Е</w:t>
      </w:r>
      <w:r w:rsidRPr="00036CB4">
        <w:rPr>
          <w:rFonts w:ascii="Times New Roman" w:hAnsi="Times New Roman" w:cs="Times New Roman"/>
          <w:sz w:val="24"/>
          <w:szCs w:val="24"/>
        </w:rPr>
        <w:t xml:space="preserve"> </w:t>
      </w:r>
      <w:r w:rsidRPr="0086377E">
        <w:rPr>
          <w:rFonts w:ascii="Times New Roman" w:hAnsi="Times New Roman" w:cs="Times New Roman"/>
          <w:sz w:val="24"/>
          <w:szCs w:val="24"/>
        </w:rPr>
        <w:t>WDB67718315342727</w:t>
      </w:r>
      <w:r>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B95783" w:rsidRPr="00B42223" w:rsidRDefault="00B95783" w:rsidP="00B95783">
      <w:pPr>
        <w:pStyle w:val="a7"/>
        <w:widowControl w:val="0"/>
        <w:tabs>
          <w:tab w:val="left" w:pos="605"/>
          <w:tab w:val="left" w:pos="993"/>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6.Поточний ремонт і технічне обслуговування автомобіля </w:t>
      </w:r>
      <w:r w:rsidRPr="00B42223">
        <w:rPr>
          <w:rFonts w:ascii="Times New Roman" w:hAnsi="Times New Roman" w:cs="Times New Roman"/>
          <w:sz w:val="24"/>
          <w:szCs w:val="24"/>
        </w:rPr>
        <w:t xml:space="preserve">АЦ DAIMLER-BENZ 1017АF д.н. ВС 510 Е  </w:t>
      </w:r>
      <w:r w:rsidRPr="0086377E">
        <w:rPr>
          <w:rFonts w:ascii="Times New Roman" w:hAnsi="Times New Roman" w:cs="Times New Roman"/>
          <w:sz w:val="24"/>
          <w:szCs w:val="24"/>
        </w:rPr>
        <w:t>38018114482633</w:t>
      </w:r>
      <w:r w:rsidRPr="00B42223">
        <w:rPr>
          <w:rFonts w:ascii="Times New Roman" w:hAnsi="Times New Roman" w:cs="Times New Roman"/>
          <w:sz w:val="24"/>
          <w:szCs w:val="24"/>
        </w:rPr>
        <w:t>– 1 послуга;</w:t>
      </w:r>
    </w:p>
    <w:p w:rsidR="00E91984" w:rsidRPr="00E91984" w:rsidRDefault="00B95783" w:rsidP="00B95783">
      <w:pPr>
        <w:pStyle w:val="a7"/>
        <w:widowControl w:val="0"/>
        <w:tabs>
          <w:tab w:val="left" w:pos="605"/>
          <w:tab w:val="left" w:pos="993"/>
          <w:tab w:val="left" w:pos="1276"/>
        </w:tabs>
        <w:ind w:left="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7. </w:t>
      </w:r>
      <w:r w:rsidRPr="00B42223">
        <w:rPr>
          <w:rFonts w:ascii="Times New Roman" w:hAnsi="Times New Roman" w:cs="Times New Roman"/>
          <w:sz w:val="24"/>
          <w:szCs w:val="24"/>
        </w:rPr>
        <w:t>Поточний ремонт і технічне обслуговування автомобіля АЦ DAI</w:t>
      </w:r>
      <w:r w:rsidRPr="00036CB4">
        <w:rPr>
          <w:rFonts w:ascii="Times New Roman" w:hAnsi="Times New Roman" w:cs="Times New Roman"/>
          <w:sz w:val="24"/>
          <w:szCs w:val="24"/>
        </w:rPr>
        <w:t>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1222 </w:t>
      </w:r>
      <w:r w:rsidRPr="00036CB4">
        <w:rPr>
          <w:rFonts w:ascii="Times New Roman" w:hAnsi="Times New Roman" w:cs="Times New Roman"/>
          <w:sz w:val="24"/>
          <w:szCs w:val="24"/>
        </w:rPr>
        <w:t>A</w:t>
      </w:r>
      <w:r>
        <w:rPr>
          <w:rFonts w:ascii="Times New Roman" w:hAnsi="Times New Roman" w:cs="Times New Roman"/>
          <w:sz w:val="24"/>
          <w:szCs w:val="24"/>
        </w:rPr>
        <w:t xml:space="preserve">F д.н. ВС 511 Е </w:t>
      </w:r>
      <w:r w:rsidRPr="0086377E">
        <w:rPr>
          <w:rFonts w:ascii="Times New Roman" w:hAnsi="Times New Roman" w:cs="Times New Roman"/>
          <w:sz w:val="24"/>
          <w:szCs w:val="24"/>
        </w:rPr>
        <w:t>61526415036142</w:t>
      </w:r>
      <w:r>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A27E0F" w:rsidRDefault="00A27E0F">
      <w:pPr>
        <w:pStyle w:val="a7"/>
        <w:tabs>
          <w:tab w:val="left" w:pos="993"/>
          <w:tab w:val="left" w:pos="1276"/>
        </w:tabs>
        <w:spacing w:after="0" w:line="240" w:lineRule="auto"/>
        <w:ind w:left="1364"/>
        <w:jc w:val="both"/>
        <w:rPr>
          <w:rFonts w:ascii="Times New Roman" w:eastAsia="Times New Roman" w:hAnsi="Times New Roman" w:cs="Times New Roman"/>
          <w:bCs/>
          <w:sz w:val="24"/>
          <w:szCs w:val="24"/>
        </w:rPr>
      </w:pPr>
    </w:p>
    <w:p w:rsidR="00A27E0F" w:rsidRDefault="00837E53">
      <w:pPr>
        <w:tabs>
          <w:tab w:val="left" w:pos="709"/>
        </w:tabs>
        <w:spacing w:after="0" w:line="240" w:lineRule="auto"/>
        <w:ind w:firstLine="567"/>
        <w:jc w:val="both"/>
        <w:rPr>
          <w:rFonts w:ascii="Times New Roman" w:hAnsi="Times New Roman" w:cs="Times New Roman"/>
          <w:i/>
          <w:sz w:val="24"/>
          <w:szCs w:val="24"/>
          <w:u w:val="single"/>
        </w:rPr>
      </w:pPr>
      <w:r>
        <w:rPr>
          <w:rFonts w:ascii="Times New Roman" w:hAnsi="Times New Roman" w:cs="Times New Roman"/>
          <w:b/>
          <w:i/>
          <w:sz w:val="24"/>
          <w:szCs w:val="24"/>
        </w:rPr>
        <w:t>Примітка:</w:t>
      </w:r>
      <w:r>
        <w:rPr>
          <w:rFonts w:ascii="Times New Roman" w:hAnsi="Times New Roman" w:cs="Times New Roman"/>
          <w:i/>
          <w:sz w:val="24"/>
          <w:szCs w:val="24"/>
        </w:rPr>
        <w:t xml:space="preserve"> Якщо ця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hAnsi="Times New Roman" w:cs="Times New Roman"/>
          <w:i/>
          <w:sz w:val="24"/>
          <w:szCs w:val="24"/>
          <w:u w:val="single"/>
        </w:rPr>
        <w:t xml:space="preserve">після кожного такого посилання слід вважати наявний вираз </w:t>
      </w:r>
      <w:r w:rsidR="00CA4B6B">
        <w:rPr>
          <w:rFonts w:ascii="Times New Roman" w:hAnsi="Times New Roman" w:cs="Times New Roman"/>
          <w:i/>
          <w:sz w:val="24"/>
          <w:szCs w:val="24"/>
          <w:u w:val="single"/>
        </w:rPr>
        <w:t>,,</w:t>
      </w:r>
      <w:r>
        <w:rPr>
          <w:rFonts w:ascii="Times New Roman" w:hAnsi="Times New Roman" w:cs="Times New Roman"/>
          <w:i/>
          <w:sz w:val="24"/>
          <w:szCs w:val="24"/>
          <w:u w:val="single"/>
        </w:rPr>
        <w:t>або еквівалент</w:t>
      </w:r>
      <w:r w:rsidR="00395C54">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p>
    <w:p w:rsidR="00A27E0F" w:rsidRDefault="00837E53">
      <w:pPr>
        <w:shd w:val="clear" w:color="auto" w:fill="FFFFFF"/>
        <w:ind w:firstLine="567"/>
        <w:jc w:val="both"/>
        <w:rPr>
          <w:rFonts w:ascii="Times New Roman" w:hAnsi="Times New Roman" w:cs="Times New Roman"/>
          <w:i/>
          <w:sz w:val="24"/>
          <w:szCs w:val="24"/>
          <w:u w:val="single"/>
          <w:lang w:val="ru-RU"/>
        </w:rPr>
      </w:pPr>
      <w:r>
        <w:rPr>
          <w:rFonts w:ascii="Times New Roman" w:hAnsi="Times New Roman" w:cs="Times New Roman"/>
          <w:i/>
          <w:sz w:val="24"/>
          <w:szCs w:val="24"/>
          <w:lang w:val="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hAnsi="Times New Roman" w:cs="Times New Roman"/>
          <w:i/>
          <w:sz w:val="24"/>
          <w:szCs w:val="24"/>
          <w:u w:val="single"/>
          <w:lang w:val="ru-RU"/>
        </w:rPr>
        <w:t xml:space="preserve">після кожного такого посилання слід вважати наявний вираз </w:t>
      </w:r>
      <w:r w:rsidR="00CA4B6B">
        <w:rPr>
          <w:rFonts w:ascii="Times New Roman" w:hAnsi="Times New Roman" w:cs="Times New Roman"/>
          <w:i/>
          <w:sz w:val="24"/>
          <w:szCs w:val="24"/>
          <w:u w:val="single"/>
          <w:lang w:val="ru-RU"/>
        </w:rPr>
        <w:t>,,</w:t>
      </w:r>
      <w:r>
        <w:rPr>
          <w:rFonts w:ascii="Times New Roman" w:hAnsi="Times New Roman" w:cs="Times New Roman"/>
          <w:i/>
          <w:sz w:val="24"/>
          <w:szCs w:val="24"/>
          <w:u w:val="single"/>
          <w:lang w:val="ru-RU"/>
        </w:rPr>
        <w:t>або еквівалент</w:t>
      </w:r>
      <w:r w:rsidR="00395C54">
        <w:rPr>
          <w:rFonts w:ascii="Times New Roman" w:hAnsi="Times New Roman" w:cs="Times New Roman"/>
          <w:i/>
          <w:sz w:val="24"/>
          <w:szCs w:val="24"/>
          <w:u w:val="single"/>
          <w:lang w:val="ru-RU"/>
        </w:rPr>
        <w:t>»</w:t>
      </w:r>
      <w:r>
        <w:rPr>
          <w:rFonts w:ascii="Times New Roman" w:hAnsi="Times New Roman" w:cs="Times New Roman"/>
          <w:i/>
          <w:sz w:val="24"/>
          <w:szCs w:val="24"/>
          <w:u w:val="single"/>
          <w:lang w:val="ru-RU"/>
        </w:rPr>
        <w:t xml:space="preserve">. </w:t>
      </w: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B95783" w:rsidRDefault="00B95783">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6A280C" w:rsidRDefault="006A280C">
      <w:pPr>
        <w:pStyle w:val="3"/>
        <w:spacing w:after="0"/>
        <w:ind w:left="0"/>
        <w:contextualSpacing/>
        <w:jc w:val="right"/>
        <w:rPr>
          <w:b/>
          <w:sz w:val="24"/>
          <w:szCs w:val="24"/>
        </w:rPr>
      </w:pPr>
    </w:p>
    <w:p w:rsidR="00A27E0F" w:rsidRDefault="00837E53">
      <w:pPr>
        <w:pStyle w:val="3"/>
        <w:spacing w:after="0"/>
        <w:ind w:left="0"/>
        <w:contextualSpacing/>
        <w:jc w:val="right"/>
        <w:rPr>
          <w:b/>
          <w:sz w:val="24"/>
          <w:szCs w:val="24"/>
          <w:lang w:eastAsia="ru-RU"/>
        </w:rPr>
      </w:pPr>
      <w:r>
        <w:rPr>
          <w:b/>
          <w:sz w:val="24"/>
          <w:szCs w:val="24"/>
        </w:rPr>
        <w:t>Додаток 3</w:t>
      </w:r>
      <w:r>
        <w:rPr>
          <w:b/>
          <w:sz w:val="24"/>
          <w:szCs w:val="24"/>
          <w:lang w:eastAsia="ru-RU"/>
        </w:rPr>
        <w:t xml:space="preserve"> </w:t>
      </w:r>
    </w:p>
    <w:p w:rsidR="00A27E0F" w:rsidRDefault="00837E53">
      <w:pPr>
        <w:pStyle w:val="3"/>
        <w:spacing w:after="0"/>
        <w:ind w:left="0"/>
        <w:contextualSpacing/>
        <w:jc w:val="right"/>
        <w:rPr>
          <w:b/>
          <w:sz w:val="24"/>
          <w:szCs w:val="24"/>
          <w:lang w:eastAsia="ru-RU"/>
        </w:rPr>
      </w:pPr>
      <w:r>
        <w:rPr>
          <w:b/>
          <w:sz w:val="24"/>
          <w:szCs w:val="24"/>
          <w:lang w:eastAsia="ru-RU"/>
        </w:rPr>
        <w:t>до т</w:t>
      </w:r>
      <w:r>
        <w:rPr>
          <w:b/>
          <w:sz w:val="24"/>
          <w:szCs w:val="24"/>
        </w:rPr>
        <w:t>ендерної д</w:t>
      </w:r>
      <w:r>
        <w:rPr>
          <w:b/>
          <w:sz w:val="24"/>
          <w:szCs w:val="24"/>
          <w:lang w:eastAsia="ru-RU"/>
        </w:rPr>
        <w:t>окументації</w:t>
      </w:r>
    </w:p>
    <w:p w:rsidR="00A27E0F" w:rsidRDefault="00A27E0F">
      <w:pPr>
        <w:pStyle w:val="HTML"/>
        <w:shd w:val="clear" w:color="auto" w:fill="FFFFFF"/>
        <w:ind w:firstLine="6237"/>
        <w:jc w:val="center"/>
        <w:rPr>
          <w:rFonts w:ascii="Times New Roman" w:hAnsi="Times New Roman"/>
          <w:b/>
          <w:sz w:val="24"/>
          <w:szCs w:val="24"/>
        </w:rPr>
      </w:pPr>
    </w:p>
    <w:p w:rsidR="00791973" w:rsidRDefault="00791973" w:rsidP="00791973">
      <w:pPr>
        <w:spacing w:after="0" w:line="240" w:lineRule="auto"/>
        <w:jc w:val="center"/>
        <w:rPr>
          <w:rFonts w:ascii="Times New Roman" w:hAnsi="Times New Roman" w:cs="Times New Roman"/>
          <w:b/>
          <w:sz w:val="24"/>
          <w:szCs w:val="24"/>
        </w:rPr>
      </w:pPr>
      <w:bookmarkStart w:id="10" w:name="_Hlk120054312"/>
      <w:r>
        <w:rPr>
          <w:rFonts w:ascii="Times New Roman" w:hAnsi="Times New Roman" w:cs="Times New Roman"/>
          <w:b/>
          <w:sz w:val="24"/>
          <w:szCs w:val="24"/>
        </w:rPr>
        <w:t>ПРОЄКТ</w:t>
      </w:r>
      <w:bookmarkEnd w:id="10"/>
    </w:p>
    <w:p w:rsidR="00A27E0F" w:rsidRDefault="00837E53">
      <w:pPr>
        <w:keepLine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Договір № _________</w:t>
      </w:r>
    </w:p>
    <w:p w:rsidR="00A27E0F" w:rsidRDefault="00837E53">
      <w:pPr>
        <w:keepLine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 закупівлю послуг </w:t>
      </w:r>
    </w:p>
    <w:p w:rsidR="00791973" w:rsidRPr="00791973" w:rsidRDefault="00791973" w:rsidP="00791973">
      <w:pPr>
        <w:spacing w:after="0" w:line="240" w:lineRule="auto"/>
        <w:jc w:val="center"/>
        <w:rPr>
          <w:rFonts w:ascii="Times New Roman" w:eastAsia="Times New Roman" w:hAnsi="Times New Roman" w:cs="Times New Roman"/>
          <w:sz w:val="24"/>
          <w:szCs w:val="24"/>
          <w:lang w:eastAsia="ru-RU"/>
        </w:rPr>
      </w:pPr>
      <w:r w:rsidRPr="00791973">
        <w:rPr>
          <w:rFonts w:ascii="Times New Roman" w:eastAsia="Times New Roman" w:hAnsi="Times New Roman" w:cs="Times New Roman"/>
          <w:sz w:val="24"/>
          <w:szCs w:val="24"/>
          <w:lang w:eastAsia="ru-RU"/>
        </w:rPr>
        <w:t>укладений за результатами відкритих торгів з особливостями, проведених _________202</w:t>
      </w:r>
      <w:r>
        <w:rPr>
          <w:rFonts w:ascii="Times New Roman" w:eastAsia="Times New Roman" w:hAnsi="Times New Roman" w:cs="Times New Roman"/>
          <w:sz w:val="24"/>
          <w:szCs w:val="24"/>
          <w:lang w:eastAsia="ru-RU"/>
        </w:rPr>
        <w:t>4</w:t>
      </w:r>
      <w:r w:rsidRPr="00791973">
        <w:rPr>
          <w:rFonts w:ascii="Times New Roman" w:eastAsia="Times New Roman" w:hAnsi="Times New Roman" w:cs="Times New Roman"/>
          <w:sz w:val="24"/>
          <w:szCs w:val="24"/>
          <w:lang w:eastAsia="ru-RU"/>
        </w:rPr>
        <w:t xml:space="preserve"> року</w:t>
      </w:r>
    </w:p>
    <w:p w:rsidR="00A27E0F" w:rsidRDefault="00791973" w:rsidP="00791973">
      <w:pPr>
        <w:keepLines/>
        <w:spacing w:after="0" w:line="240" w:lineRule="auto"/>
        <w:jc w:val="center"/>
        <w:rPr>
          <w:rFonts w:ascii="Times New Roman" w:eastAsia="Times New Roman" w:hAnsi="Times New Roman" w:cs="Times New Roman"/>
          <w:b/>
          <w:sz w:val="24"/>
          <w:szCs w:val="24"/>
          <w:u w:val="single"/>
          <w:lang w:eastAsia="ru-RU"/>
        </w:rPr>
      </w:pPr>
      <w:r w:rsidRPr="00791973">
        <w:rPr>
          <w:rFonts w:ascii="Times New Roman" w:eastAsia="Times New Roman" w:hAnsi="Times New Roman" w:cs="Times New Roman"/>
          <w:b/>
          <w:sz w:val="24"/>
          <w:szCs w:val="24"/>
          <w:u w:val="single"/>
          <w:lang w:eastAsia="ru-RU"/>
        </w:rPr>
        <w:t>(надається окремим файлом)</w:t>
      </w:r>
    </w:p>
    <w:p w:rsidR="00791973" w:rsidRPr="00791973" w:rsidRDefault="00791973" w:rsidP="00791973">
      <w:pPr>
        <w:keepLines/>
        <w:spacing w:after="0" w:line="240" w:lineRule="auto"/>
        <w:jc w:val="center"/>
        <w:rPr>
          <w:rFonts w:ascii="Times New Roman" w:hAnsi="Times New Roman" w:cs="Times New Roman"/>
          <w:bCs/>
          <w:sz w:val="24"/>
          <w:szCs w:val="24"/>
        </w:rPr>
      </w:pPr>
    </w:p>
    <w:p w:rsidR="00A27E0F" w:rsidRDefault="00837E53">
      <w:pPr>
        <w:keepLine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 xml:space="preserve">м. </w:t>
      </w:r>
      <w:r w:rsidR="00791973">
        <w:rPr>
          <w:rFonts w:ascii="Times New Roman" w:hAnsi="Times New Roman" w:cs="Times New Roman"/>
          <w:bCs/>
          <w:sz w:val="24"/>
          <w:szCs w:val="24"/>
        </w:rPr>
        <w:t>Червоноград</w:t>
      </w:r>
      <w:r w:rsidR="00791973">
        <w:rPr>
          <w:rFonts w:ascii="Times New Roman" w:hAnsi="Times New Roman" w:cs="Times New Roman"/>
          <w:bCs/>
          <w:sz w:val="24"/>
          <w:szCs w:val="24"/>
        </w:rPr>
        <w:tab/>
      </w:r>
      <w:r w:rsidR="00791973">
        <w:rPr>
          <w:rFonts w:ascii="Times New Roman" w:hAnsi="Times New Roman" w:cs="Times New Roman"/>
          <w:bCs/>
          <w:sz w:val="24"/>
          <w:szCs w:val="24"/>
        </w:rPr>
        <w:tab/>
      </w:r>
      <w:r w:rsidR="00791973">
        <w:rPr>
          <w:rFonts w:ascii="Times New Roman" w:hAnsi="Times New Roman" w:cs="Times New Roman"/>
          <w:bCs/>
          <w:sz w:val="24"/>
          <w:szCs w:val="24"/>
        </w:rPr>
        <w:tab/>
      </w:r>
      <w:r>
        <w:rPr>
          <w:rFonts w:ascii="Times New Roman" w:hAnsi="Times New Roman" w:cs="Times New Roman"/>
          <w:bCs/>
          <w:sz w:val="24"/>
          <w:szCs w:val="24"/>
        </w:rPr>
        <w:tab/>
        <w:t xml:space="preserve">                 </w:t>
      </w:r>
      <w:r w:rsidR="00CA4B6B">
        <w:rPr>
          <w:rFonts w:ascii="Times New Roman" w:hAnsi="Times New Roman" w:cs="Times New Roman"/>
          <w:bCs/>
          <w:sz w:val="24"/>
          <w:szCs w:val="24"/>
        </w:rPr>
        <w:t>,,</w:t>
      </w:r>
      <w:r>
        <w:rPr>
          <w:rFonts w:ascii="Times New Roman" w:hAnsi="Times New Roman" w:cs="Times New Roman"/>
          <w:bCs/>
          <w:sz w:val="24"/>
          <w:szCs w:val="24"/>
        </w:rPr>
        <w:t xml:space="preserve">       </w:t>
      </w:r>
      <w:r w:rsidR="00791973">
        <w:rPr>
          <w:rFonts w:ascii="Times New Roman" w:hAnsi="Times New Roman" w:cs="Times New Roman"/>
          <w:bCs/>
          <w:sz w:val="24"/>
          <w:szCs w:val="24"/>
        </w:rPr>
        <w:t>”</w:t>
      </w:r>
      <w:r>
        <w:rPr>
          <w:rFonts w:ascii="Times New Roman" w:hAnsi="Times New Roman" w:cs="Times New Roman"/>
          <w:bCs/>
          <w:sz w:val="24"/>
          <w:szCs w:val="24"/>
        </w:rPr>
        <w:t xml:space="preserve"> ___________ 2024 рік</w:t>
      </w:r>
    </w:p>
    <w:p w:rsidR="00A27E0F" w:rsidRDefault="00A27E0F">
      <w:pPr>
        <w:keepLines/>
        <w:spacing w:after="0" w:line="240" w:lineRule="auto"/>
        <w:ind w:firstLine="397"/>
        <w:jc w:val="center"/>
        <w:rPr>
          <w:rFonts w:ascii="Times New Roman" w:hAnsi="Times New Roman" w:cs="Times New Roman"/>
          <w:b/>
          <w:bCs/>
          <w:sz w:val="24"/>
          <w:szCs w:val="24"/>
        </w:rPr>
      </w:pPr>
    </w:p>
    <w:p w:rsidR="00791973" w:rsidRDefault="00791973">
      <w:pPr>
        <w:spacing w:after="0" w:line="240" w:lineRule="auto"/>
        <w:ind w:right="-68" w:firstLine="709"/>
        <w:jc w:val="both"/>
        <w:rPr>
          <w:rFonts w:ascii="Times New Roman" w:hAnsi="Times New Roman" w:cs="Times New Roman"/>
          <w:sz w:val="24"/>
          <w:szCs w:val="24"/>
        </w:rPr>
      </w:pPr>
      <w:r w:rsidRPr="00791973">
        <w:rPr>
          <w:rFonts w:ascii="Times New Roman" w:hAnsi="Times New Roman"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sidRPr="00791973">
        <w:rPr>
          <w:rFonts w:ascii="Times New Roman" w:eastAsia="Times New Roman" w:hAnsi="Times New Roman" w:cs="Times New Roman"/>
          <w:b/>
          <w:sz w:val="24"/>
          <w:szCs w:val="24"/>
        </w:rPr>
        <w:t xml:space="preserve"> </w:t>
      </w:r>
      <w:r w:rsidRPr="00791973">
        <w:rPr>
          <w:rFonts w:ascii="Times New Roman" w:eastAsia="Times New Roman" w:hAnsi="Times New Roman" w:cs="Times New Roman"/>
          <w:sz w:val="24"/>
          <w:szCs w:val="24"/>
        </w:rPr>
        <w:t xml:space="preserve">в особі </w:t>
      </w:r>
      <w:r w:rsidRPr="00791973">
        <w:rPr>
          <w:rFonts w:ascii="Times New Roman" w:hAnsi="Times New Roman" w:cs="Times New Roman"/>
          <w:b/>
          <w:color w:val="000000"/>
          <w:sz w:val="24"/>
          <w:szCs w:val="24"/>
        </w:rPr>
        <w:t xml:space="preserve">начальника </w:t>
      </w:r>
      <w:r w:rsidRPr="00791973">
        <w:rPr>
          <w:rFonts w:ascii="Times New Roman" w:hAnsi="Times New Roman" w:cs="Times New Roman"/>
          <w:b/>
          <w:sz w:val="24"/>
          <w:szCs w:val="24"/>
        </w:rPr>
        <w:t>Скрібенця Олексія Васильовича</w:t>
      </w:r>
      <w:r w:rsidRPr="00791973">
        <w:rPr>
          <w:rFonts w:ascii="Times New Roman" w:hAnsi="Times New Roman" w:cs="Times New Roman"/>
          <w:sz w:val="24"/>
          <w:szCs w:val="24"/>
        </w:rPr>
        <w:t>,</w:t>
      </w:r>
      <w:r w:rsidRPr="00791973">
        <w:rPr>
          <w:rFonts w:ascii="Times New Roman" w:eastAsia="Times New Roman" w:hAnsi="Times New Roman" w:cs="Times New Roman"/>
          <w:sz w:val="24"/>
          <w:szCs w:val="24"/>
        </w:rPr>
        <w:t xml:space="preserve"> </w:t>
      </w:r>
      <w:r w:rsidRPr="00791973">
        <w:rPr>
          <w:rFonts w:ascii="Times New Roman" w:hAnsi="Times New Roman" w:cs="Times New Roman"/>
          <w:sz w:val="24"/>
          <w:szCs w:val="24"/>
        </w:rPr>
        <w:t>що діє на підставі Положення</w:t>
      </w:r>
      <w:r w:rsidRPr="002C1F5A">
        <w:rPr>
          <w:rFonts w:cs="Times New Roman"/>
          <w:sz w:val="24"/>
          <w:szCs w:val="24"/>
        </w:rPr>
        <w:t xml:space="preserve"> </w:t>
      </w:r>
      <w:r w:rsidR="00837E53">
        <w:rPr>
          <w:rFonts w:ascii="Times New Roman" w:hAnsi="Times New Roman" w:cs="Times New Roman"/>
          <w:sz w:val="24"/>
          <w:szCs w:val="24"/>
        </w:rPr>
        <w:t xml:space="preserve">(далі – Замовник), з однієї сторони, і </w:t>
      </w:r>
    </w:p>
    <w:p w:rsidR="00A27E0F" w:rsidRDefault="00837E53">
      <w:pPr>
        <w:spacing w:after="0" w:line="240" w:lineRule="auto"/>
        <w:ind w:right="-68" w:firstLine="709"/>
        <w:jc w:val="both"/>
        <w:rPr>
          <w:rFonts w:ascii="Times New Roman" w:hAnsi="Times New Roman" w:cs="Times New Roman"/>
          <w:sz w:val="24"/>
          <w:szCs w:val="24"/>
        </w:rPr>
      </w:pPr>
      <w:r>
        <w:rPr>
          <w:rFonts w:ascii="Times New Roman" w:hAnsi="Times New Roman" w:cs="Times New Roman"/>
          <w:b/>
          <w:sz w:val="24"/>
          <w:szCs w:val="24"/>
        </w:rPr>
        <w:t>_______________</w:t>
      </w:r>
      <w:r w:rsidR="00746278">
        <w:rPr>
          <w:rFonts w:ascii="Times New Roman" w:hAnsi="Times New Roman" w:cs="Times New Roman"/>
          <w:b/>
          <w:sz w:val="24"/>
          <w:szCs w:val="24"/>
        </w:rPr>
        <w:t>_________________</w:t>
      </w:r>
      <w:r>
        <w:rPr>
          <w:rFonts w:ascii="Times New Roman" w:hAnsi="Times New Roman" w:cs="Times New Roman"/>
          <w:b/>
          <w:sz w:val="24"/>
          <w:szCs w:val="24"/>
        </w:rPr>
        <w:t xml:space="preserve">_, </w:t>
      </w:r>
      <w:r>
        <w:rPr>
          <w:rFonts w:ascii="Times New Roman" w:hAnsi="Times New Roman" w:cs="Times New Roman"/>
          <w:sz w:val="24"/>
          <w:szCs w:val="24"/>
        </w:rPr>
        <w:t xml:space="preserve">в особі ________________, який діє на підставі _____________________, (далі – Виконавець), з іншої сторони, разом – Сторони, </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уклали цей договір (далі – Договір) про наступне:</w:t>
      </w:r>
    </w:p>
    <w:p w:rsidR="00A27E0F" w:rsidRDefault="00A27E0F">
      <w:pPr>
        <w:spacing w:after="0" w:line="240" w:lineRule="auto"/>
        <w:ind w:firstLine="397"/>
        <w:jc w:val="both"/>
        <w:rPr>
          <w:rFonts w:ascii="Times New Roman" w:hAnsi="Times New Roman" w:cs="Times New Roman"/>
          <w:b/>
          <w:sz w:val="24"/>
          <w:szCs w:val="24"/>
        </w:rPr>
      </w:pPr>
    </w:p>
    <w:p w:rsidR="00A27E0F" w:rsidRDefault="00837E53">
      <w:pPr>
        <w:spacing w:after="0" w:line="240" w:lineRule="auto"/>
        <w:ind w:firstLine="397"/>
        <w:jc w:val="center"/>
        <w:rPr>
          <w:rFonts w:ascii="Times New Roman" w:hAnsi="Times New Roman" w:cs="Times New Roman"/>
          <w:sz w:val="24"/>
          <w:szCs w:val="24"/>
        </w:rPr>
      </w:pPr>
      <w:r>
        <w:rPr>
          <w:rFonts w:ascii="Times New Roman" w:hAnsi="Times New Roman" w:cs="Times New Roman"/>
          <w:b/>
          <w:sz w:val="24"/>
          <w:szCs w:val="24"/>
        </w:rPr>
        <w:t>1. ПРЕДМЕТ ДОГОВОРУ</w:t>
      </w:r>
    </w:p>
    <w:p w:rsidR="00A27E0F" w:rsidRDefault="00837E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Відповідно до цього Договору, Виконавець зобов’язується надавати на замовлення Замовника </w:t>
      </w:r>
      <w:r>
        <w:rPr>
          <w:rFonts w:ascii="Times New Roman" w:hAnsi="Times New Roman" w:cs="Times New Roman"/>
          <w:b/>
          <w:sz w:val="24"/>
          <w:szCs w:val="24"/>
        </w:rPr>
        <w:t xml:space="preserve">Послуги з поточного ремонту і технічного обслуговування автотранспорту </w:t>
      </w:r>
      <w:r>
        <w:rPr>
          <w:rFonts w:ascii="Times New Roman" w:hAnsi="Times New Roman" w:cs="Times New Roman"/>
          <w:b/>
          <w:sz w:val="24"/>
          <w:szCs w:val="24"/>
          <w:shd w:val="clear" w:color="auto" w:fill="FFFFFF"/>
        </w:rPr>
        <w:t>(</w:t>
      </w:r>
      <w:r>
        <w:rPr>
          <w:rFonts w:ascii="Times New Roman" w:hAnsi="Times New Roman" w:cs="Times New Roman"/>
          <w:b/>
          <w:bCs/>
          <w:sz w:val="24"/>
          <w:szCs w:val="24"/>
        </w:rPr>
        <w:t xml:space="preserve">код згідно ДК 021:2015 - </w:t>
      </w:r>
      <w:r>
        <w:rPr>
          <w:rStyle w:val="apple-converted-space"/>
          <w:rFonts w:ascii="Times New Roman" w:hAnsi="Times New Roman" w:cs="Times New Roman"/>
          <w:b/>
          <w:sz w:val="24"/>
          <w:szCs w:val="24"/>
          <w:shd w:val="clear" w:color="auto" w:fill="FFFFFF"/>
        </w:rPr>
        <w:t> </w:t>
      </w:r>
      <w:r>
        <w:rPr>
          <w:rFonts w:ascii="Times New Roman" w:hAnsi="Times New Roman" w:cs="Times New Roman"/>
          <w:b/>
          <w:sz w:val="24"/>
          <w:szCs w:val="24"/>
          <w:shd w:val="clear" w:color="auto" w:fill="FFFFFF"/>
        </w:rPr>
        <w:t>50110000-9 Послуги з ремонту і технічного обслуговування мототранспортних засобів і супутнього обладнання)</w:t>
      </w:r>
      <w:r>
        <w:rPr>
          <w:rFonts w:ascii="Times New Roman" w:hAnsi="Times New Roman" w:cs="Times New Roman"/>
          <w:sz w:val="24"/>
          <w:szCs w:val="24"/>
        </w:rPr>
        <w:t xml:space="preserve"> (надалі – Послуги).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A27E0F" w:rsidRDefault="00837E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Вартість послуг з поточного ремонту і технічного обслуговування службового автотранспорту та загальна вартість запасних частин та витратних матеріалів, що можуть бути використані Виконавцем для надання Послуг визначені </w:t>
      </w:r>
      <w:r w:rsidR="00746278">
        <w:rPr>
          <w:rFonts w:ascii="Times New Roman" w:hAnsi="Times New Roman" w:cs="Times New Roman"/>
          <w:sz w:val="24"/>
          <w:szCs w:val="24"/>
        </w:rPr>
        <w:t xml:space="preserve">в </w:t>
      </w:r>
      <w:r>
        <w:rPr>
          <w:rFonts w:ascii="Times New Roman" w:hAnsi="Times New Roman" w:cs="Times New Roman"/>
          <w:sz w:val="24"/>
          <w:szCs w:val="24"/>
        </w:rPr>
        <w:t>Додаток 1 до Договору</w:t>
      </w:r>
      <w:r w:rsidR="007462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7E0F" w:rsidRDefault="00837E53">
      <w:pPr>
        <w:spacing w:after="0" w:line="240" w:lineRule="auto"/>
        <w:ind w:right="97" w:firstLine="709"/>
        <w:jc w:val="both"/>
        <w:rPr>
          <w:rFonts w:ascii="Times New Roman" w:hAnsi="Times New Roman" w:cs="Times New Roman"/>
          <w:sz w:val="24"/>
          <w:szCs w:val="24"/>
        </w:rPr>
      </w:pPr>
      <w:r>
        <w:rPr>
          <w:rFonts w:ascii="Times New Roman" w:hAnsi="Times New Roman" w:cs="Times New Roman"/>
          <w:sz w:val="24"/>
          <w:szCs w:val="24"/>
        </w:rPr>
        <w:t>1.3. Місце надання послуг: за адресою СТО Виконавця.</w:t>
      </w:r>
    </w:p>
    <w:p w:rsidR="00A27E0F" w:rsidRDefault="00837E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4</w:t>
      </w:r>
      <w:r>
        <w:rPr>
          <w:rFonts w:ascii="Times New Roman" w:hAnsi="Times New Roman" w:cs="Times New Roman"/>
          <w:sz w:val="24"/>
          <w:szCs w:val="24"/>
        </w:rPr>
        <w:t>. Строк надання послуг – до 2</w:t>
      </w:r>
      <w:r w:rsidR="00791973">
        <w:rPr>
          <w:rFonts w:ascii="Times New Roman" w:hAnsi="Times New Roman" w:cs="Times New Roman"/>
          <w:sz w:val="24"/>
          <w:szCs w:val="24"/>
        </w:rPr>
        <w:t>6</w:t>
      </w:r>
      <w:r>
        <w:rPr>
          <w:rFonts w:ascii="Times New Roman" w:hAnsi="Times New Roman" w:cs="Times New Roman"/>
          <w:sz w:val="24"/>
          <w:szCs w:val="24"/>
        </w:rPr>
        <w:t>.12.2024 року.</w:t>
      </w:r>
    </w:p>
    <w:p w:rsidR="00A27E0F" w:rsidRDefault="00A27E0F">
      <w:pPr>
        <w:spacing w:after="0" w:line="240" w:lineRule="auto"/>
        <w:ind w:firstLine="397"/>
        <w:jc w:val="both"/>
        <w:rPr>
          <w:rFonts w:ascii="Times New Roman" w:hAnsi="Times New Roman" w:cs="Times New Roman"/>
          <w:sz w:val="24"/>
          <w:szCs w:val="24"/>
        </w:rPr>
      </w:pPr>
    </w:p>
    <w:p w:rsidR="00A27E0F" w:rsidRDefault="00837E53">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2. ЦІНА ДОГОВОРУ</w:t>
      </w:r>
    </w:p>
    <w:p w:rsidR="00A27E0F" w:rsidRDefault="00837E5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2.1. Загальна ціна Договору складає </w:t>
      </w:r>
      <w:r>
        <w:rPr>
          <w:rFonts w:ascii="Times New Roman" w:hAnsi="Times New Roman" w:cs="Times New Roman"/>
          <w:bCs/>
          <w:sz w:val="24"/>
          <w:szCs w:val="24"/>
        </w:rPr>
        <w:t>_________________, у тому числі ПДВ - _______ (якщо передбачено).</w:t>
      </w:r>
    </w:p>
    <w:p w:rsidR="00A27E0F" w:rsidRDefault="00A27E0F">
      <w:pPr>
        <w:spacing w:after="0" w:line="240" w:lineRule="auto"/>
        <w:ind w:firstLine="709"/>
        <w:jc w:val="both"/>
        <w:rPr>
          <w:rFonts w:ascii="Times New Roman" w:hAnsi="Times New Roman" w:cs="Times New Roman"/>
          <w:b/>
          <w:sz w:val="24"/>
          <w:szCs w:val="24"/>
        </w:rPr>
      </w:pPr>
    </w:p>
    <w:p w:rsidR="00A27E0F" w:rsidRDefault="00837E53">
      <w:pPr>
        <w:spacing w:after="0" w:line="240" w:lineRule="auto"/>
        <w:ind w:firstLine="397"/>
        <w:jc w:val="center"/>
        <w:rPr>
          <w:rFonts w:ascii="Times New Roman" w:hAnsi="Times New Roman"/>
          <w:b/>
          <w:sz w:val="24"/>
          <w:szCs w:val="24"/>
        </w:rPr>
      </w:pPr>
      <w:r>
        <w:rPr>
          <w:rFonts w:ascii="Times New Roman" w:hAnsi="Times New Roman"/>
          <w:b/>
          <w:sz w:val="24"/>
          <w:szCs w:val="24"/>
        </w:rPr>
        <w:t>3. ПОРЯДОК НАДАННЯ ПОСЛУГ</w:t>
      </w:r>
    </w:p>
    <w:p w:rsidR="00A27E0F" w:rsidRDefault="00837E53">
      <w:pPr>
        <w:pStyle w:val="a9"/>
        <w:ind w:firstLine="709"/>
        <w:jc w:val="both"/>
        <w:rPr>
          <w:rFonts w:ascii="Times New Roman" w:hAnsi="Times New Roman"/>
          <w:sz w:val="24"/>
          <w:szCs w:val="24"/>
          <w:lang w:val="uk-UA"/>
        </w:rPr>
      </w:pPr>
      <w:r>
        <w:rPr>
          <w:rFonts w:ascii="Times New Roman" w:hAnsi="Times New Roman"/>
          <w:sz w:val="24"/>
          <w:szCs w:val="24"/>
          <w:lang w:val="uk-UA"/>
        </w:rPr>
        <w:t>3.1. За потреби надання Послуг, уповноважена особа Замовника надсилає Виконавцю заявку, у формі узгодженій після підписання Договору, в якій зазначає дані про транспортний засіб, який потребує технічного обслуговування та/або поточного ремонту.</w:t>
      </w:r>
    </w:p>
    <w:p w:rsidR="00A27E0F" w:rsidRDefault="00837E53">
      <w:pPr>
        <w:pStyle w:val="a9"/>
        <w:ind w:firstLine="709"/>
        <w:jc w:val="both"/>
        <w:rPr>
          <w:rFonts w:ascii="Times New Roman" w:hAnsi="Times New Roman"/>
          <w:sz w:val="24"/>
          <w:szCs w:val="24"/>
          <w:lang w:val="uk-UA"/>
        </w:rPr>
      </w:pPr>
      <w:r>
        <w:rPr>
          <w:rFonts w:ascii="Times New Roman" w:hAnsi="Times New Roman"/>
          <w:sz w:val="24"/>
          <w:szCs w:val="24"/>
          <w:lang w:val="uk-UA"/>
        </w:rPr>
        <w:t>3.2. Транспортні засоби Замовника передаються Виконавцю для надання Послуг на підставі Акту передавання-приймання колісного транспортного засобу, його складових частин (систем) для надання послуг з технічного обслуговування і поточного ремонту (додаток 2 до Правил № 615).</w:t>
      </w:r>
    </w:p>
    <w:p w:rsidR="00A27E0F" w:rsidRDefault="00837E53">
      <w:pPr>
        <w:pStyle w:val="a9"/>
        <w:ind w:firstLine="709"/>
        <w:jc w:val="both"/>
        <w:rPr>
          <w:rFonts w:ascii="Times New Roman" w:hAnsi="Times New Roman"/>
          <w:sz w:val="24"/>
          <w:szCs w:val="24"/>
          <w:lang w:val="uk-UA"/>
        </w:rPr>
      </w:pPr>
      <w:r>
        <w:rPr>
          <w:rFonts w:ascii="Times New Roman" w:hAnsi="Times New Roman"/>
          <w:sz w:val="24"/>
          <w:szCs w:val="24"/>
          <w:lang w:val="uk-UA"/>
        </w:rPr>
        <w:t xml:space="preserve">3.3. Послуги виконуються відповідно до наряду-замовлення, який складає Виконавець і підписується представниками Сторін. У наряді-замовлення зазначаються: перелік Послуг, що підлягають виконанню, їх вартість, перелік та вартість використаних запасних частин, допоміжних матеріалів, перелік деталей та матеріалів наданих для надання Послуг Замовником. Строк надання Послуг не повинен перевищувати 14 календарних днів з моменту передачі автомобіля на сервісний центр Виконавця. </w:t>
      </w:r>
    </w:p>
    <w:p w:rsidR="00A27E0F" w:rsidRDefault="00837E53">
      <w:pPr>
        <w:pStyle w:val="a9"/>
        <w:ind w:firstLine="709"/>
        <w:jc w:val="both"/>
        <w:rPr>
          <w:rFonts w:ascii="Times New Roman" w:hAnsi="Times New Roman"/>
          <w:sz w:val="24"/>
          <w:szCs w:val="24"/>
          <w:lang w:val="uk-UA"/>
        </w:rPr>
      </w:pPr>
      <w:r>
        <w:rPr>
          <w:rFonts w:ascii="Times New Roman" w:hAnsi="Times New Roman"/>
          <w:sz w:val="24"/>
          <w:szCs w:val="24"/>
          <w:lang w:val="uk-UA"/>
        </w:rPr>
        <w:t>3.4.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20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якщо автомобіль Замовника залишається на цей час в ремонті.</w:t>
      </w:r>
    </w:p>
    <w:p w:rsidR="00A27E0F" w:rsidRDefault="00837E53">
      <w:pPr>
        <w:pStyle w:val="a9"/>
        <w:ind w:firstLine="709"/>
        <w:jc w:val="both"/>
        <w:rPr>
          <w:rFonts w:ascii="Times New Roman" w:hAnsi="Times New Roman"/>
          <w:sz w:val="24"/>
          <w:szCs w:val="24"/>
          <w:lang w:val="uk-UA"/>
        </w:rPr>
      </w:pPr>
      <w:r>
        <w:rPr>
          <w:rFonts w:ascii="Times New Roman" w:hAnsi="Times New Roman"/>
          <w:sz w:val="24"/>
          <w:szCs w:val="24"/>
          <w:lang w:val="uk-UA"/>
        </w:rPr>
        <w:t>3.5. Після закінчення надання Послуг згідно з нарядом-замовленням, Виконавець зобов’язаний невідкладно повідомити Замовника про закінчення робіт в узгоджений Сторонами спосіб.</w:t>
      </w:r>
    </w:p>
    <w:p w:rsidR="00A27E0F" w:rsidRDefault="00837E53">
      <w:pPr>
        <w:pStyle w:val="a9"/>
        <w:ind w:firstLine="709"/>
        <w:jc w:val="both"/>
        <w:rPr>
          <w:rFonts w:ascii="Times New Roman" w:hAnsi="Times New Roman"/>
          <w:sz w:val="24"/>
          <w:szCs w:val="24"/>
          <w:lang w:val="uk-UA"/>
        </w:rPr>
      </w:pPr>
      <w:r>
        <w:rPr>
          <w:rFonts w:ascii="Times New Roman" w:hAnsi="Times New Roman"/>
          <w:sz w:val="24"/>
          <w:szCs w:val="24"/>
          <w:lang w:val="uk-UA"/>
        </w:rPr>
        <w:t>3.6. Замовник протягом 2-х календарних днів з дня отримання для Акту наданих послуг, Акту приймання відремонтованих, реконструйованих та модернізованих основних засобів (при наданні послуг з поточного ремонту) та вивезення автомобілів</w:t>
      </w:r>
      <w:r w:rsidR="00746278">
        <w:rPr>
          <w:rFonts w:ascii="Times New Roman" w:hAnsi="Times New Roman"/>
          <w:sz w:val="24"/>
          <w:szCs w:val="24"/>
          <w:lang w:val="uk-UA"/>
        </w:rPr>
        <w:t xml:space="preserve"> зобов’язується підписати надані акти, або надати заперечення щодо підписання даних актів</w:t>
      </w:r>
      <w:r>
        <w:rPr>
          <w:rFonts w:ascii="Times New Roman" w:hAnsi="Times New Roman"/>
          <w:sz w:val="24"/>
          <w:szCs w:val="24"/>
          <w:lang w:val="uk-UA"/>
        </w:rPr>
        <w:t>.</w:t>
      </w:r>
    </w:p>
    <w:p w:rsidR="00A27E0F" w:rsidRDefault="00837E53">
      <w:pPr>
        <w:pStyle w:val="a9"/>
        <w:ind w:firstLine="709"/>
        <w:jc w:val="both"/>
        <w:rPr>
          <w:rFonts w:ascii="Times New Roman" w:hAnsi="Times New Roman"/>
          <w:sz w:val="24"/>
          <w:szCs w:val="24"/>
          <w:lang w:val="uk-UA"/>
        </w:rPr>
      </w:pPr>
      <w:r>
        <w:rPr>
          <w:rFonts w:ascii="Times New Roman" w:hAnsi="Times New Roman"/>
          <w:sz w:val="24"/>
          <w:szCs w:val="24"/>
          <w:lang w:val="uk-UA"/>
        </w:rPr>
        <w:t>3.7. Автомобіль, Акт наданих послуг та Акт приймання відремонтованих, реконструйованих та модернізованих основних засобів (при наданні послуг з поточного ремонту) видаються особі, уповноваженій Замовником на отримання автомобіля.</w:t>
      </w:r>
    </w:p>
    <w:p w:rsidR="00A27E0F" w:rsidRDefault="00837E53">
      <w:pPr>
        <w:pStyle w:val="a9"/>
        <w:ind w:firstLine="709"/>
        <w:jc w:val="both"/>
        <w:rPr>
          <w:rFonts w:ascii="Times New Roman" w:hAnsi="Times New Roman"/>
          <w:color w:val="000000"/>
          <w:sz w:val="24"/>
          <w:szCs w:val="24"/>
          <w:lang w:val="uk-UA"/>
        </w:rPr>
      </w:pPr>
      <w:r>
        <w:rPr>
          <w:rFonts w:ascii="Times New Roman" w:hAnsi="Times New Roman"/>
          <w:sz w:val="24"/>
          <w:szCs w:val="24"/>
          <w:lang w:val="uk-UA"/>
        </w:rPr>
        <w:t xml:space="preserve">3.8. Уповноважений на отримання автомобіля з ремонту представник Замовника зобов’язаний при отриманні автомобіля з поточного ремонту (технічного обслуговування) прийняти </w:t>
      </w:r>
      <w:r>
        <w:rPr>
          <w:rFonts w:ascii="Times New Roman" w:hAnsi="Times New Roman"/>
          <w:color w:val="000000"/>
          <w:sz w:val="24"/>
          <w:szCs w:val="24"/>
          <w:lang w:val="uk-UA"/>
        </w:rPr>
        <w:t>надані Виконавцем послуги з поточного ремонту та технічного обслуговування згідно з Актом наданих послуг.</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3.9. Послуги вважаються наданими Замовнику з моменту підписання представниками Сторін Акту наданих послуг, в якому зазначається перелік наданих Послуг, їх вартість, перелік та вартість встановлених запасних частин з вказівкою марки виробника, переліку та вартістю використаних матеріалів, гарантійного терміну на надані Послуги.</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3.10. Замовник зобов’язаний забезпечити вивезення автомобіля з території сервісного центру в строк не пізніше 2-х календарних днів з дня підписання Сторонами Акту наданих послуг.</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3.11. Трудомісткість робіт (послуг)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30.03.1998 № 102 </w:t>
      </w:r>
      <w:r w:rsidR="00CA4B6B">
        <w:rPr>
          <w:rFonts w:ascii="Times New Roman" w:hAnsi="Times New Roman"/>
          <w:sz w:val="24"/>
          <w:szCs w:val="24"/>
        </w:rPr>
        <w:t>,,</w:t>
      </w:r>
      <w:r>
        <w:rPr>
          <w:rFonts w:ascii="Times New Roman" w:hAnsi="Times New Roman"/>
          <w:sz w:val="24"/>
          <w:szCs w:val="24"/>
        </w:rPr>
        <w:t>Про затвердження Положення про технічне обслуговування і ремонт дорожніх транспортних засобів автомобільного транспорту</w:t>
      </w:r>
      <w:r w:rsidR="00A1138D">
        <w:rPr>
          <w:rFonts w:ascii="Times New Roman" w:hAnsi="Times New Roman"/>
          <w:sz w:val="24"/>
          <w:szCs w:val="24"/>
        </w:rPr>
        <w:t>”</w:t>
      </w:r>
      <w:r>
        <w:rPr>
          <w:rFonts w:ascii="Times New Roman" w:hAnsi="Times New Roman"/>
          <w:sz w:val="24"/>
          <w:szCs w:val="24"/>
        </w:rPr>
        <w:t>.</w:t>
      </w:r>
    </w:p>
    <w:p w:rsidR="00A27E0F" w:rsidRDefault="00A27E0F">
      <w:pPr>
        <w:spacing w:after="0" w:line="240" w:lineRule="auto"/>
        <w:ind w:firstLine="709"/>
        <w:jc w:val="both"/>
        <w:rPr>
          <w:rFonts w:ascii="Times New Roman" w:hAnsi="Times New Roman"/>
          <w:sz w:val="24"/>
          <w:szCs w:val="24"/>
        </w:rPr>
      </w:pPr>
    </w:p>
    <w:p w:rsidR="00A27E0F" w:rsidRDefault="00837E53">
      <w:pPr>
        <w:spacing w:after="0" w:line="240" w:lineRule="auto"/>
        <w:ind w:firstLine="709"/>
        <w:jc w:val="center"/>
        <w:rPr>
          <w:rFonts w:ascii="Times New Roman" w:hAnsi="Times New Roman"/>
          <w:b/>
          <w:sz w:val="24"/>
          <w:szCs w:val="24"/>
        </w:rPr>
      </w:pPr>
      <w:r>
        <w:rPr>
          <w:rFonts w:ascii="Times New Roman" w:hAnsi="Times New Roman"/>
          <w:b/>
          <w:sz w:val="24"/>
          <w:szCs w:val="24"/>
        </w:rPr>
        <w:t>4. ЯКІСТЬ ТА ГАРАНТІЙНІ ЗОБОВ'ЯЗАННЯ</w:t>
      </w:r>
    </w:p>
    <w:p w:rsidR="00A27E0F" w:rsidRDefault="00837E53">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4.1. Виконавець зобов’язується надавати Послуги згідно з умовами цього Договору, </w:t>
      </w:r>
      <w:r>
        <w:rPr>
          <w:rFonts w:ascii="Times New Roman" w:hAnsi="Times New Roman"/>
          <w:sz w:val="24"/>
          <w:szCs w:val="24"/>
        </w:rPr>
        <w:t xml:space="preserve">якість Послуг та запасних частин, вузлів, агрегатів та матеріалів, які використовуються Виконавцем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w:t>
      </w:r>
    </w:p>
    <w:p w:rsidR="00A27E0F" w:rsidRDefault="00837E53">
      <w:pPr>
        <w:spacing w:after="0" w:line="240" w:lineRule="auto"/>
        <w:ind w:firstLine="709"/>
        <w:jc w:val="both"/>
        <w:rPr>
          <w:rFonts w:ascii="Times New Roman" w:hAnsi="Times New Roman"/>
          <w:bCs/>
          <w:sz w:val="24"/>
          <w:szCs w:val="24"/>
        </w:rPr>
      </w:pPr>
      <w:r>
        <w:rPr>
          <w:rFonts w:ascii="Times New Roman" w:hAnsi="Times New Roman"/>
          <w:sz w:val="24"/>
          <w:szCs w:val="24"/>
        </w:rPr>
        <w:t>4.2. Запасні частини, вузли, агрегати та матеріали, що використовуються Виконавцем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Акту наданих послуг необхідно вказувати артикул запасної частини виробника запасних частин, вузлів та агрегатів, як були використані. Замовник має право вимагати від Виконавця додаткові документи про якість матеріалів, які використовуються Виконавцем при наданні Послуг, в разі якщо обов’язковість їх наявності встановлена законодавством України, діючим на момент надання Послуг.</w:t>
      </w:r>
    </w:p>
    <w:p w:rsidR="00A27E0F" w:rsidRDefault="00837E5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4.3. Якість Послуг може бути покращена за умови, що таке покращення не призведе до збільшення суми, визначеної у Договорі. </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Гарантійні терміни на надані послуги надаються відповідно до </w:t>
      </w:r>
      <w:r>
        <w:rPr>
          <w:rFonts w:ascii="Times New Roman" w:hAnsi="Times New Roman"/>
          <w:bCs/>
          <w:sz w:val="24"/>
          <w:szCs w:val="24"/>
        </w:rPr>
        <w:t xml:space="preserve">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w:t>
      </w:r>
      <w:r>
        <w:rPr>
          <w:rFonts w:ascii="Times New Roman" w:hAnsi="Times New Roman"/>
          <w:sz w:val="24"/>
          <w:szCs w:val="24"/>
        </w:rPr>
        <w:t xml:space="preserve">зазначаються в Акті наданих послуг. </w:t>
      </w:r>
    </w:p>
    <w:p w:rsidR="00A27E0F" w:rsidRDefault="00837E5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4.5. Початок гарантійного терміну обчислюється з дня закінчення наданих Послуг Замовникові, які оформлюються підписанням Сторонами Актів наданих Послуг. </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виконання робіт (надання послуг) Виконавцем або застосування ним неякісних матеріалів (запасних частин) і не є наслідком неправильної експлуатації автомобіля Замовником. </w:t>
      </w:r>
    </w:p>
    <w:p w:rsidR="00A27E0F" w:rsidRDefault="00A27E0F">
      <w:pPr>
        <w:spacing w:after="0" w:line="240" w:lineRule="auto"/>
        <w:ind w:firstLine="709"/>
        <w:jc w:val="both"/>
        <w:rPr>
          <w:rFonts w:ascii="Times New Roman" w:hAnsi="Times New Roman"/>
          <w:sz w:val="24"/>
          <w:szCs w:val="24"/>
        </w:rPr>
      </w:pPr>
    </w:p>
    <w:p w:rsidR="00A27E0F" w:rsidRDefault="00837E53">
      <w:pPr>
        <w:spacing w:after="0" w:line="240" w:lineRule="auto"/>
        <w:ind w:firstLine="397"/>
        <w:jc w:val="center"/>
        <w:rPr>
          <w:rFonts w:ascii="Times New Roman" w:hAnsi="Times New Roman"/>
          <w:b/>
          <w:sz w:val="24"/>
          <w:szCs w:val="24"/>
        </w:rPr>
      </w:pPr>
      <w:r>
        <w:rPr>
          <w:rFonts w:ascii="Times New Roman" w:hAnsi="Times New Roman"/>
          <w:b/>
          <w:sz w:val="24"/>
          <w:szCs w:val="24"/>
        </w:rPr>
        <w:t>5. ПОРЯДОК ЗДІЙСНЕННЯ ОПЛАТИ</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5.1. Джерело фінансування закупівлі – державний бюджет України. 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w:t>
      </w:r>
      <w:r w:rsidR="00B95783">
        <w:rPr>
          <w:rFonts w:ascii="Times New Roman" w:hAnsi="Times New Roman"/>
          <w:sz w:val="24"/>
          <w:szCs w:val="24"/>
        </w:rPr>
        <w:t>3</w:t>
      </w:r>
      <w:r>
        <w:rPr>
          <w:rFonts w:ascii="Times New Roman" w:hAnsi="Times New Roman"/>
          <w:sz w:val="24"/>
          <w:szCs w:val="24"/>
        </w:rPr>
        <w:t>0 (десяти) банківських днів з дня підписання Сторонами Акту наданих послуг, за умови наявності коштів на рахунку Замовника.</w:t>
      </w:r>
    </w:p>
    <w:p w:rsidR="00A27E0F" w:rsidRDefault="00837E5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5.2. Оплата за надані Послуги 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Виконавця, вказаний у даному Договорі, протягом 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p>
    <w:p w:rsidR="00A27E0F" w:rsidRDefault="00837E5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5.3. У вартість </w:t>
      </w:r>
      <w:r>
        <w:rPr>
          <w:rFonts w:ascii="Times New Roman" w:hAnsi="Times New Roman"/>
          <w:bCs/>
          <w:color w:val="000000"/>
          <w:sz w:val="24"/>
          <w:szCs w:val="24"/>
        </w:rPr>
        <w:t>послуг з</w:t>
      </w:r>
      <w:r>
        <w:rPr>
          <w:rFonts w:ascii="Times New Roman" w:hAnsi="Times New Roman"/>
          <w:bCs/>
          <w:sz w:val="24"/>
          <w:szCs w:val="24"/>
        </w:rPr>
        <w:t xml:space="preserve"> технічного обслуговування та ремонту автомобілів включається вартість використаних під час обслуговування та ремонту запасних частин та матеріалів.</w:t>
      </w:r>
    </w:p>
    <w:p w:rsidR="00A27E0F" w:rsidRDefault="00837E53">
      <w:pPr>
        <w:pStyle w:val="21"/>
        <w:spacing w:after="0" w:line="240" w:lineRule="auto"/>
        <w:ind w:left="0" w:firstLine="709"/>
        <w:jc w:val="both"/>
        <w:rPr>
          <w:rStyle w:val="rvts23"/>
          <w:rFonts w:ascii="Times New Roman" w:hAnsi="Times New Roman" w:cs="Times New Roman"/>
        </w:rPr>
      </w:pPr>
      <w:r>
        <w:rPr>
          <w:rFonts w:ascii="Times New Roman" w:hAnsi="Times New Roman" w:cs="Times New Roman"/>
          <w:color w:val="000000"/>
        </w:rPr>
        <w:t xml:space="preserve">5.4. Вартість запасних частин та витратних матеріалів, які будуть встановлені не повинна перевищувати ринкову вартість. </w:t>
      </w:r>
    </w:p>
    <w:p w:rsidR="00A27E0F" w:rsidRDefault="00A27E0F">
      <w:pPr>
        <w:pStyle w:val="21"/>
        <w:spacing w:after="0" w:line="240" w:lineRule="auto"/>
        <w:ind w:left="0" w:firstLine="709"/>
        <w:jc w:val="both"/>
        <w:rPr>
          <w:rFonts w:ascii="Times New Roman" w:hAnsi="Times New Roman" w:cs="Times New Roman"/>
        </w:rPr>
      </w:pPr>
    </w:p>
    <w:p w:rsidR="00A27E0F" w:rsidRDefault="00837E53">
      <w:pPr>
        <w:spacing w:after="0" w:line="240" w:lineRule="auto"/>
        <w:ind w:firstLine="397"/>
        <w:jc w:val="center"/>
        <w:rPr>
          <w:rFonts w:ascii="Times New Roman" w:hAnsi="Times New Roman"/>
          <w:sz w:val="24"/>
          <w:szCs w:val="24"/>
        </w:rPr>
      </w:pPr>
      <w:r>
        <w:rPr>
          <w:rFonts w:ascii="Times New Roman" w:hAnsi="Times New Roman"/>
          <w:b/>
          <w:sz w:val="24"/>
          <w:szCs w:val="24"/>
        </w:rPr>
        <w:t>6. ПРАВА ТА ОБОВ'ЯЗКИ СТОРІН</w:t>
      </w:r>
    </w:p>
    <w:p w:rsidR="00A27E0F" w:rsidRDefault="00837E53">
      <w:pPr>
        <w:spacing w:after="0" w:line="240" w:lineRule="auto"/>
        <w:ind w:firstLine="709"/>
        <w:jc w:val="both"/>
        <w:rPr>
          <w:rFonts w:ascii="Times New Roman" w:hAnsi="Times New Roman"/>
          <w:b/>
          <w:sz w:val="24"/>
          <w:szCs w:val="24"/>
          <w:u w:val="single"/>
        </w:rPr>
      </w:pPr>
      <w:r>
        <w:rPr>
          <w:rFonts w:ascii="Times New Roman" w:hAnsi="Times New Roman"/>
          <w:b/>
          <w:sz w:val="24"/>
          <w:szCs w:val="24"/>
        </w:rPr>
        <w:t>6.1.</w:t>
      </w:r>
      <w:r>
        <w:rPr>
          <w:rFonts w:ascii="Times New Roman" w:hAnsi="Times New Roman"/>
          <w:b/>
          <w:sz w:val="24"/>
          <w:szCs w:val="24"/>
          <w:u w:val="single"/>
        </w:rPr>
        <w:t xml:space="preserve"> Виконавець зобов’язаний:</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6.1.1. Забезпечувати своєчасне і якісне надання Послуг Замовнику у відповідності з технологією та встановленими вимогами.</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6.1.2. Забезпечувати необхідну кількість запасних частин, паливо-мастильних матеріалів, тощо, необхідних для надання Послуг Замовнику.</w:t>
      </w:r>
    </w:p>
    <w:p w:rsidR="00A27E0F" w:rsidRDefault="00837E53">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6.1.3. Безоплатно усувати недоліки в роботі, виявлені під час приймання </w:t>
      </w:r>
      <w:r>
        <w:rPr>
          <w:rFonts w:ascii="Times New Roman" w:hAnsi="Times New Roman"/>
          <w:color w:val="000000"/>
          <w:sz w:val="24"/>
          <w:szCs w:val="24"/>
        </w:rPr>
        <w:t>наданих послуг згідно з Замовленням-нарядом і Актом наданих послуг;</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6.1.4. Забезпечувати схоронність автомобілів, переданих Замовником для надання Послуг.</w:t>
      </w:r>
    </w:p>
    <w:p w:rsidR="00A27E0F" w:rsidRDefault="00837E53">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6.1.5. Надавати Послуги в строки, визначені в Замовлення-наряді на </w:t>
      </w:r>
      <w:r>
        <w:rPr>
          <w:rFonts w:ascii="Times New Roman" w:hAnsi="Times New Roman"/>
          <w:color w:val="000000"/>
          <w:sz w:val="24"/>
          <w:szCs w:val="24"/>
        </w:rPr>
        <w:t>надання послуг.</w:t>
      </w:r>
    </w:p>
    <w:p w:rsidR="00A27E0F" w:rsidRDefault="00837E53">
      <w:pPr>
        <w:spacing w:after="0" w:line="240" w:lineRule="auto"/>
        <w:ind w:firstLine="709"/>
        <w:jc w:val="both"/>
        <w:rPr>
          <w:rFonts w:ascii="Times New Roman" w:hAnsi="Times New Roman"/>
          <w:sz w:val="24"/>
          <w:szCs w:val="24"/>
        </w:rPr>
      </w:pPr>
      <w:r>
        <w:rPr>
          <w:rFonts w:ascii="Times New Roman" w:hAnsi="Times New Roman"/>
          <w:color w:val="000000"/>
          <w:sz w:val="24"/>
          <w:szCs w:val="24"/>
        </w:rPr>
        <w:t>6.1.6. Надати послуги згідно з вимогами експлуатаційної, ремонтної, технологічної</w:t>
      </w:r>
      <w:r>
        <w:rPr>
          <w:rFonts w:ascii="Times New Roman" w:hAnsi="Times New Roman"/>
          <w:sz w:val="24"/>
          <w:szCs w:val="24"/>
        </w:rPr>
        <w:t xml:space="preserve">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6.1.7. Своєчасно надавати Замовнику Акти наданих послуг.</w:t>
      </w:r>
    </w:p>
    <w:p w:rsidR="00A27E0F" w:rsidRDefault="00837E53">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6.2. Виконавець має право:</w:t>
      </w:r>
    </w:p>
    <w:p w:rsidR="00A27E0F" w:rsidRDefault="00837E53">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6.2.1. Своєчасно та у повному обсязі отримувати плату за надані Замовникові Послуги.</w:t>
      </w:r>
    </w:p>
    <w:p w:rsidR="00A27E0F" w:rsidRDefault="00837E53">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6.3. Замовник зобов’язаний:</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6.3.1. Своєчасно та в повному обсязі здійснювати розрахунки згідно з Актами виконаних робіт (наданих послуг) у порядку, передбаченому Розділом 4 даного Договору.</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6.3.2. Приймати виконані роботи (надані послуги) не пізніше 2-х днів з дня отримання повідомлення Виконавця про закінчення робіт (надання послуг).</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6.3.3. Забезпечувати вивезення автомобіля з території сервісного центру Виконавця у строк не більше 2-х календарних днів з дня підписання Сторонами Акту наданих послуг.</w:t>
      </w:r>
    </w:p>
    <w:p w:rsidR="00A27E0F" w:rsidRDefault="00837E53">
      <w:pPr>
        <w:spacing w:after="0" w:line="240" w:lineRule="auto"/>
        <w:ind w:firstLine="709"/>
        <w:jc w:val="both"/>
        <w:rPr>
          <w:rFonts w:ascii="Times New Roman" w:hAnsi="Times New Roman"/>
          <w:b/>
          <w:bCs/>
          <w:color w:val="000000"/>
          <w:sz w:val="24"/>
          <w:szCs w:val="24"/>
          <w:u w:val="single"/>
        </w:rPr>
      </w:pPr>
      <w:r>
        <w:rPr>
          <w:rFonts w:ascii="Times New Roman" w:hAnsi="Times New Roman"/>
          <w:b/>
          <w:color w:val="000000"/>
          <w:sz w:val="24"/>
          <w:szCs w:val="24"/>
          <w:u w:val="single"/>
        </w:rPr>
        <w:t>6.4. Замовник має право:</w:t>
      </w:r>
    </w:p>
    <w:p w:rsidR="00A27E0F" w:rsidRDefault="00837E53">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6.4.1. Зменшити обсяг закупівлі Послуг з урахуванням реального фінансування видатків (надходження коштів) Державного бюджету на зазначені цілі Замовника шляхом внесення відповідних змін до Договору.</w:t>
      </w:r>
    </w:p>
    <w:p w:rsidR="00A27E0F" w:rsidRDefault="00837E53">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6.4.2. Отримувати від Виконавця інформацію про стан надання Послуг, що є предметом даного Договору.</w:t>
      </w:r>
    </w:p>
    <w:p w:rsidR="00A27E0F" w:rsidRDefault="00837E53">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6.4.3. Призначити свого відповідального представника на весь період дії Договору з метою координації надання послуг, що є предметом даного Договору.</w:t>
      </w:r>
    </w:p>
    <w:p w:rsidR="00A27E0F" w:rsidRDefault="00837E53">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6.4.4 Виступати з вимогою до Виконавця про усунення недоліків наданих Послуг відповідно до оформленого уповноваженими представниками Сторін Акту виявлених недоліків.</w:t>
      </w:r>
    </w:p>
    <w:p w:rsidR="00A27E0F" w:rsidRDefault="00837E5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6.4.5. Відмовитись від Договору в односторонньому порядку у разі невиконання Виконавцем своїх зобов’язань за Договором.</w:t>
      </w:r>
    </w:p>
    <w:p w:rsidR="00A27E0F" w:rsidRDefault="00A27E0F">
      <w:pPr>
        <w:spacing w:after="0" w:line="240" w:lineRule="auto"/>
        <w:ind w:firstLine="709"/>
        <w:jc w:val="both"/>
        <w:rPr>
          <w:rFonts w:ascii="Times New Roman" w:hAnsi="Times New Roman"/>
          <w:color w:val="000000"/>
          <w:sz w:val="24"/>
          <w:szCs w:val="24"/>
        </w:rPr>
      </w:pPr>
    </w:p>
    <w:p w:rsidR="00A27E0F" w:rsidRDefault="00837E53">
      <w:pPr>
        <w:spacing w:after="0" w:line="240" w:lineRule="auto"/>
        <w:jc w:val="center"/>
        <w:rPr>
          <w:rFonts w:ascii="Times New Roman" w:hAnsi="Times New Roman"/>
          <w:b/>
          <w:sz w:val="24"/>
          <w:szCs w:val="24"/>
        </w:rPr>
      </w:pPr>
      <w:r>
        <w:rPr>
          <w:rFonts w:ascii="Times New Roman" w:hAnsi="Times New Roman"/>
          <w:b/>
          <w:sz w:val="24"/>
          <w:szCs w:val="24"/>
        </w:rPr>
        <w:t>7. ВІДПОВІДАЛЬНІСТЬ СТОРІН</w:t>
      </w:r>
    </w:p>
    <w:p w:rsidR="00A27E0F" w:rsidRDefault="00837E5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7.1. За невиконання або неналежне виконання умов цього Договору до Виконавця застосовуються санкції визначені у статті 230 Господарського кодексу України у розмірі, передбаченому частиною 2 статті 231 Господарського кодексу України. </w:t>
      </w:r>
    </w:p>
    <w:p w:rsidR="00A27E0F" w:rsidRDefault="00837E5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7.2. Сплата пені та/або штрафу не звільняє Виконавця  від належного виконання ним своїх зобов’язань за даним Договором. </w:t>
      </w:r>
    </w:p>
    <w:p w:rsidR="00A27E0F" w:rsidRDefault="00837E53">
      <w:pPr>
        <w:spacing w:after="0" w:line="240" w:lineRule="auto"/>
        <w:ind w:firstLine="709"/>
        <w:jc w:val="both"/>
        <w:rPr>
          <w:rFonts w:ascii="Times New Roman" w:hAnsi="Times New Roman"/>
          <w:bCs/>
          <w:sz w:val="24"/>
          <w:szCs w:val="24"/>
        </w:rPr>
      </w:pPr>
      <w:r>
        <w:rPr>
          <w:rFonts w:ascii="Times New Roman" w:hAnsi="Times New Roman"/>
          <w:bCs/>
          <w:sz w:val="24"/>
          <w:szCs w:val="24"/>
        </w:rPr>
        <w:t>7.3. У разі порушення Виконавцем взятих на себе зобов’язань, передбачених цим Договором, Замовник має право в односторонньому порядку відмовитися від Договору, попередивши про це Виконавця за 5 (п’ять) календарних днів до припинення дії Договору.</w:t>
      </w:r>
    </w:p>
    <w:p w:rsidR="00A27E0F" w:rsidRDefault="00837E53">
      <w:pPr>
        <w:spacing w:after="0" w:line="240" w:lineRule="auto"/>
        <w:ind w:firstLine="709"/>
        <w:jc w:val="both"/>
        <w:rPr>
          <w:rFonts w:ascii="Times New Roman" w:hAnsi="Times New Roman"/>
          <w:bCs/>
          <w:sz w:val="24"/>
          <w:szCs w:val="24"/>
        </w:rPr>
      </w:pPr>
      <w:r>
        <w:rPr>
          <w:rFonts w:ascii="Times New Roman" w:hAnsi="Times New Roman"/>
          <w:bCs/>
          <w:sz w:val="24"/>
          <w:szCs w:val="24"/>
        </w:rPr>
        <w:t>7.4.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A27E0F" w:rsidRDefault="00837E53">
      <w:pPr>
        <w:spacing w:after="0" w:line="240" w:lineRule="auto"/>
        <w:ind w:firstLine="709"/>
        <w:jc w:val="both"/>
        <w:rPr>
          <w:rFonts w:ascii="Times New Roman" w:hAnsi="Times New Roman"/>
          <w:bCs/>
          <w:sz w:val="24"/>
          <w:szCs w:val="24"/>
        </w:rPr>
      </w:pPr>
      <w:r>
        <w:rPr>
          <w:rFonts w:ascii="Times New Roman" w:hAnsi="Times New Roman"/>
          <w:bCs/>
          <w:sz w:val="24"/>
          <w:szCs w:val="24"/>
        </w:rPr>
        <w:t>7.5.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A27E0F" w:rsidRDefault="00837E53">
      <w:pPr>
        <w:spacing w:after="0" w:line="240" w:lineRule="auto"/>
        <w:ind w:firstLine="708"/>
        <w:jc w:val="both"/>
        <w:rPr>
          <w:rFonts w:ascii="Times New Roman" w:hAnsi="Times New Roman"/>
          <w:bCs/>
          <w:sz w:val="24"/>
          <w:szCs w:val="24"/>
          <w:shd w:val="clear" w:color="auto" w:fill="FFFFFF"/>
        </w:rPr>
      </w:pPr>
      <w:r>
        <w:rPr>
          <w:rFonts w:ascii="Times New Roman" w:hAnsi="Times New Roman"/>
          <w:bCs/>
          <w:sz w:val="24"/>
          <w:szCs w:val="24"/>
        </w:rPr>
        <w:t xml:space="preserve">7.6. За порушення строків оплати вартості Товару (наданої послуги, виконаної роботи) Замовник сплачує Виконавцю пеню, </w:t>
      </w:r>
      <w:r>
        <w:rPr>
          <w:rFonts w:ascii="Times New Roman" w:hAnsi="Times New Roman"/>
          <w:bCs/>
          <w:sz w:val="24"/>
          <w:szCs w:val="24"/>
          <w:shd w:val="clear" w:color="auto" w:fill="FFFFFF"/>
        </w:rPr>
        <w:t>розмір якої визначається обліковою ставкою Національного банку України, за увесь час користування чужими коштами</w:t>
      </w:r>
      <w:r>
        <w:rPr>
          <w:rFonts w:ascii="Times New Roman" w:hAnsi="Times New Roman"/>
          <w:bCs/>
          <w:sz w:val="24"/>
          <w:szCs w:val="24"/>
        </w:rPr>
        <w:t xml:space="preserve">, але не більше </w:t>
      </w:r>
      <w:r>
        <w:rPr>
          <w:rFonts w:ascii="Times New Roman" w:hAnsi="Times New Roman"/>
          <w:bCs/>
          <w:sz w:val="24"/>
          <w:szCs w:val="24"/>
          <w:shd w:val="clear" w:color="auto" w:fill="FFFFFF"/>
        </w:rPr>
        <w:t>100 відсотків вартості Товару (послуги, роботи). Нарахування пені припиняється через шість місяців від дня, коли зобов'язання мало бути виконано.</w:t>
      </w:r>
    </w:p>
    <w:p w:rsidR="00A27E0F" w:rsidRDefault="00837E53">
      <w:pPr>
        <w:spacing w:after="0" w:line="240" w:lineRule="auto"/>
        <w:ind w:firstLine="708"/>
        <w:jc w:val="both"/>
        <w:rPr>
          <w:rFonts w:ascii="Times New Roman" w:hAnsi="Times New Roman"/>
          <w:bCs/>
          <w:sz w:val="24"/>
          <w:szCs w:val="24"/>
        </w:rPr>
      </w:pPr>
      <w:r>
        <w:rPr>
          <w:rFonts w:ascii="Times New Roman" w:hAnsi="Times New Roman"/>
          <w:bCs/>
          <w:sz w:val="24"/>
          <w:szCs w:val="24"/>
          <w:shd w:val="clear" w:color="auto" w:fill="FFFFFF"/>
        </w:rPr>
        <w:t>7.7. За прострочення виконання грошового зобов’язання Замовник несе відповідальність у розмірі 0,1 проценти річних від простроченої суми</w:t>
      </w:r>
      <w:r>
        <w:rPr>
          <w:rFonts w:ascii="Times New Roman" w:hAnsi="Times New Roman"/>
          <w:bCs/>
          <w:sz w:val="24"/>
          <w:szCs w:val="24"/>
        </w:rPr>
        <w:t xml:space="preserve">. </w:t>
      </w:r>
    </w:p>
    <w:p w:rsidR="00A27E0F" w:rsidRDefault="00837E53">
      <w:pPr>
        <w:spacing w:after="0" w:line="240" w:lineRule="auto"/>
        <w:ind w:firstLine="708"/>
        <w:jc w:val="both"/>
        <w:rPr>
          <w:rFonts w:ascii="Times New Roman" w:hAnsi="Times New Roman"/>
          <w:bCs/>
          <w:sz w:val="24"/>
          <w:szCs w:val="24"/>
        </w:rPr>
      </w:pPr>
      <w:r>
        <w:rPr>
          <w:rFonts w:ascii="Times New Roman" w:hAnsi="Times New Roman"/>
          <w:bCs/>
          <w:sz w:val="24"/>
          <w:szCs w:val="24"/>
        </w:rPr>
        <w:t>7.8. Взаємовідносини між Замовником та Виконавцем регулюються даним Договором, Цивільним та Господарським кодексом України і чинним  законодавством України.</w:t>
      </w:r>
    </w:p>
    <w:p w:rsidR="00A27E0F" w:rsidRDefault="00A27E0F">
      <w:pPr>
        <w:spacing w:after="0" w:line="240" w:lineRule="auto"/>
        <w:ind w:firstLine="708"/>
        <w:jc w:val="both"/>
        <w:rPr>
          <w:rFonts w:ascii="Times New Roman" w:hAnsi="Times New Roman"/>
          <w:bCs/>
          <w:sz w:val="24"/>
          <w:szCs w:val="24"/>
        </w:rPr>
      </w:pPr>
    </w:p>
    <w:p w:rsidR="00A27E0F" w:rsidRDefault="00837E53">
      <w:pPr>
        <w:spacing w:after="0" w:line="240" w:lineRule="auto"/>
        <w:ind w:left="3020"/>
        <w:rPr>
          <w:rFonts w:ascii="Times New Roman" w:eastAsia="Times New Roman" w:hAnsi="Times New Roman"/>
          <w:b/>
          <w:sz w:val="24"/>
          <w:szCs w:val="24"/>
        </w:rPr>
      </w:pPr>
      <w:r>
        <w:rPr>
          <w:rFonts w:ascii="Times New Roman" w:eastAsia="Times New Roman" w:hAnsi="Times New Roman"/>
          <w:b/>
          <w:sz w:val="24"/>
          <w:szCs w:val="24"/>
        </w:rPr>
        <w:t>8. ОБСТАВИНИ НЕПЕРЕБОРНОЇ СИЛИ</w:t>
      </w:r>
    </w:p>
    <w:p w:rsidR="00791973" w:rsidRDefault="00791973" w:rsidP="00791973">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91973" w:rsidRDefault="00791973" w:rsidP="00791973">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791973" w:rsidRDefault="00791973" w:rsidP="00791973">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8.3. Виникнення обставин непереборної сили та строк їх дії підтверджується висновком Торгово-Промислової Палати України.</w:t>
      </w:r>
    </w:p>
    <w:p w:rsidR="00791973" w:rsidRDefault="00791973" w:rsidP="00791973">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791973" w:rsidRDefault="00791973" w:rsidP="00791973">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8.5.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Указом від 12 серпня 2022 року № 573/2022, затвердженим Законом України від 15 серпня 2022 року № 2500-ІХ, Указом від 7 листопада 2022 року № 757/2022, затвердженим Законом України                             від 16 листопада 2022 року № 2738-ІХ), з наступними змінами відповідно до Указу Президента України № 58/2023 від 06.02.2023р. ,,Про продовження строку дії воєнного стану в Україні”, затвердженим Законом України від 7 лютого 2023 року № 2915-IX, з наступними змінами відповідно до Указу Президента України № 254/2023 від 01.05.2023 року ,,Про продовження строку дії воєнного стану в Україні”, затвердженим Законом України від                       02 травня 2023 року № 3057-IX, Закону України від 08.11.2023 року №10221  ,,Про продовження строку дії воєнного стану в Україні” та Указу Президента України № 49/2024 від 05.02.2024 року ,,Про продовження строку дії воєнного стану в Україні”, затвердженого </w:t>
      </w:r>
      <w:r w:rsidRPr="00864B9B">
        <w:rPr>
          <w:rFonts w:ascii="Times New Roman" w:hAnsi="Times New Roman" w:cs="Times New Roman"/>
          <w:sz w:val="24"/>
          <w:szCs w:val="24"/>
          <w:lang w:eastAsia="ru-RU"/>
        </w:rPr>
        <w:t>Законом України від 06 лютого 2024 року № 3564-IX ,,Про Затвердження Указу Президента України від 5 лютого 2024 року</w:t>
      </w:r>
      <w:hyperlink r:id="rId19" w:anchor="n2" w:tgtFrame="_blank" w:history="1">
        <w:r w:rsidRPr="00864B9B">
          <w:rPr>
            <w:rFonts w:ascii="Times New Roman" w:hAnsi="Times New Roman" w:cs="Times New Roman"/>
            <w:sz w:val="24"/>
            <w:szCs w:val="24"/>
            <w:lang w:eastAsia="ru-RU"/>
          </w:rPr>
          <w:t> № 49/2024</w:t>
        </w:r>
      </w:hyperlink>
      <w:r w:rsidRPr="00864B9B">
        <w:rPr>
          <w:rFonts w:ascii="Times New Roman" w:hAnsi="Times New Roman" w:cs="Times New Roman"/>
          <w:sz w:val="24"/>
          <w:szCs w:val="24"/>
          <w:lang w:eastAsia="ru-RU"/>
        </w:rPr>
        <w:t xml:space="preserve"> ,,Про продовження строку дії воєнного стану в Україні” яким </w:t>
      </w:r>
      <w:r w:rsidRPr="00864B9B">
        <w:rPr>
          <w:rFonts w:ascii="Times New Roman" w:hAnsi="Times New Roman" w:cs="Times New Roman"/>
          <w:bCs/>
          <w:sz w:val="24"/>
          <w:szCs w:val="24"/>
          <w:lang w:eastAsia="ru-RU"/>
        </w:rPr>
        <w:t>продовжено воєнний стан  з 05 годин 30 хвилин 14 лютого 2024 року строком на 90 днів</w:t>
      </w:r>
      <w:r>
        <w:rPr>
          <w:rFonts w:ascii="Times New Roman" w:hAnsi="Times New Roman" w:cs="Times New Roman"/>
          <w:bCs/>
          <w:sz w:val="24"/>
          <w:szCs w:val="24"/>
          <w:lang w:eastAsia="ru-RU"/>
        </w:rPr>
        <w:t>, тобто до 13 травня 2024 року</w:t>
      </w:r>
      <w:r w:rsidRPr="00864B9B">
        <w:rPr>
          <w:rFonts w:ascii="Times New Roman" w:hAnsi="Times New Roman" w:cs="Times New Roman"/>
          <w:sz w:val="24"/>
          <w:szCs w:val="24"/>
          <w:lang w:eastAsia="ru-RU"/>
        </w:rPr>
        <w:t xml:space="preserve">, </w:t>
      </w:r>
      <w:bookmarkStart w:id="11" w:name="_GoBack"/>
      <w:bookmarkEnd w:id="11"/>
      <w:r w:rsidRPr="00864B9B">
        <w:rPr>
          <w:rFonts w:ascii="Times New Roman" w:hAnsi="Times New Roman" w:cs="Times New Roman"/>
          <w:sz w:val="24"/>
          <w:szCs w:val="24"/>
          <w:lang w:eastAsia="ru-RU"/>
        </w:rPr>
        <w:t>тому військовий стан в Україні та/або військові дії на території сторін цього Договору</w:t>
      </w:r>
      <w:r>
        <w:rPr>
          <w:rFonts w:ascii="Times New Roman" w:hAnsi="Times New Roman" w:cs="Times New Roman"/>
          <w:sz w:val="24"/>
          <w:szCs w:val="24"/>
          <w:lang w:eastAsia="ru-RU"/>
        </w:rPr>
        <w:t xml:space="preserve">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8.5. Договору будуть продовжено на відповідний період.</w:t>
      </w:r>
    </w:p>
    <w:p w:rsidR="00A27E0F" w:rsidRDefault="00A27E0F">
      <w:pPr>
        <w:spacing w:after="0" w:line="240" w:lineRule="auto"/>
        <w:ind w:firstLine="709"/>
        <w:jc w:val="both"/>
        <w:rPr>
          <w:rFonts w:ascii="Times New Roman" w:eastAsia="Times New Roman" w:hAnsi="Times New Roman"/>
          <w:sz w:val="24"/>
          <w:szCs w:val="24"/>
        </w:rPr>
      </w:pPr>
    </w:p>
    <w:p w:rsidR="00A27E0F" w:rsidRDefault="00837E53">
      <w:pPr>
        <w:spacing w:after="0" w:line="240" w:lineRule="auto"/>
        <w:ind w:left="3860"/>
        <w:rPr>
          <w:rFonts w:ascii="Times New Roman" w:eastAsia="Times New Roman" w:hAnsi="Times New Roman"/>
          <w:b/>
          <w:sz w:val="24"/>
          <w:szCs w:val="24"/>
        </w:rPr>
      </w:pPr>
      <w:r>
        <w:rPr>
          <w:rFonts w:ascii="Times New Roman" w:eastAsia="Times New Roman" w:hAnsi="Times New Roman"/>
          <w:b/>
          <w:sz w:val="24"/>
          <w:szCs w:val="24"/>
        </w:rPr>
        <w:t>9. ВИРІШЕННЯ СПОРІВ</w:t>
      </w:r>
    </w:p>
    <w:p w:rsidR="00A27E0F" w:rsidRDefault="00837E5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rsidR="00A27E0F" w:rsidRDefault="00837E5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9.2. У разі неможливості вирішення спору у відповідності з п. 9.1. даного Договору, спір підлягає вирішенню судом до вимог чинного законодавства України.</w:t>
      </w:r>
    </w:p>
    <w:p w:rsidR="00A27E0F" w:rsidRDefault="00A27E0F">
      <w:pPr>
        <w:spacing w:after="0" w:line="240" w:lineRule="auto"/>
        <w:ind w:firstLine="708"/>
        <w:jc w:val="both"/>
        <w:rPr>
          <w:rFonts w:ascii="Times New Roman" w:eastAsia="Times New Roman" w:hAnsi="Times New Roman"/>
          <w:sz w:val="24"/>
          <w:szCs w:val="24"/>
        </w:rPr>
      </w:pPr>
    </w:p>
    <w:p w:rsidR="00A27E0F" w:rsidRDefault="00837E53">
      <w:pPr>
        <w:spacing w:after="0" w:line="240" w:lineRule="auto"/>
        <w:ind w:firstLine="397"/>
        <w:jc w:val="center"/>
        <w:rPr>
          <w:rFonts w:ascii="Times New Roman" w:hAnsi="Times New Roman"/>
          <w:b/>
          <w:sz w:val="24"/>
          <w:szCs w:val="24"/>
        </w:rPr>
      </w:pPr>
      <w:r>
        <w:rPr>
          <w:rFonts w:ascii="Times New Roman" w:hAnsi="Times New Roman"/>
          <w:b/>
          <w:sz w:val="24"/>
          <w:szCs w:val="24"/>
        </w:rPr>
        <w:t>10. СТРОК ДІЇ ДОГОВОРУ</w:t>
      </w:r>
    </w:p>
    <w:p w:rsidR="00A27E0F" w:rsidRDefault="00837E5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10.1. Даний Договір набирає чинності з дати його підписання уповноваженими представниками Сторін та діє до </w:t>
      </w:r>
      <w:r>
        <w:rPr>
          <w:rFonts w:ascii="Times New Roman" w:hAnsi="Times New Roman"/>
          <w:sz w:val="24"/>
          <w:szCs w:val="24"/>
        </w:rPr>
        <w:t xml:space="preserve">31 грудня 2024 </w:t>
      </w:r>
      <w:r>
        <w:rPr>
          <w:rFonts w:ascii="Times New Roman" w:hAnsi="Times New Roman"/>
          <w:color w:val="000000"/>
          <w:sz w:val="24"/>
          <w:szCs w:val="24"/>
        </w:rPr>
        <w:t xml:space="preserve">року, а в частині виконання зобов’язань Замовником – до повного їх виконання. </w:t>
      </w:r>
    </w:p>
    <w:p w:rsidR="00A27E0F" w:rsidRDefault="00A27E0F">
      <w:pPr>
        <w:spacing w:after="0" w:line="240" w:lineRule="auto"/>
        <w:ind w:firstLine="709"/>
        <w:jc w:val="both"/>
        <w:rPr>
          <w:rFonts w:ascii="Times New Roman" w:hAnsi="Times New Roman"/>
          <w:sz w:val="24"/>
          <w:szCs w:val="24"/>
        </w:rPr>
      </w:pPr>
    </w:p>
    <w:p w:rsidR="00A27E0F" w:rsidRDefault="00837E53">
      <w:pPr>
        <w:shd w:val="clear" w:color="auto" w:fill="FFFFFF"/>
        <w:tabs>
          <w:tab w:val="left" w:pos="0"/>
          <w:tab w:val="left" w:pos="28"/>
        </w:tabs>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11. ІНШІ УМОВИ</w:t>
      </w:r>
    </w:p>
    <w:p w:rsidR="00A27E0F" w:rsidRDefault="00837E53">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11.1.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 xml:space="preserve">11.2. Зміна договору в односторонньому порядку не допускаються. Сторона договору, яка вважає за необхідне змінити договір, повинна надіслати пропозиції про це другій стороні за договором. Сторона договору, яка одержала пропозицію про зміну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1) зменшення обсягів закупівлі, зокрема з урахуванням фактичного обсягу видатків замовника;</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27E0F" w:rsidRDefault="00837E5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27E0F" w:rsidRDefault="00837E53">
      <w:pPr>
        <w:widowControl w:val="0"/>
        <w:spacing w:after="0" w:line="240" w:lineRule="auto"/>
        <w:ind w:firstLine="709"/>
        <w:jc w:val="both"/>
        <w:rPr>
          <w:rStyle w:val="spanrvts0"/>
          <w:rFonts w:eastAsia="Calibri"/>
          <w:lang w:eastAsia="uk-UA"/>
        </w:rPr>
      </w:pPr>
      <w:r>
        <w:rPr>
          <w:rFonts w:ascii="Times New Roman" w:hAnsi="Times New Roman"/>
          <w:sz w:val="24"/>
          <w:szCs w:val="24"/>
        </w:rPr>
        <w:t xml:space="preserve">8) </w:t>
      </w:r>
      <w:r>
        <w:rPr>
          <w:rStyle w:val="spanrvts0"/>
          <w:rFonts w:eastAsia="Calibri"/>
          <w:lang w:eastAsia="uk-UA"/>
        </w:rPr>
        <w:t xml:space="preserve">зміни умов у зв’язку із застосуванням положень </w:t>
      </w:r>
      <w:hyperlink r:id="rId20" w:anchor="_blank" w:history="1">
        <w:r>
          <w:rPr>
            <w:rStyle w:val="arvts96"/>
            <w:rFonts w:eastAsia="Calibri"/>
            <w:color w:val="auto"/>
            <w:lang w:eastAsia="uk-UA"/>
          </w:rPr>
          <w:t>частини шостої</w:t>
        </w:r>
      </w:hyperlink>
      <w:r>
        <w:rPr>
          <w:rStyle w:val="spanrvts0"/>
          <w:rFonts w:eastAsia="Calibri"/>
          <w:lang w:eastAsia="uk-UA"/>
        </w:rPr>
        <w:t xml:space="preserve"> статті 41 Закону;</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11.3. У випадках, не передбачених даним Договором, Сторони керуються чинним законодавством України.</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11.4. У разі зміни свого місцезнаходження або банківських реквізитів Виконавець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11.5. У випадку несвоєчасного повідомлення Виконавцем про зміну свого місцезнаходження Замовника вважається, що всі листи (заявки, повідомлення, тощо), надіслані Замовником Виконавцю до моменту належного повідомлення згідно з п. 11.4. відповідно до реквізитів в розділі 15 цього Договору, вважаються такими, що надіслані за належною адресою місцезнаходження останнього. У цьому випадку вважається, що листи (заявки, повідомлення, тощо) отримані Виконавцем через з (три) дні з наступного дня, коли кореспонденція була здана до відділення поштового зв’язку.</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11.6. Даний Договір укладено українською мовою у 2 (двох)</w:t>
      </w:r>
      <w:r>
        <w:rPr>
          <w:rFonts w:ascii="Times New Roman" w:hAnsi="Times New Roman"/>
          <w:color w:val="FF0000"/>
          <w:sz w:val="24"/>
          <w:szCs w:val="24"/>
        </w:rPr>
        <w:t xml:space="preserve"> </w:t>
      </w:r>
      <w:r>
        <w:rPr>
          <w:rFonts w:ascii="Times New Roman" w:hAnsi="Times New Roman"/>
          <w:sz w:val="24"/>
          <w:szCs w:val="24"/>
        </w:rPr>
        <w:t>автентичних примірниках, що мають однакову юридичну силу, один примірник зберігається у Замовника, другий у Виконавця.</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11.7. Замовник є бюджетною неприбутковою установою.</w:t>
      </w:r>
    </w:p>
    <w:p w:rsidR="00A27E0F" w:rsidRDefault="00A27E0F">
      <w:pPr>
        <w:spacing w:after="0" w:line="240" w:lineRule="auto"/>
        <w:ind w:firstLine="709"/>
        <w:jc w:val="both"/>
        <w:rPr>
          <w:rFonts w:ascii="Times New Roman" w:hAnsi="Times New Roman"/>
          <w:sz w:val="24"/>
          <w:szCs w:val="24"/>
        </w:rPr>
      </w:pPr>
    </w:p>
    <w:p w:rsidR="00A27E0F" w:rsidRDefault="00837E53">
      <w:pPr>
        <w:pStyle w:val="10"/>
        <w:keepNext/>
        <w:ind w:left="-360"/>
        <w:jc w:val="center"/>
        <w:outlineLvl w:val="0"/>
        <w:rPr>
          <w:b/>
          <w:sz w:val="24"/>
          <w:szCs w:val="24"/>
          <w:lang w:val="uk-UA" w:eastAsia="ar-SA"/>
        </w:rPr>
      </w:pPr>
      <w:r>
        <w:rPr>
          <w:b/>
          <w:sz w:val="24"/>
          <w:szCs w:val="24"/>
          <w:lang w:val="uk-UA" w:eastAsia="ar-SA"/>
        </w:rPr>
        <w:t>12. АНТИКОРУПЦІЙНІ ЗАСТЕРЕЖЕННЯ</w:t>
      </w:r>
    </w:p>
    <w:p w:rsidR="00A27E0F" w:rsidRDefault="00837E53">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A27E0F" w:rsidRDefault="00837E53">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27E0F" w:rsidRDefault="00837E53">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A27E0F" w:rsidRDefault="00837E53">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A27E0F" w:rsidRDefault="00A27E0F">
      <w:pPr>
        <w:spacing w:after="0" w:line="240" w:lineRule="auto"/>
        <w:ind w:firstLine="709"/>
        <w:contextualSpacing/>
        <w:jc w:val="both"/>
        <w:rPr>
          <w:rFonts w:ascii="Times New Roman" w:hAnsi="Times New Roman"/>
          <w:sz w:val="24"/>
          <w:szCs w:val="24"/>
          <w:lang w:eastAsia="ar-SA"/>
        </w:rPr>
      </w:pPr>
    </w:p>
    <w:p w:rsidR="00A27E0F" w:rsidRDefault="00837E53">
      <w:pPr>
        <w:spacing w:after="0" w:line="240" w:lineRule="auto"/>
        <w:jc w:val="center"/>
        <w:rPr>
          <w:rFonts w:ascii="Times New Roman" w:hAnsi="Times New Roman"/>
          <w:b/>
          <w:bCs/>
          <w:sz w:val="24"/>
          <w:szCs w:val="24"/>
        </w:rPr>
      </w:pPr>
      <w:bookmarkStart w:id="12" w:name="_Hlk125541321"/>
      <w:bookmarkStart w:id="13" w:name="_30j0zll"/>
      <w:bookmarkEnd w:id="12"/>
      <w:bookmarkEnd w:id="13"/>
      <w:r>
        <w:rPr>
          <w:rFonts w:ascii="Times New Roman" w:hAnsi="Times New Roman"/>
          <w:b/>
          <w:bCs/>
          <w:sz w:val="24"/>
          <w:szCs w:val="24"/>
        </w:rPr>
        <w:t>13. ЗАПЕВНЕННЯ ЩОДО ДОГОВОРУ</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 Відповідно до статті 650-1 Цивільного кодексу України Сторони погодили, що Виконавцем надано наступні запевнення, які мають істотне значення для укладення, виконання або припинення договору: </w:t>
      </w:r>
    </w:p>
    <w:p w:rsidR="00A27E0F" w:rsidRDefault="00837E53">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13.1.1. Виконавець запевнює, що при наданні послуг Замовнику, товари, що будуть використовуватись при надані послуг в інтересах Замовника не є походженням (виготовленими) із території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та юридичних осіб, кінцевими бенефіціарними власниками (власниками) яких є резиденти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та/або у фізичних осіб (фізичних осіб -підприємців) - резидентів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а також закупівля товарів чи його складових необхідних для надання послуг Замовнику не здійснювалася в інших суб’єктів господарювання, що здійснюють продаж товарів, робіт і послуг походженням з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eastAsia="Times New Roman" w:hAnsi="Times New Roman"/>
          <w:sz w:val="24"/>
          <w:szCs w:val="24"/>
        </w:rPr>
        <w:t>.</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13.2. У разі, якщо буде встановлено, що Виконавець умисно або з необережності надав Замовнику неправдиві запевнення щодо обставин викладених у пункті 13.1.1 цього розділу, то Замовник має право в односторонньому порядку відмовитися від виконання свого зобов’язання за цим Договором, якщо воно ще не виконано, у цьому випадку до Замовника не застосовуються будь-які санкції. Виконавець зобов’язаний сплатити Замовнику, який покладалася на надані запевнення, штрафні санкції у вигляді штрафу, внаслідок притягнення до адміністративної, кримінальної, фінансової відповідальності, сплачені Замовником (посадовими особами Замовника) та відшкодувати збитки, завдані Виконавцю або третім особам у зв’язку з неправдивістю таких запевнень. Сплата штрафних санкцій, здійснюється Виконавцем незалежно від строку дії договору та такий обов’язок діє протягом трьох років після закінчення дії цього договору. Виконавець повинен сплатити штрафні санкції та відшкодувати збитки протягом 10 робочих днів після отримання від ГУНП в Харківській області вимоги про їх сплату та реквізитів для перерахування коштів.</w:t>
      </w:r>
    </w:p>
    <w:p w:rsidR="00A27E0F" w:rsidRDefault="00A27E0F">
      <w:pPr>
        <w:spacing w:after="0" w:line="240" w:lineRule="auto"/>
        <w:ind w:firstLine="709"/>
        <w:jc w:val="both"/>
        <w:rPr>
          <w:rFonts w:ascii="Times New Roman" w:hAnsi="Times New Roman"/>
          <w:sz w:val="24"/>
          <w:szCs w:val="24"/>
        </w:rPr>
      </w:pPr>
    </w:p>
    <w:p w:rsidR="00A27E0F" w:rsidRDefault="00837E53">
      <w:pPr>
        <w:spacing w:after="0" w:line="240" w:lineRule="auto"/>
        <w:ind w:firstLine="397"/>
        <w:jc w:val="center"/>
        <w:rPr>
          <w:rFonts w:ascii="Times New Roman" w:hAnsi="Times New Roman"/>
          <w:b/>
          <w:sz w:val="24"/>
          <w:szCs w:val="24"/>
        </w:rPr>
      </w:pPr>
      <w:r>
        <w:rPr>
          <w:rFonts w:ascii="Times New Roman" w:hAnsi="Times New Roman"/>
          <w:b/>
          <w:sz w:val="24"/>
          <w:szCs w:val="24"/>
        </w:rPr>
        <w:t>14. ДОДАТКИ ДО ДОГОВОРУ</w:t>
      </w:r>
    </w:p>
    <w:p w:rsidR="00A27E0F" w:rsidRDefault="00837E53">
      <w:pPr>
        <w:spacing w:after="0" w:line="240" w:lineRule="auto"/>
        <w:ind w:firstLine="709"/>
        <w:jc w:val="both"/>
        <w:rPr>
          <w:rFonts w:ascii="Times New Roman" w:hAnsi="Times New Roman"/>
          <w:sz w:val="24"/>
          <w:szCs w:val="24"/>
        </w:rPr>
      </w:pPr>
      <w:r>
        <w:rPr>
          <w:rFonts w:ascii="Times New Roman" w:hAnsi="Times New Roman"/>
          <w:sz w:val="24"/>
          <w:szCs w:val="24"/>
        </w:rPr>
        <w:t xml:space="preserve">14.1. Невід’ємною частиною цього Договору є </w:t>
      </w:r>
      <w:r w:rsidR="001643E7">
        <w:rPr>
          <w:rFonts w:ascii="Times New Roman" w:hAnsi="Times New Roman"/>
          <w:sz w:val="24"/>
          <w:szCs w:val="24"/>
        </w:rPr>
        <w:t>Специфікація</w:t>
      </w:r>
      <w:r>
        <w:rPr>
          <w:rFonts w:ascii="Times New Roman" w:hAnsi="Times New Roman"/>
          <w:sz w:val="24"/>
          <w:szCs w:val="24"/>
        </w:rPr>
        <w:t xml:space="preserve"> (Додаток 1 до Договору)</w:t>
      </w:r>
    </w:p>
    <w:p w:rsidR="00A27E0F" w:rsidRDefault="00A27E0F">
      <w:pPr>
        <w:spacing w:after="0" w:line="240" w:lineRule="auto"/>
        <w:ind w:firstLine="397"/>
        <w:jc w:val="center"/>
        <w:rPr>
          <w:rFonts w:ascii="Times New Roman" w:hAnsi="Times New Roman"/>
          <w:b/>
          <w:sz w:val="24"/>
          <w:szCs w:val="24"/>
        </w:rPr>
      </w:pPr>
    </w:p>
    <w:p w:rsidR="00A27E0F" w:rsidRDefault="00837E53">
      <w:pPr>
        <w:spacing w:after="0" w:line="240" w:lineRule="auto"/>
        <w:ind w:firstLine="397"/>
        <w:jc w:val="center"/>
        <w:rPr>
          <w:rFonts w:ascii="Times New Roman" w:hAnsi="Times New Roman"/>
          <w:b/>
          <w:sz w:val="24"/>
          <w:szCs w:val="24"/>
        </w:rPr>
      </w:pPr>
      <w:r>
        <w:rPr>
          <w:rFonts w:ascii="Times New Roman" w:hAnsi="Times New Roman"/>
          <w:b/>
          <w:sz w:val="24"/>
          <w:szCs w:val="24"/>
        </w:rPr>
        <w:t>15. АДРЕСИ, РЕКВІЗИТИ І ПІДПИСИ СТОРІН</w:t>
      </w:r>
    </w:p>
    <w:tbl>
      <w:tblPr>
        <w:tblW w:w="13276" w:type="dxa"/>
        <w:jc w:val="center"/>
        <w:tblLayout w:type="fixed"/>
        <w:tblLook w:val="04A0"/>
      </w:tblPr>
      <w:tblGrid>
        <w:gridCol w:w="236"/>
        <w:gridCol w:w="877"/>
        <w:gridCol w:w="5313"/>
        <w:gridCol w:w="4411"/>
        <w:gridCol w:w="139"/>
        <w:gridCol w:w="829"/>
        <w:gridCol w:w="145"/>
        <w:gridCol w:w="213"/>
        <w:gridCol w:w="755"/>
        <w:gridCol w:w="358"/>
      </w:tblGrid>
      <w:tr w:rsidR="00A27E0F" w:rsidTr="0000509E">
        <w:trPr>
          <w:gridAfter w:val="2"/>
          <w:wAfter w:w="1113" w:type="dxa"/>
          <w:trHeight w:val="80"/>
          <w:jc w:val="center"/>
        </w:trPr>
        <w:tc>
          <w:tcPr>
            <w:tcW w:w="236" w:type="dxa"/>
          </w:tcPr>
          <w:p w:rsidR="00A27E0F" w:rsidRDefault="00A27E0F">
            <w:pPr>
              <w:widowControl w:val="0"/>
              <w:shd w:val="clear" w:color="auto" w:fill="FFFFFF"/>
              <w:tabs>
                <w:tab w:val="left" w:pos="900"/>
                <w:tab w:val="left" w:pos="3285"/>
              </w:tabs>
              <w:spacing w:after="0" w:line="240" w:lineRule="auto"/>
              <w:rPr>
                <w:rFonts w:ascii="Times New Roman" w:hAnsi="Times New Roman" w:cs="Times New Roman"/>
                <w:bCs/>
                <w:color w:val="000000"/>
                <w:sz w:val="24"/>
                <w:szCs w:val="24"/>
                <w:lang w:eastAsia="zh-CN"/>
              </w:rPr>
            </w:pPr>
          </w:p>
        </w:tc>
        <w:tc>
          <w:tcPr>
            <w:tcW w:w="10601" w:type="dxa"/>
            <w:gridSpan w:val="3"/>
          </w:tcPr>
          <w:p w:rsidR="00A27E0F" w:rsidRDefault="00A27E0F">
            <w:pPr>
              <w:widowControl w:val="0"/>
              <w:shd w:val="clear" w:color="auto" w:fill="FFFFFF"/>
              <w:tabs>
                <w:tab w:val="left" w:pos="900"/>
                <w:tab w:val="left" w:pos="3285"/>
              </w:tabs>
              <w:spacing w:after="0" w:line="240" w:lineRule="auto"/>
              <w:rPr>
                <w:rFonts w:ascii="Times New Roman" w:hAnsi="Times New Roman" w:cs="Times New Roman"/>
                <w:bCs/>
                <w:color w:val="000000"/>
                <w:sz w:val="24"/>
                <w:szCs w:val="24"/>
                <w:lang w:eastAsia="zh-CN"/>
              </w:rPr>
            </w:pPr>
          </w:p>
        </w:tc>
        <w:tc>
          <w:tcPr>
            <w:tcW w:w="968" w:type="dxa"/>
            <w:gridSpan w:val="2"/>
          </w:tcPr>
          <w:p w:rsidR="00A27E0F" w:rsidRDefault="00A27E0F">
            <w:pPr>
              <w:widowControl w:val="0"/>
              <w:shd w:val="clear" w:color="auto" w:fill="FFFFFF"/>
              <w:tabs>
                <w:tab w:val="left" w:pos="2250"/>
              </w:tabs>
              <w:spacing w:after="0" w:line="240" w:lineRule="auto"/>
              <w:rPr>
                <w:rFonts w:ascii="Times New Roman" w:hAnsi="Times New Roman" w:cs="Times New Roman"/>
                <w:color w:val="000000"/>
                <w:sz w:val="24"/>
                <w:szCs w:val="24"/>
                <w:lang w:eastAsia="zh-CN"/>
              </w:rPr>
            </w:pPr>
          </w:p>
        </w:tc>
        <w:tc>
          <w:tcPr>
            <w:tcW w:w="358" w:type="dxa"/>
            <w:gridSpan w:val="2"/>
          </w:tcPr>
          <w:p w:rsidR="00A27E0F" w:rsidRDefault="00A27E0F">
            <w:pPr>
              <w:widowControl w:val="0"/>
              <w:shd w:val="clear" w:color="auto" w:fill="FFFFFF"/>
              <w:snapToGrid w:val="0"/>
              <w:spacing w:after="0" w:line="240" w:lineRule="auto"/>
              <w:rPr>
                <w:rFonts w:ascii="Times New Roman" w:hAnsi="Times New Roman" w:cs="Times New Roman"/>
                <w:b/>
                <w:color w:val="000000"/>
                <w:sz w:val="24"/>
                <w:szCs w:val="24"/>
                <w:lang w:eastAsia="zh-CN"/>
              </w:rPr>
            </w:pPr>
          </w:p>
        </w:tc>
      </w:tr>
      <w:tr w:rsidR="00A27E0F" w:rsidTr="0000509E">
        <w:trPr>
          <w:gridBefore w:val="2"/>
          <w:wBefore w:w="1113" w:type="dxa"/>
          <w:trHeight w:val="1971"/>
          <w:jc w:val="center"/>
        </w:trPr>
        <w:tc>
          <w:tcPr>
            <w:tcW w:w="5313" w:type="dxa"/>
            <w:shd w:val="clear" w:color="auto" w:fill="FFFFFF"/>
          </w:tcPr>
          <w:p w:rsidR="00A27E0F" w:rsidRDefault="0000509E">
            <w:pPr>
              <w:widowControl w:val="0"/>
              <w:tabs>
                <w:tab w:val="left" w:pos="1001"/>
              </w:tabs>
              <w:spacing w:after="0" w:line="240" w:lineRule="auto"/>
              <w:ind w:left="248"/>
              <w:rPr>
                <w:rFonts w:ascii="Times New Roman" w:hAnsi="Times New Roman"/>
                <w:b/>
                <w:sz w:val="24"/>
                <w:szCs w:val="24"/>
              </w:rPr>
            </w:pPr>
            <w:r>
              <w:rPr>
                <w:rFonts w:ascii="Times New Roman" w:hAnsi="Times New Roman"/>
                <w:b/>
                <w:sz w:val="24"/>
                <w:szCs w:val="24"/>
              </w:rPr>
              <w:t xml:space="preserve">           </w:t>
            </w:r>
            <w:r w:rsidR="00837E53">
              <w:rPr>
                <w:rFonts w:ascii="Times New Roman" w:hAnsi="Times New Roman"/>
                <w:b/>
                <w:sz w:val="24"/>
                <w:szCs w:val="24"/>
              </w:rPr>
              <w:t>ЗАМОВНИК</w:t>
            </w:r>
          </w:p>
          <w:p w:rsidR="0000509E" w:rsidRDefault="0000509E" w:rsidP="0000509E">
            <w:pPr>
              <w:widowControl w:val="0"/>
              <w:rPr>
                <w:rFonts w:ascii="Times New Roman" w:hAnsi="Times New Roman" w:cs="Times New Roman"/>
                <w:b/>
              </w:rPr>
            </w:pPr>
            <w:r>
              <w:rPr>
                <w:rFonts w:ascii="Times New Roman" w:hAnsi="Times New Roman" w:cs="Times New Roman"/>
                <w:b/>
              </w:rPr>
              <w:t>4 ДПРЗ ГУ ДСНС України у Львівській області</w:t>
            </w:r>
          </w:p>
          <w:p w:rsidR="0000509E" w:rsidRDefault="0000509E" w:rsidP="0000509E">
            <w:pPr>
              <w:widowControl w:val="0"/>
              <w:spacing w:after="0"/>
              <w:rPr>
                <w:rFonts w:ascii="Times New Roman" w:hAnsi="Times New Roman" w:cs="Times New Roman"/>
              </w:rPr>
            </w:pPr>
            <w:r>
              <w:rPr>
                <w:rFonts w:ascii="Times New Roman" w:hAnsi="Times New Roman" w:cs="Times New Roman"/>
              </w:rPr>
              <w:t xml:space="preserve">Адреса: </w:t>
            </w:r>
            <w:r>
              <w:rPr>
                <w:rFonts w:ascii="Times New Roman" w:eastAsia="Times New Roman" w:hAnsi="Times New Roman" w:cs="Times New Roman"/>
                <w:bCs/>
              </w:rPr>
              <w:t>80100, Львівська обл.,  м. Червоноград,                вул. Б.Хмельницького, 30</w:t>
            </w:r>
            <w:r>
              <w:rPr>
                <w:rFonts w:ascii="Times New Roman" w:hAnsi="Times New Roman" w:cs="Times New Roman"/>
                <w:bCs/>
              </w:rPr>
              <w:t>.</w:t>
            </w:r>
          </w:p>
          <w:p w:rsidR="0000509E" w:rsidRDefault="0000509E" w:rsidP="0000509E">
            <w:pPr>
              <w:widowControl w:val="0"/>
              <w:spacing w:after="0"/>
              <w:rPr>
                <w:rFonts w:ascii="Times New Roman" w:hAnsi="Times New Roman" w:cs="Times New Roman"/>
              </w:rPr>
            </w:pPr>
            <w:r>
              <w:rPr>
                <w:rFonts w:ascii="Times New Roman" w:hAnsi="Times New Roman" w:cs="Times New Roman"/>
              </w:rPr>
              <w:t>Код ЄДРПОУ: 38350289</w:t>
            </w:r>
          </w:p>
          <w:p w:rsidR="0000509E" w:rsidRDefault="0000509E" w:rsidP="0000509E">
            <w:pPr>
              <w:widowControl w:val="0"/>
              <w:spacing w:after="0"/>
              <w:rPr>
                <w:rFonts w:ascii="Times New Roman" w:hAnsi="Times New Roman" w:cs="Times New Roman"/>
              </w:rPr>
            </w:pPr>
            <w:r>
              <w:rPr>
                <w:rFonts w:ascii="Times New Roman" w:hAnsi="Times New Roman" w:cs="Times New Roman"/>
              </w:rPr>
              <w:t>IBAN UА678201720343160001000083289;</w:t>
            </w:r>
          </w:p>
          <w:p w:rsidR="0000509E" w:rsidRDefault="0000509E" w:rsidP="0000509E">
            <w:pPr>
              <w:widowControl w:val="0"/>
              <w:spacing w:after="0"/>
              <w:rPr>
                <w:rFonts w:ascii="Times New Roman" w:hAnsi="Times New Roman" w:cs="Times New Roman"/>
              </w:rPr>
            </w:pPr>
            <w:r>
              <w:rPr>
                <w:rFonts w:ascii="Times New Roman" w:hAnsi="Times New Roman" w:cs="Times New Roman"/>
              </w:rPr>
              <w:t>IBAN UА838201720343151001200083289</w:t>
            </w:r>
          </w:p>
          <w:p w:rsidR="0000509E" w:rsidRDefault="0000509E" w:rsidP="0000509E">
            <w:pPr>
              <w:widowControl w:val="0"/>
              <w:spacing w:after="0"/>
              <w:rPr>
                <w:rFonts w:ascii="Times New Roman" w:hAnsi="Times New Roman" w:cs="Times New Roman"/>
              </w:rPr>
            </w:pPr>
            <w:r>
              <w:rPr>
                <w:rFonts w:ascii="Times New Roman" w:hAnsi="Times New Roman" w:cs="Times New Roman"/>
              </w:rPr>
              <w:t>в ДКСУ м. Київ,</w:t>
            </w:r>
          </w:p>
          <w:p w:rsidR="0000509E" w:rsidRDefault="0000509E" w:rsidP="0000509E">
            <w:pPr>
              <w:widowControl w:val="0"/>
              <w:spacing w:after="0"/>
              <w:rPr>
                <w:rFonts w:ascii="Times New Roman" w:hAnsi="Times New Roman" w:cs="Times New Roman"/>
              </w:rPr>
            </w:pPr>
            <w:r>
              <w:rPr>
                <w:rFonts w:ascii="Times New Roman" w:hAnsi="Times New Roman" w:cs="Times New Roman"/>
              </w:rPr>
              <w:t>МФО 820172,</w:t>
            </w:r>
          </w:p>
          <w:p w:rsidR="0000509E" w:rsidRDefault="0000509E" w:rsidP="0000509E">
            <w:pPr>
              <w:widowControl w:val="0"/>
              <w:spacing w:after="0"/>
              <w:rPr>
                <w:rFonts w:ascii="Times New Roman" w:hAnsi="Times New Roman" w:cs="Times New Roman"/>
              </w:rPr>
            </w:pPr>
            <w:r>
              <w:rPr>
                <w:rFonts w:ascii="Times New Roman" w:hAnsi="Times New Roman" w:cs="Times New Roman"/>
              </w:rPr>
              <w:t>Витяг платника ПДВ № 2313134500039</w:t>
            </w:r>
          </w:p>
          <w:p w:rsidR="0000509E" w:rsidRDefault="0000509E" w:rsidP="0000509E">
            <w:pPr>
              <w:widowControl w:val="0"/>
              <w:spacing w:after="0"/>
              <w:rPr>
                <w:rFonts w:ascii="Times New Roman" w:hAnsi="Times New Roman" w:cs="Times New Roman"/>
              </w:rPr>
            </w:pPr>
            <w:r>
              <w:rPr>
                <w:rFonts w:ascii="Times New Roman" w:hAnsi="Times New Roman" w:cs="Times New Roman"/>
              </w:rPr>
              <w:t>Індивідуальний податковий номер: 383502813139</w:t>
            </w:r>
          </w:p>
          <w:p w:rsidR="0000509E" w:rsidRDefault="0000509E" w:rsidP="0000509E">
            <w:pPr>
              <w:widowControl w:val="0"/>
              <w:spacing w:after="0"/>
              <w:rPr>
                <w:rFonts w:ascii="Times New Roman" w:hAnsi="Times New Roman" w:cs="Times New Roman"/>
              </w:rPr>
            </w:pPr>
            <w:r>
              <w:rPr>
                <w:rFonts w:ascii="Times New Roman" w:hAnsi="Times New Roman" w:cs="Times New Roman"/>
              </w:rPr>
              <w:t>Тел. (03249) 3-12-62</w:t>
            </w:r>
          </w:p>
          <w:p w:rsidR="0000509E" w:rsidRDefault="0000509E" w:rsidP="0000509E">
            <w:pPr>
              <w:widowControl w:val="0"/>
              <w:spacing w:after="0" w:line="276" w:lineRule="auto"/>
              <w:rPr>
                <w:rFonts w:ascii="Times New Roman" w:hAnsi="Times New Roman" w:cs="Times New Roman"/>
              </w:rPr>
            </w:pPr>
            <w:r>
              <w:rPr>
                <w:rFonts w:ascii="Times New Roman" w:hAnsi="Times New Roman" w:cs="Times New Roman"/>
              </w:rPr>
              <w:t xml:space="preserve">e-mail: </w:t>
            </w:r>
            <w:hyperlink r:id="rId21">
              <w:r>
                <w:rPr>
                  <w:rStyle w:val="a3"/>
                  <w:rFonts w:ascii="Times New Roman" w:hAnsi="Times New Roman" w:cs="Times New Roman"/>
                </w:rPr>
                <w:t>4dprz@lv.dsns.gov.ua</w:t>
              </w:r>
            </w:hyperlink>
          </w:p>
          <w:p w:rsidR="0000509E" w:rsidRDefault="0000509E" w:rsidP="0000509E">
            <w:pPr>
              <w:widowControl w:val="0"/>
              <w:tabs>
                <w:tab w:val="left" w:pos="1565"/>
              </w:tabs>
              <w:spacing w:line="276" w:lineRule="auto"/>
              <w:rPr>
                <w:rFonts w:ascii="Times New Roman" w:hAnsi="Times New Roman" w:cs="Times New Roman"/>
                <w:b/>
              </w:rPr>
            </w:pPr>
            <w:r>
              <w:rPr>
                <w:rFonts w:ascii="Times New Roman" w:hAnsi="Times New Roman" w:cs="Times New Roman"/>
                <w:b/>
              </w:rPr>
              <w:tab/>
            </w:r>
          </w:p>
          <w:p w:rsidR="0000509E" w:rsidRDefault="0000509E" w:rsidP="0000509E">
            <w:pPr>
              <w:widowControl w:val="0"/>
              <w:spacing w:line="276" w:lineRule="auto"/>
              <w:rPr>
                <w:rFonts w:ascii="Times New Roman" w:hAnsi="Times New Roman" w:cs="Times New Roman"/>
                <w:b/>
              </w:rPr>
            </w:pPr>
            <w:r>
              <w:rPr>
                <w:rFonts w:ascii="Times New Roman" w:hAnsi="Times New Roman" w:cs="Times New Roman"/>
                <w:b/>
              </w:rPr>
              <w:t>Начальник</w:t>
            </w:r>
          </w:p>
          <w:p w:rsidR="0000509E" w:rsidRDefault="0000509E" w:rsidP="0000509E">
            <w:pPr>
              <w:widowControl w:val="0"/>
              <w:spacing w:line="276" w:lineRule="auto"/>
              <w:rPr>
                <w:rFonts w:ascii="Times New Roman" w:hAnsi="Times New Roman" w:cs="Times New Roman"/>
              </w:rPr>
            </w:pPr>
            <w:r>
              <w:rPr>
                <w:rFonts w:ascii="Times New Roman" w:hAnsi="Times New Roman" w:cs="Times New Roman"/>
              </w:rPr>
              <w:t>________________________</w:t>
            </w:r>
            <w:r>
              <w:rPr>
                <w:rFonts w:ascii="Times New Roman" w:hAnsi="Times New Roman" w:cs="Times New Roman"/>
                <w:b/>
              </w:rPr>
              <w:t>Олексій СКРІБЕНЕЦЬ</w:t>
            </w:r>
          </w:p>
          <w:p w:rsidR="00A27E0F" w:rsidRDefault="00A27E0F">
            <w:pPr>
              <w:widowControl w:val="0"/>
              <w:tabs>
                <w:tab w:val="left" w:pos="1001"/>
              </w:tabs>
              <w:spacing w:after="0" w:line="240" w:lineRule="auto"/>
              <w:ind w:left="248"/>
              <w:rPr>
                <w:rFonts w:ascii="Times New Roman" w:hAnsi="Times New Roman"/>
                <w:sz w:val="24"/>
                <w:szCs w:val="24"/>
              </w:rPr>
            </w:pPr>
          </w:p>
        </w:tc>
        <w:tc>
          <w:tcPr>
            <w:tcW w:w="4550" w:type="dxa"/>
            <w:gridSpan w:val="2"/>
            <w:shd w:val="clear" w:color="auto" w:fill="FFFFFF"/>
          </w:tcPr>
          <w:p w:rsidR="00A27E0F" w:rsidRDefault="00837E53">
            <w:pPr>
              <w:widowControl w:val="0"/>
              <w:spacing w:after="0" w:line="240" w:lineRule="auto"/>
              <w:ind w:left="248"/>
              <w:rPr>
                <w:rFonts w:ascii="Times New Roman" w:hAnsi="Times New Roman"/>
                <w:b/>
                <w:sz w:val="24"/>
                <w:szCs w:val="24"/>
                <w:lang w:eastAsia="ar-SA"/>
              </w:rPr>
            </w:pPr>
            <w:r>
              <w:rPr>
                <w:rFonts w:ascii="Times New Roman" w:hAnsi="Times New Roman"/>
                <w:b/>
                <w:sz w:val="24"/>
                <w:szCs w:val="24"/>
                <w:lang w:eastAsia="ar-SA"/>
              </w:rPr>
              <w:t xml:space="preserve">  ВИКОНАВЕЦЬ</w:t>
            </w:r>
          </w:p>
          <w:p w:rsidR="00A27E0F" w:rsidRDefault="00A27E0F">
            <w:pPr>
              <w:widowControl w:val="0"/>
              <w:tabs>
                <w:tab w:val="left" w:pos="4962"/>
              </w:tabs>
              <w:spacing w:after="0" w:line="240" w:lineRule="auto"/>
              <w:ind w:left="248"/>
              <w:rPr>
                <w:rFonts w:ascii="Times New Roman" w:hAnsi="Times New Roman"/>
                <w:sz w:val="24"/>
                <w:szCs w:val="24"/>
                <w:lang w:eastAsia="ar-SA"/>
              </w:rPr>
            </w:pPr>
          </w:p>
        </w:tc>
        <w:tc>
          <w:tcPr>
            <w:tcW w:w="974" w:type="dxa"/>
            <w:gridSpan w:val="2"/>
          </w:tcPr>
          <w:p w:rsidR="00A27E0F" w:rsidRDefault="00A27E0F">
            <w:pPr>
              <w:widowControl w:val="0"/>
            </w:pPr>
          </w:p>
        </w:tc>
        <w:tc>
          <w:tcPr>
            <w:tcW w:w="968" w:type="dxa"/>
            <w:gridSpan w:val="2"/>
          </w:tcPr>
          <w:p w:rsidR="00A27E0F" w:rsidRDefault="00A27E0F">
            <w:pPr>
              <w:widowControl w:val="0"/>
            </w:pPr>
          </w:p>
        </w:tc>
        <w:tc>
          <w:tcPr>
            <w:tcW w:w="358" w:type="dxa"/>
          </w:tcPr>
          <w:p w:rsidR="00A27E0F" w:rsidRDefault="00A27E0F">
            <w:pPr>
              <w:widowControl w:val="0"/>
            </w:pPr>
          </w:p>
        </w:tc>
      </w:tr>
    </w:tbl>
    <w:p w:rsidR="00A27E0F" w:rsidRDefault="00A27E0F">
      <w:pPr>
        <w:spacing w:after="0" w:line="240" w:lineRule="auto"/>
        <w:rPr>
          <w:rFonts w:ascii="Times New Roman" w:hAnsi="Times New Roman" w:cs="Times New Roman"/>
          <w:sz w:val="24"/>
          <w:szCs w:val="24"/>
        </w:rPr>
      </w:pPr>
    </w:p>
    <w:p w:rsidR="00A27E0F" w:rsidRDefault="00A27E0F">
      <w:pPr>
        <w:spacing w:after="0" w:line="240" w:lineRule="auto"/>
        <w:ind w:left="7230" w:hanging="8"/>
        <w:rPr>
          <w:rFonts w:ascii="Times New Roman" w:hAnsi="Times New Roman" w:cs="Times New Roman"/>
          <w:sz w:val="24"/>
          <w:szCs w:val="24"/>
        </w:rPr>
      </w:pPr>
    </w:p>
    <w:p w:rsidR="00A27E0F" w:rsidRDefault="00A27E0F">
      <w:pPr>
        <w:spacing w:after="0" w:line="240" w:lineRule="auto"/>
        <w:ind w:left="7230" w:hanging="8"/>
        <w:rPr>
          <w:rFonts w:ascii="Times New Roman" w:hAnsi="Times New Roman" w:cs="Times New Roman"/>
          <w:sz w:val="24"/>
          <w:szCs w:val="24"/>
        </w:rPr>
      </w:pPr>
    </w:p>
    <w:p w:rsidR="00A27E0F" w:rsidRDefault="00A27E0F">
      <w:pPr>
        <w:spacing w:after="0" w:line="240" w:lineRule="auto"/>
        <w:ind w:left="7230" w:hanging="8"/>
        <w:rPr>
          <w:rFonts w:ascii="Times New Roman" w:hAnsi="Times New Roman" w:cs="Times New Roman"/>
          <w:sz w:val="24"/>
          <w:szCs w:val="24"/>
        </w:rPr>
      </w:pPr>
    </w:p>
    <w:p w:rsidR="00A27E0F" w:rsidRDefault="00A27E0F">
      <w:pPr>
        <w:spacing w:after="0" w:line="240" w:lineRule="auto"/>
        <w:ind w:left="7230" w:hanging="8"/>
        <w:rPr>
          <w:rFonts w:ascii="Times New Roman" w:hAnsi="Times New Roman" w:cs="Times New Roman"/>
          <w:sz w:val="24"/>
          <w:szCs w:val="24"/>
        </w:rPr>
      </w:pPr>
    </w:p>
    <w:p w:rsidR="006A280C" w:rsidRDefault="006A280C">
      <w:pPr>
        <w:spacing w:after="0" w:line="240" w:lineRule="auto"/>
        <w:ind w:left="7230" w:hanging="8"/>
        <w:rPr>
          <w:rFonts w:ascii="Times New Roman" w:hAnsi="Times New Roman" w:cs="Times New Roman"/>
          <w:sz w:val="24"/>
          <w:szCs w:val="24"/>
        </w:rPr>
      </w:pPr>
    </w:p>
    <w:p w:rsidR="006A280C" w:rsidRDefault="006A280C">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00509E" w:rsidRDefault="0000509E">
      <w:pPr>
        <w:spacing w:after="0" w:line="240" w:lineRule="auto"/>
        <w:ind w:left="7230" w:hanging="8"/>
        <w:rPr>
          <w:rFonts w:ascii="Times New Roman" w:hAnsi="Times New Roman" w:cs="Times New Roman"/>
          <w:sz w:val="24"/>
          <w:szCs w:val="24"/>
        </w:rPr>
      </w:pPr>
    </w:p>
    <w:p w:rsidR="00A27E0F" w:rsidRDefault="00A27E0F">
      <w:pPr>
        <w:spacing w:after="0" w:line="240" w:lineRule="auto"/>
        <w:ind w:left="7230" w:hanging="8"/>
        <w:rPr>
          <w:rFonts w:ascii="Times New Roman" w:hAnsi="Times New Roman" w:cs="Times New Roman"/>
          <w:sz w:val="24"/>
          <w:szCs w:val="24"/>
        </w:rPr>
      </w:pPr>
    </w:p>
    <w:p w:rsidR="00A27E0F" w:rsidRDefault="00A27E0F">
      <w:pPr>
        <w:spacing w:after="0" w:line="240" w:lineRule="auto"/>
        <w:ind w:left="7230" w:hanging="8"/>
        <w:rPr>
          <w:rFonts w:ascii="Times New Roman" w:hAnsi="Times New Roman" w:cs="Times New Roman"/>
          <w:sz w:val="24"/>
          <w:szCs w:val="24"/>
        </w:rPr>
      </w:pPr>
    </w:p>
    <w:p w:rsidR="00A27E0F" w:rsidRDefault="00A27E0F">
      <w:pPr>
        <w:spacing w:after="0" w:line="240" w:lineRule="auto"/>
        <w:ind w:left="7230" w:hanging="8"/>
        <w:rPr>
          <w:rFonts w:ascii="Times New Roman" w:hAnsi="Times New Roman" w:cs="Times New Roman"/>
          <w:sz w:val="24"/>
          <w:szCs w:val="24"/>
        </w:rPr>
      </w:pPr>
    </w:p>
    <w:p w:rsidR="00A27E0F" w:rsidRDefault="00A27E0F">
      <w:pPr>
        <w:spacing w:after="0" w:line="240" w:lineRule="auto"/>
        <w:ind w:left="7230" w:hanging="8"/>
        <w:rPr>
          <w:rFonts w:ascii="Times New Roman" w:hAnsi="Times New Roman" w:cs="Times New Roman"/>
          <w:sz w:val="24"/>
          <w:szCs w:val="24"/>
        </w:rPr>
      </w:pPr>
    </w:p>
    <w:p w:rsidR="00A27E0F" w:rsidRDefault="00837E53">
      <w:pPr>
        <w:spacing w:after="0" w:line="240" w:lineRule="auto"/>
        <w:ind w:left="7230" w:hanging="8"/>
        <w:rPr>
          <w:rFonts w:ascii="Times New Roman" w:hAnsi="Times New Roman" w:cs="Times New Roman"/>
          <w:sz w:val="24"/>
          <w:szCs w:val="24"/>
        </w:rPr>
      </w:pPr>
      <w:r>
        <w:rPr>
          <w:rFonts w:ascii="Times New Roman" w:hAnsi="Times New Roman" w:cs="Times New Roman"/>
          <w:sz w:val="24"/>
          <w:szCs w:val="24"/>
        </w:rPr>
        <w:t xml:space="preserve">Додаток 1 </w:t>
      </w:r>
    </w:p>
    <w:p w:rsidR="001643E7" w:rsidRDefault="001643E7" w:rsidP="001643E7">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  № 1</w:t>
      </w:r>
    </w:p>
    <w:p w:rsidR="001643E7" w:rsidRDefault="001643E7" w:rsidP="001643E7">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  _______   від   ,,____” ___________ 2024 р.</w:t>
      </w:r>
    </w:p>
    <w:p w:rsidR="001643E7" w:rsidRDefault="001643E7" w:rsidP="001643E7">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tbl>
      <w:tblPr>
        <w:tblW w:w="10239" w:type="dxa"/>
        <w:tblInd w:w="-18" w:type="dxa"/>
        <w:tblLayout w:type="fixed"/>
        <w:tblCellMar>
          <w:left w:w="5" w:type="dxa"/>
          <w:right w:w="103" w:type="dxa"/>
        </w:tblCellMar>
        <w:tblLook w:val="0000"/>
      </w:tblPr>
      <w:tblGrid>
        <w:gridCol w:w="4711"/>
        <w:gridCol w:w="568"/>
        <w:gridCol w:w="840"/>
        <w:gridCol w:w="1285"/>
        <w:gridCol w:w="1276"/>
        <w:gridCol w:w="1559"/>
      </w:tblGrid>
      <w:tr w:rsidR="001643E7" w:rsidTr="00B95783">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1643E7" w:rsidRDefault="001643E7" w:rsidP="001643E7">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1643E7" w:rsidRDefault="001643E7" w:rsidP="00B95783">
            <w:pPr>
              <w:widowControl w:val="0"/>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1643E7" w:rsidRDefault="001643E7" w:rsidP="00B95783">
            <w:pPr>
              <w:widowControl w:val="0"/>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Default="001643E7" w:rsidP="00B95783">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1643E7" w:rsidTr="00B95783">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643E7" w:rsidRDefault="001643E7" w:rsidP="00B95783">
            <w:pPr>
              <w:widowControl w:val="0"/>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1643E7" w:rsidRDefault="001643E7" w:rsidP="00B95783">
            <w:pPr>
              <w:widowControl w:val="0"/>
              <w:ind w:firstLine="360"/>
              <w:jc w:val="center"/>
              <w:rPr>
                <w:rFonts w:ascii="Times New Roman" w:eastAsia="Times New Roman" w:hAnsi="Times New Roman" w:cs="Times New Roman"/>
              </w:rPr>
            </w:pPr>
          </w:p>
          <w:p w:rsidR="001643E7" w:rsidRDefault="001643E7" w:rsidP="00B95783">
            <w:pPr>
              <w:widowControl w:val="0"/>
              <w:ind w:firstLine="360"/>
              <w:jc w:val="center"/>
              <w:rPr>
                <w:rFonts w:ascii="Times New Roman" w:hAnsi="Times New Roman" w:cs="Times New Roman"/>
              </w:rPr>
            </w:pPr>
          </w:p>
          <w:p w:rsidR="001643E7" w:rsidRDefault="001643E7" w:rsidP="00B95783">
            <w:pPr>
              <w:widowControl w:val="0"/>
              <w:ind w:firstLine="360"/>
              <w:jc w:val="center"/>
              <w:rPr>
                <w:rFonts w:ascii="Times New Roman" w:hAnsi="Times New Roman" w:cs="Times New Roman"/>
              </w:rPr>
            </w:pPr>
          </w:p>
          <w:p w:rsidR="001643E7" w:rsidRDefault="001643E7" w:rsidP="00B95783">
            <w:pPr>
              <w:widowControl w:val="0"/>
              <w:ind w:firstLine="360"/>
              <w:jc w:val="center"/>
              <w:rPr>
                <w:rFonts w:ascii="Times New Roman" w:hAnsi="Times New Roman" w:cs="Times New Roman"/>
              </w:rPr>
            </w:pPr>
          </w:p>
        </w:tc>
      </w:tr>
      <w:tr w:rsidR="001643E7" w:rsidTr="001643E7">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1643E7" w:rsidRPr="001D6567" w:rsidRDefault="00E92E12" w:rsidP="001643E7">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Mercedes</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w:t>
            </w:r>
            <w:r w:rsidRPr="00036CB4">
              <w:rPr>
                <w:rFonts w:ascii="Times New Roman" w:hAnsi="Times New Roman" w:cs="Times New Roman"/>
                <w:sz w:val="24"/>
                <w:szCs w:val="24"/>
              </w:rPr>
              <w:t>Atego</w:t>
            </w:r>
            <w:r>
              <w:rPr>
                <w:rFonts w:ascii="Times New Roman" w:hAnsi="Times New Roman" w:cs="Times New Roman"/>
                <w:sz w:val="24"/>
                <w:szCs w:val="24"/>
              </w:rPr>
              <w:t xml:space="preserve"> 1329</w:t>
            </w:r>
            <w:r w:rsidRPr="00036CB4">
              <w:rPr>
                <w:rFonts w:ascii="Times New Roman" w:hAnsi="Times New Roman" w:cs="Times New Roman"/>
                <w:sz w:val="24"/>
                <w:szCs w:val="24"/>
              </w:rPr>
              <w:t>AF</w:t>
            </w:r>
            <w:r>
              <w:rPr>
                <w:rFonts w:ascii="Times New Roman" w:hAnsi="Times New Roman" w:cs="Times New Roman"/>
                <w:sz w:val="24"/>
                <w:szCs w:val="24"/>
              </w:rPr>
              <w:t xml:space="preserve"> (АЦ) д.н.              ВС 1703 ЕВ </w:t>
            </w:r>
            <w:r w:rsidRPr="0086377E">
              <w:rPr>
                <w:rFonts w:ascii="Times New Roman" w:hAnsi="Times New Roman" w:cs="Times New Roman"/>
                <w:sz w:val="24"/>
                <w:szCs w:val="24"/>
              </w:rPr>
              <w:t>WDB9763641L606944</w:t>
            </w:r>
          </w:p>
        </w:tc>
        <w:tc>
          <w:tcPr>
            <w:tcW w:w="568" w:type="dxa"/>
            <w:tcBorders>
              <w:top w:val="single" w:sz="4" w:space="0" w:color="00000A"/>
              <w:left w:val="single" w:sz="4" w:space="0" w:color="00000A"/>
              <w:bottom w:val="single" w:sz="4" w:space="0" w:color="00000A"/>
            </w:tcBorders>
            <w:shd w:val="clear" w:color="auto" w:fill="FFFFFF"/>
          </w:tcPr>
          <w:p w:rsidR="001643E7" w:rsidRPr="00C85697" w:rsidRDefault="001643E7" w:rsidP="001643E7">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Pr="00C85697" w:rsidRDefault="001643E7" w:rsidP="00B95783">
            <w:pPr>
              <w:pStyle w:val="TableParagraph"/>
              <w:snapToGrid w:val="0"/>
              <w:ind w:right="8"/>
              <w:jc w:val="center"/>
              <w:rPr>
                <w:sz w:val="24"/>
                <w:szCs w:val="24"/>
              </w:rPr>
            </w:pPr>
          </w:p>
        </w:tc>
      </w:tr>
      <w:tr w:rsidR="001643E7" w:rsidTr="00E92E12">
        <w:trPr>
          <w:cantSplit/>
          <w:trHeight w:hRule="exact" w:val="563"/>
        </w:trPr>
        <w:tc>
          <w:tcPr>
            <w:tcW w:w="4711" w:type="dxa"/>
            <w:tcBorders>
              <w:top w:val="single" w:sz="4" w:space="0" w:color="00000A"/>
              <w:left w:val="single" w:sz="4" w:space="0" w:color="00000A"/>
              <w:bottom w:val="single" w:sz="4" w:space="0" w:color="00000A"/>
            </w:tcBorders>
            <w:shd w:val="clear" w:color="auto" w:fill="FFFFFF"/>
          </w:tcPr>
          <w:p w:rsidR="001643E7" w:rsidRPr="001D6567" w:rsidRDefault="00E92E12" w:rsidP="001643E7">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Ц- 40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1120 АF  д.н.              ВС 482 Е  </w:t>
            </w:r>
            <w:r w:rsidRPr="0086377E">
              <w:rPr>
                <w:rFonts w:ascii="Times New Roman" w:hAnsi="Times New Roman" w:cs="Times New Roman"/>
                <w:sz w:val="24"/>
                <w:szCs w:val="24"/>
              </w:rPr>
              <w:t>WDB67718315342727</w:t>
            </w:r>
          </w:p>
        </w:tc>
        <w:tc>
          <w:tcPr>
            <w:tcW w:w="568" w:type="dxa"/>
            <w:tcBorders>
              <w:top w:val="single" w:sz="4" w:space="0" w:color="00000A"/>
              <w:left w:val="single" w:sz="4" w:space="0" w:color="00000A"/>
              <w:bottom w:val="single" w:sz="4" w:space="0" w:color="00000A"/>
            </w:tcBorders>
            <w:shd w:val="clear" w:color="auto" w:fill="FFFFFF"/>
          </w:tcPr>
          <w:p w:rsidR="001643E7" w:rsidRPr="00C85697" w:rsidRDefault="001643E7"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Pr="00C85697" w:rsidRDefault="001643E7" w:rsidP="00B95783">
            <w:pPr>
              <w:pStyle w:val="TableParagraph"/>
              <w:snapToGrid w:val="0"/>
              <w:ind w:right="8"/>
              <w:jc w:val="center"/>
              <w:rPr>
                <w:sz w:val="24"/>
                <w:szCs w:val="24"/>
              </w:rPr>
            </w:pPr>
          </w:p>
        </w:tc>
      </w:tr>
      <w:tr w:rsidR="001643E7" w:rsidTr="00E92E12">
        <w:trPr>
          <w:cantSplit/>
          <w:trHeight w:hRule="exact" w:val="571"/>
        </w:trPr>
        <w:tc>
          <w:tcPr>
            <w:tcW w:w="4711" w:type="dxa"/>
            <w:tcBorders>
              <w:top w:val="single" w:sz="4" w:space="0" w:color="00000A"/>
              <w:left w:val="single" w:sz="4" w:space="0" w:color="00000A"/>
              <w:bottom w:val="single" w:sz="4" w:space="0" w:color="00000A"/>
            </w:tcBorders>
            <w:shd w:val="clear" w:color="auto" w:fill="FFFFFF"/>
          </w:tcPr>
          <w:p w:rsidR="001643E7" w:rsidRPr="001643E7" w:rsidRDefault="00E92E12" w:rsidP="001643E7">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 xml:space="preserve">Ц 30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д.н. ВС 433 Е  </w:t>
            </w:r>
            <w:r w:rsidRPr="0086377E">
              <w:rPr>
                <w:rFonts w:ascii="Times New Roman" w:hAnsi="Times New Roman" w:cs="Times New Roman"/>
                <w:sz w:val="24"/>
                <w:szCs w:val="24"/>
              </w:rPr>
              <w:t>WDB6790271K317408</w:t>
            </w:r>
          </w:p>
        </w:tc>
        <w:tc>
          <w:tcPr>
            <w:tcW w:w="568" w:type="dxa"/>
            <w:tcBorders>
              <w:top w:val="single" w:sz="4" w:space="0" w:color="00000A"/>
              <w:left w:val="single" w:sz="4" w:space="0" w:color="00000A"/>
              <w:bottom w:val="single" w:sz="4" w:space="0" w:color="00000A"/>
            </w:tcBorders>
            <w:shd w:val="clear" w:color="auto" w:fill="FFFFFF"/>
          </w:tcPr>
          <w:p w:rsidR="001643E7" w:rsidRPr="00C85697" w:rsidRDefault="001643E7"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Pr="00C85697" w:rsidRDefault="001643E7" w:rsidP="00B95783">
            <w:pPr>
              <w:pStyle w:val="TableParagraph"/>
              <w:snapToGrid w:val="0"/>
              <w:ind w:right="8"/>
              <w:jc w:val="center"/>
              <w:rPr>
                <w:sz w:val="24"/>
                <w:szCs w:val="24"/>
              </w:rPr>
            </w:pPr>
          </w:p>
        </w:tc>
      </w:tr>
      <w:tr w:rsidR="001643E7" w:rsidTr="00E92E12">
        <w:trPr>
          <w:cantSplit/>
          <w:trHeight w:hRule="exact" w:val="565"/>
        </w:trPr>
        <w:tc>
          <w:tcPr>
            <w:tcW w:w="4711" w:type="dxa"/>
            <w:tcBorders>
              <w:top w:val="single" w:sz="4" w:space="0" w:color="00000A"/>
              <w:left w:val="single" w:sz="4" w:space="0" w:color="00000A"/>
              <w:bottom w:val="single" w:sz="4" w:space="0" w:color="00000A"/>
            </w:tcBorders>
            <w:shd w:val="clear" w:color="auto" w:fill="FFFFFF"/>
          </w:tcPr>
          <w:p w:rsidR="001643E7" w:rsidRPr="001643E7" w:rsidRDefault="00E92E12" w:rsidP="001643E7">
            <w:pPr>
              <w:widowControl w:val="0"/>
              <w:tabs>
                <w:tab w:val="left" w:pos="605"/>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АР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1222 </w:t>
            </w:r>
            <w:r w:rsidRPr="00036CB4">
              <w:rPr>
                <w:rFonts w:ascii="Times New Roman" w:hAnsi="Times New Roman" w:cs="Times New Roman"/>
                <w:sz w:val="24"/>
                <w:szCs w:val="24"/>
              </w:rPr>
              <w:t>A</w:t>
            </w:r>
            <w:r>
              <w:rPr>
                <w:rFonts w:ascii="Times New Roman" w:hAnsi="Times New Roman" w:cs="Times New Roman"/>
                <w:sz w:val="24"/>
                <w:szCs w:val="24"/>
              </w:rPr>
              <w:t xml:space="preserve">F д.н. ВС 486 Е </w:t>
            </w:r>
            <w:r w:rsidRPr="0086377E">
              <w:rPr>
                <w:rFonts w:ascii="Times New Roman" w:hAnsi="Times New Roman" w:cs="Times New Roman"/>
                <w:sz w:val="24"/>
                <w:szCs w:val="24"/>
              </w:rPr>
              <w:t>WDB61526415271743</w:t>
            </w:r>
          </w:p>
        </w:tc>
        <w:tc>
          <w:tcPr>
            <w:tcW w:w="568" w:type="dxa"/>
            <w:tcBorders>
              <w:top w:val="single" w:sz="4" w:space="0" w:color="00000A"/>
              <w:left w:val="single" w:sz="4" w:space="0" w:color="00000A"/>
              <w:bottom w:val="single" w:sz="4" w:space="0" w:color="00000A"/>
            </w:tcBorders>
            <w:shd w:val="clear" w:color="auto" w:fill="FFFFFF"/>
          </w:tcPr>
          <w:p w:rsidR="001643E7" w:rsidRPr="00C85697" w:rsidRDefault="001643E7"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Pr="00C85697" w:rsidRDefault="001643E7" w:rsidP="00B95783">
            <w:pPr>
              <w:pStyle w:val="TableParagraph"/>
              <w:snapToGrid w:val="0"/>
              <w:ind w:right="8"/>
              <w:jc w:val="center"/>
              <w:rPr>
                <w:sz w:val="24"/>
                <w:szCs w:val="24"/>
              </w:rPr>
            </w:pPr>
          </w:p>
        </w:tc>
      </w:tr>
      <w:tr w:rsidR="001643E7" w:rsidTr="001643E7">
        <w:trPr>
          <w:cantSplit/>
          <w:trHeight w:hRule="exact" w:val="598"/>
        </w:trPr>
        <w:tc>
          <w:tcPr>
            <w:tcW w:w="4711" w:type="dxa"/>
            <w:tcBorders>
              <w:top w:val="single" w:sz="4" w:space="0" w:color="00000A"/>
              <w:left w:val="single" w:sz="4" w:space="0" w:color="00000A"/>
              <w:bottom w:val="single" w:sz="4" w:space="0" w:color="00000A"/>
            </w:tcBorders>
            <w:shd w:val="clear" w:color="auto" w:fill="FFFFFF"/>
          </w:tcPr>
          <w:p w:rsidR="001643E7" w:rsidRPr="001643E7" w:rsidRDefault="00E92E12" w:rsidP="001643E7">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Ц- 40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1120 АF д.н.               ВС 482 Е</w:t>
            </w:r>
            <w:r w:rsidRPr="00036CB4">
              <w:rPr>
                <w:rFonts w:ascii="Times New Roman" w:hAnsi="Times New Roman" w:cs="Times New Roman"/>
                <w:sz w:val="24"/>
                <w:szCs w:val="24"/>
              </w:rPr>
              <w:t xml:space="preserve"> </w:t>
            </w:r>
            <w:r w:rsidRPr="0086377E">
              <w:rPr>
                <w:rFonts w:ascii="Times New Roman" w:hAnsi="Times New Roman" w:cs="Times New Roman"/>
                <w:sz w:val="24"/>
                <w:szCs w:val="24"/>
              </w:rPr>
              <w:t>WDB67718315342727</w:t>
            </w:r>
          </w:p>
        </w:tc>
        <w:tc>
          <w:tcPr>
            <w:tcW w:w="568" w:type="dxa"/>
            <w:tcBorders>
              <w:top w:val="single" w:sz="4" w:space="0" w:color="00000A"/>
              <w:left w:val="single" w:sz="4" w:space="0" w:color="00000A"/>
              <w:bottom w:val="single" w:sz="4" w:space="0" w:color="00000A"/>
            </w:tcBorders>
            <w:shd w:val="clear" w:color="auto" w:fill="FFFFFF"/>
          </w:tcPr>
          <w:p w:rsidR="001643E7" w:rsidRPr="00C85697" w:rsidRDefault="001643E7"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Pr="00C85697" w:rsidRDefault="001643E7" w:rsidP="00B95783">
            <w:pPr>
              <w:pStyle w:val="TableParagraph"/>
              <w:snapToGrid w:val="0"/>
              <w:ind w:right="8"/>
              <w:jc w:val="center"/>
              <w:rPr>
                <w:sz w:val="24"/>
                <w:szCs w:val="24"/>
              </w:rPr>
            </w:pPr>
          </w:p>
        </w:tc>
      </w:tr>
      <w:tr w:rsidR="001643E7" w:rsidTr="001643E7">
        <w:trPr>
          <w:cantSplit/>
          <w:trHeight w:hRule="exact" w:val="564"/>
        </w:trPr>
        <w:tc>
          <w:tcPr>
            <w:tcW w:w="4711" w:type="dxa"/>
            <w:tcBorders>
              <w:top w:val="single" w:sz="4" w:space="0" w:color="00000A"/>
              <w:left w:val="single" w:sz="4" w:space="0" w:color="00000A"/>
              <w:bottom w:val="single" w:sz="4" w:space="0" w:color="00000A"/>
            </w:tcBorders>
            <w:shd w:val="clear" w:color="auto" w:fill="FFFFFF"/>
          </w:tcPr>
          <w:p w:rsidR="001643E7" w:rsidRPr="001643E7" w:rsidRDefault="00E92E12" w:rsidP="001643E7">
            <w:pPr>
              <w:widowControl w:val="0"/>
              <w:tabs>
                <w:tab w:val="left" w:pos="605"/>
                <w:tab w:val="left" w:pos="1276"/>
              </w:tabs>
              <w:jc w:val="both"/>
              <w:rPr>
                <w:rFonts w:ascii="Times New Roman" w:hAnsi="Times New Roman" w:cs="Times New Roman"/>
                <w:sz w:val="24"/>
                <w:szCs w:val="24"/>
              </w:rPr>
            </w:pPr>
            <w:r w:rsidRPr="00B42223">
              <w:rPr>
                <w:rFonts w:ascii="Times New Roman" w:hAnsi="Times New Roman" w:cs="Times New Roman"/>
                <w:sz w:val="24"/>
                <w:szCs w:val="24"/>
              </w:rPr>
              <w:t xml:space="preserve">АЦ DAIMLER-BENZ 1017АF д.н. ВС 510 Е  </w:t>
            </w:r>
            <w:r w:rsidRPr="0086377E">
              <w:rPr>
                <w:rFonts w:ascii="Times New Roman" w:hAnsi="Times New Roman" w:cs="Times New Roman"/>
                <w:sz w:val="24"/>
                <w:szCs w:val="24"/>
              </w:rPr>
              <w:t>38018114482633</w:t>
            </w:r>
          </w:p>
        </w:tc>
        <w:tc>
          <w:tcPr>
            <w:tcW w:w="568" w:type="dxa"/>
            <w:tcBorders>
              <w:top w:val="single" w:sz="4" w:space="0" w:color="00000A"/>
              <w:left w:val="single" w:sz="4" w:space="0" w:color="00000A"/>
              <w:bottom w:val="single" w:sz="4" w:space="0" w:color="00000A"/>
            </w:tcBorders>
            <w:shd w:val="clear" w:color="auto" w:fill="FFFFFF"/>
          </w:tcPr>
          <w:p w:rsidR="001643E7" w:rsidRPr="00C85697" w:rsidRDefault="001643E7"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Pr="00C85697" w:rsidRDefault="001643E7" w:rsidP="00B95783">
            <w:pPr>
              <w:pStyle w:val="TableParagraph"/>
              <w:snapToGrid w:val="0"/>
              <w:ind w:right="8"/>
              <w:jc w:val="center"/>
              <w:rPr>
                <w:sz w:val="24"/>
                <w:szCs w:val="24"/>
              </w:rPr>
            </w:pPr>
          </w:p>
        </w:tc>
      </w:tr>
      <w:tr w:rsidR="001643E7" w:rsidTr="001643E7">
        <w:trPr>
          <w:cantSplit/>
          <w:trHeight w:hRule="exact" w:val="558"/>
        </w:trPr>
        <w:tc>
          <w:tcPr>
            <w:tcW w:w="4711" w:type="dxa"/>
            <w:tcBorders>
              <w:top w:val="single" w:sz="4" w:space="0" w:color="00000A"/>
              <w:left w:val="single" w:sz="4" w:space="0" w:color="00000A"/>
              <w:bottom w:val="single" w:sz="4" w:space="0" w:color="00000A"/>
            </w:tcBorders>
            <w:shd w:val="clear" w:color="auto" w:fill="FFFFFF"/>
          </w:tcPr>
          <w:p w:rsidR="001643E7" w:rsidRPr="001643E7" w:rsidRDefault="00E92E12" w:rsidP="001643E7">
            <w:pPr>
              <w:widowControl w:val="0"/>
              <w:tabs>
                <w:tab w:val="left" w:pos="605"/>
                <w:tab w:val="left" w:pos="1276"/>
              </w:tabs>
              <w:jc w:val="both"/>
              <w:rPr>
                <w:rFonts w:ascii="Times New Roman" w:hAnsi="Times New Roman" w:cs="Times New Roman"/>
                <w:sz w:val="24"/>
                <w:szCs w:val="24"/>
              </w:rPr>
            </w:pPr>
            <w:r w:rsidRPr="00B42223">
              <w:rPr>
                <w:rFonts w:ascii="Times New Roman" w:hAnsi="Times New Roman" w:cs="Times New Roman"/>
                <w:sz w:val="24"/>
                <w:szCs w:val="24"/>
              </w:rPr>
              <w:t>АЦ DAI</w:t>
            </w:r>
            <w:r w:rsidRPr="00036CB4">
              <w:rPr>
                <w:rFonts w:ascii="Times New Roman" w:hAnsi="Times New Roman" w:cs="Times New Roman"/>
                <w:sz w:val="24"/>
                <w:szCs w:val="24"/>
              </w:rPr>
              <w:t>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1222 </w:t>
            </w:r>
            <w:r w:rsidRPr="00036CB4">
              <w:rPr>
                <w:rFonts w:ascii="Times New Roman" w:hAnsi="Times New Roman" w:cs="Times New Roman"/>
                <w:sz w:val="24"/>
                <w:szCs w:val="24"/>
              </w:rPr>
              <w:t>A</w:t>
            </w:r>
            <w:r>
              <w:rPr>
                <w:rFonts w:ascii="Times New Roman" w:hAnsi="Times New Roman" w:cs="Times New Roman"/>
                <w:sz w:val="24"/>
                <w:szCs w:val="24"/>
              </w:rPr>
              <w:t xml:space="preserve">F д.н. ВС 511 Е </w:t>
            </w:r>
            <w:r w:rsidRPr="0086377E">
              <w:rPr>
                <w:rFonts w:ascii="Times New Roman" w:hAnsi="Times New Roman" w:cs="Times New Roman"/>
                <w:sz w:val="24"/>
                <w:szCs w:val="24"/>
              </w:rPr>
              <w:t>61526415036142</w:t>
            </w:r>
          </w:p>
        </w:tc>
        <w:tc>
          <w:tcPr>
            <w:tcW w:w="568" w:type="dxa"/>
            <w:tcBorders>
              <w:top w:val="single" w:sz="4" w:space="0" w:color="00000A"/>
              <w:left w:val="single" w:sz="4" w:space="0" w:color="00000A"/>
              <w:bottom w:val="single" w:sz="4" w:space="0" w:color="00000A"/>
            </w:tcBorders>
            <w:shd w:val="clear" w:color="auto" w:fill="FFFFFF"/>
          </w:tcPr>
          <w:p w:rsidR="001643E7" w:rsidRPr="00C85697" w:rsidRDefault="001643E7"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1643E7" w:rsidRPr="00C85697" w:rsidRDefault="001643E7"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Pr="00C85697" w:rsidRDefault="001643E7" w:rsidP="00B95783">
            <w:pPr>
              <w:pStyle w:val="TableParagraph"/>
              <w:snapToGrid w:val="0"/>
              <w:ind w:right="8"/>
              <w:jc w:val="center"/>
              <w:rPr>
                <w:sz w:val="24"/>
                <w:szCs w:val="24"/>
              </w:rPr>
            </w:pPr>
          </w:p>
        </w:tc>
      </w:tr>
      <w:tr w:rsidR="001643E7" w:rsidTr="00B95783">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643E7" w:rsidRDefault="001643E7" w:rsidP="00B95783">
            <w:pPr>
              <w:widowControl w:val="0"/>
              <w:jc w:val="center"/>
              <w:rPr>
                <w:b/>
                <w:bCs/>
              </w:rPr>
            </w:pPr>
          </w:p>
        </w:tc>
      </w:tr>
      <w:tr w:rsidR="001643E7" w:rsidTr="00B95783">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643E7" w:rsidRDefault="001643E7" w:rsidP="00B95783">
            <w:pPr>
              <w:widowControl w:val="0"/>
              <w:jc w:val="center"/>
              <w:rPr>
                <w:b/>
                <w:bCs/>
              </w:rPr>
            </w:pPr>
          </w:p>
        </w:tc>
      </w:tr>
      <w:tr w:rsidR="001643E7" w:rsidTr="00B95783">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643E7" w:rsidRDefault="001643E7" w:rsidP="00B95783">
            <w:pPr>
              <w:widowControl w:val="0"/>
              <w:jc w:val="center"/>
              <w:rPr>
                <w:b/>
                <w:bCs/>
              </w:rPr>
            </w:pPr>
          </w:p>
        </w:tc>
      </w:tr>
    </w:tbl>
    <w:p w:rsidR="00E92E12" w:rsidRDefault="00E92E12" w:rsidP="001643E7">
      <w:pPr>
        <w:spacing w:after="0" w:line="240" w:lineRule="auto"/>
        <w:ind w:firstLine="709"/>
        <w:jc w:val="both"/>
        <w:rPr>
          <w:rFonts w:ascii="Times New Roman" w:eastAsia="Times New Roman" w:hAnsi="Times New Roman" w:cs="Times New Roman"/>
          <w:b/>
          <w:sz w:val="24"/>
          <w:szCs w:val="24"/>
          <w:lang w:eastAsia="ru-RU"/>
        </w:rPr>
      </w:pPr>
    </w:p>
    <w:p w:rsidR="001643E7" w:rsidRDefault="001643E7" w:rsidP="001643E7">
      <w:pPr>
        <w:spacing w:after="0" w:line="240" w:lineRule="auto"/>
        <w:ind w:firstLine="709"/>
        <w:jc w:val="both"/>
        <w:rPr>
          <w:rFonts w:ascii="Times New Roman" w:hAnsi="Times New Roman"/>
          <w:sz w:val="24"/>
          <w:szCs w:val="24"/>
        </w:rPr>
      </w:pPr>
      <w:r>
        <w:rPr>
          <w:rFonts w:ascii="Times New Roman" w:eastAsia="Times New Roman" w:hAnsi="Times New Roman" w:cs="Times New Roman"/>
          <w:b/>
          <w:sz w:val="24"/>
          <w:szCs w:val="24"/>
          <w:lang w:eastAsia="ru-RU"/>
        </w:rPr>
        <w:t>Умови розрахунків:</w:t>
      </w:r>
      <w:r>
        <w:rPr>
          <w:rFonts w:ascii="Times New Roman" w:eastAsia="Times New Roman" w:hAnsi="Times New Roman" w:cs="Times New Roman"/>
          <w:sz w:val="24"/>
          <w:szCs w:val="24"/>
          <w:lang w:eastAsia="ru-RU"/>
        </w:rPr>
        <w:t xml:space="preserve"> </w:t>
      </w:r>
      <w:r>
        <w:rPr>
          <w:rFonts w:ascii="Times New Roman" w:hAnsi="Times New Roman"/>
          <w:sz w:val="24"/>
          <w:szCs w:val="24"/>
        </w:rPr>
        <w:t>Оплата за надані Послуги проводиться Замовником по факту надання послуг (виконання робіт) на підставі Акту виконаних робіт (надан</w:t>
      </w:r>
      <w:r w:rsidR="00E92E12">
        <w:rPr>
          <w:rFonts w:ascii="Times New Roman" w:hAnsi="Times New Roman"/>
          <w:sz w:val="24"/>
          <w:szCs w:val="24"/>
        </w:rPr>
        <w:t>их послуг), в строк не пізніше 3</w:t>
      </w:r>
      <w:r>
        <w:rPr>
          <w:rFonts w:ascii="Times New Roman" w:hAnsi="Times New Roman"/>
          <w:sz w:val="24"/>
          <w:szCs w:val="24"/>
        </w:rPr>
        <w:t>0 (десяти) банківських днів з дня підписання Сторонами Акту наданих послуг, за умови наявності коштів на рахунку Замовника.</w:t>
      </w:r>
    </w:p>
    <w:p w:rsidR="001643E7" w:rsidRDefault="001643E7" w:rsidP="001643E7">
      <w:pPr>
        <w:jc w:val="both"/>
        <w:rPr>
          <w:sz w:val="24"/>
          <w:szCs w:val="24"/>
        </w:rPr>
      </w:pPr>
    </w:p>
    <w:p w:rsidR="001643E7" w:rsidRDefault="001643E7" w:rsidP="001643E7">
      <w:pPr>
        <w:rPr>
          <w:sz w:val="24"/>
          <w:szCs w:val="24"/>
        </w:rPr>
      </w:pPr>
      <w:r>
        <w:rPr>
          <w:rFonts w:ascii="Times New Roman" w:eastAsia="Times New Roman" w:hAnsi="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13276" w:type="dxa"/>
        <w:jc w:val="center"/>
        <w:tblInd w:w="1819" w:type="dxa"/>
        <w:tblLayout w:type="fixed"/>
        <w:tblLook w:val="04A0"/>
      </w:tblPr>
      <w:tblGrid>
        <w:gridCol w:w="7152"/>
        <w:gridCol w:w="6124"/>
      </w:tblGrid>
      <w:tr w:rsidR="001643E7" w:rsidTr="001643E7">
        <w:trPr>
          <w:trHeight w:val="1971"/>
          <w:jc w:val="center"/>
        </w:trPr>
        <w:tc>
          <w:tcPr>
            <w:tcW w:w="7152" w:type="dxa"/>
            <w:shd w:val="clear" w:color="auto" w:fill="FFFFFF"/>
          </w:tcPr>
          <w:p w:rsidR="001643E7" w:rsidRDefault="001643E7" w:rsidP="00B95783">
            <w:pPr>
              <w:widowControl w:val="0"/>
              <w:tabs>
                <w:tab w:val="left" w:pos="1001"/>
              </w:tabs>
              <w:spacing w:after="0" w:line="240" w:lineRule="auto"/>
              <w:ind w:left="248"/>
              <w:rPr>
                <w:rFonts w:ascii="Times New Roman" w:hAnsi="Times New Roman"/>
                <w:b/>
                <w:sz w:val="24"/>
                <w:szCs w:val="24"/>
              </w:rPr>
            </w:pPr>
            <w:r>
              <w:rPr>
                <w:rFonts w:ascii="Times New Roman" w:hAnsi="Times New Roman"/>
                <w:b/>
                <w:sz w:val="24"/>
                <w:szCs w:val="24"/>
              </w:rPr>
              <w:t xml:space="preserve">           </w:t>
            </w:r>
            <w:r w:rsidR="00E92E12">
              <w:rPr>
                <w:rFonts w:ascii="Times New Roman" w:hAnsi="Times New Roman"/>
                <w:b/>
                <w:sz w:val="24"/>
                <w:szCs w:val="24"/>
              </w:rPr>
              <w:t xml:space="preserve">            </w:t>
            </w:r>
            <w:r>
              <w:rPr>
                <w:rFonts w:ascii="Times New Roman" w:hAnsi="Times New Roman"/>
                <w:b/>
                <w:sz w:val="24"/>
                <w:szCs w:val="24"/>
              </w:rPr>
              <w:t>ЗАМОВНИК</w:t>
            </w:r>
          </w:p>
          <w:p w:rsidR="001643E7" w:rsidRDefault="001643E7" w:rsidP="00E92E12">
            <w:pPr>
              <w:widowControl w:val="0"/>
              <w:ind w:left="1853" w:hanging="284"/>
              <w:rPr>
                <w:rFonts w:ascii="Times New Roman" w:hAnsi="Times New Roman" w:cs="Times New Roman"/>
                <w:b/>
              </w:rPr>
            </w:pPr>
            <w:r>
              <w:rPr>
                <w:rFonts w:ascii="Times New Roman" w:hAnsi="Times New Roman" w:cs="Times New Roman"/>
                <w:b/>
              </w:rPr>
              <w:t>4 ДПРЗ ГУ ДСНС України у Львівській області</w:t>
            </w:r>
          </w:p>
          <w:p w:rsidR="001643E7" w:rsidRDefault="001643E7" w:rsidP="00E92E12">
            <w:pPr>
              <w:widowControl w:val="0"/>
              <w:spacing w:after="0"/>
              <w:ind w:left="1853" w:hanging="284"/>
              <w:rPr>
                <w:rFonts w:ascii="Times New Roman" w:eastAsia="Times New Roman" w:hAnsi="Times New Roman" w:cs="Times New Roman"/>
                <w:bCs/>
              </w:rPr>
            </w:pPr>
            <w:r>
              <w:rPr>
                <w:rFonts w:ascii="Times New Roman" w:hAnsi="Times New Roman" w:cs="Times New Roman"/>
              </w:rPr>
              <w:t xml:space="preserve">Адреса: </w:t>
            </w:r>
            <w:r>
              <w:rPr>
                <w:rFonts w:ascii="Times New Roman" w:eastAsia="Times New Roman" w:hAnsi="Times New Roman" w:cs="Times New Roman"/>
                <w:bCs/>
              </w:rPr>
              <w:t xml:space="preserve">80100, Львівська обл.,  м. Червоноград, </w:t>
            </w:r>
          </w:p>
          <w:p w:rsidR="001643E7" w:rsidRDefault="001643E7" w:rsidP="00E92E12">
            <w:pPr>
              <w:widowControl w:val="0"/>
              <w:spacing w:after="0"/>
              <w:ind w:left="1853" w:hanging="284"/>
              <w:rPr>
                <w:rFonts w:ascii="Times New Roman" w:hAnsi="Times New Roman" w:cs="Times New Roman"/>
              </w:rPr>
            </w:pPr>
            <w:r>
              <w:rPr>
                <w:rFonts w:ascii="Times New Roman" w:eastAsia="Times New Roman" w:hAnsi="Times New Roman" w:cs="Times New Roman"/>
                <w:bCs/>
              </w:rPr>
              <w:t>вул. Б.Хмельницького, 30</w:t>
            </w:r>
            <w:r>
              <w:rPr>
                <w:rFonts w:ascii="Times New Roman" w:hAnsi="Times New Roman" w:cs="Times New Roman"/>
                <w:bCs/>
              </w:rPr>
              <w:t>.</w:t>
            </w:r>
          </w:p>
          <w:p w:rsidR="001643E7" w:rsidRDefault="001643E7" w:rsidP="00E92E12">
            <w:pPr>
              <w:widowControl w:val="0"/>
              <w:spacing w:after="0"/>
              <w:ind w:left="1853" w:hanging="284"/>
              <w:rPr>
                <w:rFonts w:ascii="Times New Roman" w:hAnsi="Times New Roman" w:cs="Times New Roman"/>
              </w:rPr>
            </w:pPr>
            <w:r>
              <w:rPr>
                <w:rFonts w:ascii="Times New Roman" w:hAnsi="Times New Roman" w:cs="Times New Roman"/>
              </w:rPr>
              <w:t>Код ЄДРПОУ: 38350289</w:t>
            </w:r>
          </w:p>
          <w:p w:rsidR="001643E7" w:rsidRDefault="001643E7" w:rsidP="00E92E12">
            <w:pPr>
              <w:widowControl w:val="0"/>
              <w:spacing w:after="0"/>
              <w:ind w:left="1853" w:hanging="284"/>
              <w:rPr>
                <w:rFonts w:ascii="Times New Roman" w:hAnsi="Times New Roman" w:cs="Times New Roman"/>
              </w:rPr>
            </w:pPr>
            <w:r>
              <w:rPr>
                <w:rFonts w:ascii="Times New Roman" w:hAnsi="Times New Roman" w:cs="Times New Roman"/>
              </w:rPr>
              <w:t>IBAN UА678201720343160001000083289;</w:t>
            </w:r>
          </w:p>
          <w:p w:rsidR="001643E7" w:rsidRDefault="001643E7" w:rsidP="00E92E12">
            <w:pPr>
              <w:widowControl w:val="0"/>
              <w:spacing w:after="0"/>
              <w:ind w:left="1853" w:hanging="284"/>
              <w:rPr>
                <w:rFonts w:ascii="Times New Roman" w:hAnsi="Times New Roman" w:cs="Times New Roman"/>
              </w:rPr>
            </w:pPr>
            <w:r>
              <w:rPr>
                <w:rFonts w:ascii="Times New Roman" w:hAnsi="Times New Roman" w:cs="Times New Roman"/>
              </w:rPr>
              <w:t>IBAN UА838201720343151001200083289</w:t>
            </w:r>
          </w:p>
          <w:p w:rsidR="001643E7" w:rsidRDefault="001643E7" w:rsidP="00E92E12">
            <w:pPr>
              <w:widowControl w:val="0"/>
              <w:spacing w:after="0"/>
              <w:ind w:left="1853" w:hanging="284"/>
              <w:rPr>
                <w:rFonts w:ascii="Times New Roman" w:hAnsi="Times New Roman" w:cs="Times New Roman"/>
              </w:rPr>
            </w:pPr>
            <w:r>
              <w:rPr>
                <w:rFonts w:ascii="Times New Roman" w:hAnsi="Times New Roman" w:cs="Times New Roman"/>
              </w:rPr>
              <w:t>в ДКСУ м. Київ,</w:t>
            </w:r>
          </w:p>
          <w:p w:rsidR="001643E7" w:rsidRDefault="001643E7" w:rsidP="00E92E12">
            <w:pPr>
              <w:widowControl w:val="0"/>
              <w:spacing w:after="0"/>
              <w:ind w:left="1853" w:hanging="284"/>
              <w:rPr>
                <w:rFonts w:ascii="Times New Roman" w:hAnsi="Times New Roman" w:cs="Times New Roman"/>
              </w:rPr>
            </w:pPr>
            <w:r>
              <w:rPr>
                <w:rFonts w:ascii="Times New Roman" w:hAnsi="Times New Roman" w:cs="Times New Roman"/>
              </w:rPr>
              <w:t>МФО 820172,</w:t>
            </w:r>
          </w:p>
          <w:p w:rsidR="001643E7" w:rsidRDefault="001643E7" w:rsidP="00E92E12">
            <w:pPr>
              <w:widowControl w:val="0"/>
              <w:spacing w:after="0"/>
              <w:ind w:left="1853" w:hanging="284"/>
              <w:rPr>
                <w:rFonts w:ascii="Times New Roman" w:hAnsi="Times New Roman" w:cs="Times New Roman"/>
              </w:rPr>
            </w:pPr>
            <w:r>
              <w:rPr>
                <w:rFonts w:ascii="Times New Roman" w:hAnsi="Times New Roman" w:cs="Times New Roman"/>
              </w:rPr>
              <w:t>Витяг платника ПДВ № 2313134500039</w:t>
            </w:r>
          </w:p>
          <w:p w:rsidR="001643E7" w:rsidRDefault="001643E7" w:rsidP="00E92E12">
            <w:pPr>
              <w:widowControl w:val="0"/>
              <w:spacing w:after="0"/>
              <w:ind w:left="1853" w:hanging="284"/>
              <w:rPr>
                <w:rFonts w:ascii="Times New Roman" w:hAnsi="Times New Roman" w:cs="Times New Roman"/>
              </w:rPr>
            </w:pPr>
            <w:r>
              <w:rPr>
                <w:rFonts w:ascii="Times New Roman" w:hAnsi="Times New Roman" w:cs="Times New Roman"/>
              </w:rPr>
              <w:t>Індивідуальний податковий номер: 383502813139</w:t>
            </w:r>
          </w:p>
          <w:p w:rsidR="001643E7" w:rsidRDefault="001643E7" w:rsidP="00E92E12">
            <w:pPr>
              <w:widowControl w:val="0"/>
              <w:spacing w:after="0"/>
              <w:ind w:left="1853" w:hanging="284"/>
              <w:rPr>
                <w:rFonts w:ascii="Times New Roman" w:hAnsi="Times New Roman" w:cs="Times New Roman"/>
              </w:rPr>
            </w:pPr>
            <w:r>
              <w:rPr>
                <w:rFonts w:ascii="Times New Roman" w:hAnsi="Times New Roman" w:cs="Times New Roman"/>
              </w:rPr>
              <w:t>Тел. (03249) 3-12-62</w:t>
            </w:r>
          </w:p>
          <w:p w:rsidR="001643E7" w:rsidRDefault="001643E7" w:rsidP="00E92E12">
            <w:pPr>
              <w:widowControl w:val="0"/>
              <w:spacing w:after="0" w:line="276" w:lineRule="auto"/>
              <w:ind w:left="1853" w:hanging="284"/>
              <w:rPr>
                <w:rFonts w:ascii="Times New Roman" w:hAnsi="Times New Roman" w:cs="Times New Roman"/>
              </w:rPr>
            </w:pPr>
            <w:r>
              <w:rPr>
                <w:rFonts w:ascii="Times New Roman" w:hAnsi="Times New Roman" w:cs="Times New Roman"/>
              </w:rPr>
              <w:t xml:space="preserve">e-mail: </w:t>
            </w:r>
            <w:hyperlink r:id="rId22">
              <w:r>
                <w:rPr>
                  <w:rStyle w:val="a3"/>
                  <w:rFonts w:ascii="Times New Roman" w:hAnsi="Times New Roman" w:cs="Times New Roman"/>
                </w:rPr>
                <w:t>4dprz@lv.dsns.gov.ua</w:t>
              </w:r>
            </w:hyperlink>
          </w:p>
          <w:p w:rsidR="001643E7" w:rsidRDefault="001643E7" w:rsidP="00B95783">
            <w:pPr>
              <w:widowControl w:val="0"/>
              <w:tabs>
                <w:tab w:val="left" w:pos="1565"/>
              </w:tabs>
              <w:spacing w:line="276" w:lineRule="auto"/>
              <w:rPr>
                <w:rFonts w:ascii="Times New Roman" w:hAnsi="Times New Roman" w:cs="Times New Roman"/>
                <w:b/>
              </w:rPr>
            </w:pPr>
            <w:r>
              <w:rPr>
                <w:rFonts w:ascii="Times New Roman" w:hAnsi="Times New Roman" w:cs="Times New Roman"/>
                <w:b/>
              </w:rPr>
              <w:tab/>
            </w:r>
          </w:p>
          <w:p w:rsidR="001643E7" w:rsidRDefault="001643E7" w:rsidP="00E92E12">
            <w:pPr>
              <w:widowControl w:val="0"/>
              <w:spacing w:line="276" w:lineRule="auto"/>
              <w:ind w:left="1569"/>
              <w:rPr>
                <w:rFonts w:ascii="Times New Roman" w:hAnsi="Times New Roman" w:cs="Times New Roman"/>
                <w:b/>
              </w:rPr>
            </w:pPr>
            <w:r>
              <w:rPr>
                <w:rFonts w:ascii="Times New Roman" w:hAnsi="Times New Roman" w:cs="Times New Roman"/>
                <w:b/>
              </w:rPr>
              <w:t>Начальник</w:t>
            </w:r>
          </w:p>
          <w:p w:rsidR="001643E7" w:rsidRDefault="001643E7" w:rsidP="00E92E12">
            <w:pPr>
              <w:widowControl w:val="0"/>
              <w:spacing w:line="276" w:lineRule="auto"/>
              <w:ind w:firstLine="1569"/>
              <w:rPr>
                <w:rFonts w:ascii="Times New Roman" w:hAnsi="Times New Roman" w:cs="Times New Roman"/>
              </w:rPr>
            </w:pPr>
            <w:r>
              <w:rPr>
                <w:rFonts w:ascii="Times New Roman" w:hAnsi="Times New Roman" w:cs="Times New Roman"/>
              </w:rPr>
              <w:t>________________________</w:t>
            </w:r>
            <w:r>
              <w:rPr>
                <w:rFonts w:ascii="Times New Roman" w:hAnsi="Times New Roman" w:cs="Times New Roman"/>
                <w:b/>
              </w:rPr>
              <w:t>Олексій СКРІБЕНЕЦЬ</w:t>
            </w:r>
          </w:p>
          <w:p w:rsidR="001643E7" w:rsidRDefault="001643E7" w:rsidP="00B95783">
            <w:pPr>
              <w:widowControl w:val="0"/>
              <w:tabs>
                <w:tab w:val="left" w:pos="1001"/>
              </w:tabs>
              <w:spacing w:after="0" w:line="240" w:lineRule="auto"/>
              <w:ind w:left="248"/>
              <w:rPr>
                <w:rFonts w:ascii="Times New Roman" w:hAnsi="Times New Roman"/>
                <w:sz w:val="24"/>
                <w:szCs w:val="24"/>
              </w:rPr>
            </w:pPr>
          </w:p>
        </w:tc>
        <w:tc>
          <w:tcPr>
            <w:tcW w:w="6124" w:type="dxa"/>
            <w:shd w:val="clear" w:color="auto" w:fill="FFFFFF"/>
          </w:tcPr>
          <w:p w:rsidR="001643E7" w:rsidRDefault="001643E7" w:rsidP="00B95783">
            <w:pPr>
              <w:widowControl w:val="0"/>
              <w:spacing w:after="0" w:line="240" w:lineRule="auto"/>
              <w:ind w:left="248"/>
              <w:rPr>
                <w:rFonts w:ascii="Times New Roman" w:hAnsi="Times New Roman"/>
                <w:b/>
                <w:sz w:val="24"/>
                <w:szCs w:val="24"/>
                <w:lang w:eastAsia="ar-SA"/>
              </w:rPr>
            </w:pPr>
            <w:r>
              <w:rPr>
                <w:rFonts w:ascii="Times New Roman" w:hAnsi="Times New Roman"/>
                <w:b/>
                <w:sz w:val="24"/>
                <w:szCs w:val="24"/>
                <w:lang w:eastAsia="ar-SA"/>
              </w:rPr>
              <w:t xml:space="preserve">  ВИКОНАВЕЦЬ</w:t>
            </w:r>
          </w:p>
          <w:p w:rsidR="001643E7" w:rsidRDefault="001643E7" w:rsidP="00B95783">
            <w:pPr>
              <w:widowControl w:val="0"/>
              <w:tabs>
                <w:tab w:val="left" w:pos="4962"/>
              </w:tabs>
              <w:spacing w:after="0" w:line="240" w:lineRule="auto"/>
              <w:ind w:left="248"/>
              <w:rPr>
                <w:rFonts w:ascii="Times New Roman" w:hAnsi="Times New Roman"/>
                <w:sz w:val="24"/>
                <w:szCs w:val="24"/>
                <w:lang w:eastAsia="ar-SA"/>
              </w:rPr>
            </w:pPr>
          </w:p>
        </w:tc>
      </w:tr>
    </w:tbl>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00509E" w:rsidRDefault="0000509E" w:rsidP="0000509E">
      <w:pPr>
        <w:jc w:val="both"/>
        <w:rPr>
          <w:rFonts w:cs="Times New Roman"/>
          <w:bCs/>
          <w:sz w:val="24"/>
          <w:szCs w:val="24"/>
        </w:rPr>
      </w:pPr>
      <w:r w:rsidRPr="00123046">
        <w:rPr>
          <w:rFonts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23"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xml:space="preserve">  статті 41 Закону України </w:t>
      </w:r>
      <w:r>
        <w:rPr>
          <w:rFonts w:eastAsia="Times New Roman" w:cs="Times New Roman"/>
          <w:i/>
          <w:sz w:val="24"/>
          <w:szCs w:val="24"/>
          <w:lang w:eastAsia="ru-RU"/>
        </w:rPr>
        <w:t>,,</w:t>
      </w:r>
      <w:r w:rsidRPr="00123046">
        <w:rPr>
          <w:rFonts w:eastAsia="Times New Roman" w:cs="Times New Roman"/>
          <w:i/>
          <w:sz w:val="24"/>
          <w:szCs w:val="24"/>
          <w:lang w:eastAsia="ru-RU"/>
        </w:rPr>
        <w:t>Про публічні закупівлі</w:t>
      </w:r>
      <w:r>
        <w:rPr>
          <w:rFonts w:eastAsia="Times New Roman" w:cs="Times New Roman"/>
          <w:i/>
          <w:sz w:val="24"/>
          <w:szCs w:val="24"/>
          <w:lang w:eastAsia="ru-RU"/>
        </w:rPr>
        <w:t>”</w:t>
      </w:r>
      <w:r w:rsidRPr="00123046">
        <w:rPr>
          <w:rFonts w:eastAsia="Times New Roman" w:cs="Times New Roman"/>
          <w:i/>
          <w:sz w:val="24"/>
          <w:szCs w:val="24"/>
          <w:lang w:eastAsia="ru-RU"/>
        </w:rPr>
        <w:t xml:space="preserve"> від 25.12.2015 р. №922-VIII (</w:t>
      </w:r>
      <w:r>
        <w:rPr>
          <w:rFonts w:eastAsia="Times New Roman" w:cs="Times New Roman"/>
          <w:i/>
          <w:sz w:val="24"/>
          <w:szCs w:val="24"/>
          <w:lang w:eastAsia="ru-RU"/>
        </w:rPr>
        <w:t>із змінами та доповненнями</w:t>
      </w:r>
      <w:r w:rsidRPr="00123046">
        <w:rPr>
          <w:rFonts w:eastAsia="Times New Roman" w:cs="Times New Roman"/>
          <w:i/>
          <w:sz w:val="24"/>
          <w:szCs w:val="24"/>
          <w:lang w:eastAsia="ru-RU"/>
        </w:rPr>
        <w:t>ї), замовник обов’язково оприлюднює повідомлення про внесення змін до договору про закупівлю.</w:t>
      </w:r>
    </w:p>
    <w:p w:rsidR="00A27E0F" w:rsidRDefault="00A27E0F" w:rsidP="0000509E">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585209" w:rsidRDefault="00585209">
      <w:pPr>
        <w:widowControl w:val="0"/>
        <w:spacing w:after="0" w:line="240" w:lineRule="auto"/>
        <w:jc w:val="both"/>
        <w:rPr>
          <w:rFonts w:ascii="Times New Roman" w:eastAsia="Times New Roman" w:hAnsi="Times New Roman" w:cs="Times New Roman"/>
          <w:sz w:val="24"/>
          <w:szCs w:val="24"/>
          <w:highlight w:val="green"/>
        </w:rPr>
      </w:pPr>
    </w:p>
    <w:p w:rsidR="001643E7" w:rsidRDefault="001643E7">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Pr="0000509E" w:rsidRDefault="0000509E" w:rsidP="0000509E">
      <w:pPr>
        <w:jc w:val="center"/>
        <w:rPr>
          <w:rFonts w:ascii="Times New Roman" w:hAnsi="Times New Roman" w:cs="Times New Roman"/>
          <w:bCs/>
          <w:sz w:val="24"/>
          <w:szCs w:val="24"/>
        </w:rPr>
      </w:pPr>
      <w:r w:rsidRPr="0000509E">
        <w:rPr>
          <w:rFonts w:ascii="Times New Roman" w:hAnsi="Times New Roman" w:cs="Times New Roman"/>
          <w:bCs/>
          <w:sz w:val="24"/>
          <w:szCs w:val="24"/>
        </w:rPr>
        <w:t>ПРИМІРНА Форма – лист підтвердження згоди щодо умов проекту договору</w:t>
      </w:r>
    </w:p>
    <w:p w:rsidR="0000509E" w:rsidRPr="0000509E" w:rsidRDefault="0000509E" w:rsidP="0000509E">
      <w:pPr>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00509E">
        <w:rPr>
          <w:rFonts w:ascii="Times New Roman" w:eastAsia="Arial" w:hAnsi="Times New Roman" w:cs="Times New Roman"/>
          <w:bCs/>
          <w:color w:val="000000"/>
          <w:sz w:val="28"/>
          <w:szCs w:val="28"/>
          <w:lang w:eastAsia="ru-RU"/>
        </w:rPr>
        <w:t>(</w:t>
      </w:r>
      <w:r w:rsidRPr="0000509E">
        <w:rPr>
          <w:rFonts w:ascii="Times New Roman" w:eastAsia="Arial" w:hAnsi="Times New Roman" w:cs="Times New Roman"/>
          <w:bCs/>
          <w:color w:val="000000"/>
          <w:sz w:val="28"/>
          <w:szCs w:val="28"/>
          <w:u w:val="single"/>
          <w:lang w:eastAsia="ru-RU"/>
        </w:rPr>
        <w:t>надається окремим файлом</w:t>
      </w:r>
      <w:r w:rsidRPr="0000509E">
        <w:rPr>
          <w:rFonts w:ascii="Times New Roman" w:eastAsia="Arial" w:hAnsi="Times New Roman" w:cs="Times New Roman"/>
          <w:bCs/>
          <w:color w:val="000000"/>
          <w:sz w:val="28"/>
          <w:szCs w:val="28"/>
          <w:lang w:eastAsia="ru-RU"/>
        </w:rPr>
        <w:t>)</w:t>
      </w:r>
    </w:p>
    <w:p w:rsidR="0000509E" w:rsidRPr="0000509E" w:rsidRDefault="0000509E" w:rsidP="0000509E">
      <w:pPr>
        <w:jc w:val="right"/>
        <w:rPr>
          <w:rFonts w:ascii="Times New Roman" w:hAnsi="Times New Roman" w:cs="Times New Roman"/>
          <w:b/>
          <w:sz w:val="28"/>
          <w:szCs w:val="28"/>
        </w:rPr>
      </w:pPr>
    </w:p>
    <w:p w:rsidR="0000509E" w:rsidRPr="0000509E" w:rsidRDefault="0000509E" w:rsidP="0000509E">
      <w:pPr>
        <w:jc w:val="center"/>
        <w:rPr>
          <w:rFonts w:ascii="Times New Roman" w:hAnsi="Times New Roman" w:cs="Times New Roman"/>
          <w:bCs/>
        </w:rPr>
      </w:pPr>
    </w:p>
    <w:p w:rsidR="0000509E" w:rsidRPr="0000509E" w:rsidRDefault="0000509E" w:rsidP="0000509E">
      <w:pPr>
        <w:widowControl w:val="0"/>
        <w:tabs>
          <w:tab w:val="left" w:pos="2475"/>
          <w:tab w:val="center" w:pos="4890"/>
        </w:tabs>
        <w:spacing w:before="60" w:after="60" w:line="240" w:lineRule="auto"/>
        <w:rPr>
          <w:rFonts w:ascii="Times New Roman" w:hAnsi="Times New Roman" w:cs="Times New Roman"/>
          <w:b/>
          <w:bCs/>
          <w:sz w:val="24"/>
          <w:szCs w:val="24"/>
        </w:rPr>
      </w:pPr>
      <w:r w:rsidRPr="0000509E">
        <w:rPr>
          <w:rFonts w:ascii="Times New Roman" w:hAnsi="Times New Roman" w:cs="Times New Roman"/>
          <w:b/>
          <w:bCs/>
          <w:sz w:val="24"/>
          <w:szCs w:val="24"/>
        </w:rPr>
        <w:t xml:space="preserve">                                                                                       Начальнику 4 ДПРЗ</w:t>
      </w:r>
    </w:p>
    <w:p w:rsidR="0000509E" w:rsidRPr="0000509E" w:rsidRDefault="0000509E" w:rsidP="0000509E">
      <w:pPr>
        <w:widowControl w:val="0"/>
        <w:spacing w:before="60" w:after="60" w:line="240" w:lineRule="auto"/>
        <w:jc w:val="right"/>
        <w:rPr>
          <w:rFonts w:ascii="Times New Roman" w:hAnsi="Times New Roman" w:cs="Times New Roman"/>
          <w:b/>
          <w:bCs/>
          <w:sz w:val="24"/>
          <w:szCs w:val="24"/>
        </w:rPr>
      </w:pPr>
      <w:r w:rsidRPr="0000509E">
        <w:rPr>
          <w:rFonts w:ascii="Times New Roman" w:hAnsi="Times New Roman" w:cs="Times New Roman"/>
          <w:b/>
          <w:bCs/>
          <w:sz w:val="24"/>
          <w:szCs w:val="24"/>
        </w:rPr>
        <w:t xml:space="preserve">ГУ ДСНС України  у Львівській області  </w:t>
      </w:r>
    </w:p>
    <w:p w:rsidR="0000509E" w:rsidRPr="0000509E" w:rsidRDefault="0000509E" w:rsidP="0000509E">
      <w:pPr>
        <w:jc w:val="center"/>
        <w:rPr>
          <w:rFonts w:ascii="Times New Roman" w:hAnsi="Times New Roman" w:cs="Times New Roman"/>
          <w:bCs/>
        </w:rPr>
      </w:pPr>
      <w:r w:rsidRPr="0000509E">
        <w:rPr>
          <w:rFonts w:ascii="Times New Roman" w:hAnsi="Times New Roman" w:cs="Times New Roman"/>
          <w:b/>
          <w:bCs/>
          <w:sz w:val="24"/>
          <w:szCs w:val="24"/>
        </w:rPr>
        <w:t xml:space="preserve">                                                        Олексію СКРІБЕНЕЦЮ</w:t>
      </w:r>
    </w:p>
    <w:p w:rsidR="0000509E" w:rsidRPr="0000509E" w:rsidRDefault="0000509E" w:rsidP="0000509E">
      <w:pPr>
        <w:jc w:val="center"/>
        <w:rPr>
          <w:rFonts w:ascii="Times New Roman" w:hAnsi="Times New Roman" w:cs="Times New Roman"/>
          <w:bCs/>
        </w:rPr>
      </w:pPr>
    </w:p>
    <w:p w:rsidR="0000509E" w:rsidRPr="0000509E" w:rsidRDefault="0000509E" w:rsidP="0000509E">
      <w:pPr>
        <w:jc w:val="center"/>
        <w:rPr>
          <w:rFonts w:ascii="Times New Roman" w:hAnsi="Times New Roman" w:cs="Times New Roman"/>
          <w:b/>
          <w:bCs/>
          <w:sz w:val="28"/>
          <w:szCs w:val="28"/>
        </w:rPr>
      </w:pPr>
      <w:r w:rsidRPr="0000509E">
        <w:rPr>
          <w:rFonts w:ascii="Times New Roman" w:hAnsi="Times New Roman" w:cs="Times New Roman"/>
          <w:b/>
          <w:bCs/>
          <w:sz w:val="28"/>
          <w:szCs w:val="28"/>
        </w:rPr>
        <w:t>Лист підтвердження</w:t>
      </w:r>
    </w:p>
    <w:p w:rsidR="0000509E" w:rsidRPr="0000509E" w:rsidRDefault="0000509E" w:rsidP="0000509E">
      <w:pPr>
        <w:jc w:val="center"/>
        <w:rPr>
          <w:rFonts w:ascii="Times New Roman" w:hAnsi="Times New Roman" w:cs="Times New Roman"/>
          <w:b/>
          <w:bCs/>
          <w:sz w:val="28"/>
          <w:szCs w:val="28"/>
        </w:rPr>
      </w:pPr>
      <w:r w:rsidRPr="0000509E">
        <w:rPr>
          <w:rFonts w:ascii="Times New Roman" w:hAnsi="Times New Roman" w:cs="Times New Roman"/>
          <w:b/>
          <w:bCs/>
          <w:sz w:val="28"/>
          <w:szCs w:val="28"/>
        </w:rPr>
        <w:t>щодо ,,умов проекту договору”</w:t>
      </w:r>
    </w:p>
    <w:p w:rsidR="0000509E" w:rsidRPr="0000509E" w:rsidRDefault="0000509E" w:rsidP="0000509E">
      <w:pPr>
        <w:jc w:val="center"/>
        <w:rPr>
          <w:rFonts w:ascii="Times New Roman" w:hAnsi="Times New Roman" w:cs="Times New Roman"/>
          <w:bCs/>
        </w:rPr>
      </w:pPr>
    </w:p>
    <w:p w:rsidR="0000509E" w:rsidRPr="0000509E" w:rsidRDefault="0000509E" w:rsidP="0000509E">
      <w:pPr>
        <w:pStyle w:val="af"/>
        <w:shd w:val="clear" w:color="auto" w:fill="FFFFFF" w:themeFill="background1"/>
        <w:spacing w:before="60" w:beforeAutospacing="0" w:after="60" w:afterAutospacing="0"/>
        <w:jc w:val="both"/>
        <w:rPr>
          <w:spacing w:val="3"/>
        </w:rPr>
      </w:pPr>
      <w:r w:rsidRPr="0000509E">
        <w:rPr>
          <w:bCs/>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00509E">
        <w:rPr>
          <w:sz w:val="20"/>
          <w:szCs w:val="22"/>
          <w:shd w:val="clear" w:color="auto" w:fill="FFFFFF"/>
        </w:rPr>
        <w:t xml:space="preserve">(оголошення </w:t>
      </w:r>
      <w:r w:rsidRPr="0000509E">
        <w:rPr>
          <w:color w:val="454545"/>
          <w:sz w:val="21"/>
          <w:szCs w:val="21"/>
          <w:shd w:val="clear" w:color="auto" w:fill="F0F5F2"/>
        </w:rPr>
        <w:t>_____________)</w:t>
      </w:r>
    </w:p>
    <w:p w:rsidR="0000509E" w:rsidRPr="0000509E" w:rsidRDefault="0000509E" w:rsidP="0000509E">
      <w:pPr>
        <w:jc w:val="both"/>
        <w:rPr>
          <w:rFonts w:ascii="Times New Roman" w:hAnsi="Times New Roman" w:cs="Times New Roman"/>
          <w:bCs/>
        </w:rPr>
      </w:pPr>
      <w:r w:rsidRPr="0000509E">
        <w:rPr>
          <w:rFonts w:ascii="Times New Roman" w:hAnsi="Times New Roman" w:cs="Times New Roman"/>
          <w:b/>
          <w:bdr w:val="none" w:sz="0" w:space="0" w:color="auto" w:frame="1"/>
          <w:lang w:eastAsia="uk-UA"/>
        </w:rPr>
        <w:t xml:space="preserve"> </w:t>
      </w:r>
      <w:r w:rsidRPr="0000509E">
        <w:rPr>
          <w:rFonts w:ascii="Times New Roman" w:hAnsi="Times New Roman" w:cs="Times New Roman"/>
          <w:b/>
          <w:lang w:eastAsia="uk-UA"/>
        </w:rPr>
        <w:t xml:space="preserve">                 </w:t>
      </w:r>
      <w:r w:rsidRPr="0000509E">
        <w:rPr>
          <w:rFonts w:ascii="Times New Roman" w:hAnsi="Times New Roman" w:cs="Times New Roman"/>
          <w:bCs/>
        </w:rPr>
        <w:t xml:space="preserve"> _______________________                    ________________        ____________________</w:t>
      </w:r>
    </w:p>
    <w:p w:rsidR="0000509E" w:rsidRPr="0000509E" w:rsidRDefault="0000509E" w:rsidP="0000509E">
      <w:pPr>
        <w:jc w:val="center"/>
        <w:rPr>
          <w:rFonts w:ascii="Times New Roman" w:hAnsi="Times New Roman" w:cs="Times New Roman"/>
          <w:bCs/>
        </w:rPr>
      </w:pPr>
      <w:r w:rsidRPr="0000509E">
        <w:rPr>
          <w:rFonts w:ascii="Times New Roman" w:hAnsi="Times New Roman" w:cs="Times New Roman"/>
          <w:bCs/>
        </w:rPr>
        <w:t xml:space="preserve">                    Дата                                                  Підпис                   Прізвище та ініціали</w:t>
      </w: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00509E" w:rsidRDefault="0000509E">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E92E12" w:rsidRDefault="00E92E12">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A27E0F" w:rsidRDefault="00A27E0F">
      <w:pPr>
        <w:widowControl w:val="0"/>
        <w:spacing w:after="0" w:line="240" w:lineRule="auto"/>
        <w:jc w:val="both"/>
        <w:rPr>
          <w:rFonts w:ascii="Times New Roman" w:eastAsia="Times New Roman" w:hAnsi="Times New Roman" w:cs="Times New Roman"/>
          <w:sz w:val="24"/>
          <w:szCs w:val="24"/>
          <w:highlight w:val="green"/>
        </w:rPr>
      </w:pPr>
    </w:p>
    <w:p w:rsidR="006A280C" w:rsidRPr="006A280C" w:rsidRDefault="00837E53">
      <w:pPr>
        <w:jc w:val="right"/>
        <w:rPr>
          <w:rFonts w:ascii="Times New Roman" w:hAnsi="Times New Roman" w:cs="Times New Roman"/>
          <w:b/>
        </w:rPr>
      </w:pPr>
      <w:r w:rsidRPr="006A280C">
        <w:rPr>
          <w:rFonts w:ascii="Times New Roman" w:hAnsi="Times New Roman" w:cs="Times New Roman"/>
          <w:b/>
        </w:rPr>
        <w:t xml:space="preserve">Додаток 4 </w:t>
      </w:r>
    </w:p>
    <w:p w:rsidR="00A27E0F" w:rsidRPr="006A280C" w:rsidRDefault="00837E53">
      <w:pPr>
        <w:jc w:val="right"/>
        <w:rPr>
          <w:rFonts w:ascii="Times New Roman" w:hAnsi="Times New Roman" w:cs="Times New Roman"/>
        </w:rPr>
      </w:pPr>
      <w:r w:rsidRPr="006A280C">
        <w:rPr>
          <w:rFonts w:ascii="Times New Roman" w:hAnsi="Times New Roman" w:cs="Times New Roman"/>
          <w:b/>
          <w:bCs/>
        </w:rPr>
        <w:t>до тендерної документації</w:t>
      </w:r>
    </w:p>
    <w:p w:rsidR="00A27E0F" w:rsidRPr="006A280C" w:rsidRDefault="00837E53">
      <w:pPr>
        <w:pStyle w:val="11"/>
        <w:rPr>
          <w:rFonts w:ascii="Times New Roman" w:hAnsi="Times New Roman" w:cs="Times New Roman"/>
          <w:i/>
          <w:iCs/>
          <w:lang w:val="uk-UA"/>
        </w:rPr>
      </w:pPr>
      <w:r w:rsidRPr="006A280C">
        <w:rPr>
          <w:rFonts w:ascii="Times New Roman" w:hAnsi="Times New Roman" w:cs="Times New Roman"/>
          <w:i/>
          <w:iCs/>
          <w:lang w:val="uk-UA"/>
        </w:rPr>
        <w:t xml:space="preserve">Форма </w:t>
      </w:r>
      <w:r w:rsidR="00CA4B6B" w:rsidRPr="006A280C">
        <w:rPr>
          <w:rFonts w:ascii="Times New Roman" w:hAnsi="Times New Roman" w:cs="Times New Roman"/>
          <w:i/>
          <w:iCs/>
          <w:lang w:val="uk-UA"/>
        </w:rPr>
        <w:t>,,</w:t>
      </w:r>
      <w:r w:rsidRPr="006A280C">
        <w:rPr>
          <w:rFonts w:ascii="Times New Roman" w:hAnsi="Times New Roman" w:cs="Times New Roman"/>
          <w:i/>
          <w:iCs/>
          <w:lang w:val="uk-UA"/>
        </w:rPr>
        <w:t>Загальні відомості про учасника</w:t>
      </w:r>
      <w:r w:rsidR="006A280C">
        <w:rPr>
          <w:rFonts w:ascii="Times New Roman" w:hAnsi="Times New Roman" w:cs="Times New Roman"/>
          <w:i/>
          <w:iCs/>
          <w:lang w:val="uk-UA"/>
        </w:rPr>
        <w:t>”</w:t>
      </w:r>
      <w:r w:rsidRPr="006A280C">
        <w:rPr>
          <w:rFonts w:ascii="Times New Roman" w:hAnsi="Times New Roman" w:cs="Times New Roman"/>
          <w:i/>
          <w:iCs/>
          <w:lang w:val="uk-UA"/>
        </w:rPr>
        <w:t xml:space="preserve"> повинна </w:t>
      </w:r>
      <w:r w:rsidRPr="006A280C">
        <w:rPr>
          <w:rFonts w:ascii="Times New Roman" w:hAnsi="Times New Roman" w:cs="Times New Roman"/>
          <w:i/>
          <w:lang w:val="uk-UA"/>
        </w:rPr>
        <w:t>бути складена і заповнена за нижченаведеною формою</w:t>
      </w:r>
      <w:r w:rsidRPr="006A280C">
        <w:rPr>
          <w:rFonts w:ascii="Times New Roman" w:hAnsi="Times New Roman" w:cs="Times New Roman"/>
          <w:i/>
          <w:iCs/>
          <w:lang w:val="uk-UA"/>
        </w:rPr>
        <w:t xml:space="preserve"> та подається у вигляді, </w:t>
      </w:r>
    </w:p>
    <w:p w:rsidR="00A27E0F" w:rsidRDefault="00837E53">
      <w:pPr>
        <w:pStyle w:val="11"/>
        <w:rPr>
          <w:rFonts w:ascii="Times New Roman" w:hAnsi="Times New Roman" w:cs="Times New Roman"/>
          <w:i/>
          <w:iCs/>
          <w:lang w:val="uk-UA"/>
        </w:rPr>
      </w:pPr>
      <w:r w:rsidRPr="006A280C">
        <w:rPr>
          <w:rFonts w:ascii="Times New Roman" w:hAnsi="Times New Roman" w:cs="Times New Roman"/>
          <w:i/>
          <w:iCs/>
          <w:lang w:val="uk-UA"/>
        </w:rPr>
        <w:t xml:space="preserve">наведеному нижче, </w:t>
      </w:r>
      <w:r w:rsidRPr="006A280C">
        <w:rPr>
          <w:rFonts w:ascii="Times New Roman" w:hAnsi="Times New Roman" w:cs="Times New Roman"/>
          <w:i/>
          <w:lang w:val="uk-UA"/>
        </w:rPr>
        <w:t>на фірмовому бланку (у разі його наявності)</w:t>
      </w:r>
      <w:r w:rsidRPr="006A280C">
        <w:rPr>
          <w:rFonts w:ascii="Times New Roman" w:hAnsi="Times New Roman" w:cs="Times New Roman"/>
          <w:i/>
          <w:iCs/>
          <w:lang w:val="uk-UA"/>
        </w:rPr>
        <w:t xml:space="preserve">. </w:t>
      </w:r>
    </w:p>
    <w:p w:rsidR="006A280C" w:rsidRDefault="006A280C">
      <w:pPr>
        <w:pStyle w:val="11"/>
        <w:rPr>
          <w:rFonts w:ascii="Times New Roman" w:hAnsi="Times New Roman" w:cs="Times New Roman"/>
          <w:i/>
          <w:iCs/>
          <w:lang w:val="uk-UA"/>
        </w:rPr>
      </w:pPr>
    </w:p>
    <w:p w:rsidR="006A280C" w:rsidRPr="006A280C" w:rsidRDefault="006A280C">
      <w:pPr>
        <w:pStyle w:val="11"/>
        <w:rPr>
          <w:rFonts w:ascii="Times New Roman" w:hAnsi="Times New Roman" w:cs="Times New Roman"/>
          <w:lang w:val="uk-UA"/>
        </w:rPr>
      </w:pPr>
    </w:p>
    <w:p w:rsidR="00DF58F5" w:rsidRPr="006A280C" w:rsidRDefault="00DF58F5" w:rsidP="00DF58F5">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Учасник ___________________________________________</w:t>
      </w:r>
    </w:p>
    <w:p w:rsidR="00DF58F5" w:rsidRPr="006A280C" w:rsidRDefault="00DF58F5" w:rsidP="00DF58F5">
      <w:pPr>
        <w:autoSpaceDE w:val="0"/>
        <w:autoSpaceDN w:val="0"/>
        <w:adjustRightInd w:val="0"/>
        <w:spacing w:after="0" w:line="240" w:lineRule="auto"/>
        <w:jc w:val="center"/>
        <w:rPr>
          <w:rFonts w:ascii="Times New Roman" w:eastAsia="Arial" w:hAnsi="Times New Roman" w:cs="Times New Roman"/>
          <w:b/>
          <w:bCs/>
          <w:color w:val="000000"/>
          <w:sz w:val="16"/>
          <w:szCs w:val="16"/>
          <w:lang w:eastAsia="ru-RU"/>
        </w:rPr>
      </w:pPr>
      <w:r w:rsidRPr="006A280C">
        <w:rPr>
          <w:rFonts w:ascii="Times New Roman" w:eastAsia="Arial" w:hAnsi="Times New Roman" w:cs="Times New Roman"/>
          <w:b/>
          <w:bCs/>
          <w:color w:val="000000"/>
          <w:sz w:val="16"/>
          <w:szCs w:val="16"/>
          <w:lang w:eastAsia="ru-RU"/>
        </w:rPr>
        <w:t>(найменування підприємства)</w:t>
      </w:r>
    </w:p>
    <w:p w:rsidR="00DF58F5" w:rsidRPr="006A280C" w:rsidRDefault="00DF58F5" w:rsidP="00DF58F5">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DF58F5" w:rsidRPr="006A280C" w:rsidRDefault="00DF58F5" w:rsidP="00DF58F5">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Цінова пропозиція на закупівлю:</w:t>
      </w:r>
    </w:p>
    <w:p w:rsidR="00DF58F5" w:rsidRPr="006A280C" w:rsidRDefault="00DF58F5" w:rsidP="00DF58F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uk-UA"/>
        </w:rPr>
      </w:pPr>
      <w:r w:rsidRPr="006A280C">
        <w:rPr>
          <w:rFonts w:ascii="Times New Roman" w:eastAsia="Times New Roman" w:hAnsi="Times New Roman" w:cs="Times New Roman"/>
          <w:b/>
          <w:bCs/>
          <w:color w:val="000000"/>
          <w:sz w:val="24"/>
          <w:szCs w:val="24"/>
          <w:lang w:eastAsia="uk-UA"/>
        </w:rPr>
        <w:t>(надається окремим файлом)</w:t>
      </w:r>
    </w:p>
    <w:p w:rsidR="00DF58F5" w:rsidRPr="006A280C" w:rsidRDefault="00DF58F5" w:rsidP="00DF58F5">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p>
    <w:p w:rsidR="006A280C" w:rsidRDefault="006A280C" w:rsidP="006A280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olor w:val="000000"/>
          <w:sz w:val="24"/>
          <w:szCs w:val="24"/>
        </w:rPr>
        <w:t>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6A280C" w:rsidRDefault="006A280C" w:rsidP="006A280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6A280C" w:rsidRDefault="006A280C" w:rsidP="006A280C">
      <w:pPr>
        <w:pStyle w:val="af4"/>
        <w:rPr>
          <w:lang w:val="uk-UA" w:eastAsia="ru-RU"/>
        </w:rPr>
      </w:pPr>
    </w:p>
    <w:p w:rsidR="00DF58F5" w:rsidRPr="00027B20" w:rsidRDefault="00DF58F5" w:rsidP="00DF58F5">
      <w:pPr>
        <w:tabs>
          <w:tab w:val="left" w:pos="3466"/>
        </w:tabs>
        <w:spacing w:after="0"/>
        <w:jc w:val="center"/>
        <w:rPr>
          <w:rFonts w:eastAsia="Times New Roman" w:cs="Times New Roman"/>
          <w:b/>
          <w:bCs/>
          <w:sz w:val="28"/>
          <w:szCs w:val="28"/>
          <w:lang w:eastAsia="ru-RU"/>
        </w:rPr>
      </w:pPr>
    </w:p>
    <w:p w:rsidR="00DF58F5" w:rsidRPr="006A280C" w:rsidRDefault="00DF58F5" w:rsidP="00DF58F5">
      <w:pPr>
        <w:spacing w:after="0" w:line="240" w:lineRule="auto"/>
        <w:jc w:val="center"/>
        <w:rPr>
          <w:rFonts w:ascii="Times New Roman" w:eastAsia="Times New Roman" w:hAnsi="Times New Roman" w:cs="Times New Roman"/>
          <w:b/>
          <w:bCs/>
          <w:color w:val="000000"/>
          <w:lang w:eastAsia="uk-UA"/>
        </w:rPr>
      </w:pPr>
      <w:r w:rsidRPr="006A280C">
        <w:rPr>
          <w:rFonts w:ascii="Times New Roman" w:hAnsi="Times New Roman" w:cs="Times New Roman"/>
        </w:rPr>
        <w:t>Повне найменування учасника 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hAnsi="Times New Roman" w:cs="Times New Roman"/>
        </w:rPr>
        <w:t>Код за ЄДРПОУ, РНОКПП: ________________________________________________________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hAnsi="Times New Roman" w:cs="Times New Roman"/>
        </w:rPr>
        <w:t>ІПН, № свідоцтва або № витягу____________________________________________</w:t>
      </w:r>
    </w:p>
    <w:p w:rsidR="00DF58F5" w:rsidRPr="006A280C" w:rsidRDefault="00DF58F5" w:rsidP="00DF58F5">
      <w:pPr>
        <w:numPr>
          <w:ilvl w:val="0"/>
          <w:numId w:val="15"/>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Юридична адреса:_______________________________________________________</w:t>
      </w:r>
    </w:p>
    <w:p w:rsidR="00DF58F5" w:rsidRPr="006A280C" w:rsidRDefault="00DF58F5" w:rsidP="00DF58F5">
      <w:pPr>
        <w:numPr>
          <w:ilvl w:val="0"/>
          <w:numId w:val="15"/>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Фактична адреса:_________________________________________________________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hAnsi="Times New Roman" w:cs="Times New Roman"/>
        </w:rPr>
        <w:t>Телефон/факс, електронна пошта  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eastAsia="Times New Roman" w:hAnsi="Times New Roman" w:cs="Times New Roman"/>
        </w:rPr>
        <w:t xml:space="preserve">Уповноважена особа учасника процедури закупівлі щодо підпису договору </w:t>
      </w:r>
      <w:r w:rsidRPr="006A280C">
        <w:rPr>
          <w:rFonts w:ascii="Times New Roman" w:hAnsi="Times New Roman" w:cs="Times New Roman"/>
        </w:rPr>
        <w:t>(посада, прізвище, ім’я по батькові, телефон): _________________________________________</w:t>
      </w:r>
    </w:p>
    <w:p w:rsidR="00DF58F5" w:rsidRPr="006A280C" w:rsidRDefault="00DF58F5" w:rsidP="00DF58F5">
      <w:pPr>
        <w:widowControl w:val="0"/>
        <w:numPr>
          <w:ilvl w:val="0"/>
          <w:numId w:val="15"/>
        </w:numPr>
        <w:spacing w:after="0" w:line="240" w:lineRule="auto"/>
        <w:rPr>
          <w:rFonts w:ascii="Times New Roman" w:hAnsi="Times New Roman" w:cs="Times New Roman"/>
        </w:rPr>
      </w:pPr>
      <w:r w:rsidRPr="006A280C">
        <w:rPr>
          <w:rFonts w:ascii="Times New Roman"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hAnsi="Times New Roman" w:cs="Times New Roman"/>
        </w:rPr>
        <w:t>Інформація про реквізити банківського рахунку, за якими буде здійснюватися оплата за договором:_____________</w:t>
      </w:r>
      <w:r w:rsidRPr="006A280C">
        <w:rPr>
          <w:rFonts w:ascii="Times New Roman" w:eastAsia="Times New Roman" w:hAnsi="Times New Roman" w:cs="Times New Roman"/>
          <w:lang w:eastAsia="ru-RU"/>
        </w:rPr>
        <w:t>___________________________________________________</w:t>
      </w:r>
    </w:p>
    <w:p w:rsidR="00DF58F5" w:rsidRPr="006A280C" w:rsidRDefault="00DF58F5" w:rsidP="00DF58F5">
      <w:pPr>
        <w:widowControl w:val="0"/>
        <w:numPr>
          <w:ilvl w:val="0"/>
          <w:numId w:val="15"/>
        </w:numPr>
        <w:spacing w:after="0" w:line="240" w:lineRule="auto"/>
        <w:jc w:val="both"/>
        <w:rPr>
          <w:rFonts w:ascii="Times New Roman" w:hAnsi="Times New Roman" w:cs="Times New Roman"/>
        </w:rPr>
      </w:pPr>
      <w:r w:rsidRPr="006A280C">
        <w:rPr>
          <w:rFonts w:ascii="Times New Roman" w:eastAsia="Times New Roman" w:hAnsi="Times New Roman" w:cs="Times New Roman"/>
          <w:lang w:eastAsia="ru-RU"/>
        </w:rPr>
        <w:t xml:space="preserve">Контактна особа </w:t>
      </w:r>
      <w:r w:rsidRPr="006A280C">
        <w:rPr>
          <w:rFonts w:ascii="Times New Roman" w:eastAsia="Times New Roman" w:hAnsi="Times New Roman" w:cs="Times New Roman"/>
        </w:rPr>
        <w:t xml:space="preserve">учасника процедури закупівлі щодо процедури закупівлі </w:t>
      </w:r>
      <w:r w:rsidRPr="006A280C">
        <w:rPr>
          <w:rFonts w:ascii="Times New Roman" w:hAnsi="Times New Roman" w:cs="Times New Roman"/>
        </w:rPr>
        <w:t>(посада, прізвище, ім’я по батькові, телефон): __________________________________________</w:t>
      </w:r>
    </w:p>
    <w:p w:rsidR="00DF58F5" w:rsidRPr="006A280C" w:rsidRDefault="00DF58F5" w:rsidP="00DF58F5">
      <w:pPr>
        <w:tabs>
          <w:tab w:val="left" w:pos="540"/>
        </w:tabs>
        <w:spacing w:after="0" w:line="240" w:lineRule="auto"/>
        <w:ind w:right="-25"/>
        <w:jc w:val="both"/>
        <w:rPr>
          <w:rFonts w:ascii="Times New Roman" w:eastAsia="Lucida Sans Unicode" w:hAnsi="Times New Roman" w:cs="Times New Roman"/>
          <w:color w:val="000000"/>
          <w:lang w:eastAsia="ar-SA" w:bidi="en-US"/>
        </w:rPr>
      </w:pPr>
      <w:r w:rsidRPr="006A280C">
        <w:rPr>
          <w:rFonts w:ascii="Times New Roman" w:eastAsia="Times New Roman" w:hAnsi="Times New Roman" w:cs="Times New Roman"/>
          <w:bCs/>
          <w:color w:val="000000"/>
        </w:rPr>
        <w:t>В</w:t>
      </w:r>
      <w:r w:rsidRPr="006A280C">
        <w:rPr>
          <w:rFonts w:ascii="Times New Roman" w:eastAsia="Lucida Sans Unicode" w:hAnsi="Times New Roman" w:cs="Times New Roman"/>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A27E0F" w:rsidRDefault="00A27E0F">
      <w:pPr>
        <w:shd w:val="clear" w:color="auto" w:fill="FFFFFF"/>
        <w:jc w:val="right"/>
        <w:rPr>
          <w:b/>
        </w:rPr>
      </w:pPr>
    </w:p>
    <w:tbl>
      <w:tblPr>
        <w:tblW w:w="10239" w:type="dxa"/>
        <w:tblInd w:w="-18" w:type="dxa"/>
        <w:tblLayout w:type="fixed"/>
        <w:tblCellMar>
          <w:left w:w="5" w:type="dxa"/>
          <w:right w:w="103" w:type="dxa"/>
        </w:tblCellMar>
        <w:tblLook w:val="0000"/>
      </w:tblPr>
      <w:tblGrid>
        <w:gridCol w:w="4711"/>
        <w:gridCol w:w="568"/>
        <w:gridCol w:w="840"/>
        <w:gridCol w:w="1285"/>
        <w:gridCol w:w="1276"/>
        <w:gridCol w:w="1559"/>
      </w:tblGrid>
      <w:tr w:rsidR="001643E7" w:rsidTr="00B95783">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1643E7" w:rsidRDefault="001643E7" w:rsidP="00B95783">
            <w:pPr>
              <w:widowControl w:val="0"/>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1643E7" w:rsidRDefault="001643E7" w:rsidP="00B95783">
            <w:pPr>
              <w:widowControl w:val="0"/>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643E7" w:rsidRDefault="001643E7" w:rsidP="00B95783">
            <w:pPr>
              <w:widowControl w:val="0"/>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1643E7" w:rsidTr="00B95783">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1643E7" w:rsidRDefault="001643E7" w:rsidP="00B95783">
            <w:pPr>
              <w:widowControl w:val="0"/>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643E7" w:rsidRDefault="001643E7" w:rsidP="00B95783">
            <w:pPr>
              <w:widowControl w:val="0"/>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1643E7" w:rsidRDefault="001643E7" w:rsidP="00B95783">
            <w:pPr>
              <w:widowControl w:val="0"/>
              <w:ind w:firstLine="360"/>
              <w:jc w:val="center"/>
              <w:rPr>
                <w:rFonts w:ascii="Times New Roman" w:eastAsia="Times New Roman" w:hAnsi="Times New Roman" w:cs="Times New Roman"/>
              </w:rPr>
            </w:pPr>
          </w:p>
          <w:p w:rsidR="001643E7" w:rsidRDefault="001643E7" w:rsidP="00B95783">
            <w:pPr>
              <w:widowControl w:val="0"/>
              <w:ind w:firstLine="360"/>
              <w:jc w:val="center"/>
              <w:rPr>
                <w:rFonts w:ascii="Times New Roman" w:hAnsi="Times New Roman" w:cs="Times New Roman"/>
              </w:rPr>
            </w:pPr>
          </w:p>
          <w:p w:rsidR="001643E7" w:rsidRDefault="001643E7" w:rsidP="00B95783">
            <w:pPr>
              <w:widowControl w:val="0"/>
              <w:ind w:firstLine="360"/>
              <w:jc w:val="center"/>
              <w:rPr>
                <w:rFonts w:ascii="Times New Roman" w:hAnsi="Times New Roman" w:cs="Times New Roman"/>
              </w:rPr>
            </w:pPr>
          </w:p>
          <w:p w:rsidR="001643E7" w:rsidRDefault="001643E7" w:rsidP="00B95783">
            <w:pPr>
              <w:widowControl w:val="0"/>
              <w:ind w:firstLine="360"/>
              <w:jc w:val="center"/>
              <w:rPr>
                <w:rFonts w:ascii="Times New Roman" w:hAnsi="Times New Roman" w:cs="Times New Roman"/>
              </w:rPr>
            </w:pPr>
          </w:p>
        </w:tc>
      </w:tr>
      <w:tr w:rsidR="00E92E12" w:rsidRPr="00C85697" w:rsidTr="00B95783">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E92E12" w:rsidRPr="001D6567" w:rsidRDefault="00E92E12" w:rsidP="00746278">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Mercedes</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w:t>
            </w:r>
            <w:r w:rsidRPr="00036CB4">
              <w:rPr>
                <w:rFonts w:ascii="Times New Roman" w:hAnsi="Times New Roman" w:cs="Times New Roman"/>
                <w:sz w:val="24"/>
                <w:szCs w:val="24"/>
              </w:rPr>
              <w:t>Atego</w:t>
            </w:r>
            <w:r>
              <w:rPr>
                <w:rFonts w:ascii="Times New Roman" w:hAnsi="Times New Roman" w:cs="Times New Roman"/>
                <w:sz w:val="24"/>
                <w:szCs w:val="24"/>
              </w:rPr>
              <w:t xml:space="preserve"> 1329</w:t>
            </w:r>
            <w:r w:rsidRPr="00036CB4">
              <w:rPr>
                <w:rFonts w:ascii="Times New Roman" w:hAnsi="Times New Roman" w:cs="Times New Roman"/>
                <w:sz w:val="24"/>
                <w:szCs w:val="24"/>
              </w:rPr>
              <w:t>AF</w:t>
            </w:r>
            <w:r>
              <w:rPr>
                <w:rFonts w:ascii="Times New Roman" w:hAnsi="Times New Roman" w:cs="Times New Roman"/>
                <w:sz w:val="24"/>
                <w:szCs w:val="24"/>
              </w:rPr>
              <w:t xml:space="preserve"> (АЦ) д.н.              ВС 1703 ЕВ </w:t>
            </w:r>
            <w:r w:rsidRPr="0086377E">
              <w:rPr>
                <w:rFonts w:ascii="Times New Roman" w:hAnsi="Times New Roman" w:cs="Times New Roman"/>
                <w:sz w:val="24"/>
                <w:szCs w:val="24"/>
              </w:rPr>
              <w:t>WDB9763641L606944</w:t>
            </w:r>
          </w:p>
        </w:tc>
        <w:tc>
          <w:tcPr>
            <w:tcW w:w="568" w:type="dxa"/>
            <w:tcBorders>
              <w:top w:val="single" w:sz="4" w:space="0" w:color="00000A"/>
              <w:left w:val="single" w:sz="4" w:space="0" w:color="00000A"/>
              <w:bottom w:val="single" w:sz="4" w:space="0" w:color="00000A"/>
            </w:tcBorders>
            <w:shd w:val="clear" w:color="auto" w:fill="FFFFFF"/>
          </w:tcPr>
          <w:p w:rsidR="00E92E12" w:rsidRPr="00C85697" w:rsidRDefault="00E92E12"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2E12" w:rsidRPr="00C85697" w:rsidRDefault="00E92E12" w:rsidP="00B95783">
            <w:pPr>
              <w:pStyle w:val="TableParagraph"/>
              <w:snapToGrid w:val="0"/>
              <w:ind w:right="8"/>
              <w:jc w:val="center"/>
              <w:rPr>
                <w:sz w:val="24"/>
                <w:szCs w:val="24"/>
              </w:rPr>
            </w:pPr>
          </w:p>
        </w:tc>
      </w:tr>
      <w:tr w:rsidR="00E92E12" w:rsidRPr="00C85697" w:rsidTr="00E92E12">
        <w:trPr>
          <w:cantSplit/>
          <w:trHeight w:hRule="exact" w:val="623"/>
        </w:trPr>
        <w:tc>
          <w:tcPr>
            <w:tcW w:w="4711" w:type="dxa"/>
            <w:tcBorders>
              <w:top w:val="single" w:sz="4" w:space="0" w:color="00000A"/>
              <w:left w:val="single" w:sz="4" w:space="0" w:color="00000A"/>
              <w:bottom w:val="single" w:sz="4" w:space="0" w:color="00000A"/>
            </w:tcBorders>
            <w:shd w:val="clear" w:color="auto" w:fill="FFFFFF"/>
          </w:tcPr>
          <w:p w:rsidR="00E92E12" w:rsidRPr="001D6567" w:rsidRDefault="00E92E12" w:rsidP="00746278">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Ц- 40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1120 АF  д.н.              ВС 482 Е  </w:t>
            </w:r>
            <w:r w:rsidRPr="0086377E">
              <w:rPr>
                <w:rFonts w:ascii="Times New Roman" w:hAnsi="Times New Roman" w:cs="Times New Roman"/>
                <w:sz w:val="24"/>
                <w:szCs w:val="24"/>
              </w:rPr>
              <w:t>WDB67718315342727</w:t>
            </w:r>
          </w:p>
        </w:tc>
        <w:tc>
          <w:tcPr>
            <w:tcW w:w="568" w:type="dxa"/>
            <w:tcBorders>
              <w:top w:val="single" w:sz="4" w:space="0" w:color="00000A"/>
              <w:left w:val="single" w:sz="4" w:space="0" w:color="00000A"/>
              <w:bottom w:val="single" w:sz="4" w:space="0" w:color="00000A"/>
            </w:tcBorders>
            <w:shd w:val="clear" w:color="auto" w:fill="FFFFFF"/>
          </w:tcPr>
          <w:p w:rsidR="00E92E12" w:rsidRPr="00C85697" w:rsidRDefault="00E92E12"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2E12" w:rsidRPr="00C85697" w:rsidRDefault="00E92E12" w:rsidP="00B95783">
            <w:pPr>
              <w:pStyle w:val="TableParagraph"/>
              <w:snapToGrid w:val="0"/>
              <w:ind w:right="8"/>
              <w:jc w:val="center"/>
              <w:rPr>
                <w:sz w:val="24"/>
                <w:szCs w:val="24"/>
              </w:rPr>
            </w:pPr>
          </w:p>
        </w:tc>
      </w:tr>
      <w:tr w:rsidR="00E92E12" w:rsidRPr="00C85697" w:rsidTr="00E92E12">
        <w:trPr>
          <w:cantSplit/>
          <w:trHeight w:hRule="exact" w:val="703"/>
        </w:trPr>
        <w:tc>
          <w:tcPr>
            <w:tcW w:w="4711" w:type="dxa"/>
            <w:tcBorders>
              <w:top w:val="single" w:sz="4" w:space="0" w:color="00000A"/>
              <w:left w:val="single" w:sz="4" w:space="0" w:color="00000A"/>
              <w:bottom w:val="single" w:sz="4" w:space="0" w:color="00000A"/>
            </w:tcBorders>
            <w:shd w:val="clear" w:color="auto" w:fill="FFFFFF"/>
          </w:tcPr>
          <w:p w:rsidR="00E92E12" w:rsidRPr="001643E7" w:rsidRDefault="00E92E12" w:rsidP="00746278">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 xml:space="preserve">Ц 30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д.н. ВС 433 Е  </w:t>
            </w:r>
            <w:r w:rsidRPr="0086377E">
              <w:rPr>
                <w:rFonts w:ascii="Times New Roman" w:hAnsi="Times New Roman" w:cs="Times New Roman"/>
                <w:sz w:val="24"/>
                <w:szCs w:val="24"/>
              </w:rPr>
              <w:t>WDB6790271K317408</w:t>
            </w:r>
          </w:p>
        </w:tc>
        <w:tc>
          <w:tcPr>
            <w:tcW w:w="568" w:type="dxa"/>
            <w:tcBorders>
              <w:top w:val="single" w:sz="4" w:space="0" w:color="00000A"/>
              <w:left w:val="single" w:sz="4" w:space="0" w:color="00000A"/>
              <w:bottom w:val="single" w:sz="4" w:space="0" w:color="00000A"/>
            </w:tcBorders>
            <w:shd w:val="clear" w:color="auto" w:fill="FFFFFF"/>
          </w:tcPr>
          <w:p w:rsidR="00E92E12" w:rsidRPr="00C85697" w:rsidRDefault="00E92E12"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2E12" w:rsidRPr="00C85697" w:rsidRDefault="00E92E12" w:rsidP="00B95783">
            <w:pPr>
              <w:pStyle w:val="TableParagraph"/>
              <w:snapToGrid w:val="0"/>
              <w:ind w:right="8"/>
              <w:jc w:val="center"/>
              <w:rPr>
                <w:sz w:val="24"/>
                <w:szCs w:val="24"/>
              </w:rPr>
            </w:pPr>
          </w:p>
        </w:tc>
      </w:tr>
      <w:tr w:rsidR="00E92E12" w:rsidRPr="00C85697" w:rsidTr="00E92E12">
        <w:trPr>
          <w:cantSplit/>
          <w:trHeight w:hRule="exact" w:val="571"/>
        </w:trPr>
        <w:tc>
          <w:tcPr>
            <w:tcW w:w="4711" w:type="dxa"/>
            <w:tcBorders>
              <w:top w:val="single" w:sz="4" w:space="0" w:color="00000A"/>
              <w:left w:val="single" w:sz="4" w:space="0" w:color="00000A"/>
              <w:bottom w:val="single" w:sz="4" w:space="0" w:color="00000A"/>
            </w:tcBorders>
            <w:shd w:val="clear" w:color="auto" w:fill="FFFFFF"/>
          </w:tcPr>
          <w:p w:rsidR="00E92E12" w:rsidRPr="001643E7" w:rsidRDefault="00E92E12" w:rsidP="00746278">
            <w:pPr>
              <w:widowControl w:val="0"/>
              <w:tabs>
                <w:tab w:val="left" w:pos="605"/>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АР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1222 </w:t>
            </w:r>
            <w:r w:rsidRPr="00036CB4">
              <w:rPr>
                <w:rFonts w:ascii="Times New Roman" w:hAnsi="Times New Roman" w:cs="Times New Roman"/>
                <w:sz w:val="24"/>
                <w:szCs w:val="24"/>
              </w:rPr>
              <w:t>A</w:t>
            </w:r>
            <w:r>
              <w:rPr>
                <w:rFonts w:ascii="Times New Roman" w:hAnsi="Times New Roman" w:cs="Times New Roman"/>
                <w:sz w:val="24"/>
                <w:szCs w:val="24"/>
              </w:rPr>
              <w:t xml:space="preserve">F д.н. ВС 486 Е </w:t>
            </w:r>
            <w:r w:rsidRPr="0086377E">
              <w:rPr>
                <w:rFonts w:ascii="Times New Roman" w:hAnsi="Times New Roman" w:cs="Times New Roman"/>
                <w:sz w:val="24"/>
                <w:szCs w:val="24"/>
              </w:rPr>
              <w:t>WDB61526415271743</w:t>
            </w:r>
          </w:p>
        </w:tc>
        <w:tc>
          <w:tcPr>
            <w:tcW w:w="568" w:type="dxa"/>
            <w:tcBorders>
              <w:top w:val="single" w:sz="4" w:space="0" w:color="00000A"/>
              <w:left w:val="single" w:sz="4" w:space="0" w:color="00000A"/>
              <w:bottom w:val="single" w:sz="4" w:space="0" w:color="00000A"/>
            </w:tcBorders>
            <w:shd w:val="clear" w:color="auto" w:fill="FFFFFF"/>
          </w:tcPr>
          <w:p w:rsidR="00E92E12" w:rsidRPr="00C85697" w:rsidRDefault="00E92E12"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2E12" w:rsidRPr="00C85697" w:rsidRDefault="00E92E12" w:rsidP="00B95783">
            <w:pPr>
              <w:pStyle w:val="TableParagraph"/>
              <w:snapToGrid w:val="0"/>
              <w:ind w:right="8"/>
              <w:jc w:val="center"/>
              <w:rPr>
                <w:sz w:val="24"/>
                <w:szCs w:val="24"/>
              </w:rPr>
            </w:pPr>
          </w:p>
        </w:tc>
      </w:tr>
      <w:tr w:rsidR="00E92E12" w:rsidRPr="00C85697" w:rsidTr="00B95783">
        <w:trPr>
          <w:cantSplit/>
          <w:trHeight w:hRule="exact" w:val="598"/>
        </w:trPr>
        <w:tc>
          <w:tcPr>
            <w:tcW w:w="4711" w:type="dxa"/>
            <w:tcBorders>
              <w:top w:val="single" w:sz="4" w:space="0" w:color="00000A"/>
              <w:left w:val="single" w:sz="4" w:space="0" w:color="00000A"/>
              <w:bottom w:val="single" w:sz="4" w:space="0" w:color="00000A"/>
            </w:tcBorders>
            <w:shd w:val="clear" w:color="auto" w:fill="FFFFFF"/>
          </w:tcPr>
          <w:p w:rsidR="00E92E12" w:rsidRPr="001643E7" w:rsidRDefault="00E92E12" w:rsidP="00746278">
            <w:pPr>
              <w:widowControl w:val="0"/>
              <w:tabs>
                <w:tab w:val="left" w:pos="605"/>
                <w:tab w:val="left" w:pos="1276"/>
              </w:tabs>
              <w:jc w:val="both"/>
              <w:rPr>
                <w:rFonts w:ascii="Times New Roman" w:hAnsi="Times New Roman" w:cs="Times New Roman"/>
                <w:sz w:val="24"/>
                <w:szCs w:val="24"/>
              </w:rPr>
            </w:pPr>
            <w:r w:rsidRPr="00036CB4">
              <w:rPr>
                <w:rFonts w:ascii="Times New Roman" w:hAnsi="Times New Roman" w:cs="Times New Roman"/>
                <w:sz w:val="24"/>
                <w:szCs w:val="24"/>
              </w:rPr>
              <w:t>A</w:t>
            </w:r>
            <w:r>
              <w:rPr>
                <w:rFonts w:ascii="Times New Roman" w:hAnsi="Times New Roman" w:cs="Times New Roman"/>
                <w:sz w:val="24"/>
                <w:szCs w:val="24"/>
              </w:rPr>
              <w:t>Ц- 40 (</w:t>
            </w:r>
            <w:r w:rsidRPr="00036CB4">
              <w:rPr>
                <w:rFonts w:ascii="Times New Roman" w:hAnsi="Times New Roman" w:cs="Times New Roman"/>
                <w:sz w:val="24"/>
                <w:szCs w:val="24"/>
              </w:rPr>
              <w:t>DAIMLER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1120 АF д.н.               ВС 482 Е</w:t>
            </w:r>
            <w:r w:rsidRPr="00036CB4">
              <w:rPr>
                <w:rFonts w:ascii="Times New Roman" w:hAnsi="Times New Roman" w:cs="Times New Roman"/>
                <w:sz w:val="24"/>
                <w:szCs w:val="24"/>
              </w:rPr>
              <w:t xml:space="preserve"> </w:t>
            </w:r>
            <w:r w:rsidRPr="0086377E">
              <w:rPr>
                <w:rFonts w:ascii="Times New Roman" w:hAnsi="Times New Roman" w:cs="Times New Roman"/>
                <w:sz w:val="24"/>
                <w:szCs w:val="24"/>
              </w:rPr>
              <w:t>WDB67718315342727</w:t>
            </w:r>
          </w:p>
        </w:tc>
        <w:tc>
          <w:tcPr>
            <w:tcW w:w="568" w:type="dxa"/>
            <w:tcBorders>
              <w:top w:val="single" w:sz="4" w:space="0" w:color="00000A"/>
              <w:left w:val="single" w:sz="4" w:space="0" w:color="00000A"/>
              <w:bottom w:val="single" w:sz="4" w:space="0" w:color="00000A"/>
            </w:tcBorders>
            <w:shd w:val="clear" w:color="auto" w:fill="FFFFFF"/>
          </w:tcPr>
          <w:p w:rsidR="00E92E12" w:rsidRPr="00C85697" w:rsidRDefault="00E92E12"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2E12" w:rsidRPr="00C85697" w:rsidRDefault="00E92E12" w:rsidP="00B95783">
            <w:pPr>
              <w:pStyle w:val="TableParagraph"/>
              <w:snapToGrid w:val="0"/>
              <w:ind w:right="8"/>
              <w:jc w:val="center"/>
              <w:rPr>
                <w:sz w:val="24"/>
                <w:szCs w:val="24"/>
              </w:rPr>
            </w:pPr>
          </w:p>
        </w:tc>
      </w:tr>
      <w:tr w:rsidR="00E92E12" w:rsidRPr="00C85697" w:rsidTr="00B95783">
        <w:trPr>
          <w:cantSplit/>
          <w:trHeight w:hRule="exact" w:val="564"/>
        </w:trPr>
        <w:tc>
          <w:tcPr>
            <w:tcW w:w="4711" w:type="dxa"/>
            <w:tcBorders>
              <w:top w:val="single" w:sz="4" w:space="0" w:color="00000A"/>
              <w:left w:val="single" w:sz="4" w:space="0" w:color="00000A"/>
              <w:bottom w:val="single" w:sz="4" w:space="0" w:color="00000A"/>
            </w:tcBorders>
            <w:shd w:val="clear" w:color="auto" w:fill="FFFFFF"/>
          </w:tcPr>
          <w:p w:rsidR="00E92E12" w:rsidRPr="001643E7" w:rsidRDefault="00E92E12" w:rsidP="00746278">
            <w:pPr>
              <w:widowControl w:val="0"/>
              <w:tabs>
                <w:tab w:val="left" w:pos="605"/>
                <w:tab w:val="left" w:pos="1276"/>
              </w:tabs>
              <w:jc w:val="both"/>
              <w:rPr>
                <w:rFonts w:ascii="Times New Roman" w:hAnsi="Times New Roman" w:cs="Times New Roman"/>
                <w:sz w:val="24"/>
                <w:szCs w:val="24"/>
              </w:rPr>
            </w:pPr>
            <w:r w:rsidRPr="00B42223">
              <w:rPr>
                <w:rFonts w:ascii="Times New Roman" w:hAnsi="Times New Roman" w:cs="Times New Roman"/>
                <w:sz w:val="24"/>
                <w:szCs w:val="24"/>
              </w:rPr>
              <w:t xml:space="preserve">АЦ DAIMLER-BENZ 1017АF д.н. ВС 510 Е  </w:t>
            </w:r>
            <w:r w:rsidRPr="0086377E">
              <w:rPr>
                <w:rFonts w:ascii="Times New Roman" w:hAnsi="Times New Roman" w:cs="Times New Roman"/>
                <w:sz w:val="24"/>
                <w:szCs w:val="24"/>
              </w:rPr>
              <w:t>38018114482633</w:t>
            </w:r>
          </w:p>
        </w:tc>
        <w:tc>
          <w:tcPr>
            <w:tcW w:w="568" w:type="dxa"/>
            <w:tcBorders>
              <w:top w:val="single" w:sz="4" w:space="0" w:color="00000A"/>
              <w:left w:val="single" w:sz="4" w:space="0" w:color="00000A"/>
              <w:bottom w:val="single" w:sz="4" w:space="0" w:color="00000A"/>
            </w:tcBorders>
            <w:shd w:val="clear" w:color="auto" w:fill="FFFFFF"/>
          </w:tcPr>
          <w:p w:rsidR="00E92E12" w:rsidRPr="00C85697" w:rsidRDefault="00E92E12"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2E12" w:rsidRPr="00C85697" w:rsidRDefault="00E92E12" w:rsidP="00B95783">
            <w:pPr>
              <w:pStyle w:val="TableParagraph"/>
              <w:snapToGrid w:val="0"/>
              <w:ind w:right="8"/>
              <w:jc w:val="center"/>
              <w:rPr>
                <w:sz w:val="24"/>
                <w:szCs w:val="24"/>
              </w:rPr>
            </w:pPr>
          </w:p>
        </w:tc>
      </w:tr>
      <w:tr w:rsidR="00E92E12" w:rsidRPr="00C85697" w:rsidTr="00B95783">
        <w:trPr>
          <w:cantSplit/>
          <w:trHeight w:hRule="exact" w:val="558"/>
        </w:trPr>
        <w:tc>
          <w:tcPr>
            <w:tcW w:w="4711" w:type="dxa"/>
            <w:tcBorders>
              <w:top w:val="single" w:sz="4" w:space="0" w:color="00000A"/>
              <w:left w:val="single" w:sz="4" w:space="0" w:color="00000A"/>
              <w:bottom w:val="single" w:sz="4" w:space="0" w:color="00000A"/>
            </w:tcBorders>
            <w:shd w:val="clear" w:color="auto" w:fill="FFFFFF"/>
          </w:tcPr>
          <w:p w:rsidR="00E92E12" w:rsidRPr="001643E7" w:rsidRDefault="00E92E12" w:rsidP="00746278">
            <w:pPr>
              <w:widowControl w:val="0"/>
              <w:tabs>
                <w:tab w:val="left" w:pos="605"/>
                <w:tab w:val="left" w:pos="1276"/>
              </w:tabs>
              <w:jc w:val="both"/>
              <w:rPr>
                <w:rFonts w:ascii="Times New Roman" w:hAnsi="Times New Roman" w:cs="Times New Roman"/>
                <w:sz w:val="24"/>
                <w:szCs w:val="24"/>
              </w:rPr>
            </w:pPr>
            <w:r w:rsidRPr="00B42223">
              <w:rPr>
                <w:rFonts w:ascii="Times New Roman" w:hAnsi="Times New Roman" w:cs="Times New Roman"/>
                <w:sz w:val="24"/>
                <w:szCs w:val="24"/>
              </w:rPr>
              <w:t>АЦ DAI</w:t>
            </w:r>
            <w:r w:rsidRPr="00036CB4">
              <w:rPr>
                <w:rFonts w:ascii="Times New Roman" w:hAnsi="Times New Roman" w:cs="Times New Roman"/>
                <w:sz w:val="24"/>
                <w:szCs w:val="24"/>
              </w:rPr>
              <w:t>MLER</w:t>
            </w:r>
            <w:r>
              <w:rPr>
                <w:rFonts w:ascii="Times New Roman" w:hAnsi="Times New Roman" w:cs="Times New Roman"/>
                <w:sz w:val="24"/>
                <w:szCs w:val="24"/>
              </w:rPr>
              <w:t>-</w:t>
            </w:r>
            <w:r w:rsidRPr="00036CB4">
              <w:rPr>
                <w:rFonts w:ascii="Times New Roman" w:hAnsi="Times New Roman" w:cs="Times New Roman"/>
                <w:sz w:val="24"/>
                <w:szCs w:val="24"/>
              </w:rPr>
              <w:t>Benz</w:t>
            </w:r>
            <w:r>
              <w:rPr>
                <w:rFonts w:ascii="Times New Roman" w:hAnsi="Times New Roman" w:cs="Times New Roman"/>
                <w:sz w:val="24"/>
                <w:szCs w:val="24"/>
              </w:rPr>
              <w:t xml:space="preserve">  1222 </w:t>
            </w:r>
            <w:r w:rsidRPr="00036CB4">
              <w:rPr>
                <w:rFonts w:ascii="Times New Roman" w:hAnsi="Times New Roman" w:cs="Times New Roman"/>
                <w:sz w:val="24"/>
                <w:szCs w:val="24"/>
              </w:rPr>
              <w:t>A</w:t>
            </w:r>
            <w:r>
              <w:rPr>
                <w:rFonts w:ascii="Times New Roman" w:hAnsi="Times New Roman" w:cs="Times New Roman"/>
                <w:sz w:val="24"/>
                <w:szCs w:val="24"/>
              </w:rPr>
              <w:t xml:space="preserve">F д.н. ВС 511 Е </w:t>
            </w:r>
            <w:r w:rsidRPr="0086377E">
              <w:rPr>
                <w:rFonts w:ascii="Times New Roman" w:hAnsi="Times New Roman" w:cs="Times New Roman"/>
                <w:sz w:val="24"/>
                <w:szCs w:val="24"/>
              </w:rPr>
              <w:t>61526415036142</w:t>
            </w:r>
          </w:p>
        </w:tc>
        <w:tc>
          <w:tcPr>
            <w:tcW w:w="568" w:type="dxa"/>
            <w:tcBorders>
              <w:top w:val="single" w:sz="4" w:space="0" w:color="00000A"/>
              <w:left w:val="single" w:sz="4" w:space="0" w:color="00000A"/>
              <w:bottom w:val="single" w:sz="4" w:space="0" w:color="00000A"/>
            </w:tcBorders>
            <w:shd w:val="clear" w:color="auto" w:fill="FFFFFF"/>
          </w:tcPr>
          <w:p w:rsidR="00E92E12" w:rsidRPr="00C85697" w:rsidRDefault="00E92E12" w:rsidP="00B95783">
            <w:pPr>
              <w:jc w:val="center"/>
              <w:rPr>
                <w:rFonts w:ascii="Times New Roman" w:hAnsi="Times New Roman" w:cs="Times New Roman"/>
                <w:sz w:val="24"/>
                <w:szCs w:val="24"/>
              </w:rPr>
            </w:pPr>
            <w:r>
              <w:rPr>
                <w:rFonts w:ascii="Times New Roman" w:hAnsi="Times New Roman" w:cs="Times New Roman"/>
                <w:sz w:val="24"/>
                <w:szCs w:val="24"/>
              </w:rPr>
              <w:t>пос</w:t>
            </w:r>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E92E12" w:rsidRPr="00C85697" w:rsidRDefault="00E92E12" w:rsidP="00B95783">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2E12" w:rsidRPr="00C85697" w:rsidRDefault="00E92E12" w:rsidP="00B95783">
            <w:pPr>
              <w:pStyle w:val="TableParagraph"/>
              <w:snapToGrid w:val="0"/>
              <w:ind w:right="8"/>
              <w:jc w:val="center"/>
              <w:rPr>
                <w:sz w:val="24"/>
                <w:szCs w:val="24"/>
              </w:rPr>
            </w:pPr>
          </w:p>
        </w:tc>
      </w:tr>
      <w:tr w:rsidR="001643E7" w:rsidTr="00B95783">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643E7" w:rsidRDefault="001643E7" w:rsidP="00B95783">
            <w:pPr>
              <w:widowControl w:val="0"/>
              <w:jc w:val="center"/>
              <w:rPr>
                <w:b/>
                <w:bCs/>
              </w:rPr>
            </w:pPr>
          </w:p>
        </w:tc>
      </w:tr>
      <w:tr w:rsidR="001643E7" w:rsidTr="00B95783">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643E7" w:rsidRDefault="001643E7" w:rsidP="00B95783">
            <w:pPr>
              <w:widowControl w:val="0"/>
              <w:jc w:val="center"/>
              <w:rPr>
                <w:b/>
                <w:bCs/>
              </w:rPr>
            </w:pPr>
          </w:p>
        </w:tc>
      </w:tr>
      <w:tr w:rsidR="001643E7" w:rsidTr="00B95783">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1643E7" w:rsidRDefault="001643E7" w:rsidP="00B95783">
            <w:pPr>
              <w:widowControl w:val="0"/>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1643E7" w:rsidRDefault="001643E7" w:rsidP="00B95783">
            <w:pPr>
              <w:widowControl w:val="0"/>
              <w:jc w:val="center"/>
              <w:rPr>
                <w:b/>
                <w:bCs/>
              </w:rPr>
            </w:pPr>
          </w:p>
        </w:tc>
      </w:tr>
    </w:tbl>
    <w:p w:rsidR="00A27E0F" w:rsidRDefault="00A27E0F" w:rsidP="00E92E12">
      <w:pPr>
        <w:pStyle w:val="a7"/>
        <w:widowControl w:val="0"/>
        <w:tabs>
          <w:tab w:val="left" w:pos="605"/>
          <w:tab w:val="left" w:pos="1276"/>
        </w:tabs>
        <w:ind w:left="0"/>
        <w:jc w:val="both"/>
      </w:pPr>
    </w:p>
    <w:p w:rsidR="00746278" w:rsidRPr="00026374" w:rsidRDefault="00746278" w:rsidP="00746278">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746278" w:rsidRPr="00026374" w:rsidRDefault="00746278" w:rsidP="00746278">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46278" w:rsidRPr="00026374" w:rsidRDefault="00746278" w:rsidP="00746278">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3. Ми погоджуємося дотримуватися умов цієї пропозиції протягом 60 днів із дати кінцевого строку подання тендерних пропозицій.</w:t>
      </w:r>
    </w:p>
    <w:p w:rsidR="00746278" w:rsidRPr="00026374" w:rsidRDefault="00746278" w:rsidP="00746278">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46278" w:rsidRPr="00026374" w:rsidRDefault="00746278" w:rsidP="00746278">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746278" w:rsidRPr="00026374" w:rsidRDefault="00746278" w:rsidP="00746278">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026374">
        <w:rPr>
          <w:rFonts w:ascii="Times New Roman" w:eastAsia="Times New Roman" w:hAnsi="Times New Roman" w:cs="Times New Roman"/>
          <w:b/>
          <w:lang w:eastAsia="ru-RU"/>
        </w:rPr>
        <w:t>15</w:t>
      </w:r>
      <w:r w:rsidRPr="00026374">
        <w:rPr>
          <w:rFonts w:ascii="Times New Roman" w:eastAsia="Times New Roman" w:hAnsi="Times New Roman" w:cs="Times New Roman"/>
          <w:lang w:eastAsia="ru-RU"/>
        </w:rPr>
        <w:t xml:space="preserve"> днів з дня прийняття рішення про намір укласти договір про закупівлю та не раніше ніж через </w:t>
      </w:r>
      <w:r w:rsidRPr="00026374">
        <w:rPr>
          <w:rFonts w:ascii="Times New Roman" w:eastAsia="Times New Roman" w:hAnsi="Times New Roman" w:cs="Times New Roman"/>
          <w:b/>
          <w:lang w:eastAsia="ru-RU"/>
        </w:rPr>
        <w:t>5</w:t>
      </w:r>
      <w:r w:rsidRPr="00026374">
        <w:rPr>
          <w:rFonts w:ascii="Times New Roman" w:eastAsia="Times New Roman" w:hAnsi="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746278" w:rsidRPr="00026374" w:rsidRDefault="00746278" w:rsidP="00746278">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46278" w:rsidRDefault="00746278" w:rsidP="00746278">
      <w:pPr>
        <w:tabs>
          <w:tab w:val="left" w:pos="567"/>
        </w:tabs>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8. Умови оплати – оплата проводиться Замовником шляхом перерахування коштів протягом </w:t>
      </w:r>
      <w:r w:rsidR="003D489B" w:rsidRPr="003D489B">
        <w:rPr>
          <w:rFonts w:ascii="Times New Roman" w:eastAsia="Times New Roman" w:hAnsi="Times New Roman" w:cs="Times New Roman"/>
          <w:lang w:eastAsia="ru-RU"/>
        </w:rPr>
        <w:t>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r w:rsidRPr="00026374">
        <w:rPr>
          <w:rFonts w:ascii="Times New Roman" w:eastAsia="Times New Roman" w:hAnsi="Times New Roman" w:cs="Times New Roman"/>
          <w:lang w:eastAsia="ru-RU"/>
        </w:rPr>
        <w:t xml:space="preserve">. </w:t>
      </w:r>
    </w:p>
    <w:p w:rsidR="003D489B" w:rsidRPr="00026374" w:rsidRDefault="003D489B" w:rsidP="00746278">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rPr>
        <w:t xml:space="preserve">9.   </w:t>
      </w:r>
      <w:r w:rsidR="00833FBD">
        <w:rPr>
          <w:rFonts w:ascii="Times New Roman" w:hAnsi="Times New Roman" w:cs="Times New Roman"/>
          <w:b/>
        </w:rPr>
        <w:t>Після огляду автотранспорту Виконавець зобов’язується  н</w:t>
      </w:r>
      <w:r w:rsidR="00833FBD" w:rsidRPr="00746278">
        <w:rPr>
          <w:rFonts w:ascii="Times New Roman" w:hAnsi="Times New Roman" w:cs="Times New Roman"/>
          <w:b/>
        </w:rPr>
        <w:t>адат</w:t>
      </w:r>
      <w:r w:rsidR="00833FBD">
        <w:rPr>
          <w:rFonts w:ascii="Times New Roman" w:hAnsi="Times New Roman" w:cs="Times New Roman"/>
          <w:b/>
        </w:rPr>
        <w:t xml:space="preserve">и </w:t>
      </w:r>
      <w:r w:rsidRPr="00746278">
        <w:rPr>
          <w:rFonts w:ascii="Times New Roman" w:hAnsi="Times New Roman" w:cs="Times New Roman"/>
          <w:b/>
        </w:rPr>
        <w:t>калькуляції</w:t>
      </w:r>
      <w:r w:rsidR="00833FBD">
        <w:rPr>
          <w:rFonts w:ascii="Times New Roman" w:hAnsi="Times New Roman" w:cs="Times New Roman"/>
          <w:b/>
        </w:rPr>
        <w:t xml:space="preserve">, або рахунок </w:t>
      </w:r>
      <w:r w:rsidRPr="00746278">
        <w:rPr>
          <w:rFonts w:ascii="Times New Roman" w:hAnsi="Times New Roman" w:cs="Times New Roman"/>
          <w:b/>
        </w:rPr>
        <w:t xml:space="preserve"> </w:t>
      </w:r>
      <w:r w:rsidR="00833FBD">
        <w:rPr>
          <w:rFonts w:ascii="Times New Roman" w:hAnsi="Times New Roman" w:cs="Times New Roman"/>
          <w:b/>
        </w:rPr>
        <w:t xml:space="preserve">використаних запчастин і матеріалів та </w:t>
      </w:r>
      <w:r w:rsidRPr="00746278">
        <w:rPr>
          <w:rFonts w:ascii="Times New Roman" w:hAnsi="Times New Roman" w:cs="Times New Roman"/>
          <w:b/>
        </w:rPr>
        <w:t>наданих послуг</w:t>
      </w:r>
      <w:r>
        <w:rPr>
          <w:rFonts w:ascii="Times New Roman" w:hAnsi="Times New Roman" w:cs="Times New Roman"/>
          <w:b/>
        </w:rPr>
        <w:t>.</w:t>
      </w:r>
      <w:r w:rsidR="00833FBD">
        <w:rPr>
          <w:rFonts w:ascii="Times New Roman" w:hAnsi="Times New Roman" w:cs="Times New Roman"/>
          <w:b/>
        </w:rPr>
        <w:t xml:space="preserve"> Та лише після узгодження з Замовником приступити до виконання робіт.  </w:t>
      </w:r>
    </w:p>
    <w:p w:rsidR="00746278" w:rsidRPr="00026374" w:rsidRDefault="00746278" w:rsidP="00746278">
      <w:pPr>
        <w:spacing w:after="0" w:line="240" w:lineRule="auto"/>
        <w:jc w:val="both"/>
        <w:rPr>
          <w:rFonts w:ascii="Times New Roman" w:eastAsia="Times New Roman" w:hAnsi="Times New Roman" w:cs="Times New Roman"/>
          <w:b/>
          <w:color w:val="FF0000"/>
          <w:lang w:val="ru-RU" w:eastAsia="ru-RU"/>
        </w:rPr>
      </w:pPr>
    </w:p>
    <w:p w:rsidR="00746278" w:rsidRPr="00026374" w:rsidRDefault="00746278" w:rsidP="00746278">
      <w:pPr>
        <w:spacing w:after="0" w:line="240" w:lineRule="auto"/>
        <w:ind w:left="1416" w:hanging="1416"/>
        <w:jc w:val="center"/>
        <w:rPr>
          <w:rFonts w:ascii="Times New Roman" w:eastAsia="Times New Roman" w:hAnsi="Times New Roman" w:cs="Times New Roman"/>
          <w:b/>
          <w:i/>
          <w:iCs/>
          <w:lang w:eastAsia="ru-RU"/>
        </w:rPr>
      </w:pPr>
      <w:r w:rsidRPr="00026374">
        <w:rPr>
          <w:rFonts w:ascii="Times New Roman" w:eastAsia="Times New Roman" w:hAnsi="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746278" w:rsidRPr="00026374" w:rsidRDefault="00746278" w:rsidP="00746278">
      <w:pPr>
        <w:spacing w:after="0" w:line="240" w:lineRule="auto"/>
        <w:jc w:val="both"/>
        <w:rPr>
          <w:rFonts w:ascii="Times New Roman" w:eastAsia="Times New Roman" w:hAnsi="Times New Roman" w:cs="Times New Roman"/>
          <w:b/>
          <w:i/>
          <w:iCs/>
          <w:u w:val="single"/>
          <w:lang w:eastAsia="ru-RU"/>
        </w:rPr>
      </w:pPr>
      <w:r w:rsidRPr="00026374">
        <w:rPr>
          <w:rFonts w:ascii="Times New Roman" w:eastAsia="Times New Roman" w:hAnsi="Times New Roman" w:cs="Times New Roman"/>
          <w:b/>
          <w:i/>
          <w:iCs/>
          <w:u w:val="single"/>
          <w:lang w:eastAsia="ru-RU"/>
        </w:rPr>
        <w:t>Увага!!</w:t>
      </w:r>
    </w:p>
    <w:p w:rsidR="00746278" w:rsidRPr="00026374" w:rsidRDefault="00746278" w:rsidP="00746278">
      <w:pPr>
        <w:spacing w:after="0" w:line="240" w:lineRule="auto"/>
        <w:jc w:val="both"/>
        <w:rPr>
          <w:rFonts w:ascii="Times New Roman" w:eastAsia="Times New Roman" w:hAnsi="Times New Roman" w:cs="Times New Roman"/>
          <w:i/>
          <w:iCs/>
          <w:lang w:eastAsia="ru-RU"/>
        </w:rPr>
      </w:pPr>
      <w:r w:rsidRPr="00026374">
        <w:rPr>
          <w:rFonts w:ascii="Times New Roman" w:eastAsia="Times New Roman" w:hAnsi="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46278" w:rsidRPr="00026374" w:rsidRDefault="00746278" w:rsidP="00746278">
      <w:pPr>
        <w:spacing w:after="0" w:line="240" w:lineRule="auto"/>
        <w:jc w:val="both"/>
        <w:rPr>
          <w:rFonts w:ascii="Times New Roman" w:eastAsia="Times New Roman" w:hAnsi="Times New Roman" w:cs="Times New Roman"/>
          <w:i/>
          <w:u w:val="single"/>
          <w:lang w:eastAsia="ru-RU"/>
        </w:rPr>
      </w:pPr>
      <w:r w:rsidRPr="00026374">
        <w:rPr>
          <w:rFonts w:ascii="Times New Roman" w:eastAsia="Times New Roman" w:hAnsi="Times New Roman" w:cs="Times New Roman"/>
          <w:b/>
          <w:lang w:eastAsia="ru-RU"/>
        </w:rPr>
        <w:t>Примітка:</w:t>
      </w:r>
      <w:r w:rsidRPr="00026374">
        <w:rPr>
          <w:rFonts w:ascii="Times New Roman" w:eastAsia="Times New Roman" w:hAnsi="Times New Roman" w:cs="Times New Roman"/>
          <w:lang w:eastAsia="ru-RU"/>
        </w:rPr>
        <w:t xml:space="preserve"> </w:t>
      </w:r>
      <w:r w:rsidRPr="00026374">
        <w:rPr>
          <w:rFonts w:ascii="Times New Roman" w:eastAsia="Times New Roman" w:hAnsi="Times New Roman" w:cs="Times New Roman"/>
          <w:i/>
          <w:lang w:eastAsia="ru-RU"/>
        </w:rPr>
        <w:t xml:space="preserve">вартість за одиницю та загальну вартість пропозиції потрібно заповнювати у гривнях, зазначаючи </w:t>
      </w:r>
      <w:r w:rsidRPr="00026374">
        <w:rPr>
          <w:rFonts w:ascii="Times New Roman" w:eastAsia="Times New Roman" w:hAnsi="Times New Roman" w:cs="Times New Roman"/>
          <w:i/>
          <w:u w:val="single"/>
          <w:lang w:eastAsia="ru-RU"/>
        </w:rPr>
        <w:t>цифрове значення, яке має не більше двох знаків після коми</w:t>
      </w:r>
    </w:p>
    <w:p w:rsidR="00746278" w:rsidRPr="00746278" w:rsidRDefault="00746278" w:rsidP="00E92E12">
      <w:pPr>
        <w:pStyle w:val="a7"/>
        <w:widowControl w:val="0"/>
        <w:tabs>
          <w:tab w:val="left" w:pos="605"/>
          <w:tab w:val="left" w:pos="1276"/>
        </w:tabs>
        <w:ind w:left="0"/>
        <w:jc w:val="both"/>
        <w:rPr>
          <w:rFonts w:ascii="Times New Roman" w:hAnsi="Times New Roman" w:cs="Times New Roman"/>
          <w:b/>
        </w:rPr>
      </w:pPr>
    </w:p>
    <w:sectPr w:rsidR="00746278" w:rsidRPr="00746278" w:rsidSect="00A27E0F">
      <w:headerReference w:type="default" r:id="rId24"/>
      <w:footerReference w:type="default" r:id="rId25"/>
      <w:headerReference w:type="first" r:id="rId26"/>
      <w:footerReference w:type="first" r:id="rId27"/>
      <w:pgSz w:w="11906" w:h="16838"/>
      <w:pgMar w:top="850" w:right="850" w:bottom="765" w:left="1417" w:header="708" w:footer="708"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16" w:rsidRDefault="00FD3116" w:rsidP="00A27E0F">
      <w:pPr>
        <w:spacing w:after="0" w:line="240" w:lineRule="auto"/>
      </w:pPr>
      <w:r>
        <w:separator/>
      </w:r>
    </w:p>
  </w:endnote>
  <w:endnote w:type="continuationSeparator" w:id="0">
    <w:p w:rsidR="00FD3116" w:rsidRDefault="00FD3116" w:rsidP="00A27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0" w:rsidRDefault="00CB0CD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C42397">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0" w:rsidRDefault="00CB0C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0" w:rsidRDefault="00CB0CD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C42397">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0" w:rsidRDefault="00CB0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16" w:rsidRDefault="00FD3116" w:rsidP="00A27E0F">
      <w:pPr>
        <w:spacing w:after="0" w:line="240" w:lineRule="auto"/>
      </w:pPr>
      <w:r>
        <w:separator/>
      </w:r>
    </w:p>
  </w:footnote>
  <w:footnote w:type="continuationSeparator" w:id="0">
    <w:p w:rsidR="00FD3116" w:rsidRDefault="00FD3116" w:rsidP="00A27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0" w:rsidRDefault="00CB0CD0">
    <w:pPr>
      <w:jc w:val="right"/>
    </w:pPr>
    <w:fldSimple w:instr=" PAGE ">
      <w:r w:rsidR="00C42397">
        <w:rPr>
          <w:noProof/>
        </w:rPr>
        <w:t>27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0" w:rsidRDefault="00CB0CD0">
    <w:pPr>
      <w:jc w:val="right"/>
    </w:pPr>
    <w:fldSimple w:instr=" PAGE ">
      <w:r w:rsidR="00FD3116">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0" w:rsidRDefault="00CB0CD0">
    <w:pPr>
      <w:jc w:val="right"/>
    </w:pPr>
    <w:fldSimple w:instr=" PAGE ">
      <w:r w:rsidR="00C42397">
        <w:rPr>
          <w:noProof/>
        </w:rPr>
        <w:t>25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0" w:rsidRDefault="00CB0C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B0C"/>
    <w:multiLevelType w:val="multilevel"/>
    <w:tmpl w:val="93C8F494"/>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15533FE0"/>
    <w:multiLevelType w:val="multilevel"/>
    <w:tmpl w:val="50D2EE70"/>
    <w:lvl w:ilvl="0">
      <w:start w:val="1"/>
      <w:numFmt w:val="bullet"/>
      <w:lvlText w:val="-"/>
      <w:lvlJc w:val="left"/>
      <w:pPr>
        <w:tabs>
          <w:tab w:val="num" w:pos="0"/>
        </w:tabs>
        <w:ind w:left="852" w:hanging="360"/>
      </w:pPr>
      <w:rPr>
        <w:rFonts w:ascii="Times New Roman" w:hAnsi="Times New Roman" w:cs="Times New Roman" w:hint="default"/>
      </w:rPr>
    </w:lvl>
    <w:lvl w:ilvl="1">
      <w:start w:val="1"/>
      <w:numFmt w:val="bullet"/>
      <w:lvlText w:val="o"/>
      <w:lvlJc w:val="left"/>
      <w:pPr>
        <w:tabs>
          <w:tab w:val="num" w:pos="0"/>
        </w:tabs>
        <w:ind w:left="1572" w:hanging="360"/>
      </w:pPr>
      <w:rPr>
        <w:rFonts w:ascii="Courier New" w:hAnsi="Courier New" w:cs="Courier New" w:hint="default"/>
      </w:rPr>
    </w:lvl>
    <w:lvl w:ilvl="2">
      <w:start w:val="1"/>
      <w:numFmt w:val="bullet"/>
      <w:lvlText w:val=""/>
      <w:lvlJc w:val="left"/>
      <w:pPr>
        <w:tabs>
          <w:tab w:val="num" w:pos="0"/>
        </w:tabs>
        <w:ind w:left="2292" w:hanging="360"/>
      </w:pPr>
      <w:rPr>
        <w:rFonts w:ascii="Wingdings" w:hAnsi="Wingdings" w:cs="Wingdings" w:hint="default"/>
      </w:rPr>
    </w:lvl>
    <w:lvl w:ilvl="3">
      <w:start w:val="1"/>
      <w:numFmt w:val="bullet"/>
      <w:lvlText w:val=""/>
      <w:lvlJc w:val="left"/>
      <w:pPr>
        <w:tabs>
          <w:tab w:val="num" w:pos="0"/>
        </w:tabs>
        <w:ind w:left="3012" w:hanging="360"/>
      </w:pPr>
      <w:rPr>
        <w:rFonts w:ascii="Symbol" w:hAnsi="Symbol" w:cs="Symbol" w:hint="default"/>
      </w:rPr>
    </w:lvl>
    <w:lvl w:ilvl="4">
      <w:start w:val="1"/>
      <w:numFmt w:val="bullet"/>
      <w:lvlText w:val="o"/>
      <w:lvlJc w:val="left"/>
      <w:pPr>
        <w:tabs>
          <w:tab w:val="num" w:pos="0"/>
        </w:tabs>
        <w:ind w:left="3732" w:hanging="360"/>
      </w:pPr>
      <w:rPr>
        <w:rFonts w:ascii="Courier New" w:hAnsi="Courier New" w:cs="Courier New" w:hint="default"/>
      </w:rPr>
    </w:lvl>
    <w:lvl w:ilvl="5">
      <w:start w:val="1"/>
      <w:numFmt w:val="bullet"/>
      <w:lvlText w:val=""/>
      <w:lvlJc w:val="left"/>
      <w:pPr>
        <w:tabs>
          <w:tab w:val="num" w:pos="0"/>
        </w:tabs>
        <w:ind w:left="4452" w:hanging="360"/>
      </w:pPr>
      <w:rPr>
        <w:rFonts w:ascii="Wingdings" w:hAnsi="Wingdings" w:cs="Wingdings" w:hint="default"/>
      </w:rPr>
    </w:lvl>
    <w:lvl w:ilvl="6">
      <w:start w:val="1"/>
      <w:numFmt w:val="bullet"/>
      <w:lvlText w:val=""/>
      <w:lvlJc w:val="left"/>
      <w:pPr>
        <w:tabs>
          <w:tab w:val="num" w:pos="0"/>
        </w:tabs>
        <w:ind w:left="5172" w:hanging="360"/>
      </w:pPr>
      <w:rPr>
        <w:rFonts w:ascii="Symbol" w:hAnsi="Symbol" w:cs="Symbol" w:hint="default"/>
      </w:rPr>
    </w:lvl>
    <w:lvl w:ilvl="7">
      <w:start w:val="1"/>
      <w:numFmt w:val="bullet"/>
      <w:lvlText w:val="o"/>
      <w:lvlJc w:val="left"/>
      <w:pPr>
        <w:tabs>
          <w:tab w:val="num" w:pos="0"/>
        </w:tabs>
        <w:ind w:left="5892" w:hanging="360"/>
      </w:pPr>
      <w:rPr>
        <w:rFonts w:ascii="Courier New" w:hAnsi="Courier New" w:cs="Courier New" w:hint="default"/>
      </w:rPr>
    </w:lvl>
    <w:lvl w:ilvl="8">
      <w:start w:val="1"/>
      <w:numFmt w:val="bullet"/>
      <w:lvlText w:val=""/>
      <w:lvlJc w:val="left"/>
      <w:pPr>
        <w:tabs>
          <w:tab w:val="num" w:pos="0"/>
        </w:tabs>
        <w:ind w:left="6612" w:hanging="360"/>
      </w:pPr>
      <w:rPr>
        <w:rFonts w:ascii="Wingdings" w:hAnsi="Wingdings" w:cs="Wingdings" w:hint="default"/>
      </w:rPr>
    </w:lvl>
  </w:abstractNum>
  <w:abstractNum w:abstractNumId="2">
    <w:nsid w:val="2DAB28B0"/>
    <w:multiLevelType w:val="multilevel"/>
    <w:tmpl w:val="305CBADA"/>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2FA22487"/>
    <w:multiLevelType w:val="multilevel"/>
    <w:tmpl w:val="F1CEF736"/>
    <w:lvl w:ilvl="0">
      <w:start w:val="14"/>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nsid w:val="33587AC4"/>
    <w:multiLevelType w:val="multilevel"/>
    <w:tmpl w:val="C2B04F1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5">
    <w:nsid w:val="39F07632"/>
    <w:multiLevelType w:val="multilevel"/>
    <w:tmpl w:val="606A275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40A11E8C"/>
    <w:multiLevelType w:val="multilevel"/>
    <w:tmpl w:val="16FE8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83D1AE9"/>
    <w:multiLevelType w:val="multilevel"/>
    <w:tmpl w:val="137A8C02"/>
    <w:lvl w:ilvl="0">
      <w:start w:val="1"/>
      <w:numFmt w:val="bullet"/>
      <w:lvlText w:val="-"/>
      <w:lvlJc w:val="left"/>
      <w:pPr>
        <w:tabs>
          <w:tab w:val="num" w:pos="0"/>
        </w:tabs>
        <w:ind w:left="852" w:hanging="360"/>
      </w:pPr>
      <w:rPr>
        <w:rFonts w:ascii="Times New Roman" w:hAnsi="Times New Roman" w:cs="Times New Roman" w:hint="default"/>
      </w:rPr>
    </w:lvl>
    <w:lvl w:ilvl="1">
      <w:start w:val="1"/>
      <w:numFmt w:val="bullet"/>
      <w:lvlText w:val="o"/>
      <w:lvlJc w:val="left"/>
      <w:pPr>
        <w:tabs>
          <w:tab w:val="num" w:pos="0"/>
        </w:tabs>
        <w:ind w:left="1572" w:hanging="360"/>
      </w:pPr>
      <w:rPr>
        <w:rFonts w:ascii="Courier New" w:hAnsi="Courier New" w:cs="Courier New" w:hint="default"/>
      </w:rPr>
    </w:lvl>
    <w:lvl w:ilvl="2">
      <w:start w:val="1"/>
      <w:numFmt w:val="bullet"/>
      <w:lvlText w:val=""/>
      <w:lvlJc w:val="left"/>
      <w:pPr>
        <w:tabs>
          <w:tab w:val="num" w:pos="0"/>
        </w:tabs>
        <w:ind w:left="2292" w:hanging="360"/>
      </w:pPr>
      <w:rPr>
        <w:rFonts w:ascii="Wingdings" w:hAnsi="Wingdings" w:cs="Wingdings" w:hint="default"/>
      </w:rPr>
    </w:lvl>
    <w:lvl w:ilvl="3">
      <w:start w:val="1"/>
      <w:numFmt w:val="bullet"/>
      <w:lvlText w:val=""/>
      <w:lvlJc w:val="left"/>
      <w:pPr>
        <w:tabs>
          <w:tab w:val="num" w:pos="0"/>
        </w:tabs>
        <w:ind w:left="3012" w:hanging="360"/>
      </w:pPr>
      <w:rPr>
        <w:rFonts w:ascii="Symbol" w:hAnsi="Symbol" w:cs="Symbol" w:hint="default"/>
      </w:rPr>
    </w:lvl>
    <w:lvl w:ilvl="4">
      <w:start w:val="1"/>
      <w:numFmt w:val="bullet"/>
      <w:lvlText w:val="o"/>
      <w:lvlJc w:val="left"/>
      <w:pPr>
        <w:tabs>
          <w:tab w:val="num" w:pos="0"/>
        </w:tabs>
        <w:ind w:left="3732" w:hanging="360"/>
      </w:pPr>
      <w:rPr>
        <w:rFonts w:ascii="Courier New" w:hAnsi="Courier New" w:cs="Courier New" w:hint="default"/>
      </w:rPr>
    </w:lvl>
    <w:lvl w:ilvl="5">
      <w:start w:val="1"/>
      <w:numFmt w:val="bullet"/>
      <w:lvlText w:val=""/>
      <w:lvlJc w:val="left"/>
      <w:pPr>
        <w:tabs>
          <w:tab w:val="num" w:pos="0"/>
        </w:tabs>
        <w:ind w:left="4452" w:hanging="360"/>
      </w:pPr>
      <w:rPr>
        <w:rFonts w:ascii="Wingdings" w:hAnsi="Wingdings" w:cs="Wingdings" w:hint="default"/>
      </w:rPr>
    </w:lvl>
    <w:lvl w:ilvl="6">
      <w:start w:val="1"/>
      <w:numFmt w:val="bullet"/>
      <w:lvlText w:val=""/>
      <w:lvlJc w:val="left"/>
      <w:pPr>
        <w:tabs>
          <w:tab w:val="num" w:pos="0"/>
        </w:tabs>
        <w:ind w:left="5172" w:hanging="360"/>
      </w:pPr>
      <w:rPr>
        <w:rFonts w:ascii="Symbol" w:hAnsi="Symbol" w:cs="Symbol" w:hint="default"/>
      </w:rPr>
    </w:lvl>
    <w:lvl w:ilvl="7">
      <w:start w:val="1"/>
      <w:numFmt w:val="bullet"/>
      <w:lvlText w:val="o"/>
      <w:lvlJc w:val="left"/>
      <w:pPr>
        <w:tabs>
          <w:tab w:val="num" w:pos="0"/>
        </w:tabs>
        <w:ind w:left="5892" w:hanging="360"/>
      </w:pPr>
      <w:rPr>
        <w:rFonts w:ascii="Courier New" w:hAnsi="Courier New" w:cs="Courier New" w:hint="default"/>
      </w:rPr>
    </w:lvl>
    <w:lvl w:ilvl="8">
      <w:start w:val="1"/>
      <w:numFmt w:val="bullet"/>
      <w:lvlText w:val=""/>
      <w:lvlJc w:val="left"/>
      <w:pPr>
        <w:tabs>
          <w:tab w:val="num" w:pos="0"/>
        </w:tabs>
        <w:ind w:left="6612" w:hanging="360"/>
      </w:pPr>
      <w:rPr>
        <w:rFonts w:ascii="Wingdings" w:hAnsi="Wingdings" w:cs="Wingdings" w:hint="default"/>
      </w:rPr>
    </w:lvl>
  </w:abstractNum>
  <w:abstractNum w:abstractNumId="8">
    <w:nsid w:val="48AF184B"/>
    <w:multiLevelType w:val="multilevel"/>
    <w:tmpl w:val="5B0435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BA168B3"/>
    <w:multiLevelType w:val="multilevel"/>
    <w:tmpl w:val="C17E8D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E7C00FA"/>
    <w:multiLevelType w:val="multilevel"/>
    <w:tmpl w:val="64125C7C"/>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3736C12"/>
    <w:multiLevelType w:val="multilevel"/>
    <w:tmpl w:val="928A5EC8"/>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nsid w:val="662B4CED"/>
    <w:multiLevelType w:val="multilevel"/>
    <w:tmpl w:val="B0B4755A"/>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nsid w:val="6A4F288E"/>
    <w:multiLevelType w:val="multilevel"/>
    <w:tmpl w:val="2C9CB0F4"/>
    <w:lvl w:ilvl="0">
      <w:start w:val="17"/>
      <w:numFmt w:val="decimal"/>
      <w:lvlText w:val="%1."/>
      <w:lvlJc w:val="left"/>
      <w:pPr>
        <w:tabs>
          <w:tab w:val="num" w:pos="0"/>
        </w:tabs>
        <w:ind w:left="3164" w:hanging="360"/>
      </w:pPr>
      <w:rPr>
        <w:rFonts w:eastAsia="Calibri"/>
        <w:b w:val="0"/>
        <w:color w:val="auto"/>
      </w:rPr>
    </w:lvl>
    <w:lvl w:ilvl="1">
      <w:start w:val="1"/>
      <w:numFmt w:val="lowerLetter"/>
      <w:lvlText w:val="%2."/>
      <w:lvlJc w:val="left"/>
      <w:pPr>
        <w:tabs>
          <w:tab w:val="num" w:pos="0"/>
        </w:tabs>
        <w:ind w:left="3884" w:hanging="360"/>
      </w:pPr>
    </w:lvl>
    <w:lvl w:ilvl="2">
      <w:start w:val="1"/>
      <w:numFmt w:val="lowerRoman"/>
      <w:lvlText w:val="%3."/>
      <w:lvlJc w:val="right"/>
      <w:pPr>
        <w:tabs>
          <w:tab w:val="num" w:pos="0"/>
        </w:tabs>
        <w:ind w:left="4604" w:hanging="180"/>
      </w:pPr>
    </w:lvl>
    <w:lvl w:ilvl="3">
      <w:start w:val="1"/>
      <w:numFmt w:val="decimal"/>
      <w:lvlText w:val="%4."/>
      <w:lvlJc w:val="left"/>
      <w:pPr>
        <w:tabs>
          <w:tab w:val="num" w:pos="0"/>
        </w:tabs>
        <w:ind w:left="5324" w:hanging="360"/>
      </w:pPr>
    </w:lvl>
    <w:lvl w:ilvl="4">
      <w:start w:val="1"/>
      <w:numFmt w:val="lowerLetter"/>
      <w:lvlText w:val="%5."/>
      <w:lvlJc w:val="left"/>
      <w:pPr>
        <w:tabs>
          <w:tab w:val="num" w:pos="0"/>
        </w:tabs>
        <w:ind w:left="6044" w:hanging="360"/>
      </w:pPr>
    </w:lvl>
    <w:lvl w:ilvl="5">
      <w:start w:val="1"/>
      <w:numFmt w:val="lowerRoman"/>
      <w:lvlText w:val="%6."/>
      <w:lvlJc w:val="right"/>
      <w:pPr>
        <w:tabs>
          <w:tab w:val="num" w:pos="0"/>
        </w:tabs>
        <w:ind w:left="6764" w:hanging="180"/>
      </w:pPr>
    </w:lvl>
    <w:lvl w:ilvl="6">
      <w:start w:val="1"/>
      <w:numFmt w:val="decimal"/>
      <w:lvlText w:val="%7."/>
      <w:lvlJc w:val="left"/>
      <w:pPr>
        <w:tabs>
          <w:tab w:val="num" w:pos="0"/>
        </w:tabs>
        <w:ind w:left="7484" w:hanging="360"/>
      </w:pPr>
    </w:lvl>
    <w:lvl w:ilvl="7">
      <w:start w:val="1"/>
      <w:numFmt w:val="lowerLetter"/>
      <w:lvlText w:val="%8."/>
      <w:lvlJc w:val="left"/>
      <w:pPr>
        <w:tabs>
          <w:tab w:val="num" w:pos="0"/>
        </w:tabs>
        <w:ind w:left="8204" w:hanging="360"/>
      </w:pPr>
    </w:lvl>
    <w:lvl w:ilvl="8">
      <w:start w:val="1"/>
      <w:numFmt w:val="lowerRoman"/>
      <w:lvlText w:val="%9."/>
      <w:lvlJc w:val="right"/>
      <w:pPr>
        <w:tabs>
          <w:tab w:val="num" w:pos="0"/>
        </w:tabs>
        <w:ind w:left="8924" w:hanging="180"/>
      </w:pPr>
    </w:lvl>
  </w:abstractNum>
  <w:num w:numId="1">
    <w:abstractNumId w:val="4"/>
  </w:num>
  <w:num w:numId="2">
    <w:abstractNumId w:val="9"/>
  </w:num>
  <w:num w:numId="3">
    <w:abstractNumId w:val="12"/>
  </w:num>
  <w:num w:numId="4">
    <w:abstractNumId w:val="5"/>
  </w:num>
  <w:num w:numId="5">
    <w:abstractNumId w:val="1"/>
  </w:num>
  <w:num w:numId="6">
    <w:abstractNumId w:val="10"/>
  </w:num>
  <w:num w:numId="7">
    <w:abstractNumId w:val="8"/>
  </w:num>
  <w:num w:numId="8">
    <w:abstractNumId w:val="13"/>
  </w:num>
  <w:num w:numId="9">
    <w:abstractNumId w:val="2"/>
  </w:num>
  <w:num w:numId="10">
    <w:abstractNumId w:val="14"/>
  </w:num>
  <w:num w:numId="11">
    <w:abstractNumId w:val="0"/>
  </w:num>
  <w:num w:numId="12">
    <w:abstractNumId w:val="3"/>
  </w:num>
  <w:num w:numId="13">
    <w:abstractNumId w:val="6"/>
  </w:num>
  <w:num w:numId="14">
    <w:abstractNumId w:val="4"/>
    <w:lvlOverride w:ilvl="0">
      <w:startOverride w:val="1"/>
    </w:lvlOverride>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autoHyphenation/>
  <w:hyphenationZone w:val="425"/>
  <w:characterSpacingControl w:val="doNotCompress"/>
  <w:savePreviewPicture/>
  <w:footnotePr>
    <w:footnote w:id="-1"/>
    <w:footnote w:id="0"/>
  </w:footnotePr>
  <w:endnotePr>
    <w:endnote w:id="-1"/>
    <w:endnote w:id="0"/>
  </w:endnotePr>
  <w:compat/>
  <w:rsids>
    <w:rsidRoot w:val="00A27E0F"/>
    <w:rsid w:val="0000509E"/>
    <w:rsid w:val="00036CB4"/>
    <w:rsid w:val="00056E53"/>
    <w:rsid w:val="00067FD6"/>
    <w:rsid w:val="00155F9C"/>
    <w:rsid w:val="001643E7"/>
    <w:rsid w:val="00184BB9"/>
    <w:rsid w:val="001B49F9"/>
    <w:rsid w:val="001F130C"/>
    <w:rsid w:val="002B6180"/>
    <w:rsid w:val="00331F2A"/>
    <w:rsid w:val="00395C54"/>
    <w:rsid w:val="00397A4B"/>
    <w:rsid w:val="003D489B"/>
    <w:rsid w:val="004076B2"/>
    <w:rsid w:val="004E287C"/>
    <w:rsid w:val="00530629"/>
    <w:rsid w:val="005734B6"/>
    <w:rsid w:val="00585209"/>
    <w:rsid w:val="005975D1"/>
    <w:rsid w:val="005B36AC"/>
    <w:rsid w:val="006266DC"/>
    <w:rsid w:val="006A280C"/>
    <w:rsid w:val="006C4B96"/>
    <w:rsid w:val="006E24BA"/>
    <w:rsid w:val="00716DBB"/>
    <w:rsid w:val="00746278"/>
    <w:rsid w:val="00791973"/>
    <w:rsid w:val="00833FBD"/>
    <w:rsid w:val="00837E53"/>
    <w:rsid w:val="0086377E"/>
    <w:rsid w:val="008764E7"/>
    <w:rsid w:val="00A1138D"/>
    <w:rsid w:val="00A27E0F"/>
    <w:rsid w:val="00A92C74"/>
    <w:rsid w:val="00B23D92"/>
    <w:rsid w:val="00B42223"/>
    <w:rsid w:val="00B95783"/>
    <w:rsid w:val="00BB7B8E"/>
    <w:rsid w:val="00C42397"/>
    <w:rsid w:val="00CA4B6B"/>
    <w:rsid w:val="00CB0CD0"/>
    <w:rsid w:val="00D02370"/>
    <w:rsid w:val="00D74DD4"/>
    <w:rsid w:val="00DF58F5"/>
    <w:rsid w:val="00E76615"/>
    <w:rsid w:val="00E91984"/>
    <w:rsid w:val="00E92E12"/>
    <w:rsid w:val="00F520D7"/>
    <w:rsid w:val="00F72AAD"/>
    <w:rsid w:val="00FD31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A27E0F"/>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A27E0F"/>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A27E0F"/>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A27E0F"/>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A27E0F"/>
    <w:pPr>
      <w:keepNext/>
      <w:keepLines/>
      <w:spacing w:before="220" w:after="40"/>
      <w:outlineLvl w:val="4"/>
    </w:pPr>
    <w:rPr>
      <w:b/>
    </w:rPr>
  </w:style>
  <w:style w:type="paragraph" w:customStyle="1" w:styleId="Heading6">
    <w:name w:val="Heading 6"/>
    <w:basedOn w:val="a"/>
    <w:next w:val="a"/>
    <w:uiPriority w:val="9"/>
    <w:semiHidden/>
    <w:unhideWhenUsed/>
    <w:qFormat/>
    <w:rsid w:val="00A27E0F"/>
    <w:pPr>
      <w:keepNext/>
      <w:keepLines/>
      <w:spacing w:before="200" w:after="40"/>
      <w:outlineLvl w:val="5"/>
    </w:pPr>
    <w:rPr>
      <w:b/>
      <w:sz w:val="20"/>
      <w:szCs w:val="20"/>
    </w:rPr>
  </w:style>
  <w:style w:type="character" w:styleId="a3">
    <w:name w:val="Hyperlink"/>
    <w:basedOn w:val="a0"/>
    <w:uiPriority w:val="99"/>
    <w:unhideWhenUsed/>
    <w:qFormat/>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у виносці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Абзац списку Знак"/>
    <w:link w:val="a7"/>
    <w:uiPriority w:val="34"/>
    <w:qFormat/>
    <w:rsid w:val="00363184"/>
  </w:style>
  <w:style w:type="character" w:customStyle="1" w:styleId="a8">
    <w:name w:val="Без інтервалів Знак"/>
    <w:link w:val="a9"/>
    <w:uiPriority w:val="1"/>
    <w:qFormat/>
    <w:rsid w:val="007E2120"/>
    <w:rPr>
      <w:rFonts w:ascii="Liberation Mono" w:eastAsia="Tahoma" w:hAnsi="Liberation Mono" w:cs="Tahoma"/>
      <w:kern w:val="2"/>
      <w:lang w:val="ru-RU" w:eastAsia="ru-RU"/>
    </w:rPr>
  </w:style>
  <w:style w:type="character" w:customStyle="1" w:styleId="rvts0">
    <w:name w:val="rvts0"/>
    <w:qFormat/>
    <w:rsid w:val="00A27E0F"/>
    <w:rPr>
      <w:rFonts w:cs="Times New Roman"/>
    </w:rPr>
  </w:style>
  <w:style w:type="character" w:customStyle="1" w:styleId="apple-converted-space">
    <w:name w:val="apple-converted-space"/>
    <w:basedOn w:val="a0"/>
    <w:qFormat/>
    <w:rsid w:val="00A27E0F"/>
  </w:style>
  <w:style w:type="character" w:customStyle="1" w:styleId="rvts23">
    <w:name w:val="rvts23"/>
    <w:basedOn w:val="a0"/>
    <w:qFormat/>
    <w:rsid w:val="00A27E0F"/>
  </w:style>
  <w:style w:type="character" w:customStyle="1" w:styleId="spanrvts0">
    <w:name w:val="span_rvts0"/>
    <w:qFormat/>
    <w:rsid w:val="00A27E0F"/>
    <w:rPr>
      <w:rFonts w:ascii="Times New Roman" w:eastAsia="Times New Roman" w:hAnsi="Times New Roman" w:cs="Times New Roman"/>
      <w:b w:val="0"/>
      <w:bCs w:val="0"/>
      <w:i w:val="0"/>
      <w:iCs w:val="0"/>
      <w:sz w:val="24"/>
      <w:szCs w:val="24"/>
    </w:rPr>
  </w:style>
  <w:style w:type="character" w:customStyle="1" w:styleId="arvts96">
    <w:name w:val="a_rvts96"/>
    <w:qFormat/>
    <w:rsid w:val="00A27E0F"/>
    <w:rPr>
      <w:rFonts w:ascii="Times New Roman" w:eastAsia="Times New Roman" w:hAnsi="Times New Roman" w:cs="Times New Roman"/>
      <w:b w:val="0"/>
      <w:bCs w:val="0"/>
      <w:i w:val="0"/>
      <w:iCs w:val="0"/>
      <w:color w:val="000099"/>
      <w:sz w:val="24"/>
      <w:szCs w:val="24"/>
    </w:rPr>
  </w:style>
  <w:style w:type="character" w:customStyle="1" w:styleId="hps">
    <w:name w:val="hps"/>
    <w:qFormat/>
    <w:rsid w:val="00A27E0F"/>
  </w:style>
  <w:style w:type="paragraph" w:customStyle="1" w:styleId="aa">
    <w:name w:val="Заголовок"/>
    <w:basedOn w:val="a"/>
    <w:next w:val="ab"/>
    <w:qFormat/>
    <w:rsid w:val="00A27E0F"/>
    <w:pPr>
      <w:keepNext/>
      <w:spacing w:before="240" w:after="120"/>
    </w:pPr>
    <w:rPr>
      <w:rFonts w:ascii="Liberation Sans" w:eastAsia="Microsoft YaHei" w:hAnsi="Liberation Sans" w:cs="Arial Unicode MS"/>
      <w:sz w:val="28"/>
      <w:szCs w:val="28"/>
    </w:rPr>
  </w:style>
  <w:style w:type="paragraph" w:styleId="ab">
    <w:name w:val="Body Text"/>
    <w:basedOn w:val="a"/>
    <w:rsid w:val="00A27E0F"/>
    <w:pPr>
      <w:spacing w:after="140" w:line="276" w:lineRule="auto"/>
    </w:pPr>
  </w:style>
  <w:style w:type="paragraph" w:styleId="ac">
    <w:name w:val="List"/>
    <w:basedOn w:val="ab"/>
    <w:rsid w:val="00A27E0F"/>
    <w:rPr>
      <w:rFonts w:cs="Arial Unicode MS"/>
    </w:rPr>
  </w:style>
  <w:style w:type="paragraph" w:customStyle="1" w:styleId="Caption">
    <w:name w:val="Caption"/>
    <w:basedOn w:val="a"/>
    <w:qFormat/>
    <w:rsid w:val="00A27E0F"/>
    <w:pPr>
      <w:suppressLineNumbers/>
      <w:spacing w:before="120" w:after="120"/>
    </w:pPr>
    <w:rPr>
      <w:rFonts w:cs="Arial Unicode MS"/>
      <w:i/>
      <w:iCs/>
      <w:sz w:val="24"/>
      <w:szCs w:val="24"/>
    </w:rPr>
  </w:style>
  <w:style w:type="paragraph" w:customStyle="1" w:styleId="ad">
    <w:name w:val="Покажчик"/>
    <w:basedOn w:val="a"/>
    <w:qFormat/>
    <w:rsid w:val="00A27E0F"/>
    <w:pPr>
      <w:suppressLineNumbers/>
    </w:pPr>
    <w:rPr>
      <w:rFonts w:cs="Arial Unicode MS"/>
    </w:rPr>
  </w:style>
  <w:style w:type="paragraph" w:styleId="ae">
    <w:name w:val="Title"/>
    <w:basedOn w:val="a"/>
    <w:next w:val="a"/>
    <w:qFormat/>
    <w:rsid w:val="00A27E0F"/>
    <w:pPr>
      <w:keepNext/>
      <w:keepLines/>
      <w:spacing w:before="480" w:after="120"/>
    </w:pPr>
    <w:rPr>
      <w:b/>
      <w:sz w:val="72"/>
      <w:szCs w:val="72"/>
    </w:rPr>
  </w:style>
  <w:style w:type="paragraph" w:styleId="a7">
    <w:name w:val="List Paragraph"/>
    <w:basedOn w:val="a"/>
    <w:link w:val="a6"/>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qFormat/>
    <w:rsid w:val="00A27E0F"/>
    <w:pPr>
      <w:keepNext/>
      <w:keepLines/>
      <w:spacing w:before="360" w:after="80"/>
    </w:pPr>
    <w:rPr>
      <w:rFonts w:ascii="Georgia" w:eastAsia="Georgia" w:hAnsi="Georgia" w:cs="Georgia"/>
      <w:i/>
      <w:color w:val="666666"/>
      <w:sz w:val="48"/>
      <w:szCs w:val="48"/>
    </w:rPr>
  </w:style>
  <w:style w:type="paragraph" w:customStyle="1" w:styleId="af1">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21">
    <w:name w:val="Основной текст с отступом 21"/>
    <w:basedOn w:val="a"/>
    <w:qFormat/>
    <w:rsid w:val="00A0277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
    <w:name w:val="Обычный1"/>
    <w:qFormat/>
    <w:rsid w:val="007E2120"/>
    <w:pPr>
      <w:spacing w:line="276" w:lineRule="auto"/>
    </w:pPr>
    <w:rPr>
      <w:rFonts w:ascii="Symbol" w:eastAsia="Symbol" w:hAnsi="Symbol" w:cs="Symbol"/>
      <w:color w:val="000000"/>
      <w:lang w:val="ru-RU" w:eastAsia="ru-RU"/>
    </w:rPr>
  </w:style>
  <w:style w:type="paragraph" w:styleId="a9">
    <w:name w:val="No Spacing"/>
    <w:link w:val="a8"/>
    <w:qFormat/>
    <w:rsid w:val="007E2120"/>
    <w:rPr>
      <w:rFonts w:ascii="Liberation Mono" w:eastAsia="Tahoma" w:hAnsi="Liberation Mono" w:cs="Tahoma"/>
      <w:kern w:val="2"/>
      <w:lang w:val="ru-RU" w:eastAsia="ru-RU"/>
    </w:rPr>
  </w:style>
  <w:style w:type="paragraph" w:customStyle="1" w:styleId="Standard">
    <w:name w:val="Standard"/>
    <w:qFormat/>
    <w:rsid w:val="00B019B4"/>
    <w:pPr>
      <w:textAlignment w:val="baseline"/>
    </w:pPr>
    <w:rPr>
      <w:rFonts w:ascii="Liberation Serif" w:eastAsia="NSimSun" w:hAnsi="Liberation Serif" w:cs="Mangal"/>
      <w:kern w:val="2"/>
      <w:sz w:val="24"/>
      <w:szCs w:val="24"/>
      <w:lang w:val="ru-RU" w:eastAsia="zh-CN" w:bidi="hi-IN"/>
    </w:rPr>
  </w:style>
  <w:style w:type="paragraph" w:customStyle="1" w:styleId="af2">
    <w:name w:val="Верхній і нижній колонтитули"/>
    <w:basedOn w:val="a"/>
    <w:qFormat/>
    <w:rsid w:val="00A27E0F"/>
  </w:style>
  <w:style w:type="paragraph" w:customStyle="1" w:styleId="Header">
    <w:name w:val="Header"/>
    <w:basedOn w:val="af2"/>
    <w:rsid w:val="00A27E0F"/>
  </w:style>
  <w:style w:type="paragraph" w:customStyle="1" w:styleId="Footer">
    <w:name w:val="Footer"/>
    <w:basedOn w:val="af2"/>
    <w:rsid w:val="00A27E0F"/>
  </w:style>
  <w:style w:type="paragraph" w:styleId="af3">
    <w:name w:val="Body Text Indent"/>
    <w:basedOn w:val="a"/>
    <w:rsid w:val="00A27E0F"/>
    <w:pPr>
      <w:spacing w:after="120" w:line="240" w:lineRule="auto"/>
      <w:ind w:left="283"/>
    </w:pPr>
    <w:rPr>
      <w:rFonts w:ascii="Times New Roman" w:eastAsia="Times New Roman" w:hAnsi="Times New Roman" w:cs="Times New Roman"/>
      <w:sz w:val="24"/>
      <w:szCs w:val="24"/>
      <w:lang w:eastAsia="ar-SA"/>
    </w:rPr>
  </w:style>
  <w:style w:type="paragraph" w:customStyle="1" w:styleId="af4">
    <w:name w:val="Ñîäåðæèìîå òàáëèöû"/>
    <w:basedOn w:val="a"/>
    <w:qFormat/>
    <w:rsid w:val="00A27E0F"/>
    <w:pPr>
      <w:spacing w:after="0" w:line="240" w:lineRule="auto"/>
    </w:pPr>
    <w:rPr>
      <w:rFonts w:ascii="Times New Roman" w:eastAsia="Times New Roman" w:hAnsi="Times New Roman" w:cs="Times New Roman"/>
      <w:sz w:val="24"/>
      <w:szCs w:val="24"/>
      <w:lang w:val="ru-RU" w:eastAsia="zh-CN"/>
    </w:rPr>
  </w:style>
  <w:style w:type="paragraph" w:styleId="3">
    <w:name w:val="Body Text Indent 3"/>
    <w:basedOn w:val="a"/>
    <w:qFormat/>
    <w:rsid w:val="00A27E0F"/>
    <w:pPr>
      <w:spacing w:after="120" w:line="240" w:lineRule="auto"/>
      <w:ind w:left="283"/>
    </w:pPr>
    <w:rPr>
      <w:rFonts w:ascii="Times New Roman" w:eastAsia="Times New Roman" w:hAnsi="Times New Roman" w:cs="Times New Roman"/>
      <w:sz w:val="16"/>
      <w:szCs w:val="16"/>
    </w:rPr>
  </w:style>
  <w:style w:type="paragraph" w:styleId="HTML">
    <w:name w:val="HTML Preformatted"/>
    <w:basedOn w:val="a"/>
    <w:qFormat/>
    <w:rsid w:val="00A2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0">
    <w:name w:val="Абзац списка1"/>
    <w:basedOn w:val="a"/>
    <w:qFormat/>
    <w:rsid w:val="00A27E0F"/>
    <w:pPr>
      <w:widowControl w:val="0"/>
      <w:spacing w:after="0" w:line="240" w:lineRule="auto"/>
      <w:ind w:left="352"/>
    </w:pPr>
    <w:rPr>
      <w:rFonts w:ascii="Times New Roman" w:hAnsi="Times New Roman" w:cs="Times New Roman"/>
      <w:lang w:val="en-US"/>
    </w:rPr>
  </w:style>
  <w:style w:type="paragraph" w:customStyle="1" w:styleId="11">
    <w:name w:val="Без интервала1"/>
    <w:qFormat/>
    <w:rsid w:val="00A27E0F"/>
    <w:pPr>
      <w:widowControl w:val="0"/>
    </w:pPr>
    <w:rPr>
      <w:rFonts w:ascii="Times New Roman CYR" w:eastAsia="Times New Roman" w:hAnsi="Times New Roman CYR" w:cs="Times New Roman CYR"/>
      <w:sz w:val="24"/>
      <w:szCs w:val="24"/>
      <w:lang w:val="ru-RU" w:eastAsia="ru-RU"/>
    </w:rPr>
  </w:style>
  <w:style w:type="table" w:customStyle="1" w:styleId="TableNormal">
    <w:name w:val="Table Normal"/>
    <w:rsid w:val="00A27E0F"/>
    <w:tblPr>
      <w:tblCellMar>
        <w:top w:w="0" w:type="dxa"/>
        <w:left w:w="0" w:type="dxa"/>
        <w:bottom w:w="0" w:type="dxa"/>
        <w:right w:w="0" w:type="dxa"/>
      </w:tblCellMar>
    </w:tblPr>
  </w:style>
  <w:style w:type="table" w:customStyle="1" w:styleId="TableNormal0">
    <w:name w:val="Table Normal"/>
    <w:rsid w:val="00A27E0F"/>
    <w:tblPr>
      <w:tblCellMar>
        <w:top w:w="0" w:type="dxa"/>
        <w:left w:w="0" w:type="dxa"/>
        <w:bottom w:w="0" w:type="dxa"/>
        <w:right w:w="0" w:type="dxa"/>
      </w:tblCellMar>
    </w:tblPr>
  </w:style>
  <w:style w:type="table" w:customStyle="1" w:styleId="TableNormal1">
    <w:name w:val="Table Normal"/>
    <w:rsid w:val="00A27E0F"/>
    <w:tblPr>
      <w:tblCellMar>
        <w:top w:w="0" w:type="dxa"/>
        <w:left w:w="0" w:type="dxa"/>
        <w:bottom w:w="0" w:type="dxa"/>
        <w:right w:w="0" w:type="dxa"/>
      </w:tblCellMar>
    </w:tblPr>
  </w:style>
  <w:style w:type="table" w:customStyle="1" w:styleId="TableNormal2">
    <w:name w:val="Table Normal"/>
    <w:rsid w:val="00A27E0F"/>
    <w:tblPr>
      <w:tblCellMar>
        <w:top w:w="0" w:type="dxa"/>
        <w:left w:w="0" w:type="dxa"/>
        <w:bottom w:w="0" w:type="dxa"/>
        <w:right w:w="0" w:type="dxa"/>
      </w:tblCellMar>
    </w:tblPr>
  </w:style>
  <w:style w:type="table" w:styleId="af5">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1643E7"/>
    <w:pPr>
      <w:widowControl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mailto:4dprz@lv.dsns.gov.ua"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49/2024" TargetMode="External"/><Relationship Id="rId4" Type="http://schemas.openxmlformats.org/officeDocument/2006/relationships/styles" Target="styles.xml"/><Relationship Id="rId9" Type="http://schemas.openxmlformats.org/officeDocument/2006/relationships/hyperlink" Target="mailto:4dprz@lv.dsns.gov.ua" TargetMode="External"/><Relationship Id="rId14" Type="http://schemas.openxmlformats.org/officeDocument/2006/relationships/hyperlink" Target="https://zakon.rada.gov.ua/laws/show/1178-2022-&#1087;" TargetMode="External"/><Relationship Id="rId22" Type="http://schemas.openxmlformats.org/officeDocument/2006/relationships/hyperlink" Target="mailto:4dprz@lv.dsns.gov.ua"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4F866A-3EDC-4EC9-9C72-8E8153B6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52</Pages>
  <Words>78512</Words>
  <Characters>44752</Characters>
  <Application>Microsoft Office Word</Application>
  <DocSecurity>0</DocSecurity>
  <Lines>372</Lines>
  <Paragraphs>246</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Трудомісткість робіт з технічного обслуговування і поточного ремонту автомобілів</vt:lpstr>
    </vt:vector>
  </TitlesOfParts>
  <Company>SPecialiST RePack</Company>
  <LinksUpToDate>false</LinksUpToDate>
  <CharactersWithSpaces>123018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Хмизь</cp:lastModifiedBy>
  <cp:revision>10</cp:revision>
  <dcterms:created xsi:type="dcterms:W3CDTF">2024-03-06T11:44:00Z</dcterms:created>
  <dcterms:modified xsi:type="dcterms:W3CDTF">2024-03-27T14:04:00Z</dcterms:modified>
  <dc:language>uk-UA</dc:language>
</cp:coreProperties>
</file>