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DE8" w14:textId="77777777" w:rsidR="00271EC7" w:rsidRPr="00370E3B" w:rsidRDefault="00271EC7" w:rsidP="00271EC7">
      <w:pPr>
        <w:spacing w:after="0" w:line="240" w:lineRule="auto"/>
        <w:jc w:val="center"/>
        <w:rPr>
          <w:rFonts w:ascii="Times New Roman" w:hAnsi="Times New Roman" w:cs="Times New Roman"/>
          <w:b/>
          <w:sz w:val="28"/>
          <w:szCs w:val="28"/>
        </w:rPr>
      </w:pPr>
      <w:r w:rsidRPr="00370E3B">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15181B0" w14:textId="77777777" w:rsidR="001C3E6D" w:rsidRPr="00370E3B" w:rsidRDefault="001C3E6D" w:rsidP="000E5CA0">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AA62B0" w:rsidRPr="00370E3B" w14:paraId="1CC8F88C" w14:textId="77777777" w:rsidTr="00AA62B0">
        <w:trPr>
          <w:trHeight w:val="403"/>
        </w:trPr>
        <w:tc>
          <w:tcPr>
            <w:tcW w:w="4157" w:type="dxa"/>
            <w:tcBorders>
              <w:top w:val="nil"/>
              <w:left w:val="nil"/>
              <w:bottom w:val="nil"/>
              <w:right w:val="nil"/>
            </w:tcBorders>
          </w:tcPr>
          <w:p w14:paraId="7EE8EE9D" w14:textId="77777777" w:rsidR="00AA62B0" w:rsidRPr="00370E3B" w:rsidRDefault="00AA62B0" w:rsidP="00AA62B0">
            <w:pPr>
              <w:spacing w:after="0"/>
              <w:rPr>
                <w:rFonts w:ascii="Times New Roman" w:hAnsi="Times New Roman" w:cs="Times New Roman"/>
                <w:b/>
                <w:bCs/>
                <w:sz w:val="20"/>
                <w:szCs w:val="20"/>
              </w:rPr>
            </w:pPr>
          </w:p>
        </w:tc>
        <w:tc>
          <w:tcPr>
            <w:tcW w:w="5997" w:type="dxa"/>
            <w:tcBorders>
              <w:top w:val="nil"/>
              <w:left w:val="nil"/>
              <w:bottom w:val="nil"/>
              <w:right w:val="nil"/>
            </w:tcBorders>
          </w:tcPr>
          <w:p w14:paraId="4916E749" w14:textId="09A80C29" w:rsidR="00AA62B0" w:rsidRPr="00370E3B" w:rsidRDefault="00AA62B0" w:rsidP="00AA62B0">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14:paraId="0EB3A4E1" w14:textId="77777777" w:rsidR="00AA62B0" w:rsidRPr="00370E3B" w:rsidRDefault="00AA62B0" w:rsidP="007A6791">
            <w:pPr>
              <w:spacing w:after="0"/>
              <w:ind w:left="463"/>
              <w:rPr>
                <w:rFonts w:ascii="Times New Roman" w:hAnsi="Times New Roman" w:cs="Times New Roman"/>
                <w:b/>
                <w:bCs/>
                <w:noProof/>
                <w:sz w:val="20"/>
                <w:szCs w:val="20"/>
              </w:rPr>
            </w:pPr>
          </w:p>
        </w:tc>
      </w:tr>
      <w:tr w:rsidR="00AA62B0" w:rsidRPr="00370E3B" w14:paraId="5B90EBD5" w14:textId="77777777" w:rsidTr="00AA62B0">
        <w:trPr>
          <w:trHeight w:val="315"/>
        </w:trPr>
        <w:tc>
          <w:tcPr>
            <w:tcW w:w="4157" w:type="dxa"/>
            <w:tcBorders>
              <w:top w:val="nil"/>
              <w:left w:val="nil"/>
              <w:bottom w:val="nil"/>
              <w:right w:val="nil"/>
            </w:tcBorders>
          </w:tcPr>
          <w:p w14:paraId="64F3DE29" w14:textId="77777777" w:rsidR="00AA62B0" w:rsidRPr="00370E3B"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498A0BA3" w14:textId="77777777" w:rsidR="00E96E46" w:rsidRPr="00370E3B" w:rsidRDefault="00E96E46" w:rsidP="00E96E46">
            <w:pPr>
              <w:spacing w:after="0" w:line="240" w:lineRule="auto"/>
              <w:jc w:val="right"/>
              <w:rPr>
                <w:rFonts w:ascii="Times New Roman" w:hAnsi="Times New Roman" w:cs="Times New Roman"/>
                <w:b/>
                <w:color w:val="000000"/>
                <w:sz w:val="24"/>
                <w:szCs w:val="24"/>
                <w:lang w:eastAsia="ru-RU"/>
              </w:rPr>
            </w:pPr>
            <w:r w:rsidRPr="00370E3B">
              <w:rPr>
                <w:rFonts w:ascii="Times New Roman" w:hAnsi="Times New Roman" w:cs="Times New Roman"/>
                <w:b/>
                <w:color w:val="000000"/>
                <w:sz w:val="24"/>
                <w:szCs w:val="24"/>
                <w:lang w:eastAsia="ru-RU"/>
              </w:rPr>
              <w:t>ЗАТВЕРДЖЕНО</w:t>
            </w:r>
          </w:p>
          <w:p w14:paraId="4FED49A6" w14:textId="3BAD2335" w:rsidR="00E96E46" w:rsidRPr="00370E3B" w:rsidRDefault="00330B7E" w:rsidP="00E96E46">
            <w:pPr>
              <w:spacing w:after="0" w:line="240" w:lineRule="auto"/>
              <w:jc w:val="right"/>
              <w:rPr>
                <w:rFonts w:ascii="Times New Roman" w:hAnsi="Times New Roman" w:cs="Times New Roman"/>
                <w:b/>
                <w:color w:val="000000"/>
                <w:sz w:val="24"/>
                <w:szCs w:val="24"/>
                <w:lang w:eastAsia="ru-RU"/>
              </w:rPr>
            </w:pPr>
            <w:r w:rsidRPr="00370E3B">
              <w:rPr>
                <w:rFonts w:ascii="Times New Roman" w:hAnsi="Times New Roman" w:cs="Times New Roman"/>
                <w:b/>
                <w:color w:val="000000"/>
                <w:sz w:val="24"/>
                <w:szCs w:val="24"/>
                <w:lang w:eastAsia="ru-RU"/>
              </w:rPr>
              <w:t>Протоколом у</w:t>
            </w:r>
            <w:r w:rsidR="00E96E46" w:rsidRPr="00370E3B">
              <w:rPr>
                <w:rFonts w:ascii="Times New Roman" w:hAnsi="Times New Roman" w:cs="Times New Roman"/>
                <w:b/>
                <w:color w:val="000000"/>
                <w:sz w:val="24"/>
                <w:szCs w:val="24"/>
                <w:lang w:eastAsia="ru-RU"/>
              </w:rPr>
              <w:t>повноваженої особи</w:t>
            </w:r>
          </w:p>
          <w:p w14:paraId="5D2F528C" w14:textId="498C29C9" w:rsidR="00E96E46" w:rsidRPr="00370E3B" w:rsidRDefault="00E96E46" w:rsidP="00E96E46">
            <w:pPr>
              <w:spacing w:after="0" w:line="240" w:lineRule="auto"/>
              <w:jc w:val="right"/>
              <w:rPr>
                <w:rFonts w:ascii="Times New Roman" w:hAnsi="Times New Roman" w:cs="Times New Roman"/>
                <w:b/>
                <w:color w:val="000000"/>
                <w:sz w:val="24"/>
                <w:szCs w:val="24"/>
                <w:lang w:eastAsia="ru-RU"/>
              </w:rPr>
            </w:pPr>
            <w:r w:rsidRPr="00370E3B">
              <w:rPr>
                <w:rFonts w:ascii="Times New Roman" w:hAnsi="Times New Roman" w:cs="Times New Roman"/>
                <w:b/>
                <w:color w:val="000000"/>
                <w:sz w:val="24"/>
                <w:szCs w:val="24"/>
                <w:lang w:eastAsia="ru-RU"/>
              </w:rPr>
              <w:t xml:space="preserve">від </w:t>
            </w:r>
            <w:r w:rsidR="009A4D85">
              <w:rPr>
                <w:rFonts w:ascii="Times New Roman" w:hAnsi="Times New Roman" w:cs="Times New Roman"/>
                <w:b/>
                <w:color w:val="000000"/>
                <w:sz w:val="24"/>
                <w:szCs w:val="24"/>
                <w:lang w:eastAsia="ru-RU"/>
              </w:rPr>
              <w:t>0</w:t>
            </w:r>
            <w:r w:rsidR="00FA08B2">
              <w:rPr>
                <w:rFonts w:ascii="Times New Roman" w:hAnsi="Times New Roman" w:cs="Times New Roman"/>
                <w:b/>
                <w:color w:val="000000"/>
                <w:sz w:val="24"/>
                <w:szCs w:val="24"/>
                <w:lang w:eastAsia="ru-RU"/>
              </w:rPr>
              <w:t>5</w:t>
            </w:r>
            <w:r w:rsidRPr="00370E3B">
              <w:rPr>
                <w:rFonts w:ascii="Times New Roman" w:hAnsi="Times New Roman" w:cs="Times New Roman"/>
                <w:b/>
                <w:color w:val="000000"/>
                <w:sz w:val="24"/>
                <w:szCs w:val="24"/>
                <w:lang w:eastAsia="ru-RU"/>
              </w:rPr>
              <w:t>.0</w:t>
            </w:r>
            <w:r w:rsidR="009A4D85">
              <w:rPr>
                <w:rFonts w:ascii="Times New Roman" w:hAnsi="Times New Roman" w:cs="Times New Roman"/>
                <w:b/>
                <w:color w:val="000000"/>
                <w:sz w:val="24"/>
                <w:szCs w:val="24"/>
                <w:lang w:eastAsia="ru-RU"/>
              </w:rPr>
              <w:t>8</w:t>
            </w:r>
            <w:r w:rsidRPr="00370E3B">
              <w:rPr>
                <w:rFonts w:ascii="Times New Roman" w:hAnsi="Times New Roman" w:cs="Times New Roman"/>
                <w:b/>
                <w:color w:val="000000"/>
                <w:sz w:val="24"/>
                <w:szCs w:val="24"/>
                <w:lang w:eastAsia="ru-RU"/>
              </w:rPr>
              <w:t xml:space="preserve">.2022 р. </w:t>
            </w:r>
          </w:p>
          <w:p w14:paraId="7B7EBE9D" w14:textId="77777777" w:rsidR="00E96E46" w:rsidRPr="00370E3B" w:rsidRDefault="00E96E46" w:rsidP="00E96E46">
            <w:pPr>
              <w:spacing w:after="0" w:line="240" w:lineRule="auto"/>
              <w:jc w:val="right"/>
              <w:rPr>
                <w:rFonts w:ascii="Times New Roman" w:hAnsi="Times New Roman" w:cs="Times New Roman"/>
                <w:b/>
                <w:sz w:val="28"/>
                <w:szCs w:val="28"/>
              </w:rPr>
            </w:pPr>
            <w:r w:rsidRPr="00370E3B">
              <w:rPr>
                <w:rFonts w:ascii="Times New Roman" w:hAnsi="Times New Roman" w:cs="Times New Roman"/>
                <w:b/>
                <w:color w:val="000000"/>
                <w:sz w:val="24"/>
                <w:szCs w:val="24"/>
                <w:lang w:eastAsia="ru-RU"/>
              </w:rPr>
              <w:t>____________  Федорович Л.М.</w:t>
            </w:r>
          </w:p>
          <w:p w14:paraId="7A9EB9C9" w14:textId="0AD286CD" w:rsidR="00AA62B0" w:rsidRPr="00370E3B" w:rsidRDefault="00AA62B0" w:rsidP="00AA62B0">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14:paraId="364A4DA1" w14:textId="77777777" w:rsidR="00AA62B0" w:rsidRPr="00370E3B" w:rsidRDefault="00AA62B0" w:rsidP="00AA62B0">
            <w:pPr>
              <w:spacing w:after="0"/>
              <w:ind w:left="463"/>
              <w:rPr>
                <w:rFonts w:ascii="Times New Roman" w:hAnsi="Times New Roman" w:cs="Times New Roman"/>
                <w:b/>
                <w:bCs/>
                <w:sz w:val="20"/>
                <w:szCs w:val="20"/>
                <w:highlight w:val="yellow"/>
              </w:rPr>
            </w:pPr>
          </w:p>
        </w:tc>
      </w:tr>
      <w:tr w:rsidR="00AA62B0" w:rsidRPr="00370E3B" w14:paraId="113DA161" w14:textId="77777777" w:rsidTr="00AA62B0">
        <w:trPr>
          <w:trHeight w:val="315"/>
        </w:trPr>
        <w:tc>
          <w:tcPr>
            <w:tcW w:w="4157" w:type="dxa"/>
            <w:tcBorders>
              <w:top w:val="nil"/>
              <w:left w:val="nil"/>
              <w:bottom w:val="nil"/>
              <w:right w:val="nil"/>
            </w:tcBorders>
          </w:tcPr>
          <w:p w14:paraId="61B43C1E" w14:textId="77777777" w:rsidR="00AA62B0" w:rsidRPr="00370E3B"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5A7340C2" w14:textId="4ACD9F70" w:rsidR="00AA62B0" w:rsidRPr="00370E3B" w:rsidRDefault="00AA62B0" w:rsidP="000B156F">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14:paraId="128847F8" w14:textId="77777777" w:rsidR="00AA62B0" w:rsidRPr="00370E3B" w:rsidRDefault="00AA62B0" w:rsidP="00AA62B0">
            <w:pPr>
              <w:spacing w:after="0"/>
              <w:ind w:left="463"/>
              <w:rPr>
                <w:rFonts w:ascii="Times New Roman" w:hAnsi="Times New Roman" w:cs="Times New Roman"/>
                <w:bCs/>
                <w:sz w:val="20"/>
                <w:szCs w:val="20"/>
                <w:highlight w:val="yellow"/>
              </w:rPr>
            </w:pPr>
          </w:p>
        </w:tc>
      </w:tr>
    </w:tbl>
    <w:p w14:paraId="70A9A653" w14:textId="77777777" w:rsidR="00823E22" w:rsidRPr="00370E3B" w:rsidRDefault="00823E22" w:rsidP="000E5CA0">
      <w:pPr>
        <w:spacing w:after="0" w:line="240" w:lineRule="auto"/>
        <w:jc w:val="center"/>
        <w:rPr>
          <w:rFonts w:ascii="Times New Roman" w:hAnsi="Times New Roman" w:cs="Times New Roman"/>
          <w:b/>
          <w:sz w:val="28"/>
          <w:szCs w:val="28"/>
          <w:highlight w:val="yellow"/>
        </w:rPr>
      </w:pPr>
    </w:p>
    <w:p w14:paraId="375EA448" w14:textId="0908E8F5" w:rsidR="00D21ECC" w:rsidRDefault="00D21ECC" w:rsidP="000E5CA0">
      <w:pPr>
        <w:spacing w:after="0" w:line="240" w:lineRule="auto"/>
        <w:jc w:val="center"/>
        <w:rPr>
          <w:rFonts w:ascii="Times New Roman" w:hAnsi="Times New Roman" w:cs="Times New Roman"/>
          <w:b/>
          <w:sz w:val="28"/>
          <w:szCs w:val="28"/>
          <w:highlight w:val="yellow"/>
        </w:rPr>
      </w:pPr>
    </w:p>
    <w:p w14:paraId="35DDC716" w14:textId="79BD862D" w:rsidR="008D29F8" w:rsidRDefault="008D29F8" w:rsidP="000E5CA0">
      <w:pPr>
        <w:spacing w:after="0" w:line="240" w:lineRule="auto"/>
        <w:jc w:val="center"/>
        <w:rPr>
          <w:rFonts w:ascii="Times New Roman" w:hAnsi="Times New Roman" w:cs="Times New Roman"/>
          <w:b/>
          <w:sz w:val="28"/>
          <w:szCs w:val="28"/>
          <w:highlight w:val="yellow"/>
        </w:rPr>
      </w:pPr>
    </w:p>
    <w:p w14:paraId="76D1619B" w14:textId="660D0E82" w:rsidR="008D29F8" w:rsidRDefault="008D29F8" w:rsidP="000E5CA0">
      <w:pPr>
        <w:spacing w:after="0" w:line="240" w:lineRule="auto"/>
        <w:jc w:val="center"/>
        <w:rPr>
          <w:rFonts w:ascii="Times New Roman" w:hAnsi="Times New Roman" w:cs="Times New Roman"/>
          <w:b/>
          <w:sz w:val="28"/>
          <w:szCs w:val="28"/>
          <w:highlight w:val="yellow"/>
        </w:rPr>
      </w:pPr>
    </w:p>
    <w:p w14:paraId="1DF28F09" w14:textId="321141B2" w:rsidR="008D29F8" w:rsidRDefault="008D29F8" w:rsidP="000E5CA0">
      <w:pPr>
        <w:spacing w:after="0" w:line="240" w:lineRule="auto"/>
        <w:jc w:val="center"/>
        <w:rPr>
          <w:rFonts w:ascii="Times New Roman" w:hAnsi="Times New Roman" w:cs="Times New Roman"/>
          <w:b/>
          <w:sz w:val="28"/>
          <w:szCs w:val="28"/>
          <w:highlight w:val="yellow"/>
        </w:rPr>
      </w:pPr>
    </w:p>
    <w:p w14:paraId="5B121EA2" w14:textId="0AE97CBD" w:rsidR="008D29F8" w:rsidRDefault="008D29F8" w:rsidP="000E5CA0">
      <w:pPr>
        <w:spacing w:after="0" w:line="240" w:lineRule="auto"/>
        <w:jc w:val="center"/>
        <w:rPr>
          <w:rFonts w:ascii="Times New Roman" w:hAnsi="Times New Roman" w:cs="Times New Roman"/>
          <w:b/>
          <w:sz w:val="28"/>
          <w:szCs w:val="28"/>
          <w:highlight w:val="yellow"/>
        </w:rPr>
      </w:pPr>
    </w:p>
    <w:p w14:paraId="3A632219" w14:textId="011055F4" w:rsidR="008D29F8" w:rsidRDefault="008D29F8" w:rsidP="000E5CA0">
      <w:pPr>
        <w:spacing w:after="0" w:line="240" w:lineRule="auto"/>
        <w:jc w:val="center"/>
        <w:rPr>
          <w:rFonts w:ascii="Times New Roman" w:hAnsi="Times New Roman" w:cs="Times New Roman"/>
          <w:b/>
          <w:sz w:val="28"/>
          <w:szCs w:val="28"/>
          <w:highlight w:val="yellow"/>
        </w:rPr>
      </w:pPr>
    </w:p>
    <w:p w14:paraId="6ABE245D" w14:textId="261EA482" w:rsidR="008D29F8" w:rsidRDefault="008D29F8" w:rsidP="000E5CA0">
      <w:pPr>
        <w:spacing w:after="0" w:line="240" w:lineRule="auto"/>
        <w:jc w:val="center"/>
        <w:rPr>
          <w:rFonts w:ascii="Times New Roman" w:hAnsi="Times New Roman" w:cs="Times New Roman"/>
          <w:b/>
          <w:sz w:val="28"/>
          <w:szCs w:val="28"/>
          <w:highlight w:val="yellow"/>
        </w:rPr>
      </w:pPr>
    </w:p>
    <w:p w14:paraId="0099E22D" w14:textId="77777777" w:rsidR="008D29F8" w:rsidRPr="00370E3B" w:rsidRDefault="008D29F8" w:rsidP="000E5CA0">
      <w:pPr>
        <w:spacing w:after="0" w:line="240" w:lineRule="auto"/>
        <w:jc w:val="center"/>
        <w:rPr>
          <w:rFonts w:ascii="Times New Roman" w:hAnsi="Times New Roman" w:cs="Times New Roman"/>
          <w:b/>
          <w:sz w:val="28"/>
          <w:szCs w:val="28"/>
          <w:highlight w:val="yellow"/>
        </w:rPr>
      </w:pPr>
    </w:p>
    <w:p w14:paraId="44D127D0" w14:textId="77777777" w:rsidR="001C3E6D" w:rsidRPr="00370E3B" w:rsidRDefault="001C3E6D" w:rsidP="00271EC7">
      <w:pPr>
        <w:spacing w:after="0"/>
        <w:jc w:val="center"/>
        <w:rPr>
          <w:rFonts w:ascii="Times New Roman" w:hAnsi="Times New Roman" w:cs="Times New Roman"/>
          <w:b/>
          <w:sz w:val="24"/>
          <w:szCs w:val="24"/>
        </w:rPr>
      </w:pPr>
      <w:r w:rsidRPr="00370E3B">
        <w:rPr>
          <w:rFonts w:ascii="Times New Roman" w:hAnsi="Times New Roman" w:cs="Times New Roman"/>
          <w:b/>
          <w:sz w:val="24"/>
          <w:szCs w:val="24"/>
        </w:rPr>
        <w:t>ТЕНДЕРНА ДОКУМЕНТАЦІЯ</w:t>
      </w:r>
    </w:p>
    <w:p w14:paraId="0B486EB5" w14:textId="77777777" w:rsidR="004243D5" w:rsidRPr="00370E3B" w:rsidRDefault="004243D5" w:rsidP="00271EC7">
      <w:pPr>
        <w:spacing w:after="0"/>
        <w:jc w:val="center"/>
        <w:rPr>
          <w:rFonts w:ascii="Times New Roman" w:hAnsi="Times New Roman" w:cs="Times New Roman"/>
          <w:b/>
          <w:sz w:val="24"/>
          <w:szCs w:val="24"/>
        </w:rPr>
      </w:pPr>
    </w:p>
    <w:p w14:paraId="56B40D4A" w14:textId="189D3B68" w:rsidR="00271EC7" w:rsidRPr="00370E3B" w:rsidRDefault="00271EC7" w:rsidP="00271EC7">
      <w:pPr>
        <w:spacing w:after="0"/>
        <w:jc w:val="center"/>
        <w:rPr>
          <w:rFonts w:ascii="Times New Roman" w:hAnsi="Times New Roman" w:cs="Times New Roman"/>
          <w:b/>
          <w:sz w:val="24"/>
          <w:szCs w:val="24"/>
        </w:rPr>
      </w:pPr>
      <w:r w:rsidRPr="00370E3B">
        <w:rPr>
          <w:rFonts w:ascii="Times New Roman" w:hAnsi="Times New Roman" w:cs="Times New Roman"/>
          <w:b/>
          <w:sz w:val="24"/>
          <w:szCs w:val="24"/>
        </w:rPr>
        <w:t>Відкриті торги</w:t>
      </w:r>
    </w:p>
    <w:p w14:paraId="3360DC2A" w14:textId="33D2E10F" w:rsidR="00271EC7" w:rsidRPr="00370E3B" w:rsidRDefault="00271EC7" w:rsidP="00271EC7">
      <w:pPr>
        <w:spacing w:after="0"/>
        <w:jc w:val="center"/>
        <w:rPr>
          <w:rFonts w:ascii="Times New Roman" w:hAnsi="Times New Roman" w:cs="Times New Roman"/>
          <w:b/>
          <w:sz w:val="24"/>
          <w:szCs w:val="24"/>
        </w:rPr>
      </w:pPr>
      <w:r w:rsidRPr="00370E3B">
        <w:rPr>
          <w:rFonts w:ascii="Times New Roman" w:hAnsi="Times New Roman" w:cs="Times New Roman"/>
          <w:b/>
          <w:sz w:val="24"/>
          <w:szCs w:val="24"/>
        </w:rPr>
        <w:t>на закупівлю товару</w:t>
      </w:r>
      <w:r w:rsidR="00FA1709" w:rsidRPr="00370E3B">
        <w:rPr>
          <w:rFonts w:ascii="Times New Roman" w:hAnsi="Times New Roman" w:cs="Times New Roman"/>
          <w:b/>
          <w:sz w:val="24"/>
          <w:szCs w:val="24"/>
        </w:rPr>
        <w:t>:</w:t>
      </w:r>
    </w:p>
    <w:p w14:paraId="013A8BF1" w14:textId="56D70F92" w:rsidR="009A4D85" w:rsidRDefault="009A4D85" w:rsidP="009A4D85">
      <w:pPr>
        <w:shd w:val="clear" w:color="auto" w:fill="FFFFFF" w:themeFill="background1"/>
        <w:spacing w:after="0" w:line="240" w:lineRule="auto"/>
        <w:jc w:val="center"/>
        <w:rPr>
          <w:rFonts w:ascii="Arial" w:hAnsi="Arial" w:cs="Arial"/>
          <w:color w:val="333333"/>
          <w:sz w:val="21"/>
          <w:szCs w:val="21"/>
        </w:rPr>
      </w:pPr>
      <w:r w:rsidRPr="00F835E4">
        <w:rPr>
          <w:rFonts w:ascii="Times New Roman" w:hAnsi="Times New Roman" w:cs="Times New Roman"/>
          <w:b/>
          <w:bCs/>
          <w:color w:val="000000" w:themeColor="text1"/>
        </w:rPr>
        <w:t>ДК 021:2015:44160000-9: Магістралі, трубопроводи, труби, обсадні труби, тюбінги та супутні вироби</w:t>
      </w:r>
      <w:r>
        <w:rPr>
          <w:rFonts w:ascii="Times New Roman" w:hAnsi="Times New Roman" w:cs="Times New Roman"/>
          <w:b/>
          <w:bCs/>
          <w:color w:val="000000" w:themeColor="text1"/>
        </w:rPr>
        <w:t xml:space="preserve"> (</w:t>
      </w:r>
      <w:r w:rsidRPr="0066383F">
        <w:rPr>
          <w:rFonts w:ascii="Times New Roman" w:hAnsi="Times New Roman" w:cs="Times New Roman"/>
          <w:b/>
          <w:bCs/>
          <w:color w:val="000000" w:themeColor="text1"/>
        </w:rPr>
        <w:t>Труба, коліно, трійник, муфта, кріплення</w:t>
      </w:r>
      <w:r>
        <w:rPr>
          <w:rFonts w:ascii="Times New Roman" w:hAnsi="Times New Roman" w:cs="Times New Roman"/>
          <w:b/>
          <w:bCs/>
          <w:color w:val="000000" w:themeColor="text1"/>
        </w:rPr>
        <w:t>, перехід, заглушка, ніпель, гофра</w:t>
      </w:r>
      <w:r w:rsidR="00115F1B">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шланг)</w:t>
      </w:r>
    </w:p>
    <w:p w14:paraId="229D309E"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4C56638B"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414ED53E"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44732FD" w14:textId="74F002D6"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36A9B072" w14:textId="44E24CE9"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38AD6CD9" w14:textId="70359161"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2171A31" w14:textId="1C57C6D0"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E72E337" w14:textId="4883A406"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D39658F" w14:textId="25205B18"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5536AB4" w14:textId="0A697FFC"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0C5F9994" w14:textId="6B880C80"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D546B61" w14:textId="0AA86333"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78F251C6" w14:textId="6FE5B8E6"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AF34172" w14:textId="123383AA"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D4ECA9A" w14:textId="39DDF854"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138C7121" w14:textId="479E0041"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137C9941" w14:textId="016F8A3B"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2F16A4E5" w14:textId="34F22B0F"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496ABAE9" w14:textId="3B092C8A"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69FE90DB" w14:textId="7AF1D385"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2A4C7E25"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3241E152"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5A21E4D2" w14:textId="77777777" w:rsidR="008D29F8" w:rsidRDefault="008D29F8" w:rsidP="000E5CA0">
      <w:pPr>
        <w:spacing w:after="0" w:line="240" w:lineRule="auto"/>
        <w:ind w:left="-284"/>
        <w:jc w:val="center"/>
        <w:rPr>
          <w:rFonts w:ascii="Times New Roman" w:eastAsia="Times New Roman" w:hAnsi="Times New Roman" w:cs="Times New Roman"/>
          <w:b/>
          <w:sz w:val="24"/>
          <w:szCs w:val="24"/>
          <w:lang w:eastAsia="uk-UA"/>
        </w:rPr>
      </w:pPr>
    </w:p>
    <w:p w14:paraId="03B9CB57" w14:textId="0FAF7B82" w:rsidR="001C3E6D" w:rsidRPr="00370E3B" w:rsidRDefault="001C3E6D" w:rsidP="000E5CA0">
      <w:pPr>
        <w:spacing w:after="0" w:line="240" w:lineRule="auto"/>
        <w:ind w:left="-284"/>
        <w:jc w:val="center"/>
        <w:rPr>
          <w:rFonts w:ascii="Times New Roman" w:eastAsia="Times New Roman" w:hAnsi="Times New Roman" w:cs="Times New Roman"/>
          <w:b/>
          <w:sz w:val="24"/>
          <w:szCs w:val="24"/>
          <w:lang w:eastAsia="uk-UA"/>
        </w:rPr>
      </w:pPr>
      <w:r w:rsidRPr="00370E3B">
        <w:rPr>
          <w:rFonts w:ascii="Times New Roman" w:eastAsia="Times New Roman" w:hAnsi="Times New Roman" w:cs="Times New Roman"/>
          <w:b/>
          <w:sz w:val="24"/>
          <w:szCs w:val="24"/>
          <w:lang w:eastAsia="uk-UA"/>
        </w:rPr>
        <w:t>м. Львів– 202</w:t>
      </w:r>
      <w:r w:rsidR="00E94C1B" w:rsidRPr="00370E3B">
        <w:rPr>
          <w:rFonts w:ascii="Times New Roman" w:eastAsia="Times New Roman" w:hAnsi="Times New Roman" w:cs="Times New Roman"/>
          <w:b/>
          <w:sz w:val="24"/>
          <w:szCs w:val="24"/>
          <w:lang w:eastAsia="uk-UA"/>
        </w:rPr>
        <w:t>2</w:t>
      </w:r>
    </w:p>
    <w:p w14:paraId="09BA6EE6" w14:textId="77777777" w:rsidR="00BA74C3" w:rsidRPr="00370E3B"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4D7AC31D" w:rsidR="009A4D85" w:rsidRDefault="009A4D85">
      <w:pP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br w:type="page"/>
      </w:r>
    </w:p>
    <w:p w14:paraId="799C17C2" w14:textId="77777777" w:rsidR="00B05683" w:rsidRPr="00370E3B"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370E3B" w14:paraId="3499EC53" w14:textId="77777777" w:rsidTr="00823E22">
        <w:trPr>
          <w:trHeight w:val="267"/>
        </w:trPr>
        <w:tc>
          <w:tcPr>
            <w:tcW w:w="10485" w:type="dxa"/>
            <w:gridSpan w:val="2"/>
            <w:vAlign w:val="center"/>
          </w:tcPr>
          <w:p w14:paraId="531DAD9B" w14:textId="77777777" w:rsidR="00BA74C3" w:rsidRPr="00370E3B" w:rsidRDefault="00BA74C3" w:rsidP="000E5CA0">
            <w:pPr>
              <w:pStyle w:val="11"/>
              <w:widowControl w:val="0"/>
              <w:spacing w:line="240" w:lineRule="auto"/>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t>Розділ 1. Загальні положення</w:t>
            </w:r>
          </w:p>
        </w:tc>
      </w:tr>
      <w:tr w:rsidR="00BA74C3" w:rsidRPr="00370E3B" w14:paraId="387F1B1D" w14:textId="77777777" w:rsidTr="00823E22">
        <w:trPr>
          <w:trHeight w:val="130"/>
        </w:trPr>
        <w:tc>
          <w:tcPr>
            <w:tcW w:w="2689" w:type="dxa"/>
            <w:vAlign w:val="center"/>
          </w:tcPr>
          <w:p w14:paraId="100BFDE7" w14:textId="77777777" w:rsidR="00BA74C3" w:rsidRPr="00370E3B" w:rsidRDefault="00BA74C3" w:rsidP="000E5CA0">
            <w:pPr>
              <w:pStyle w:val="11"/>
              <w:widowControl w:val="0"/>
              <w:spacing w:line="240" w:lineRule="auto"/>
              <w:jc w:val="center"/>
              <w:rPr>
                <w:rFonts w:ascii="Times New Roman" w:hAnsi="Times New Roman" w:cs="Times New Roman"/>
                <w:sz w:val="24"/>
                <w:szCs w:val="24"/>
                <w:lang w:val="uk-UA"/>
              </w:rPr>
            </w:pPr>
            <w:r w:rsidRPr="00370E3B">
              <w:rPr>
                <w:rFonts w:ascii="Times New Roman" w:hAnsi="Times New Roman" w:cs="Times New Roman"/>
                <w:sz w:val="24"/>
                <w:szCs w:val="24"/>
                <w:lang w:val="uk-UA"/>
              </w:rPr>
              <w:t>1</w:t>
            </w:r>
          </w:p>
        </w:tc>
        <w:tc>
          <w:tcPr>
            <w:tcW w:w="7796" w:type="dxa"/>
            <w:vAlign w:val="center"/>
          </w:tcPr>
          <w:p w14:paraId="371840EA" w14:textId="77777777" w:rsidR="00BA74C3" w:rsidRPr="00370E3B" w:rsidRDefault="00BA74C3" w:rsidP="000E5CA0">
            <w:pPr>
              <w:pStyle w:val="11"/>
              <w:widowControl w:val="0"/>
              <w:spacing w:line="240" w:lineRule="auto"/>
              <w:jc w:val="center"/>
              <w:rPr>
                <w:rFonts w:ascii="Times New Roman" w:hAnsi="Times New Roman" w:cs="Times New Roman"/>
                <w:sz w:val="24"/>
                <w:szCs w:val="24"/>
                <w:lang w:val="uk-UA"/>
              </w:rPr>
            </w:pPr>
            <w:r w:rsidRPr="00370E3B">
              <w:rPr>
                <w:rFonts w:ascii="Times New Roman" w:hAnsi="Times New Roman" w:cs="Times New Roman"/>
                <w:sz w:val="24"/>
                <w:szCs w:val="24"/>
                <w:lang w:val="uk-UA"/>
              </w:rPr>
              <w:t>2</w:t>
            </w:r>
          </w:p>
        </w:tc>
      </w:tr>
      <w:tr w:rsidR="00BA74C3" w:rsidRPr="00370E3B" w14:paraId="1263CF56" w14:textId="77777777" w:rsidTr="00823E22">
        <w:trPr>
          <w:trHeight w:val="520"/>
        </w:trPr>
        <w:tc>
          <w:tcPr>
            <w:tcW w:w="2689" w:type="dxa"/>
          </w:tcPr>
          <w:p w14:paraId="7F3FF3A9"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370E3B" w:rsidRDefault="002D4DE5" w:rsidP="004243D5">
            <w:pPr>
              <w:pStyle w:val="11"/>
              <w:widowControl w:val="0"/>
              <w:spacing w:line="240" w:lineRule="auto"/>
              <w:jc w:val="both"/>
              <w:rPr>
                <w:rFonts w:ascii="Times New Roman" w:hAnsi="Times New Roman" w:cs="Times New Roman"/>
                <w:sz w:val="24"/>
                <w:szCs w:val="24"/>
                <w:lang w:val="uk-UA"/>
              </w:rPr>
            </w:pPr>
            <w:r w:rsidRPr="00370E3B">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370E3B" w14:paraId="3E123734" w14:textId="77777777" w:rsidTr="00823E22">
        <w:trPr>
          <w:trHeight w:val="520"/>
        </w:trPr>
        <w:tc>
          <w:tcPr>
            <w:tcW w:w="2689" w:type="dxa"/>
          </w:tcPr>
          <w:p w14:paraId="1A15CD3E"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370E3B"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370E3B" w14:paraId="21811CF4" w14:textId="77777777" w:rsidTr="00823E22">
        <w:trPr>
          <w:trHeight w:val="310"/>
        </w:trPr>
        <w:tc>
          <w:tcPr>
            <w:tcW w:w="2689" w:type="dxa"/>
          </w:tcPr>
          <w:p w14:paraId="5BDCA5B9" w14:textId="77777777" w:rsidR="00BA74C3" w:rsidRPr="00370E3B" w:rsidRDefault="00BA74C3" w:rsidP="000E5CA0">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повне найменування</w:t>
            </w:r>
          </w:p>
        </w:tc>
        <w:tc>
          <w:tcPr>
            <w:tcW w:w="7796" w:type="dxa"/>
          </w:tcPr>
          <w:p w14:paraId="66F43C81" w14:textId="77777777" w:rsidR="00271EC7" w:rsidRPr="00370E3B" w:rsidRDefault="00271EC7" w:rsidP="00271EC7">
            <w:pPr>
              <w:spacing w:after="0" w:line="240" w:lineRule="auto"/>
              <w:jc w:val="both"/>
              <w:rPr>
                <w:rFonts w:ascii="Times New Roman" w:hAnsi="Times New Roman" w:cs="Times New Roman"/>
                <w:b/>
                <w:sz w:val="24"/>
                <w:szCs w:val="24"/>
              </w:rPr>
            </w:pPr>
            <w:bookmarkStart w:id="0" w:name="n44"/>
            <w:bookmarkEnd w:id="0"/>
            <w:r w:rsidRPr="00370E3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370E3B" w:rsidRDefault="00BA74C3" w:rsidP="000E5CA0">
            <w:pPr>
              <w:spacing w:after="0"/>
              <w:rPr>
                <w:rFonts w:ascii="Times New Roman" w:eastAsia="Times New Roman" w:hAnsi="Times New Roman" w:cs="Times New Roman"/>
                <w:color w:val="000000"/>
                <w:sz w:val="24"/>
                <w:szCs w:val="24"/>
              </w:rPr>
            </w:pPr>
          </w:p>
        </w:tc>
      </w:tr>
      <w:tr w:rsidR="00BA74C3" w:rsidRPr="00370E3B" w14:paraId="19F811B8" w14:textId="77777777" w:rsidTr="00823E22">
        <w:trPr>
          <w:trHeight w:val="346"/>
        </w:trPr>
        <w:tc>
          <w:tcPr>
            <w:tcW w:w="2689" w:type="dxa"/>
          </w:tcPr>
          <w:p w14:paraId="71408279"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370E3B" w:rsidRDefault="00BA74C3" w:rsidP="004243D5">
            <w:pPr>
              <w:spacing w:after="0"/>
              <w:rPr>
                <w:rFonts w:ascii="Times New Roman" w:eastAsia="Times New Roman" w:hAnsi="Times New Roman" w:cs="Times New Roman"/>
                <w:color w:val="000000"/>
                <w:sz w:val="24"/>
                <w:szCs w:val="24"/>
              </w:rPr>
            </w:pPr>
            <w:bookmarkStart w:id="1" w:name="_Hlk38897594"/>
            <w:r w:rsidRPr="00370E3B">
              <w:rPr>
                <w:rFonts w:ascii="Times New Roman" w:hAnsi="Times New Roman" w:cs="Times New Roman"/>
                <w:b/>
                <w:sz w:val="24"/>
                <w:szCs w:val="24"/>
              </w:rPr>
              <w:t>79059, Львівська обл., м. Львів, Шевченківський р-н, вул.</w:t>
            </w:r>
            <w:r w:rsidR="004243D5" w:rsidRPr="00370E3B">
              <w:rPr>
                <w:rFonts w:ascii="Times New Roman" w:hAnsi="Times New Roman" w:cs="Times New Roman"/>
                <w:b/>
                <w:sz w:val="24"/>
                <w:szCs w:val="24"/>
              </w:rPr>
              <w:t> </w:t>
            </w:r>
            <w:r w:rsidRPr="00370E3B">
              <w:rPr>
                <w:rFonts w:ascii="Times New Roman" w:hAnsi="Times New Roman" w:cs="Times New Roman"/>
                <w:b/>
                <w:sz w:val="24"/>
                <w:szCs w:val="24"/>
              </w:rPr>
              <w:t>І.</w:t>
            </w:r>
            <w:r w:rsidR="004243D5" w:rsidRPr="00370E3B">
              <w:rPr>
                <w:rFonts w:ascii="Times New Roman" w:hAnsi="Times New Roman" w:cs="Times New Roman"/>
                <w:b/>
                <w:sz w:val="24"/>
                <w:szCs w:val="24"/>
              </w:rPr>
              <w:t> </w:t>
            </w:r>
            <w:r w:rsidRPr="00370E3B">
              <w:rPr>
                <w:rFonts w:ascii="Times New Roman" w:hAnsi="Times New Roman" w:cs="Times New Roman"/>
                <w:b/>
                <w:sz w:val="24"/>
                <w:szCs w:val="24"/>
              </w:rPr>
              <w:t>Миколайчука, буд. 9</w:t>
            </w:r>
            <w:bookmarkEnd w:id="1"/>
          </w:p>
        </w:tc>
      </w:tr>
      <w:tr w:rsidR="00BA74C3" w:rsidRPr="00370E3B" w14:paraId="023962F0" w14:textId="77777777" w:rsidTr="00823E22">
        <w:trPr>
          <w:trHeight w:val="520"/>
        </w:trPr>
        <w:tc>
          <w:tcPr>
            <w:tcW w:w="2689" w:type="dxa"/>
          </w:tcPr>
          <w:p w14:paraId="5CCC7DBC"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0F491864" w14:textId="48DB9DEE" w:rsidR="00BA74C3" w:rsidRPr="00370E3B" w:rsidRDefault="009A4D85" w:rsidP="00E94C1B">
            <w:pPr>
              <w:spacing w:after="0"/>
              <w:jc w:val="both"/>
              <w:rPr>
                <w:rFonts w:ascii="Times New Roman" w:eastAsia="Times New Roman" w:hAnsi="Times New Roman" w:cs="Times New Roman"/>
                <w:color w:val="FF0000"/>
                <w:sz w:val="24"/>
                <w:szCs w:val="24"/>
              </w:rPr>
            </w:pPr>
            <w:r>
              <w:rPr>
                <w:rFonts w:ascii="Times New Roman" w:eastAsia="Batang" w:hAnsi="Times New Roman" w:cs="Times New Roman"/>
                <w:sz w:val="24"/>
                <w:szCs w:val="24"/>
              </w:rPr>
              <w:t>Н</w:t>
            </w:r>
            <w:r w:rsidRPr="007B176C">
              <w:rPr>
                <w:rFonts w:ascii="Times New Roman" w:eastAsia="Batang" w:hAnsi="Times New Roman" w:cs="Times New Roman"/>
                <w:sz w:val="24"/>
                <w:szCs w:val="24"/>
              </w:rPr>
              <w:t>ачальник відділу закупівель</w:t>
            </w:r>
            <w:r>
              <w:rPr>
                <w:rFonts w:ascii="Times New Roman" w:eastAsia="Batang" w:hAnsi="Times New Roman" w:cs="Times New Roman"/>
                <w:sz w:val="24"/>
                <w:szCs w:val="24"/>
              </w:rPr>
              <w:t xml:space="preserve"> Федорович Людмила Михайлівна</w:t>
            </w:r>
            <w:r w:rsidRPr="007B176C">
              <w:rPr>
                <w:rFonts w:ascii="Times New Roman" w:eastAsia="Batang" w:hAnsi="Times New Roman" w:cs="Times New Roman"/>
                <w:sz w:val="24"/>
                <w:szCs w:val="24"/>
              </w:rPr>
              <w:t xml:space="preserve">, тел. +380322581125, </w:t>
            </w:r>
            <w:r w:rsidRPr="007B176C">
              <w:rPr>
                <w:rFonts w:ascii="Times New Roman" w:hAnsi="Times New Roman" w:cs="Times New Roman"/>
              </w:rPr>
              <w:t>e-mail</w:t>
            </w:r>
            <w:r w:rsidRPr="007B176C">
              <w:rPr>
                <w:rFonts w:ascii="Times New Roman" w:eastAsia="Batang" w:hAnsi="Times New Roman" w:cs="Times New Roman"/>
                <w:sz w:val="24"/>
                <w:szCs w:val="24"/>
              </w:rPr>
              <w:t>: 1_tmo_tender@ukr.net</w:t>
            </w:r>
          </w:p>
        </w:tc>
      </w:tr>
      <w:tr w:rsidR="00BA74C3" w:rsidRPr="00370E3B" w14:paraId="1ACEEC86" w14:textId="77777777" w:rsidTr="00823E22">
        <w:trPr>
          <w:trHeight w:val="236"/>
        </w:trPr>
        <w:tc>
          <w:tcPr>
            <w:tcW w:w="2689" w:type="dxa"/>
          </w:tcPr>
          <w:p w14:paraId="6E9543E9"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370E3B"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370E3B">
              <w:rPr>
                <w:rFonts w:ascii="Times New Roman" w:hAnsi="Times New Roman" w:cs="Times New Roman"/>
                <w:sz w:val="24"/>
                <w:szCs w:val="24"/>
              </w:rPr>
              <w:t>Відкриті торги</w:t>
            </w:r>
          </w:p>
        </w:tc>
      </w:tr>
      <w:tr w:rsidR="00BA74C3" w:rsidRPr="00370E3B" w14:paraId="439DA9AA" w14:textId="77777777" w:rsidTr="00823E22">
        <w:trPr>
          <w:trHeight w:val="520"/>
        </w:trPr>
        <w:tc>
          <w:tcPr>
            <w:tcW w:w="2689" w:type="dxa"/>
          </w:tcPr>
          <w:p w14:paraId="0F549923"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370E3B"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370E3B">
              <w:rPr>
                <w:rFonts w:ascii="Times New Roman" w:hAnsi="Times New Roman" w:cs="Times New Roman"/>
                <w:b/>
                <w:sz w:val="24"/>
                <w:szCs w:val="24"/>
              </w:rPr>
              <w:t>Товари – згідно ТС (Технічна специфікація)</w:t>
            </w:r>
          </w:p>
        </w:tc>
      </w:tr>
      <w:tr w:rsidR="000B370F" w:rsidRPr="00370E3B" w14:paraId="7DEE9B65" w14:textId="77777777" w:rsidTr="00823E22">
        <w:trPr>
          <w:trHeight w:val="801"/>
        </w:trPr>
        <w:tc>
          <w:tcPr>
            <w:tcW w:w="2689" w:type="dxa"/>
          </w:tcPr>
          <w:p w14:paraId="1282C929" w14:textId="77777777" w:rsidR="000B370F" w:rsidRPr="00370E3B" w:rsidRDefault="000B370F" w:rsidP="000B370F">
            <w:pPr>
              <w:pStyle w:val="11"/>
              <w:widowControl w:val="0"/>
              <w:spacing w:line="240" w:lineRule="auto"/>
              <w:jc w:val="both"/>
              <w:rPr>
                <w:rFonts w:ascii="Times New Roman" w:hAnsi="Times New Roman" w:cs="Times New Roman"/>
                <w:b/>
                <w:bCs/>
                <w:color w:val="auto"/>
                <w:sz w:val="24"/>
                <w:szCs w:val="24"/>
                <w:lang w:val="uk-UA"/>
              </w:rPr>
            </w:pPr>
            <w:r w:rsidRPr="00370E3B">
              <w:rPr>
                <w:rFonts w:ascii="Times New Roman" w:hAnsi="Times New Roman" w:cs="Times New Roman"/>
                <w:b/>
                <w:bCs/>
                <w:color w:val="auto"/>
                <w:sz w:val="24"/>
                <w:szCs w:val="24"/>
                <w:lang w:val="uk-UA"/>
              </w:rPr>
              <w:t>4.1. назва предмета  закупівлі</w:t>
            </w:r>
          </w:p>
        </w:tc>
        <w:tc>
          <w:tcPr>
            <w:tcW w:w="7796" w:type="dxa"/>
          </w:tcPr>
          <w:p w14:paraId="0C8AEA39" w14:textId="6A3603D2" w:rsidR="009A4D85" w:rsidRDefault="009A4D85" w:rsidP="009A4D85">
            <w:pPr>
              <w:shd w:val="clear" w:color="auto" w:fill="FFFFFF" w:themeFill="background1"/>
              <w:spacing w:after="0" w:line="240" w:lineRule="auto"/>
              <w:jc w:val="both"/>
              <w:rPr>
                <w:rFonts w:ascii="Arial" w:hAnsi="Arial" w:cs="Arial"/>
                <w:color w:val="333333"/>
                <w:sz w:val="21"/>
                <w:szCs w:val="21"/>
              </w:rPr>
            </w:pPr>
            <w:r w:rsidRPr="00F835E4">
              <w:rPr>
                <w:rFonts w:ascii="Times New Roman" w:hAnsi="Times New Roman" w:cs="Times New Roman"/>
                <w:b/>
                <w:bCs/>
                <w:color w:val="000000" w:themeColor="text1"/>
              </w:rPr>
              <w:t>ДК 021:2015:44160000-9: Магістралі, трубопроводи, труби, обсадні труби, тюбінги та супутні вироби</w:t>
            </w:r>
            <w:r>
              <w:rPr>
                <w:rFonts w:ascii="Times New Roman" w:hAnsi="Times New Roman" w:cs="Times New Roman"/>
                <w:b/>
                <w:bCs/>
                <w:color w:val="000000" w:themeColor="text1"/>
              </w:rPr>
              <w:t xml:space="preserve"> (</w:t>
            </w:r>
            <w:r w:rsidRPr="0066383F">
              <w:rPr>
                <w:rFonts w:ascii="Times New Roman" w:hAnsi="Times New Roman" w:cs="Times New Roman"/>
                <w:b/>
                <w:bCs/>
                <w:color w:val="000000" w:themeColor="text1"/>
              </w:rPr>
              <w:t>Труба, коліно, трійник, муфта, кріплення</w:t>
            </w:r>
            <w:r>
              <w:rPr>
                <w:rFonts w:ascii="Times New Roman" w:hAnsi="Times New Roman" w:cs="Times New Roman"/>
                <w:b/>
                <w:bCs/>
                <w:color w:val="000000" w:themeColor="text1"/>
              </w:rPr>
              <w:t>, перехід, заглушка, ніпель, гофра</w:t>
            </w:r>
            <w:r w:rsidR="00115F1B">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шланг)</w:t>
            </w:r>
          </w:p>
          <w:p w14:paraId="4AB0DBD7" w14:textId="79AD6865" w:rsidR="000B370F" w:rsidRPr="009D5D9C" w:rsidRDefault="000B370F" w:rsidP="009A4D85">
            <w:pPr>
              <w:ind w:left="151"/>
              <w:jc w:val="both"/>
              <w:rPr>
                <w:rFonts w:ascii="Times New Roman" w:hAnsi="Times New Roman" w:cs="Times New Roman"/>
                <w:b/>
                <w:highlight w:val="yellow"/>
              </w:rPr>
            </w:pPr>
          </w:p>
        </w:tc>
      </w:tr>
      <w:tr w:rsidR="000B370F" w:rsidRPr="00370E3B" w14:paraId="44FA4152" w14:textId="77777777" w:rsidTr="00823E22">
        <w:trPr>
          <w:trHeight w:val="935"/>
        </w:trPr>
        <w:tc>
          <w:tcPr>
            <w:tcW w:w="2689" w:type="dxa"/>
          </w:tcPr>
          <w:p w14:paraId="45CC7F28" w14:textId="77777777" w:rsidR="000B370F" w:rsidRPr="00370E3B" w:rsidRDefault="000B370F" w:rsidP="000B370F">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4.2. </w:t>
            </w:r>
            <w:r w:rsidRPr="00370E3B">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47BDC497" w:rsidR="000B370F" w:rsidRPr="00370E3B" w:rsidRDefault="000B370F" w:rsidP="009A4D85">
            <w:pPr>
              <w:spacing w:after="0" w:line="240" w:lineRule="auto"/>
              <w:jc w:val="both"/>
              <w:textAlignment w:val="baseline"/>
              <w:rPr>
                <w:rFonts w:ascii="Times New Roman" w:hAnsi="Times New Roman" w:cs="Times New Roman"/>
                <w:sz w:val="24"/>
                <w:szCs w:val="24"/>
              </w:rPr>
            </w:pPr>
            <w:r w:rsidRPr="00370E3B">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0B370F" w:rsidRPr="00370E3B" w14:paraId="3031BF95" w14:textId="77777777" w:rsidTr="00823E22">
        <w:trPr>
          <w:trHeight w:val="520"/>
        </w:trPr>
        <w:tc>
          <w:tcPr>
            <w:tcW w:w="2689" w:type="dxa"/>
          </w:tcPr>
          <w:p w14:paraId="4FA8D0F6" w14:textId="77777777" w:rsidR="000B370F" w:rsidRPr="00370E3B" w:rsidRDefault="000B370F" w:rsidP="000B370F">
            <w:pPr>
              <w:pStyle w:val="11"/>
              <w:widowControl w:val="0"/>
              <w:spacing w:line="240" w:lineRule="auto"/>
              <w:rPr>
                <w:rFonts w:ascii="Times New Roman" w:hAnsi="Times New Roman" w:cs="Times New Roman"/>
                <w:sz w:val="24"/>
                <w:szCs w:val="24"/>
                <w:highlight w:val="yellow"/>
                <w:lang w:val="uk-UA"/>
              </w:rPr>
            </w:pPr>
            <w:r w:rsidRPr="00370E3B">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562BA780" w14:textId="77A4BC61" w:rsidR="000B370F" w:rsidRPr="00370E3B" w:rsidRDefault="000B370F" w:rsidP="000B370F">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370E3B">
              <w:rPr>
                <w:rFonts w:ascii="Times New Roman" w:eastAsia="Times New Roman" w:hAnsi="Times New Roman"/>
                <w:sz w:val="24"/>
                <w:szCs w:val="24"/>
                <w:lang w:eastAsia="ru-RU"/>
              </w:rPr>
              <w:t>Місце поставки: вул</w:t>
            </w:r>
            <w:r w:rsidR="00370E3B" w:rsidRPr="00370E3B">
              <w:rPr>
                <w:rFonts w:ascii="Times New Roman" w:eastAsia="Times New Roman" w:hAnsi="Times New Roman"/>
                <w:sz w:val="24"/>
                <w:szCs w:val="24"/>
                <w:lang w:eastAsia="ru-RU"/>
              </w:rPr>
              <w:t xml:space="preserve">. </w:t>
            </w:r>
            <w:r w:rsidR="009A4D85">
              <w:rPr>
                <w:rFonts w:ascii="Times New Roman" w:eastAsia="Times New Roman" w:hAnsi="Times New Roman"/>
                <w:sz w:val="24"/>
                <w:szCs w:val="24"/>
                <w:lang w:eastAsia="ru-RU"/>
              </w:rPr>
              <w:t>Миколайчука І.</w:t>
            </w:r>
            <w:r w:rsidRPr="00370E3B">
              <w:rPr>
                <w:rFonts w:ascii="Times New Roman" w:eastAsia="Times New Roman" w:hAnsi="Times New Roman"/>
                <w:sz w:val="24"/>
                <w:szCs w:val="24"/>
                <w:lang w:eastAsia="ru-RU"/>
              </w:rPr>
              <w:t>, м. Львів, Львівська обл., 79059,</w:t>
            </w:r>
          </w:p>
          <w:p w14:paraId="63C5C0C0" w14:textId="1528830C" w:rsidR="000B370F" w:rsidRPr="00370E3B" w:rsidRDefault="000B370F" w:rsidP="000B370F">
            <w:pPr>
              <w:widowControl w:val="0"/>
              <w:shd w:val="clear" w:color="auto" w:fill="FFFFFF"/>
              <w:spacing w:after="0" w:line="240" w:lineRule="auto"/>
              <w:jc w:val="both"/>
              <w:textAlignment w:val="baseline"/>
              <w:rPr>
                <w:rFonts w:ascii="Times New Roman" w:hAnsi="Times New Roman"/>
                <w:sz w:val="24"/>
                <w:szCs w:val="24"/>
                <w:lang w:eastAsia="ru-RU"/>
              </w:rPr>
            </w:pPr>
            <w:r w:rsidRPr="00370E3B">
              <w:rPr>
                <w:rFonts w:ascii="Times New Roman" w:eastAsia="Times New Roman" w:hAnsi="Times New Roman"/>
                <w:b/>
                <w:sz w:val="24"/>
                <w:szCs w:val="24"/>
                <w:lang w:eastAsia="ru-RU"/>
              </w:rPr>
              <w:t xml:space="preserve">Кількість – </w:t>
            </w:r>
            <w:r w:rsidR="009A4D85">
              <w:rPr>
                <w:rFonts w:ascii="Times New Roman" w:eastAsia="Times New Roman" w:hAnsi="Times New Roman"/>
                <w:b/>
                <w:sz w:val="24"/>
                <w:szCs w:val="24"/>
                <w:lang w:eastAsia="ru-RU"/>
              </w:rPr>
              <w:t>6</w:t>
            </w:r>
            <w:r w:rsidR="00E743E4">
              <w:rPr>
                <w:rFonts w:ascii="Times New Roman" w:eastAsia="Times New Roman" w:hAnsi="Times New Roman"/>
                <w:b/>
                <w:sz w:val="24"/>
                <w:szCs w:val="24"/>
                <w:lang w:eastAsia="ru-RU"/>
              </w:rPr>
              <w:t>3</w:t>
            </w:r>
            <w:r w:rsidR="009A4D85">
              <w:rPr>
                <w:rFonts w:ascii="Times New Roman" w:eastAsia="Times New Roman" w:hAnsi="Times New Roman"/>
                <w:b/>
                <w:sz w:val="24"/>
                <w:szCs w:val="24"/>
                <w:lang w:eastAsia="ru-RU"/>
              </w:rPr>
              <w:t xml:space="preserve"> од</w:t>
            </w:r>
            <w:r w:rsidR="00CE5949">
              <w:rPr>
                <w:rFonts w:ascii="Times New Roman" w:eastAsia="Times New Roman" w:hAnsi="Times New Roman"/>
                <w:b/>
                <w:sz w:val="24"/>
                <w:szCs w:val="24"/>
                <w:lang w:eastAsia="ru-RU"/>
              </w:rPr>
              <w:t>.</w:t>
            </w:r>
            <w:r w:rsidRPr="00370E3B">
              <w:rPr>
                <w:rFonts w:ascii="Times New Roman" w:eastAsia="Times New Roman" w:hAnsi="Times New Roman"/>
                <w:b/>
                <w:sz w:val="24"/>
                <w:szCs w:val="24"/>
                <w:lang w:eastAsia="ru-RU"/>
              </w:rPr>
              <w:t xml:space="preserve"> згідно ТС</w:t>
            </w:r>
            <w:r w:rsidRPr="00370E3B">
              <w:rPr>
                <w:rFonts w:ascii="Times New Roman" w:eastAsia="Times New Roman" w:hAnsi="Times New Roman"/>
                <w:sz w:val="24"/>
                <w:szCs w:val="24"/>
                <w:lang w:eastAsia="ru-RU"/>
              </w:rPr>
              <w:t xml:space="preserve"> (Додаток 3)</w:t>
            </w:r>
          </w:p>
          <w:p w14:paraId="5AA612F2" w14:textId="77777777" w:rsidR="000B370F" w:rsidRPr="00370E3B" w:rsidRDefault="000B370F" w:rsidP="000B37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BA74C3" w:rsidRPr="00370E3B" w14:paraId="7B12EAEC" w14:textId="77777777" w:rsidTr="00823E22">
        <w:trPr>
          <w:trHeight w:val="520"/>
        </w:trPr>
        <w:tc>
          <w:tcPr>
            <w:tcW w:w="2689" w:type="dxa"/>
          </w:tcPr>
          <w:p w14:paraId="7F8F7FA8"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14:paraId="3F2149A4" w14:textId="44F31ADB" w:rsidR="00BA74C3" w:rsidRPr="00370E3B" w:rsidRDefault="009A4D85" w:rsidP="009A4D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31.07.2023</w:t>
            </w:r>
            <w:r w:rsidR="00A72228" w:rsidRPr="00370E3B">
              <w:rPr>
                <w:rFonts w:ascii="Times New Roman" w:eastAsia="Times New Roman" w:hAnsi="Times New Roman" w:cs="Times New Roman"/>
                <w:sz w:val="24"/>
                <w:szCs w:val="24"/>
                <w:lang w:eastAsia="ru-RU"/>
              </w:rPr>
              <w:t xml:space="preserve"> </w:t>
            </w:r>
            <w:r w:rsidR="00AE56B9" w:rsidRPr="00370E3B">
              <w:rPr>
                <w:rFonts w:ascii="Times New Roman" w:eastAsia="Times New Roman" w:hAnsi="Times New Roman" w:cs="Times New Roman"/>
                <w:sz w:val="24"/>
                <w:szCs w:val="24"/>
                <w:lang w:eastAsia="ru-RU"/>
              </w:rPr>
              <w:t xml:space="preserve">або до повного виконання сторонами договірних зобов’язань. </w:t>
            </w:r>
          </w:p>
        </w:tc>
      </w:tr>
      <w:tr w:rsidR="00BA74C3" w:rsidRPr="00370E3B" w14:paraId="0AEDF7F0" w14:textId="77777777" w:rsidTr="00823E22">
        <w:trPr>
          <w:trHeight w:val="520"/>
        </w:trPr>
        <w:tc>
          <w:tcPr>
            <w:tcW w:w="2689" w:type="dxa"/>
          </w:tcPr>
          <w:p w14:paraId="1FCB517A"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370E3B" w:rsidRDefault="00BA74C3" w:rsidP="000E5CA0">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370E3B"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370E3B" w14:paraId="7F923E3D" w14:textId="77777777" w:rsidTr="00823E22">
        <w:trPr>
          <w:trHeight w:val="520"/>
        </w:trPr>
        <w:tc>
          <w:tcPr>
            <w:tcW w:w="2689" w:type="dxa"/>
          </w:tcPr>
          <w:p w14:paraId="664D73D3"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370E3B" w:rsidRDefault="00BA74C3" w:rsidP="000E5CA0">
            <w:pPr>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 xml:space="preserve">Валютою тендерної пропозиції є національна валюта України – </w:t>
            </w:r>
            <w:r w:rsidRPr="00370E3B">
              <w:rPr>
                <w:rFonts w:ascii="Times New Roman" w:hAnsi="Times New Roman" w:cs="Times New Roman"/>
                <w:b/>
                <w:sz w:val="24"/>
                <w:szCs w:val="24"/>
              </w:rPr>
              <w:t>гривня.</w:t>
            </w:r>
          </w:p>
          <w:p w14:paraId="627A0EAF" w14:textId="77777777" w:rsidR="00BA74C3" w:rsidRPr="00370E3B" w:rsidRDefault="00BA74C3" w:rsidP="000E5CA0">
            <w:pPr>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370E3B" w14:paraId="7D2ECC20" w14:textId="77777777" w:rsidTr="00823E22">
        <w:trPr>
          <w:trHeight w:val="263"/>
        </w:trPr>
        <w:tc>
          <w:tcPr>
            <w:tcW w:w="2689" w:type="dxa"/>
          </w:tcPr>
          <w:p w14:paraId="286AB53B"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370E3B" w:rsidRDefault="00C65298" w:rsidP="00C65298">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370E3B" w:rsidRDefault="00C65298" w:rsidP="00C65298">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370E3B">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1A3BA4D2" w14:textId="655EEA40" w:rsidR="00BA74C3" w:rsidRPr="00370E3B" w:rsidRDefault="00C65298" w:rsidP="00C65298">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370E3B" w14:paraId="1DBB11CD" w14:textId="77777777" w:rsidTr="00823E22">
        <w:trPr>
          <w:trHeight w:val="286"/>
        </w:trPr>
        <w:tc>
          <w:tcPr>
            <w:tcW w:w="10485" w:type="dxa"/>
            <w:gridSpan w:val="2"/>
            <w:vAlign w:val="center"/>
          </w:tcPr>
          <w:p w14:paraId="0759DE8A" w14:textId="77777777" w:rsidR="00BA74C3" w:rsidRPr="00370E3B" w:rsidRDefault="00BA74C3" w:rsidP="000E5CA0">
            <w:pPr>
              <w:pStyle w:val="11"/>
              <w:widowControl w:val="0"/>
              <w:spacing w:line="240" w:lineRule="auto"/>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A74C3" w:rsidRPr="00370E3B" w14:paraId="0D07B33E" w14:textId="77777777" w:rsidTr="00823E22">
        <w:trPr>
          <w:trHeight w:val="520"/>
        </w:trPr>
        <w:tc>
          <w:tcPr>
            <w:tcW w:w="2689" w:type="dxa"/>
          </w:tcPr>
          <w:p w14:paraId="2CA6ABC2"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370E3B" w:rsidRDefault="0081621C" w:rsidP="000E5CA0">
            <w:pPr>
              <w:spacing w:after="0" w:line="240" w:lineRule="auto"/>
              <w:jc w:val="both"/>
              <w:rPr>
                <w:rFonts w:ascii="Times New Roman" w:eastAsia="Times New Roman" w:hAnsi="Times New Roman" w:cs="Times New Roman"/>
                <w:sz w:val="24"/>
                <w:szCs w:val="24"/>
              </w:rPr>
            </w:pPr>
            <w:r w:rsidRPr="00370E3B">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370E3B">
              <w:rPr>
                <w:rFonts w:ascii="Times New Roman" w:hAnsi="Times New Roman" w:cs="Times New Roman"/>
                <w:sz w:val="24"/>
                <w:szCs w:val="24"/>
              </w:rPr>
              <w:t xml:space="preserve">. </w:t>
            </w:r>
            <w:r w:rsidRPr="00370E3B">
              <w:rPr>
                <w:rFonts w:ascii="Times New Roman" w:hAnsi="Times New Roman" w:cs="Times New Roman"/>
              </w:rPr>
              <w:t xml:space="preserve"> </w:t>
            </w:r>
            <w:r w:rsidRPr="00370E3B">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370E3B">
              <w:rPr>
                <w:rFonts w:ascii="Times New Roman" w:hAnsi="Times New Roman" w:cs="Times New Roman"/>
                <w:sz w:val="24"/>
                <w:szCs w:val="24"/>
              </w:rPr>
              <w:t xml:space="preserve">. Замовник повинен </w:t>
            </w:r>
            <w:r w:rsidR="00BA74C3" w:rsidRPr="00370E3B">
              <w:rPr>
                <w:rFonts w:ascii="Times New Roman" w:hAnsi="Times New Roman" w:cs="Times New Roman"/>
                <w:b/>
                <w:sz w:val="24"/>
                <w:szCs w:val="24"/>
              </w:rPr>
              <w:t>протягом трьох робочих днів з дня їх оприлюднення</w:t>
            </w:r>
            <w:r w:rsidR="00BA74C3" w:rsidRPr="00370E3B">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370E3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370E3B" w:rsidRDefault="00BA74C3" w:rsidP="000E5CA0">
            <w:pPr>
              <w:pStyle w:val="11"/>
              <w:widowControl w:val="0"/>
              <w:spacing w:line="240" w:lineRule="auto"/>
              <w:ind w:right="113"/>
              <w:jc w:val="both"/>
              <w:rPr>
                <w:rFonts w:ascii="Times New Roman" w:hAnsi="Times New Roman" w:cs="Times New Roman"/>
                <w:b/>
                <w:sz w:val="24"/>
                <w:szCs w:val="24"/>
                <w:lang w:val="uk-UA"/>
              </w:rPr>
            </w:pPr>
            <w:r w:rsidRPr="00370E3B">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70E3B">
              <w:rPr>
                <w:rFonts w:ascii="Times New Roman" w:hAnsi="Times New Roman" w:cs="Times New Roman"/>
                <w:b/>
                <w:i/>
                <w:sz w:val="24"/>
                <w:szCs w:val="24"/>
                <w:lang w:val="uk-UA"/>
              </w:rPr>
              <w:t>не менш як на сім днів.</w:t>
            </w:r>
          </w:p>
        </w:tc>
      </w:tr>
      <w:tr w:rsidR="00BA74C3" w:rsidRPr="00370E3B" w14:paraId="69AF21E8" w14:textId="77777777" w:rsidTr="00823E22">
        <w:trPr>
          <w:trHeight w:val="520"/>
        </w:trPr>
        <w:tc>
          <w:tcPr>
            <w:tcW w:w="2689" w:type="dxa"/>
          </w:tcPr>
          <w:p w14:paraId="7B741BB3" w14:textId="77777777" w:rsidR="00BA74C3" w:rsidRPr="00370E3B" w:rsidRDefault="00BA74C3" w:rsidP="000E5CA0">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2. Унесення змін до тендерної документації</w:t>
            </w:r>
          </w:p>
        </w:tc>
        <w:tc>
          <w:tcPr>
            <w:tcW w:w="7796" w:type="dxa"/>
          </w:tcPr>
          <w:p w14:paraId="30579B7D" w14:textId="77777777" w:rsidR="00BA74C3" w:rsidRPr="00370E3B" w:rsidRDefault="00BA74C3" w:rsidP="000E5CA0">
            <w:pPr>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70E3B">
              <w:rPr>
                <w:rFonts w:ascii="Times New Roman" w:eastAsia="Times New Roman" w:hAnsi="Times New Roman" w:cs="Times New Roman"/>
                <w:b/>
                <w:i/>
                <w:sz w:val="24"/>
                <w:szCs w:val="24"/>
              </w:rPr>
              <w:t>не менше семи днів.</w:t>
            </w:r>
          </w:p>
          <w:p w14:paraId="2BF4CED2" w14:textId="77777777" w:rsidR="00BA74C3" w:rsidRPr="00370E3B" w:rsidRDefault="00BA74C3" w:rsidP="000E5CA0">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370E3B" w14:paraId="75C616DB" w14:textId="77777777" w:rsidTr="00823E22">
        <w:trPr>
          <w:trHeight w:val="202"/>
        </w:trPr>
        <w:tc>
          <w:tcPr>
            <w:tcW w:w="10485" w:type="dxa"/>
            <w:gridSpan w:val="2"/>
            <w:vAlign w:val="center"/>
          </w:tcPr>
          <w:p w14:paraId="7EB4B664" w14:textId="77777777" w:rsidR="00BA74C3" w:rsidRPr="00370E3B" w:rsidRDefault="00BA74C3" w:rsidP="000E5CA0">
            <w:pPr>
              <w:pStyle w:val="11"/>
              <w:widowControl w:val="0"/>
              <w:spacing w:line="240" w:lineRule="auto"/>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t>Розділ 3. Інструкція з підготовки тендерної пропозиції</w:t>
            </w:r>
          </w:p>
        </w:tc>
      </w:tr>
      <w:tr w:rsidR="00971CCA" w:rsidRPr="00370E3B" w14:paraId="01794A97" w14:textId="77777777" w:rsidTr="00823E22">
        <w:trPr>
          <w:trHeight w:val="520"/>
        </w:trPr>
        <w:tc>
          <w:tcPr>
            <w:tcW w:w="2689" w:type="dxa"/>
          </w:tcPr>
          <w:p w14:paraId="4B67CB91" w14:textId="77777777" w:rsidR="00971CCA" w:rsidRPr="00370E3B" w:rsidRDefault="00971CCA" w:rsidP="00971CCA">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1. Зміст і спосіб подання тендерної пропозиції</w:t>
            </w:r>
          </w:p>
        </w:tc>
        <w:tc>
          <w:tcPr>
            <w:tcW w:w="7796" w:type="dxa"/>
          </w:tcPr>
          <w:p w14:paraId="67F944D4"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 Тендерна пропозиція подається шляхом:</w:t>
            </w:r>
          </w:p>
          <w:p w14:paraId="00D280F3" w14:textId="24ACA93F"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370E3B">
              <w:rPr>
                <w:rFonts w:ascii="Times New Roman" w:hAnsi="Times New Roman" w:cs="Times New Roman"/>
                <w:sz w:val="24"/>
                <w:szCs w:val="24"/>
                <w:lang w:val="uk-UA"/>
              </w:rPr>
              <w:t xml:space="preserve"> </w:t>
            </w:r>
            <w:r w:rsidRPr="00370E3B">
              <w:rPr>
                <w:rFonts w:ascii="Times New Roman" w:hAnsi="Times New Roman" w:cs="Times New Roman"/>
                <w:sz w:val="24"/>
                <w:szCs w:val="24"/>
                <w:lang w:val="uk-UA"/>
              </w:rPr>
              <w:t>критеріям,</w:t>
            </w:r>
            <w:r w:rsidR="00F17405" w:rsidRPr="00370E3B">
              <w:rPr>
                <w:rFonts w:ascii="Times New Roman" w:hAnsi="Times New Roman" w:cs="Times New Roman"/>
                <w:sz w:val="24"/>
                <w:szCs w:val="24"/>
                <w:lang w:val="uk-UA"/>
              </w:rPr>
              <w:t xml:space="preserve"> </w:t>
            </w:r>
            <w:r w:rsidRPr="00370E3B">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1D2B5236" w:rsidR="00971CCA" w:rsidRPr="00370E3B"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sz w:val="24"/>
                <w:szCs w:val="24"/>
                <w:lang w:val="uk-UA"/>
              </w:rPr>
              <w:t xml:space="preserve">а) файл (файли) документом </w:t>
            </w:r>
            <w:r w:rsidRPr="00370E3B">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21FDAB89" w14:textId="107E6266" w:rsidR="00301D76" w:rsidRPr="00370E3B" w:rsidRDefault="00301D76"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 xml:space="preserve">б) </w:t>
            </w:r>
            <w:r w:rsidRPr="00370E3B">
              <w:rPr>
                <w:rFonts w:ascii="Times New Roman" w:hAnsi="Times New Roman" w:cs="Times New Roman"/>
                <w:sz w:val="24"/>
                <w:szCs w:val="24"/>
                <w:lang w:val="uk-UA"/>
              </w:rPr>
              <w:t xml:space="preserve"> файл</w:t>
            </w:r>
            <w:r w:rsidR="00B870B0" w:rsidRPr="00370E3B">
              <w:rPr>
                <w:rFonts w:ascii="Times New Roman" w:hAnsi="Times New Roman" w:cs="Times New Roman"/>
                <w:sz w:val="24"/>
                <w:szCs w:val="24"/>
                <w:lang w:val="uk-UA"/>
              </w:rPr>
              <w:t xml:space="preserve"> з документом</w:t>
            </w:r>
            <w:r w:rsidRPr="00370E3B">
              <w:rPr>
                <w:rFonts w:ascii="Times New Roman" w:hAnsi="Times New Roman" w:cs="Times New Roman"/>
                <w:sz w:val="24"/>
                <w:szCs w:val="24"/>
                <w:lang w:val="uk-UA"/>
              </w:rPr>
              <w:t xml:space="preserve"> </w:t>
            </w:r>
            <w:r w:rsidR="00B870B0" w:rsidRPr="00370E3B">
              <w:rPr>
                <w:rFonts w:ascii="Times New Roman" w:hAnsi="Times New Roman" w:cs="Times New Roman"/>
                <w:sz w:val="24"/>
                <w:szCs w:val="24"/>
                <w:lang w:val="uk-UA"/>
              </w:rPr>
              <w:t>«ТЕНДЕРНА ПРОПОЗИЦІЯ УЧАСНИКА»</w:t>
            </w:r>
            <w:r w:rsidRPr="00370E3B">
              <w:rPr>
                <w:rFonts w:ascii="Times New Roman" w:hAnsi="Times New Roman" w:cs="Times New Roman"/>
                <w:sz w:val="24"/>
                <w:szCs w:val="24"/>
                <w:lang w:val="uk-UA"/>
              </w:rPr>
              <w:t xml:space="preserve">, </w:t>
            </w:r>
            <w:r w:rsidRPr="00370E3B">
              <w:rPr>
                <w:rFonts w:ascii="Times New Roman" w:hAnsi="Times New Roman" w:cs="Times New Roman"/>
                <w:color w:val="auto"/>
                <w:sz w:val="24"/>
                <w:szCs w:val="24"/>
                <w:lang w:val="uk-UA"/>
              </w:rPr>
              <w:t xml:space="preserve">що містить інформацію про запропонований товар, відповідно до форми, передбаченої Додатком 5 Тендерної документації; </w:t>
            </w:r>
          </w:p>
          <w:p w14:paraId="6D4BAAC3" w14:textId="2342551F" w:rsidR="00AA0C4B" w:rsidRPr="00370E3B" w:rsidRDefault="00B870B0" w:rsidP="00AA0C4B">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в</w:t>
            </w:r>
            <w:r w:rsidR="00CE280A" w:rsidRPr="00370E3B">
              <w:rPr>
                <w:rFonts w:ascii="Times New Roman" w:hAnsi="Times New Roman" w:cs="Times New Roman"/>
                <w:color w:val="auto"/>
                <w:sz w:val="24"/>
                <w:szCs w:val="24"/>
                <w:lang w:val="uk-UA"/>
              </w:rPr>
              <w:t xml:space="preserve">) </w:t>
            </w:r>
            <w:r w:rsidR="00AA0C4B" w:rsidRPr="00370E3B">
              <w:rPr>
                <w:rFonts w:ascii="Times New Roman" w:hAnsi="Times New Roman" w:cs="Times New Roman"/>
                <w:color w:val="auto"/>
                <w:sz w:val="24"/>
                <w:szCs w:val="24"/>
                <w:lang w:val="uk-UA"/>
              </w:rPr>
              <w:t xml:space="preserve"> файл (файли) документом (документами), що містить інформацію у довільній формі про відповідність учасника </w:t>
            </w:r>
            <w:r w:rsidR="00B63218" w:rsidRPr="00370E3B">
              <w:rPr>
                <w:rFonts w:ascii="Times New Roman" w:hAnsi="Times New Roman" w:cs="Times New Roman"/>
                <w:color w:val="auto"/>
                <w:sz w:val="24"/>
                <w:szCs w:val="24"/>
                <w:lang w:val="uk-UA"/>
              </w:rPr>
              <w:t>кваліфікаційним критеріям</w:t>
            </w:r>
            <w:r w:rsidR="00AA0C4B" w:rsidRPr="00370E3B">
              <w:rPr>
                <w:rFonts w:ascii="Times New Roman" w:hAnsi="Times New Roman" w:cs="Times New Roman"/>
                <w:color w:val="auto"/>
                <w:sz w:val="24"/>
                <w:szCs w:val="24"/>
                <w:lang w:val="uk-UA"/>
              </w:rPr>
              <w:t xml:space="preserve"> </w:t>
            </w:r>
            <w:r w:rsidR="00B63218" w:rsidRPr="00370E3B">
              <w:rPr>
                <w:rFonts w:ascii="Times New Roman" w:hAnsi="Times New Roman" w:cs="Times New Roman"/>
                <w:color w:val="auto"/>
                <w:sz w:val="24"/>
                <w:szCs w:val="24"/>
                <w:lang w:val="uk-UA"/>
              </w:rPr>
              <w:t>згідно</w:t>
            </w:r>
            <w:r w:rsidR="00AA0C4B" w:rsidRPr="00370E3B">
              <w:rPr>
                <w:rFonts w:ascii="Times New Roman" w:hAnsi="Times New Roman" w:cs="Times New Roman"/>
                <w:color w:val="auto"/>
                <w:sz w:val="24"/>
                <w:szCs w:val="24"/>
                <w:lang w:val="uk-UA"/>
              </w:rPr>
              <w:t xml:space="preserve"> статті 16 Закону – згідно з умовами тендерної документації;</w:t>
            </w:r>
          </w:p>
          <w:p w14:paraId="40718DF9" w14:textId="1DA37CAD"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color w:val="auto"/>
                <w:sz w:val="24"/>
                <w:szCs w:val="24"/>
                <w:lang w:val="uk-UA"/>
              </w:rPr>
              <w:t>г</w:t>
            </w:r>
            <w:r w:rsidR="00971CCA" w:rsidRPr="00370E3B">
              <w:rPr>
                <w:rFonts w:ascii="Times New Roman" w:hAnsi="Times New Roman" w:cs="Times New Roman"/>
                <w:color w:val="auto"/>
                <w:sz w:val="24"/>
                <w:szCs w:val="24"/>
                <w:lang w:val="uk-UA"/>
              </w:rPr>
              <w:t>) файл (файли) з документом (документами), що підтверджує</w:t>
            </w:r>
            <w:r w:rsidR="00971CCA" w:rsidRPr="00370E3B">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1085C225"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color w:val="auto"/>
                <w:sz w:val="24"/>
                <w:szCs w:val="24"/>
                <w:lang w:val="uk-UA"/>
              </w:rPr>
              <w:t>ґ</w:t>
            </w:r>
            <w:r w:rsidR="00971CCA" w:rsidRPr="00370E3B">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1A4C65AE" w:rsidR="00971CCA" w:rsidRPr="00370E3B"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д</w:t>
            </w:r>
            <w:r w:rsidR="00971CCA" w:rsidRPr="00370E3B">
              <w:rPr>
                <w:rFonts w:ascii="Times New Roman" w:hAnsi="Times New Roman" w:cs="Times New Roman"/>
                <w:color w:val="auto"/>
                <w:sz w:val="24"/>
                <w:szCs w:val="24"/>
                <w:lang w:val="uk-UA"/>
              </w:rPr>
              <w:t>)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2FA877D4" w:rsidR="00971CCA" w:rsidRPr="00370E3B"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370E3B">
              <w:rPr>
                <w:rFonts w:ascii="Times New Roman" w:hAnsi="Times New Roman" w:cs="Times New Roman"/>
                <w:color w:val="auto"/>
                <w:sz w:val="24"/>
                <w:szCs w:val="24"/>
                <w:lang w:val="uk-UA"/>
              </w:rPr>
              <w:t>е</w:t>
            </w:r>
            <w:r w:rsidR="00971CCA" w:rsidRPr="00370E3B">
              <w:rPr>
                <w:rFonts w:ascii="Times New Roman" w:hAnsi="Times New Roman" w:cs="Times New Roman"/>
                <w:color w:val="auto"/>
                <w:sz w:val="24"/>
                <w:szCs w:val="24"/>
                <w:lang w:val="uk-UA"/>
              </w:rPr>
              <w:t>)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F9D2905"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є</w:t>
            </w:r>
            <w:r w:rsidR="00971CCA" w:rsidRPr="00370E3B">
              <w:rPr>
                <w:rFonts w:ascii="Times New Roman" w:hAnsi="Times New Roman" w:cs="Times New Roman"/>
                <w:sz w:val="24"/>
                <w:szCs w:val="24"/>
                <w:lang w:val="uk-UA"/>
              </w:rPr>
              <w:t>) файл (файли) з документом (документами) про створення об’єднання учасників у разі якщо тендерна пропозиція</w:t>
            </w:r>
            <w:r w:rsidR="00CD1D5F" w:rsidRPr="00370E3B">
              <w:rPr>
                <w:rFonts w:ascii="Times New Roman" w:hAnsi="Times New Roman" w:cs="Times New Roman"/>
                <w:sz w:val="24"/>
                <w:szCs w:val="24"/>
                <w:lang w:val="uk-UA"/>
              </w:rPr>
              <w:t xml:space="preserve"> </w:t>
            </w:r>
            <w:r w:rsidR="00971CCA" w:rsidRPr="00370E3B">
              <w:rPr>
                <w:rFonts w:ascii="Times New Roman" w:hAnsi="Times New Roman" w:cs="Times New Roman"/>
                <w:sz w:val="24"/>
                <w:szCs w:val="24"/>
                <w:lang w:val="uk-UA"/>
              </w:rPr>
              <w:t>подається об’єднанням учасників;</w:t>
            </w:r>
          </w:p>
          <w:p w14:paraId="2B614580" w14:textId="771482B5" w:rsidR="00971CCA" w:rsidRPr="00370E3B"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ж</w:t>
            </w:r>
            <w:r w:rsidR="00971CCA" w:rsidRPr="00370E3B">
              <w:rPr>
                <w:rFonts w:ascii="Times New Roman" w:hAnsi="Times New Roman" w:cs="Times New Roman"/>
                <w:sz w:val="24"/>
                <w:szCs w:val="24"/>
                <w:lang w:val="uk-UA"/>
              </w:rPr>
              <w:t>)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370E3B">
              <w:rPr>
                <w:rFonts w:ascii="Times New Roman" w:hAnsi="Times New Roman" w:cs="Times New Roman"/>
                <w:b/>
                <w:bCs/>
                <w:sz w:val="24"/>
                <w:szCs w:val="24"/>
                <w:lang w:val="uk-UA"/>
              </w:rPr>
              <w:t>Додатку 2</w:t>
            </w:r>
            <w:r w:rsidRPr="00370E3B">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370E3B">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1.4. 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w:t>
            </w:r>
          </w:p>
          <w:p w14:paraId="744447CE"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370E3B"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370E3B">
              <w:rPr>
                <w:rFonts w:ascii="Times New Roman" w:hAnsi="Times New Roman" w:cs="Times New Roman"/>
                <w:sz w:val="24"/>
                <w:szCs w:val="24"/>
                <w:lang w:val="uk-UA"/>
              </w:rPr>
              <w:lastRenderedPageBreak/>
              <w:t>Тендерної документації;</w:t>
            </w:r>
          </w:p>
          <w:p w14:paraId="62BBC150" w14:textId="785D7723"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w:t>
            </w:r>
            <w:r w:rsidR="005D0F05" w:rsidRPr="00370E3B">
              <w:rPr>
                <w:rFonts w:ascii="Times New Roman" w:hAnsi="Times New Roman" w:cs="Times New Roman"/>
                <w:sz w:val="24"/>
                <w:szCs w:val="24"/>
                <w:lang w:val="uk-UA"/>
              </w:rPr>
              <w:t>айлу (даних) у будь-який спосіб</w:t>
            </w:r>
            <w:r w:rsidRPr="00370E3B">
              <w:rPr>
                <w:rFonts w:ascii="Times New Roman" w:hAnsi="Times New Roman" w:cs="Times New Roman"/>
                <w:sz w:val="24"/>
                <w:szCs w:val="24"/>
                <w:lang w:val="uk-UA"/>
              </w:rPr>
              <w:t xml:space="preserve">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04914B4B"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r w:rsidR="005D0F05" w:rsidRPr="00370E3B">
              <w:rPr>
                <w:rFonts w:ascii="Times New Roman" w:hAnsi="Times New Roman" w:cs="Times New Roman"/>
                <w:sz w:val="24"/>
                <w:szCs w:val="24"/>
                <w:lang w:val="uk-UA"/>
              </w:rPr>
              <w:t>, або порядковий номер</w:t>
            </w:r>
            <w:r w:rsidRPr="00370E3B">
              <w:rPr>
                <w:rFonts w:ascii="Times New Roman" w:hAnsi="Times New Roman" w:cs="Times New Roman"/>
                <w:sz w:val="24"/>
                <w:szCs w:val="24"/>
                <w:lang w:val="uk-UA"/>
              </w:rPr>
              <w:t>.</w:t>
            </w:r>
          </w:p>
          <w:p w14:paraId="21C797A1"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б) не суперечити один одному за своїм змістом.</w:t>
            </w:r>
          </w:p>
          <w:p w14:paraId="1E69D354" w14:textId="3D223725" w:rsidR="00971CCA" w:rsidRPr="00370E3B" w:rsidRDefault="00971CCA"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4AA57BD" w14:textId="5F98F2F4" w:rsidR="005D0F05" w:rsidRPr="00370E3B" w:rsidRDefault="005D0F05"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color w:val="auto"/>
                <w:sz w:val="24"/>
                <w:szCs w:val="24"/>
                <w:lang w:val="uk-UA" w:eastAsia="uk-UA"/>
              </w:rPr>
              <w:t xml:space="preserve">Замовник не вимагає </w:t>
            </w:r>
            <w:r w:rsidRPr="00370E3B">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370E3B">
                <w:rPr>
                  <w:rStyle w:val="ab"/>
                  <w:rFonts w:ascii="Times New Roman" w:eastAsiaTheme="minorEastAsia" w:hAnsi="Times New Roman" w:cs="Times New Roman"/>
                  <w:color w:val="auto"/>
                  <w:sz w:val="24"/>
                  <w:szCs w:val="24"/>
                  <w:lang w:val="uk-UA"/>
                </w:rPr>
                <w:t>Закону України</w:t>
              </w:r>
            </w:hyperlink>
            <w:r w:rsidRPr="00370E3B">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5CDD0B5D" w14:textId="77777777" w:rsidR="003A5A32" w:rsidRPr="00370E3B"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370E3B">
              <w:rPr>
                <w:rFonts w:ascii="Times New Roman" w:hAnsi="Times New Roman" w:cs="Times New Roman"/>
                <w:sz w:val="24"/>
                <w:szCs w:val="24"/>
              </w:rPr>
              <w:t xml:space="preserve">1.14. </w:t>
            </w:r>
            <w:r w:rsidR="003A5A32" w:rsidRPr="00370E3B">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370E3B">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370E3B"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370E3B">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370E3B" w:rsidRDefault="003A5A32" w:rsidP="003A5A32">
            <w:pPr>
              <w:suppressAutoHyphens/>
              <w:spacing w:after="0" w:line="240" w:lineRule="auto"/>
              <w:jc w:val="both"/>
              <w:rPr>
                <w:rFonts w:ascii="Times New Roman" w:eastAsia="Calibri" w:hAnsi="Times New Roman" w:cs="Times New Roman"/>
                <w:b/>
                <w:color w:val="000000"/>
                <w:sz w:val="24"/>
                <w:szCs w:val="24"/>
                <w:lang w:eastAsia="ar-SA"/>
              </w:rPr>
            </w:pPr>
            <w:r w:rsidRPr="00370E3B">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70E3B">
              <w:rPr>
                <w:rFonts w:ascii="Times New Roman" w:eastAsia="Calibri" w:hAnsi="Times New Roman" w:cs="Times New Roman"/>
                <w:b/>
                <w:color w:val="000000"/>
                <w:sz w:val="24"/>
                <w:szCs w:val="24"/>
                <w:lang w:eastAsia="ar-SA"/>
              </w:rPr>
              <w:t>до формальних (несуттєвих) помилок належать:</w:t>
            </w:r>
          </w:p>
          <w:p w14:paraId="550CA7E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lastRenderedPageBreak/>
              <w:t>уживання великої літери;</w:t>
            </w:r>
          </w:p>
          <w:p w14:paraId="6E219738"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уживання розділових знаків та відмінювання слів у реченні;</w:t>
            </w:r>
          </w:p>
          <w:p w14:paraId="19B3276C"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використання слова або мовного звороту, запозичених з іншої мови;</w:t>
            </w:r>
          </w:p>
          <w:p w14:paraId="08FC1941"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застосування правил переносу частини слова з рядка в рядок;</w:t>
            </w:r>
          </w:p>
          <w:p w14:paraId="190061F0"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написання слів разом та/або окремо, та/або через дефіс;</w:t>
            </w:r>
          </w:p>
          <w:p w14:paraId="3EB9EF62"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370E3B" w:rsidRDefault="003A5A32" w:rsidP="003A5A32">
            <w:pPr>
              <w:suppressAutoHyphens/>
              <w:spacing w:after="0" w:line="240" w:lineRule="auto"/>
              <w:jc w:val="both"/>
              <w:rPr>
                <w:rFonts w:ascii="Times New Roman" w:eastAsia="Calibri" w:hAnsi="Times New Roman" w:cs="Times New Roman"/>
                <w:sz w:val="24"/>
                <w:szCs w:val="24"/>
                <w:lang w:eastAsia="ar-SA"/>
              </w:rPr>
            </w:pPr>
            <w:r w:rsidRPr="00370E3B">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w:t>
            </w:r>
            <w:r w:rsidRPr="00370E3B">
              <w:rPr>
                <w:rFonts w:ascii="Times New Roman" w:eastAsia="Calibri" w:hAnsi="Times New Roman" w:cs="Times New Roman"/>
                <w:sz w:val="24"/>
                <w:szCs w:val="24"/>
                <w:lang w:eastAsia="ar-S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370E3B" w:rsidRDefault="003A5A32" w:rsidP="003A5A32">
            <w:pPr>
              <w:spacing w:after="0" w:line="240" w:lineRule="auto"/>
              <w:jc w:val="both"/>
              <w:rPr>
                <w:rFonts w:ascii="Times New Roman" w:eastAsia="Calibri" w:hAnsi="Times New Roman" w:cs="Times New Roman"/>
                <w:b/>
                <w:color w:val="000000"/>
                <w:sz w:val="24"/>
                <w:szCs w:val="24"/>
                <w:lang w:eastAsia="ru-RU"/>
              </w:rPr>
            </w:pPr>
            <w:r w:rsidRPr="00370E3B">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31A77D29" w14:textId="2188A4F3" w:rsidR="00971CCA" w:rsidRPr="00370E3B" w:rsidRDefault="00E743E4" w:rsidP="003A5A32">
            <w:pPr>
              <w:pStyle w:val="11"/>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1.13</w:t>
            </w:r>
            <w:r w:rsidR="00971CCA" w:rsidRPr="00370E3B">
              <w:rPr>
                <w:rFonts w:ascii="Times New Roman" w:hAnsi="Times New Roman" w:cs="Times New Roman"/>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r w:rsidR="00971CCA" w:rsidRPr="00370E3B">
              <w:rPr>
                <w:rFonts w:ascii="Times New Roman" w:eastAsia="Calibri" w:hAnsi="Times New Roman" w:cs="Times New Roman"/>
                <w:sz w:val="24"/>
                <w:szCs w:val="24"/>
                <w:lang w:val="uk-UA"/>
              </w:rPr>
              <w:t>.</w:t>
            </w:r>
          </w:p>
        </w:tc>
      </w:tr>
      <w:tr w:rsidR="00784857" w:rsidRPr="00370E3B" w14:paraId="12009CCB" w14:textId="77777777" w:rsidTr="00823E22">
        <w:trPr>
          <w:trHeight w:val="700"/>
        </w:trPr>
        <w:tc>
          <w:tcPr>
            <w:tcW w:w="2689" w:type="dxa"/>
          </w:tcPr>
          <w:p w14:paraId="252F3B47"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2F051522" w:rsidR="00784857" w:rsidRPr="00370E3B" w:rsidRDefault="00B13C98" w:rsidP="0019491A">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bookmarkStart w:id="3" w:name="_2et92p0" w:colFirst="0" w:colLast="0"/>
            <w:bookmarkEnd w:id="3"/>
            <w:r w:rsidRPr="00370E3B">
              <w:rPr>
                <w:rFonts w:ascii="Times New Roman" w:eastAsia="Times New Roman" w:hAnsi="Times New Roman" w:cs="Times New Roman"/>
                <w:b/>
                <w:i/>
                <w:sz w:val="24"/>
                <w:szCs w:val="24"/>
                <w:lang w:val="uk-UA" w:eastAsia="uk-UA"/>
              </w:rPr>
              <w:t>Не вимагається замовником.</w:t>
            </w:r>
          </w:p>
        </w:tc>
      </w:tr>
      <w:tr w:rsidR="00784857" w:rsidRPr="00370E3B" w14:paraId="036E2083" w14:textId="77777777" w:rsidTr="00823E22">
        <w:trPr>
          <w:trHeight w:val="1494"/>
        </w:trPr>
        <w:tc>
          <w:tcPr>
            <w:tcW w:w="2689" w:type="dxa"/>
          </w:tcPr>
          <w:p w14:paraId="3C8BE1AA"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370E3B" w:rsidRDefault="00784857" w:rsidP="003A5A32">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r w:rsidRPr="00370E3B">
              <w:rPr>
                <w:rFonts w:ascii="Times New Roman" w:eastAsia="Times New Roman" w:hAnsi="Times New Roman" w:cs="Times New Roman"/>
                <w:b/>
                <w:i/>
                <w:sz w:val="24"/>
                <w:szCs w:val="24"/>
                <w:lang w:val="uk-UA" w:eastAsia="uk-UA"/>
              </w:rPr>
              <w:t>Не вимагається замовником.</w:t>
            </w:r>
          </w:p>
        </w:tc>
      </w:tr>
      <w:tr w:rsidR="00784857" w:rsidRPr="00370E3B" w14:paraId="1D1CEEA9" w14:textId="77777777" w:rsidTr="00823E22">
        <w:trPr>
          <w:trHeight w:val="267"/>
        </w:trPr>
        <w:tc>
          <w:tcPr>
            <w:tcW w:w="2689" w:type="dxa"/>
          </w:tcPr>
          <w:p w14:paraId="32E1E94E"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370E3B" w:rsidRDefault="00784857"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Тендерні пропозиції вважаються дійсними </w:t>
            </w:r>
            <w:r w:rsidRPr="00370E3B">
              <w:rPr>
                <w:rFonts w:ascii="Times New Roman" w:hAnsi="Times New Roman" w:cs="Times New Roman"/>
                <w:b/>
                <w:i/>
                <w:sz w:val="24"/>
                <w:szCs w:val="24"/>
                <w:lang w:val="uk-UA"/>
              </w:rPr>
              <w:t>протягом 90 днів із дати кінцевого строку подання тендерних пропозицій.</w:t>
            </w:r>
            <w:r w:rsidRPr="00370E3B">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370E3B" w:rsidRDefault="00784857"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370E3B" w:rsidRDefault="00784857" w:rsidP="003A5A32">
            <w:pPr>
              <w:pStyle w:val="11"/>
              <w:widowControl w:val="0"/>
              <w:spacing w:line="240" w:lineRule="auto"/>
              <w:ind w:right="10"/>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Учасник має право:</w:t>
            </w:r>
          </w:p>
          <w:p w14:paraId="466323A5" w14:textId="77777777" w:rsidR="00784857" w:rsidRPr="00370E3B"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370E3B" w:rsidRDefault="00784857" w:rsidP="003A5A32">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370E3B" w14:paraId="147F26C8" w14:textId="77777777" w:rsidTr="00823E22">
        <w:trPr>
          <w:trHeight w:val="263"/>
        </w:trPr>
        <w:tc>
          <w:tcPr>
            <w:tcW w:w="2689" w:type="dxa"/>
          </w:tcPr>
          <w:p w14:paraId="79FC79DF"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370E3B" w:rsidRDefault="00784857" w:rsidP="00784857">
            <w:pPr>
              <w:pStyle w:val="11"/>
              <w:widowControl w:val="0"/>
              <w:spacing w:line="240" w:lineRule="auto"/>
              <w:jc w:val="both"/>
              <w:rPr>
                <w:rFonts w:ascii="Times New Roman" w:hAnsi="Times New Roman" w:cs="Times New Roman"/>
                <w:b/>
                <w:i/>
                <w:sz w:val="24"/>
                <w:szCs w:val="24"/>
                <w:lang w:val="uk-UA"/>
              </w:rPr>
            </w:pPr>
            <w:r w:rsidRPr="00370E3B">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0E3B">
              <w:rPr>
                <w:rFonts w:ascii="Times New Roman" w:hAnsi="Times New Roman" w:cs="Times New Roman"/>
                <w:b/>
                <w:i/>
                <w:sz w:val="24"/>
                <w:szCs w:val="24"/>
                <w:lang w:val="uk-UA"/>
              </w:rPr>
              <w:t>Додатку 1 до цієї тендерної документації.</w:t>
            </w:r>
          </w:p>
          <w:p w14:paraId="4FA3AF7D"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370E3B">
              <w:rPr>
                <w:rFonts w:ascii="Times New Roman" w:eastAsia="Times New Roman" w:hAnsi="Times New Roman" w:cs="Times New Roman"/>
                <w:b/>
                <w:color w:val="000000"/>
                <w:sz w:val="24"/>
                <w:szCs w:val="24"/>
              </w:rPr>
              <w:t xml:space="preserve"> </w:t>
            </w:r>
            <w:r w:rsidRPr="00370E3B">
              <w:rPr>
                <w:rFonts w:ascii="Times New Roman" w:eastAsia="Times New Roman" w:hAnsi="Times New Roman" w:cs="Times New Roman"/>
                <w:b/>
                <w:i/>
                <w:color w:val="000000"/>
                <w:sz w:val="24"/>
                <w:szCs w:val="24"/>
              </w:rPr>
              <w:t>Додатку 2</w:t>
            </w:r>
            <w:r w:rsidRPr="00370E3B">
              <w:rPr>
                <w:rFonts w:ascii="Times New Roman" w:eastAsia="Times New Roman" w:hAnsi="Times New Roman" w:cs="Times New Roman"/>
                <w:color w:val="000000"/>
                <w:sz w:val="24"/>
                <w:szCs w:val="24"/>
              </w:rPr>
              <w:t xml:space="preserve"> до цієї тендерної документації.</w:t>
            </w:r>
            <w:r w:rsidRPr="00370E3B">
              <w:rPr>
                <w:rFonts w:ascii="Times New Roman" w:hAnsi="Times New Roman" w:cs="Times New Roman"/>
              </w:rPr>
              <w:t xml:space="preserve"> </w:t>
            </w:r>
            <w:r w:rsidRPr="00370E3B">
              <w:rPr>
                <w:rFonts w:ascii="Times New Roman" w:eastAsia="Times New Roman" w:hAnsi="Times New Roman" w:cs="Times New Roman"/>
                <w:color w:val="000000"/>
                <w:sz w:val="24"/>
                <w:szCs w:val="24"/>
              </w:rPr>
              <w:t>Форма довідки може бути довільною.</w:t>
            </w:r>
          </w:p>
          <w:p w14:paraId="55901B96" w14:textId="77777777" w:rsidR="00784857" w:rsidRPr="00370E3B" w:rsidRDefault="00784857" w:rsidP="00784857">
            <w:pPr>
              <w:spacing w:after="0" w:line="240" w:lineRule="auto"/>
              <w:jc w:val="both"/>
              <w:textAlignment w:val="baseline"/>
              <w:rPr>
                <w:rFonts w:ascii="Times New Roman" w:hAnsi="Times New Roman" w:cs="Times New Roman"/>
                <w:i/>
                <w:sz w:val="24"/>
                <w:szCs w:val="24"/>
              </w:rPr>
            </w:pPr>
            <w:r w:rsidRPr="00370E3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370E3B">
                <w:rPr>
                  <w:rFonts w:ascii="Times New Roman" w:eastAsia="Times New Roman" w:hAnsi="Times New Roman" w:cs="Times New Roman"/>
                  <w:color w:val="000000"/>
                  <w:sz w:val="24"/>
                  <w:szCs w:val="24"/>
                  <w:u w:val="single"/>
                </w:rPr>
                <w:t>Законом України</w:t>
              </w:r>
            </w:hyperlink>
            <w:r w:rsidRPr="00370E3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370E3B">
              <w:rPr>
                <w:rFonts w:ascii="Times New Roman" w:hAnsi="Times New Roman" w:cs="Times New Roman"/>
                <w:i/>
                <w:sz w:val="24"/>
                <w:szCs w:val="24"/>
              </w:rPr>
              <w:t xml:space="preserve"> </w:t>
            </w:r>
          </w:p>
        </w:tc>
      </w:tr>
      <w:tr w:rsidR="00784857" w:rsidRPr="00370E3B" w14:paraId="4160ECF0" w14:textId="77777777" w:rsidTr="00823E22">
        <w:trPr>
          <w:trHeight w:val="263"/>
        </w:trPr>
        <w:tc>
          <w:tcPr>
            <w:tcW w:w="2689" w:type="dxa"/>
          </w:tcPr>
          <w:p w14:paraId="6CFF7F99"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6" w:type="dxa"/>
          </w:tcPr>
          <w:p w14:paraId="20CF1296"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370E3B">
                <w:rPr>
                  <w:rFonts w:ascii="Times New Roman" w:hAnsi="Times New Roman" w:cs="Times New Roman"/>
                  <w:sz w:val="24"/>
                  <w:szCs w:val="24"/>
                  <w:lang w:val="uk-UA"/>
                </w:rPr>
                <w:t xml:space="preserve"> пунктом третім </w:t>
              </w:r>
            </w:hyperlink>
            <w:hyperlink r:id="rId12">
              <w:r w:rsidRPr="00370E3B">
                <w:rPr>
                  <w:rFonts w:ascii="Times New Roman" w:hAnsi="Times New Roman" w:cs="Times New Roman"/>
                  <w:sz w:val="24"/>
                  <w:szCs w:val="24"/>
                  <w:u w:val="single"/>
                  <w:lang w:val="uk-UA"/>
                </w:rPr>
                <w:t>частиною другою</w:t>
              </w:r>
            </w:hyperlink>
            <w:r w:rsidRPr="00370E3B">
              <w:rPr>
                <w:rFonts w:ascii="Times New Roman" w:hAnsi="Times New Roman" w:cs="Times New Roman"/>
                <w:sz w:val="24"/>
                <w:szCs w:val="24"/>
                <w:lang w:val="uk-UA"/>
              </w:rPr>
              <w:t xml:space="preserve"> статті 22 Закону зазначено в </w:t>
            </w:r>
            <w:r w:rsidRPr="00370E3B">
              <w:rPr>
                <w:rFonts w:ascii="Times New Roman" w:hAnsi="Times New Roman" w:cs="Times New Roman"/>
                <w:b/>
                <w:i/>
                <w:sz w:val="24"/>
                <w:szCs w:val="24"/>
                <w:lang w:val="uk-UA"/>
              </w:rPr>
              <w:t>Додатку 3</w:t>
            </w:r>
            <w:r w:rsidRPr="00370E3B">
              <w:rPr>
                <w:rFonts w:ascii="Times New Roman" w:hAnsi="Times New Roman" w:cs="Times New Roman"/>
                <w:b/>
                <w:sz w:val="24"/>
                <w:szCs w:val="24"/>
                <w:lang w:val="uk-UA"/>
              </w:rPr>
              <w:t xml:space="preserve"> </w:t>
            </w:r>
            <w:r w:rsidRPr="00370E3B">
              <w:rPr>
                <w:rFonts w:ascii="Times New Roman" w:hAnsi="Times New Roman" w:cs="Times New Roman"/>
                <w:sz w:val="24"/>
                <w:szCs w:val="24"/>
                <w:lang w:val="uk-UA"/>
              </w:rPr>
              <w:t>до цієї тендерної документації.</w:t>
            </w:r>
          </w:p>
          <w:p w14:paraId="4308BDAA"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370E3B" w14:paraId="0F373837" w14:textId="77777777" w:rsidTr="00823E22">
        <w:trPr>
          <w:trHeight w:val="520"/>
        </w:trPr>
        <w:tc>
          <w:tcPr>
            <w:tcW w:w="2689" w:type="dxa"/>
          </w:tcPr>
          <w:p w14:paraId="3E6E8649"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370E3B" w:rsidRDefault="00784857" w:rsidP="00784857">
            <w:pPr>
              <w:keepNext/>
              <w:keepLines/>
              <w:spacing w:after="0" w:line="240" w:lineRule="auto"/>
              <w:ind w:right="120"/>
              <w:jc w:val="both"/>
              <w:rPr>
                <w:rFonts w:ascii="Times New Roman" w:hAnsi="Times New Roman" w:cs="Times New Roman"/>
                <w:sz w:val="24"/>
                <w:szCs w:val="24"/>
              </w:rPr>
            </w:pPr>
            <w:r w:rsidRPr="00370E3B">
              <w:rPr>
                <w:rFonts w:ascii="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w:t>
            </w:r>
            <w:r w:rsidRPr="00370E3B">
              <w:rPr>
                <w:rFonts w:ascii="Times New Roman" w:hAnsi="Times New Roman" w:cs="Times New Roman"/>
                <w:sz w:val="24"/>
                <w:szCs w:val="24"/>
              </w:rPr>
              <w:lastRenderedPageBreak/>
              <w:t>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370E3B">
              <w:rPr>
                <w:rFonts w:ascii="Times New Roman" w:hAnsi="Times New Roman" w:cs="Times New Roman"/>
                <w:sz w:val="24"/>
                <w:szCs w:val="24"/>
              </w:rPr>
              <w:t xml:space="preserve"> У випадку незалучення  </w:t>
            </w:r>
            <w:r w:rsidR="0063566B" w:rsidRPr="00370E3B">
              <w:rPr>
                <w:rFonts w:ascii="Times New Roman" w:hAnsi="Times New Roman" w:cs="Times New Roman"/>
                <w:sz w:val="24"/>
                <w:szCs w:val="24"/>
              </w:rPr>
              <w:t xml:space="preserve">учасником </w:t>
            </w:r>
            <w:r w:rsidR="00CC2435" w:rsidRPr="00370E3B">
              <w:rPr>
                <w:rFonts w:ascii="Times New Roman" w:hAnsi="Times New Roman" w:cs="Times New Roman"/>
                <w:sz w:val="24"/>
                <w:szCs w:val="24"/>
              </w:rPr>
              <w:t xml:space="preserve">субпідрядника/співвиконавця </w:t>
            </w:r>
            <w:r w:rsidR="0063566B" w:rsidRPr="00370E3B">
              <w:rPr>
                <w:rFonts w:ascii="Times New Roman" w:hAnsi="Times New Roman" w:cs="Times New Roman"/>
                <w:sz w:val="24"/>
                <w:szCs w:val="24"/>
              </w:rPr>
              <w:t xml:space="preserve">- </w:t>
            </w:r>
            <w:r w:rsidR="00CC2435" w:rsidRPr="00370E3B">
              <w:rPr>
                <w:rFonts w:ascii="Times New Roman" w:hAnsi="Times New Roman" w:cs="Times New Roman"/>
                <w:sz w:val="24"/>
                <w:szCs w:val="24"/>
              </w:rPr>
              <w:t>довідка не надається.</w:t>
            </w:r>
          </w:p>
        </w:tc>
      </w:tr>
      <w:tr w:rsidR="00784857" w:rsidRPr="00370E3B" w14:paraId="55841CE6" w14:textId="77777777" w:rsidTr="00823E22">
        <w:trPr>
          <w:trHeight w:val="520"/>
        </w:trPr>
        <w:tc>
          <w:tcPr>
            <w:tcW w:w="2689" w:type="dxa"/>
          </w:tcPr>
          <w:p w14:paraId="5474427D"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6" w:type="dxa"/>
          </w:tcPr>
          <w:p w14:paraId="0B278B3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0E3B">
              <w:rPr>
                <w:rFonts w:ascii="Times New Roman" w:eastAsia="Times New Roman" w:hAnsi="Times New Roman" w:cs="Times New Roman"/>
                <w:b/>
                <w:i/>
                <w:sz w:val="24"/>
                <w:szCs w:val="24"/>
              </w:rPr>
              <w:t>протягом 24 годин</w:t>
            </w:r>
            <w:r w:rsidRPr="00370E3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8BF008"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4857" w:rsidRPr="00370E3B" w14:paraId="161C764F" w14:textId="77777777" w:rsidTr="00823E22">
        <w:trPr>
          <w:trHeight w:val="172"/>
        </w:trPr>
        <w:tc>
          <w:tcPr>
            <w:tcW w:w="10485" w:type="dxa"/>
            <w:gridSpan w:val="2"/>
          </w:tcPr>
          <w:p w14:paraId="48559406" w14:textId="77777777" w:rsidR="00784857" w:rsidRPr="00370E3B"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t>Розділ 4. Подання та розкриття тендерної пропозиції</w:t>
            </w:r>
          </w:p>
        </w:tc>
      </w:tr>
      <w:tr w:rsidR="00784857" w:rsidRPr="00370E3B" w14:paraId="16A3A079" w14:textId="77777777" w:rsidTr="00823E22">
        <w:trPr>
          <w:trHeight w:val="520"/>
        </w:trPr>
        <w:tc>
          <w:tcPr>
            <w:tcW w:w="2689" w:type="dxa"/>
          </w:tcPr>
          <w:p w14:paraId="5CF37D27"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1. Кінцевий строк подання тендерної пропозиції</w:t>
            </w:r>
          </w:p>
        </w:tc>
        <w:tc>
          <w:tcPr>
            <w:tcW w:w="7796" w:type="dxa"/>
          </w:tcPr>
          <w:p w14:paraId="041533D0" w14:textId="59789361" w:rsidR="00784857" w:rsidRPr="00370E3B" w:rsidRDefault="00784857" w:rsidP="00784857">
            <w:pPr>
              <w:pStyle w:val="11"/>
              <w:widowControl w:val="0"/>
              <w:spacing w:line="240" w:lineRule="auto"/>
              <w:jc w:val="both"/>
              <w:rPr>
                <w:rFonts w:ascii="Times New Roman" w:hAnsi="Times New Roman" w:cs="Times New Roman"/>
                <w:b/>
                <w:sz w:val="24"/>
                <w:szCs w:val="24"/>
                <w:lang w:val="uk-UA"/>
              </w:rPr>
            </w:pPr>
            <w:r w:rsidRPr="00370E3B">
              <w:rPr>
                <w:rFonts w:ascii="Times New Roman" w:hAnsi="Times New Roman" w:cs="Times New Roman"/>
                <w:sz w:val="24"/>
                <w:szCs w:val="24"/>
                <w:lang w:val="uk-UA"/>
              </w:rPr>
              <w:t xml:space="preserve">Кінцевий строк подання тендерних пропозицій </w:t>
            </w:r>
            <w:r w:rsidR="00177CA5">
              <w:rPr>
                <w:rFonts w:ascii="Times New Roman" w:hAnsi="Times New Roman" w:cs="Times New Roman"/>
                <w:b/>
                <w:color w:val="auto"/>
                <w:sz w:val="24"/>
                <w:szCs w:val="24"/>
                <w:lang w:val="uk-UA"/>
              </w:rPr>
              <w:t>22</w:t>
            </w:r>
            <w:bookmarkStart w:id="4" w:name="_GoBack"/>
            <w:bookmarkEnd w:id="4"/>
            <w:r w:rsidR="001139F4" w:rsidRPr="00370E3B">
              <w:rPr>
                <w:rFonts w:ascii="Times New Roman" w:hAnsi="Times New Roman" w:cs="Times New Roman"/>
                <w:b/>
                <w:color w:val="auto"/>
                <w:sz w:val="24"/>
                <w:szCs w:val="24"/>
                <w:lang w:val="uk-UA"/>
              </w:rPr>
              <w:t>.0</w:t>
            </w:r>
            <w:r w:rsidR="00647214" w:rsidRPr="00A05206">
              <w:rPr>
                <w:rFonts w:ascii="Times New Roman" w:hAnsi="Times New Roman" w:cs="Times New Roman"/>
                <w:b/>
                <w:color w:val="auto"/>
                <w:sz w:val="24"/>
                <w:szCs w:val="24"/>
              </w:rPr>
              <w:t>8</w:t>
            </w:r>
            <w:r w:rsidRPr="00370E3B">
              <w:rPr>
                <w:rFonts w:ascii="Times New Roman" w:hAnsi="Times New Roman" w:cs="Times New Roman"/>
                <w:b/>
                <w:color w:val="auto"/>
                <w:sz w:val="24"/>
                <w:szCs w:val="24"/>
                <w:lang w:val="uk-UA"/>
              </w:rPr>
              <w:t>.202</w:t>
            </w:r>
            <w:r w:rsidR="00276E92" w:rsidRPr="00370E3B">
              <w:rPr>
                <w:rFonts w:ascii="Times New Roman" w:hAnsi="Times New Roman" w:cs="Times New Roman"/>
                <w:b/>
                <w:color w:val="auto"/>
                <w:sz w:val="24"/>
                <w:szCs w:val="24"/>
                <w:lang w:val="uk-UA"/>
              </w:rPr>
              <w:t>2</w:t>
            </w:r>
          </w:p>
          <w:p w14:paraId="3C716298"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370E3B" w14:paraId="7F09B4AC" w14:textId="77777777" w:rsidTr="00823E22">
        <w:trPr>
          <w:trHeight w:val="520"/>
        </w:trPr>
        <w:tc>
          <w:tcPr>
            <w:tcW w:w="2689" w:type="dxa"/>
          </w:tcPr>
          <w:p w14:paraId="1E4FEFE4"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w:t>
            </w:r>
            <w:r w:rsidRPr="00370E3B">
              <w:rPr>
                <w:rFonts w:ascii="Times New Roman" w:eastAsia="Times New Roman" w:hAnsi="Times New Roman" w:cs="Times New Roman"/>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370E3B" w14:paraId="6C6BA78B" w14:textId="77777777" w:rsidTr="00823E22">
        <w:trPr>
          <w:trHeight w:val="270"/>
        </w:trPr>
        <w:tc>
          <w:tcPr>
            <w:tcW w:w="10485" w:type="dxa"/>
            <w:gridSpan w:val="2"/>
          </w:tcPr>
          <w:p w14:paraId="32651F39" w14:textId="77777777" w:rsidR="00784857" w:rsidRPr="00370E3B"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lastRenderedPageBreak/>
              <w:t>Розділ 5. Оцінка тендерної пропозиції</w:t>
            </w:r>
          </w:p>
        </w:tc>
      </w:tr>
      <w:tr w:rsidR="00784857" w:rsidRPr="00370E3B" w14:paraId="5493C809" w14:textId="77777777" w:rsidTr="00823E22">
        <w:trPr>
          <w:trHeight w:val="520"/>
        </w:trPr>
        <w:tc>
          <w:tcPr>
            <w:tcW w:w="2689" w:type="dxa"/>
          </w:tcPr>
          <w:p w14:paraId="79077787" w14:textId="77777777" w:rsidR="00784857" w:rsidRPr="00370E3B" w:rsidRDefault="00784857" w:rsidP="00784857">
            <w:pPr>
              <w:pStyle w:val="11"/>
              <w:widowControl w:val="0"/>
              <w:spacing w:line="240" w:lineRule="auto"/>
              <w:rPr>
                <w:rFonts w:ascii="Times New Roman" w:hAnsi="Times New Roman" w:cs="Times New Roman"/>
                <w:sz w:val="24"/>
                <w:szCs w:val="24"/>
                <w:highlight w:val="yellow"/>
                <w:lang w:val="uk-UA"/>
              </w:rPr>
            </w:pPr>
            <w:r w:rsidRPr="00370E3B">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Оцінка здійснюється щодо предмета закупівлі вцілому.</w:t>
            </w:r>
          </w:p>
          <w:p w14:paraId="66C223DB"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Учасник визначає ціну, що він пропонує </w:t>
            </w:r>
            <w:r w:rsidRPr="00370E3B">
              <w:rPr>
                <w:rFonts w:ascii="Times New Roman" w:eastAsia="Times New Roman" w:hAnsi="Times New Roman" w:cs="Times New Roman"/>
                <w:b/>
                <w:sz w:val="24"/>
                <w:szCs w:val="24"/>
              </w:rPr>
              <w:t>надати</w:t>
            </w:r>
            <w:r w:rsidRPr="00370E3B">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370E3B">
              <w:rPr>
                <w:rFonts w:ascii="Times New Roman" w:eastAsia="Times New Roman" w:hAnsi="Times New Roman" w:cs="Times New Roman"/>
                <w:color w:val="FF0000"/>
                <w:sz w:val="24"/>
                <w:szCs w:val="24"/>
              </w:rPr>
              <w:t xml:space="preserve"> </w:t>
            </w:r>
            <w:r w:rsidRPr="00370E3B">
              <w:rPr>
                <w:rFonts w:ascii="Times New Roman" w:eastAsia="Times New Roman" w:hAnsi="Times New Roman" w:cs="Times New Roman"/>
                <w:sz w:val="24"/>
                <w:szCs w:val="24"/>
              </w:rPr>
              <w:t>даного виду.</w:t>
            </w:r>
          </w:p>
          <w:p w14:paraId="0FBE5FC8"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254DEB12"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70E3B">
              <w:rPr>
                <w:rFonts w:ascii="Times New Roman" w:eastAsia="Times New Roman" w:hAnsi="Times New Roman" w:cs="Times New Roman"/>
                <w:b/>
                <w:i/>
                <w:sz w:val="24"/>
                <w:szCs w:val="24"/>
              </w:rPr>
              <w:t>не повинен перевищувати п’яти робочих днів</w:t>
            </w:r>
            <w:r w:rsidRPr="00370E3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FD3DA" w14:textId="1F67B26B" w:rsidR="002068BA" w:rsidRPr="00370E3B" w:rsidRDefault="002068BA"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3" w:anchor="n1059" w:history="1">
              <w:r w:rsidRPr="00370E3B">
                <w:rPr>
                  <w:rFonts w:ascii="Times New Roman" w:eastAsia="Times New Roman" w:hAnsi="Times New Roman" w:cs="Times New Roman"/>
                  <w:sz w:val="24"/>
                  <w:szCs w:val="24"/>
                </w:rPr>
                <w:t>частини третьої</w:t>
              </w:r>
            </w:hyperlink>
            <w:r w:rsidRPr="00370E3B">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18710021"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b/>
                <w:i/>
                <w:sz w:val="24"/>
                <w:szCs w:val="24"/>
              </w:rPr>
              <w:t>Аномально низька ціна тендерної пропозиції</w:t>
            </w:r>
            <w:r w:rsidRPr="00370E3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370E3B" w:rsidRDefault="00784857" w:rsidP="00784857">
            <w:pPr>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70E3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370E3B" w:rsidRDefault="00784857" w:rsidP="00784857">
            <w:pPr>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370E3B"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370E3B"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370E3B"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370E3B">
              <w:rPr>
                <w:rFonts w:ascii="Times New Roman" w:eastAsia="Times New Roman" w:hAnsi="Times New Roman" w:cs="Times New Roman"/>
                <w:b/>
                <w:i/>
                <w:sz w:val="24"/>
                <w:szCs w:val="24"/>
              </w:rPr>
              <w:t xml:space="preserve">не може бути меншим ніж два робочі дні </w:t>
            </w:r>
            <w:r w:rsidRPr="00370E3B">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0BDF1D" w14:textId="77777777" w:rsidR="00784857" w:rsidRPr="00370E3B" w:rsidRDefault="00784857" w:rsidP="00784857">
            <w:pPr>
              <w:keepNext/>
              <w:keepLines/>
              <w:spacing w:after="0" w:line="240" w:lineRule="auto"/>
              <w:jc w:val="both"/>
              <w:rPr>
                <w:rFonts w:ascii="Times New Roman" w:eastAsia="Times New Roman" w:hAnsi="Times New Roman" w:cs="Times New Roman"/>
                <w:b/>
                <w:i/>
                <w:sz w:val="24"/>
                <w:szCs w:val="24"/>
              </w:rPr>
            </w:pPr>
            <w:r w:rsidRPr="00370E3B">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297B5AB1" w14:textId="77777777" w:rsidR="00784857" w:rsidRPr="00370E3B"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що підтверджують відповідність учасника процедури закупівлі </w:t>
            </w:r>
            <w:r w:rsidRPr="00370E3B">
              <w:rPr>
                <w:rFonts w:ascii="Times New Roman" w:eastAsia="Times New Roman" w:hAnsi="Times New Roman" w:cs="Times New Roman"/>
                <w:color w:val="000000"/>
                <w:sz w:val="24"/>
                <w:szCs w:val="24"/>
              </w:rPr>
              <w:lastRenderedPageBreak/>
              <w:t>кваліфікаційним критеріям відповідно до статті 16 Закону;</w:t>
            </w:r>
          </w:p>
          <w:p w14:paraId="7C52F537" w14:textId="77777777" w:rsidR="00784857" w:rsidRPr="00370E3B"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370E3B">
              <w:rPr>
                <w:rFonts w:ascii="Times New Roman" w:eastAsia="Times New Roman" w:hAnsi="Times New Roman" w:cs="Times New Roman"/>
                <w:b/>
                <w:i/>
                <w:color w:val="000000"/>
                <w:sz w:val="24"/>
                <w:szCs w:val="24"/>
              </w:rPr>
              <w:t>не пізніше ніж через п’ять днів</w:t>
            </w:r>
            <w:r w:rsidRPr="00370E3B">
              <w:rPr>
                <w:rFonts w:ascii="Times New Roman" w:eastAsia="Times New Roman" w:hAnsi="Times New Roman" w:cs="Times New Roman"/>
                <w:color w:val="000000"/>
                <w:sz w:val="24"/>
                <w:szCs w:val="24"/>
              </w:rPr>
              <w:t xml:space="preserve"> з дня надходження такого звернення.</w:t>
            </w:r>
          </w:p>
        </w:tc>
      </w:tr>
      <w:tr w:rsidR="00784857" w:rsidRPr="00370E3B" w14:paraId="05B5A951" w14:textId="77777777" w:rsidTr="00823E22">
        <w:trPr>
          <w:trHeight w:val="520"/>
        </w:trPr>
        <w:tc>
          <w:tcPr>
            <w:tcW w:w="2689" w:type="dxa"/>
          </w:tcPr>
          <w:p w14:paraId="446DDDA8"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370E3B" w:rsidRDefault="00784857" w:rsidP="00784857">
            <w:pPr>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370E3B"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370E3B"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370E3B">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370E3B" w:rsidRDefault="00784857" w:rsidP="00784857">
            <w:pPr>
              <w:widowControl w:val="0"/>
              <w:spacing w:after="0" w:line="240" w:lineRule="auto"/>
              <w:jc w:val="both"/>
              <w:rPr>
                <w:rFonts w:ascii="Times New Roman" w:hAnsi="Times New Roman" w:cs="Times New Roman"/>
                <w:b/>
                <w:i/>
                <w:color w:val="000000"/>
                <w:sz w:val="24"/>
                <w:szCs w:val="24"/>
              </w:rPr>
            </w:pPr>
            <w:r w:rsidRPr="00370E3B">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370E3B" w:rsidRDefault="00784857" w:rsidP="00784857">
            <w:pPr>
              <w:keepNext/>
              <w:keepLines/>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F03328E"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w:t>
            </w:r>
            <w:r w:rsidRPr="00370E3B">
              <w:rPr>
                <w:rFonts w:ascii="Times New Roman" w:eastAsia="Times New Roman" w:hAnsi="Times New Roman" w:cs="Times New Roman"/>
                <w:color w:val="000000"/>
                <w:sz w:val="24"/>
                <w:szCs w:val="24"/>
              </w:rPr>
              <w:lastRenderedPageBreak/>
              <w:t>подаються ними у складі тендерної пропозиції.</w:t>
            </w:r>
          </w:p>
          <w:p w14:paraId="28B73B51"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370E3B">
              <w:rPr>
                <w:rFonts w:ascii="Times New Roman" w:eastAsia="Times New Roman" w:hAnsi="Times New Roman" w:cs="Times New Roman"/>
                <w:b/>
                <w:i/>
                <w:color w:val="000000"/>
                <w:sz w:val="24"/>
                <w:szCs w:val="24"/>
              </w:rPr>
              <w:t>Додатком  2</w:t>
            </w:r>
            <w:r w:rsidRPr="00370E3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370E3B">
                <w:rPr>
                  <w:rFonts w:ascii="Times New Roman" w:eastAsia="Times New Roman" w:hAnsi="Times New Roman" w:cs="Times New Roman"/>
                  <w:color w:val="000000"/>
                  <w:sz w:val="24"/>
                  <w:szCs w:val="24"/>
                </w:rPr>
                <w:t>Законом України</w:t>
              </w:r>
            </w:hyperlink>
            <w:r w:rsidRPr="00370E3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370E3B" w:rsidRDefault="00784857" w:rsidP="00784857">
            <w:pPr>
              <w:spacing w:after="0" w:line="240" w:lineRule="auto"/>
              <w:jc w:val="both"/>
              <w:rPr>
                <w:rFonts w:ascii="Times New Roman" w:hAnsi="Times New Roman" w:cs="Times New Roman"/>
                <w:b/>
                <w:i/>
                <w:sz w:val="24"/>
                <w:szCs w:val="24"/>
                <w:u w:val="single"/>
              </w:rPr>
            </w:pPr>
            <w:r w:rsidRPr="00370E3B">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370E3B" w:rsidRDefault="00784857" w:rsidP="00784857">
            <w:pPr>
              <w:pStyle w:val="aa"/>
              <w:keepNext/>
              <w:keepLines/>
              <w:spacing w:before="0" w:beforeAutospacing="0" w:after="0" w:afterAutospacing="0"/>
              <w:jc w:val="both"/>
              <w:rPr>
                <w:rFonts w:ascii="Times New Roman" w:hAnsi="Times New Roman" w:cs="Times New Roman"/>
                <w:lang w:val="uk-UA"/>
              </w:rPr>
            </w:pPr>
            <w:r w:rsidRPr="00370E3B">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370E3B" w:rsidRDefault="00784857" w:rsidP="00784857">
            <w:pPr>
              <w:pStyle w:val="aa"/>
              <w:keepNext/>
              <w:keepLines/>
              <w:spacing w:before="0" w:beforeAutospacing="0" w:after="0" w:afterAutospacing="0"/>
              <w:jc w:val="both"/>
              <w:rPr>
                <w:rFonts w:ascii="Times New Roman" w:hAnsi="Times New Roman" w:cs="Times New Roman"/>
                <w:lang w:val="uk-UA"/>
              </w:rPr>
            </w:pPr>
            <w:r w:rsidRPr="00370E3B">
              <w:rPr>
                <w:rFonts w:ascii="Times New Roman" w:hAnsi="Times New Roman" w:cs="Times New Roman"/>
                <w:lang w:val="uk-UA"/>
              </w:rPr>
              <w:t>- реквізити (місцезнаходження, телефон, факс);</w:t>
            </w:r>
          </w:p>
          <w:p w14:paraId="698FF5E4" w14:textId="77777777" w:rsidR="00784857" w:rsidRPr="00370E3B" w:rsidRDefault="00784857" w:rsidP="00784857">
            <w:pPr>
              <w:pStyle w:val="aa"/>
              <w:keepNext/>
              <w:keepLines/>
              <w:spacing w:before="0" w:beforeAutospacing="0" w:after="0" w:afterAutospacing="0"/>
              <w:jc w:val="both"/>
              <w:rPr>
                <w:rFonts w:ascii="Times New Roman" w:hAnsi="Times New Roman" w:cs="Times New Roman"/>
                <w:lang w:val="uk-UA"/>
              </w:rPr>
            </w:pPr>
            <w:r w:rsidRPr="00370E3B">
              <w:rPr>
                <w:rFonts w:ascii="Times New Roman" w:hAnsi="Times New Roman" w:cs="Times New Roman"/>
                <w:lang w:val="uk-UA"/>
              </w:rPr>
              <w:t>- керівництво (посада, прізвище, ім’я, по-батькові);</w:t>
            </w:r>
          </w:p>
          <w:p w14:paraId="52D91208"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370E3B">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370E3B">
              <w:rPr>
                <w:rFonts w:ascii="Times New Roman" w:hAnsi="Times New Roman" w:cs="Times New Roman"/>
                <w:sz w:val="24"/>
                <w:szCs w:val="24"/>
                <w:lang w:val="uk-UA"/>
              </w:rPr>
              <w:t>).</w:t>
            </w:r>
          </w:p>
          <w:p w14:paraId="40607F18" w14:textId="110D9C96" w:rsidR="00784857" w:rsidRPr="00370E3B"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370E3B">
              <w:rPr>
                <w:rFonts w:ascii="Times New Roman" w:hAnsi="Times New Roman" w:cs="Times New Roman"/>
                <w:sz w:val="24"/>
                <w:szCs w:val="24"/>
              </w:rPr>
              <w:t>2.</w:t>
            </w:r>
            <w:r w:rsidRPr="00370E3B">
              <w:rPr>
                <w:rFonts w:ascii="Times New Roman" w:eastAsia="Calibri" w:hAnsi="Times New Roman" w:cs="Times New Roman"/>
                <w:bCs/>
                <w:color w:val="000000"/>
                <w:sz w:val="24"/>
                <w:szCs w:val="24"/>
                <w:shd w:val="clear" w:color="auto" w:fill="FFFFFF"/>
              </w:rPr>
              <w:t xml:space="preserve"> </w:t>
            </w:r>
            <w:r w:rsidR="0017633A" w:rsidRPr="00370E3B">
              <w:rPr>
                <w:rFonts w:ascii="Times New Roman" w:hAnsi="Times New Roman" w:cs="Times New Roman"/>
                <w:sz w:val="24"/>
                <w:szCs w:val="24"/>
              </w:rPr>
              <w:t>Оригінал або к</w:t>
            </w:r>
            <w:r w:rsidRPr="00370E3B">
              <w:rPr>
                <w:rFonts w:ascii="Times New Roman" w:hAnsi="Times New Roman" w:cs="Times New Roman"/>
                <w:sz w:val="24"/>
                <w:szCs w:val="24"/>
              </w:rPr>
              <w:t>опія</w:t>
            </w:r>
            <w:r w:rsidR="00CC48BB" w:rsidRPr="00370E3B">
              <w:rPr>
                <w:rFonts w:ascii="Times New Roman" w:hAnsi="Times New Roman" w:cs="Times New Roman"/>
                <w:sz w:val="24"/>
                <w:szCs w:val="24"/>
              </w:rPr>
              <w:t xml:space="preserve"> Статут </w:t>
            </w:r>
            <w:r w:rsidRPr="00370E3B">
              <w:rPr>
                <w:rFonts w:ascii="Times New Roman" w:hAnsi="Times New Roman" w:cs="Times New Roman"/>
                <w:sz w:val="24"/>
                <w:szCs w:val="24"/>
              </w:rPr>
              <w:t>(зі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370E3B">
              <w:rPr>
                <w:rFonts w:ascii="Times New Roman" w:hAnsi="Times New Roman" w:cs="Times New Roman"/>
                <w:sz w:val="24"/>
                <w:szCs w:val="24"/>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55CB7D68"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3. Для </w:t>
            </w:r>
            <w:r w:rsidR="00EB0A15" w:rsidRPr="00370E3B">
              <w:rPr>
                <w:rFonts w:ascii="Times New Roman" w:hAnsi="Times New Roman" w:cs="Times New Roman"/>
                <w:sz w:val="24"/>
                <w:szCs w:val="24"/>
                <w:lang w:val="uk-UA"/>
              </w:rPr>
              <w:t xml:space="preserve">учасників </w:t>
            </w:r>
            <w:r w:rsidRPr="00370E3B">
              <w:rPr>
                <w:rFonts w:ascii="Times New Roman" w:hAnsi="Times New Roman" w:cs="Times New Roman"/>
                <w:sz w:val="24"/>
                <w:szCs w:val="24"/>
                <w:lang w:val="uk-UA"/>
              </w:rPr>
              <w:t>фізичних осіб,  фізичних осіб- підприємців:</w:t>
            </w:r>
          </w:p>
          <w:p w14:paraId="6D5A4BED"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та </w:t>
            </w:r>
          </w:p>
          <w:p w14:paraId="286EFFEA" w14:textId="77777777" w:rsidR="00784857" w:rsidRPr="00370E3B" w:rsidRDefault="00784857" w:rsidP="00784857">
            <w:pPr>
              <w:tabs>
                <w:tab w:val="left" w:pos="1080"/>
              </w:tabs>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81C581" w14:textId="77777777" w:rsidR="00784857" w:rsidRPr="00370E3B" w:rsidRDefault="00784857" w:rsidP="00784857">
            <w:pPr>
              <w:tabs>
                <w:tab w:val="left" w:pos="1080"/>
              </w:tabs>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E0294D"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rPr>
            </w:pPr>
            <w:r w:rsidRPr="00370E3B">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19D346F"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rPr>
            </w:pPr>
            <w:r w:rsidRPr="00370E3B">
              <w:rPr>
                <w:rFonts w:ascii="Times New Roman" w:hAnsi="Times New Roman" w:cs="Times New Roman"/>
                <w:sz w:val="24"/>
                <w:szCs w:val="24"/>
              </w:rPr>
              <w:t>-    громадяни Російської Федерації;</w:t>
            </w:r>
            <w:bookmarkStart w:id="5" w:name="n8"/>
            <w:bookmarkEnd w:id="5"/>
          </w:p>
          <w:p w14:paraId="76F14868"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rPr>
            </w:pPr>
            <w:r w:rsidRPr="00370E3B">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2173C5EE" w14:textId="77777777" w:rsidR="00EB0A15" w:rsidRPr="00370E3B" w:rsidRDefault="00EB0A15" w:rsidP="00DC5D7E">
            <w:pPr>
              <w:tabs>
                <w:tab w:val="left" w:pos="1080"/>
              </w:tabs>
              <w:spacing w:after="0" w:line="240" w:lineRule="auto"/>
              <w:ind w:firstLine="318"/>
              <w:jc w:val="both"/>
              <w:rPr>
                <w:rFonts w:ascii="Times New Roman" w:hAnsi="Times New Roman" w:cs="Times New Roman"/>
                <w:sz w:val="24"/>
                <w:szCs w:val="24"/>
                <w:lang w:eastAsia="uk-UA"/>
              </w:rPr>
            </w:pPr>
            <w:r w:rsidRPr="00370E3B">
              <w:rPr>
                <w:rFonts w:ascii="Times New Roman"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370E3B">
              <w:rPr>
                <w:rFonts w:ascii="Times New Roman" w:hAnsi="Times New Roman" w:cs="Times New Roman"/>
                <w:sz w:val="24"/>
                <w:szCs w:val="24"/>
                <w:lang w:eastAsia="uk-UA"/>
              </w:rPr>
              <w:t>.</w:t>
            </w:r>
            <w:bookmarkStart w:id="7" w:name="n10"/>
            <w:bookmarkEnd w:id="7"/>
          </w:p>
          <w:p w14:paraId="004D0323"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57E0B4A"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F83EADA" w14:textId="08DA1EE2"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xml:space="preserve">- інформацію в довільній формі про кінцевого(их) бенефеціарного(их) власника(ів) із зазначенням </w:t>
            </w:r>
            <w:r w:rsidR="00ED1CF9" w:rsidRPr="00370E3B">
              <w:rPr>
                <w:rFonts w:ascii="Times New Roman" w:hAnsi="Times New Roman" w:cs="Times New Roman"/>
                <w:sz w:val="24"/>
                <w:szCs w:val="24"/>
                <w:lang w:eastAsia="uk-UA"/>
              </w:rPr>
              <w:t xml:space="preserve">їх громадянства та </w:t>
            </w:r>
            <w:r w:rsidRPr="00370E3B">
              <w:rPr>
                <w:rFonts w:ascii="Times New Roman" w:hAnsi="Times New Roman" w:cs="Times New Roman"/>
                <w:sz w:val="24"/>
                <w:szCs w:val="24"/>
                <w:lang w:eastAsia="uk-UA"/>
              </w:rPr>
              <w:t>частку в статутному капіталі;</w:t>
            </w:r>
          </w:p>
          <w:p w14:paraId="0BD4C5D5" w14:textId="727788C2" w:rsidR="00EB0A15" w:rsidRPr="00370E3B" w:rsidRDefault="00EB0A15" w:rsidP="00EB0A15">
            <w:pPr>
              <w:widowControl w:val="0"/>
              <w:spacing w:after="0" w:line="240" w:lineRule="auto"/>
              <w:ind w:firstLine="426"/>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CB62177"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22ECF0F"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lastRenderedPageBreak/>
              <w:t>б) посвідку на постійне чи тимчасове проживання на території України;</w:t>
            </w:r>
          </w:p>
          <w:p w14:paraId="08CA63F8"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5769DBC3" w14:textId="77777777" w:rsidR="00EB0A15" w:rsidRPr="00370E3B" w:rsidRDefault="00EB0A15" w:rsidP="00EB0A15">
            <w:pPr>
              <w:widowControl w:val="0"/>
              <w:spacing w:after="0" w:line="240" w:lineRule="auto"/>
              <w:ind w:firstLine="426"/>
              <w:jc w:val="both"/>
              <w:rPr>
                <w:rFonts w:ascii="Times New Roman" w:hAnsi="Times New Roman" w:cs="Times New Roman"/>
                <w:sz w:val="24"/>
                <w:szCs w:val="24"/>
              </w:rPr>
            </w:pPr>
            <w:r w:rsidRPr="00370E3B">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455C6C5B" w14:textId="1320AA4C" w:rsidR="00EB0A15" w:rsidRPr="00370E3B" w:rsidRDefault="00EB0A15" w:rsidP="00EB0A15">
            <w:pPr>
              <w:tabs>
                <w:tab w:val="left" w:pos="1080"/>
              </w:tabs>
              <w:spacing w:after="0" w:line="240" w:lineRule="auto"/>
              <w:jc w:val="both"/>
              <w:rPr>
                <w:rFonts w:ascii="Times New Roman" w:hAnsi="Times New Roman" w:cs="Times New Roman"/>
                <w:sz w:val="24"/>
                <w:szCs w:val="24"/>
              </w:rPr>
            </w:pPr>
            <w:r w:rsidRPr="00370E3B">
              <w:rPr>
                <w:rFonts w:ascii="Times New Roman" w:hAnsi="Times New Roman" w:cs="Times New Roman"/>
                <w:i/>
                <w:iCs/>
                <w:sz w:val="24"/>
                <w:szCs w:val="24"/>
              </w:rPr>
              <w:t>*Згідно роз'яснення Міністерства юстиції України від 08.03.2022 № 24560/8.1.3/10-22.</w:t>
            </w:r>
          </w:p>
        </w:tc>
      </w:tr>
      <w:tr w:rsidR="00784857" w:rsidRPr="00370E3B" w14:paraId="67BA4E87" w14:textId="77777777" w:rsidTr="00823E22">
        <w:trPr>
          <w:trHeight w:val="267"/>
        </w:trPr>
        <w:tc>
          <w:tcPr>
            <w:tcW w:w="2689" w:type="dxa"/>
          </w:tcPr>
          <w:p w14:paraId="252D3C21" w14:textId="77777777" w:rsidR="00784857" w:rsidRPr="00370E3B" w:rsidRDefault="00784857" w:rsidP="00784857">
            <w:pPr>
              <w:pStyle w:val="11"/>
              <w:widowControl w:val="0"/>
              <w:spacing w:line="240" w:lineRule="auto"/>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8" w:name="h.3rdcrjn" w:colFirst="0" w:colLast="0"/>
            <w:bookmarkEnd w:id="8"/>
            <w:r w:rsidRPr="00370E3B">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370E3B" w:rsidRDefault="00784857" w:rsidP="00784857">
            <w:pPr>
              <w:spacing w:after="0" w:line="240" w:lineRule="auto"/>
              <w:jc w:val="both"/>
              <w:rPr>
                <w:rFonts w:ascii="Times New Roman" w:eastAsia="Times New Roman" w:hAnsi="Times New Roman" w:cs="Times New Roman"/>
                <w:sz w:val="24"/>
                <w:szCs w:val="24"/>
                <w:u w:val="single"/>
              </w:rPr>
            </w:pPr>
            <w:r w:rsidRPr="00370E3B">
              <w:rPr>
                <w:rFonts w:ascii="Times New Roman" w:eastAsia="Times New Roman" w:hAnsi="Times New Roman" w:cs="Times New Roman"/>
                <w:sz w:val="24"/>
                <w:szCs w:val="24"/>
              </w:rPr>
              <w:t>1) учасник процедури закупівлі:</w:t>
            </w:r>
          </w:p>
          <w:p w14:paraId="599EAD6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621E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2) тендерна пропозиція учасника:</w:t>
            </w:r>
          </w:p>
          <w:p w14:paraId="40C81E7C"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є такою, строк дії якої закінчився;</w:t>
            </w:r>
          </w:p>
          <w:p w14:paraId="7357D5B3"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3) переможець процедури закупівлі:</w:t>
            </w:r>
          </w:p>
          <w:p w14:paraId="0BAE3A74"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lastRenderedPageBreak/>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370E3B" w:rsidRDefault="00784857" w:rsidP="00784857">
            <w:pP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370E3B" w14:paraId="130D17F8" w14:textId="77777777" w:rsidTr="00823E22">
        <w:tc>
          <w:tcPr>
            <w:tcW w:w="10485" w:type="dxa"/>
            <w:gridSpan w:val="2"/>
            <w:vAlign w:val="center"/>
          </w:tcPr>
          <w:p w14:paraId="71638C5F" w14:textId="77777777" w:rsidR="00784857" w:rsidRPr="00370E3B"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370E3B">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370E3B" w14:paraId="4C57EF66" w14:textId="77777777" w:rsidTr="00823E22">
        <w:tc>
          <w:tcPr>
            <w:tcW w:w="2689" w:type="dxa"/>
          </w:tcPr>
          <w:p w14:paraId="785D3784" w14:textId="77777777" w:rsidR="00784857" w:rsidRPr="00370E3B"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370E3B">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9" w:name="h.z337ya" w:colFirst="0" w:colLast="0"/>
            <w:bookmarkEnd w:id="9"/>
            <w:r w:rsidRPr="00370E3B">
              <w:rPr>
                <w:rFonts w:ascii="Times New Roman" w:eastAsia="Times New Roman" w:hAnsi="Times New Roman" w:cs="Times New Roman"/>
                <w:sz w:val="24"/>
                <w:szCs w:val="24"/>
              </w:rPr>
              <w:t xml:space="preserve">Замовник </w:t>
            </w:r>
            <w:r w:rsidRPr="00370E3B">
              <w:rPr>
                <w:rFonts w:ascii="Times New Roman" w:eastAsia="Times New Roman" w:hAnsi="Times New Roman" w:cs="Times New Roman"/>
                <w:b/>
                <w:i/>
                <w:sz w:val="24"/>
                <w:szCs w:val="24"/>
              </w:rPr>
              <w:t>відміняє</w:t>
            </w:r>
            <w:r w:rsidRPr="00370E3B">
              <w:rPr>
                <w:rFonts w:ascii="Times New Roman" w:eastAsia="Times New Roman" w:hAnsi="Times New Roman" w:cs="Times New Roman"/>
                <w:sz w:val="24"/>
                <w:szCs w:val="24"/>
              </w:rPr>
              <w:t xml:space="preserve"> тендер у разі:</w:t>
            </w:r>
          </w:p>
          <w:p w14:paraId="30DDF70A" w14:textId="77777777" w:rsidR="00784857" w:rsidRPr="00370E3B"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370E3B"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Тендер </w:t>
            </w:r>
            <w:r w:rsidRPr="00370E3B">
              <w:rPr>
                <w:rFonts w:ascii="Times New Roman" w:eastAsia="Times New Roman" w:hAnsi="Times New Roman" w:cs="Times New Roman"/>
                <w:b/>
                <w:i/>
                <w:sz w:val="24"/>
                <w:szCs w:val="24"/>
              </w:rPr>
              <w:t>автоматично</w:t>
            </w:r>
            <w:r w:rsidRPr="00370E3B">
              <w:rPr>
                <w:rFonts w:ascii="Times New Roman" w:eastAsia="Times New Roman" w:hAnsi="Times New Roman" w:cs="Times New Roman"/>
                <w:b/>
                <w:sz w:val="24"/>
                <w:szCs w:val="24"/>
              </w:rPr>
              <w:t xml:space="preserve"> </w:t>
            </w:r>
            <w:r w:rsidRPr="00370E3B">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370E3B"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370E3B"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370E3B"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 xml:space="preserve">Замовник має право </w:t>
            </w:r>
            <w:r w:rsidRPr="00370E3B">
              <w:rPr>
                <w:rFonts w:ascii="Times New Roman" w:eastAsia="Times New Roman" w:hAnsi="Times New Roman" w:cs="Times New Roman"/>
                <w:b/>
                <w:i/>
                <w:sz w:val="24"/>
                <w:szCs w:val="24"/>
              </w:rPr>
              <w:t>визнати тендер таким, що не відбувся</w:t>
            </w:r>
            <w:r w:rsidRPr="00370E3B">
              <w:rPr>
                <w:rFonts w:ascii="Times New Roman" w:eastAsia="Times New Roman" w:hAnsi="Times New Roman" w:cs="Times New Roman"/>
                <w:sz w:val="24"/>
                <w:szCs w:val="24"/>
              </w:rPr>
              <w:t>, у разі:</w:t>
            </w:r>
          </w:p>
          <w:p w14:paraId="077336A3" w14:textId="77777777" w:rsidR="00784857" w:rsidRPr="00370E3B"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370E3B"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370E3B"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370E3B" w14:paraId="3C7C3EDB" w14:textId="77777777" w:rsidTr="00823E22">
        <w:tc>
          <w:tcPr>
            <w:tcW w:w="2689" w:type="dxa"/>
          </w:tcPr>
          <w:p w14:paraId="64880939" w14:textId="77777777" w:rsidR="00784857" w:rsidRPr="00370E3B" w:rsidRDefault="00784857" w:rsidP="00784857">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F06677"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370E3B" w:rsidRDefault="00784857" w:rsidP="00784857">
            <w:pPr>
              <w:pStyle w:val="11"/>
              <w:widowControl w:val="0"/>
              <w:spacing w:line="240" w:lineRule="auto"/>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370E3B" w14:paraId="1A4B84FB" w14:textId="77777777" w:rsidTr="00823E22">
        <w:tc>
          <w:tcPr>
            <w:tcW w:w="2689" w:type="dxa"/>
          </w:tcPr>
          <w:p w14:paraId="058433E0" w14:textId="77777777" w:rsidR="00784857" w:rsidRPr="00370E3B" w:rsidRDefault="00784857" w:rsidP="00784857">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t xml:space="preserve">3. Проект договору </w:t>
            </w:r>
            <w:r w:rsidRPr="00370E3B">
              <w:rPr>
                <w:rFonts w:ascii="Times New Roman" w:hAnsi="Times New Roman" w:cs="Times New Roman"/>
                <w:sz w:val="24"/>
                <w:szCs w:val="24"/>
                <w:lang w:val="uk-UA"/>
              </w:rPr>
              <w:lastRenderedPageBreak/>
              <w:t>про закупівлю</w:t>
            </w:r>
          </w:p>
        </w:tc>
        <w:tc>
          <w:tcPr>
            <w:tcW w:w="7796" w:type="dxa"/>
          </w:tcPr>
          <w:p w14:paraId="3BC6C376"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lastRenderedPageBreak/>
              <w:t xml:space="preserve">Проект Договору про закупівлю викладено в </w:t>
            </w:r>
            <w:r w:rsidRPr="00370E3B">
              <w:rPr>
                <w:rFonts w:ascii="Times New Roman" w:eastAsia="Times New Roman" w:hAnsi="Times New Roman" w:cs="Times New Roman"/>
                <w:b/>
                <w:i/>
                <w:color w:val="000000"/>
                <w:sz w:val="24"/>
                <w:szCs w:val="24"/>
              </w:rPr>
              <w:t>Додатку 4</w:t>
            </w:r>
            <w:r w:rsidRPr="00370E3B">
              <w:rPr>
                <w:rFonts w:ascii="Times New Roman" w:eastAsia="Times New Roman" w:hAnsi="Times New Roman" w:cs="Times New Roman"/>
                <w:color w:val="000000"/>
                <w:sz w:val="24"/>
                <w:szCs w:val="24"/>
              </w:rPr>
              <w:t xml:space="preserve"> до цієї </w:t>
            </w:r>
            <w:r w:rsidRPr="00370E3B">
              <w:rPr>
                <w:rFonts w:ascii="Times New Roman" w:eastAsia="Times New Roman" w:hAnsi="Times New Roman" w:cs="Times New Roman"/>
                <w:color w:val="000000"/>
                <w:sz w:val="24"/>
                <w:szCs w:val="24"/>
              </w:rPr>
              <w:lastRenderedPageBreak/>
              <w:t>тендерної документації.</w:t>
            </w:r>
          </w:p>
          <w:p w14:paraId="53454A5A"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370E3B" w:rsidRDefault="00784857" w:rsidP="00784857">
            <w:pPr>
              <w:spacing w:after="0" w:line="240" w:lineRule="auto"/>
              <w:jc w:val="both"/>
              <w:rPr>
                <w:rFonts w:ascii="Times New Roman" w:eastAsia="Times New Roman" w:hAnsi="Times New Roman" w:cs="Times New Roman"/>
                <w:sz w:val="24"/>
                <w:szCs w:val="24"/>
              </w:rPr>
            </w:pPr>
            <w:r w:rsidRPr="00370E3B">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370E3B"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i/>
                <w:color w:val="000000"/>
                <w:sz w:val="24"/>
                <w:szCs w:val="24"/>
              </w:rPr>
              <w:t>Переможець</w:t>
            </w:r>
            <w:r w:rsidRPr="00370E3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370E3B"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370E3B" w:rsidRDefault="00784857" w:rsidP="00784857">
            <w:pPr>
              <w:pStyle w:val="ac"/>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370E3B">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370E3B"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370E3B" w14:paraId="76DF1BB1" w14:textId="77777777" w:rsidTr="00823E22">
        <w:trPr>
          <w:trHeight w:val="520"/>
        </w:trPr>
        <w:tc>
          <w:tcPr>
            <w:tcW w:w="2689" w:type="dxa"/>
          </w:tcPr>
          <w:p w14:paraId="5E393F0A" w14:textId="77777777" w:rsidR="00437159" w:rsidRPr="00370E3B" w:rsidRDefault="00437159" w:rsidP="00437159">
            <w:pPr>
              <w:pStyle w:val="11"/>
              <w:widowControl w:val="0"/>
              <w:spacing w:line="240" w:lineRule="auto"/>
              <w:ind w:right="113"/>
              <w:jc w:val="both"/>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6" w:type="dxa"/>
          </w:tcPr>
          <w:p w14:paraId="06839FDB"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1) зменшення обсягів закупівлі, зокрема з урахуванням фактичного обсягу видатків замовника;</w:t>
            </w:r>
          </w:p>
          <w:p w14:paraId="63814BA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2) </w:t>
            </w:r>
            <w:r w:rsidRPr="00370E3B">
              <w:t xml:space="preserve"> </w:t>
            </w:r>
            <w:r w:rsidRPr="00370E3B">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3) покращення якості предмета закупівлі, за умови що таке </w:t>
            </w:r>
            <w:r w:rsidRPr="00370E3B">
              <w:rPr>
                <w:color w:val="000000"/>
              </w:rPr>
              <w:lastRenderedPageBreak/>
              <w:t>покращення не призведе до збільшення суми, визначеної в договорі про закупівлю;</w:t>
            </w:r>
          </w:p>
          <w:p w14:paraId="461924D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354242" w14:textId="07812446" w:rsidR="00437159" w:rsidRDefault="00437159" w:rsidP="00437159">
            <w:pPr>
              <w:pStyle w:val="rvps2"/>
              <w:shd w:val="clear" w:color="auto" w:fill="FFFFFF"/>
              <w:spacing w:before="0" w:after="0"/>
              <w:ind w:firstLine="709"/>
              <w:jc w:val="both"/>
              <w:textAlignment w:val="baseline"/>
              <w:rPr>
                <w:color w:val="000000"/>
              </w:rPr>
            </w:pPr>
            <w:r w:rsidRPr="00370E3B">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FF0099">
              <w:rPr>
                <w:color w:val="000000"/>
              </w:rPr>
              <w:t xml:space="preserve"> </w:t>
            </w:r>
          </w:p>
          <w:p w14:paraId="02733325" w14:textId="187DCCAA" w:rsidR="00FF0099" w:rsidRPr="00370E3B" w:rsidRDefault="00437159" w:rsidP="00FF0099">
            <w:pPr>
              <w:pStyle w:val="rvps2"/>
              <w:shd w:val="clear" w:color="auto" w:fill="FFFFFF"/>
              <w:spacing w:before="0" w:after="0"/>
              <w:ind w:firstLine="709"/>
              <w:jc w:val="both"/>
              <w:textAlignment w:val="baseline"/>
              <w:rPr>
                <w:color w:val="000000"/>
              </w:rPr>
            </w:pPr>
            <w:r w:rsidRPr="00370E3B">
              <w:rPr>
                <w:color w:val="000000"/>
              </w:rPr>
              <w:t>8) зміни умов у зв’язку із застосуванням положень частини шостої цієї статті.</w:t>
            </w:r>
          </w:p>
          <w:p w14:paraId="71E039F5"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Договір про закупівлю є нікчемним у разі:</w:t>
            </w:r>
          </w:p>
          <w:p w14:paraId="53652D8F"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2) укладення договору з порушенням вимог частини четвертої статті 41 цього Закону;</w:t>
            </w:r>
          </w:p>
          <w:p w14:paraId="4BE96188" w14:textId="77777777" w:rsidR="00437159" w:rsidRPr="00370E3B" w:rsidRDefault="00437159" w:rsidP="00437159">
            <w:pPr>
              <w:pStyle w:val="rvps2"/>
              <w:shd w:val="clear" w:color="auto" w:fill="FFFFFF"/>
              <w:spacing w:before="0" w:after="0"/>
              <w:ind w:firstLine="709"/>
              <w:jc w:val="both"/>
              <w:textAlignment w:val="baseline"/>
              <w:rPr>
                <w:color w:val="000000"/>
              </w:rPr>
            </w:pPr>
            <w:r w:rsidRPr="00370E3B">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370E3B"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370E3B">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370E3B" w14:paraId="2FECC12B" w14:textId="77777777" w:rsidTr="00823E22">
        <w:trPr>
          <w:trHeight w:val="274"/>
        </w:trPr>
        <w:tc>
          <w:tcPr>
            <w:tcW w:w="2689" w:type="dxa"/>
          </w:tcPr>
          <w:p w14:paraId="683642FE" w14:textId="77777777" w:rsidR="00784857" w:rsidRPr="00370E3B" w:rsidRDefault="00784857" w:rsidP="00784857">
            <w:pPr>
              <w:pStyle w:val="11"/>
              <w:widowControl w:val="0"/>
              <w:spacing w:line="240" w:lineRule="auto"/>
              <w:ind w:right="113"/>
              <w:rPr>
                <w:rFonts w:ascii="Times New Roman" w:hAnsi="Times New Roman" w:cs="Times New Roman"/>
                <w:sz w:val="24"/>
                <w:szCs w:val="24"/>
                <w:lang w:val="uk-UA"/>
              </w:rPr>
            </w:pPr>
            <w:r w:rsidRPr="00370E3B">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370E3B"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370E3B">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370E3B" w14:paraId="42774B8A" w14:textId="77777777" w:rsidTr="00823E22">
        <w:trPr>
          <w:trHeight w:val="1260"/>
        </w:trPr>
        <w:tc>
          <w:tcPr>
            <w:tcW w:w="2689" w:type="dxa"/>
          </w:tcPr>
          <w:p w14:paraId="28BB4D0A" w14:textId="77777777" w:rsidR="00784857" w:rsidRPr="00370E3B" w:rsidRDefault="00784857" w:rsidP="00784857">
            <w:pPr>
              <w:pStyle w:val="11"/>
              <w:widowControl w:val="0"/>
              <w:spacing w:line="240" w:lineRule="auto"/>
              <w:ind w:right="113"/>
              <w:rPr>
                <w:rFonts w:ascii="Times New Roman" w:hAnsi="Times New Roman" w:cs="Times New Roman"/>
                <w:sz w:val="24"/>
                <w:szCs w:val="24"/>
                <w:lang w:val="uk-UA"/>
              </w:rPr>
            </w:pPr>
            <w:r w:rsidRPr="00370E3B">
              <w:rPr>
                <w:rFonts w:ascii="Times New Roman" w:hAnsi="Times New Roman" w:cs="Times New Roman"/>
                <w:sz w:val="24"/>
                <w:szCs w:val="24"/>
                <w:lang w:val="uk-UA"/>
              </w:rPr>
              <w:t>6. Забезпечення виконання договору про закупівлю</w:t>
            </w:r>
          </w:p>
        </w:tc>
        <w:tc>
          <w:tcPr>
            <w:tcW w:w="7796" w:type="dxa"/>
          </w:tcPr>
          <w:p w14:paraId="348737E0" w14:textId="77777777" w:rsidR="00784857" w:rsidRPr="00370E3B"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370E3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370E3B"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7F2DC53D" w14:textId="0672FD26" w:rsidR="009D7620" w:rsidRPr="00370E3B" w:rsidRDefault="009D7620" w:rsidP="000E5CA0">
      <w:pPr>
        <w:spacing w:after="0" w:line="240" w:lineRule="auto"/>
        <w:jc w:val="right"/>
        <w:rPr>
          <w:rFonts w:ascii="Times New Roman" w:eastAsia="Times New Roman" w:hAnsi="Times New Roman" w:cs="Times New Roman"/>
          <w:b/>
          <w:sz w:val="24"/>
          <w:szCs w:val="24"/>
          <w:lang w:eastAsia="uk-UA"/>
        </w:rPr>
      </w:pPr>
    </w:p>
    <w:p w14:paraId="04664D89" w14:textId="48F5A71C" w:rsidR="00DC5D7E" w:rsidRPr="00370E3B" w:rsidRDefault="00DC5D7E">
      <w:pPr>
        <w:rPr>
          <w:rFonts w:ascii="Times New Roman" w:eastAsia="Times New Roman" w:hAnsi="Times New Roman" w:cs="Times New Roman"/>
          <w:b/>
          <w:sz w:val="24"/>
          <w:szCs w:val="24"/>
          <w:lang w:eastAsia="uk-UA"/>
        </w:rPr>
      </w:pPr>
      <w:r w:rsidRPr="00370E3B">
        <w:rPr>
          <w:rFonts w:ascii="Times New Roman" w:eastAsia="Times New Roman" w:hAnsi="Times New Roman" w:cs="Times New Roman"/>
          <w:b/>
          <w:sz w:val="24"/>
          <w:szCs w:val="24"/>
          <w:lang w:eastAsia="uk-UA"/>
        </w:rPr>
        <w:br w:type="page"/>
      </w:r>
    </w:p>
    <w:p w14:paraId="1318AD80" w14:textId="77777777" w:rsidR="009D7620" w:rsidRPr="00370E3B" w:rsidRDefault="009D7620"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370E3B" w:rsidRDefault="00BA74C3" w:rsidP="000E5CA0">
      <w:pPr>
        <w:spacing w:after="0" w:line="240" w:lineRule="auto"/>
        <w:jc w:val="right"/>
        <w:rPr>
          <w:rFonts w:ascii="Times New Roman" w:eastAsia="Times New Roman" w:hAnsi="Times New Roman" w:cs="Times New Roman"/>
          <w:b/>
          <w:sz w:val="24"/>
          <w:szCs w:val="24"/>
          <w:lang w:eastAsia="uk-UA"/>
        </w:rPr>
      </w:pPr>
      <w:r w:rsidRPr="00370E3B">
        <w:rPr>
          <w:rFonts w:ascii="Times New Roman" w:eastAsia="Times New Roman" w:hAnsi="Times New Roman" w:cs="Times New Roman"/>
          <w:b/>
          <w:sz w:val="24"/>
          <w:szCs w:val="24"/>
          <w:lang w:eastAsia="uk-UA"/>
        </w:rPr>
        <w:t>ДОДАТОК 1</w:t>
      </w:r>
    </w:p>
    <w:p w14:paraId="40A6431C" w14:textId="77777777" w:rsidR="00BA74C3" w:rsidRPr="00370E3B" w:rsidRDefault="00BA74C3" w:rsidP="000E5CA0">
      <w:pPr>
        <w:spacing w:after="0" w:line="240" w:lineRule="auto"/>
        <w:jc w:val="right"/>
        <w:rPr>
          <w:rFonts w:ascii="Times New Roman" w:hAnsi="Times New Roman" w:cs="Times New Roman"/>
          <w:i/>
          <w:sz w:val="24"/>
          <w:szCs w:val="24"/>
          <w:lang w:eastAsia="uk-UA"/>
        </w:rPr>
      </w:pPr>
      <w:r w:rsidRPr="00370E3B">
        <w:rPr>
          <w:rFonts w:ascii="Times New Roman" w:hAnsi="Times New Roman" w:cs="Times New Roman"/>
          <w:i/>
          <w:sz w:val="24"/>
          <w:szCs w:val="24"/>
          <w:lang w:eastAsia="uk-UA"/>
        </w:rPr>
        <w:t>до тендерної документації на закупівлю</w:t>
      </w:r>
    </w:p>
    <w:p w14:paraId="4569591F" w14:textId="77777777" w:rsidR="00BA74C3" w:rsidRPr="00370E3B" w:rsidRDefault="00BA74C3" w:rsidP="000E5CA0">
      <w:pPr>
        <w:keepNext/>
        <w:spacing w:after="0" w:line="240" w:lineRule="auto"/>
        <w:jc w:val="center"/>
        <w:rPr>
          <w:rFonts w:ascii="Times New Roman" w:eastAsia="Times New Roman" w:hAnsi="Times New Roman" w:cs="Times New Roman"/>
          <w:b/>
          <w:color w:val="000000"/>
          <w:sz w:val="24"/>
          <w:szCs w:val="24"/>
        </w:rPr>
      </w:pPr>
      <w:r w:rsidRPr="00370E3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370E3B">
        <w:rPr>
          <w:rFonts w:ascii="Times New Roman" w:eastAsia="Times New Roman" w:hAnsi="Times New Roman" w:cs="Times New Roman"/>
          <w:b/>
          <w:sz w:val="24"/>
          <w:szCs w:val="24"/>
        </w:rPr>
        <w:t xml:space="preserve"> 16 </w:t>
      </w:r>
      <w:r w:rsidRPr="00370E3B">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370E3B"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370E3B" w14:paraId="71282C4F" w14:textId="77777777" w:rsidTr="006D082B">
        <w:trPr>
          <w:trHeight w:val="589"/>
        </w:trPr>
        <w:tc>
          <w:tcPr>
            <w:tcW w:w="4396" w:type="dxa"/>
          </w:tcPr>
          <w:p w14:paraId="359AE7AA" w14:textId="77777777" w:rsidR="00BA74C3" w:rsidRPr="00370E3B"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370E3B">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370E3B"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370E3B">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370E3B" w14:paraId="6031C70A" w14:textId="77777777" w:rsidTr="006D082B">
        <w:trPr>
          <w:trHeight w:val="1585"/>
        </w:trPr>
        <w:tc>
          <w:tcPr>
            <w:tcW w:w="4396" w:type="dxa"/>
          </w:tcPr>
          <w:p w14:paraId="2D38BD06" w14:textId="77777777" w:rsidR="00BA74C3" w:rsidRPr="00370E3B" w:rsidRDefault="00191ECD" w:rsidP="000E5CA0">
            <w:pPr>
              <w:spacing w:after="0" w:line="240" w:lineRule="auto"/>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z w:val="24"/>
                <w:szCs w:val="24"/>
              </w:rPr>
              <w:t xml:space="preserve">1. Наявність обладнання, </w:t>
            </w:r>
            <w:r w:rsidR="00BA74C3" w:rsidRPr="00370E3B">
              <w:rPr>
                <w:rFonts w:ascii="Times New Roman" w:hAnsi="Times New Roman" w:cs="Times New Roman"/>
                <w:color w:val="000000" w:themeColor="text1"/>
                <w:sz w:val="24"/>
                <w:szCs w:val="24"/>
              </w:rPr>
              <w:t>матеріально-технічної бази</w:t>
            </w:r>
            <w:r w:rsidRPr="00370E3B">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370E3B"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370E3B">
              <w:rPr>
                <w:rFonts w:ascii="Times New Roman" w:hAnsi="Times New Roman" w:cs="Times New Roman"/>
                <w:color w:val="000000" w:themeColor="text1"/>
                <w:spacing w:val="1"/>
                <w:sz w:val="24"/>
                <w:szCs w:val="24"/>
              </w:rPr>
              <w:t>(за наявності)</w:t>
            </w:r>
            <w:r w:rsidRPr="00370E3B">
              <w:rPr>
                <w:rFonts w:ascii="Times New Roman" w:hAnsi="Times New Roman" w:cs="Times New Roman"/>
                <w:color w:val="000000" w:themeColor="text1"/>
                <w:spacing w:val="-6"/>
                <w:sz w:val="24"/>
                <w:szCs w:val="24"/>
              </w:rPr>
              <w:t xml:space="preserve">), яка підтверджує наявність </w:t>
            </w:r>
            <w:r w:rsidR="00191ECD" w:rsidRPr="00370E3B">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370E3B" w14:paraId="4464337B" w14:textId="77777777" w:rsidTr="006D082B">
        <w:trPr>
          <w:trHeight w:val="1585"/>
        </w:trPr>
        <w:tc>
          <w:tcPr>
            <w:tcW w:w="4396" w:type="dxa"/>
          </w:tcPr>
          <w:p w14:paraId="70ADC0F1" w14:textId="77777777" w:rsidR="00BA74C3" w:rsidRPr="00370E3B" w:rsidRDefault="00BA74C3" w:rsidP="000E5CA0">
            <w:pPr>
              <w:spacing w:after="0" w:line="240" w:lineRule="auto"/>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370E3B"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0E3B">
              <w:rPr>
                <w:rFonts w:ascii="Times New Roman" w:hAnsi="Times New Roman" w:cs="Times New Roman"/>
                <w:color w:val="000000" w:themeColor="text1"/>
                <w:sz w:val="24"/>
                <w:szCs w:val="24"/>
              </w:rPr>
              <w:t>Довідка у довільній формі</w:t>
            </w:r>
            <w:r w:rsidRPr="00370E3B">
              <w:rPr>
                <w:rFonts w:ascii="Times New Roman" w:hAnsi="Times New Roman" w:cs="Times New Roman"/>
                <w:b/>
                <w:color w:val="000000" w:themeColor="text1"/>
                <w:sz w:val="24"/>
                <w:szCs w:val="24"/>
              </w:rPr>
              <w:t xml:space="preserve">, </w:t>
            </w:r>
            <w:r w:rsidRPr="00370E3B">
              <w:rPr>
                <w:rFonts w:ascii="Times New Roman" w:hAnsi="Times New Roman" w:cs="Times New Roman"/>
                <w:color w:val="000000" w:themeColor="text1"/>
                <w:sz w:val="24"/>
                <w:szCs w:val="24"/>
              </w:rPr>
              <w:t xml:space="preserve">яка містить інформацію про </w:t>
            </w:r>
            <w:r w:rsidRPr="00370E3B">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370E3B">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370E3B" w14:paraId="4324E802" w14:textId="77777777" w:rsidTr="006D082B">
        <w:trPr>
          <w:trHeight w:val="1585"/>
        </w:trPr>
        <w:tc>
          <w:tcPr>
            <w:tcW w:w="4396" w:type="dxa"/>
          </w:tcPr>
          <w:p w14:paraId="5317C6C1" w14:textId="77777777" w:rsidR="00BA74C3" w:rsidRPr="00370E3B" w:rsidRDefault="00BA74C3" w:rsidP="000E5CA0">
            <w:pPr>
              <w:spacing w:after="0" w:line="240" w:lineRule="auto"/>
              <w:rPr>
                <w:rFonts w:ascii="Times New Roman" w:eastAsia="Times New Roman" w:hAnsi="Times New Roman" w:cs="Times New Roman"/>
                <w:color w:val="191919"/>
                <w:sz w:val="24"/>
                <w:szCs w:val="24"/>
                <w:lang w:eastAsia="uk-UA"/>
              </w:rPr>
            </w:pPr>
            <w:r w:rsidRPr="00370E3B">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77777777" w:rsidR="00437159" w:rsidRPr="00370E3B"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r w:rsidRPr="00370E3B">
              <w:rPr>
                <w:rFonts w:ascii="Times New Roman" w:hAnsi="Times New Roman" w:cs="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3545C14" w:rsidR="00437159" w:rsidRPr="00370E3B"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r w:rsidRPr="00370E3B">
              <w:rPr>
                <w:rFonts w:ascii="Times New Roman" w:hAnsi="Times New Roman" w:cs="Times New Roman"/>
                <w:sz w:val="24"/>
                <w:szCs w:val="24"/>
              </w:rPr>
              <w:t xml:space="preserve">Для підтвердження виконання аналогічного договору учасник у складі тендерної пропозиції повинен надати </w:t>
            </w:r>
            <w:r w:rsidR="009D7620" w:rsidRPr="00370E3B">
              <w:rPr>
                <w:rFonts w:ascii="Times New Roman" w:hAnsi="Times New Roman" w:cs="Times New Roman"/>
                <w:sz w:val="24"/>
                <w:szCs w:val="24"/>
              </w:rPr>
              <w:t>оригінал</w:t>
            </w:r>
            <w:r w:rsidRPr="00370E3B">
              <w:rPr>
                <w:rFonts w:ascii="Times New Roman" w:hAnsi="Times New Roman" w:cs="Times New Roman"/>
                <w:sz w:val="24"/>
                <w:szCs w:val="24"/>
              </w:rPr>
              <w:t xml:space="preserve"> </w:t>
            </w:r>
            <w:r w:rsidR="009D7620" w:rsidRPr="00370E3B">
              <w:rPr>
                <w:rFonts w:ascii="Times New Roman" w:hAnsi="Times New Roman" w:cs="Times New Roman"/>
                <w:sz w:val="24"/>
                <w:szCs w:val="24"/>
              </w:rPr>
              <w:t xml:space="preserve">або копію </w:t>
            </w:r>
            <w:r w:rsidRPr="00370E3B">
              <w:rPr>
                <w:rFonts w:ascii="Times New Roman" w:hAnsi="Times New Roman" w:cs="Times New Roman"/>
                <w:sz w:val="24"/>
                <w:szCs w:val="24"/>
              </w:rPr>
              <w:t xml:space="preserve">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w:t>
            </w:r>
            <w:r w:rsidR="001A03F5" w:rsidRPr="00370E3B">
              <w:rPr>
                <w:rFonts w:ascii="Times New Roman" w:hAnsi="Times New Roman" w:cs="Times New Roman"/>
                <w:sz w:val="24"/>
                <w:szCs w:val="24"/>
              </w:rPr>
              <w:t>(або договору)</w:t>
            </w:r>
            <w:r w:rsidRPr="00370E3B">
              <w:rPr>
                <w:rFonts w:ascii="Times New Roman" w:hAnsi="Times New Roman" w:cs="Times New Roman"/>
                <w:sz w:val="24"/>
                <w:szCs w:val="24"/>
              </w:rPr>
              <w:t xml:space="preserve"> та інформацію про виконання договору.</w:t>
            </w:r>
          </w:p>
          <w:p w14:paraId="7F3A2CF1" w14:textId="77777777" w:rsidR="00437159" w:rsidRPr="00370E3B"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p>
          <w:p w14:paraId="5B0B0FA3" w14:textId="77777777" w:rsidR="00B063C6" w:rsidRPr="009E073B" w:rsidRDefault="00636891" w:rsidP="00B063C6">
            <w:pPr>
              <w:widowControl w:val="0"/>
              <w:autoSpaceDE w:val="0"/>
              <w:autoSpaceDN w:val="0"/>
              <w:adjustRightInd w:val="0"/>
              <w:spacing w:after="0" w:line="240" w:lineRule="auto"/>
              <w:jc w:val="both"/>
              <w:rPr>
                <w:rFonts w:ascii="Times New Roman" w:hAnsi="Times New Roman" w:cs="Times New Roman"/>
                <w:b/>
                <w:i/>
                <w:sz w:val="24"/>
                <w:szCs w:val="24"/>
              </w:rPr>
            </w:pPr>
            <w:r w:rsidRPr="00370E3B">
              <w:rPr>
                <w:rFonts w:ascii="Times New Roman" w:hAnsi="Times New Roman" w:cs="Times New Roman"/>
                <w:b/>
                <w:i/>
                <w:sz w:val="24"/>
                <w:szCs w:val="24"/>
              </w:rPr>
              <w:t xml:space="preserve">* </w:t>
            </w:r>
            <w:r w:rsidR="00B063C6" w:rsidRPr="00C551DC">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14:paraId="478136EC" w14:textId="60A5FDEB" w:rsidR="00636891" w:rsidRPr="00370E3B" w:rsidRDefault="00636891" w:rsidP="00244648">
            <w:pPr>
              <w:widowControl w:val="0"/>
              <w:autoSpaceDE w:val="0"/>
              <w:autoSpaceDN w:val="0"/>
              <w:adjustRightInd w:val="0"/>
              <w:spacing w:after="0" w:line="240" w:lineRule="auto"/>
              <w:jc w:val="both"/>
              <w:rPr>
                <w:rFonts w:ascii="Times New Roman" w:hAnsi="Times New Roman" w:cs="Times New Roman"/>
                <w:b/>
                <w:i/>
              </w:rPr>
            </w:pPr>
          </w:p>
        </w:tc>
      </w:tr>
    </w:tbl>
    <w:p w14:paraId="79E55A42" w14:textId="77777777" w:rsidR="00BA74C3" w:rsidRPr="00370E3B"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370E3B"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370E3B"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370E3B">
        <w:rPr>
          <w:rFonts w:ascii="Times New Roman" w:eastAsia="SimSun" w:hAnsi="Times New Roman" w:cs="Times New Roman"/>
          <w:b/>
          <w:bCs/>
          <w:kern w:val="2"/>
          <w:sz w:val="24"/>
          <w:szCs w:val="24"/>
          <w:lang w:eastAsia="hi-IN" w:bidi="hi-IN"/>
        </w:rPr>
        <w:t>ДОДАТОК 2</w:t>
      </w:r>
    </w:p>
    <w:p w14:paraId="65C6A56D" w14:textId="77777777" w:rsidR="00BA74C3" w:rsidRPr="00370E3B"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370E3B">
        <w:rPr>
          <w:rFonts w:ascii="Times New Roman" w:hAnsi="Times New Roman" w:cs="Times New Roman"/>
          <w:i/>
          <w:sz w:val="24"/>
          <w:szCs w:val="24"/>
          <w:lang w:eastAsia="uk-UA"/>
        </w:rPr>
        <w:t>до тендерної документації на закупівлю:</w:t>
      </w:r>
    </w:p>
    <w:p w14:paraId="20A66987" w14:textId="77777777" w:rsidR="003911DB" w:rsidRPr="00370E3B" w:rsidRDefault="003911DB" w:rsidP="003911DB">
      <w:pPr>
        <w:pStyle w:val="ac"/>
        <w:spacing w:before="240" w:after="0" w:line="240" w:lineRule="auto"/>
        <w:ind w:left="504"/>
        <w:jc w:val="center"/>
        <w:rPr>
          <w:rFonts w:ascii="Times New Roman" w:eastAsia="Times New Roman" w:hAnsi="Times New Roman" w:cs="Times New Roman"/>
          <w:b/>
          <w:bCs/>
          <w:color w:val="000000"/>
          <w:sz w:val="24"/>
          <w:szCs w:val="24"/>
          <w:lang w:val="uk-UA"/>
        </w:rPr>
      </w:pPr>
      <w:bookmarkStart w:id="10" w:name="_Hlk37754101"/>
      <w:r w:rsidRPr="00370E3B">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2B2B2F82" w14:textId="77777777" w:rsidR="003911DB" w:rsidRPr="00370E3B" w:rsidRDefault="003911DB" w:rsidP="003911DB">
      <w:pPr>
        <w:pStyle w:val="rvps2"/>
        <w:spacing w:before="0" w:after="150"/>
        <w:ind w:left="504"/>
        <w:jc w:val="both"/>
        <w:rPr>
          <w:sz w:val="22"/>
          <w:szCs w:val="22"/>
        </w:rPr>
      </w:pPr>
      <w:r w:rsidRPr="00370E3B">
        <w:rPr>
          <w:sz w:val="22"/>
          <w:szCs w:val="22"/>
        </w:rPr>
        <w:t xml:space="preserve">Учасник процедури закупівлі </w:t>
      </w:r>
      <w:r w:rsidRPr="00370E3B">
        <w:rPr>
          <w:b/>
          <w:sz w:val="22"/>
          <w:szCs w:val="22"/>
        </w:rPr>
        <w:t>в електронній системі закупівель</w:t>
      </w:r>
      <w:r w:rsidRPr="00370E3B">
        <w:rPr>
          <w:sz w:val="22"/>
          <w:szCs w:val="22"/>
        </w:rPr>
        <w:t xml:space="preserve"> під час подання тендерної пропозиції підтверджує відсутність підстав, передбачених </w:t>
      </w:r>
      <w:hyperlink r:id="rId15" w:anchor="n1267" w:history="1">
        <w:r w:rsidRPr="00370E3B">
          <w:rPr>
            <w:rStyle w:val="ab"/>
            <w:sz w:val="22"/>
            <w:szCs w:val="22"/>
          </w:rPr>
          <w:t>пунктами 5</w:t>
        </w:r>
      </w:hyperlink>
      <w:r w:rsidRPr="00370E3B">
        <w:rPr>
          <w:sz w:val="22"/>
          <w:szCs w:val="22"/>
        </w:rPr>
        <w:t>, </w:t>
      </w:r>
      <w:hyperlink r:id="rId16" w:anchor="n1268" w:history="1">
        <w:r w:rsidRPr="00370E3B">
          <w:rPr>
            <w:rStyle w:val="ab"/>
            <w:sz w:val="22"/>
            <w:szCs w:val="22"/>
          </w:rPr>
          <w:t>6</w:t>
        </w:r>
      </w:hyperlink>
      <w:r w:rsidRPr="00370E3B">
        <w:rPr>
          <w:sz w:val="22"/>
          <w:szCs w:val="22"/>
        </w:rPr>
        <w:t>, </w:t>
      </w:r>
      <w:hyperlink r:id="rId17" w:anchor="n1274" w:history="1">
        <w:r w:rsidRPr="00370E3B">
          <w:rPr>
            <w:rStyle w:val="ab"/>
            <w:sz w:val="22"/>
            <w:szCs w:val="22"/>
          </w:rPr>
          <w:t>12</w:t>
        </w:r>
      </w:hyperlink>
      <w:r w:rsidRPr="00370E3B">
        <w:rPr>
          <w:sz w:val="22"/>
          <w:szCs w:val="22"/>
        </w:rPr>
        <w:t> і </w:t>
      </w:r>
      <w:hyperlink r:id="rId18" w:anchor="n1275" w:history="1">
        <w:r w:rsidRPr="00370E3B">
          <w:rPr>
            <w:rStyle w:val="ab"/>
            <w:sz w:val="22"/>
            <w:szCs w:val="22"/>
          </w:rPr>
          <w:t>13 частини першої</w:t>
        </w:r>
      </w:hyperlink>
      <w:r w:rsidRPr="00370E3B">
        <w:rPr>
          <w:sz w:val="22"/>
          <w:szCs w:val="22"/>
        </w:rPr>
        <w:t> та </w:t>
      </w:r>
      <w:hyperlink r:id="rId19" w:anchor="n1276" w:history="1">
        <w:r w:rsidRPr="00370E3B">
          <w:rPr>
            <w:rStyle w:val="ab"/>
            <w:sz w:val="22"/>
            <w:szCs w:val="22"/>
          </w:rPr>
          <w:t>частиною другою</w:t>
        </w:r>
      </w:hyperlink>
      <w:r w:rsidRPr="00370E3B">
        <w:rPr>
          <w:sz w:val="22"/>
          <w:szCs w:val="22"/>
        </w:rPr>
        <w:t xml:space="preserve"> цієї статті. </w:t>
      </w:r>
    </w:p>
    <w:p w14:paraId="32CA46B0" w14:textId="77777777" w:rsidR="003911DB" w:rsidRPr="00370E3B" w:rsidRDefault="003911DB" w:rsidP="003911DB">
      <w:pPr>
        <w:pStyle w:val="rvps2"/>
        <w:spacing w:before="0" w:after="150"/>
        <w:ind w:left="504"/>
        <w:jc w:val="both"/>
        <w:rPr>
          <w:sz w:val="22"/>
          <w:szCs w:val="22"/>
        </w:rPr>
      </w:pPr>
      <w:r w:rsidRPr="00370E3B">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370E3B">
        <w:t xml:space="preserve"> </w:t>
      </w:r>
      <w:r w:rsidRPr="00370E3B">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068F77"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37BA88EF"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A23F99A"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Примірна форма*</w:t>
      </w:r>
    </w:p>
    <w:p w14:paraId="212B50BB" w14:textId="77777777" w:rsidR="003911DB" w:rsidRPr="00370E3B" w:rsidRDefault="003911DB" w:rsidP="003911DB">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370E3B">
        <w:rPr>
          <w:rFonts w:ascii="Times New Roman" w:hAnsi="Times New Roman" w:cs="Times New Roman"/>
          <w:i/>
          <w:iCs/>
          <w:color w:val="000000"/>
          <w:shd w:val="clear" w:color="auto" w:fill="FFFFFF"/>
        </w:rPr>
        <w:t xml:space="preserve">Надається </w:t>
      </w:r>
      <w:r w:rsidRPr="00370E3B">
        <w:rPr>
          <w:rFonts w:ascii="Times New Roman" w:hAnsi="Times New Roman" w:cs="Times New Roman"/>
          <w:i/>
          <w:iCs/>
        </w:rPr>
        <w:t xml:space="preserve">в довільній формі згідно листа Мінекономіки </w:t>
      </w:r>
      <w:r w:rsidRPr="00370E3B">
        <w:rPr>
          <w:rFonts w:ascii="Times New Roman" w:hAnsi="Times New Roman" w:cs="Times New Roman"/>
          <w:b/>
          <w:bCs/>
          <w:i/>
          <w:iCs/>
          <w:color w:val="323232"/>
        </w:rPr>
        <w:t>вих.</w:t>
      </w:r>
      <w:r w:rsidRPr="00370E3B">
        <w:rPr>
          <w:rFonts w:ascii="Times New Roman" w:hAnsi="Times New Roman" w:cs="Times New Roman"/>
          <w:i/>
          <w:iCs/>
          <w:color w:val="323232"/>
        </w:rPr>
        <w:t> </w:t>
      </w:r>
      <w:r w:rsidRPr="00370E3B">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689"/>
      </w:tblGrid>
      <w:tr w:rsidR="003911DB" w:rsidRPr="00370E3B" w14:paraId="01B413DF" w14:textId="77777777" w:rsidTr="0065027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C9DD" w14:textId="77777777" w:rsidR="003911DB" w:rsidRPr="00370E3B" w:rsidRDefault="003911DB" w:rsidP="00650277">
            <w:pPr>
              <w:spacing w:after="0" w:line="240" w:lineRule="auto"/>
              <w:ind w:lef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Довідка (інформація)</w:t>
            </w:r>
          </w:p>
          <w:p w14:paraId="3980D20B" w14:textId="77777777" w:rsidR="003911DB" w:rsidRPr="00370E3B" w:rsidRDefault="003911DB" w:rsidP="00650277">
            <w:pPr>
              <w:spacing w:after="0" w:line="240" w:lineRule="auto"/>
              <w:ind w:left="140" w:hanging="28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E06B0A9" w14:textId="77777777" w:rsidR="003911DB" w:rsidRPr="00370E3B" w:rsidRDefault="003911DB" w:rsidP="00650277">
            <w:pPr>
              <w:spacing w:before="240" w:after="240" w:line="240" w:lineRule="auto"/>
              <w:ind w:lef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370E3B">
              <w:rPr>
                <w:rFonts w:ascii="Times New Roman" w:hAnsi="Times New Roman" w:cs="Times New Roman"/>
                <w:sz w:val="24"/>
                <w:szCs w:val="24"/>
                <w:shd w:val="clear" w:color="auto" w:fill="FFFFFF"/>
              </w:rPr>
              <w:t>передбачених </w:t>
            </w:r>
            <w:hyperlink r:id="rId20" w:anchor="n1267" w:history="1">
              <w:r w:rsidRPr="00370E3B">
                <w:rPr>
                  <w:rFonts w:ascii="Times New Roman" w:hAnsi="Times New Roman" w:cs="Times New Roman"/>
                  <w:color w:val="0000FF"/>
                  <w:sz w:val="24"/>
                  <w:szCs w:val="24"/>
                  <w:u w:val="single"/>
                  <w:shd w:val="clear" w:color="auto" w:fill="FFFFFF"/>
                </w:rPr>
                <w:t>пунктами 5</w:t>
              </w:r>
            </w:hyperlink>
            <w:r w:rsidRPr="00370E3B">
              <w:rPr>
                <w:rFonts w:ascii="Times New Roman" w:hAnsi="Times New Roman" w:cs="Times New Roman"/>
                <w:sz w:val="24"/>
                <w:szCs w:val="24"/>
                <w:shd w:val="clear" w:color="auto" w:fill="FFFFFF"/>
              </w:rPr>
              <w:t>, </w:t>
            </w:r>
            <w:hyperlink r:id="rId21" w:anchor="n1268" w:history="1">
              <w:r w:rsidRPr="00370E3B">
                <w:rPr>
                  <w:rFonts w:ascii="Times New Roman" w:hAnsi="Times New Roman" w:cs="Times New Roman"/>
                  <w:color w:val="0000FF"/>
                  <w:sz w:val="24"/>
                  <w:szCs w:val="24"/>
                  <w:u w:val="single"/>
                  <w:shd w:val="clear" w:color="auto" w:fill="FFFFFF"/>
                </w:rPr>
                <w:t>6</w:t>
              </w:r>
            </w:hyperlink>
            <w:r w:rsidRPr="00370E3B">
              <w:rPr>
                <w:rFonts w:ascii="Times New Roman" w:hAnsi="Times New Roman" w:cs="Times New Roman"/>
                <w:sz w:val="24"/>
                <w:szCs w:val="24"/>
                <w:shd w:val="clear" w:color="auto" w:fill="FFFFFF"/>
              </w:rPr>
              <w:t>, </w:t>
            </w:r>
            <w:hyperlink r:id="rId22" w:anchor="n1274" w:history="1">
              <w:r w:rsidRPr="00370E3B">
                <w:rPr>
                  <w:rFonts w:ascii="Times New Roman" w:hAnsi="Times New Roman" w:cs="Times New Roman"/>
                  <w:color w:val="0000FF"/>
                  <w:sz w:val="24"/>
                  <w:szCs w:val="24"/>
                  <w:u w:val="single"/>
                  <w:shd w:val="clear" w:color="auto" w:fill="FFFFFF"/>
                </w:rPr>
                <w:t>12</w:t>
              </w:r>
            </w:hyperlink>
            <w:r w:rsidRPr="00370E3B">
              <w:rPr>
                <w:rFonts w:ascii="Times New Roman" w:hAnsi="Times New Roman" w:cs="Times New Roman"/>
                <w:sz w:val="24"/>
                <w:szCs w:val="24"/>
                <w:shd w:val="clear" w:color="auto" w:fill="FFFFFF"/>
              </w:rPr>
              <w:t> і </w:t>
            </w:r>
            <w:hyperlink r:id="rId23" w:anchor="n1275" w:history="1">
              <w:r w:rsidRPr="00370E3B">
                <w:rPr>
                  <w:rFonts w:ascii="Times New Roman" w:hAnsi="Times New Roman" w:cs="Times New Roman"/>
                  <w:color w:val="0000FF"/>
                  <w:sz w:val="24"/>
                  <w:szCs w:val="24"/>
                  <w:u w:val="single"/>
                  <w:shd w:val="clear" w:color="auto" w:fill="FFFFFF"/>
                </w:rPr>
                <w:t>13 частини першої</w:t>
              </w:r>
            </w:hyperlink>
            <w:r w:rsidRPr="00370E3B">
              <w:rPr>
                <w:rFonts w:ascii="Times New Roman" w:hAnsi="Times New Roman" w:cs="Times New Roman"/>
                <w:sz w:val="24"/>
                <w:szCs w:val="24"/>
                <w:shd w:val="clear" w:color="auto" w:fill="FFFFFF"/>
              </w:rPr>
              <w:t> та </w:t>
            </w:r>
            <w:hyperlink r:id="rId24" w:anchor="n1276" w:history="1">
              <w:r w:rsidRPr="00370E3B">
                <w:rPr>
                  <w:rFonts w:ascii="Times New Roman" w:hAnsi="Times New Roman" w:cs="Times New Roman"/>
                  <w:color w:val="0000FF"/>
                  <w:sz w:val="24"/>
                  <w:szCs w:val="24"/>
                  <w:u w:val="single"/>
                  <w:shd w:val="clear" w:color="auto" w:fill="FFFFFF"/>
                </w:rPr>
                <w:t>частиною другою</w:t>
              </w:r>
            </w:hyperlink>
            <w:r w:rsidRPr="00370E3B">
              <w:rPr>
                <w:rFonts w:ascii="Times New Roman" w:hAnsi="Times New Roman" w:cs="Times New Roman"/>
                <w:sz w:val="24"/>
                <w:szCs w:val="24"/>
                <w:shd w:val="clear" w:color="auto" w:fill="FFFFFF"/>
              </w:rPr>
              <w:t>статті</w:t>
            </w:r>
            <w:r w:rsidRPr="00370E3B">
              <w:rPr>
                <w:rFonts w:ascii="Times New Roman" w:eastAsia="Times New Roman" w:hAnsi="Times New Roman" w:cs="Times New Roman"/>
                <w:sz w:val="24"/>
                <w:szCs w:val="24"/>
              </w:rPr>
              <w:t>17</w:t>
            </w:r>
            <w:r w:rsidRPr="00370E3B">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746B08A2"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493718A7" w14:textId="77777777" w:rsidR="003911DB" w:rsidRPr="00370E3B" w:rsidRDefault="003911DB" w:rsidP="003911DB">
      <w:pPr>
        <w:pStyle w:val="rvps2"/>
        <w:numPr>
          <w:ilvl w:val="0"/>
          <w:numId w:val="19"/>
        </w:numPr>
        <w:spacing w:before="0" w:beforeAutospacing="1" w:after="150" w:afterAutospacing="1"/>
        <w:jc w:val="both"/>
        <w:rPr>
          <w:sz w:val="22"/>
          <w:szCs w:val="22"/>
        </w:rPr>
      </w:pPr>
      <w:r w:rsidRPr="00370E3B">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61B99B81"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разі якщо учасник процедури закупівлі </w:t>
      </w:r>
      <w:r w:rsidRPr="00370E3B">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370E3B">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370E3B">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370E3B">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370E3B">
        <w:rPr>
          <w:rFonts w:ascii="Times New Roman" w:eastAsia="Times New Roman" w:hAnsi="Times New Roman" w:cs="Times New Roman"/>
          <w:b/>
          <w:bCs/>
          <w:i/>
          <w:iCs/>
          <w:color w:val="000000"/>
          <w:sz w:val="24"/>
          <w:szCs w:val="24"/>
        </w:rPr>
        <w:t>частині першій статті 17 Закону</w:t>
      </w:r>
      <w:r w:rsidRPr="00370E3B">
        <w:rPr>
          <w:rFonts w:ascii="Times New Roman" w:eastAsia="Times New Roman" w:hAnsi="Times New Roman" w:cs="Times New Roman"/>
          <w:i/>
          <w:iCs/>
          <w:color w:val="000000"/>
          <w:sz w:val="24"/>
          <w:szCs w:val="24"/>
        </w:rPr>
        <w:t xml:space="preserve">. Для підтвердження </w:t>
      </w:r>
      <w:r w:rsidRPr="00370E3B">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370E3B">
        <w:rPr>
          <w:rFonts w:ascii="Times New Roman" w:eastAsia="Times New Roman" w:hAnsi="Times New Roman" w:cs="Times New Roman"/>
          <w:i/>
          <w:iCs/>
          <w:color w:val="000000"/>
          <w:sz w:val="24"/>
          <w:szCs w:val="24"/>
        </w:rPr>
        <w:t xml:space="preserve">вимогам визначеним </w:t>
      </w:r>
      <w:r w:rsidRPr="00370E3B">
        <w:rPr>
          <w:rFonts w:ascii="Times New Roman" w:eastAsia="Times New Roman" w:hAnsi="Times New Roman" w:cs="Times New Roman"/>
          <w:b/>
          <w:bCs/>
          <w:i/>
          <w:iCs/>
          <w:color w:val="000000"/>
          <w:sz w:val="24"/>
          <w:szCs w:val="24"/>
        </w:rPr>
        <w:t>у частині першій</w:t>
      </w:r>
      <w:r w:rsidRPr="00370E3B">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370E3B">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370E3B">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288F7FBA"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370E3B">
        <w:rPr>
          <w:rFonts w:ascii="Times New Roman" w:eastAsia="Times New Roman" w:hAnsi="Times New Roman" w:cs="Times New Roman"/>
          <w:b/>
          <w:bCs/>
          <w:i/>
          <w:iCs/>
          <w:color w:val="000000"/>
          <w:sz w:val="24"/>
          <w:szCs w:val="24"/>
        </w:rPr>
        <w:t>об’єднання учасників</w:t>
      </w:r>
      <w:r w:rsidRPr="00370E3B">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370E3B">
        <w:rPr>
          <w:rFonts w:ascii="Times New Roman" w:eastAsia="Times New Roman" w:hAnsi="Times New Roman" w:cs="Times New Roman"/>
          <w:b/>
          <w:bCs/>
          <w:i/>
          <w:iCs/>
          <w:color w:val="000000"/>
          <w:sz w:val="24"/>
          <w:szCs w:val="24"/>
        </w:rPr>
        <w:t>окрема довідка</w:t>
      </w:r>
      <w:r w:rsidRPr="00370E3B">
        <w:rPr>
          <w:rFonts w:ascii="Times New Roman" w:eastAsia="Times New Roman" w:hAnsi="Times New Roman" w:cs="Times New Roman"/>
          <w:i/>
          <w:iCs/>
          <w:color w:val="000000"/>
          <w:sz w:val="24"/>
          <w:szCs w:val="24"/>
        </w:rPr>
        <w:t xml:space="preserve"> в довільній формі </w:t>
      </w:r>
      <w:r w:rsidRPr="00370E3B">
        <w:rPr>
          <w:rFonts w:ascii="Times New Roman" w:eastAsia="Times New Roman" w:hAnsi="Times New Roman" w:cs="Times New Roman"/>
          <w:i/>
          <w:iCs/>
          <w:sz w:val="24"/>
          <w:szCs w:val="24"/>
        </w:rPr>
        <w:t xml:space="preserve">або </w:t>
      </w:r>
      <w:r w:rsidRPr="00370E3B">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423D093" w14:textId="77777777" w:rsidR="003911DB" w:rsidRPr="00370E3B" w:rsidRDefault="003911DB" w:rsidP="003911DB">
      <w:pPr>
        <w:numPr>
          <w:ilvl w:val="0"/>
          <w:numId w:val="19"/>
        </w:numPr>
        <w:spacing w:before="240" w:after="0" w:line="240" w:lineRule="auto"/>
        <w:jc w:val="both"/>
        <w:rPr>
          <w:rFonts w:ascii="Times New Roman" w:eastAsia="Times New Roman" w:hAnsi="Times New Roman" w:cs="Times New Roman"/>
          <w:b/>
          <w:bCs/>
          <w:i/>
          <w:iCs/>
          <w:sz w:val="24"/>
          <w:szCs w:val="24"/>
        </w:rPr>
      </w:pPr>
      <w:r w:rsidRPr="00370E3B">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0D054E41" w14:textId="77777777" w:rsidR="003911DB" w:rsidRPr="00370E3B"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1F97C598" w14:textId="77777777" w:rsidR="003911DB" w:rsidRPr="00370E3B" w:rsidRDefault="003911DB" w:rsidP="003911DB">
      <w:pPr>
        <w:spacing w:after="0" w:line="240" w:lineRule="auto"/>
        <w:ind w:left="504"/>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3911DB" w:rsidRPr="00370E3B" w14:paraId="38BF0646" w14:textId="77777777" w:rsidTr="00370E3B">
        <w:trPr>
          <w:trHeight w:val="58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119E"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w:t>
            </w:r>
          </w:p>
          <w:p w14:paraId="11A4931F"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D2FE"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Вимоги статті 17 Закону</w:t>
            </w:r>
          </w:p>
          <w:p w14:paraId="0E274619"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EF3F" w14:textId="77777777" w:rsidR="003911DB" w:rsidRPr="00370E3B"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370E3B" w14:paraId="2986246E" w14:textId="77777777" w:rsidTr="0065027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82B9"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BE22"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Відомості </w:t>
            </w:r>
            <w:r w:rsidRPr="00370E3B">
              <w:rPr>
                <w:rFonts w:ascii="Times New Roman" w:eastAsia="Times New Roman" w:hAnsi="Times New Roman" w:cs="Times New Roman"/>
                <w:b/>
                <w:bCs/>
                <w:color w:val="000000"/>
                <w:sz w:val="24"/>
                <w:szCs w:val="24"/>
              </w:rPr>
              <w:t>про юридичну особу</w:t>
            </w:r>
            <w:r w:rsidRPr="00370E3B">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2210C4"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1721" w14:textId="77777777" w:rsidR="003911DB" w:rsidRPr="00370E3B" w:rsidRDefault="003911DB" w:rsidP="00650277">
            <w:pPr>
              <w:spacing w:after="0" w:line="240" w:lineRule="auto"/>
              <w:ind w:right="140"/>
              <w:jc w:val="both"/>
              <w:rPr>
                <w:rFonts w:ascii="Times New Roman" w:eastAsia="Times New Roman" w:hAnsi="Times New Roman" w:cs="Times New Roman"/>
                <w:bCs/>
                <w:color w:val="000000"/>
                <w:sz w:val="24"/>
                <w:szCs w:val="24"/>
              </w:rPr>
            </w:pPr>
            <w:r w:rsidRPr="00370E3B">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370E3B" w14:paraId="7E613A56" w14:textId="77777777" w:rsidTr="0065027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3068D4"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3250D3"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539740"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DE61F8" w14:textId="77777777" w:rsidR="003911DB" w:rsidRPr="00370E3B" w:rsidRDefault="003911DB" w:rsidP="00650277">
            <w:pPr>
              <w:spacing w:after="0" w:line="240" w:lineRule="auto"/>
              <w:jc w:val="both"/>
              <w:rPr>
                <w:rFonts w:ascii="Times New Roman" w:eastAsia="Times New Roman" w:hAnsi="Times New Roman" w:cs="Times New Roman"/>
                <w:bCs/>
                <w:color w:val="000000"/>
                <w:sz w:val="24"/>
                <w:szCs w:val="24"/>
              </w:rPr>
            </w:pPr>
            <w:r w:rsidRPr="00370E3B">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370E3B" w14:paraId="79AB80EF" w14:textId="77777777" w:rsidTr="0065027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7EDE0"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3D954D"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95663D"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02601"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2C3EA0CC"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79C8292A"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7E3976"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6F4400"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3908F90"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E05FCD" w14:textId="77777777" w:rsidR="003911DB" w:rsidRPr="00370E3B" w:rsidRDefault="003911DB" w:rsidP="00650277">
            <w:pPr>
              <w:spacing w:after="0" w:line="240" w:lineRule="auto"/>
              <w:ind w:left="140" w:right="140"/>
              <w:jc w:val="both"/>
              <w:rPr>
                <w:rFonts w:ascii="Times New Roman" w:eastAsia="Times New Roman" w:hAnsi="Times New Roman" w:cs="Times New Roman"/>
                <w:bCs/>
                <w:color w:val="000000"/>
                <w:sz w:val="24"/>
                <w:szCs w:val="24"/>
              </w:rPr>
            </w:pPr>
            <w:r w:rsidRPr="00370E3B">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370E3B" w14:paraId="6359DD5B" w14:textId="77777777" w:rsidTr="00370E3B">
        <w:trPr>
          <w:trHeight w:val="316"/>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E02D77"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3CF5C9" w14:textId="77777777" w:rsidR="003911DB" w:rsidRPr="00370E3B" w:rsidRDefault="003911DB" w:rsidP="00650277">
            <w:pPr>
              <w:widowControl w:val="0"/>
              <w:spacing w:after="0" w:line="240" w:lineRule="auto"/>
              <w:jc w:val="both"/>
              <w:rPr>
                <w:rFonts w:ascii="Times New Roman" w:hAnsi="Times New Roman" w:cs="Times New Roman"/>
                <w:sz w:val="24"/>
                <w:szCs w:val="24"/>
                <w:lang w:eastAsia="uk-UA"/>
              </w:rPr>
            </w:pPr>
            <w:r w:rsidRPr="00370E3B">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2AE0BC4"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hAnsi="Times New Roman" w:cs="Times New Roman"/>
                <w:sz w:val="24"/>
                <w:szCs w:val="24"/>
                <w:lang w:eastAsia="uk-UA"/>
              </w:rPr>
              <w:t>(</w:t>
            </w:r>
            <w:r w:rsidRPr="00370E3B">
              <w:rPr>
                <w:rFonts w:ascii="Times New Roman" w:hAnsi="Times New Roman" w:cs="Times New Roman"/>
                <w:b/>
                <w:sz w:val="24"/>
                <w:szCs w:val="24"/>
                <w:lang w:eastAsia="uk-UA"/>
              </w:rPr>
              <w:t>п. 10 ч. 1 ст. 17 Закону</w:t>
            </w:r>
            <w:r w:rsidRPr="00370E3B">
              <w:rPr>
                <w:rFonts w:ascii="Times New Roman" w:hAnsi="Times New Roman" w:cs="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063FB0" w14:textId="77777777" w:rsidR="003911DB" w:rsidRPr="00370E3B" w:rsidRDefault="003911DB" w:rsidP="00650277">
            <w:pPr>
              <w:spacing w:after="0" w:line="240" w:lineRule="auto"/>
              <w:jc w:val="both"/>
              <w:rPr>
                <w:rFonts w:ascii="Times New Roman" w:hAnsi="Times New Roman" w:cs="Times New Roman"/>
                <w:iCs/>
                <w:sz w:val="24"/>
                <w:szCs w:val="24"/>
                <w:lang w:eastAsia="uk-UA"/>
              </w:rPr>
            </w:pPr>
            <w:r w:rsidRPr="00370E3B">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4CC6027A"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3911DB" w:rsidRPr="00370E3B" w14:paraId="2113DAB9" w14:textId="77777777" w:rsidTr="0065027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080"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4C51"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E93A6"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0113"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687D1176" w14:textId="77777777" w:rsidR="003911DB" w:rsidRPr="00370E3B" w:rsidRDefault="003911DB" w:rsidP="00650277">
            <w:pPr>
              <w:spacing w:after="0" w:line="240" w:lineRule="auto"/>
              <w:ind w:right="140"/>
              <w:jc w:val="both"/>
              <w:rPr>
                <w:rFonts w:ascii="Times New Roman" w:eastAsia="Times New Roman" w:hAnsi="Times New Roman" w:cs="Times New Roman"/>
                <w:strike/>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6"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43A70A28" w14:textId="77777777" w:rsidTr="0065027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B28B"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2EFA"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F6F44C"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13 частини 1 статті 17 Закону)</w:t>
            </w:r>
          </w:p>
          <w:p w14:paraId="630712C0"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356E" w14:textId="77777777" w:rsidR="003911DB" w:rsidRPr="00370E3B"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F798319" w14:textId="77777777" w:rsidR="003911DB" w:rsidRPr="00370E3B" w:rsidRDefault="003911DB" w:rsidP="00650277">
            <w:pPr>
              <w:spacing w:after="0" w:line="240" w:lineRule="auto"/>
              <w:ind w:right="140"/>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370E3B">
              <w:rPr>
                <w:rFonts w:ascii="Times New Roman" w:eastAsia="Times New Roman" w:hAnsi="Times New Roman" w:cs="Times New Roman"/>
                <w:b/>
                <w:bCs/>
                <w:i/>
                <w:iCs/>
                <w:color w:val="000000"/>
                <w:sz w:val="24"/>
                <w:szCs w:val="24"/>
              </w:rPr>
              <w:t>він надає документ</w:t>
            </w:r>
            <w:r w:rsidRPr="00370E3B">
              <w:rPr>
                <w:rFonts w:ascii="Times New Roman" w:eastAsia="Times New Roman" w:hAnsi="Times New Roman" w:cs="Times New Roman"/>
                <w:i/>
                <w:iCs/>
                <w:color w:val="000000"/>
                <w:sz w:val="24"/>
                <w:szCs w:val="24"/>
              </w:rPr>
              <w:t xml:space="preserve"> про </w:t>
            </w:r>
            <w:r w:rsidRPr="00370E3B">
              <w:rPr>
                <w:rFonts w:ascii="Times New Roman" w:eastAsia="Times New Roman" w:hAnsi="Times New Roman" w:cs="Times New Roman"/>
                <w:i/>
                <w:iCs/>
                <w:sz w:val="24"/>
                <w:szCs w:val="24"/>
              </w:rPr>
              <w:t>розстрочення (відстрочення)</w:t>
            </w:r>
            <w:r w:rsidRPr="00370E3B">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370E3B" w14:paraId="29AF5389" w14:textId="77777777" w:rsidTr="0065027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8395" w14:textId="77777777" w:rsidR="003911DB" w:rsidRPr="00370E3B"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DF047"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27A517" w14:textId="77777777" w:rsidR="003911DB" w:rsidRPr="00370E3B"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4045" w14:textId="77777777" w:rsidR="003911DB" w:rsidRPr="00370E3B" w:rsidRDefault="003911DB" w:rsidP="00650277">
            <w:pPr>
              <w:spacing w:after="0" w:line="240" w:lineRule="auto"/>
              <w:ind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bCs/>
                <w:color w:val="000000"/>
                <w:sz w:val="24"/>
                <w:szCs w:val="24"/>
              </w:rPr>
              <w:t>Довідка в довільній формі</w:t>
            </w:r>
            <w:r w:rsidRPr="00370E3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62478A6" w14:textId="77777777" w:rsidR="003911DB" w:rsidRPr="00370E3B"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3911DB" w:rsidRPr="00370E3B" w14:paraId="2E69C716"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55E5"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w:t>
            </w:r>
          </w:p>
          <w:p w14:paraId="192CE0A6"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0B75"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Вимоги статті 17 Закону</w:t>
            </w:r>
          </w:p>
          <w:p w14:paraId="14CB76D5"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8193"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370E3B" w14:paraId="683D735C"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752F0"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80A7"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55ABE"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D6DB"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370E3B" w14:paraId="298171A4" w14:textId="77777777" w:rsidTr="00650277">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8E87"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B9F6A"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6FA590" w14:textId="77777777" w:rsidR="003911DB" w:rsidRPr="00370E3B"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491F"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1E1512DD"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7"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3FAF6D37" w14:textId="77777777" w:rsidTr="006502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73BF"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2580D"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28D99E"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55A5"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370E3B" w14:paraId="6F95DFEA" w14:textId="77777777" w:rsidTr="006502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D9B64"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1EF2"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31F06"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A25B6" w14:textId="77777777" w:rsidR="003911DB" w:rsidRPr="00370E3B"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color w:val="000000"/>
                <w:sz w:val="24"/>
                <w:szCs w:val="24"/>
              </w:rPr>
              <w:t>Витяг</w:t>
            </w:r>
            <w:r w:rsidRPr="00370E3B">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44258CC3" w14:textId="77777777" w:rsidR="003911DB" w:rsidRPr="00370E3B" w:rsidRDefault="003911DB" w:rsidP="00650277">
            <w:pPr>
              <w:spacing w:after="0" w:line="240" w:lineRule="auto"/>
              <w:ind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8" w:history="1">
              <w:r w:rsidRPr="00370E3B">
                <w:rPr>
                  <w:rFonts w:ascii="Times New Roman" w:eastAsia="Times New Roman" w:hAnsi="Times New Roman" w:cs="Times New Roman"/>
                  <w:color w:val="0000FF"/>
                  <w:sz w:val="24"/>
                  <w:szCs w:val="24"/>
                  <w:u w:val="single"/>
                </w:rPr>
                <w:t>http://wanted.mvs.gov.ua/test/</w:t>
              </w:r>
            </w:hyperlink>
            <w:r w:rsidRPr="00370E3B">
              <w:rPr>
                <w:rFonts w:ascii="Times New Roman" w:eastAsia="Times New Roman" w:hAnsi="Times New Roman" w:cs="Times New Roman"/>
                <w:color w:val="000000"/>
                <w:sz w:val="24"/>
                <w:szCs w:val="24"/>
              </w:rPr>
              <w:t>.</w:t>
            </w:r>
          </w:p>
        </w:tc>
      </w:tr>
      <w:tr w:rsidR="003911DB" w:rsidRPr="00370E3B" w14:paraId="6E810EC6" w14:textId="77777777" w:rsidTr="0065027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C145C"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lastRenderedPageBreak/>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ED1B"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45FCEC" w14:textId="77777777" w:rsidR="003911DB" w:rsidRPr="00370E3B"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 xml:space="preserve">  (пункт 13 частини 1 статті 17 Закону)</w:t>
            </w:r>
          </w:p>
          <w:p w14:paraId="5E04DAF3"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087CC" w14:textId="77777777" w:rsidR="003911DB" w:rsidRPr="00370E3B"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5B76900C" w14:textId="77777777" w:rsidR="003911DB" w:rsidRPr="00370E3B" w:rsidRDefault="003911DB" w:rsidP="00650277">
            <w:pPr>
              <w:jc w:val="both"/>
              <w:rPr>
                <w:rFonts w:ascii="Times New Roman" w:eastAsia="Times New Roman" w:hAnsi="Times New Roman" w:cs="Times New Roman"/>
                <w:i/>
                <w:iCs/>
                <w:color w:val="000000"/>
                <w:sz w:val="24"/>
                <w:szCs w:val="24"/>
              </w:rPr>
            </w:pPr>
            <w:r w:rsidRPr="00370E3B">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370E3B">
              <w:rPr>
                <w:rFonts w:ascii="Times New Roman" w:eastAsia="Times New Roman" w:hAnsi="Times New Roman" w:cs="Times New Roman"/>
                <w:b/>
                <w:bCs/>
                <w:i/>
                <w:iCs/>
                <w:color w:val="000000"/>
                <w:sz w:val="24"/>
                <w:szCs w:val="24"/>
              </w:rPr>
              <w:t>надає документ</w:t>
            </w:r>
            <w:r w:rsidRPr="00370E3B">
              <w:rPr>
                <w:rFonts w:ascii="Times New Roman" w:eastAsia="Times New Roman" w:hAnsi="Times New Roman" w:cs="Times New Roman"/>
                <w:i/>
                <w:iCs/>
                <w:color w:val="000000"/>
                <w:sz w:val="24"/>
                <w:szCs w:val="24"/>
              </w:rPr>
              <w:t xml:space="preserve"> про </w:t>
            </w:r>
            <w:r w:rsidRPr="00370E3B">
              <w:rPr>
                <w:rFonts w:ascii="Times New Roman" w:eastAsia="Times New Roman" w:hAnsi="Times New Roman" w:cs="Times New Roman"/>
                <w:i/>
                <w:iCs/>
                <w:sz w:val="24"/>
                <w:szCs w:val="24"/>
              </w:rPr>
              <w:t>розстрочення (відстрочення)</w:t>
            </w:r>
            <w:r w:rsidRPr="00370E3B">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370E3B" w14:paraId="72D5AFEF" w14:textId="77777777" w:rsidTr="0065027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A9C7" w14:textId="77777777" w:rsidR="003911DB" w:rsidRPr="00370E3B"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2E34" w14:textId="77777777" w:rsidR="003911DB" w:rsidRPr="00370E3B" w:rsidRDefault="003911DB" w:rsidP="00650277">
            <w:pPr>
              <w:spacing w:after="0" w:line="240" w:lineRule="auto"/>
              <w:ind w:left="10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F64D8" w14:textId="77777777" w:rsidR="003911DB" w:rsidRPr="00370E3B"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370E3B">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9826" w14:textId="77777777" w:rsidR="003911DB" w:rsidRPr="00370E3B"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370E3B">
              <w:rPr>
                <w:rFonts w:ascii="Times New Roman" w:eastAsia="Times New Roman" w:hAnsi="Times New Roman" w:cs="Times New Roman"/>
                <w:b/>
                <w:bCs/>
                <w:color w:val="000000"/>
                <w:sz w:val="24"/>
                <w:szCs w:val="24"/>
              </w:rPr>
              <w:t>Довідка в довільній формі</w:t>
            </w:r>
            <w:r w:rsidRPr="00370E3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CB64A1" w14:textId="77777777" w:rsidR="003911DB" w:rsidRPr="00370E3B" w:rsidRDefault="003911DB" w:rsidP="008E7204">
      <w:pPr>
        <w:spacing w:after="0" w:line="240" w:lineRule="auto"/>
        <w:ind w:left="504"/>
        <w:jc w:val="both"/>
        <w:rPr>
          <w:rFonts w:ascii="Times New Roman" w:eastAsia="Times New Roman" w:hAnsi="Times New Roman" w:cs="Times New Roman"/>
          <w:b/>
          <w:bCs/>
          <w:color w:val="000000"/>
          <w:sz w:val="24"/>
          <w:szCs w:val="24"/>
        </w:rPr>
      </w:pPr>
    </w:p>
    <w:bookmarkEnd w:id="10"/>
    <w:p w14:paraId="1516F8CC" w14:textId="77777777" w:rsidR="00FA72AB" w:rsidRPr="00F35646" w:rsidRDefault="00FA72AB" w:rsidP="00FA72AB">
      <w:pPr>
        <w:keepNext/>
        <w:keepLines/>
        <w:pageBreakBefore/>
        <w:spacing w:after="0" w:line="240" w:lineRule="auto"/>
        <w:jc w:val="right"/>
        <w:rPr>
          <w:rStyle w:val="af"/>
          <w:rFonts w:ascii="Times New Roman" w:hAnsi="Times New Roman" w:cs="Times New Roman"/>
          <w:b/>
          <w:bCs/>
          <w:smallCaps/>
          <w:sz w:val="24"/>
          <w:szCs w:val="24"/>
        </w:rPr>
      </w:pPr>
      <w:r w:rsidRPr="00F35646">
        <w:rPr>
          <w:rStyle w:val="af"/>
          <w:rFonts w:ascii="Times New Roman" w:hAnsi="Times New Roman" w:cs="Times New Roman"/>
          <w:sz w:val="24"/>
          <w:szCs w:val="24"/>
        </w:rPr>
        <w:lastRenderedPageBreak/>
        <w:t>Додаток 3</w:t>
      </w:r>
    </w:p>
    <w:p w14:paraId="2D535EEF" w14:textId="77777777" w:rsidR="00FA72AB" w:rsidRPr="00F35646" w:rsidRDefault="00FA72AB" w:rsidP="00FA72AB">
      <w:pPr>
        <w:pStyle w:val="11"/>
        <w:widowControl w:val="0"/>
        <w:spacing w:line="240" w:lineRule="auto"/>
        <w:ind w:left="5529" w:right="-24"/>
        <w:jc w:val="right"/>
        <w:rPr>
          <w:rFonts w:ascii="Times New Roman" w:hAnsi="Times New Roman" w:cs="Times New Roman"/>
          <w:i/>
          <w:color w:val="auto"/>
          <w:sz w:val="24"/>
          <w:szCs w:val="24"/>
          <w:lang w:val="uk-UA"/>
        </w:rPr>
      </w:pPr>
      <w:r w:rsidRPr="00F35646">
        <w:rPr>
          <w:rFonts w:ascii="Times New Roman" w:hAnsi="Times New Roman" w:cs="Times New Roman"/>
          <w:i/>
          <w:color w:val="auto"/>
          <w:sz w:val="24"/>
          <w:szCs w:val="24"/>
          <w:lang w:val="uk-UA"/>
        </w:rPr>
        <w:t xml:space="preserve">  до тендерної документації</w:t>
      </w:r>
    </w:p>
    <w:p w14:paraId="726DD2D5" w14:textId="77777777" w:rsidR="00FA72AB" w:rsidRPr="00F35646" w:rsidRDefault="00FA72AB" w:rsidP="00FA72AB">
      <w:pPr>
        <w:spacing w:after="0" w:line="240" w:lineRule="auto"/>
        <w:rPr>
          <w:rFonts w:ascii="Times New Roman" w:hAnsi="Times New Roman" w:cs="Times New Roman"/>
        </w:rPr>
      </w:pPr>
    </w:p>
    <w:p w14:paraId="7A3E37AD" w14:textId="77777777" w:rsidR="00FA72AB" w:rsidRPr="003E35E6" w:rsidRDefault="00FA72AB" w:rsidP="00FA72AB">
      <w:pPr>
        <w:jc w:val="center"/>
        <w:rPr>
          <w:rFonts w:ascii="Times New Roman" w:eastAsia="Calibri" w:hAnsi="Times New Roman" w:cs="Times New Roman"/>
          <w:b/>
          <w:sz w:val="24"/>
          <w:szCs w:val="24"/>
        </w:rPr>
      </w:pPr>
      <w:r w:rsidRPr="003E35E6">
        <w:rPr>
          <w:rFonts w:ascii="Times New Roman" w:eastAsia="Calibri" w:hAnsi="Times New Roman" w:cs="Times New Roman"/>
          <w:b/>
          <w:sz w:val="24"/>
          <w:szCs w:val="24"/>
        </w:rPr>
        <w:t xml:space="preserve">МЕДИКО-ТЕХНІЧНІ ВИМОГИ </w:t>
      </w:r>
    </w:p>
    <w:p w14:paraId="3FEAE341" w14:textId="77777777" w:rsidR="00FA72AB" w:rsidRDefault="00FA72AB" w:rsidP="00FA72AB">
      <w:pPr>
        <w:shd w:val="clear" w:color="auto" w:fill="FFFFFF" w:themeFill="background1"/>
        <w:spacing w:after="0" w:line="240" w:lineRule="auto"/>
        <w:jc w:val="center"/>
        <w:rPr>
          <w:rFonts w:ascii="Times New Roman" w:hAnsi="Times New Roman" w:cs="Times New Roman"/>
          <w:b/>
          <w:bCs/>
          <w:color w:val="000000" w:themeColor="text1"/>
        </w:rPr>
      </w:pPr>
      <w:r w:rsidRPr="00456353">
        <w:rPr>
          <w:rFonts w:ascii="Times New Roman" w:hAnsi="Times New Roman" w:cs="Times New Roman"/>
          <w:b/>
          <w:bCs/>
          <w:color w:val="000000" w:themeColor="text1"/>
        </w:rPr>
        <w:t>на закупівлю:</w:t>
      </w:r>
    </w:p>
    <w:p w14:paraId="43B1BEF3" w14:textId="29054760" w:rsidR="00FA72AB" w:rsidRDefault="00F835E4" w:rsidP="00FA72AB">
      <w:pPr>
        <w:shd w:val="clear" w:color="auto" w:fill="FFFFFF" w:themeFill="background1"/>
        <w:spacing w:after="0" w:line="240" w:lineRule="auto"/>
        <w:jc w:val="center"/>
        <w:rPr>
          <w:rFonts w:ascii="Arial" w:hAnsi="Arial" w:cs="Arial"/>
          <w:color w:val="333333"/>
          <w:sz w:val="21"/>
          <w:szCs w:val="21"/>
        </w:rPr>
      </w:pPr>
      <w:r w:rsidRPr="00F835E4">
        <w:rPr>
          <w:rFonts w:ascii="Times New Roman" w:hAnsi="Times New Roman" w:cs="Times New Roman"/>
          <w:b/>
          <w:bCs/>
          <w:color w:val="000000" w:themeColor="text1"/>
        </w:rPr>
        <w:t>ДК 021:2015:44160000-9: Магістралі, трубопроводи, труби, обсадні труби, тюбінги та супутні вироби</w:t>
      </w:r>
      <w:r>
        <w:rPr>
          <w:rFonts w:ascii="Times New Roman" w:hAnsi="Times New Roman" w:cs="Times New Roman"/>
          <w:b/>
          <w:bCs/>
          <w:color w:val="000000" w:themeColor="text1"/>
        </w:rPr>
        <w:t xml:space="preserve"> (</w:t>
      </w:r>
      <w:r w:rsidRPr="0066383F">
        <w:rPr>
          <w:rFonts w:ascii="Times New Roman" w:hAnsi="Times New Roman" w:cs="Times New Roman"/>
          <w:b/>
          <w:bCs/>
          <w:color w:val="000000" w:themeColor="text1"/>
        </w:rPr>
        <w:t xml:space="preserve">Труба, коліно, трійник, муфта, </w:t>
      </w:r>
      <w:r w:rsidR="0066383F" w:rsidRPr="0066383F">
        <w:rPr>
          <w:rFonts w:ascii="Times New Roman" w:hAnsi="Times New Roman" w:cs="Times New Roman"/>
          <w:b/>
          <w:bCs/>
          <w:color w:val="000000" w:themeColor="text1"/>
        </w:rPr>
        <w:t>кріплення</w:t>
      </w:r>
      <w:r w:rsidR="0066383F">
        <w:rPr>
          <w:rFonts w:ascii="Times New Roman" w:hAnsi="Times New Roman" w:cs="Times New Roman"/>
          <w:b/>
          <w:bCs/>
          <w:color w:val="000000" w:themeColor="text1"/>
        </w:rPr>
        <w:t xml:space="preserve">, перехід, </w:t>
      </w:r>
      <w:r w:rsidR="009A4D85">
        <w:rPr>
          <w:rFonts w:ascii="Times New Roman" w:hAnsi="Times New Roman" w:cs="Times New Roman"/>
          <w:b/>
          <w:bCs/>
          <w:color w:val="000000" w:themeColor="text1"/>
        </w:rPr>
        <w:t>заглушка, ніпель, гофра шланг)</w:t>
      </w:r>
    </w:p>
    <w:p w14:paraId="6DF8F1B9" w14:textId="40C371E4" w:rsidR="00F835E4" w:rsidRDefault="00F835E4" w:rsidP="00FA72AB">
      <w:pPr>
        <w:shd w:val="clear" w:color="auto" w:fill="FFFFFF" w:themeFill="background1"/>
        <w:spacing w:after="0" w:line="240" w:lineRule="auto"/>
        <w:jc w:val="center"/>
        <w:rPr>
          <w:rFonts w:ascii="Times New Roman" w:hAnsi="Times New Roman" w:cs="Times New Roman"/>
          <w:b/>
          <w:bCs/>
          <w:color w:val="000000" w:themeColor="text1"/>
        </w:rPr>
      </w:pPr>
    </w:p>
    <w:tbl>
      <w:tblPr>
        <w:tblStyle w:val="a6"/>
        <w:tblW w:w="0" w:type="auto"/>
        <w:tblLook w:val="04A0" w:firstRow="1" w:lastRow="0" w:firstColumn="1" w:lastColumn="0" w:noHBand="0" w:noVBand="1"/>
      </w:tblPr>
      <w:tblGrid>
        <w:gridCol w:w="562"/>
        <w:gridCol w:w="3500"/>
        <w:gridCol w:w="1187"/>
        <w:gridCol w:w="663"/>
        <w:gridCol w:w="4176"/>
      </w:tblGrid>
      <w:tr w:rsidR="00CB5200" w:rsidRPr="00622052" w14:paraId="16AA83D0" w14:textId="77777777" w:rsidTr="009A4D85">
        <w:trPr>
          <w:trHeight w:val="300"/>
        </w:trPr>
        <w:tc>
          <w:tcPr>
            <w:tcW w:w="562" w:type="dxa"/>
            <w:noWrap/>
            <w:hideMark/>
          </w:tcPr>
          <w:p w14:paraId="22E99EFF" w14:textId="77777777" w:rsidR="00CB5200" w:rsidRPr="00F835E4" w:rsidRDefault="00CB5200" w:rsidP="00CB5200">
            <w:pPr>
              <w:rPr>
                <w:rFonts w:ascii="Times New Roman" w:hAnsi="Times New Roman" w:cs="Times New Roman"/>
                <w:b/>
                <w:bCs/>
              </w:rPr>
            </w:pPr>
            <w:r w:rsidRPr="00F835E4">
              <w:rPr>
                <w:rFonts w:ascii="Times New Roman" w:hAnsi="Times New Roman" w:cs="Times New Roman"/>
                <w:b/>
                <w:bCs/>
              </w:rPr>
              <w:t>№</w:t>
            </w:r>
          </w:p>
        </w:tc>
        <w:tc>
          <w:tcPr>
            <w:tcW w:w="3500" w:type="dxa"/>
            <w:noWrap/>
            <w:hideMark/>
          </w:tcPr>
          <w:p w14:paraId="778568FC" w14:textId="57323112" w:rsidR="00CB5200" w:rsidRPr="00B063C6" w:rsidRDefault="00CB5200" w:rsidP="00CB5200">
            <w:pPr>
              <w:rPr>
                <w:rFonts w:ascii="Times New Roman" w:hAnsi="Times New Roman" w:cs="Times New Roman"/>
                <w:b/>
                <w:bCs/>
                <w:lang w:val="uk-UA"/>
              </w:rPr>
            </w:pPr>
            <w:r w:rsidRPr="00F835E4">
              <w:rPr>
                <w:rFonts w:ascii="Times New Roman" w:hAnsi="Times New Roman" w:cs="Times New Roman"/>
                <w:b/>
                <w:bCs/>
              </w:rPr>
              <w:t> </w:t>
            </w:r>
            <w:r w:rsidR="00B063C6">
              <w:rPr>
                <w:rFonts w:ascii="Times New Roman" w:hAnsi="Times New Roman" w:cs="Times New Roman"/>
                <w:b/>
                <w:bCs/>
                <w:lang w:val="uk-UA"/>
              </w:rPr>
              <w:t>Найменування</w:t>
            </w:r>
          </w:p>
        </w:tc>
        <w:tc>
          <w:tcPr>
            <w:tcW w:w="1187" w:type="dxa"/>
            <w:noWrap/>
            <w:hideMark/>
          </w:tcPr>
          <w:p w14:paraId="54198F45" w14:textId="77777777" w:rsidR="00CB5200" w:rsidRPr="00F835E4" w:rsidRDefault="00CB5200" w:rsidP="00CB5200">
            <w:pPr>
              <w:rPr>
                <w:rFonts w:ascii="Times New Roman" w:hAnsi="Times New Roman" w:cs="Times New Roman"/>
                <w:b/>
                <w:bCs/>
              </w:rPr>
            </w:pPr>
            <w:r w:rsidRPr="00F835E4">
              <w:rPr>
                <w:rFonts w:ascii="Times New Roman" w:hAnsi="Times New Roman" w:cs="Times New Roman"/>
                <w:b/>
                <w:bCs/>
              </w:rPr>
              <w:t>Кількість</w:t>
            </w:r>
          </w:p>
        </w:tc>
        <w:tc>
          <w:tcPr>
            <w:tcW w:w="663" w:type="dxa"/>
            <w:noWrap/>
            <w:hideMark/>
          </w:tcPr>
          <w:p w14:paraId="739A307E" w14:textId="77777777" w:rsidR="00CB5200" w:rsidRPr="00F835E4" w:rsidRDefault="00CB5200" w:rsidP="00CB5200">
            <w:pPr>
              <w:rPr>
                <w:rFonts w:ascii="Times New Roman" w:hAnsi="Times New Roman" w:cs="Times New Roman"/>
                <w:b/>
                <w:bCs/>
              </w:rPr>
            </w:pPr>
            <w:r w:rsidRPr="00F835E4">
              <w:rPr>
                <w:rFonts w:ascii="Times New Roman" w:hAnsi="Times New Roman" w:cs="Times New Roman"/>
                <w:b/>
                <w:bCs/>
              </w:rPr>
              <w:t> </w:t>
            </w:r>
          </w:p>
        </w:tc>
        <w:tc>
          <w:tcPr>
            <w:tcW w:w="4176" w:type="dxa"/>
            <w:noWrap/>
            <w:hideMark/>
          </w:tcPr>
          <w:p w14:paraId="7D433739" w14:textId="77777777" w:rsidR="00CB5200" w:rsidRPr="00F835E4" w:rsidRDefault="00CB5200" w:rsidP="00CB5200">
            <w:pPr>
              <w:rPr>
                <w:rFonts w:ascii="Times New Roman" w:hAnsi="Times New Roman" w:cs="Times New Roman"/>
                <w:b/>
                <w:bCs/>
              </w:rPr>
            </w:pPr>
            <w:r w:rsidRPr="00F835E4">
              <w:rPr>
                <w:rFonts w:ascii="Times New Roman" w:hAnsi="Times New Roman" w:cs="Times New Roman"/>
                <w:b/>
                <w:bCs/>
              </w:rPr>
              <w:t>Технічні характеристики</w:t>
            </w:r>
          </w:p>
        </w:tc>
      </w:tr>
      <w:tr w:rsidR="00CB5200" w:rsidRPr="00622052" w14:paraId="6DBC1478" w14:textId="77777777" w:rsidTr="009A4D85">
        <w:trPr>
          <w:trHeight w:val="600"/>
        </w:trPr>
        <w:tc>
          <w:tcPr>
            <w:tcW w:w="562" w:type="dxa"/>
            <w:noWrap/>
          </w:tcPr>
          <w:p w14:paraId="268F9104" w14:textId="434317F8"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CBB00B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ППР Дn 20х2,8 скловолокно PN20 Georg Fischer (100)</w:t>
            </w:r>
          </w:p>
        </w:tc>
        <w:tc>
          <w:tcPr>
            <w:tcW w:w="1187" w:type="dxa"/>
            <w:noWrap/>
            <w:hideMark/>
          </w:tcPr>
          <w:p w14:paraId="5D18855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300</w:t>
            </w:r>
          </w:p>
        </w:tc>
        <w:tc>
          <w:tcPr>
            <w:tcW w:w="663" w:type="dxa"/>
            <w:noWrap/>
            <w:hideMark/>
          </w:tcPr>
          <w:p w14:paraId="10C122D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w:t>
            </w:r>
          </w:p>
        </w:tc>
        <w:tc>
          <w:tcPr>
            <w:tcW w:w="4176" w:type="dxa"/>
            <w:vMerge w:val="restart"/>
            <w:hideMark/>
          </w:tcPr>
          <w:p w14:paraId="5C636F9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Максимальна робоча температура, °С: 95</w:t>
            </w:r>
            <w:r w:rsidRPr="00F835E4">
              <w:rPr>
                <w:rFonts w:ascii="Times New Roman" w:hAnsi="Times New Roman" w:cs="Times New Roman"/>
              </w:rPr>
              <w:br/>
              <w:t>Кількість у заводській упаковці: 40</w:t>
            </w:r>
            <w:r w:rsidRPr="00F835E4">
              <w:rPr>
                <w:rFonts w:ascii="Times New Roman" w:hAnsi="Times New Roman" w:cs="Times New Roman"/>
              </w:rPr>
              <w:br/>
              <w:t>Тип: Труба</w:t>
            </w:r>
            <w:r w:rsidRPr="00F835E4">
              <w:rPr>
                <w:rFonts w:ascii="Times New Roman" w:hAnsi="Times New Roman" w:cs="Times New Roman"/>
              </w:rPr>
              <w:br/>
              <w:t>Виконання: Армування скловолокном</w:t>
            </w:r>
            <w:r w:rsidRPr="00F835E4">
              <w:rPr>
                <w:rFonts w:ascii="Times New Roman" w:hAnsi="Times New Roman" w:cs="Times New Roman"/>
              </w:rPr>
              <w:br/>
              <w:t>Призначення: Для горячої води;Для опалення</w:t>
            </w:r>
            <w:r w:rsidRPr="00F835E4">
              <w:rPr>
                <w:rFonts w:ascii="Times New Roman" w:hAnsi="Times New Roman" w:cs="Times New Roman"/>
              </w:rPr>
              <w:br/>
              <w:t>Робочий тиск: 20 Bar</w:t>
            </w:r>
            <w:r w:rsidRPr="00F835E4">
              <w:rPr>
                <w:rFonts w:ascii="Times New Roman" w:hAnsi="Times New Roman" w:cs="Times New Roman"/>
              </w:rPr>
              <w:br/>
              <w:t>Товщина стінки: 5,5 мм</w:t>
            </w:r>
            <w:r w:rsidRPr="00F835E4">
              <w:rPr>
                <w:rFonts w:ascii="Times New Roman" w:hAnsi="Times New Roman" w:cs="Times New Roman"/>
              </w:rPr>
              <w:br/>
              <w:t>Тип під'єднання: Пайка</w:t>
            </w:r>
            <w:r w:rsidRPr="00F835E4">
              <w:rPr>
                <w:rFonts w:ascii="Times New Roman" w:hAnsi="Times New Roman" w:cs="Times New Roman"/>
              </w:rPr>
              <w:br/>
              <w:t>Матеріал: PP-r</w:t>
            </w:r>
            <w:r w:rsidRPr="00F835E4">
              <w:rPr>
                <w:rFonts w:ascii="Times New Roman" w:hAnsi="Times New Roman" w:cs="Times New Roman"/>
              </w:rPr>
              <w:br/>
              <w:t>Термін використання: 50 років</w:t>
            </w:r>
          </w:p>
        </w:tc>
      </w:tr>
      <w:tr w:rsidR="00CB5200" w:rsidRPr="00622052" w14:paraId="694CC354" w14:textId="77777777" w:rsidTr="009A4D85">
        <w:trPr>
          <w:trHeight w:val="600"/>
        </w:trPr>
        <w:tc>
          <w:tcPr>
            <w:tcW w:w="562" w:type="dxa"/>
            <w:noWrap/>
          </w:tcPr>
          <w:p w14:paraId="636A3707" w14:textId="7FFB630D"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7CCDF60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ППР Дn 25х3,5 скловолокно PN20 Georg Fischer (80)</w:t>
            </w:r>
          </w:p>
        </w:tc>
        <w:tc>
          <w:tcPr>
            <w:tcW w:w="1187" w:type="dxa"/>
            <w:noWrap/>
            <w:hideMark/>
          </w:tcPr>
          <w:p w14:paraId="04659A9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200</w:t>
            </w:r>
          </w:p>
        </w:tc>
        <w:tc>
          <w:tcPr>
            <w:tcW w:w="663" w:type="dxa"/>
            <w:noWrap/>
            <w:hideMark/>
          </w:tcPr>
          <w:p w14:paraId="48E806C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w:t>
            </w:r>
          </w:p>
        </w:tc>
        <w:tc>
          <w:tcPr>
            <w:tcW w:w="4176" w:type="dxa"/>
            <w:vMerge/>
            <w:hideMark/>
          </w:tcPr>
          <w:p w14:paraId="08596A39" w14:textId="77777777" w:rsidR="00CB5200" w:rsidRPr="00F835E4" w:rsidRDefault="00CB5200" w:rsidP="00CB5200">
            <w:pPr>
              <w:rPr>
                <w:rFonts w:ascii="Times New Roman" w:hAnsi="Times New Roman" w:cs="Times New Roman"/>
              </w:rPr>
            </w:pPr>
          </w:p>
        </w:tc>
      </w:tr>
      <w:tr w:rsidR="00CB5200" w:rsidRPr="00622052" w14:paraId="4E4A90FA" w14:textId="77777777" w:rsidTr="009A4D85">
        <w:trPr>
          <w:trHeight w:val="600"/>
        </w:trPr>
        <w:tc>
          <w:tcPr>
            <w:tcW w:w="562" w:type="dxa"/>
            <w:noWrap/>
          </w:tcPr>
          <w:p w14:paraId="40EE5751" w14:textId="6A13E16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298843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ППР Дn 32х4,4 скловолокно PN20 Georg Fischer (60)</w:t>
            </w:r>
          </w:p>
        </w:tc>
        <w:tc>
          <w:tcPr>
            <w:tcW w:w="1187" w:type="dxa"/>
            <w:noWrap/>
            <w:hideMark/>
          </w:tcPr>
          <w:p w14:paraId="0013DD0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1513739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w:t>
            </w:r>
          </w:p>
        </w:tc>
        <w:tc>
          <w:tcPr>
            <w:tcW w:w="4176" w:type="dxa"/>
            <w:vMerge/>
            <w:hideMark/>
          </w:tcPr>
          <w:p w14:paraId="26455E97" w14:textId="77777777" w:rsidR="00CB5200" w:rsidRPr="00F835E4" w:rsidRDefault="00CB5200" w:rsidP="00CB5200">
            <w:pPr>
              <w:rPr>
                <w:rFonts w:ascii="Times New Roman" w:hAnsi="Times New Roman" w:cs="Times New Roman"/>
              </w:rPr>
            </w:pPr>
          </w:p>
        </w:tc>
      </w:tr>
      <w:tr w:rsidR="00CB5200" w:rsidRPr="00622052" w14:paraId="0C13C266" w14:textId="77777777" w:rsidTr="009A4D85">
        <w:trPr>
          <w:trHeight w:val="1151"/>
        </w:trPr>
        <w:tc>
          <w:tcPr>
            <w:tcW w:w="562" w:type="dxa"/>
            <w:noWrap/>
          </w:tcPr>
          <w:p w14:paraId="1DA8B172" w14:textId="17BA4997"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BAC281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ППР Дn 40х5,5 скловолокно PN20 Georg Fischer (40)</w:t>
            </w:r>
          </w:p>
        </w:tc>
        <w:tc>
          <w:tcPr>
            <w:tcW w:w="1187" w:type="dxa"/>
            <w:noWrap/>
            <w:hideMark/>
          </w:tcPr>
          <w:p w14:paraId="468B1E1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620D946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w:t>
            </w:r>
          </w:p>
        </w:tc>
        <w:tc>
          <w:tcPr>
            <w:tcW w:w="4176" w:type="dxa"/>
            <w:vMerge/>
            <w:hideMark/>
          </w:tcPr>
          <w:p w14:paraId="3E02CA32" w14:textId="77777777" w:rsidR="00CB5200" w:rsidRPr="00F835E4" w:rsidRDefault="00CB5200" w:rsidP="00CB5200">
            <w:pPr>
              <w:rPr>
                <w:rFonts w:ascii="Times New Roman" w:hAnsi="Times New Roman" w:cs="Times New Roman"/>
              </w:rPr>
            </w:pPr>
          </w:p>
        </w:tc>
      </w:tr>
      <w:tr w:rsidR="00CB5200" w:rsidRPr="00622052" w14:paraId="1A0CCDBD" w14:textId="77777777" w:rsidTr="009A4D85">
        <w:trPr>
          <w:trHeight w:val="510"/>
        </w:trPr>
        <w:tc>
          <w:tcPr>
            <w:tcW w:w="562" w:type="dxa"/>
            <w:noWrap/>
          </w:tcPr>
          <w:p w14:paraId="6D157B8C" w14:textId="60A5E94A"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C31A86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Коліно ППР Ду 20х90° Georg Fischer (50/400)</w:t>
            </w:r>
          </w:p>
        </w:tc>
        <w:tc>
          <w:tcPr>
            <w:tcW w:w="1187" w:type="dxa"/>
            <w:noWrap/>
            <w:hideMark/>
          </w:tcPr>
          <w:p w14:paraId="4816BC6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200</w:t>
            </w:r>
          </w:p>
        </w:tc>
        <w:tc>
          <w:tcPr>
            <w:tcW w:w="663" w:type="dxa"/>
            <w:noWrap/>
            <w:hideMark/>
          </w:tcPr>
          <w:p w14:paraId="2B46A9C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val="restart"/>
            <w:hideMark/>
          </w:tcPr>
          <w:p w14:paraId="50EC733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br/>
              <w:t>Тип: Коліно,Муфта,трійник, кріплення</w:t>
            </w:r>
            <w:r w:rsidRPr="00F835E4">
              <w:rPr>
                <w:rFonts w:ascii="Times New Roman" w:hAnsi="Times New Roman" w:cs="Times New Roman"/>
              </w:rPr>
              <w:br/>
              <w:t>Діаметр переходу: Без переходу</w:t>
            </w:r>
            <w:r w:rsidRPr="00F835E4">
              <w:rPr>
                <w:rFonts w:ascii="Times New Roman" w:hAnsi="Times New Roman" w:cs="Times New Roman"/>
              </w:rPr>
              <w:br/>
              <w:t>Призначення: Фітінг</w:t>
            </w:r>
            <w:r w:rsidRPr="00F835E4">
              <w:rPr>
                <w:rFonts w:ascii="Times New Roman" w:hAnsi="Times New Roman" w:cs="Times New Roman"/>
              </w:rPr>
              <w:br/>
              <w:t>Робочий тиск: 20 Bar</w:t>
            </w:r>
            <w:r w:rsidRPr="00F835E4">
              <w:rPr>
                <w:rFonts w:ascii="Times New Roman" w:hAnsi="Times New Roman" w:cs="Times New Roman"/>
              </w:rPr>
              <w:br/>
              <w:t>Тип під'єднання: Пайка</w:t>
            </w:r>
            <w:r w:rsidRPr="00F835E4">
              <w:rPr>
                <w:rFonts w:ascii="Times New Roman" w:hAnsi="Times New Roman" w:cs="Times New Roman"/>
              </w:rPr>
              <w:br/>
              <w:t>Матеріал: PP-r</w:t>
            </w:r>
            <w:r w:rsidRPr="00F835E4">
              <w:rPr>
                <w:rFonts w:ascii="Times New Roman" w:hAnsi="Times New Roman" w:cs="Times New Roman"/>
              </w:rPr>
              <w:br/>
              <w:t>Термін використання: 50 років</w:t>
            </w:r>
          </w:p>
        </w:tc>
      </w:tr>
      <w:tr w:rsidR="00CB5200" w:rsidRPr="00622052" w14:paraId="1A53E181" w14:textId="77777777" w:rsidTr="009A4D85">
        <w:trPr>
          <w:trHeight w:val="510"/>
        </w:trPr>
        <w:tc>
          <w:tcPr>
            <w:tcW w:w="562" w:type="dxa"/>
            <w:noWrap/>
          </w:tcPr>
          <w:p w14:paraId="783D8D72" w14:textId="57F3A801"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C683AAF" w14:textId="190E2DD6" w:rsidR="00CB5200" w:rsidRPr="00891C58" w:rsidRDefault="00CB5200" w:rsidP="00CB5200">
            <w:pPr>
              <w:rPr>
                <w:rFonts w:ascii="Times New Roman" w:hAnsi="Times New Roman" w:cs="Times New Roman"/>
                <w:lang w:val="uk-UA"/>
              </w:rPr>
            </w:pPr>
            <w:r w:rsidRPr="00F835E4">
              <w:rPr>
                <w:rFonts w:ascii="Times New Roman" w:hAnsi="Times New Roman" w:cs="Times New Roman"/>
              </w:rPr>
              <w:t>Коліно ППР Ду 25х90° Georg Fischer (50/250</w:t>
            </w:r>
            <w:r w:rsidR="00891C58">
              <w:rPr>
                <w:rFonts w:ascii="Times New Roman" w:hAnsi="Times New Roman" w:cs="Times New Roman"/>
                <w:lang w:val="uk-UA"/>
              </w:rPr>
              <w:t>)</w:t>
            </w:r>
          </w:p>
        </w:tc>
        <w:tc>
          <w:tcPr>
            <w:tcW w:w="1187" w:type="dxa"/>
            <w:noWrap/>
            <w:hideMark/>
          </w:tcPr>
          <w:p w14:paraId="75A0378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1E7FC5F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6DA2897" w14:textId="77777777" w:rsidR="00CB5200" w:rsidRPr="00F835E4" w:rsidRDefault="00CB5200" w:rsidP="00CB5200">
            <w:pPr>
              <w:rPr>
                <w:rFonts w:ascii="Times New Roman" w:hAnsi="Times New Roman" w:cs="Times New Roman"/>
              </w:rPr>
            </w:pPr>
          </w:p>
        </w:tc>
      </w:tr>
      <w:tr w:rsidR="00CB5200" w:rsidRPr="00622052" w14:paraId="41C96734" w14:textId="77777777" w:rsidTr="009A4D85">
        <w:trPr>
          <w:trHeight w:val="510"/>
        </w:trPr>
        <w:tc>
          <w:tcPr>
            <w:tcW w:w="562" w:type="dxa"/>
            <w:noWrap/>
          </w:tcPr>
          <w:p w14:paraId="1EFED1A1" w14:textId="39810C53"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30BCD71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Коліно ППР Ду 40х90° Georg Fischer (15/75)</w:t>
            </w:r>
          </w:p>
        </w:tc>
        <w:tc>
          <w:tcPr>
            <w:tcW w:w="1187" w:type="dxa"/>
            <w:noWrap/>
            <w:hideMark/>
          </w:tcPr>
          <w:p w14:paraId="57938F4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52EB6F8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D23643E" w14:textId="77777777" w:rsidR="00CB5200" w:rsidRPr="00F835E4" w:rsidRDefault="00CB5200" w:rsidP="00CB5200">
            <w:pPr>
              <w:rPr>
                <w:rFonts w:ascii="Times New Roman" w:hAnsi="Times New Roman" w:cs="Times New Roman"/>
              </w:rPr>
            </w:pPr>
          </w:p>
        </w:tc>
      </w:tr>
      <w:tr w:rsidR="00CB5200" w:rsidRPr="00622052" w14:paraId="550C75F5" w14:textId="77777777" w:rsidTr="009A4D85">
        <w:trPr>
          <w:trHeight w:val="510"/>
        </w:trPr>
        <w:tc>
          <w:tcPr>
            <w:tcW w:w="562" w:type="dxa"/>
            <w:noWrap/>
          </w:tcPr>
          <w:p w14:paraId="66891712" w14:textId="26C29D74"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3446FDE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Муфта ППР Ду 20 Georg Fischer (100/500)</w:t>
            </w:r>
          </w:p>
        </w:tc>
        <w:tc>
          <w:tcPr>
            <w:tcW w:w="1187" w:type="dxa"/>
            <w:noWrap/>
            <w:hideMark/>
          </w:tcPr>
          <w:p w14:paraId="22887EF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200</w:t>
            </w:r>
          </w:p>
        </w:tc>
        <w:tc>
          <w:tcPr>
            <w:tcW w:w="663" w:type="dxa"/>
            <w:noWrap/>
            <w:hideMark/>
          </w:tcPr>
          <w:p w14:paraId="697C561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6200D587" w14:textId="77777777" w:rsidR="00CB5200" w:rsidRPr="00F835E4" w:rsidRDefault="00CB5200" w:rsidP="00CB5200">
            <w:pPr>
              <w:rPr>
                <w:rFonts w:ascii="Times New Roman" w:hAnsi="Times New Roman" w:cs="Times New Roman"/>
              </w:rPr>
            </w:pPr>
          </w:p>
        </w:tc>
      </w:tr>
      <w:tr w:rsidR="00CB5200" w:rsidRPr="00622052" w14:paraId="6B50F92E" w14:textId="77777777" w:rsidTr="009A4D85">
        <w:trPr>
          <w:trHeight w:val="510"/>
        </w:trPr>
        <w:tc>
          <w:tcPr>
            <w:tcW w:w="562" w:type="dxa"/>
            <w:noWrap/>
          </w:tcPr>
          <w:p w14:paraId="5A1610A5" w14:textId="131F21B1"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B895F3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Муфта ППР Ду 25 Georg Fischer (50/350)</w:t>
            </w:r>
          </w:p>
        </w:tc>
        <w:tc>
          <w:tcPr>
            <w:tcW w:w="1187" w:type="dxa"/>
            <w:noWrap/>
            <w:hideMark/>
          </w:tcPr>
          <w:p w14:paraId="0016693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76CF519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A795225" w14:textId="77777777" w:rsidR="00CB5200" w:rsidRPr="00F835E4" w:rsidRDefault="00CB5200" w:rsidP="00CB5200">
            <w:pPr>
              <w:rPr>
                <w:rFonts w:ascii="Times New Roman" w:hAnsi="Times New Roman" w:cs="Times New Roman"/>
              </w:rPr>
            </w:pPr>
          </w:p>
        </w:tc>
      </w:tr>
      <w:tr w:rsidR="00CB5200" w:rsidRPr="00622052" w14:paraId="6D0D36C2" w14:textId="77777777" w:rsidTr="009A4D85">
        <w:trPr>
          <w:trHeight w:val="510"/>
        </w:trPr>
        <w:tc>
          <w:tcPr>
            <w:tcW w:w="562" w:type="dxa"/>
            <w:noWrap/>
          </w:tcPr>
          <w:p w14:paraId="1C744C34" w14:textId="2C5C3FC5"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349C2F5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Муфта ППР Ду 32 Georg Fischer (40/200)</w:t>
            </w:r>
          </w:p>
        </w:tc>
        <w:tc>
          <w:tcPr>
            <w:tcW w:w="1187" w:type="dxa"/>
            <w:noWrap/>
            <w:hideMark/>
          </w:tcPr>
          <w:p w14:paraId="66D1359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150</w:t>
            </w:r>
          </w:p>
        </w:tc>
        <w:tc>
          <w:tcPr>
            <w:tcW w:w="663" w:type="dxa"/>
            <w:noWrap/>
            <w:hideMark/>
          </w:tcPr>
          <w:p w14:paraId="0302781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10C4E837" w14:textId="77777777" w:rsidR="00CB5200" w:rsidRPr="00F835E4" w:rsidRDefault="00CB5200" w:rsidP="00CB5200">
            <w:pPr>
              <w:rPr>
                <w:rFonts w:ascii="Times New Roman" w:hAnsi="Times New Roman" w:cs="Times New Roman"/>
              </w:rPr>
            </w:pPr>
          </w:p>
        </w:tc>
      </w:tr>
      <w:tr w:rsidR="00CB5200" w:rsidRPr="00622052" w14:paraId="30F0A2A1" w14:textId="77777777" w:rsidTr="009A4D85">
        <w:trPr>
          <w:trHeight w:val="510"/>
        </w:trPr>
        <w:tc>
          <w:tcPr>
            <w:tcW w:w="562" w:type="dxa"/>
            <w:noWrap/>
          </w:tcPr>
          <w:p w14:paraId="2EFAAAD6" w14:textId="6A07327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1789F0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Муфта ППР Ду 40 Georg Fischer (25/125)</w:t>
            </w:r>
          </w:p>
        </w:tc>
        <w:tc>
          <w:tcPr>
            <w:tcW w:w="1187" w:type="dxa"/>
            <w:noWrap/>
            <w:hideMark/>
          </w:tcPr>
          <w:p w14:paraId="6B7A57E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4F8A991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131F4040" w14:textId="77777777" w:rsidR="00CB5200" w:rsidRPr="00F835E4" w:rsidRDefault="00CB5200" w:rsidP="00CB5200">
            <w:pPr>
              <w:rPr>
                <w:rFonts w:ascii="Times New Roman" w:hAnsi="Times New Roman" w:cs="Times New Roman"/>
              </w:rPr>
            </w:pPr>
          </w:p>
        </w:tc>
      </w:tr>
      <w:tr w:rsidR="00CB5200" w:rsidRPr="00622052" w14:paraId="0D8525AF" w14:textId="77777777" w:rsidTr="009A4D85">
        <w:trPr>
          <w:trHeight w:val="510"/>
        </w:trPr>
        <w:tc>
          <w:tcPr>
            <w:tcW w:w="562" w:type="dxa"/>
            <w:noWrap/>
          </w:tcPr>
          <w:p w14:paraId="1A9BC9FD" w14:textId="31271D00"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5A0BE0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Трійник ППР Ду 20 Georg Fischer (50/250)</w:t>
            </w:r>
          </w:p>
        </w:tc>
        <w:tc>
          <w:tcPr>
            <w:tcW w:w="1187" w:type="dxa"/>
            <w:noWrap/>
            <w:hideMark/>
          </w:tcPr>
          <w:p w14:paraId="62A731E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4332C54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DC65A5C" w14:textId="77777777" w:rsidR="00CB5200" w:rsidRPr="00F835E4" w:rsidRDefault="00CB5200" w:rsidP="00CB5200">
            <w:pPr>
              <w:rPr>
                <w:rFonts w:ascii="Times New Roman" w:hAnsi="Times New Roman" w:cs="Times New Roman"/>
              </w:rPr>
            </w:pPr>
          </w:p>
        </w:tc>
      </w:tr>
      <w:tr w:rsidR="00CB5200" w:rsidRPr="00622052" w14:paraId="3675382C" w14:textId="77777777" w:rsidTr="009A4D85">
        <w:trPr>
          <w:trHeight w:val="510"/>
        </w:trPr>
        <w:tc>
          <w:tcPr>
            <w:tcW w:w="562" w:type="dxa"/>
            <w:noWrap/>
          </w:tcPr>
          <w:p w14:paraId="48036F22" w14:textId="44905DD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6CB4CE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Трійник ППР Ду 25 Georg Fischer (25/150)</w:t>
            </w:r>
          </w:p>
        </w:tc>
        <w:tc>
          <w:tcPr>
            <w:tcW w:w="1187" w:type="dxa"/>
            <w:noWrap/>
            <w:hideMark/>
          </w:tcPr>
          <w:p w14:paraId="00524D2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7066A81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D4B2272" w14:textId="77777777" w:rsidR="00CB5200" w:rsidRPr="00F835E4" w:rsidRDefault="00CB5200" w:rsidP="00CB5200">
            <w:pPr>
              <w:rPr>
                <w:rFonts w:ascii="Times New Roman" w:hAnsi="Times New Roman" w:cs="Times New Roman"/>
              </w:rPr>
            </w:pPr>
          </w:p>
        </w:tc>
      </w:tr>
      <w:tr w:rsidR="00CB5200" w:rsidRPr="00622052" w14:paraId="0515DC62" w14:textId="77777777" w:rsidTr="009A4D85">
        <w:trPr>
          <w:trHeight w:val="510"/>
        </w:trPr>
        <w:tc>
          <w:tcPr>
            <w:tcW w:w="562" w:type="dxa"/>
            <w:noWrap/>
          </w:tcPr>
          <w:p w14:paraId="49F8B1C5" w14:textId="716C0C70"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4C8BED6"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 xml:space="preserve">Трійник ППР Ду 25х20х25 </w:t>
            </w:r>
            <w:r w:rsidRPr="00F835E4">
              <w:rPr>
                <w:rFonts w:ascii="Times New Roman" w:hAnsi="Times New Roman" w:cs="Times New Roman"/>
              </w:rPr>
              <w:t>Georg</w:t>
            </w:r>
            <w:r w:rsidRPr="00F835E4">
              <w:rPr>
                <w:rFonts w:ascii="Times New Roman" w:hAnsi="Times New Roman" w:cs="Times New Roman"/>
                <w:lang w:val="ru-RU"/>
              </w:rPr>
              <w:t xml:space="preserve"> </w:t>
            </w:r>
            <w:r w:rsidRPr="00F835E4">
              <w:rPr>
                <w:rFonts w:ascii="Times New Roman" w:hAnsi="Times New Roman" w:cs="Times New Roman"/>
              </w:rPr>
              <w:t>Fischer</w:t>
            </w:r>
            <w:r w:rsidRPr="00F835E4">
              <w:rPr>
                <w:rFonts w:ascii="Times New Roman" w:hAnsi="Times New Roman" w:cs="Times New Roman"/>
                <w:lang w:val="ru-RU"/>
              </w:rPr>
              <w:t xml:space="preserve"> (25/175)</w:t>
            </w:r>
          </w:p>
        </w:tc>
        <w:tc>
          <w:tcPr>
            <w:tcW w:w="1187" w:type="dxa"/>
            <w:noWrap/>
            <w:hideMark/>
          </w:tcPr>
          <w:p w14:paraId="044E03A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3FEE73A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39D6EB83" w14:textId="77777777" w:rsidR="00CB5200" w:rsidRPr="00F835E4" w:rsidRDefault="00CB5200" w:rsidP="00CB5200">
            <w:pPr>
              <w:rPr>
                <w:rFonts w:ascii="Times New Roman" w:hAnsi="Times New Roman" w:cs="Times New Roman"/>
              </w:rPr>
            </w:pPr>
          </w:p>
        </w:tc>
      </w:tr>
      <w:tr w:rsidR="00CB5200" w:rsidRPr="00622052" w14:paraId="0FB04102" w14:textId="77777777" w:rsidTr="009A4D85">
        <w:trPr>
          <w:trHeight w:val="510"/>
        </w:trPr>
        <w:tc>
          <w:tcPr>
            <w:tcW w:w="562" w:type="dxa"/>
            <w:noWrap/>
          </w:tcPr>
          <w:p w14:paraId="32B43C45" w14:textId="59262C0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779046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Кріплення ППР Ду 32 Georg Fischer (100/500)</w:t>
            </w:r>
          </w:p>
        </w:tc>
        <w:tc>
          <w:tcPr>
            <w:tcW w:w="1187" w:type="dxa"/>
            <w:noWrap/>
            <w:hideMark/>
          </w:tcPr>
          <w:p w14:paraId="08AA950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1323C41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E26C068" w14:textId="77777777" w:rsidR="00CB5200" w:rsidRPr="00F835E4" w:rsidRDefault="00CB5200" w:rsidP="00CB5200">
            <w:pPr>
              <w:rPr>
                <w:rFonts w:ascii="Times New Roman" w:hAnsi="Times New Roman" w:cs="Times New Roman"/>
              </w:rPr>
            </w:pPr>
          </w:p>
        </w:tc>
      </w:tr>
      <w:tr w:rsidR="00CB5200" w:rsidRPr="00622052" w14:paraId="5A6E52E2" w14:textId="77777777" w:rsidTr="009A4D85">
        <w:trPr>
          <w:trHeight w:val="510"/>
        </w:trPr>
        <w:tc>
          <w:tcPr>
            <w:tcW w:w="562" w:type="dxa"/>
            <w:noWrap/>
          </w:tcPr>
          <w:p w14:paraId="77BA9A6D" w14:textId="2873245E"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CC34A5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Кріплення ППР Ду 40 Georg Fischer (50/800)</w:t>
            </w:r>
          </w:p>
        </w:tc>
        <w:tc>
          <w:tcPr>
            <w:tcW w:w="1187" w:type="dxa"/>
            <w:noWrap/>
            <w:hideMark/>
          </w:tcPr>
          <w:p w14:paraId="7B0810D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7F7A35F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E75DB64" w14:textId="77777777" w:rsidR="00CB5200" w:rsidRPr="00F835E4" w:rsidRDefault="00CB5200" w:rsidP="00CB5200">
            <w:pPr>
              <w:rPr>
                <w:rFonts w:ascii="Times New Roman" w:hAnsi="Times New Roman" w:cs="Times New Roman"/>
              </w:rPr>
            </w:pPr>
          </w:p>
        </w:tc>
      </w:tr>
      <w:tr w:rsidR="00CB5200" w:rsidRPr="00622052" w14:paraId="365DB3C2" w14:textId="77777777" w:rsidTr="009A4D85">
        <w:trPr>
          <w:trHeight w:val="510"/>
        </w:trPr>
        <w:tc>
          <w:tcPr>
            <w:tcW w:w="562" w:type="dxa"/>
            <w:noWrap/>
          </w:tcPr>
          <w:p w14:paraId="556E93D9" w14:textId="6446E33E"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0E2ACD5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Кріплення ППР Ду 25 Georg Fischer (100/700)</w:t>
            </w:r>
          </w:p>
        </w:tc>
        <w:tc>
          <w:tcPr>
            <w:tcW w:w="1187" w:type="dxa"/>
            <w:noWrap/>
            <w:hideMark/>
          </w:tcPr>
          <w:p w14:paraId="1B135BF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50BBEDC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49D6CA4" w14:textId="77777777" w:rsidR="00CB5200" w:rsidRPr="00F835E4" w:rsidRDefault="00CB5200" w:rsidP="00CB5200">
            <w:pPr>
              <w:rPr>
                <w:rFonts w:ascii="Times New Roman" w:hAnsi="Times New Roman" w:cs="Times New Roman"/>
              </w:rPr>
            </w:pPr>
          </w:p>
        </w:tc>
      </w:tr>
      <w:tr w:rsidR="00CB5200" w:rsidRPr="00622052" w14:paraId="36662483" w14:textId="77777777" w:rsidTr="009A4D85">
        <w:trPr>
          <w:trHeight w:val="510"/>
        </w:trPr>
        <w:tc>
          <w:tcPr>
            <w:tcW w:w="562" w:type="dxa"/>
            <w:noWrap/>
          </w:tcPr>
          <w:p w14:paraId="43C5EDB2" w14:textId="0E88AB1A"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B3CA5CD"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 xml:space="preserve">Муфта ППР Ду 25х20 З-В </w:t>
            </w:r>
            <w:r w:rsidRPr="00F835E4">
              <w:rPr>
                <w:rFonts w:ascii="Times New Roman" w:hAnsi="Times New Roman" w:cs="Times New Roman"/>
              </w:rPr>
              <w:t>Georg</w:t>
            </w:r>
            <w:r w:rsidRPr="00F835E4">
              <w:rPr>
                <w:rFonts w:ascii="Times New Roman" w:hAnsi="Times New Roman" w:cs="Times New Roman"/>
                <w:lang w:val="ru-RU"/>
              </w:rPr>
              <w:t xml:space="preserve"> </w:t>
            </w:r>
            <w:r w:rsidRPr="00F835E4">
              <w:rPr>
                <w:rFonts w:ascii="Times New Roman" w:hAnsi="Times New Roman" w:cs="Times New Roman"/>
              </w:rPr>
              <w:t>Fischer</w:t>
            </w:r>
            <w:r w:rsidRPr="00F835E4">
              <w:rPr>
                <w:rFonts w:ascii="Times New Roman" w:hAnsi="Times New Roman" w:cs="Times New Roman"/>
                <w:lang w:val="ru-RU"/>
              </w:rPr>
              <w:t xml:space="preserve"> (100/500)</w:t>
            </w:r>
          </w:p>
        </w:tc>
        <w:tc>
          <w:tcPr>
            <w:tcW w:w="1187" w:type="dxa"/>
            <w:noWrap/>
            <w:hideMark/>
          </w:tcPr>
          <w:p w14:paraId="00B15EA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2F89C4F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3567227" w14:textId="77777777" w:rsidR="00CB5200" w:rsidRPr="00F835E4" w:rsidRDefault="00CB5200" w:rsidP="00CB5200">
            <w:pPr>
              <w:rPr>
                <w:rFonts w:ascii="Times New Roman" w:hAnsi="Times New Roman" w:cs="Times New Roman"/>
              </w:rPr>
            </w:pPr>
          </w:p>
        </w:tc>
      </w:tr>
      <w:tr w:rsidR="00CB5200" w:rsidRPr="00622052" w14:paraId="4D7DB76D" w14:textId="77777777" w:rsidTr="009A4D85">
        <w:trPr>
          <w:trHeight w:val="510"/>
        </w:trPr>
        <w:tc>
          <w:tcPr>
            <w:tcW w:w="562" w:type="dxa"/>
            <w:noWrap/>
          </w:tcPr>
          <w:p w14:paraId="07938BC3" w14:textId="2C18B54D"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26566F8"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 xml:space="preserve">Муфта ППР Ду 32х25 З-В </w:t>
            </w:r>
            <w:r w:rsidRPr="00F835E4">
              <w:rPr>
                <w:rFonts w:ascii="Times New Roman" w:hAnsi="Times New Roman" w:cs="Times New Roman"/>
              </w:rPr>
              <w:t>Georg</w:t>
            </w:r>
            <w:r w:rsidRPr="00F835E4">
              <w:rPr>
                <w:rFonts w:ascii="Times New Roman" w:hAnsi="Times New Roman" w:cs="Times New Roman"/>
                <w:lang w:val="ru-RU"/>
              </w:rPr>
              <w:t xml:space="preserve"> </w:t>
            </w:r>
            <w:r w:rsidRPr="00F835E4">
              <w:rPr>
                <w:rFonts w:ascii="Times New Roman" w:hAnsi="Times New Roman" w:cs="Times New Roman"/>
              </w:rPr>
              <w:t>Fischer</w:t>
            </w:r>
            <w:r w:rsidRPr="00F835E4">
              <w:rPr>
                <w:rFonts w:ascii="Times New Roman" w:hAnsi="Times New Roman" w:cs="Times New Roman"/>
                <w:lang w:val="ru-RU"/>
              </w:rPr>
              <w:t xml:space="preserve"> (50/350)</w:t>
            </w:r>
          </w:p>
        </w:tc>
        <w:tc>
          <w:tcPr>
            <w:tcW w:w="1187" w:type="dxa"/>
            <w:noWrap/>
            <w:hideMark/>
          </w:tcPr>
          <w:p w14:paraId="472C1B9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022B9ED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E78706C" w14:textId="77777777" w:rsidR="00CB5200" w:rsidRPr="00F835E4" w:rsidRDefault="00CB5200" w:rsidP="00CB5200">
            <w:pPr>
              <w:rPr>
                <w:rFonts w:ascii="Times New Roman" w:hAnsi="Times New Roman" w:cs="Times New Roman"/>
              </w:rPr>
            </w:pPr>
          </w:p>
        </w:tc>
      </w:tr>
      <w:tr w:rsidR="00CB5200" w:rsidRPr="00622052" w14:paraId="62142E25" w14:textId="77777777" w:rsidTr="009A4D85">
        <w:trPr>
          <w:trHeight w:val="510"/>
        </w:trPr>
        <w:tc>
          <w:tcPr>
            <w:tcW w:w="562" w:type="dxa"/>
            <w:noWrap/>
          </w:tcPr>
          <w:p w14:paraId="6AF2B96C" w14:textId="4AF00EEF"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7CC0427E"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 xml:space="preserve">Муфта ППР Ду 40х32 З-В </w:t>
            </w:r>
            <w:r w:rsidRPr="00F835E4">
              <w:rPr>
                <w:rFonts w:ascii="Times New Roman" w:hAnsi="Times New Roman" w:cs="Times New Roman"/>
              </w:rPr>
              <w:t>Georg</w:t>
            </w:r>
            <w:r w:rsidRPr="00F835E4">
              <w:rPr>
                <w:rFonts w:ascii="Times New Roman" w:hAnsi="Times New Roman" w:cs="Times New Roman"/>
                <w:lang w:val="ru-RU"/>
              </w:rPr>
              <w:t xml:space="preserve"> </w:t>
            </w:r>
            <w:r w:rsidRPr="00F835E4">
              <w:rPr>
                <w:rFonts w:ascii="Times New Roman" w:hAnsi="Times New Roman" w:cs="Times New Roman"/>
              </w:rPr>
              <w:t>Fischer</w:t>
            </w:r>
            <w:r w:rsidRPr="00F835E4">
              <w:rPr>
                <w:rFonts w:ascii="Times New Roman" w:hAnsi="Times New Roman" w:cs="Times New Roman"/>
                <w:lang w:val="ru-RU"/>
              </w:rPr>
              <w:t xml:space="preserve"> (25/175)</w:t>
            </w:r>
          </w:p>
        </w:tc>
        <w:tc>
          <w:tcPr>
            <w:tcW w:w="1187" w:type="dxa"/>
            <w:noWrap/>
            <w:hideMark/>
          </w:tcPr>
          <w:p w14:paraId="76C3C91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5006782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33C79AA" w14:textId="77777777" w:rsidR="00CB5200" w:rsidRPr="00F835E4" w:rsidRDefault="00CB5200" w:rsidP="00CB5200">
            <w:pPr>
              <w:rPr>
                <w:rFonts w:ascii="Times New Roman" w:hAnsi="Times New Roman" w:cs="Times New Roman"/>
              </w:rPr>
            </w:pPr>
          </w:p>
        </w:tc>
      </w:tr>
      <w:tr w:rsidR="00CB5200" w:rsidRPr="00622052" w14:paraId="26AA78BE" w14:textId="77777777" w:rsidTr="009A4D85">
        <w:trPr>
          <w:trHeight w:val="300"/>
        </w:trPr>
        <w:tc>
          <w:tcPr>
            <w:tcW w:w="562" w:type="dxa"/>
            <w:noWrap/>
          </w:tcPr>
          <w:p w14:paraId="3B3B34E8" w14:textId="7679B6FF"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9697E9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Перехід ППР Ду 20х1/2" ВР Georg Fischer (25/325)</w:t>
            </w:r>
          </w:p>
        </w:tc>
        <w:tc>
          <w:tcPr>
            <w:tcW w:w="1187" w:type="dxa"/>
            <w:noWrap/>
            <w:hideMark/>
          </w:tcPr>
          <w:p w14:paraId="0F2A9704"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6FF0295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val="restart"/>
            <w:hideMark/>
          </w:tcPr>
          <w:p w14:paraId="6B6F44A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Тип: Перехід</w:t>
            </w:r>
            <w:r w:rsidRPr="00F835E4">
              <w:rPr>
                <w:rFonts w:ascii="Times New Roman" w:hAnsi="Times New Roman" w:cs="Times New Roman"/>
              </w:rPr>
              <w:br/>
              <w:t>Призначення: Фітінг</w:t>
            </w:r>
            <w:r w:rsidRPr="00F835E4">
              <w:rPr>
                <w:rFonts w:ascii="Times New Roman" w:hAnsi="Times New Roman" w:cs="Times New Roman"/>
              </w:rPr>
              <w:br/>
              <w:t>Робочий тиск: 20 Bar</w:t>
            </w:r>
            <w:r w:rsidRPr="00F835E4">
              <w:rPr>
                <w:rFonts w:ascii="Times New Roman" w:hAnsi="Times New Roman" w:cs="Times New Roman"/>
              </w:rPr>
              <w:br/>
              <w:t>Тип під'єднання: Пайка</w:t>
            </w:r>
            <w:r w:rsidRPr="00F835E4">
              <w:rPr>
                <w:rFonts w:ascii="Times New Roman" w:hAnsi="Times New Roman" w:cs="Times New Roman"/>
              </w:rPr>
              <w:br/>
              <w:t>Матеріал: PP-r</w:t>
            </w:r>
            <w:r w:rsidRPr="00F835E4">
              <w:rPr>
                <w:rFonts w:ascii="Times New Roman" w:hAnsi="Times New Roman" w:cs="Times New Roman"/>
              </w:rPr>
              <w:br/>
              <w:t>Термін використання: 50 років</w:t>
            </w:r>
          </w:p>
        </w:tc>
      </w:tr>
      <w:tr w:rsidR="00CB5200" w:rsidRPr="00622052" w14:paraId="3BE2C253" w14:textId="77777777" w:rsidTr="009A4D85">
        <w:trPr>
          <w:trHeight w:val="300"/>
        </w:trPr>
        <w:tc>
          <w:tcPr>
            <w:tcW w:w="562" w:type="dxa"/>
            <w:noWrap/>
          </w:tcPr>
          <w:p w14:paraId="74E6C70B" w14:textId="366E3C1D"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546EEFC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Перехід ППР Ду 20х1/2" ЗР Georg Fischer (50/250)</w:t>
            </w:r>
          </w:p>
        </w:tc>
        <w:tc>
          <w:tcPr>
            <w:tcW w:w="1187" w:type="dxa"/>
            <w:noWrap/>
            <w:hideMark/>
          </w:tcPr>
          <w:p w14:paraId="3EF165A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4DD5B8F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1B26D5BF" w14:textId="77777777" w:rsidR="00CB5200" w:rsidRPr="00F835E4" w:rsidRDefault="00CB5200" w:rsidP="00CB5200">
            <w:pPr>
              <w:rPr>
                <w:rFonts w:ascii="Times New Roman" w:hAnsi="Times New Roman" w:cs="Times New Roman"/>
              </w:rPr>
            </w:pPr>
          </w:p>
        </w:tc>
      </w:tr>
      <w:tr w:rsidR="00CB5200" w:rsidRPr="00622052" w14:paraId="0F9006A4" w14:textId="77777777" w:rsidTr="009A4D85">
        <w:trPr>
          <w:trHeight w:val="300"/>
        </w:trPr>
        <w:tc>
          <w:tcPr>
            <w:tcW w:w="562" w:type="dxa"/>
            <w:noWrap/>
          </w:tcPr>
          <w:p w14:paraId="0545BE00" w14:textId="3E04F888"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5F96C34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Перехід ППР Ду 25х3/4" ВР Georg Fischer (25/225)</w:t>
            </w:r>
          </w:p>
        </w:tc>
        <w:tc>
          <w:tcPr>
            <w:tcW w:w="1187" w:type="dxa"/>
            <w:noWrap/>
            <w:hideMark/>
          </w:tcPr>
          <w:p w14:paraId="35CEDE0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5C296F5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3CA1358C" w14:textId="77777777" w:rsidR="00CB5200" w:rsidRPr="00F835E4" w:rsidRDefault="00CB5200" w:rsidP="00CB5200">
            <w:pPr>
              <w:rPr>
                <w:rFonts w:ascii="Times New Roman" w:hAnsi="Times New Roman" w:cs="Times New Roman"/>
              </w:rPr>
            </w:pPr>
          </w:p>
        </w:tc>
      </w:tr>
      <w:tr w:rsidR="00CB5200" w:rsidRPr="00622052" w14:paraId="093AB7C2" w14:textId="77777777" w:rsidTr="009A4D85">
        <w:trPr>
          <w:trHeight w:val="300"/>
        </w:trPr>
        <w:tc>
          <w:tcPr>
            <w:tcW w:w="562" w:type="dxa"/>
            <w:noWrap/>
          </w:tcPr>
          <w:p w14:paraId="235B7FB2" w14:textId="5FBF44A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083E996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 xml:space="preserve">Перехід ППР Ду 32х1" ВР Georg </w:t>
            </w:r>
            <w:r w:rsidRPr="00F835E4">
              <w:rPr>
                <w:rFonts w:ascii="Times New Roman" w:hAnsi="Times New Roman" w:cs="Times New Roman"/>
              </w:rPr>
              <w:lastRenderedPageBreak/>
              <w:t>Fischer (25/125)</w:t>
            </w:r>
          </w:p>
        </w:tc>
        <w:tc>
          <w:tcPr>
            <w:tcW w:w="1187" w:type="dxa"/>
            <w:noWrap/>
            <w:hideMark/>
          </w:tcPr>
          <w:p w14:paraId="648F875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lastRenderedPageBreak/>
              <w:t>60</w:t>
            </w:r>
          </w:p>
        </w:tc>
        <w:tc>
          <w:tcPr>
            <w:tcW w:w="663" w:type="dxa"/>
            <w:noWrap/>
            <w:hideMark/>
          </w:tcPr>
          <w:p w14:paraId="7147F1A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700EF786" w14:textId="77777777" w:rsidR="00CB5200" w:rsidRPr="00F835E4" w:rsidRDefault="00CB5200" w:rsidP="00CB5200">
            <w:pPr>
              <w:rPr>
                <w:rFonts w:ascii="Times New Roman" w:hAnsi="Times New Roman" w:cs="Times New Roman"/>
              </w:rPr>
            </w:pPr>
          </w:p>
        </w:tc>
      </w:tr>
      <w:tr w:rsidR="00CB5200" w:rsidRPr="00622052" w14:paraId="6C2F867C" w14:textId="77777777" w:rsidTr="009A4D85">
        <w:trPr>
          <w:trHeight w:val="300"/>
        </w:trPr>
        <w:tc>
          <w:tcPr>
            <w:tcW w:w="562" w:type="dxa"/>
            <w:noWrap/>
          </w:tcPr>
          <w:p w14:paraId="2CA84C7E" w14:textId="47B8E2C7"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F8B4E6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Перехід ППР Ду 32х1" ЗР Georg Fischer (20/100)</w:t>
            </w:r>
          </w:p>
        </w:tc>
        <w:tc>
          <w:tcPr>
            <w:tcW w:w="1187" w:type="dxa"/>
            <w:noWrap/>
            <w:hideMark/>
          </w:tcPr>
          <w:p w14:paraId="2E4B639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1D395F9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3D1510BA" w14:textId="77777777" w:rsidR="00CB5200" w:rsidRPr="00F835E4" w:rsidRDefault="00CB5200" w:rsidP="00CB5200">
            <w:pPr>
              <w:rPr>
                <w:rFonts w:ascii="Times New Roman" w:hAnsi="Times New Roman" w:cs="Times New Roman"/>
              </w:rPr>
            </w:pPr>
          </w:p>
        </w:tc>
      </w:tr>
      <w:tr w:rsidR="00CB5200" w:rsidRPr="00622052" w14:paraId="356DA50C" w14:textId="77777777" w:rsidTr="009A4D85">
        <w:trPr>
          <w:trHeight w:val="300"/>
        </w:trPr>
        <w:tc>
          <w:tcPr>
            <w:tcW w:w="562" w:type="dxa"/>
            <w:noWrap/>
          </w:tcPr>
          <w:p w14:paraId="764737DB" w14:textId="1AE0C3A9"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2536D3A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Перехід ППР Ду 40х1 1/4" ВР п./ключ Georg Fischer (10/50)</w:t>
            </w:r>
          </w:p>
        </w:tc>
        <w:tc>
          <w:tcPr>
            <w:tcW w:w="1187" w:type="dxa"/>
            <w:noWrap/>
            <w:hideMark/>
          </w:tcPr>
          <w:p w14:paraId="43629AB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38D536C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66A3CFF4" w14:textId="77777777" w:rsidR="00CB5200" w:rsidRPr="00F835E4" w:rsidRDefault="00CB5200" w:rsidP="00CB5200">
            <w:pPr>
              <w:rPr>
                <w:rFonts w:ascii="Times New Roman" w:hAnsi="Times New Roman" w:cs="Times New Roman"/>
              </w:rPr>
            </w:pPr>
          </w:p>
        </w:tc>
      </w:tr>
      <w:tr w:rsidR="00CB5200" w:rsidRPr="00622052" w14:paraId="579228EE" w14:textId="77777777" w:rsidTr="009A4D85">
        <w:trPr>
          <w:trHeight w:val="300"/>
        </w:trPr>
        <w:tc>
          <w:tcPr>
            <w:tcW w:w="562" w:type="dxa"/>
            <w:noWrap/>
          </w:tcPr>
          <w:p w14:paraId="4A619C4B" w14:textId="3BBEFC4B"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DB5C86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Перехід ППР Ду 40х1 1/4" ЗР п./ключ Georg Fischer (10/50)</w:t>
            </w:r>
          </w:p>
        </w:tc>
        <w:tc>
          <w:tcPr>
            <w:tcW w:w="1187" w:type="dxa"/>
            <w:noWrap/>
            <w:hideMark/>
          </w:tcPr>
          <w:p w14:paraId="61D60B7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40</w:t>
            </w:r>
          </w:p>
        </w:tc>
        <w:tc>
          <w:tcPr>
            <w:tcW w:w="663" w:type="dxa"/>
            <w:noWrap/>
            <w:hideMark/>
          </w:tcPr>
          <w:p w14:paraId="6B83556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86F796E" w14:textId="77777777" w:rsidR="00CB5200" w:rsidRPr="00F835E4" w:rsidRDefault="00CB5200" w:rsidP="00CB5200">
            <w:pPr>
              <w:rPr>
                <w:rFonts w:ascii="Times New Roman" w:hAnsi="Times New Roman" w:cs="Times New Roman"/>
              </w:rPr>
            </w:pPr>
          </w:p>
        </w:tc>
      </w:tr>
      <w:tr w:rsidR="00CB5200" w:rsidRPr="00622052" w14:paraId="7DC0A072" w14:textId="77777777" w:rsidTr="009A4D85">
        <w:trPr>
          <w:trHeight w:val="840"/>
        </w:trPr>
        <w:tc>
          <w:tcPr>
            <w:tcW w:w="562" w:type="dxa"/>
            <w:noWrap/>
          </w:tcPr>
          <w:p w14:paraId="1D39269A" w14:textId="28E1912E"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348AAA41" w14:textId="77777777" w:rsidR="00CB5200" w:rsidRPr="009A4D85" w:rsidRDefault="00CB5200" w:rsidP="00CB5200">
            <w:pPr>
              <w:rPr>
                <w:rFonts w:ascii="Times New Roman" w:hAnsi="Times New Roman" w:cs="Times New Roman"/>
                <w:lang w:val="ru-RU"/>
              </w:rPr>
            </w:pPr>
            <w:r w:rsidRPr="009A4D85">
              <w:rPr>
                <w:rFonts w:ascii="Times New Roman" w:hAnsi="Times New Roman" w:cs="Times New Roman"/>
                <w:lang w:val="ru-RU"/>
              </w:rPr>
              <w:t xml:space="preserve">Американка ППР Ду 32х1" ВР </w:t>
            </w:r>
            <w:r w:rsidRPr="009A4D85">
              <w:rPr>
                <w:rFonts w:ascii="Times New Roman" w:hAnsi="Times New Roman" w:cs="Times New Roman"/>
              </w:rPr>
              <w:t>Georg</w:t>
            </w:r>
            <w:r w:rsidRPr="009A4D85">
              <w:rPr>
                <w:rFonts w:ascii="Times New Roman" w:hAnsi="Times New Roman" w:cs="Times New Roman"/>
                <w:lang w:val="ru-RU"/>
              </w:rPr>
              <w:t xml:space="preserve"> </w:t>
            </w:r>
            <w:r w:rsidRPr="009A4D85">
              <w:rPr>
                <w:rFonts w:ascii="Times New Roman" w:hAnsi="Times New Roman" w:cs="Times New Roman"/>
              </w:rPr>
              <w:t>Fischer</w:t>
            </w:r>
            <w:r w:rsidRPr="009A4D85">
              <w:rPr>
                <w:rFonts w:ascii="Times New Roman" w:hAnsi="Times New Roman" w:cs="Times New Roman"/>
                <w:lang w:val="ru-RU"/>
              </w:rPr>
              <w:t xml:space="preserve"> (25/150)</w:t>
            </w:r>
          </w:p>
        </w:tc>
        <w:tc>
          <w:tcPr>
            <w:tcW w:w="1187" w:type="dxa"/>
            <w:noWrap/>
            <w:hideMark/>
          </w:tcPr>
          <w:p w14:paraId="46B23DF4"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25</w:t>
            </w:r>
          </w:p>
        </w:tc>
        <w:tc>
          <w:tcPr>
            <w:tcW w:w="663" w:type="dxa"/>
            <w:noWrap/>
            <w:hideMark/>
          </w:tcPr>
          <w:p w14:paraId="3EFF9847"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шт</w:t>
            </w:r>
          </w:p>
        </w:tc>
        <w:tc>
          <w:tcPr>
            <w:tcW w:w="4176" w:type="dxa"/>
            <w:vMerge w:val="restart"/>
            <w:hideMark/>
          </w:tcPr>
          <w:p w14:paraId="6E819F13"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br/>
              <w:t>Тип: Американка</w:t>
            </w:r>
            <w:r w:rsidRPr="009A4D85">
              <w:rPr>
                <w:rFonts w:ascii="Times New Roman" w:hAnsi="Times New Roman" w:cs="Times New Roman"/>
              </w:rPr>
              <w:br/>
              <w:t>Призначення: Фітінг</w:t>
            </w:r>
            <w:r w:rsidRPr="009A4D85">
              <w:rPr>
                <w:rFonts w:ascii="Times New Roman" w:hAnsi="Times New Roman" w:cs="Times New Roman"/>
              </w:rPr>
              <w:br/>
              <w:t>Робочий тиск: 20 Bar</w:t>
            </w:r>
            <w:r w:rsidRPr="009A4D85">
              <w:rPr>
                <w:rFonts w:ascii="Times New Roman" w:hAnsi="Times New Roman" w:cs="Times New Roman"/>
              </w:rPr>
              <w:br/>
              <w:t>Тип під'єднання: Пайка</w:t>
            </w:r>
            <w:r w:rsidRPr="009A4D85">
              <w:rPr>
                <w:rFonts w:ascii="Times New Roman" w:hAnsi="Times New Roman" w:cs="Times New Roman"/>
              </w:rPr>
              <w:br/>
              <w:t>Матеріал: PP-r</w:t>
            </w:r>
            <w:r w:rsidRPr="009A4D85">
              <w:rPr>
                <w:rFonts w:ascii="Times New Roman" w:hAnsi="Times New Roman" w:cs="Times New Roman"/>
              </w:rPr>
              <w:br/>
              <w:t>Термін використання: 50 років</w:t>
            </w:r>
          </w:p>
        </w:tc>
      </w:tr>
      <w:tr w:rsidR="00CB5200" w:rsidRPr="00622052" w14:paraId="4239DA1E" w14:textId="77777777" w:rsidTr="009A4D85">
        <w:trPr>
          <w:trHeight w:val="840"/>
        </w:trPr>
        <w:tc>
          <w:tcPr>
            <w:tcW w:w="562" w:type="dxa"/>
            <w:noWrap/>
          </w:tcPr>
          <w:p w14:paraId="61D8420D" w14:textId="708B539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06AEAAD" w14:textId="77777777" w:rsidR="00CB5200" w:rsidRPr="009A4D85" w:rsidRDefault="00CB5200" w:rsidP="00CB5200">
            <w:pPr>
              <w:rPr>
                <w:rFonts w:ascii="Times New Roman" w:hAnsi="Times New Roman" w:cs="Times New Roman"/>
                <w:lang w:val="ru-RU"/>
              </w:rPr>
            </w:pPr>
            <w:r w:rsidRPr="009A4D85">
              <w:rPr>
                <w:rFonts w:ascii="Times New Roman" w:hAnsi="Times New Roman" w:cs="Times New Roman"/>
                <w:lang w:val="ru-RU"/>
              </w:rPr>
              <w:t xml:space="preserve">Американка ППР Ду 50х1 1/2" ВР </w:t>
            </w:r>
            <w:r w:rsidRPr="009A4D85">
              <w:rPr>
                <w:rFonts w:ascii="Times New Roman" w:hAnsi="Times New Roman" w:cs="Times New Roman"/>
              </w:rPr>
              <w:t>Georg</w:t>
            </w:r>
            <w:r w:rsidRPr="009A4D85">
              <w:rPr>
                <w:rFonts w:ascii="Times New Roman" w:hAnsi="Times New Roman" w:cs="Times New Roman"/>
                <w:lang w:val="ru-RU"/>
              </w:rPr>
              <w:t xml:space="preserve"> </w:t>
            </w:r>
            <w:r w:rsidRPr="009A4D85">
              <w:rPr>
                <w:rFonts w:ascii="Times New Roman" w:hAnsi="Times New Roman" w:cs="Times New Roman"/>
              </w:rPr>
              <w:t>Fischer</w:t>
            </w:r>
            <w:r w:rsidRPr="009A4D85">
              <w:rPr>
                <w:rFonts w:ascii="Times New Roman" w:hAnsi="Times New Roman" w:cs="Times New Roman"/>
                <w:lang w:val="ru-RU"/>
              </w:rPr>
              <w:t xml:space="preserve"> (5/30)</w:t>
            </w:r>
          </w:p>
        </w:tc>
        <w:tc>
          <w:tcPr>
            <w:tcW w:w="1187" w:type="dxa"/>
            <w:noWrap/>
            <w:hideMark/>
          </w:tcPr>
          <w:p w14:paraId="60B9D5A6"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10</w:t>
            </w:r>
          </w:p>
        </w:tc>
        <w:tc>
          <w:tcPr>
            <w:tcW w:w="663" w:type="dxa"/>
            <w:noWrap/>
            <w:hideMark/>
          </w:tcPr>
          <w:p w14:paraId="5446233C"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шт</w:t>
            </w:r>
          </w:p>
        </w:tc>
        <w:tc>
          <w:tcPr>
            <w:tcW w:w="4176" w:type="dxa"/>
            <w:vMerge/>
            <w:hideMark/>
          </w:tcPr>
          <w:p w14:paraId="21C29E26" w14:textId="77777777" w:rsidR="00CB5200" w:rsidRPr="009A4D85" w:rsidRDefault="00CB5200" w:rsidP="00CB5200">
            <w:pPr>
              <w:rPr>
                <w:rFonts w:ascii="Times New Roman" w:hAnsi="Times New Roman" w:cs="Times New Roman"/>
              </w:rPr>
            </w:pPr>
          </w:p>
        </w:tc>
      </w:tr>
      <w:tr w:rsidR="00CB5200" w:rsidRPr="00622052" w14:paraId="48FA6C2D" w14:textId="77777777" w:rsidTr="009A4D85">
        <w:trPr>
          <w:trHeight w:val="750"/>
        </w:trPr>
        <w:tc>
          <w:tcPr>
            <w:tcW w:w="562" w:type="dxa"/>
            <w:noWrap/>
          </w:tcPr>
          <w:p w14:paraId="614E4A59" w14:textId="2C11FB48"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3872A73"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Трійник 110х110/87 Htplus Magnaplast (10/120)</w:t>
            </w:r>
          </w:p>
        </w:tc>
        <w:tc>
          <w:tcPr>
            <w:tcW w:w="1187" w:type="dxa"/>
            <w:noWrap/>
            <w:hideMark/>
          </w:tcPr>
          <w:p w14:paraId="437449C1"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100</w:t>
            </w:r>
          </w:p>
        </w:tc>
        <w:tc>
          <w:tcPr>
            <w:tcW w:w="663" w:type="dxa"/>
            <w:noWrap/>
            <w:hideMark/>
          </w:tcPr>
          <w:p w14:paraId="5F3E51FE"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шт</w:t>
            </w:r>
          </w:p>
        </w:tc>
        <w:tc>
          <w:tcPr>
            <w:tcW w:w="4176" w:type="dxa"/>
            <w:vMerge w:val="restart"/>
            <w:hideMark/>
          </w:tcPr>
          <w:p w14:paraId="74DC7827"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br/>
              <w:t>Виконання: Гладке</w:t>
            </w:r>
            <w:r w:rsidRPr="009A4D85">
              <w:rPr>
                <w:rFonts w:ascii="Times New Roman" w:hAnsi="Times New Roman" w:cs="Times New Roman"/>
              </w:rPr>
              <w:br/>
              <w:t>Діаметр переходу: Без переходу</w:t>
            </w:r>
            <w:r w:rsidRPr="009A4D85">
              <w:rPr>
                <w:rFonts w:ascii="Times New Roman" w:hAnsi="Times New Roman" w:cs="Times New Roman"/>
              </w:rPr>
              <w:br/>
              <w:t>Призначення: Внутрішня каналізація</w:t>
            </w:r>
            <w:r w:rsidRPr="009A4D85">
              <w:rPr>
                <w:rFonts w:ascii="Times New Roman" w:hAnsi="Times New Roman" w:cs="Times New Roman"/>
              </w:rPr>
              <w:br/>
              <w:t>З'єднання: Розтрубне</w:t>
            </w:r>
            <w:r w:rsidRPr="009A4D85">
              <w:rPr>
                <w:rFonts w:ascii="Times New Roman" w:hAnsi="Times New Roman" w:cs="Times New Roman"/>
              </w:rPr>
              <w:br/>
              <w:t>Діаметр: Dn 110</w:t>
            </w:r>
            <w:r w:rsidRPr="009A4D85">
              <w:rPr>
                <w:rFonts w:ascii="Times New Roman" w:hAnsi="Times New Roman" w:cs="Times New Roman"/>
              </w:rPr>
              <w:br/>
              <w:t>Матеріал: Поліпропілен</w:t>
            </w:r>
            <w:r w:rsidRPr="009A4D85">
              <w:rPr>
                <w:rFonts w:ascii="Times New Roman" w:hAnsi="Times New Roman" w:cs="Times New Roman"/>
              </w:rPr>
              <w:br/>
              <w:t>Колір: Сірий</w:t>
            </w:r>
            <w:r w:rsidRPr="009A4D85">
              <w:rPr>
                <w:rFonts w:ascii="Times New Roman" w:hAnsi="Times New Roman" w:cs="Times New Roman"/>
              </w:rPr>
              <w:br/>
              <w:t>Густина (г/см3)  p 0,9</w:t>
            </w:r>
            <w:r w:rsidRPr="009A4D85">
              <w:rPr>
                <w:rFonts w:ascii="Times New Roman" w:hAnsi="Times New Roman" w:cs="Times New Roman"/>
              </w:rPr>
              <w:br/>
              <w:t>Теплопроввідність (Вт/Км)  λ 0,22</w:t>
            </w:r>
            <w:r w:rsidRPr="009A4D85">
              <w:rPr>
                <w:rFonts w:ascii="Times New Roman" w:hAnsi="Times New Roman" w:cs="Times New Roman"/>
              </w:rPr>
              <w:br/>
              <w:t>Лінійний коефіцієнт теплового розширення  α 1,2 · 10-4</w:t>
            </w:r>
          </w:p>
        </w:tc>
      </w:tr>
      <w:tr w:rsidR="00CB5200" w:rsidRPr="00622052" w14:paraId="38CC6BC8" w14:textId="77777777" w:rsidTr="009A4D85">
        <w:trPr>
          <w:trHeight w:val="750"/>
        </w:trPr>
        <w:tc>
          <w:tcPr>
            <w:tcW w:w="562" w:type="dxa"/>
            <w:noWrap/>
          </w:tcPr>
          <w:p w14:paraId="4A14C580" w14:textId="48E1BAB8"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9E9A07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Трійник 110х110/45 Htplus Magnaplast (20/80)</w:t>
            </w:r>
          </w:p>
        </w:tc>
        <w:tc>
          <w:tcPr>
            <w:tcW w:w="1187" w:type="dxa"/>
            <w:noWrap/>
            <w:hideMark/>
          </w:tcPr>
          <w:p w14:paraId="32BD83F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2B7D78C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78FF591" w14:textId="77777777" w:rsidR="00CB5200" w:rsidRPr="00F835E4" w:rsidRDefault="00CB5200" w:rsidP="00CB5200">
            <w:pPr>
              <w:rPr>
                <w:rFonts w:ascii="Times New Roman" w:hAnsi="Times New Roman" w:cs="Times New Roman"/>
              </w:rPr>
            </w:pPr>
          </w:p>
        </w:tc>
      </w:tr>
      <w:tr w:rsidR="00CB5200" w:rsidRPr="00622052" w14:paraId="02B6CC1C" w14:textId="77777777" w:rsidTr="009A4D85">
        <w:trPr>
          <w:trHeight w:val="750"/>
        </w:trPr>
        <w:tc>
          <w:tcPr>
            <w:tcW w:w="562" w:type="dxa"/>
            <w:noWrap/>
          </w:tcPr>
          <w:p w14:paraId="154FA2AA" w14:textId="16C4FC37"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2B20006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Муфта з'єднуюча 110 Htplus (с упором) Magnaplast (20/240)</w:t>
            </w:r>
          </w:p>
        </w:tc>
        <w:tc>
          <w:tcPr>
            <w:tcW w:w="1187" w:type="dxa"/>
            <w:noWrap/>
            <w:hideMark/>
          </w:tcPr>
          <w:p w14:paraId="05BCC63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60</w:t>
            </w:r>
          </w:p>
        </w:tc>
        <w:tc>
          <w:tcPr>
            <w:tcW w:w="663" w:type="dxa"/>
            <w:noWrap/>
            <w:hideMark/>
          </w:tcPr>
          <w:p w14:paraId="360DE2E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4DC7BD52" w14:textId="77777777" w:rsidR="00CB5200" w:rsidRPr="00F835E4" w:rsidRDefault="00CB5200" w:rsidP="00CB5200">
            <w:pPr>
              <w:rPr>
                <w:rFonts w:ascii="Times New Roman" w:hAnsi="Times New Roman" w:cs="Times New Roman"/>
              </w:rPr>
            </w:pPr>
          </w:p>
        </w:tc>
      </w:tr>
      <w:tr w:rsidR="00CB5200" w:rsidRPr="00622052" w14:paraId="2887C123" w14:textId="77777777" w:rsidTr="009A4D85">
        <w:trPr>
          <w:trHeight w:val="750"/>
        </w:trPr>
        <w:tc>
          <w:tcPr>
            <w:tcW w:w="562" w:type="dxa"/>
            <w:noWrap/>
          </w:tcPr>
          <w:p w14:paraId="39C0EF11" w14:textId="1E0C7584"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39A02F0D" w14:textId="2DD301DF" w:rsidR="00CB5200" w:rsidRPr="00E86EB7" w:rsidRDefault="00CB5200" w:rsidP="00CB5200">
            <w:pPr>
              <w:rPr>
                <w:rFonts w:ascii="Times New Roman" w:hAnsi="Times New Roman" w:cs="Times New Roman"/>
                <w:lang w:val="uk-UA"/>
              </w:rPr>
            </w:pPr>
            <w:r w:rsidRPr="00F835E4">
              <w:rPr>
                <w:rFonts w:ascii="Times New Roman" w:hAnsi="Times New Roman" w:cs="Times New Roman"/>
              </w:rPr>
              <w:t>Патрубок компенсаційний 110 Htplus Magnaplast (20/160</w:t>
            </w:r>
            <w:r w:rsidR="00E86EB7">
              <w:rPr>
                <w:rFonts w:ascii="Times New Roman" w:hAnsi="Times New Roman" w:cs="Times New Roman"/>
                <w:lang w:val="uk-UA"/>
              </w:rPr>
              <w:t>)</w:t>
            </w:r>
          </w:p>
        </w:tc>
        <w:tc>
          <w:tcPr>
            <w:tcW w:w="1187" w:type="dxa"/>
            <w:noWrap/>
            <w:hideMark/>
          </w:tcPr>
          <w:p w14:paraId="5139E854"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3592B9D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8F0CA25" w14:textId="77777777" w:rsidR="00CB5200" w:rsidRPr="00F835E4" w:rsidRDefault="00CB5200" w:rsidP="00CB5200">
            <w:pPr>
              <w:rPr>
                <w:rFonts w:ascii="Times New Roman" w:hAnsi="Times New Roman" w:cs="Times New Roman"/>
              </w:rPr>
            </w:pPr>
          </w:p>
        </w:tc>
      </w:tr>
      <w:tr w:rsidR="00CB5200" w:rsidRPr="00622052" w14:paraId="720EC1D0" w14:textId="77777777" w:rsidTr="009A4D85">
        <w:trPr>
          <w:trHeight w:val="750"/>
        </w:trPr>
        <w:tc>
          <w:tcPr>
            <w:tcW w:w="562" w:type="dxa"/>
            <w:noWrap/>
          </w:tcPr>
          <w:p w14:paraId="7B09316E" w14:textId="5F0510E2"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2ABA415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Трійник 110х110/67 Htplus Magnaplast (10/120)</w:t>
            </w:r>
          </w:p>
        </w:tc>
        <w:tc>
          <w:tcPr>
            <w:tcW w:w="1187" w:type="dxa"/>
            <w:noWrap/>
            <w:hideMark/>
          </w:tcPr>
          <w:p w14:paraId="466AAF74"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30</w:t>
            </w:r>
          </w:p>
        </w:tc>
        <w:tc>
          <w:tcPr>
            <w:tcW w:w="663" w:type="dxa"/>
            <w:noWrap/>
            <w:hideMark/>
          </w:tcPr>
          <w:p w14:paraId="05D9DC1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11DD4E3A" w14:textId="77777777" w:rsidR="00CB5200" w:rsidRPr="00F835E4" w:rsidRDefault="00CB5200" w:rsidP="00CB5200">
            <w:pPr>
              <w:rPr>
                <w:rFonts w:ascii="Times New Roman" w:hAnsi="Times New Roman" w:cs="Times New Roman"/>
              </w:rPr>
            </w:pPr>
          </w:p>
        </w:tc>
      </w:tr>
      <w:tr w:rsidR="00CB5200" w:rsidRPr="00622052" w14:paraId="479B7A0D" w14:textId="77777777" w:rsidTr="009A4D85">
        <w:trPr>
          <w:trHeight w:val="750"/>
        </w:trPr>
        <w:tc>
          <w:tcPr>
            <w:tcW w:w="562" w:type="dxa"/>
            <w:noWrap/>
          </w:tcPr>
          <w:p w14:paraId="3B2E31FD" w14:textId="60659653"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7640804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110х2,7х 315 Htplus Magnaplast (20/160)</w:t>
            </w:r>
          </w:p>
        </w:tc>
        <w:tc>
          <w:tcPr>
            <w:tcW w:w="1187" w:type="dxa"/>
            <w:noWrap/>
            <w:hideMark/>
          </w:tcPr>
          <w:p w14:paraId="238583E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5420F3D4"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F36E27C" w14:textId="77777777" w:rsidR="00CB5200" w:rsidRPr="00F835E4" w:rsidRDefault="00CB5200" w:rsidP="00CB5200">
            <w:pPr>
              <w:rPr>
                <w:rFonts w:ascii="Times New Roman" w:hAnsi="Times New Roman" w:cs="Times New Roman"/>
              </w:rPr>
            </w:pPr>
          </w:p>
        </w:tc>
      </w:tr>
      <w:tr w:rsidR="00CB5200" w:rsidRPr="00622052" w14:paraId="591E37D4" w14:textId="77777777" w:rsidTr="009A4D85">
        <w:trPr>
          <w:trHeight w:val="750"/>
        </w:trPr>
        <w:tc>
          <w:tcPr>
            <w:tcW w:w="562" w:type="dxa"/>
            <w:noWrap/>
          </w:tcPr>
          <w:p w14:paraId="32A617BF" w14:textId="3444E165"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28E9B7C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110х2,7х 500 Htplus Magnaplast (10/80)</w:t>
            </w:r>
          </w:p>
        </w:tc>
        <w:tc>
          <w:tcPr>
            <w:tcW w:w="1187" w:type="dxa"/>
            <w:noWrap/>
            <w:hideMark/>
          </w:tcPr>
          <w:p w14:paraId="293B37E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5FDBD1F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F12A3AF" w14:textId="77777777" w:rsidR="00CB5200" w:rsidRPr="00F835E4" w:rsidRDefault="00CB5200" w:rsidP="00CB5200">
            <w:pPr>
              <w:rPr>
                <w:rFonts w:ascii="Times New Roman" w:hAnsi="Times New Roman" w:cs="Times New Roman"/>
              </w:rPr>
            </w:pPr>
          </w:p>
        </w:tc>
      </w:tr>
      <w:tr w:rsidR="00CB5200" w:rsidRPr="00622052" w14:paraId="52C90062" w14:textId="77777777" w:rsidTr="009A4D85">
        <w:trPr>
          <w:trHeight w:val="750"/>
        </w:trPr>
        <w:tc>
          <w:tcPr>
            <w:tcW w:w="562" w:type="dxa"/>
            <w:noWrap/>
          </w:tcPr>
          <w:p w14:paraId="7750B640" w14:textId="5187A11A"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E6CA73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110х2,7х1000 Htplus Magnaplast (4/60)</w:t>
            </w:r>
          </w:p>
        </w:tc>
        <w:tc>
          <w:tcPr>
            <w:tcW w:w="1187" w:type="dxa"/>
            <w:noWrap/>
            <w:hideMark/>
          </w:tcPr>
          <w:p w14:paraId="5957CD7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1871F1A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66512A19" w14:textId="77777777" w:rsidR="00CB5200" w:rsidRPr="00F835E4" w:rsidRDefault="00CB5200" w:rsidP="00CB5200">
            <w:pPr>
              <w:rPr>
                <w:rFonts w:ascii="Times New Roman" w:hAnsi="Times New Roman" w:cs="Times New Roman"/>
              </w:rPr>
            </w:pPr>
          </w:p>
        </w:tc>
      </w:tr>
      <w:tr w:rsidR="00CB5200" w:rsidRPr="00622052" w14:paraId="247376AC" w14:textId="77777777" w:rsidTr="009A4D85">
        <w:trPr>
          <w:trHeight w:val="750"/>
        </w:trPr>
        <w:tc>
          <w:tcPr>
            <w:tcW w:w="562" w:type="dxa"/>
            <w:noWrap/>
          </w:tcPr>
          <w:p w14:paraId="0420A0BF" w14:textId="5B3C523D"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72C37D8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110х2,7х2000 Htplus Magnaplast (4/60)</w:t>
            </w:r>
          </w:p>
        </w:tc>
        <w:tc>
          <w:tcPr>
            <w:tcW w:w="1187" w:type="dxa"/>
            <w:noWrap/>
            <w:hideMark/>
          </w:tcPr>
          <w:p w14:paraId="50B2879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200</w:t>
            </w:r>
          </w:p>
        </w:tc>
        <w:tc>
          <w:tcPr>
            <w:tcW w:w="663" w:type="dxa"/>
            <w:noWrap/>
            <w:hideMark/>
          </w:tcPr>
          <w:p w14:paraId="6C08A1D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2369EB6" w14:textId="77777777" w:rsidR="00CB5200" w:rsidRPr="00F835E4" w:rsidRDefault="00CB5200" w:rsidP="00CB5200">
            <w:pPr>
              <w:rPr>
                <w:rFonts w:ascii="Times New Roman" w:hAnsi="Times New Roman" w:cs="Times New Roman"/>
              </w:rPr>
            </w:pPr>
          </w:p>
        </w:tc>
      </w:tr>
      <w:tr w:rsidR="00CB5200" w:rsidRPr="00622052" w14:paraId="5AFE5DDD" w14:textId="77777777" w:rsidTr="009A4D85">
        <w:trPr>
          <w:trHeight w:val="750"/>
        </w:trPr>
        <w:tc>
          <w:tcPr>
            <w:tcW w:w="562" w:type="dxa"/>
            <w:noWrap/>
          </w:tcPr>
          <w:p w14:paraId="7C9C740E" w14:textId="342BC84D"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91D398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50х1,8х 315 Htplus Magnaplast (20/400)</w:t>
            </w:r>
          </w:p>
        </w:tc>
        <w:tc>
          <w:tcPr>
            <w:tcW w:w="1187" w:type="dxa"/>
            <w:noWrap/>
            <w:hideMark/>
          </w:tcPr>
          <w:p w14:paraId="1135581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46817F5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70FDFDCC" w14:textId="77777777" w:rsidR="00CB5200" w:rsidRPr="00F835E4" w:rsidRDefault="00CB5200" w:rsidP="00CB5200">
            <w:pPr>
              <w:rPr>
                <w:rFonts w:ascii="Times New Roman" w:hAnsi="Times New Roman" w:cs="Times New Roman"/>
              </w:rPr>
            </w:pPr>
          </w:p>
        </w:tc>
      </w:tr>
      <w:tr w:rsidR="00CB5200" w:rsidRPr="00622052" w14:paraId="363EA677" w14:textId="77777777" w:rsidTr="009A4D85">
        <w:trPr>
          <w:trHeight w:val="750"/>
        </w:trPr>
        <w:tc>
          <w:tcPr>
            <w:tcW w:w="562" w:type="dxa"/>
            <w:noWrap/>
          </w:tcPr>
          <w:p w14:paraId="6B63D0B5" w14:textId="0EAFF928"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F4A9F6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Труба 50х1,8х 500 Htplus Magnaplast (20/320)</w:t>
            </w:r>
          </w:p>
        </w:tc>
        <w:tc>
          <w:tcPr>
            <w:tcW w:w="1187" w:type="dxa"/>
            <w:noWrap/>
            <w:hideMark/>
          </w:tcPr>
          <w:p w14:paraId="1CD1D86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3967EB3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62B78A39" w14:textId="77777777" w:rsidR="00CB5200" w:rsidRPr="00F835E4" w:rsidRDefault="00CB5200" w:rsidP="00CB5200">
            <w:pPr>
              <w:rPr>
                <w:rFonts w:ascii="Times New Roman" w:hAnsi="Times New Roman" w:cs="Times New Roman"/>
              </w:rPr>
            </w:pPr>
          </w:p>
        </w:tc>
      </w:tr>
      <w:tr w:rsidR="00CB5200" w:rsidRPr="00622052" w14:paraId="0C83ADB8" w14:textId="77777777" w:rsidTr="009A4D85">
        <w:trPr>
          <w:trHeight w:val="750"/>
        </w:trPr>
        <w:tc>
          <w:tcPr>
            <w:tcW w:w="562" w:type="dxa"/>
            <w:noWrap/>
          </w:tcPr>
          <w:p w14:paraId="1C850371" w14:textId="0FF63C71"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35E1C23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Трійник 50х50/87 Htplus Magnaplast (20/480)</w:t>
            </w:r>
          </w:p>
        </w:tc>
        <w:tc>
          <w:tcPr>
            <w:tcW w:w="1187" w:type="dxa"/>
            <w:noWrap/>
            <w:hideMark/>
          </w:tcPr>
          <w:p w14:paraId="30E4B2B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50A8DE3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7960AAC1" w14:textId="77777777" w:rsidR="00CB5200" w:rsidRPr="00F835E4" w:rsidRDefault="00CB5200" w:rsidP="00CB5200">
            <w:pPr>
              <w:rPr>
                <w:rFonts w:ascii="Times New Roman" w:hAnsi="Times New Roman" w:cs="Times New Roman"/>
              </w:rPr>
            </w:pPr>
          </w:p>
        </w:tc>
      </w:tr>
      <w:tr w:rsidR="00CB5200" w:rsidRPr="00622052" w14:paraId="6E261FD3" w14:textId="77777777" w:rsidTr="009A4D85">
        <w:trPr>
          <w:trHeight w:val="750"/>
        </w:trPr>
        <w:tc>
          <w:tcPr>
            <w:tcW w:w="562" w:type="dxa"/>
            <w:noWrap/>
          </w:tcPr>
          <w:p w14:paraId="32AC2C35" w14:textId="74796469"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228C83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Трійник 50х50/45 Htplus Magnaplast (20/480)</w:t>
            </w:r>
          </w:p>
        </w:tc>
        <w:tc>
          <w:tcPr>
            <w:tcW w:w="1187" w:type="dxa"/>
            <w:noWrap/>
            <w:hideMark/>
          </w:tcPr>
          <w:p w14:paraId="4195D37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30</w:t>
            </w:r>
          </w:p>
        </w:tc>
        <w:tc>
          <w:tcPr>
            <w:tcW w:w="663" w:type="dxa"/>
            <w:noWrap/>
            <w:hideMark/>
          </w:tcPr>
          <w:p w14:paraId="2BDDCB14"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76C4921B" w14:textId="77777777" w:rsidR="00CB5200" w:rsidRPr="00F835E4" w:rsidRDefault="00CB5200" w:rsidP="00CB5200">
            <w:pPr>
              <w:rPr>
                <w:rFonts w:ascii="Times New Roman" w:hAnsi="Times New Roman" w:cs="Times New Roman"/>
              </w:rPr>
            </w:pPr>
          </w:p>
        </w:tc>
      </w:tr>
      <w:tr w:rsidR="00CB5200" w:rsidRPr="00622052" w14:paraId="46084FF4" w14:textId="77777777" w:rsidTr="009A4D85">
        <w:trPr>
          <w:trHeight w:val="750"/>
        </w:trPr>
        <w:tc>
          <w:tcPr>
            <w:tcW w:w="562" w:type="dxa"/>
            <w:noWrap/>
          </w:tcPr>
          <w:p w14:paraId="479FD1F8" w14:textId="700DF42C"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5946FBB9"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Патрубок компенсаційний 50 Htplus Magnaplast (20/480)</w:t>
            </w:r>
          </w:p>
        </w:tc>
        <w:tc>
          <w:tcPr>
            <w:tcW w:w="1187" w:type="dxa"/>
            <w:noWrap/>
            <w:hideMark/>
          </w:tcPr>
          <w:p w14:paraId="1333BFE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30</w:t>
            </w:r>
          </w:p>
        </w:tc>
        <w:tc>
          <w:tcPr>
            <w:tcW w:w="663" w:type="dxa"/>
            <w:noWrap/>
            <w:hideMark/>
          </w:tcPr>
          <w:p w14:paraId="4354BBC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24B4C578" w14:textId="77777777" w:rsidR="00CB5200" w:rsidRPr="00F835E4" w:rsidRDefault="00CB5200" w:rsidP="00CB5200">
            <w:pPr>
              <w:rPr>
                <w:rFonts w:ascii="Times New Roman" w:hAnsi="Times New Roman" w:cs="Times New Roman"/>
              </w:rPr>
            </w:pPr>
          </w:p>
        </w:tc>
      </w:tr>
      <w:tr w:rsidR="00CB5200" w:rsidRPr="00622052" w14:paraId="45390AC0" w14:textId="77777777" w:rsidTr="009A4D85">
        <w:trPr>
          <w:trHeight w:val="750"/>
        </w:trPr>
        <w:tc>
          <w:tcPr>
            <w:tcW w:w="562" w:type="dxa"/>
            <w:noWrap/>
          </w:tcPr>
          <w:p w14:paraId="47F028CB" w14:textId="625D28B4"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6359D5D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Заглушка 50 Htplus Magnaplast (20/2400)</w:t>
            </w:r>
          </w:p>
        </w:tc>
        <w:tc>
          <w:tcPr>
            <w:tcW w:w="1187" w:type="dxa"/>
            <w:noWrap/>
            <w:hideMark/>
          </w:tcPr>
          <w:p w14:paraId="086CF6F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574A359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4F7E5D5" w14:textId="77777777" w:rsidR="00CB5200" w:rsidRPr="00F835E4" w:rsidRDefault="00CB5200" w:rsidP="00CB5200">
            <w:pPr>
              <w:rPr>
                <w:rFonts w:ascii="Times New Roman" w:hAnsi="Times New Roman" w:cs="Times New Roman"/>
              </w:rPr>
            </w:pPr>
          </w:p>
        </w:tc>
      </w:tr>
      <w:tr w:rsidR="00CB5200" w:rsidRPr="00622052" w14:paraId="7DBE3E08" w14:textId="77777777" w:rsidTr="009A4D85">
        <w:trPr>
          <w:trHeight w:val="750"/>
        </w:trPr>
        <w:tc>
          <w:tcPr>
            <w:tcW w:w="562" w:type="dxa"/>
            <w:noWrap/>
          </w:tcPr>
          <w:p w14:paraId="385E3095" w14:textId="2AEF70D0"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07A8CE3"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Заглушка 110 Htplus Magnaplast (20/960)</w:t>
            </w:r>
          </w:p>
        </w:tc>
        <w:tc>
          <w:tcPr>
            <w:tcW w:w="1187" w:type="dxa"/>
            <w:noWrap/>
            <w:hideMark/>
          </w:tcPr>
          <w:p w14:paraId="487BA24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4A0C5D8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76CA336" w14:textId="77777777" w:rsidR="00CB5200" w:rsidRPr="00F835E4" w:rsidRDefault="00CB5200" w:rsidP="00CB5200">
            <w:pPr>
              <w:rPr>
                <w:rFonts w:ascii="Times New Roman" w:hAnsi="Times New Roman" w:cs="Times New Roman"/>
              </w:rPr>
            </w:pPr>
          </w:p>
        </w:tc>
      </w:tr>
      <w:tr w:rsidR="00CB5200" w:rsidRPr="00622052" w14:paraId="1633BAAD" w14:textId="77777777" w:rsidTr="009A4D85">
        <w:trPr>
          <w:trHeight w:val="750"/>
        </w:trPr>
        <w:tc>
          <w:tcPr>
            <w:tcW w:w="562" w:type="dxa"/>
            <w:noWrap/>
          </w:tcPr>
          <w:p w14:paraId="065EBCEF" w14:textId="3EC792DC"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7B82D265"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Коліно 110/45 Htplus Magnaplast (20/240)</w:t>
            </w:r>
          </w:p>
        </w:tc>
        <w:tc>
          <w:tcPr>
            <w:tcW w:w="1187" w:type="dxa"/>
            <w:noWrap/>
            <w:hideMark/>
          </w:tcPr>
          <w:p w14:paraId="64CE6805"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50</w:t>
            </w:r>
          </w:p>
        </w:tc>
        <w:tc>
          <w:tcPr>
            <w:tcW w:w="663" w:type="dxa"/>
            <w:noWrap/>
            <w:hideMark/>
          </w:tcPr>
          <w:p w14:paraId="5D79876B"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шт</w:t>
            </w:r>
          </w:p>
        </w:tc>
        <w:tc>
          <w:tcPr>
            <w:tcW w:w="4176" w:type="dxa"/>
            <w:vMerge/>
            <w:hideMark/>
          </w:tcPr>
          <w:p w14:paraId="1A4CFA87" w14:textId="77777777" w:rsidR="00CB5200" w:rsidRPr="009A4D85" w:rsidRDefault="00CB5200" w:rsidP="00CB5200">
            <w:pPr>
              <w:rPr>
                <w:rFonts w:ascii="Times New Roman" w:hAnsi="Times New Roman" w:cs="Times New Roman"/>
              </w:rPr>
            </w:pPr>
          </w:p>
        </w:tc>
      </w:tr>
      <w:tr w:rsidR="00F56525" w:rsidRPr="00622052" w14:paraId="6413592F" w14:textId="77777777" w:rsidTr="009A4D85">
        <w:trPr>
          <w:trHeight w:val="465"/>
        </w:trPr>
        <w:tc>
          <w:tcPr>
            <w:tcW w:w="562" w:type="dxa"/>
            <w:noWrap/>
          </w:tcPr>
          <w:p w14:paraId="598D4A13" w14:textId="0959DDB6" w:rsidR="00F56525" w:rsidRPr="009A4D85" w:rsidRDefault="00F56525" w:rsidP="009A4D85">
            <w:pPr>
              <w:pStyle w:val="ac"/>
              <w:numPr>
                <w:ilvl w:val="0"/>
                <w:numId w:val="38"/>
              </w:numPr>
              <w:rPr>
                <w:rFonts w:ascii="Times New Roman" w:hAnsi="Times New Roman" w:cs="Times New Roman"/>
                <w:lang w:val="en-US"/>
              </w:rPr>
            </w:pPr>
          </w:p>
        </w:tc>
        <w:tc>
          <w:tcPr>
            <w:tcW w:w="3500" w:type="dxa"/>
            <w:hideMark/>
          </w:tcPr>
          <w:p w14:paraId="1C5FA2D5"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Ніпель латунний 15x15 посилен.</w:t>
            </w:r>
          </w:p>
        </w:tc>
        <w:tc>
          <w:tcPr>
            <w:tcW w:w="1187" w:type="dxa"/>
            <w:noWrap/>
            <w:hideMark/>
          </w:tcPr>
          <w:p w14:paraId="1BF67662"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30</w:t>
            </w:r>
          </w:p>
        </w:tc>
        <w:tc>
          <w:tcPr>
            <w:tcW w:w="663" w:type="dxa"/>
            <w:noWrap/>
            <w:hideMark/>
          </w:tcPr>
          <w:p w14:paraId="59285F7F"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шт</w:t>
            </w:r>
          </w:p>
        </w:tc>
        <w:tc>
          <w:tcPr>
            <w:tcW w:w="4176" w:type="dxa"/>
            <w:vMerge w:val="restart"/>
            <w:hideMark/>
          </w:tcPr>
          <w:p w14:paraId="7CE4796E" w14:textId="77777777" w:rsidR="00F56525" w:rsidRPr="009A4D85" w:rsidRDefault="00F56525" w:rsidP="00CB5200">
            <w:pPr>
              <w:rPr>
                <w:rFonts w:ascii="Times New Roman" w:hAnsi="Times New Roman" w:cs="Times New Roman"/>
                <w:lang w:val="ru-RU"/>
              </w:rPr>
            </w:pPr>
            <w:r w:rsidRPr="009A4D85">
              <w:rPr>
                <w:rFonts w:ascii="Times New Roman" w:hAnsi="Times New Roman" w:cs="Times New Roman"/>
                <w:lang w:val="ru-RU"/>
              </w:rPr>
              <w:t>Тип: Ніпель</w:t>
            </w:r>
            <w:r w:rsidRPr="009A4D85">
              <w:rPr>
                <w:rFonts w:ascii="Times New Roman" w:hAnsi="Times New Roman" w:cs="Times New Roman"/>
                <w:lang w:val="ru-RU"/>
              </w:rPr>
              <w:br/>
              <w:t>Тип під'єднання: Різьбове</w:t>
            </w:r>
            <w:r w:rsidRPr="009A4D85">
              <w:rPr>
                <w:rFonts w:ascii="Times New Roman" w:hAnsi="Times New Roman" w:cs="Times New Roman"/>
                <w:lang w:val="ru-RU"/>
              </w:rPr>
              <w:br/>
              <w:t>Покриття: Без покриття</w:t>
            </w:r>
            <w:r w:rsidRPr="009A4D85">
              <w:rPr>
                <w:rFonts w:ascii="Times New Roman" w:hAnsi="Times New Roman" w:cs="Times New Roman"/>
                <w:lang w:val="ru-RU"/>
              </w:rPr>
              <w:br/>
              <w:t>Матеріал: Латунь</w:t>
            </w:r>
          </w:p>
        </w:tc>
      </w:tr>
      <w:tr w:rsidR="00F56525" w:rsidRPr="00622052" w14:paraId="6EF346D3" w14:textId="77777777" w:rsidTr="009A4D85">
        <w:trPr>
          <w:trHeight w:val="465"/>
        </w:trPr>
        <w:tc>
          <w:tcPr>
            <w:tcW w:w="562" w:type="dxa"/>
            <w:noWrap/>
          </w:tcPr>
          <w:p w14:paraId="55515363" w14:textId="579B5626" w:rsidR="00F56525" w:rsidRPr="00115F1B" w:rsidRDefault="00F56525" w:rsidP="009A4D85">
            <w:pPr>
              <w:pStyle w:val="ac"/>
              <w:numPr>
                <w:ilvl w:val="0"/>
                <w:numId w:val="38"/>
              </w:numPr>
              <w:rPr>
                <w:rFonts w:ascii="Times New Roman" w:hAnsi="Times New Roman" w:cs="Times New Roman"/>
              </w:rPr>
            </w:pPr>
          </w:p>
        </w:tc>
        <w:tc>
          <w:tcPr>
            <w:tcW w:w="3500" w:type="dxa"/>
            <w:hideMark/>
          </w:tcPr>
          <w:p w14:paraId="2BF8EBB6"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Ніпель латунний 20х20 посилен</w:t>
            </w:r>
          </w:p>
        </w:tc>
        <w:tc>
          <w:tcPr>
            <w:tcW w:w="1187" w:type="dxa"/>
            <w:noWrap/>
            <w:hideMark/>
          </w:tcPr>
          <w:p w14:paraId="07776A6E"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30</w:t>
            </w:r>
          </w:p>
        </w:tc>
        <w:tc>
          <w:tcPr>
            <w:tcW w:w="663" w:type="dxa"/>
            <w:noWrap/>
            <w:hideMark/>
          </w:tcPr>
          <w:p w14:paraId="0B3AB21D"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шт</w:t>
            </w:r>
          </w:p>
        </w:tc>
        <w:tc>
          <w:tcPr>
            <w:tcW w:w="4176" w:type="dxa"/>
            <w:vMerge/>
            <w:hideMark/>
          </w:tcPr>
          <w:p w14:paraId="65CFC632" w14:textId="77777777" w:rsidR="00F56525" w:rsidRPr="009A4D85" w:rsidRDefault="00F56525" w:rsidP="00CB5200">
            <w:pPr>
              <w:rPr>
                <w:rFonts w:ascii="Times New Roman" w:hAnsi="Times New Roman" w:cs="Times New Roman"/>
              </w:rPr>
            </w:pPr>
          </w:p>
        </w:tc>
      </w:tr>
      <w:tr w:rsidR="00F56525" w:rsidRPr="00622052" w14:paraId="2582A749" w14:textId="77777777" w:rsidTr="009A4D85">
        <w:trPr>
          <w:trHeight w:val="465"/>
        </w:trPr>
        <w:tc>
          <w:tcPr>
            <w:tcW w:w="562" w:type="dxa"/>
            <w:noWrap/>
          </w:tcPr>
          <w:p w14:paraId="05F1049E" w14:textId="7D44D122" w:rsidR="00F56525" w:rsidRPr="009A4D85" w:rsidRDefault="00F56525" w:rsidP="009A4D85">
            <w:pPr>
              <w:pStyle w:val="ac"/>
              <w:numPr>
                <w:ilvl w:val="0"/>
                <w:numId w:val="38"/>
              </w:numPr>
              <w:rPr>
                <w:rFonts w:ascii="Times New Roman" w:hAnsi="Times New Roman" w:cs="Times New Roman"/>
                <w:lang w:val="en-US"/>
              </w:rPr>
            </w:pPr>
          </w:p>
        </w:tc>
        <w:tc>
          <w:tcPr>
            <w:tcW w:w="3500" w:type="dxa"/>
            <w:hideMark/>
          </w:tcPr>
          <w:p w14:paraId="0A4ACD89"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Ніпель латунний 25х25 посилен</w:t>
            </w:r>
          </w:p>
        </w:tc>
        <w:tc>
          <w:tcPr>
            <w:tcW w:w="1187" w:type="dxa"/>
            <w:noWrap/>
            <w:hideMark/>
          </w:tcPr>
          <w:p w14:paraId="72BBB3B8" w14:textId="77777777" w:rsidR="00F56525" w:rsidRPr="009A4D85" w:rsidRDefault="00F56525" w:rsidP="00CB5200">
            <w:pPr>
              <w:rPr>
                <w:rFonts w:ascii="Times New Roman" w:hAnsi="Times New Roman" w:cs="Times New Roman"/>
              </w:rPr>
            </w:pPr>
            <w:r w:rsidRPr="009A4D85">
              <w:rPr>
                <w:rFonts w:ascii="Times New Roman" w:hAnsi="Times New Roman" w:cs="Times New Roman"/>
              </w:rPr>
              <w:t>30</w:t>
            </w:r>
          </w:p>
        </w:tc>
        <w:tc>
          <w:tcPr>
            <w:tcW w:w="663" w:type="dxa"/>
            <w:noWrap/>
            <w:hideMark/>
          </w:tcPr>
          <w:p w14:paraId="0881A2EB" w14:textId="11388027" w:rsidR="00F56525" w:rsidRDefault="00F56525" w:rsidP="00CB5200">
            <w:pPr>
              <w:rPr>
                <w:rFonts w:ascii="Times New Roman" w:hAnsi="Times New Roman" w:cs="Times New Roman"/>
              </w:rPr>
            </w:pPr>
            <w:r w:rsidRPr="009A4D85">
              <w:rPr>
                <w:rFonts w:ascii="Times New Roman" w:hAnsi="Times New Roman" w:cs="Times New Roman"/>
              </w:rPr>
              <w:t>Шт</w:t>
            </w:r>
          </w:p>
          <w:p w14:paraId="25EA8777" w14:textId="5A339901" w:rsidR="00F56525" w:rsidRPr="009A4D85" w:rsidRDefault="00F56525" w:rsidP="00CB5200">
            <w:pPr>
              <w:rPr>
                <w:rFonts w:ascii="Times New Roman" w:hAnsi="Times New Roman" w:cs="Times New Roman"/>
              </w:rPr>
            </w:pPr>
          </w:p>
        </w:tc>
        <w:tc>
          <w:tcPr>
            <w:tcW w:w="4176" w:type="dxa"/>
            <w:vMerge/>
            <w:hideMark/>
          </w:tcPr>
          <w:p w14:paraId="315BB02E" w14:textId="77777777" w:rsidR="00F56525" w:rsidRPr="009A4D85" w:rsidRDefault="00F56525" w:rsidP="00CB5200">
            <w:pPr>
              <w:rPr>
                <w:rFonts w:ascii="Times New Roman" w:hAnsi="Times New Roman" w:cs="Times New Roman"/>
              </w:rPr>
            </w:pPr>
          </w:p>
        </w:tc>
      </w:tr>
      <w:tr w:rsidR="00F56525" w:rsidRPr="00622052" w14:paraId="2195C0CE" w14:textId="77777777" w:rsidTr="00541489">
        <w:trPr>
          <w:trHeight w:val="599"/>
        </w:trPr>
        <w:tc>
          <w:tcPr>
            <w:tcW w:w="562" w:type="dxa"/>
            <w:noWrap/>
          </w:tcPr>
          <w:p w14:paraId="367038B4" w14:textId="77777777" w:rsidR="00F56525" w:rsidRPr="009A4D85" w:rsidRDefault="00F56525" w:rsidP="009A4D85">
            <w:pPr>
              <w:pStyle w:val="ac"/>
              <w:numPr>
                <w:ilvl w:val="0"/>
                <w:numId w:val="38"/>
              </w:numPr>
              <w:rPr>
                <w:rFonts w:ascii="Times New Roman" w:hAnsi="Times New Roman" w:cs="Times New Roman"/>
                <w:lang w:val="en-US"/>
              </w:rPr>
            </w:pPr>
          </w:p>
        </w:tc>
        <w:tc>
          <w:tcPr>
            <w:tcW w:w="3500" w:type="dxa"/>
          </w:tcPr>
          <w:p w14:paraId="0A3C30B4" w14:textId="399CF88A" w:rsidR="00F56525" w:rsidRPr="00115F1B" w:rsidRDefault="00F56525" w:rsidP="00F56525">
            <w:pPr>
              <w:rPr>
                <w:rFonts w:ascii="Times New Roman" w:hAnsi="Times New Roman" w:cs="Times New Roman"/>
                <w:lang w:val="ru-RU"/>
              </w:rPr>
            </w:pPr>
            <w:r w:rsidRPr="00115F1B">
              <w:rPr>
                <w:rFonts w:ascii="Times New Roman" w:hAnsi="Times New Roman" w:cs="Times New Roman"/>
                <w:lang w:val="ru-RU"/>
              </w:rPr>
              <w:t xml:space="preserve">Ніпель </w:t>
            </w:r>
            <w:r>
              <w:rPr>
                <w:rFonts w:ascii="Times New Roman" w:hAnsi="Times New Roman" w:cs="Times New Roman"/>
                <w:lang w:val="uk-UA"/>
              </w:rPr>
              <w:t xml:space="preserve">перехідний </w:t>
            </w:r>
            <w:r w:rsidRPr="00115F1B">
              <w:rPr>
                <w:rFonts w:ascii="Times New Roman" w:hAnsi="Times New Roman" w:cs="Times New Roman"/>
                <w:lang w:val="ru-RU"/>
              </w:rPr>
              <w:t xml:space="preserve">латунний </w:t>
            </w:r>
            <w:r>
              <w:rPr>
                <w:rFonts w:ascii="Times New Roman" w:hAnsi="Times New Roman" w:cs="Times New Roman"/>
                <w:lang w:val="uk-UA"/>
              </w:rPr>
              <w:t>32</w:t>
            </w:r>
            <w:r w:rsidRPr="00115F1B">
              <w:rPr>
                <w:rFonts w:ascii="Times New Roman" w:hAnsi="Times New Roman" w:cs="Times New Roman"/>
                <w:lang w:val="ru-RU"/>
              </w:rPr>
              <w:t>х25 посилен</w:t>
            </w:r>
          </w:p>
        </w:tc>
        <w:tc>
          <w:tcPr>
            <w:tcW w:w="1187" w:type="dxa"/>
            <w:noWrap/>
          </w:tcPr>
          <w:p w14:paraId="42251EAA" w14:textId="76D15BE1" w:rsidR="00F56525" w:rsidRPr="00F56525" w:rsidRDefault="00F56525" w:rsidP="00CB5200">
            <w:pPr>
              <w:rPr>
                <w:rFonts w:ascii="Times New Roman" w:hAnsi="Times New Roman" w:cs="Times New Roman"/>
                <w:lang w:val="uk-UA"/>
              </w:rPr>
            </w:pPr>
            <w:r>
              <w:rPr>
                <w:rFonts w:ascii="Times New Roman" w:hAnsi="Times New Roman" w:cs="Times New Roman"/>
                <w:lang w:val="uk-UA"/>
              </w:rPr>
              <w:t>60</w:t>
            </w:r>
          </w:p>
        </w:tc>
        <w:tc>
          <w:tcPr>
            <w:tcW w:w="663" w:type="dxa"/>
            <w:noWrap/>
          </w:tcPr>
          <w:p w14:paraId="25163F38" w14:textId="32A40A86" w:rsidR="00F56525" w:rsidRPr="00F56525" w:rsidRDefault="00F56525" w:rsidP="00CB5200">
            <w:pPr>
              <w:rPr>
                <w:rFonts w:ascii="Times New Roman" w:hAnsi="Times New Roman" w:cs="Times New Roman"/>
                <w:lang w:val="uk-UA"/>
              </w:rPr>
            </w:pPr>
            <w:r>
              <w:rPr>
                <w:rFonts w:ascii="Times New Roman" w:hAnsi="Times New Roman" w:cs="Times New Roman"/>
                <w:lang w:val="uk-UA"/>
              </w:rPr>
              <w:t>шт</w:t>
            </w:r>
          </w:p>
        </w:tc>
        <w:tc>
          <w:tcPr>
            <w:tcW w:w="4176" w:type="dxa"/>
            <w:vMerge/>
          </w:tcPr>
          <w:p w14:paraId="61840A8D" w14:textId="77777777" w:rsidR="00F56525" w:rsidRPr="009A4D85" w:rsidRDefault="00F56525" w:rsidP="00CB5200">
            <w:pPr>
              <w:rPr>
                <w:rFonts w:ascii="Times New Roman" w:hAnsi="Times New Roman" w:cs="Times New Roman"/>
              </w:rPr>
            </w:pPr>
          </w:p>
        </w:tc>
      </w:tr>
      <w:tr w:rsidR="00F56525" w:rsidRPr="00622052" w14:paraId="20F98CE7" w14:textId="77777777" w:rsidTr="00F56525">
        <w:trPr>
          <w:trHeight w:val="790"/>
        </w:trPr>
        <w:tc>
          <w:tcPr>
            <w:tcW w:w="562" w:type="dxa"/>
            <w:noWrap/>
          </w:tcPr>
          <w:p w14:paraId="73A8CA4C" w14:textId="77777777" w:rsidR="00F56525" w:rsidRPr="009A4D85" w:rsidRDefault="00F56525" w:rsidP="009A4D85">
            <w:pPr>
              <w:pStyle w:val="ac"/>
              <w:numPr>
                <w:ilvl w:val="0"/>
                <w:numId w:val="38"/>
              </w:numPr>
              <w:rPr>
                <w:rFonts w:ascii="Times New Roman" w:hAnsi="Times New Roman" w:cs="Times New Roman"/>
                <w:lang w:val="en-US"/>
              </w:rPr>
            </w:pPr>
          </w:p>
        </w:tc>
        <w:tc>
          <w:tcPr>
            <w:tcW w:w="3500" w:type="dxa"/>
          </w:tcPr>
          <w:p w14:paraId="2D65C9B6" w14:textId="3BFCE8B3" w:rsidR="00F56525" w:rsidRPr="00F56525" w:rsidRDefault="00F56525" w:rsidP="00F56525">
            <w:pPr>
              <w:rPr>
                <w:rFonts w:ascii="Times New Roman" w:hAnsi="Times New Roman" w:cs="Times New Roman"/>
                <w:lang w:val="uk-UA"/>
              </w:rPr>
            </w:pPr>
            <w:r w:rsidRPr="00F56525">
              <w:rPr>
                <w:rFonts w:ascii="Times New Roman" w:hAnsi="Times New Roman" w:cs="Times New Roman"/>
                <w:lang w:val="uk-UA"/>
              </w:rPr>
              <w:t>Муфта</w:t>
            </w:r>
            <w:r w:rsidRPr="00115F1B">
              <w:rPr>
                <w:rFonts w:ascii="Times New Roman" w:hAnsi="Times New Roman" w:cs="Times New Roman"/>
                <w:lang w:val="ru-RU"/>
              </w:rPr>
              <w:t xml:space="preserve"> латунн</w:t>
            </w:r>
            <w:r w:rsidRPr="00F56525">
              <w:rPr>
                <w:rFonts w:ascii="Times New Roman" w:hAnsi="Times New Roman" w:cs="Times New Roman"/>
                <w:lang w:val="uk-UA"/>
              </w:rPr>
              <w:t>а перехідна</w:t>
            </w:r>
            <w:r w:rsidRPr="00115F1B">
              <w:rPr>
                <w:rFonts w:ascii="Times New Roman" w:hAnsi="Times New Roman" w:cs="Times New Roman"/>
                <w:lang w:val="ru-RU"/>
              </w:rPr>
              <w:t xml:space="preserve"> </w:t>
            </w:r>
            <w:r w:rsidRPr="00F56525">
              <w:rPr>
                <w:rFonts w:ascii="Times New Roman" w:hAnsi="Times New Roman" w:cs="Times New Roman"/>
                <w:lang w:val="uk-UA"/>
              </w:rPr>
              <w:t>32</w:t>
            </w:r>
            <w:r w:rsidRPr="00115F1B">
              <w:rPr>
                <w:rFonts w:ascii="Times New Roman" w:hAnsi="Times New Roman" w:cs="Times New Roman"/>
                <w:lang w:val="ru-RU"/>
              </w:rPr>
              <w:t>х25 посилен</w:t>
            </w:r>
            <w:r>
              <w:rPr>
                <w:rFonts w:ascii="Times New Roman" w:hAnsi="Times New Roman" w:cs="Times New Roman"/>
                <w:lang w:val="uk-UA"/>
              </w:rPr>
              <w:t>ий</w:t>
            </w:r>
          </w:p>
        </w:tc>
        <w:tc>
          <w:tcPr>
            <w:tcW w:w="1187" w:type="dxa"/>
            <w:noWrap/>
          </w:tcPr>
          <w:p w14:paraId="34F80796" w14:textId="4225B3AC" w:rsidR="00F56525" w:rsidRPr="00F56525" w:rsidRDefault="00F56525" w:rsidP="00CB5200">
            <w:pPr>
              <w:rPr>
                <w:rFonts w:ascii="Times New Roman" w:hAnsi="Times New Roman" w:cs="Times New Roman"/>
                <w:lang w:val="uk-UA"/>
              </w:rPr>
            </w:pPr>
            <w:r w:rsidRPr="00F56525">
              <w:rPr>
                <w:rFonts w:ascii="Times New Roman" w:hAnsi="Times New Roman" w:cs="Times New Roman"/>
                <w:lang w:val="uk-UA"/>
              </w:rPr>
              <w:t>40</w:t>
            </w:r>
          </w:p>
        </w:tc>
        <w:tc>
          <w:tcPr>
            <w:tcW w:w="663" w:type="dxa"/>
            <w:noWrap/>
          </w:tcPr>
          <w:p w14:paraId="2A47CF60" w14:textId="2EEE72EF" w:rsidR="00F56525" w:rsidRPr="00F56525" w:rsidRDefault="00F56525" w:rsidP="00CB5200">
            <w:pPr>
              <w:rPr>
                <w:rFonts w:ascii="Times New Roman" w:hAnsi="Times New Roman" w:cs="Times New Roman"/>
                <w:lang w:val="uk-UA"/>
              </w:rPr>
            </w:pPr>
            <w:r w:rsidRPr="00F56525">
              <w:rPr>
                <w:rFonts w:ascii="Times New Roman" w:hAnsi="Times New Roman" w:cs="Times New Roman"/>
                <w:lang w:val="uk-UA"/>
              </w:rPr>
              <w:t>шт</w:t>
            </w:r>
          </w:p>
        </w:tc>
        <w:tc>
          <w:tcPr>
            <w:tcW w:w="4176"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45"/>
              <w:gridCol w:w="6"/>
            </w:tblGrid>
            <w:tr w:rsidR="00F56525" w:rsidRPr="00F56525" w14:paraId="7785BEF7" w14:textId="77777777" w:rsidTr="00F56525">
              <w:tc>
                <w:tcPr>
                  <w:tcW w:w="0" w:type="auto"/>
                  <w:shd w:val="clear" w:color="auto" w:fill="FFFFFF"/>
                  <w:tcMar>
                    <w:top w:w="60" w:type="dxa"/>
                    <w:left w:w="0" w:type="dxa"/>
                    <w:bottom w:w="60" w:type="dxa"/>
                    <w:right w:w="450" w:type="dxa"/>
                  </w:tcMar>
                  <w:vAlign w:val="bottom"/>
                  <w:hideMark/>
                </w:tcPr>
                <w:p w14:paraId="0A42CF25" w14:textId="00C0917B" w:rsidR="00F56525" w:rsidRPr="00F56525" w:rsidRDefault="00F56525" w:rsidP="00F56525">
                  <w:pPr>
                    <w:spacing w:after="0" w:line="240" w:lineRule="auto"/>
                    <w:rPr>
                      <w:rFonts w:ascii="Times New Roman" w:hAnsi="Times New Roman" w:cs="Times New Roman"/>
                      <w:lang w:val="ru-RU"/>
                    </w:rPr>
                  </w:pPr>
                  <w:r w:rsidRPr="00F56525">
                    <w:rPr>
                      <w:rFonts w:ascii="Times New Roman" w:hAnsi="Times New Roman" w:cs="Times New Roman"/>
                      <w:lang w:val="ru-RU"/>
                    </w:rPr>
                    <w:t>Різьба:</w:t>
                  </w:r>
                  <w:r>
                    <w:rPr>
                      <w:rFonts w:ascii="Times New Roman" w:hAnsi="Times New Roman" w:cs="Times New Roman"/>
                      <w:lang w:val="ru-RU"/>
                    </w:rPr>
                    <w:t xml:space="preserve"> внутрішня</w:t>
                  </w:r>
                </w:p>
              </w:tc>
              <w:tc>
                <w:tcPr>
                  <w:tcW w:w="0" w:type="auto"/>
                  <w:shd w:val="clear" w:color="auto" w:fill="FFFFFF"/>
                  <w:tcMar>
                    <w:top w:w="60" w:type="dxa"/>
                    <w:left w:w="0" w:type="dxa"/>
                    <w:bottom w:w="60" w:type="dxa"/>
                    <w:right w:w="0" w:type="dxa"/>
                  </w:tcMar>
                  <w:vAlign w:val="center"/>
                  <w:hideMark/>
                </w:tcPr>
                <w:p w14:paraId="40116CBF" w14:textId="37A6EEC8" w:rsidR="00F56525" w:rsidRPr="00F56525" w:rsidRDefault="00F56525" w:rsidP="00F56525">
                  <w:pPr>
                    <w:spacing w:after="0" w:line="240" w:lineRule="auto"/>
                    <w:rPr>
                      <w:rFonts w:ascii="Times New Roman" w:hAnsi="Times New Roman" w:cs="Times New Roman"/>
                      <w:lang w:val="ru-RU"/>
                    </w:rPr>
                  </w:pPr>
                </w:p>
              </w:tc>
            </w:tr>
            <w:tr w:rsidR="00E743E4" w:rsidRPr="00F56525" w14:paraId="64EDD017" w14:textId="77777777" w:rsidTr="00F56525">
              <w:trPr>
                <w:gridAfter w:val="1"/>
              </w:trPr>
              <w:tc>
                <w:tcPr>
                  <w:tcW w:w="0" w:type="auto"/>
                  <w:shd w:val="clear" w:color="auto" w:fill="FFFFFF"/>
                  <w:tcMar>
                    <w:top w:w="60" w:type="dxa"/>
                    <w:left w:w="0" w:type="dxa"/>
                    <w:bottom w:w="60" w:type="dxa"/>
                    <w:right w:w="450" w:type="dxa"/>
                  </w:tcMar>
                  <w:vAlign w:val="bottom"/>
                  <w:hideMark/>
                </w:tcPr>
                <w:p w14:paraId="01E21272" w14:textId="77777777" w:rsidR="00E743E4" w:rsidRDefault="00E743E4" w:rsidP="00E743E4">
                  <w:pPr>
                    <w:spacing w:after="0" w:line="240" w:lineRule="auto"/>
                    <w:ind w:right="-449"/>
                    <w:rPr>
                      <w:rFonts w:ascii="Times New Roman" w:hAnsi="Times New Roman" w:cs="Times New Roman"/>
                      <w:lang w:val="ru-RU"/>
                    </w:rPr>
                  </w:pPr>
                  <w:r w:rsidRPr="00F56525">
                    <w:rPr>
                      <w:rFonts w:ascii="Times New Roman" w:hAnsi="Times New Roman" w:cs="Times New Roman"/>
                      <w:lang w:val="ru-RU"/>
                    </w:rPr>
                    <w:t>Модифікація</w:t>
                  </w:r>
                  <w:r>
                    <w:rPr>
                      <w:rFonts w:ascii="Times New Roman" w:hAnsi="Times New Roman" w:cs="Times New Roman"/>
                      <w:lang w:val="ru-RU"/>
                    </w:rPr>
                    <w:t>: посилений</w:t>
                  </w:r>
                </w:p>
                <w:p w14:paraId="5E127D05" w14:textId="77777777" w:rsidR="00E743E4" w:rsidRDefault="00E743E4" w:rsidP="00E743E4">
                  <w:pPr>
                    <w:spacing w:after="0" w:line="240" w:lineRule="auto"/>
                    <w:ind w:right="-449"/>
                    <w:rPr>
                      <w:rFonts w:ascii="Times New Roman" w:hAnsi="Times New Roman" w:cs="Times New Roman"/>
                      <w:lang w:val="ru-RU"/>
                    </w:rPr>
                  </w:pPr>
                  <w:r w:rsidRPr="00F56525">
                    <w:rPr>
                      <w:rFonts w:ascii="Times New Roman" w:hAnsi="Times New Roman" w:cs="Times New Roman"/>
                      <w:lang w:val="ru-RU"/>
                    </w:rPr>
                    <w:t>Покриття</w:t>
                  </w:r>
                  <w:r>
                    <w:rPr>
                      <w:rFonts w:ascii="Times New Roman" w:hAnsi="Times New Roman" w:cs="Times New Roman"/>
                      <w:lang w:val="ru-RU"/>
                    </w:rPr>
                    <w:t xml:space="preserve"> </w:t>
                  </w:r>
                  <w:r w:rsidRPr="00F56525">
                    <w:rPr>
                      <w:rFonts w:ascii="Times New Roman" w:hAnsi="Times New Roman" w:cs="Times New Roman"/>
                      <w:lang w:val="ru-RU"/>
                    </w:rPr>
                    <w:t>без покриття</w:t>
                  </w:r>
                </w:p>
                <w:p w14:paraId="60FBF2EE" w14:textId="0AD93126" w:rsidR="00E743E4" w:rsidRPr="00F56525" w:rsidRDefault="00E743E4" w:rsidP="00E743E4">
                  <w:pPr>
                    <w:spacing w:after="0" w:line="240" w:lineRule="auto"/>
                    <w:ind w:right="-449"/>
                    <w:rPr>
                      <w:rFonts w:ascii="Times New Roman" w:hAnsi="Times New Roman" w:cs="Times New Roman"/>
                      <w:lang w:val="ru-RU"/>
                    </w:rPr>
                  </w:pPr>
                  <w:r w:rsidRPr="009A4D85">
                    <w:rPr>
                      <w:rFonts w:ascii="Times New Roman" w:hAnsi="Times New Roman" w:cs="Times New Roman"/>
                      <w:lang w:val="ru-RU"/>
                    </w:rPr>
                    <w:t>Матеріал: Латунь</w:t>
                  </w:r>
                </w:p>
              </w:tc>
            </w:tr>
          </w:tbl>
          <w:p w14:paraId="1FEB4D19" w14:textId="77777777" w:rsidR="00F56525" w:rsidRPr="00115F1B" w:rsidRDefault="00F56525" w:rsidP="00CB5200">
            <w:pPr>
              <w:rPr>
                <w:rFonts w:ascii="Times New Roman" w:hAnsi="Times New Roman" w:cs="Times New Roman"/>
                <w:highlight w:val="yellow"/>
                <w:lang w:val="ru-RU"/>
              </w:rPr>
            </w:pPr>
          </w:p>
        </w:tc>
      </w:tr>
      <w:tr w:rsidR="00CB5200" w:rsidRPr="00622052" w14:paraId="4D4D5B92" w14:textId="77777777" w:rsidTr="009A4D85">
        <w:trPr>
          <w:trHeight w:val="900"/>
        </w:trPr>
        <w:tc>
          <w:tcPr>
            <w:tcW w:w="562" w:type="dxa"/>
            <w:noWrap/>
          </w:tcPr>
          <w:p w14:paraId="7B0FDAA5" w14:textId="541803AE" w:rsidR="00CB5200" w:rsidRPr="00115F1B" w:rsidRDefault="00CB5200" w:rsidP="009A4D85">
            <w:pPr>
              <w:pStyle w:val="ac"/>
              <w:numPr>
                <w:ilvl w:val="0"/>
                <w:numId w:val="38"/>
              </w:numPr>
              <w:rPr>
                <w:rFonts w:ascii="Times New Roman" w:hAnsi="Times New Roman" w:cs="Times New Roman"/>
              </w:rPr>
            </w:pPr>
          </w:p>
        </w:tc>
        <w:tc>
          <w:tcPr>
            <w:tcW w:w="3500" w:type="dxa"/>
            <w:hideMark/>
          </w:tcPr>
          <w:p w14:paraId="2A43DD03"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Гофра для унітазу</w:t>
            </w:r>
          </w:p>
        </w:tc>
        <w:tc>
          <w:tcPr>
            <w:tcW w:w="1187" w:type="dxa"/>
            <w:noWrap/>
            <w:hideMark/>
          </w:tcPr>
          <w:p w14:paraId="08827351"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50</w:t>
            </w:r>
          </w:p>
        </w:tc>
        <w:tc>
          <w:tcPr>
            <w:tcW w:w="663" w:type="dxa"/>
            <w:noWrap/>
            <w:hideMark/>
          </w:tcPr>
          <w:p w14:paraId="0F8E98E2"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шт</w:t>
            </w:r>
          </w:p>
        </w:tc>
        <w:tc>
          <w:tcPr>
            <w:tcW w:w="4176" w:type="dxa"/>
            <w:hideMark/>
          </w:tcPr>
          <w:p w14:paraId="6C8BE141" w14:textId="77777777" w:rsidR="00CB5200" w:rsidRPr="009A4D85" w:rsidRDefault="00CB5200" w:rsidP="00CB5200">
            <w:pPr>
              <w:rPr>
                <w:rFonts w:ascii="Times New Roman" w:hAnsi="Times New Roman" w:cs="Times New Roman"/>
              </w:rPr>
            </w:pPr>
            <w:r w:rsidRPr="009A4D85">
              <w:rPr>
                <w:rFonts w:ascii="Times New Roman" w:hAnsi="Times New Roman" w:cs="Times New Roman"/>
              </w:rPr>
              <w:t>Трубка пласт. гофрують. армована для унітазу ф110 CRISTAL - це перехідний елемент сантехнічної системи, призначений для з'єднання унітазу з каналізаційною системою.Цей елемент часто використовують в тих випадках, коли діаметр випускного отвору унітазу і каналізаційної труби не збігається.</w:t>
            </w:r>
          </w:p>
        </w:tc>
      </w:tr>
      <w:tr w:rsidR="00CB5200" w:rsidRPr="00622052" w14:paraId="1AC25C23" w14:textId="77777777" w:rsidTr="009A4D85">
        <w:trPr>
          <w:trHeight w:val="1800"/>
        </w:trPr>
        <w:tc>
          <w:tcPr>
            <w:tcW w:w="562" w:type="dxa"/>
            <w:noWrap/>
          </w:tcPr>
          <w:p w14:paraId="2BBECBAE" w14:textId="38520DA4"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51988B4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Уніпак</w:t>
            </w:r>
          </w:p>
        </w:tc>
        <w:tc>
          <w:tcPr>
            <w:tcW w:w="1187" w:type="dxa"/>
            <w:noWrap/>
            <w:hideMark/>
          </w:tcPr>
          <w:p w14:paraId="642518E8"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24</w:t>
            </w:r>
          </w:p>
        </w:tc>
        <w:tc>
          <w:tcPr>
            <w:tcW w:w="663" w:type="dxa"/>
            <w:noWrap/>
            <w:hideMark/>
          </w:tcPr>
          <w:p w14:paraId="7E3979D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hideMark/>
          </w:tcPr>
          <w:p w14:paraId="7E04D73E"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Пакувальна паста спільно з сантехнічним льоном (клоччям) призначена для ущільнення різьбових з'єднань. Паста забезпечує 100% гарантію герметичності різьбових з'єднань, крім того вона дозволяє в подальшому легко розібрати з'єднання при необхідності. З пастою приємно працювати, а також вона економічна у використанні Складається з природних мінералів парафінових масел і жирних кислот. Всі складові елементи даної пасти дозволені харчовою промисловістю. Рекомендується застосовувати пасту в системах водопостачання і опалювання. Паста ніяк не впливає на якість води.</w:t>
            </w:r>
          </w:p>
        </w:tc>
      </w:tr>
      <w:tr w:rsidR="00CB5200" w:rsidRPr="00622052" w14:paraId="0B1E468D" w14:textId="77777777" w:rsidTr="009A4D85">
        <w:trPr>
          <w:trHeight w:val="450"/>
        </w:trPr>
        <w:tc>
          <w:tcPr>
            <w:tcW w:w="562" w:type="dxa"/>
            <w:noWrap/>
          </w:tcPr>
          <w:p w14:paraId="2D5572DF" w14:textId="3EE227D7" w:rsidR="00CB5200" w:rsidRPr="00115F1B" w:rsidRDefault="00CB5200" w:rsidP="009A4D85">
            <w:pPr>
              <w:pStyle w:val="ac"/>
              <w:numPr>
                <w:ilvl w:val="0"/>
                <w:numId w:val="38"/>
              </w:numPr>
              <w:rPr>
                <w:rFonts w:ascii="Times New Roman" w:hAnsi="Times New Roman" w:cs="Times New Roman"/>
              </w:rPr>
            </w:pPr>
          </w:p>
        </w:tc>
        <w:tc>
          <w:tcPr>
            <w:tcW w:w="3500" w:type="dxa"/>
            <w:hideMark/>
          </w:tcPr>
          <w:p w14:paraId="4224ABC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Сифон + гофра</w:t>
            </w:r>
          </w:p>
        </w:tc>
        <w:tc>
          <w:tcPr>
            <w:tcW w:w="1187" w:type="dxa"/>
            <w:noWrap/>
            <w:hideMark/>
          </w:tcPr>
          <w:p w14:paraId="13DED82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6717D28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hideMark/>
          </w:tcPr>
          <w:p w14:paraId="17F41D8C"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Сифон розбірний випуск 3 ½, "круглий перелив, з гнучкою трубою 40*40/50 Діаметр - 3 1/2" Матеріал - Пластик / Сталь Система - водовідведення Використання - Мийка</w:t>
            </w:r>
          </w:p>
        </w:tc>
      </w:tr>
      <w:tr w:rsidR="00CB5200" w:rsidRPr="00622052" w14:paraId="2FDEAF00" w14:textId="77777777" w:rsidTr="009A4D85">
        <w:trPr>
          <w:trHeight w:val="450"/>
        </w:trPr>
        <w:tc>
          <w:tcPr>
            <w:tcW w:w="562" w:type="dxa"/>
            <w:noWrap/>
          </w:tcPr>
          <w:p w14:paraId="238535AA" w14:textId="051F4617" w:rsidR="00CB5200" w:rsidRPr="00115F1B" w:rsidRDefault="00CB5200" w:rsidP="009A4D85">
            <w:pPr>
              <w:pStyle w:val="ac"/>
              <w:numPr>
                <w:ilvl w:val="0"/>
                <w:numId w:val="38"/>
              </w:numPr>
              <w:rPr>
                <w:rFonts w:ascii="Times New Roman" w:hAnsi="Times New Roman" w:cs="Times New Roman"/>
              </w:rPr>
            </w:pPr>
          </w:p>
        </w:tc>
        <w:tc>
          <w:tcPr>
            <w:tcW w:w="3500" w:type="dxa"/>
            <w:hideMark/>
          </w:tcPr>
          <w:p w14:paraId="48687534"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Шланг для води сантехнічний 1/2" 0,5 м ВЗ</w:t>
            </w:r>
          </w:p>
        </w:tc>
        <w:tc>
          <w:tcPr>
            <w:tcW w:w="1187" w:type="dxa"/>
            <w:noWrap/>
            <w:hideMark/>
          </w:tcPr>
          <w:p w14:paraId="6A651970"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438DDDD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val="restart"/>
            <w:hideMark/>
          </w:tcPr>
          <w:p w14:paraId="348365A1"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 xml:space="preserve">Робочий тиск - 10 атм. Максимальний тиск - 20 атм. діапазон робочої </w:t>
            </w:r>
            <w:r w:rsidRPr="00F835E4">
              <w:rPr>
                <w:rFonts w:ascii="Times New Roman" w:hAnsi="Times New Roman" w:cs="Times New Roman"/>
              </w:rPr>
              <w:t>t</w:t>
            </w:r>
            <w:r w:rsidRPr="00F835E4">
              <w:rPr>
                <w:rFonts w:ascii="Times New Roman" w:hAnsi="Times New Roman" w:cs="Times New Roman"/>
                <w:lang w:val="ru-RU"/>
              </w:rPr>
              <w:t xml:space="preserve"> ° води - від + 1 до + 95 °С з'єднання - різьба</w:t>
            </w:r>
          </w:p>
        </w:tc>
      </w:tr>
      <w:tr w:rsidR="00CB5200" w:rsidRPr="00622052" w14:paraId="4562E203" w14:textId="77777777" w:rsidTr="009A4D85">
        <w:trPr>
          <w:trHeight w:val="300"/>
        </w:trPr>
        <w:tc>
          <w:tcPr>
            <w:tcW w:w="562" w:type="dxa"/>
            <w:noWrap/>
          </w:tcPr>
          <w:p w14:paraId="0CEC60DB" w14:textId="1BD091D0" w:rsidR="00CB5200" w:rsidRPr="00115F1B" w:rsidRDefault="00CB5200" w:rsidP="009A4D85">
            <w:pPr>
              <w:pStyle w:val="ac"/>
              <w:numPr>
                <w:ilvl w:val="0"/>
                <w:numId w:val="38"/>
              </w:numPr>
              <w:rPr>
                <w:rFonts w:ascii="Times New Roman" w:hAnsi="Times New Roman" w:cs="Times New Roman"/>
              </w:rPr>
            </w:pPr>
          </w:p>
        </w:tc>
        <w:tc>
          <w:tcPr>
            <w:tcW w:w="3500" w:type="dxa"/>
            <w:hideMark/>
          </w:tcPr>
          <w:p w14:paraId="634C5A78"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Шланг для води сантехнічний 1/2" 0,6 м ВЗ</w:t>
            </w:r>
          </w:p>
        </w:tc>
        <w:tc>
          <w:tcPr>
            <w:tcW w:w="1187" w:type="dxa"/>
            <w:noWrap/>
            <w:hideMark/>
          </w:tcPr>
          <w:p w14:paraId="03378E2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50</w:t>
            </w:r>
          </w:p>
        </w:tc>
        <w:tc>
          <w:tcPr>
            <w:tcW w:w="663" w:type="dxa"/>
            <w:noWrap/>
            <w:hideMark/>
          </w:tcPr>
          <w:p w14:paraId="0556335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6FD1030" w14:textId="77777777" w:rsidR="00CB5200" w:rsidRPr="00F835E4" w:rsidRDefault="00CB5200" w:rsidP="00CB5200">
            <w:pPr>
              <w:rPr>
                <w:rFonts w:ascii="Times New Roman" w:hAnsi="Times New Roman" w:cs="Times New Roman"/>
              </w:rPr>
            </w:pPr>
          </w:p>
        </w:tc>
      </w:tr>
      <w:tr w:rsidR="00CB5200" w:rsidRPr="00622052" w14:paraId="44BDF658" w14:textId="77777777" w:rsidTr="009A4D85">
        <w:trPr>
          <w:trHeight w:val="300"/>
        </w:trPr>
        <w:tc>
          <w:tcPr>
            <w:tcW w:w="562" w:type="dxa"/>
            <w:noWrap/>
          </w:tcPr>
          <w:p w14:paraId="7D855CCF" w14:textId="2B76878B"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00467B99"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 xml:space="preserve">Шланг для води сантехнічний 1/2хМ10 0,5 м </w:t>
            </w:r>
          </w:p>
        </w:tc>
        <w:tc>
          <w:tcPr>
            <w:tcW w:w="1187" w:type="dxa"/>
            <w:noWrap/>
            <w:hideMark/>
          </w:tcPr>
          <w:p w14:paraId="2B003C94"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4320C2BF"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5ADBFE77" w14:textId="77777777" w:rsidR="00CB5200" w:rsidRPr="00F835E4" w:rsidRDefault="00CB5200" w:rsidP="00CB5200">
            <w:pPr>
              <w:rPr>
                <w:rFonts w:ascii="Times New Roman" w:hAnsi="Times New Roman" w:cs="Times New Roman"/>
              </w:rPr>
            </w:pPr>
          </w:p>
        </w:tc>
      </w:tr>
      <w:tr w:rsidR="00CB5200" w:rsidRPr="00622052" w14:paraId="103959B5" w14:textId="77777777" w:rsidTr="009A4D85">
        <w:trPr>
          <w:trHeight w:val="300"/>
        </w:trPr>
        <w:tc>
          <w:tcPr>
            <w:tcW w:w="562" w:type="dxa"/>
            <w:noWrap/>
          </w:tcPr>
          <w:p w14:paraId="46A06303" w14:textId="7D3AB510"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2034A27" w14:textId="14AEF351" w:rsidR="00CB5200" w:rsidRPr="00F835E4" w:rsidRDefault="0058700B" w:rsidP="00CB5200">
            <w:pPr>
              <w:rPr>
                <w:rFonts w:ascii="Times New Roman" w:hAnsi="Times New Roman" w:cs="Times New Roman"/>
                <w:lang w:val="ru-RU"/>
              </w:rPr>
            </w:pPr>
            <w:r w:rsidRPr="00F835E4">
              <w:rPr>
                <w:rFonts w:ascii="Times New Roman" w:hAnsi="Times New Roman" w:cs="Times New Roman"/>
                <w:lang w:val="ru-RU"/>
              </w:rPr>
              <w:t>Шланг для води сантехнічний 1/2хМ10 0,5 м</w:t>
            </w:r>
          </w:p>
        </w:tc>
        <w:tc>
          <w:tcPr>
            <w:tcW w:w="1187" w:type="dxa"/>
            <w:noWrap/>
            <w:hideMark/>
          </w:tcPr>
          <w:p w14:paraId="2340686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78F1EDA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74378013" w14:textId="77777777" w:rsidR="00CB5200" w:rsidRPr="00F835E4" w:rsidRDefault="00CB5200" w:rsidP="00CB5200">
            <w:pPr>
              <w:rPr>
                <w:rFonts w:ascii="Times New Roman" w:hAnsi="Times New Roman" w:cs="Times New Roman"/>
              </w:rPr>
            </w:pPr>
          </w:p>
        </w:tc>
      </w:tr>
      <w:tr w:rsidR="00CB5200" w:rsidRPr="00622052" w14:paraId="0856EC76" w14:textId="77777777" w:rsidTr="009A4D85">
        <w:trPr>
          <w:trHeight w:val="300"/>
        </w:trPr>
        <w:tc>
          <w:tcPr>
            <w:tcW w:w="562" w:type="dxa"/>
            <w:noWrap/>
          </w:tcPr>
          <w:p w14:paraId="03333186" w14:textId="50411149"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5DFFA11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Клапан заповнення зливного бачка</w:t>
            </w:r>
          </w:p>
        </w:tc>
        <w:tc>
          <w:tcPr>
            <w:tcW w:w="1187" w:type="dxa"/>
            <w:noWrap/>
            <w:hideMark/>
          </w:tcPr>
          <w:p w14:paraId="32D2FCA5"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63330CE6"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hideMark/>
          </w:tcPr>
          <w:p w14:paraId="3882ADE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1/2 бокове підключення</w:t>
            </w:r>
          </w:p>
        </w:tc>
      </w:tr>
      <w:tr w:rsidR="00CB5200" w:rsidRPr="00622052" w14:paraId="3D184C27" w14:textId="77777777" w:rsidTr="009A4D85">
        <w:trPr>
          <w:trHeight w:val="300"/>
        </w:trPr>
        <w:tc>
          <w:tcPr>
            <w:tcW w:w="562" w:type="dxa"/>
            <w:noWrap/>
          </w:tcPr>
          <w:p w14:paraId="09BA276A" w14:textId="6B40FBB4"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4586B7F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Клапан заповнення зливного бачка</w:t>
            </w:r>
          </w:p>
        </w:tc>
        <w:tc>
          <w:tcPr>
            <w:tcW w:w="1187" w:type="dxa"/>
            <w:noWrap/>
            <w:hideMark/>
          </w:tcPr>
          <w:p w14:paraId="5C4D64B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201E7BDB"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hideMark/>
          </w:tcPr>
          <w:p w14:paraId="4C824831"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1/2 нижнє підключення підключення</w:t>
            </w:r>
          </w:p>
        </w:tc>
      </w:tr>
      <w:tr w:rsidR="00CB5200" w:rsidRPr="00622052" w14:paraId="23A5ED76" w14:textId="77777777" w:rsidTr="009A4D85">
        <w:trPr>
          <w:trHeight w:val="300"/>
        </w:trPr>
        <w:tc>
          <w:tcPr>
            <w:tcW w:w="562" w:type="dxa"/>
            <w:noWrap/>
          </w:tcPr>
          <w:p w14:paraId="682E5187" w14:textId="37050E98"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53FA8E52"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Тр</w:t>
            </w:r>
            <w:r w:rsidRPr="00F835E4">
              <w:rPr>
                <w:rFonts w:ascii="Times New Roman" w:hAnsi="Times New Roman" w:cs="Times New Roman"/>
              </w:rPr>
              <w:t>y</w:t>
            </w:r>
            <w:r w:rsidRPr="00F835E4">
              <w:rPr>
                <w:rFonts w:ascii="Times New Roman" w:hAnsi="Times New Roman" w:cs="Times New Roman"/>
                <w:lang w:val="ru-RU"/>
              </w:rPr>
              <w:t xml:space="preserve">ба ПЕ 50х3,0 для питної води (Ру=10) </w:t>
            </w:r>
            <w:r w:rsidRPr="00F835E4">
              <w:rPr>
                <w:rFonts w:ascii="Times New Roman" w:hAnsi="Times New Roman" w:cs="Times New Roman"/>
              </w:rPr>
              <w:t>SDR</w:t>
            </w:r>
            <w:r w:rsidRPr="00F835E4">
              <w:rPr>
                <w:rFonts w:ascii="Times New Roman" w:hAnsi="Times New Roman" w:cs="Times New Roman"/>
                <w:lang w:val="ru-RU"/>
              </w:rPr>
              <w:t xml:space="preserve"> 17; ПЕ 100</w:t>
            </w:r>
          </w:p>
        </w:tc>
        <w:tc>
          <w:tcPr>
            <w:tcW w:w="1187" w:type="dxa"/>
            <w:noWrap/>
            <w:hideMark/>
          </w:tcPr>
          <w:p w14:paraId="4E32B74E"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400</w:t>
            </w:r>
          </w:p>
        </w:tc>
        <w:tc>
          <w:tcPr>
            <w:tcW w:w="663" w:type="dxa"/>
            <w:noWrap/>
            <w:hideMark/>
          </w:tcPr>
          <w:p w14:paraId="0AAF0B2C"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w:t>
            </w:r>
          </w:p>
        </w:tc>
        <w:tc>
          <w:tcPr>
            <w:tcW w:w="4176" w:type="dxa"/>
            <w:vMerge w:val="restart"/>
            <w:hideMark/>
          </w:tcPr>
          <w:p w14:paraId="784C56AC"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br/>
              <w:t>Тип: Труба</w:t>
            </w:r>
            <w:r w:rsidRPr="00F835E4">
              <w:rPr>
                <w:rFonts w:ascii="Times New Roman" w:hAnsi="Times New Roman" w:cs="Times New Roman"/>
                <w:lang w:val="ru-RU"/>
              </w:rPr>
              <w:br/>
              <w:t>Призначення: Для води</w:t>
            </w:r>
            <w:r w:rsidRPr="00F835E4">
              <w:rPr>
                <w:rFonts w:ascii="Times New Roman" w:hAnsi="Times New Roman" w:cs="Times New Roman"/>
                <w:lang w:val="ru-RU"/>
              </w:rPr>
              <w:br/>
              <w:t>Робочий тиск: від 0 до 1 МПа</w:t>
            </w:r>
            <w:r w:rsidRPr="00F835E4">
              <w:rPr>
                <w:rFonts w:ascii="Times New Roman" w:hAnsi="Times New Roman" w:cs="Times New Roman"/>
                <w:lang w:val="ru-RU"/>
              </w:rPr>
              <w:br/>
              <w:t xml:space="preserve">Діаметр: </w:t>
            </w:r>
            <w:r w:rsidRPr="00F835E4">
              <w:rPr>
                <w:rFonts w:ascii="Times New Roman" w:hAnsi="Times New Roman" w:cs="Times New Roman"/>
              </w:rPr>
              <w:t>Dn</w:t>
            </w:r>
            <w:r w:rsidRPr="00F835E4">
              <w:rPr>
                <w:rFonts w:ascii="Times New Roman" w:hAnsi="Times New Roman" w:cs="Times New Roman"/>
                <w:lang w:val="ru-RU"/>
              </w:rPr>
              <w:t xml:space="preserve"> 50</w:t>
            </w:r>
            <w:r w:rsidRPr="00F835E4">
              <w:rPr>
                <w:rFonts w:ascii="Times New Roman" w:hAnsi="Times New Roman" w:cs="Times New Roman"/>
                <w:lang w:val="ru-RU"/>
              </w:rPr>
              <w:br/>
            </w:r>
            <w:r w:rsidRPr="00F835E4">
              <w:rPr>
                <w:rFonts w:ascii="Times New Roman" w:hAnsi="Times New Roman" w:cs="Times New Roman"/>
                <w:lang w:val="ru-RU"/>
              </w:rPr>
              <w:lastRenderedPageBreak/>
              <w:t>Матеріал: ПЕ</w:t>
            </w:r>
          </w:p>
        </w:tc>
      </w:tr>
      <w:tr w:rsidR="00CB5200" w:rsidRPr="00622052" w14:paraId="778E1088" w14:textId="77777777" w:rsidTr="009A4D85">
        <w:trPr>
          <w:trHeight w:val="510"/>
        </w:trPr>
        <w:tc>
          <w:tcPr>
            <w:tcW w:w="562" w:type="dxa"/>
            <w:noWrap/>
          </w:tcPr>
          <w:p w14:paraId="2F938DC7" w14:textId="580DADC4" w:rsidR="00CB5200" w:rsidRPr="00115F1B" w:rsidRDefault="00CB5200" w:rsidP="009A4D85">
            <w:pPr>
              <w:pStyle w:val="ac"/>
              <w:numPr>
                <w:ilvl w:val="0"/>
                <w:numId w:val="38"/>
              </w:numPr>
              <w:rPr>
                <w:rFonts w:ascii="Times New Roman" w:hAnsi="Times New Roman" w:cs="Times New Roman"/>
              </w:rPr>
            </w:pPr>
          </w:p>
        </w:tc>
        <w:tc>
          <w:tcPr>
            <w:tcW w:w="3500" w:type="dxa"/>
            <w:hideMark/>
          </w:tcPr>
          <w:p w14:paraId="4AB2D0D3" w14:textId="77777777" w:rsidR="00CB5200" w:rsidRPr="00F835E4" w:rsidRDefault="00CB5200" w:rsidP="00CB5200">
            <w:pPr>
              <w:rPr>
                <w:rFonts w:ascii="Times New Roman" w:hAnsi="Times New Roman" w:cs="Times New Roman"/>
                <w:lang w:val="ru-RU"/>
              </w:rPr>
            </w:pPr>
            <w:r w:rsidRPr="00F835E4">
              <w:rPr>
                <w:rFonts w:ascii="Times New Roman" w:hAnsi="Times New Roman" w:cs="Times New Roman"/>
                <w:lang w:val="ru-RU"/>
              </w:rPr>
              <w:t>Трійник з'єднання єднувальний редукційний для полієтиленових труб 50/32/50</w:t>
            </w:r>
          </w:p>
        </w:tc>
        <w:tc>
          <w:tcPr>
            <w:tcW w:w="1187" w:type="dxa"/>
            <w:noWrap/>
            <w:hideMark/>
          </w:tcPr>
          <w:p w14:paraId="49021E1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30</w:t>
            </w:r>
          </w:p>
        </w:tc>
        <w:tc>
          <w:tcPr>
            <w:tcW w:w="663" w:type="dxa"/>
            <w:noWrap/>
            <w:hideMark/>
          </w:tcPr>
          <w:p w14:paraId="71487632"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03EB5E52" w14:textId="77777777" w:rsidR="00CB5200" w:rsidRPr="00F835E4" w:rsidRDefault="00CB5200" w:rsidP="00CB5200">
            <w:pPr>
              <w:rPr>
                <w:rFonts w:ascii="Times New Roman" w:hAnsi="Times New Roman" w:cs="Times New Roman"/>
              </w:rPr>
            </w:pPr>
          </w:p>
        </w:tc>
      </w:tr>
      <w:tr w:rsidR="00CB5200" w:rsidRPr="00622052" w14:paraId="256C1346" w14:textId="77777777" w:rsidTr="009A4D85">
        <w:trPr>
          <w:trHeight w:val="300"/>
        </w:trPr>
        <w:tc>
          <w:tcPr>
            <w:tcW w:w="562" w:type="dxa"/>
            <w:noWrap/>
          </w:tcPr>
          <w:p w14:paraId="201D19B5" w14:textId="1FD01C29" w:rsidR="00CB5200" w:rsidRPr="009A4D85" w:rsidRDefault="00CB5200" w:rsidP="009A4D85">
            <w:pPr>
              <w:pStyle w:val="ac"/>
              <w:numPr>
                <w:ilvl w:val="0"/>
                <w:numId w:val="38"/>
              </w:numPr>
              <w:rPr>
                <w:rFonts w:ascii="Times New Roman" w:hAnsi="Times New Roman" w:cs="Times New Roman"/>
                <w:lang w:val="en-US"/>
              </w:rPr>
            </w:pPr>
          </w:p>
        </w:tc>
        <w:tc>
          <w:tcPr>
            <w:tcW w:w="3500" w:type="dxa"/>
            <w:hideMark/>
          </w:tcPr>
          <w:p w14:paraId="1770089A"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Муфта Затискна 50 мм</w:t>
            </w:r>
          </w:p>
        </w:tc>
        <w:tc>
          <w:tcPr>
            <w:tcW w:w="1187" w:type="dxa"/>
            <w:noWrap/>
            <w:hideMark/>
          </w:tcPr>
          <w:p w14:paraId="4006B93D"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100</w:t>
            </w:r>
          </w:p>
        </w:tc>
        <w:tc>
          <w:tcPr>
            <w:tcW w:w="663" w:type="dxa"/>
            <w:noWrap/>
            <w:hideMark/>
          </w:tcPr>
          <w:p w14:paraId="5CFD22F7" w14:textId="77777777" w:rsidR="00CB5200" w:rsidRPr="00F835E4" w:rsidRDefault="00CB5200" w:rsidP="00CB5200">
            <w:pPr>
              <w:rPr>
                <w:rFonts w:ascii="Times New Roman" w:hAnsi="Times New Roman" w:cs="Times New Roman"/>
              </w:rPr>
            </w:pPr>
            <w:r w:rsidRPr="00F835E4">
              <w:rPr>
                <w:rFonts w:ascii="Times New Roman" w:hAnsi="Times New Roman" w:cs="Times New Roman"/>
              </w:rPr>
              <w:t>шт</w:t>
            </w:r>
          </w:p>
        </w:tc>
        <w:tc>
          <w:tcPr>
            <w:tcW w:w="4176" w:type="dxa"/>
            <w:vMerge/>
            <w:hideMark/>
          </w:tcPr>
          <w:p w14:paraId="76333458" w14:textId="77777777" w:rsidR="00CB5200" w:rsidRPr="00F835E4" w:rsidRDefault="00CB5200" w:rsidP="00CB5200">
            <w:pPr>
              <w:rPr>
                <w:rFonts w:ascii="Times New Roman" w:hAnsi="Times New Roman" w:cs="Times New Roman"/>
              </w:rPr>
            </w:pPr>
          </w:p>
        </w:tc>
      </w:tr>
    </w:tbl>
    <w:p w14:paraId="5C89158E" w14:textId="77777777" w:rsidR="00F56525" w:rsidRPr="007B176C" w:rsidRDefault="00F56525" w:rsidP="00F56525">
      <w:pPr>
        <w:spacing w:after="160" w:line="259" w:lineRule="auto"/>
        <w:rPr>
          <w:rFonts w:ascii="Times New Roman" w:eastAsia="Times New Roman" w:hAnsi="Times New Roman" w:cs="Times New Roman"/>
          <w:bCs/>
          <w:sz w:val="24"/>
          <w:szCs w:val="24"/>
        </w:rPr>
      </w:pPr>
      <w:r w:rsidRPr="007B176C">
        <w:rPr>
          <w:rFonts w:ascii="Times New Roman" w:hAnsi="Times New Roman"/>
        </w:rPr>
        <w:lastRenderedPageBreak/>
        <w:t xml:space="preserve">* </w:t>
      </w:r>
      <w:r w:rsidRPr="007B176C">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20CDA08" w14:textId="77777777" w:rsidR="00F56525" w:rsidRPr="007B176C" w:rsidRDefault="00F56525" w:rsidP="00F56525">
      <w:pPr>
        <w:spacing w:after="0"/>
        <w:jc w:val="both"/>
        <w:rPr>
          <w:rFonts w:ascii="Times New Roman" w:hAnsi="Times New Roman"/>
        </w:rPr>
      </w:pPr>
      <w:r w:rsidRPr="007B176C">
        <w:rPr>
          <w:rFonts w:ascii="Times New Roman" w:hAnsi="Times New Roman"/>
        </w:rPr>
        <w:t xml:space="preserve">Якщо Учасник пропонує еквівалент, то Учасник гарантує його відповідність якісним характеристикам вказаного Замовником предмету закупівлі, у тому числі щодо призначення, виробничих, споживчих характеристик, строку придатності Товару тощо. </w:t>
      </w:r>
    </w:p>
    <w:p w14:paraId="12151889" w14:textId="77777777" w:rsidR="00F56525" w:rsidRPr="007B176C" w:rsidRDefault="00F56525" w:rsidP="00F56525">
      <w:pPr>
        <w:spacing w:after="0"/>
        <w:jc w:val="both"/>
        <w:rPr>
          <w:rFonts w:ascii="Times New Roman" w:hAnsi="Times New Roman"/>
        </w:rPr>
      </w:pPr>
    </w:p>
    <w:p w14:paraId="4E5AF904" w14:textId="77777777" w:rsidR="00F56525" w:rsidRPr="007B176C" w:rsidRDefault="00F56525" w:rsidP="00F56525">
      <w:pPr>
        <w:spacing w:after="0"/>
        <w:jc w:val="both"/>
        <w:rPr>
          <w:rFonts w:ascii="Times New Roman" w:hAnsi="Times New Roman"/>
          <w:b/>
        </w:rPr>
      </w:pPr>
      <w:r w:rsidRPr="007B176C">
        <w:rPr>
          <w:rFonts w:ascii="Times New Roman" w:hAnsi="Times New Roman"/>
          <w:b/>
        </w:rPr>
        <w:t>Загальні вимоги:</w:t>
      </w:r>
    </w:p>
    <w:p w14:paraId="130FDF9B" w14:textId="77777777" w:rsidR="00F56525" w:rsidRPr="007B176C" w:rsidRDefault="00F56525" w:rsidP="00F56525">
      <w:pPr>
        <w:spacing w:after="0"/>
        <w:jc w:val="both"/>
        <w:rPr>
          <w:rFonts w:ascii="Times New Roman" w:hAnsi="Times New Roman"/>
        </w:rPr>
      </w:pPr>
      <w:r w:rsidRPr="007B176C">
        <w:rPr>
          <w:rFonts w:ascii="Times New Roman" w:hAnsi="Times New Roman"/>
        </w:rPr>
        <w:t>1. Доставка (перевезення) та розвантаження товару здійснюється силами та за рахунок Учасника.</w:t>
      </w:r>
    </w:p>
    <w:p w14:paraId="6301E5EB" w14:textId="77777777" w:rsidR="00F56525" w:rsidRPr="007B176C" w:rsidRDefault="00F56525" w:rsidP="00F56525">
      <w:pPr>
        <w:spacing w:after="0"/>
        <w:jc w:val="both"/>
        <w:rPr>
          <w:rFonts w:ascii="Times New Roman" w:hAnsi="Times New Roman"/>
        </w:rPr>
      </w:pPr>
      <w:r w:rsidRPr="007B176C">
        <w:rPr>
          <w:rFonts w:ascii="Times New Roman" w:hAnsi="Times New Roman"/>
        </w:rPr>
        <w:t>2. Поставка Товару здійснюється Учасником відповідно до потреби Замовника і виконується на протязі узгодженого терміну (до 1 робочого дня) з моменту отримання заявки від Замовника.</w:t>
      </w:r>
    </w:p>
    <w:p w14:paraId="5ADE5371" w14:textId="77777777" w:rsidR="00F56525" w:rsidRPr="007B176C" w:rsidRDefault="00F56525" w:rsidP="00F56525">
      <w:pPr>
        <w:spacing w:after="0"/>
        <w:jc w:val="both"/>
        <w:rPr>
          <w:rFonts w:ascii="Times New Roman" w:hAnsi="Times New Roman"/>
        </w:rPr>
      </w:pPr>
      <w:r w:rsidRPr="007B176C">
        <w:rPr>
          <w:rFonts w:ascii="Times New Roman" w:hAnsi="Times New Roman"/>
        </w:rPr>
        <w:t>3. 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1E34058C" w14:textId="77777777" w:rsidR="00F56525" w:rsidRPr="007B176C" w:rsidRDefault="00F56525" w:rsidP="00F56525">
      <w:pPr>
        <w:spacing w:after="0"/>
        <w:jc w:val="both"/>
        <w:rPr>
          <w:rFonts w:ascii="Times New Roman" w:hAnsi="Times New Roman"/>
        </w:rPr>
      </w:pPr>
      <w:r w:rsidRPr="007B176C">
        <w:rPr>
          <w:rFonts w:ascii="Times New Roman" w:hAnsi="Times New Roman"/>
        </w:rPr>
        <w:t xml:space="preserve">3. В складі тендерної пропозиції надати </w:t>
      </w:r>
      <w:r>
        <w:rPr>
          <w:rFonts w:ascii="Times New Roman" w:hAnsi="Times New Roman"/>
        </w:rPr>
        <w:t>а</w:t>
      </w:r>
      <w:r w:rsidRPr="007B176C">
        <w:rPr>
          <w:rFonts w:ascii="Times New Roman" w:hAnsi="Times New Roman"/>
        </w:rPr>
        <w:t>вторизаційний лист від виробника /офіційного представника Торгової марки в Україні, адресований Замовнику з вказанням номеру закупівлі, в якому буде вказано перелік запропонованого товару, його кількість, гарантія вчасної поставки, належної якості та виконання гарантійних зобов'язань.</w:t>
      </w:r>
    </w:p>
    <w:p w14:paraId="4CC58A20" w14:textId="77777777" w:rsidR="00F56525" w:rsidRPr="007B176C" w:rsidRDefault="00F56525" w:rsidP="00F56525">
      <w:pPr>
        <w:spacing w:after="0"/>
        <w:jc w:val="both"/>
        <w:rPr>
          <w:rFonts w:ascii="Times New Roman" w:hAnsi="Times New Roman"/>
        </w:rPr>
      </w:pPr>
      <w:r w:rsidRPr="007B176C">
        <w:rPr>
          <w:rFonts w:ascii="Times New Roman" w:hAnsi="Times New Roman"/>
        </w:rPr>
        <w:t>4. На кожну партію товару обов’язково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партії труб, виробів).</w:t>
      </w:r>
    </w:p>
    <w:p w14:paraId="5150C54A" w14:textId="77777777" w:rsidR="00F56525" w:rsidRPr="007B176C" w:rsidRDefault="00F56525" w:rsidP="00F56525">
      <w:pPr>
        <w:spacing w:after="0"/>
        <w:jc w:val="both"/>
        <w:rPr>
          <w:rFonts w:ascii="Times New Roman" w:hAnsi="Times New Roman"/>
        </w:rPr>
      </w:pPr>
      <w:r w:rsidRPr="007B176C">
        <w:rPr>
          <w:rFonts w:ascii="Times New Roman" w:hAnsi="Times New Roman"/>
        </w:rPr>
        <w:t>5. Відповідальність за виконання вимог екологічної безпеки та вимог із забезпеченням вимог техніки безпеки при постачанні товару несе Учасник.</w:t>
      </w:r>
    </w:p>
    <w:p w14:paraId="22AD95A8" w14:textId="77777777" w:rsidR="00F56525" w:rsidRPr="007B176C" w:rsidRDefault="00F56525" w:rsidP="00F56525">
      <w:pPr>
        <w:spacing w:after="0"/>
        <w:jc w:val="both"/>
        <w:rPr>
          <w:rFonts w:ascii="Times New Roman" w:hAnsi="Times New Roman"/>
        </w:rPr>
      </w:pPr>
      <w:r w:rsidRPr="007B176C">
        <w:rPr>
          <w:rFonts w:ascii="Times New Roman" w:hAnsi="Times New Roman"/>
        </w:rPr>
        <w:t>6. Учасник повинен дотримуватися вимог чинного законодавства із захисту довкілля.</w:t>
      </w:r>
    </w:p>
    <w:p w14:paraId="7853057A" w14:textId="77777777" w:rsidR="00F56525" w:rsidRPr="007B176C" w:rsidRDefault="00F56525" w:rsidP="00F56525">
      <w:pPr>
        <w:spacing w:after="0"/>
        <w:jc w:val="both"/>
        <w:rPr>
          <w:rFonts w:ascii="Times New Roman" w:hAnsi="Times New Roman"/>
        </w:rPr>
      </w:pPr>
      <w:r w:rsidRPr="007B176C">
        <w:rPr>
          <w:rFonts w:ascii="Times New Roman" w:hAnsi="Times New Roman"/>
        </w:rPr>
        <w:t xml:space="preserve">7. Потреба у предметі закупівлі може бути зменшена у зв’язку з наявною необхідністю Замовника. </w:t>
      </w:r>
    </w:p>
    <w:p w14:paraId="2406030C" w14:textId="77777777" w:rsidR="00F56525" w:rsidRDefault="00F56525" w:rsidP="00F56525">
      <w:pPr>
        <w:spacing w:after="0"/>
        <w:jc w:val="both"/>
        <w:rPr>
          <w:rFonts w:ascii="Times New Roman" w:hAnsi="Times New Roman"/>
        </w:rPr>
      </w:pPr>
    </w:p>
    <w:p w14:paraId="15AFA23A" w14:textId="77777777" w:rsidR="00F56525" w:rsidRPr="007B176C" w:rsidRDefault="00F56525" w:rsidP="00F56525">
      <w:pPr>
        <w:spacing w:after="0"/>
        <w:jc w:val="both"/>
        <w:rPr>
          <w:rFonts w:ascii="Times New Roman" w:hAnsi="Times New Roman"/>
        </w:rPr>
      </w:pPr>
    </w:p>
    <w:p w14:paraId="0DEF4DC3" w14:textId="77777777" w:rsidR="00F56525" w:rsidRPr="007B176C" w:rsidRDefault="00F56525" w:rsidP="00F56525">
      <w:pPr>
        <w:spacing w:after="0"/>
        <w:jc w:val="both"/>
        <w:rPr>
          <w:rFonts w:ascii="Times New Roman" w:hAnsi="Times New Roman"/>
        </w:rPr>
      </w:pPr>
      <w:r w:rsidRPr="007B176C">
        <w:rPr>
          <w:rFonts w:ascii="Times New Roman" w:hAnsi="Times New Roman"/>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3086D848" w14:textId="77777777" w:rsidR="00F56525" w:rsidRPr="007B176C" w:rsidRDefault="00F56525" w:rsidP="00F56525">
      <w:pPr>
        <w:spacing w:after="0"/>
        <w:jc w:val="both"/>
        <w:rPr>
          <w:rFonts w:ascii="Times New Roman" w:hAnsi="Times New Roman"/>
        </w:rPr>
      </w:pPr>
    </w:p>
    <w:p w14:paraId="4023FC9A" w14:textId="77777777" w:rsidR="00F56525" w:rsidRPr="007B176C" w:rsidRDefault="00F56525" w:rsidP="00F56525">
      <w:pPr>
        <w:spacing w:after="0"/>
        <w:jc w:val="both"/>
        <w:rPr>
          <w:rFonts w:ascii="Times New Roman" w:hAnsi="Times New Roman"/>
          <w:b/>
        </w:rPr>
      </w:pPr>
      <w:r w:rsidRPr="007B176C">
        <w:rPr>
          <w:rFonts w:ascii="Times New Roman" w:hAnsi="Times New Roman"/>
          <w:b/>
        </w:rPr>
        <w:t xml:space="preserve">Посада, прізвище та ініціали, підпис </w:t>
      </w:r>
    </w:p>
    <w:p w14:paraId="3F9E6D7F" w14:textId="77777777" w:rsidR="00F56525" w:rsidRPr="007B176C" w:rsidRDefault="00F56525" w:rsidP="00F56525">
      <w:pPr>
        <w:spacing w:after="0"/>
        <w:jc w:val="both"/>
        <w:rPr>
          <w:rFonts w:ascii="Times New Roman" w:hAnsi="Times New Roman"/>
          <w:b/>
        </w:rPr>
      </w:pPr>
      <w:r w:rsidRPr="007B176C">
        <w:rPr>
          <w:rFonts w:ascii="Times New Roman" w:hAnsi="Times New Roman"/>
          <w:b/>
        </w:rPr>
        <w:t>уповноваженої особи учасника, завірені печаткою.</w:t>
      </w:r>
    </w:p>
    <w:p w14:paraId="6E06BA9E" w14:textId="77777777" w:rsidR="00F56525" w:rsidRPr="007B176C" w:rsidRDefault="00F56525" w:rsidP="00F56525"/>
    <w:p w14:paraId="13324346" w14:textId="77777777" w:rsidR="00F56525" w:rsidRPr="007B176C" w:rsidRDefault="00F56525" w:rsidP="00F56525">
      <w:pPr>
        <w:spacing w:after="0" w:line="240" w:lineRule="auto"/>
        <w:jc w:val="right"/>
        <w:rPr>
          <w:rFonts w:ascii="Times New Roman" w:eastAsia="Times New Roman" w:hAnsi="Times New Roman" w:cs="Times New Roman"/>
          <w:b/>
          <w:sz w:val="26"/>
          <w:szCs w:val="26"/>
        </w:rPr>
      </w:pPr>
      <w:r w:rsidRPr="007B176C">
        <w:rPr>
          <w:rFonts w:ascii="Times New Roman" w:eastAsia="Times New Roman" w:hAnsi="Times New Roman" w:cs="Times New Roman"/>
          <w:b/>
          <w:sz w:val="26"/>
          <w:szCs w:val="26"/>
        </w:rPr>
        <w:t>Додаток 4</w:t>
      </w:r>
    </w:p>
    <w:p w14:paraId="0A4BA249" w14:textId="77777777" w:rsidR="00F56525" w:rsidRPr="007B176C" w:rsidRDefault="00F56525" w:rsidP="00F56525">
      <w:pPr>
        <w:spacing w:after="0" w:line="240" w:lineRule="auto"/>
        <w:jc w:val="right"/>
        <w:rPr>
          <w:rFonts w:ascii="Times New Roman" w:eastAsia="Times New Roman" w:hAnsi="Times New Roman" w:cs="Times New Roman"/>
          <w:bCs/>
          <w:i/>
          <w:color w:val="000000"/>
          <w:sz w:val="24"/>
          <w:szCs w:val="24"/>
        </w:rPr>
      </w:pPr>
      <w:r w:rsidRPr="007B176C">
        <w:rPr>
          <w:rFonts w:ascii="Times New Roman" w:eastAsia="Times New Roman" w:hAnsi="Times New Roman" w:cs="Times New Roman"/>
          <w:b/>
          <w:bCs/>
          <w:sz w:val="26"/>
          <w:szCs w:val="26"/>
        </w:rPr>
        <w:t xml:space="preserve"> </w:t>
      </w:r>
      <w:r w:rsidRPr="007B176C">
        <w:rPr>
          <w:rFonts w:ascii="Times New Roman" w:eastAsia="Times New Roman" w:hAnsi="Times New Roman" w:cs="Times New Roman"/>
          <w:bCs/>
          <w:i/>
          <w:color w:val="000000"/>
          <w:sz w:val="24"/>
          <w:szCs w:val="24"/>
        </w:rPr>
        <w:t>до тендерної документації на закупівлю</w:t>
      </w:r>
    </w:p>
    <w:p w14:paraId="129D736F" w14:textId="77777777" w:rsidR="00F56525" w:rsidRPr="007B176C" w:rsidRDefault="00F56525" w:rsidP="00F56525">
      <w:pPr>
        <w:widowControl w:val="0"/>
        <w:tabs>
          <w:tab w:val="left" w:pos="790"/>
        </w:tabs>
        <w:spacing w:after="0" w:line="240" w:lineRule="auto"/>
        <w:jc w:val="both"/>
        <w:rPr>
          <w:rFonts w:ascii="Times New Roman" w:eastAsia="Times New Roman" w:hAnsi="Times New Roman" w:cs="Times New Roman"/>
        </w:rPr>
      </w:pPr>
    </w:p>
    <w:p w14:paraId="3D62238B" w14:textId="77777777" w:rsidR="00F56525" w:rsidRPr="007B176C" w:rsidRDefault="00F56525" w:rsidP="00F56525">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7B176C">
        <w:rPr>
          <w:rFonts w:ascii="Times New Roman" w:hAnsi="Times New Roman" w:cs="Times New Roman"/>
          <w:b/>
          <w:i/>
          <w:lang w:eastAsia="uk-UA"/>
        </w:rPr>
        <w:t>ПРОЕКТ</w:t>
      </w:r>
    </w:p>
    <w:p w14:paraId="78FA6A81" w14:textId="77777777" w:rsidR="00F56525" w:rsidRPr="007B176C" w:rsidRDefault="00F56525" w:rsidP="00F56525">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7B176C">
        <w:rPr>
          <w:rFonts w:ascii="Times New Roman" w:eastAsia="Times New Roman" w:hAnsi="Times New Roman" w:cs="Times New Roman"/>
          <w:b/>
          <w:color w:val="000000"/>
          <w:sz w:val="24"/>
          <w:szCs w:val="24"/>
        </w:rPr>
        <w:t>ДОГОВІР №___</w:t>
      </w:r>
    </w:p>
    <w:p w14:paraId="39D4BCFE" w14:textId="77777777" w:rsidR="00F56525" w:rsidRPr="007B176C" w:rsidRDefault="00F56525" w:rsidP="00F56525">
      <w:pPr>
        <w:tabs>
          <w:tab w:val="left" w:pos="7938"/>
        </w:tabs>
        <w:spacing w:after="0" w:line="240" w:lineRule="auto"/>
        <w:contextualSpacing/>
        <w:rPr>
          <w:rFonts w:ascii="Times New Roman" w:hAnsi="Times New Roman" w:cs="Times New Roman"/>
          <w:b/>
          <w:bCs/>
          <w:sz w:val="24"/>
          <w:szCs w:val="24"/>
        </w:rPr>
      </w:pPr>
    </w:p>
    <w:p w14:paraId="316325EE" w14:textId="77777777" w:rsidR="00F56525" w:rsidRPr="007B176C" w:rsidRDefault="00F56525" w:rsidP="00F56525">
      <w:pPr>
        <w:tabs>
          <w:tab w:val="left" w:pos="7938"/>
        </w:tabs>
        <w:spacing w:after="0" w:line="240" w:lineRule="auto"/>
        <w:contextualSpacing/>
        <w:rPr>
          <w:rFonts w:ascii="Times New Roman" w:hAnsi="Times New Roman" w:cs="Times New Roman"/>
          <w:b/>
          <w:bCs/>
          <w:sz w:val="24"/>
          <w:szCs w:val="24"/>
        </w:rPr>
      </w:pPr>
    </w:p>
    <w:p w14:paraId="43B2E424" w14:textId="77777777" w:rsidR="00F56525" w:rsidRPr="007B176C" w:rsidRDefault="00F56525" w:rsidP="00F56525">
      <w:pPr>
        <w:tabs>
          <w:tab w:val="left" w:pos="7938"/>
        </w:tabs>
        <w:spacing w:after="0" w:line="240" w:lineRule="auto"/>
        <w:contextualSpacing/>
        <w:rPr>
          <w:rFonts w:ascii="Times New Roman" w:hAnsi="Times New Roman" w:cs="Times New Roman"/>
          <w:b/>
          <w:bCs/>
          <w:sz w:val="24"/>
          <w:szCs w:val="24"/>
        </w:rPr>
      </w:pPr>
      <w:r w:rsidRPr="007B176C">
        <w:rPr>
          <w:rFonts w:ascii="Times New Roman" w:hAnsi="Times New Roman" w:cs="Times New Roman"/>
          <w:b/>
          <w:bCs/>
          <w:sz w:val="24"/>
          <w:szCs w:val="24"/>
        </w:rPr>
        <w:t>м. Львів                                                                                                        ___</w:t>
      </w:r>
      <w:r w:rsidRPr="007B176C">
        <w:rPr>
          <w:rFonts w:ascii="Times New Roman" w:hAnsi="Times New Roman" w:cs="Times New Roman"/>
          <w:b/>
          <w:sz w:val="24"/>
          <w:szCs w:val="24"/>
        </w:rPr>
        <w:fldChar w:fldCharType="begin">
          <w:ffData>
            <w:name w:val="ТекстовеПоле3"/>
            <w:enabled/>
            <w:calcOnExit w:val="0"/>
            <w:textInput/>
          </w:ffData>
        </w:fldChar>
      </w:r>
      <w:r w:rsidRPr="007B176C">
        <w:rPr>
          <w:rFonts w:ascii="Times New Roman" w:hAnsi="Times New Roman" w:cs="Times New Roman"/>
          <w:b/>
          <w:sz w:val="24"/>
          <w:szCs w:val="24"/>
        </w:rPr>
        <w:instrText xml:space="preserve"> FORMTEXT </w:instrText>
      </w:r>
      <w:r w:rsidR="00891C58">
        <w:rPr>
          <w:rFonts w:ascii="Times New Roman" w:hAnsi="Times New Roman" w:cs="Times New Roman"/>
          <w:b/>
          <w:sz w:val="24"/>
          <w:szCs w:val="24"/>
        </w:rPr>
      </w:r>
      <w:r w:rsidR="00891C58">
        <w:rPr>
          <w:rFonts w:ascii="Times New Roman" w:hAnsi="Times New Roman" w:cs="Times New Roman"/>
          <w:b/>
          <w:sz w:val="24"/>
          <w:szCs w:val="24"/>
        </w:rPr>
        <w:fldChar w:fldCharType="separate"/>
      </w:r>
      <w:r w:rsidRPr="007B176C">
        <w:rPr>
          <w:rFonts w:ascii="Times New Roman" w:hAnsi="Times New Roman" w:cs="Times New Roman"/>
          <w:b/>
          <w:sz w:val="24"/>
          <w:szCs w:val="24"/>
        </w:rPr>
        <w:fldChar w:fldCharType="end"/>
      </w:r>
      <w:r w:rsidRPr="007B176C">
        <w:rPr>
          <w:rFonts w:ascii="Times New Roman" w:hAnsi="Times New Roman" w:cs="Times New Roman"/>
          <w:b/>
          <w:sz w:val="24"/>
          <w:szCs w:val="24"/>
        </w:rPr>
        <w:t xml:space="preserve">_ __________ </w:t>
      </w:r>
      <w:r w:rsidRPr="007B176C">
        <w:rPr>
          <w:rFonts w:ascii="Times New Roman" w:hAnsi="Times New Roman" w:cs="Times New Roman"/>
          <w:b/>
          <w:bCs/>
          <w:sz w:val="24"/>
          <w:szCs w:val="24"/>
        </w:rPr>
        <w:t>2022</w:t>
      </w:r>
      <w:r w:rsidRPr="007B176C">
        <w:rPr>
          <w:rFonts w:ascii="Times New Roman" w:hAnsi="Times New Roman" w:cs="Times New Roman"/>
          <w:b/>
          <w:sz w:val="24"/>
          <w:szCs w:val="24"/>
        </w:rPr>
        <w:t xml:space="preserve"> </w:t>
      </w:r>
      <w:r w:rsidRPr="007B176C">
        <w:rPr>
          <w:rFonts w:ascii="Times New Roman" w:hAnsi="Times New Roman" w:cs="Times New Roman"/>
          <w:b/>
          <w:bCs/>
          <w:sz w:val="24"/>
          <w:szCs w:val="24"/>
        </w:rPr>
        <w:t>р.</w:t>
      </w:r>
    </w:p>
    <w:p w14:paraId="40E71A43" w14:textId="77777777" w:rsidR="00F56525" w:rsidRPr="007B176C" w:rsidRDefault="00F56525" w:rsidP="00F56525">
      <w:pPr>
        <w:tabs>
          <w:tab w:val="left" w:pos="7938"/>
        </w:tabs>
        <w:spacing w:after="0" w:line="240" w:lineRule="auto"/>
        <w:contextualSpacing/>
        <w:rPr>
          <w:rFonts w:ascii="Times New Roman" w:hAnsi="Times New Roman" w:cs="Times New Roman"/>
          <w:bCs/>
          <w:sz w:val="24"/>
          <w:szCs w:val="24"/>
        </w:rPr>
      </w:pPr>
    </w:p>
    <w:p w14:paraId="7CE7465E"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B176C">
        <w:rPr>
          <w:rFonts w:ascii="Times New Roman" w:hAnsi="Times New Roman" w:cs="Times New Roman"/>
          <w:sz w:val="24"/>
          <w:szCs w:val="24"/>
        </w:rPr>
        <w:t xml:space="preserve"> в особі генерального директора Самчука Олега Олеговича</w:t>
      </w:r>
      <w:r w:rsidRPr="007B176C">
        <w:rPr>
          <w:rFonts w:ascii="Times New Roman" w:eastAsia="Calibri" w:hAnsi="Times New Roman" w:cs="Times New Roman"/>
          <w:sz w:val="24"/>
          <w:szCs w:val="24"/>
          <w:shd w:val="clear" w:color="auto" w:fill="FFFFFF"/>
        </w:rPr>
        <w:t>,</w:t>
      </w:r>
      <w:r w:rsidRPr="007B176C">
        <w:rPr>
          <w:rFonts w:ascii="Times New Roman" w:hAnsi="Times New Roman" w:cs="Times New Roman"/>
          <w:sz w:val="24"/>
          <w:szCs w:val="24"/>
          <w:shd w:val="clear" w:color="auto" w:fill="FFFFFF"/>
        </w:rPr>
        <w:t xml:space="preserve"> що діє на підставі Статуту</w:t>
      </w:r>
      <w:r w:rsidRPr="007B176C">
        <w:rPr>
          <w:rFonts w:ascii="Times New Roman" w:hAnsi="Times New Roman" w:cs="Times New Roman"/>
          <w:bCs/>
          <w:sz w:val="24"/>
          <w:szCs w:val="24"/>
        </w:rPr>
        <w:t xml:space="preserve"> </w:t>
      </w:r>
      <w:r w:rsidRPr="007B176C">
        <w:rPr>
          <w:rFonts w:ascii="Times New Roman" w:hAnsi="Times New Roman" w:cs="Times New Roman"/>
          <w:sz w:val="24"/>
          <w:szCs w:val="24"/>
          <w:shd w:val="clear" w:color="auto" w:fill="FFFFFF"/>
        </w:rPr>
        <w:t xml:space="preserve">(далі – </w:t>
      </w:r>
      <w:r w:rsidRPr="007B176C">
        <w:rPr>
          <w:rFonts w:ascii="Times New Roman" w:hAnsi="Times New Roman" w:cs="Times New Roman"/>
          <w:b/>
          <w:bCs/>
          <w:sz w:val="24"/>
          <w:szCs w:val="24"/>
          <w:shd w:val="clear" w:color="auto" w:fill="FFFFFF"/>
        </w:rPr>
        <w:t>Покупець</w:t>
      </w:r>
      <w:r w:rsidRPr="007B176C">
        <w:rPr>
          <w:rFonts w:ascii="Times New Roman" w:hAnsi="Times New Roman" w:cs="Times New Roman"/>
          <w:sz w:val="24"/>
          <w:szCs w:val="24"/>
          <w:shd w:val="clear" w:color="auto" w:fill="FFFFFF"/>
        </w:rPr>
        <w:t>)</w:t>
      </w:r>
      <w:r w:rsidRPr="007B176C">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7B176C">
        <w:rPr>
          <w:rFonts w:ascii="Times New Roman" w:hAnsi="Times New Roman" w:cs="Times New Roman"/>
          <w:b/>
          <w:sz w:val="24"/>
          <w:szCs w:val="24"/>
          <w:lang w:eastAsia="ar-SA"/>
        </w:rPr>
        <w:t>Постачальник</w:t>
      </w:r>
      <w:r w:rsidRPr="007B176C">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7B176C">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4F836FAB" w14:textId="77777777" w:rsidR="00F56525" w:rsidRPr="007B176C" w:rsidRDefault="00F56525" w:rsidP="00F56525">
      <w:pPr>
        <w:spacing w:after="0" w:line="240" w:lineRule="auto"/>
        <w:jc w:val="both"/>
        <w:rPr>
          <w:rFonts w:ascii="Times New Roman" w:hAnsi="Times New Roman" w:cs="Times New Roman"/>
          <w:b/>
          <w:sz w:val="24"/>
          <w:szCs w:val="24"/>
          <w:lang w:eastAsia="uk-UA"/>
        </w:rPr>
      </w:pPr>
    </w:p>
    <w:p w14:paraId="005FE624" w14:textId="77777777" w:rsidR="00F56525" w:rsidRPr="007B176C" w:rsidRDefault="00F56525" w:rsidP="00F56525">
      <w:pPr>
        <w:spacing w:after="0" w:line="240" w:lineRule="auto"/>
        <w:jc w:val="center"/>
        <w:rPr>
          <w:rFonts w:ascii="Times New Roman" w:hAnsi="Times New Roman" w:cs="Times New Roman"/>
          <w:b/>
          <w:sz w:val="24"/>
          <w:szCs w:val="24"/>
        </w:rPr>
      </w:pPr>
      <w:r w:rsidRPr="007B176C">
        <w:rPr>
          <w:rFonts w:ascii="Times New Roman" w:hAnsi="Times New Roman" w:cs="Times New Roman"/>
          <w:b/>
          <w:sz w:val="24"/>
          <w:szCs w:val="24"/>
        </w:rPr>
        <w:lastRenderedPageBreak/>
        <w:t>1. Предмет Договору</w:t>
      </w:r>
    </w:p>
    <w:p w14:paraId="7A0C9F95"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 xml:space="preserve">1.1. Постачальник зобов'язується поставити Покупцю: код </w:t>
      </w:r>
      <w:r w:rsidRPr="007B176C">
        <w:rPr>
          <w:rFonts w:ascii="Times New Roman" w:eastAsia="Tahoma" w:hAnsi="Times New Roman" w:cs="Times New Roman"/>
          <w:b/>
          <w:color w:val="00000A"/>
          <w:sz w:val="24"/>
          <w:szCs w:val="24"/>
          <w:lang w:eastAsia="zh-CN" w:bidi="hi-IN"/>
        </w:rPr>
        <w:t>ДК 021:2015:_________________________________</w:t>
      </w:r>
      <w:r w:rsidRPr="007B176C">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51531349"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B17BEFE"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5907108E"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F130235" w14:textId="77777777" w:rsidR="00F56525"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7B176C">
        <w:rPr>
          <w:rFonts w:ascii="Times New Roman" w:eastAsia="Times New Roman" w:hAnsi="Times New Roman" w:cs="Times New Roman"/>
          <w:b/>
          <w:sz w:val="24"/>
          <w:szCs w:val="24"/>
        </w:rPr>
        <w:t>I</w:t>
      </w:r>
    </w:p>
    <w:p w14:paraId="1748974E"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I. Якість товарів, робіт чи послуг</w:t>
      </w:r>
      <w:bookmarkEnd w:id="13"/>
    </w:p>
    <w:p w14:paraId="56E13C1D" w14:textId="77777777" w:rsidR="00F56525" w:rsidRPr="007B176C" w:rsidRDefault="00F56525" w:rsidP="00F56525">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19CC07E5" w14:textId="77777777" w:rsidR="00F56525" w:rsidRDefault="00F56525" w:rsidP="00F5652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3578A1F" w14:textId="77777777" w:rsidR="00F56525" w:rsidRPr="007B176C" w:rsidRDefault="00F56525" w:rsidP="00F5652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Транспортування та розвантаження товару здійснюється за кошти Постачальника.</w:t>
      </w:r>
    </w:p>
    <w:p w14:paraId="105AAE5E"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14" w:name="bookmark2"/>
    </w:p>
    <w:p w14:paraId="01DFFD3B"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III. Ціна договору</w:t>
      </w:r>
      <w:bookmarkEnd w:id="14"/>
    </w:p>
    <w:p w14:paraId="090272F0" w14:textId="77777777" w:rsidR="00F56525" w:rsidRPr="007B176C" w:rsidRDefault="00F56525" w:rsidP="00F56525">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iCs/>
          <w:sz w:val="24"/>
          <w:szCs w:val="24"/>
          <w:shd w:val="clear" w:color="auto" w:fill="FFFFFF"/>
        </w:rPr>
        <w:t>Загальна вартість договору:</w:t>
      </w:r>
      <w:r w:rsidRPr="007B176C">
        <w:rPr>
          <w:rFonts w:ascii="Times New Roman" w:hAnsi="Times New Roman" w:cs="Times New Roman"/>
          <w:b/>
          <w:bCs/>
          <w:i/>
          <w:iCs/>
          <w:sz w:val="24"/>
          <w:szCs w:val="24"/>
          <w:shd w:val="clear" w:color="auto" w:fill="FFFFFF"/>
        </w:rPr>
        <w:t xml:space="preserve"> </w:t>
      </w:r>
      <w:r w:rsidRPr="007B176C">
        <w:rPr>
          <w:rFonts w:ascii="Times New Roman" w:eastAsia="Times New Roman" w:hAnsi="Times New Roman" w:cs="Times New Roman"/>
          <w:b/>
          <w:bCs/>
          <w:sz w:val="24"/>
          <w:szCs w:val="24"/>
        </w:rPr>
        <w:t xml:space="preserve">___________________________ грн. </w:t>
      </w:r>
      <w:r w:rsidRPr="007B176C">
        <w:rPr>
          <w:rFonts w:ascii="Times New Roman" w:eastAsia="Times New Roman" w:hAnsi="Times New Roman" w:cs="Times New Roman"/>
          <w:bCs/>
          <w:sz w:val="24"/>
          <w:szCs w:val="24"/>
        </w:rPr>
        <w:t>(</w:t>
      </w:r>
      <w:r w:rsidRPr="007B176C">
        <w:rPr>
          <w:rFonts w:ascii="Times New Roman" w:eastAsia="Times New Roman" w:hAnsi="Times New Roman" w:cs="Times New Roman"/>
          <w:bCs/>
          <w:i/>
          <w:sz w:val="24"/>
          <w:szCs w:val="24"/>
        </w:rPr>
        <w:t>вказати прописом)</w:t>
      </w:r>
      <w:r w:rsidRPr="007B176C">
        <w:rPr>
          <w:rFonts w:ascii="Times New Roman" w:eastAsia="Times New Roman" w:hAnsi="Times New Roman" w:cs="Times New Roman"/>
          <w:b/>
          <w:sz w:val="24"/>
          <w:szCs w:val="24"/>
        </w:rPr>
        <w:t xml:space="preserve"> </w:t>
      </w:r>
      <w:r w:rsidRPr="007B176C">
        <w:rPr>
          <w:rFonts w:ascii="Times New Roman" w:eastAsia="Times New Roman" w:hAnsi="Times New Roman" w:cs="Times New Roman"/>
          <w:sz w:val="24"/>
          <w:szCs w:val="24"/>
        </w:rPr>
        <w:t>у т.ч. ПДВ - відповідно до п. 193.1. Податкового кодексу України.</w:t>
      </w:r>
    </w:p>
    <w:p w14:paraId="3E002500" w14:textId="77777777" w:rsidR="00F56525" w:rsidRPr="007B176C" w:rsidRDefault="00F56525" w:rsidP="00F56525">
      <w:pPr>
        <w:pStyle w:val="ac"/>
        <w:spacing w:after="0" w:line="240" w:lineRule="auto"/>
        <w:ind w:left="0"/>
        <w:jc w:val="both"/>
        <w:rPr>
          <w:rFonts w:ascii="Times New Roman" w:eastAsia="Batang" w:hAnsi="Times New Roman" w:cs="Times New Roman"/>
          <w:sz w:val="24"/>
          <w:szCs w:val="24"/>
          <w:lang w:val="uk-UA"/>
        </w:rPr>
      </w:pPr>
      <w:bookmarkStart w:id="15" w:name="bookmark3"/>
      <w:r w:rsidRPr="007B176C">
        <w:rPr>
          <w:rFonts w:ascii="Times New Roman" w:eastAsia="Batang" w:hAnsi="Times New Roman" w:cs="Times New Roman"/>
          <w:sz w:val="24"/>
          <w:szCs w:val="24"/>
          <w:lang w:val="uk-UA"/>
        </w:rPr>
        <w:t>3.2. Ціна Договору може бути зменшена за взаємною згодою Сторін.</w:t>
      </w:r>
    </w:p>
    <w:p w14:paraId="26984A3B" w14:textId="77777777" w:rsidR="00F56525" w:rsidRPr="007B176C" w:rsidRDefault="00F56525" w:rsidP="00F56525">
      <w:pPr>
        <w:pStyle w:val="ac"/>
        <w:spacing w:after="0" w:line="240" w:lineRule="auto"/>
        <w:ind w:left="0"/>
        <w:jc w:val="both"/>
        <w:rPr>
          <w:rFonts w:ascii="Times New Roman" w:eastAsia="Batang" w:hAnsi="Times New Roman" w:cs="Times New Roman"/>
          <w:sz w:val="24"/>
          <w:szCs w:val="24"/>
          <w:lang w:val="uk-UA"/>
        </w:rPr>
      </w:pPr>
      <w:r w:rsidRPr="007B176C">
        <w:rPr>
          <w:rFonts w:ascii="Times New Roman" w:eastAsia="Batang" w:hAnsi="Times New Roman" w:cs="Times New Roman"/>
          <w:sz w:val="24"/>
          <w:szCs w:val="24"/>
          <w:lang w:val="uk-UA"/>
        </w:rPr>
        <w:t>3.3. В ціну Товару включено витрати на транспортуван</w:t>
      </w:r>
      <w:r>
        <w:rPr>
          <w:rFonts w:ascii="Times New Roman" w:eastAsia="Batang" w:hAnsi="Times New Roman" w:cs="Times New Roman"/>
          <w:sz w:val="24"/>
          <w:szCs w:val="24"/>
          <w:lang w:val="uk-UA"/>
        </w:rPr>
        <w:t xml:space="preserve">ня, </w:t>
      </w:r>
      <w:r w:rsidRPr="007B176C">
        <w:rPr>
          <w:rFonts w:ascii="Times New Roman" w:eastAsia="Batang" w:hAnsi="Times New Roman" w:cs="Times New Roman"/>
          <w:sz w:val="24"/>
          <w:szCs w:val="24"/>
          <w:lang w:val="uk-UA"/>
        </w:rPr>
        <w:t>відвантаження,  вартість упаковки</w:t>
      </w:r>
      <w:r>
        <w:rPr>
          <w:rFonts w:ascii="Times New Roman" w:eastAsia="Batang" w:hAnsi="Times New Roman" w:cs="Times New Roman"/>
          <w:sz w:val="24"/>
          <w:szCs w:val="24"/>
          <w:lang w:val="uk-UA"/>
        </w:rPr>
        <w:t>.</w:t>
      </w:r>
    </w:p>
    <w:p w14:paraId="3B6490CD"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16" w:name="bookmark4"/>
      <w:bookmarkEnd w:id="15"/>
      <w:r w:rsidRPr="007B176C">
        <w:rPr>
          <w:rFonts w:ascii="Times New Roman" w:eastAsia="Times New Roman" w:hAnsi="Times New Roman" w:cs="Times New Roman"/>
          <w:b/>
          <w:sz w:val="24"/>
          <w:szCs w:val="24"/>
        </w:rPr>
        <w:t>IV. Порядок здійснення оплати</w:t>
      </w:r>
    </w:p>
    <w:p w14:paraId="1C13DA5F" w14:textId="77777777" w:rsidR="00F56525" w:rsidRPr="007B176C" w:rsidRDefault="00F56525" w:rsidP="00F5652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40AD3671" w14:textId="77777777" w:rsidR="00F56525" w:rsidRPr="007B176C" w:rsidRDefault="00F56525" w:rsidP="00F5652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00E7546" w14:textId="77777777" w:rsidR="00F56525" w:rsidRPr="007B176C" w:rsidRDefault="00F56525" w:rsidP="00F5652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55B5F1AB" w14:textId="77777777" w:rsidR="00F56525" w:rsidRPr="007B176C" w:rsidRDefault="00F56525" w:rsidP="00F56525">
      <w:pPr>
        <w:widowControl w:val="0"/>
        <w:tabs>
          <w:tab w:val="left" w:pos="818"/>
        </w:tabs>
        <w:spacing w:after="0" w:line="240" w:lineRule="auto"/>
        <w:jc w:val="both"/>
        <w:rPr>
          <w:rFonts w:ascii="Times New Roman" w:eastAsia="Times New Roman" w:hAnsi="Times New Roman" w:cs="Times New Roman"/>
          <w:sz w:val="24"/>
          <w:szCs w:val="24"/>
        </w:rPr>
      </w:pPr>
    </w:p>
    <w:p w14:paraId="400514E6"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 Поставка товарів</w:t>
      </w:r>
      <w:bookmarkEnd w:id="16"/>
    </w:p>
    <w:p w14:paraId="1DFF84FD" w14:textId="374E73CD" w:rsidR="00F56525" w:rsidRPr="007B176C" w:rsidRDefault="00F56525" w:rsidP="00F56525">
      <w:pPr>
        <w:widowControl w:val="0"/>
        <w:numPr>
          <w:ilvl w:val="0"/>
          <w:numId w:val="11"/>
        </w:numPr>
        <w:tabs>
          <w:tab w:val="left" w:pos="833"/>
        </w:tabs>
        <w:spacing w:after="0" w:line="240" w:lineRule="auto"/>
        <w:jc w:val="both"/>
        <w:rPr>
          <w:rFonts w:ascii="Times New Roman" w:hAnsi="Times New Roman"/>
          <w:sz w:val="24"/>
          <w:szCs w:val="24"/>
        </w:rPr>
      </w:pPr>
      <w:bookmarkStart w:id="17" w:name="bookmark5"/>
      <w:r w:rsidRPr="007B176C">
        <w:rPr>
          <w:rFonts w:ascii="Times New Roman" w:hAnsi="Times New Roman"/>
          <w:b/>
          <w:bCs/>
          <w:sz w:val="24"/>
          <w:szCs w:val="24"/>
          <w:shd w:val="clear" w:color="auto" w:fill="FFFFFF"/>
        </w:rPr>
        <w:t>Строк (термін) поставки (передачі) товарів</w:t>
      </w:r>
      <w:r w:rsidRPr="007B176C">
        <w:rPr>
          <w:rFonts w:ascii="Times New Roman" w:hAnsi="Times New Roman"/>
          <w:sz w:val="24"/>
          <w:szCs w:val="24"/>
        </w:rPr>
        <w:t xml:space="preserve"> до 31.</w:t>
      </w:r>
      <w:r>
        <w:rPr>
          <w:rFonts w:ascii="Times New Roman" w:hAnsi="Times New Roman"/>
          <w:sz w:val="24"/>
          <w:szCs w:val="24"/>
        </w:rPr>
        <w:t>07</w:t>
      </w:r>
      <w:r w:rsidRPr="007B176C">
        <w:rPr>
          <w:rFonts w:ascii="Times New Roman" w:hAnsi="Times New Roman"/>
          <w:sz w:val="24"/>
          <w:szCs w:val="24"/>
        </w:rPr>
        <w:t>.202</w:t>
      </w:r>
      <w:r w:rsidR="00E743E4">
        <w:rPr>
          <w:rFonts w:ascii="Times New Roman" w:hAnsi="Times New Roman"/>
          <w:sz w:val="24"/>
          <w:szCs w:val="24"/>
        </w:rPr>
        <w:t>3</w:t>
      </w:r>
      <w:r w:rsidRPr="007B176C">
        <w:rPr>
          <w:rFonts w:ascii="Times New Roman" w:hAnsi="Times New Roman"/>
          <w:sz w:val="24"/>
          <w:szCs w:val="24"/>
        </w:rPr>
        <w:t>.</w:t>
      </w:r>
    </w:p>
    <w:p w14:paraId="6E9D91AF" w14:textId="77777777" w:rsidR="00F56525" w:rsidRPr="007B176C" w:rsidRDefault="00F56525" w:rsidP="00F56525">
      <w:pPr>
        <w:widowControl w:val="0"/>
        <w:numPr>
          <w:ilvl w:val="0"/>
          <w:numId w:val="11"/>
        </w:numPr>
        <w:tabs>
          <w:tab w:val="left" w:pos="833"/>
        </w:tabs>
        <w:spacing w:after="0" w:line="240" w:lineRule="auto"/>
        <w:jc w:val="both"/>
        <w:rPr>
          <w:rFonts w:ascii="Times New Roman" w:hAnsi="Times New Roman"/>
          <w:sz w:val="24"/>
          <w:szCs w:val="24"/>
        </w:rPr>
      </w:pPr>
      <w:r w:rsidRPr="007B176C">
        <w:rPr>
          <w:rFonts w:ascii="Times New Roman" w:hAnsi="Times New Roman"/>
          <w:sz w:val="24"/>
          <w:szCs w:val="24"/>
        </w:rPr>
        <w:t xml:space="preserve">Порядок здійснення поставки: поставка Товару здійснюється протягом </w:t>
      </w:r>
      <w:r>
        <w:rPr>
          <w:rFonts w:ascii="Times New Roman" w:hAnsi="Times New Roman"/>
          <w:sz w:val="24"/>
          <w:szCs w:val="24"/>
        </w:rPr>
        <w:t>1</w:t>
      </w:r>
      <w:r w:rsidRPr="007B176C">
        <w:rPr>
          <w:rFonts w:ascii="Times New Roman" w:hAnsi="Times New Roman"/>
          <w:sz w:val="24"/>
          <w:szCs w:val="24"/>
        </w:rPr>
        <w:t xml:space="preserve"> дн</w:t>
      </w:r>
      <w:r>
        <w:rPr>
          <w:rFonts w:ascii="Times New Roman" w:hAnsi="Times New Roman"/>
          <w:sz w:val="24"/>
          <w:szCs w:val="24"/>
        </w:rPr>
        <w:t>я</w:t>
      </w:r>
      <w:r w:rsidRPr="007B176C">
        <w:rPr>
          <w:rFonts w:ascii="Times New Roman" w:hAnsi="Times New Roman"/>
          <w:sz w:val="24"/>
          <w:szCs w:val="24"/>
        </w:rPr>
        <w:t xml:space="preserve"> після отримання заявки від Покупця, але у строк, що не перевищує строку котрий встановлений в п.5.1. Розділу V Договору.</w:t>
      </w:r>
    </w:p>
    <w:p w14:paraId="2DEAD41F" w14:textId="77777777" w:rsidR="00F56525" w:rsidRPr="007B176C" w:rsidRDefault="00F56525" w:rsidP="00F56525">
      <w:pPr>
        <w:widowControl w:val="0"/>
        <w:numPr>
          <w:ilvl w:val="0"/>
          <w:numId w:val="11"/>
        </w:numPr>
        <w:tabs>
          <w:tab w:val="left" w:pos="838"/>
        </w:tabs>
        <w:spacing w:after="0" w:line="240" w:lineRule="auto"/>
        <w:jc w:val="both"/>
        <w:rPr>
          <w:rFonts w:ascii="Times New Roman" w:hAnsi="Times New Roman"/>
          <w:sz w:val="24"/>
          <w:szCs w:val="24"/>
        </w:rPr>
      </w:pPr>
      <w:r w:rsidRPr="007B176C">
        <w:rPr>
          <w:rFonts w:ascii="Times New Roman" w:hAnsi="Times New Roman"/>
          <w:sz w:val="24"/>
          <w:szCs w:val="24"/>
        </w:rPr>
        <w:t xml:space="preserve">Місце поставки (передачі) товарів: </w:t>
      </w:r>
      <w:r w:rsidRPr="007B176C">
        <w:rPr>
          <w:rFonts w:ascii="Times New Roman" w:hAnsi="Times New Roman"/>
          <w:b/>
          <w:sz w:val="24"/>
          <w:szCs w:val="24"/>
        </w:rPr>
        <w:t>м. Львів, ________________________________</w:t>
      </w:r>
    </w:p>
    <w:p w14:paraId="24D87252" w14:textId="77777777" w:rsidR="00F56525" w:rsidRPr="007B176C" w:rsidRDefault="00F56525" w:rsidP="00F56525">
      <w:pPr>
        <w:widowControl w:val="0"/>
        <w:numPr>
          <w:ilvl w:val="0"/>
          <w:numId w:val="11"/>
        </w:numPr>
        <w:tabs>
          <w:tab w:val="left" w:pos="838"/>
        </w:tabs>
        <w:spacing w:after="0" w:line="240" w:lineRule="auto"/>
        <w:jc w:val="both"/>
        <w:rPr>
          <w:rFonts w:ascii="Times New Roman" w:hAnsi="Times New Roman"/>
          <w:sz w:val="24"/>
          <w:szCs w:val="24"/>
        </w:rPr>
      </w:pPr>
      <w:r w:rsidRPr="007B176C">
        <w:rPr>
          <w:rFonts w:ascii="Times New Roman" w:hAnsi="Times New Roman"/>
          <w:sz w:val="24"/>
          <w:szCs w:val="24"/>
        </w:rPr>
        <w:t>Поставка товару здійснюється транспортом Учасника.</w:t>
      </w:r>
    </w:p>
    <w:p w14:paraId="1EA66B17" w14:textId="77777777" w:rsidR="00F56525" w:rsidRPr="007B176C" w:rsidRDefault="00F56525" w:rsidP="00F56525">
      <w:pPr>
        <w:widowControl w:val="0"/>
        <w:numPr>
          <w:ilvl w:val="0"/>
          <w:numId w:val="11"/>
        </w:numPr>
        <w:tabs>
          <w:tab w:val="left" w:pos="838"/>
        </w:tabs>
        <w:spacing w:after="0" w:line="240" w:lineRule="auto"/>
        <w:jc w:val="both"/>
        <w:rPr>
          <w:rFonts w:ascii="Times New Roman" w:hAnsi="Times New Roman"/>
          <w:sz w:val="24"/>
          <w:szCs w:val="24"/>
        </w:rPr>
      </w:pPr>
      <w:r w:rsidRPr="007B176C">
        <w:rPr>
          <w:rFonts w:ascii="Times New Roman" w:hAnsi="Times New Roman"/>
          <w:sz w:val="24"/>
          <w:szCs w:val="24"/>
        </w:rPr>
        <w:t>Учасник відповідає за збереження цілісності та якості товару при транспортуванні.</w:t>
      </w:r>
    </w:p>
    <w:p w14:paraId="716706C7"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p>
    <w:p w14:paraId="187BEDB1"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VI. Права та обов'язки сторін</w:t>
      </w:r>
      <w:bookmarkEnd w:id="17"/>
    </w:p>
    <w:p w14:paraId="655A5A44"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6.1. Покупець зобов'язаний:</w:t>
      </w:r>
    </w:p>
    <w:p w14:paraId="5645E108"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6.1.1. Своєчасно та в повному обсязі сплачувати за поставлені товари;</w:t>
      </w:r>
    </w:p>
    <w:p w14:paraId="51D6D32F"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970A5C4" w14:textId="77777777" w:rsidR="00F56525" w:rsidRPr="007B176C" w:rsidRDefault="00F56525" w:rsidP="00F56525">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Покупець має право:</w:t>
      </w:r>
    </w:p>
    <w:p w14:paraId="31941510" w14:textId="77777777" w:rsidR="00F56525" w:rsidRPr="007B176C" w:rsidRDefault="00F56525" w:rsidP="00F56525">
      <w:pPr>
        <w:widowControl w:val="0"/>
        <w:numPr>
          <w:ilvl w:val="0"/>
          <w:numId w:val="13"/>
        </w:numPr>
        <w:tabs>
          <w:tab w:val="left" w:pos="709"/>
        </w:tabs>
        <w:spacing w:after="0" w:line="240" w:lineRule="auto"/>
        <w:jc w:val="both"/>
        <w:rPr>
          <w:rFonts w:ascii="Times New Roman" w:eastAsia="Times New Roman" w:hAnsi="Times New Roman" w:cs="Times New Roman"/>
          <w:sz w:val="24"/>
          <w:szCs w:val="24"/>
        </w:rPr>
      </w:pPr>
      <w:r w:rsidRPr="007B176C">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B176C">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7B176C">
        <w:rPr>
          <w:rFonts w:ascii="Times New Roman" w:hAnsi="Times New Roman" w:cs="Times New Roman"/>
          <w:sz w:val="24"/>
          <w:szCs w:val="24"/>
        </w:rPr>
        <w:t>. Грубим порушенням умов договору вважається:</w:t>
      </w:r>
    </w:p>
    <w:p w14:paraId="18F8DDE2" w14:textId="77777777" w:rsidR="00F56525" w:rsidRPr="007B176C" w:rsidRDefault="00F56525" w:rsidP="00F56525">
      <w:pPr>
        <w:spacing w:after="0" w:line="240" w:lineRule="auto"/>
        <w:jc w:val="both"/>
        <w:rPr>
          <w:rFonts w:ascii="Times New Roman" w:eastAsia="Calibri" w:hAnsi="Times New Roman" w:cs="Times New Roman"/>
          <w:sz w:val="24"/>
          <w:szCs w:val="24"/>
        </w:rPr>
      </w:pPr>
      <w:r w:rsidRPr="007B176C">
        <w:rPr>
          <w:rFonts w:ascii="Times New Roman" w:hAnsi="Times New Roman" w:cs="Times New Roman"/>
          <w:sz w:val="24"/>
          <w:szCs w:val="24"/>
        </w:rPr>
        <w:t>-  порушення терміну поставки товару, що передбачено п.5.1. даного Договору.</w:t>
      </w:r>
    </w:p>
    <w:p w14:paraId="1E64DD21"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 xml:space="preserve">- порушення умов поставки та збереження товарного вигляду товару. </w:t>
      </w:r>
    </w:p>
    <w:p w14:paraId="1E83ED0B"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6297F5C"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107C763" w14:textId="77777777" w:rsidR="00F56525" w:rsidRPr="007B176C" w:rsidRDefault="00F56525" w:rsidP="00F56525">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Контролювати поставку товарів у строки, встановлені цим Договором;</w:t>
      </w:r>
    </w:p>
    <w:p w14:paraId="6278E812" w14:textId="77777777" w:rsidR="00F56525" w:rsidRPr="007B176C" w:rsidRDefault="00F56525" w:rsidP="00F56525">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lastRenderedPageBreak/>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536BE2D7" w14:textId="77777777" w:rsidR="00F56525" w:rsidRPr="007B176C" w:rsidRDefault="00F56525" w:rsidP="00F56525">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6CEA25F3" w14:textId="77777777" w:rsidR="00F56525" w:rsidRPr="007B176C" w:rsidRDefault="00F56525" w:rsidP="00F56525">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Постачальник зобов'язаний:</w:t>
      </w:r>
    </w:p>
    <w:p w14:paraId="6DBEBEEE" w14:textId="77777777" w:rsidR="00F56525" w:rsidRPr="007B176C" w:rsidRDefault="00F56525" w:rsidP="00F56525">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Забезпечити поставку товарів у строки, встановлені цим Договором;</w:t>
      </w:r>
    </w:p>
    <w:p w14:paraId="49AFA0C7" w14:textId="77777777" w:rsidR="00F56525" w:rsidRPr="007B176C" w:rsidRDefault="00F56525" w:rsidP="00F56525">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71B7D6EB" w14:textId="77777777" w:rsidR="00F56525" w:rsidRPr="007B176C" w:rsidRDefault="00F56525" w:rsidP="00F56525">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Постачальник має право:</w:t>
      </w:r>
    </w:p>
    <w:p w14:paraId="34BCF367" w14:textId="77777777" w:rsidR="00F56525" w:rsidRPr="007B176C" w:rsidRDefault="00F56525" w:rsidP="00F56525">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Своєчасно та в повному обсязі отримувати плату за поставлені товари;</w:t>
      </w:r>
    </w:p>
    <w:p w14:paraId="4FD27DF9" w14:textId="77777777" w:rsidR="00F56525" w:rsidRPr="007B176C" w:rsidRDefault="00F56525" w:rsidP="00F56525">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На дострокову поставку товарів за письмовим погодженням Покупця;</w:t>
      </w:r>
    </w:p>
    <w:p w14:paraId="5937A534" w14:textId="77777777" w:rsidR="00F56525" w:rsidRPr="007B176C" w:rsidRDefault="00F56525" w:rsidP="00F56525">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46C99D5F"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18" w:name="bookmark6"/>
    </w:p>
    <w:p w14:paraId="3FA72B6A"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VII. Відповідальність сторін</w:t>
      </w:r>
      <w:bookmarkEnd w:id="18"/>
    </w:p>
    <w:p w14:paraId="0B395C8D" w14:textId="77777777" w:rsidR="00F56525" w:rsidRPr="007B176C" w:rsidRDefault="00F56525" w:rsidP="00F56525">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bookmarkStart w:id="19" w:name="bookmark7"/>
      <w:r w:rsidRPr="007B176C">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2A034F0" w14:textId="77777777" w:rsidR="00F56525" w:rsidRPr="007B176C" w:rsidRDefault="00F56525" w:rsidP="00F56525">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71B9901" w14:textId="77777777" w:rsidR="00F56525" w:rsidRPr="007B176C" w:rsidRDefault="00F56525" w:rsidP="00F56525">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Види порушень та санкції за них, установлені Договором:</w:t>
      </w:r>
    </w:p>
    <w:p w14:paraId="08C98F96"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37962743"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sz w:val="24"/>
          <w:szCs w:val="24"/>
        </w:rPr>
      </w:pPr>
    </w:p>
    <w:p w14:paraId="166D10E8"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VIII. Обставини непереборної сили</w:t>
      </w:r>
      <w:bookmarkEnd w:id="19"/>
    </w:p>
    <w:p w14:paraId="712E4668" w14:textId="77777777" w:rsidR="00F56525" w:rsidRPr="007B176C" w:rsidRDefault="00F56525" w:rsidP="00F565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74FF17B" w14:textId="77777777" w:rsidR="00F56525" w:rsidRPr="007B176C" w:rsidRDefault="00F56525" w:rsidP="00F565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70EFAC29" w14:textId="77777777" w:rsidR="00F56525" w:rsidRPr="007B176C" w:rsidRDefault="00F56525" w:rsidP="00F565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5AC8EBE" w14:textId="77777777" w:rsidR="00F56525" w:rsidRPr="007B176C" w:rsidRDefault="00F56525" w:rsidP="00F565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7ECCD97"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20" w:name="bookmark8"/>
    </w:p>
    <w:p w14:paraId="1297E709"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IX. Вирішення спорів</w:t>
      </w:r>
      <w:bookmarkEnd w:id="20"/>
    </w:p>
    <w:p w14:paraId="6886FB31"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D5F661D"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FDD1BCE" w14:textId="77777777" w:rsidR="00F56525" w:rsidRPr="007B176C" w:rsidRDefault="00F56525" w:rsidP="00F56525">
      <w:pPr>
        <w:spacing w:after="0" w:line="240" w:lineRule="auto"/>
        <w:jc w:val="center"/>
        <w:rPr>
          <w:rFonts w:ascii="Times New Roman" w:eastAsia="Times New Roman" w:hAnsi="Times New Roman" w:cs="Times New Roman"/>
          <w:b/>
          <w:sz w:val="24"/>
          <w:szCs w:val="24"/>
        </w:rPr>
      </w:pPr>
      <w:r w:rsidRPr="007B176C">
        <w:rPr>
          <w:rFonts w:ascii="Times New Roman" w:eastAsia="Times New Roman" w:hAnsi="Times New Roman" w:cs="Times New Roman"/>
          <w:b/>
          <w:sz w:val="24"/>
          <w:szCs w:val="24"/>
        </w:rPr>
        <w:t>X. Інші умови</w:t>
      </w:r>
    </w:p>
    <w:p w14:paraId="1080B3A9"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791DC2"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5775A45"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w:t>
      </w:r>
      <w:r w:rsidRPr="007B176C">
        <w:rPr>
          <w:rFonts w:ascii="Times New Roman" w:eastAsia="Times New Roman" w:hAnsi="Times New Roman" w:cs="Times New Roman"/>
          <w:color w:val="000000"/>
          <w:sz w:val="24"/>
          <w:szCs w:val="24"/>
        </w:rPr>
        <w:lastRenderedPageBreak/>
        <w:t>випадках зміни умов договору про закупівлю бензину та дизельного пального, газу та електричної енергії;</w:t>
      </w:r>
    </w:p>
    <w:p w14:paraId="6ECEC4C8"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D6023F2"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4FB4FC"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8DEF89E"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CF4B3C4" w14:textId="77777777" w:rsidR="00F56525" w:rsidRPr="007B176C" w:rsidRDefault="00F56525" w:rsidP="00F5652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B176C">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A15565"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7B176C">
        <w:rPr>
          <w:rFonts w:ascii="Times New Roman" w:eastAsia="Times New Roman" w:hAnsi="Times New Roman" w:cs="Times New Roman"/>
          <w:b/>
          <w:sz w:val="24"/>
          <w:szCs w:val="24"/>
        </w:rPr>
        <w:t>XI. Строк дії договору</w:t>
      </w:r>
      <w:bookmarkEnd w:id="21"/>
    </w:p>
    <w:p w14:paraId="1255F2D0" w14:textId="77777777" w:rsidR="00F56525" w:rsidRPr="007B176C" w:rsidRDefault="00F56525" w:rsidP="00F56525">
      <w:pPr>
        <w:pStyle w:val="ac"/>
        <w:numPr>
          <w:ilvl w:val="1"/>
          <w:numId w:val="18"/>
        </w:numPr>
        <w:spacing w:after="0" w:line="240" w:lineRule="auto"/>
        <w:ind w:left="0" w:firstLine="0"/>
        <w:jc w:val="both"/>
        <w:rPr>
          <w:rFonts w:ascii="Times New Roman" w:eastAsia="Times New Roman" w:hAnsi="Times New Roman" w:cs="Times New Roman"/>
          <w:sz w:val="24"/>
          <w:szCs w:val="24"/>
          <w:lang w:val="uk-UA" w:eastAsia="en-US"/>
        </w:rPr>
      </w:pPr>
      <w:r w:rsidRPr="007B176C">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w:t>
      </w:r>
      <w:r>
        <w:rPr>
          <w:rFonts w:ascii="Times New Roman" w:eastAsia="Times New Roman" w:hAnsi="Times New Roman" w:cs="Times New Roman"/>
          <w:sz w:val="24"/>
          <w:szCs w:val="24"/>
          <w:lang w:val="uk-UA" w:eastAsia="en-US"/>
        </w:rPr>
        <w:t>липня</w:t>
      </w:r>
      <w:r w:rsidRPr="007B176C">
        <w:rPr>
          <w:rFonts w:ascii="Times New Roman" w:eastAsia="Times New Roman" w:hAnsi="Times New Roman" w:cs="Times New Roman"/>
          <w:sz w:val="24"/>
          <w:szCs w:val="24"/>
          <w:lang w:val="uk-UA" w:eastAsia="en-US"/>
        </w:rPr>
        <w:t xml:space="preserve"> 202</w:t>
      </w:r>
      <w:r>
        <w:rPr>
          <w:rFonts w:ascii="Times New Roman" w:eastAsia="Times New Roman" w:hAnsi="Times New Roman" w:cs="Times New Roman"/>
          <w:sz w:val="24"/>
          <w:szCs w:val="24"/>
          <w:lang w:val="uk-UA" w:eastAsia="en-US"/>
        </w:rPr>
        <w:t>3</w:t>
      </w:r>
      <w:r w:rsidRPr="007B176C">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14:paraId="0650D75A" w14:textId="77777777" w:rsidR="00F56525" w:rsidRPr="007B176C" w:rsidRDefault="00F56525" w:rsidP="00F5652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14:paraId="66625D9A" w14:textId="77777777" w:rsidR="00F56525" w:rsidRPr="007B176C" w:rsidRDefault="00F56525" w:rsidP="00F5652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66ADC8D7" w14:textId="77777777" w:rsidR="00F56525" w:rsidRPr="007B176C" w:rsidRDefault="00F56525" w:rsidP="00F5652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7B176C">
        <w:rPr>
          <w:rFonts w:ascii="Times New Roman" w:eastAsia="Times New Roman" w:hAnsi="Times New Roman" w:cs="Times New Roman"/>
          <w:spacing w:val="-8"/>
          <w:sz w:val="24"/>
          <w:szCs w:val="24"/>
        </w:rPr>
        <w:t>.</w:t>
      </w:r>
    </w:p>
    <w:p w14:paraId="33FECF86" w14:textId="77777777" w:rsidR="00F56525" w:rsidRPr="007B176C" w:rsidRDefault="00F56525" w:rsidP="00F56525">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7B176C">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14:paraId="516C2557" w14:textId="77777777" w:rsidR="00F56525" w:rsidRPr="007B176C" w:rsidRDefault="00F56525" w:rsidP="00F56525">
      <w:pPr>
        <w:pStyle w:val="ac"/>
        <w:numPr>
          <w:ilvl w:val="1"/>
          <w:numId w:val="21"/>
        </w:numPr>
        <w:tabs>
          <w:tab w:val="left" w:pos="908"/>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B176C">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CE15665" w14:textId="77777777" w:rsidR="00F56525" w:rsidRPr="007B176C" w:rsidRDefault="00F56525" w:rsidP="00F56525">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7B176C">
        <w:rPr>
          <w:rFonts w:ascii="Times New Roman" w:eastAsia="Times New Roman" w:hAnsi="Times New Roman" w:cs="Times New Roman"/>
          <w:b/>
          <w:sz w:val="24"/>
          <w:szCs w:val="24"/>
        </w:rPr>
        <w:t>XIІ. Додатки до договору</w:t>
      </w:r>
      <w:bookmarkEnd w:id="22"/>
    </w:p>
    <w:p w14:paraId="2BBC27BA"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r w:rsidRPr="007B176C">
        <w:rPr>
          <w:rFonts w:ascii="Times New Roman" w:eastAsia="Times New Roman" w:hAnsi="Times New Roman" w:cs="Times New Roman"/>
          <w:sz w:val="24"/>
          <w:szCs w:val="24"/>
        </w:rPr>
        <w:t>12.1. Невід'ємною частиною цього Договору є: специфікація.</w:t>
      </w:r>
    </w:p>
    <w:p w14:paraId="6C4CC589" w14:textId="77777777" w:rsidR="00F56525" w:rsidRPr="007B176C" w:rsidRDefault="00F56525" w:rsidP="00F56525">
      <w:pPr>
        <w:spacing w:after="0" w:line="240" w:lineRule="auto"/>
        <w:jc w:val="both"/>
        <w:rPr>
          <w:rFonts w:ascii="Times New Roman" w:eastAsia="Times New Roman" w:hAnsi="Times New Roman" w:cs="Times New Roman"/>
          <w:sz w:val="24"/>
          <w:szCs w:val="24"/>
        </w:rPr>
      </w:pPr>
    </w:p>
    <w:p w14:paraId="58431719" w14:textId="77777777" w:rsidR="00F56525" w:rsidRPr="007B176C" w:rsidRDefault="00F56525" w:rsidP="00F5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7B176C">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0" w:type="auto"/>
        <w:tblLook w:val="01E0" w:firstRow="1" w:lastRow="1" w:firstColumn="1" w:lastColumn="1" w:noHBand="0" w:noVBand="0"/>
      </w:tblPr>
      <w:tblGrid>
        <w:gridCol w:w="4926"/>
        <w:gridCol w:w="4927"/>
      </w:tblGrid>
      <w:tr w:rsidR="00F56525" w:rsidRPr="007B176C" w14:paraId="4466A1AE" w14:textId="77777777" w:rsidTr="00F56525">
        <w:tc>
          <w:tcPr>
            <w:tcW w:w="4926" w:type="dxa"/>
          </w:tcPr>
          <w:p w14:paraId="20D9FD84" w14:textId="77777777" w:rsidR="00F56525" w:rsidRPr="007B176C" w:rsidRDefault="00F56525" w:rsidP="00F56525">
            <w:pPr>
              <w:spacing w:after="0" w:line="240" w:lineRule="auto"/>
              <w:ind w:firstLine="567"/>
              <w:jc w:val="both"/>
              <w:rPr>
                <w:rFonts w:ascii="Times New Roman" w:eastAsia="Times New Roman" w:hAnsi="Times New Roman" w:cs="Times New Roman"/>
                <w:b/>
                <w:sz w:val="24"/>
                <w:szCs w:val="24"/>
              </w:rPr>
            </w:pPr>
            <w:bookmarkStart w:id="24" w:name="114"/>
            <w:bookmarkEnd w:id="24"/>
            <w:r w:rsidRPr="007B176C">
              <w:rPr>
                <w:rFonts w:ascii="Times New Roman" w:eastAsia="Times New Roman" w:hAnsi="Times New Roman" w:cs="Times New Roman"/>
                <w:b/>
                <w:sz w:val="24"/>
                <w:szCs w:val="24"/>
              </w:rPr>
              <w:t>Постачальник:</w:t>
            </w:r>
          </w:p>
          <w:p w14:paraId="65DF65DA"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46533F2D"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02AB792B"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0754159B"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3FCD8A84"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______________________________________</w:t>
            </w:r>
          </w:p>
          <w:p w14:paraId="4B47C50E" w14:textId="77777777" w:rsidR="00F56525" w:rsidRPr="007B176C" w:rsidRDefault="00F56525" w:rsidP="00F56525">
            <w:pPr>
              <w:spacing w:after="0" w:line="240" w:lineRule="auto"/>
              <w:rPr>
                <w:rFonts w:ascii="Times New Roman" w:hAnsi="Times New Roman" w:cs="Times New Roman"/>
                <w:b/>
                <w:sz w:val="24"/>
                <w:szCs w:val="24"/>
              </w:rPr>
            </w:pPr>
            <w:r w:rsidRPr="007B176C">
              <w:rPr>
                <w:rFonts w:ascii="Times New Roman" w:hAnsi="Times New Roman" w:cs="Times New Roman"/>
                <w:b/>
                <w:sz w:val="24"/>
                <w:szCs w:val="24"/>
              </w:rPr>
              <w:t>______________________________________</w:t>
            </w:r>
          </w:p>
          <w:p w14:paraId="1B5F9636" w14:textId="77777777" w:rsidR="00F56525" w:rsidRPr="007B176C" w:rsidRDefault="00F56525" w:rsidP="00F56525">
            <w:pPr>
              <w:spacing w:after="0" w:line="240" w:lineRule="auto"/>
              <w:jc w:val="center"/>
              <w:rPr>
                <w:rFonts w:ascii="Times New Roman" w:hAnsi="Times New Roman" w:cs="Times New Roman"/>
                <w:b/>
                <w:sz w:val="24"/>
                <w:szCs w:val="24"/>
              </w:rPr>
            </w:pPr>
          </w:p>
        </w:tc>
        <w:tc>
          <w:tcPr>
            <w:tcW w:w="4927" w:type="dxa"/>
          </w:tcPr>
          <w:p w14:paraId="3D124D37" w14:textId="77777777" w:rsidR="00F56525" w:rsidRPr="007B176C" w:rsidRDefault="00F56525" w:rsidP="00F56525">
            <w:pPr>
              <w:spacing w:after="0" w:line="240" w:lineRule="auto"/>
              <w:jc w:val="center"/>
              <w:rPr>
                <w:rFonts w:ascii="Times New Roman" w:hAnsi="Times New Roman" w:cs="Times New Roman"/>
                <w:b/>
                <w:sz w:val="24"/>
                <w:szCs w:val="24"/>
              </w:rPr>
            </w:pPr>
            <w:r w:rsidRPr="007B176C">
              <w:rPr>
                <w:rFonts w:ascii="Times New Roman" w:hAnsi="Times New Roman" w:cs="Times New Roman"/>
                <w:b/>
                <w:sz w:val="24"/>
                <w:szCs w:val="24"/>
              </w:rPr>
              <w:t>Покупець</w:t>
            </w:r>
          </w:p>
          <w:p w14:paraId="02290848"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7B2F68B3"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64D0A439"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3338FF97"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2CB21860"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b/>
                <w:sz w:val="24"/>
                <w:szCs w:val="24"/>
              </w:rPr>
              <w:t>_____________________________________</w:t>
            </w:r>
          </w:p>
          <w:p w14:paraId="475DF085" w14:textId="77777777" w:rsidR="00F56525" w:rsidRPr="007B176C" w:rsidRDefault="00F56525" w:rsidP="00F56525">
            <w:pPr>
              <w:spacing w:after="0" w:line="240" w:lineRule="auto"/>
              <w:rPr>
                <w:rFonts w:ascii="Times New Roman" w:hAnsi="Times New Roman" w:cs="Times New Roman"/>
                <w:b/>
                <w:sz w:val="24"/>
                <w:szCs w:val="24"/>
              </w:rPr>
            </w:pPr>
            <w:r w:rsidRPr="007B176C">
              <w:rPr>
                <w:rFonts w:ascii="Times New Roman" w:hAnsi="Times New Roman" w:cs="Times New Roman"/>
                <w:b/>
                <w:sz w:val="24"/>
                <w:szCs w:val="24"/>
              </w:rPr>
              <w:t>_____________________________________</w:t>
            </w:r>
          </w:p>
          <w:p w14:paraId="79E0E964" w14:textId="77777777" w:rsidR="00F56525" w:rsidRPr="007B176C" w:rsidRDefault="00F56525" w:rsidP="00F56525">
            <w:pPr>
              <w:spacing w:after="0" w:line="240" w:lineRule="auto"/>
              <w:jc w:val="center"/>
              <w:rPr>
                <w:rFonts w:ascii="Times New Roman" w:hAnsi="Times New Roman" w:cs="Times New Roman"/>
                <w:b/>
                <w:sz w:val="24"/>
                <w:szCs w:val="24"/>
              </w:rPr>
            </w:pPr>
          </w:p>
        </w:tc>
      </w:tr>
      <w:tr w:rsidR="00F56525" w:rsidRPr="007B176C" w14:paraId="78DCBD17" w14:textId="77777777" w:rsidTr="00F56525">
        <w:tc>
          <w:tcPr>
            <w:tcW w:w="4926" w:type="dxa"/>
            <w:hideMark/>
          </w:tcPr>
          <w:p w14:paraId="30556FE5" w14:textId="77777777" w:rsidR="00F56525" w:rsidRPr="007B176C" w:rsidRDefault="00F56525" w:rsidP="00F56525">
            <w:pPr>
              <w:spacing w:line="256" w:lineRule="auto"/>
              <w:jc w:val="both"/>
              <w:rPr>
                <w:rFonts w:ascii="Times New Roman" w:hAnsi="Times New Roman" w:cs="Times New Roman"/>
                <w:b/>
                <w:bCs/>
                <w:sz w:val="24"/>
                <w:szCs w:val="24"/>
              </w:rPr>
            </w:pPr>
            <w:r w:rsidRPr="007B176C">
              <w:rPr>
                <w:rFonts w:ascii="Times New Roman" w:hAnsi="Times New Roman" w:cs="Times New Roman"/>
                <w:b/>
                <w:sz w:val="24"/>
                <w:szCs w:val="24"/>
              </w:rPr>
              <w:t xml:space="preserve">                    _________________</w:t>
            </w:r>
          </w:p>
          <w:p w14:paraId="58B27C4E" w14:textId="77777777" w:rsidR="00F56525" w:rsidRPr="007B176C" w:rsidRDefault="00F56525" w:rsidP="00F56525">
            <w:pPr>
              <w:spacing w:line="256" w:lineRule="auto"/>
              <w:rPr>
                <w:rFonts w:ascii="Times New Roman" w:hAnsi="Times New Roman" w:cs="Times New Roman"/>
                <w:sz w:val="24"/>
                <w:szCs w:val="24"/>
              </w:rPr>
            </w:pPr>
            <w:r w:rsidRPr="007B176C">
              <w:rPr>
                <w:rFonts w:ascii="Times New Roman" w:hAnsi="Times New Roman" w:cs="Times New Roman"/>
                <w:b/>
                <w:sz w:val="24"/>
                <w:szCs w:val="24"/>
              </w:rPr>
              <w:t>М.П.</w:t>
            </w:r>
          </w:p>
        </w:tc>
        <w:tc>
          <w:tcPr>
            <w:tcW w:w="4927" w:type="dxa"/>
            <w:hideMark/>
          </w:tcPr>
          <w:p w14:paraId="5257AD8D" w14:textId="77777777" w:rsidR="00F56525" w:rsidRPr="007B176C" w:rsidRDefault="00F56525" w:rsidP="00F56525">
            <w:pPr>
              <w:spacing w:line="256" w:lineRule="auto"/>
              <w:jc w:val="both"/>
              <w:rPr>
                <w:rFonts w:ascii="Times New Roman" w:hAnsi="Times New Roman" w:cs="Times New Roman"/>
                <w:b/>
                <w:sz w:val="24"/>
                <w:szCs w:val="24"/>
              </w:rPr>
            </w:pPr>
            <w:r w:rsidRPr="007B176C">
              <w:rPr>
                <w:rFonts w:ascii="Times New Roman" w:hAnsi="Times New Roman" w:cs="Times New Roman"/>
                <w:b/>
                <w:sz w:val="24"/>
                <w:szCs w:val="24"/>
              </w:rPr>
              <w:t xml:space="preserve">                      _________________</w:t>
            </w:r>
          </w:p>
          <w:p w14:paraId="08A9E5AC" w14:textId="77777777" w:rsidR="00F56525" w:rsidRPr="007B176C" w:rsidRDefault="00F56525" w:rsidP="00F56525">
            <w:pPr>
              <w:spacing w:line="256" w:lineRule="auto"/>
              <w:rPr>
                <w:rFonts w:ascii="Times New Roman" w:hAnsi="Times New Roman" w:cs="Times New Roman"/>
                <w:sz w:val="24"/>
                <w:szCs w:val="24"/>
              </w:rPr>
            </w:pPr>
            <w:r w:rsidRPr="007B176C">
              <w:rPr>
                <w:rFonts w:ascii="Times New Roman" w:hAnsi="Times New Roman" w:cs="Times New Roman"/>
                <w:b/>
                <w:sz w:val="24"/>
                <w:szCs w:val="24"/>
              </w:rPr>
              <w:t>М.П.</w:t>
            </w:r>
          </w:p>
        </w:tc>
      </w:tr>
    </w:tbl>
    <w:p w14:paraId="474F11BE" w14:textId="77777777" w:rsidR="00F56525" w:rsidRPr="007B176C" w:rsidRDefault="00F56525" w:rsidP="00F56525">
      <w:pPr>
        <w:widowControl w:val="0"/>
        <w:tabs>
          <w:tab w:val="left" w:pos="1080"/>
        </w:tabs>
        <w:spacing w:after="0" w:line="240" w:lineRule="auto"/>
        <w:jc w:val="right"/>
        <w:rPr>
          <w:rFonts w:ascii="Times New Roman" w:hAnsi="Times New Roman" w:cs="Times New Roman"/>
          <w:b/>
          <w:sz w:val="24"/>
          <w:szCs w:val="24"/>
          <w:lang w:eastAsia="uk-UA"/>
        </w:rPr>
      </w:pPr>
    </w:p>
    <w:p w14:paraId="3F687F90" w14:textId="77777777" w:rsidR="00F56525" w:rsidRPr="007B176C" w:rsidRDefault="00F56525" w:rsidP="00F56525">
      <w:pPr>
        <w:widowControl w:val="0"/>
        <w:tabs>
          <w:tab w:val="left" w:pos="1080"/>
        </w:tabs>
        <w:spacing w:after="0" w:line="240" w:lineRule="auto"/>
        <w:jc w:val="right"/>
        <w:rPr>
          <w:rFonts w:ascii="Times New Roman" w:hAnsi="Times New Roman" w:cs="Times New Roman"/>
          <w:b/>
          <w:sz w:val="24"/>
          <w:szCs w:val="24"/>
          <w:lang w:eastAsia="uk-UA"/>
        </w:rPr>
      </w:pPr>
    </w:p>
    <w:p w14:paraId="26F2937A" w14:textId="77777777" w:rsidR="00F56525" w:rsidRPr="007B176C" w:rsidRDefault="00F56525" w:rsidP="00F56525">
      <w:pPr>
        <w:widowControl w:val="0"/>
        <w:tabs>
          <w:tab w:val="left" w:pos="1080"/>
        </w:tabs>
        <w:spacing w:after="0" w:line="240" w:lineRule="auto"/>
        <w:jc w:val="right"/>
        <w:rPr>
          <w:rFonts w:ascii="Times New Roman" w:hAnsi="Times New Roman" w:cs="Times New Roman"/>
          <w:b/>
          <w:sz w:val="24"/>
          <w:szCs w:val="24"/>
          <w:lang w:eastAsia="uk-UA"/>
        </w:rPr>
      </w:pPr>
      <w:r w:rsidRPr="007B176C">
        <w:rPr>
          <w:rFonts w:ascii="Times New Roman" w:hAnsi="Times New Roman" w:cs="Times New Roman"/>
          <w:b/>
          <w:sz w:val="24"/>
          <w:szCs w:val="24"/>
          <w:lang w:eastAsia="uk-UA"/>
        </w:rPr>
        <w:t>ДОДАТОК 5</w:t>
      </w:r>
    </w:p>
    <w:p w14:paraId="431072D5" w14:textId="77777777" w:rsidR="00F56525" w:rsidRPr="007B176C" w:rsidRDefault="00F56525" w:rsidP="00F56525">
      <w:pPr>
        <w:widowControl w:val="0"/>
        <w:tabs>
          <w:tab w:val="left" w:pos="1080"/>
        </w:tabs>
        <w:spacing w:after="0" w:line="240" w:lineRule="auto"/>
        <w:jc w:val="right"/>
        <w:rPr>
          <w:rFonts w:ascii="Times New Roman" w:hAnsi="Times New Roman" w:cs="Times New Roman"/>
          <w:sz w:val="24"/>
          <w:szCs w:val="24"/>
          <w:lang w:eastAsia="uk-UA"/>
        </w:rPr>
      </w:pPr>
      <w:r w:rsidRPr="007B176C">
        <w:rPr>
          <w:rFonts w:ascii="Times New Roman" w:hAnsi="Times New Roman" w:cs="Times New Roman"/>
          <w:sz w:val="24"/>
          <w:szCs w:val="24"/>
          <w:lang w:eastAsia="uk-UA"/>
        </w:rPr>
        <w:t xml:space="preserve">   </w:t>
      </w:r>
      <w:r w:rsidRPr="007B176C">
        <w:rPr>
          <w:rFonts w:ascii="Times New Roman" w:hAnsi="Times New Roman" w:cs="Times New Roman"/>
          <w:i/>
          <w:sz w:val="24"/>
          <w:szCs w:val="24"/>
          <w:lang w:eastAsia="uk-UA"/>
        </w:rPr>
        <w:t>до тендерної документації на закупівлю</w:t>
      </w:r>
    </w:p>
    <w:p w14:paraId="6912221A" w14:textId="77777777" w:rsidR="00F56525" w:rsidRPr="007B176C" w:rsidRDefault="00F56525" w:rsidP="00F56525">
      <w:pPr>
        <w:widowControl w:val="0"/>
        <w:tabs>
          <w:tab w:val="left" w:pos="1080"/>
        </w:tabs>
        <w:spacing w:after="0" w:line="240" w:lineRule="auto"/>
        <w:jc w:val="center"/>
        <w:rPr>
          <w:rFonts w:ascii="Times New Roman" w:hAnsi="Times New Roman" w:cs="Times New Roman"/>
          <w:sz w:val="24"/>
          <w:szCs w:val="24"/>
          <w:lang w:eastAsia="uk-UA"/>
        </w:rPr>
      </w:pPr>
    </w:p>
    <w:p w14:paraId="77B33FA5" w14:textId="77777777" w:rsidR="00F56525" w:rsidRPr="007B176C" w:rsidRDefault="00F56525" w:rsidP="00F56525">
      <w:pPr>
        <w:widowControl w:val="0"/>
        <w:tabs>
          <w:tab w:val="left" w:pos="1080"/>
        </w:tabs>
        <w:spacing w:after="0" w:line="240" w:lineRule="auto"/>
        <w:jc w:val="center"/>
        <w:rPr>
          <w:rFonts w:ascii="Times New Roman" w:hAnsi="Times New Roman" w:cs="Times New Roman"/>
          <w:sz w:val="24"/>
          <w:szCs w:val="24"/>
          <w:vertAlign w:val="superscript"/>
        </w:rPr>
      </w:pPr>
      <w:r w:rsidRPr="007B176C">
        <w:rPr>
          <w:rFonts w:ascii="Times New Roman" w:hAnsi="Times New Roman" w:cs="Times New Roman"/>
          <w:b/>
          <w:sz w:val="24"/>
          <w:szCs w:val="24"/>
        </w:rPr>
        <w:t>ФОРМА «ТЕНДЕРНА ПРОПОЗИЦІЯ» УЧАСНИКА</w:t>
      </w:r>
    </w:p>
    <w:p w14:paraId="329D94FA" w14:textId="77777777" w:rsidR="00F56525" w:rsidRPr="007B176C" w:rsidRDefault="00F56525" w:rsidP="00F56525">
      <w:pPr>
        <w:widowControl w:val="0"/>
        <w:autoSpaceDE w:val="0"/>
        <w:autoSpaceDN w:val="0"/>
        <w:adjustRightInd w:val="0"/>
        <w:spacing w:after="0" w:line="240" w:lineRule="auto"/>
        <w:jc w:val="center"/>
        <w:rPr>
          <w:rFonts w:ascii="Times New Roman" w:hAnsi="Times New Roman" w:cs="Times New Roman"/>
          <w:sz w:val="24"/>
          <w:szCs w:val="24"/>
        </w:rPr>
      </w:pPr>
      <w:r w:rsidRPr="007B176C">
        <w:rPr>
          <w:rFonts w:ascii="Times New Roman" w:hAnsi="Times New Roman" w:cs="Times New Roman"/>
          <w:i/>
          <w:sz w:val="24"/>
          <w:szCs w:val="24"/>
        </w:rPr>
        <w:t xml:space="preserve">(форма, яка подається учасником на фірмовому бланку (для юридичних осіб) </w:t>
      </w:r>
    </w:p>
    <w:p w14:paraId="6269145C" w14:textId="77777777" w:rsidR="00F56525" w:rsidRPr="007B176C" w:rsidRDefault="00F56525" w:rsidP="00F56525">
      <w:pPr>
        <w:spacing w:after="0" w:line="240" w:lineRule="auto"/>
        <w:jc w:val="both"/>
        <w:rPr>
          <w:rFonts w:ascii="Times New Roman" w:hAnsi="Times New Roman" w:cs="Times New Roman"/>
          <w:sz w:val="24"/>
          <w:szCs w:val="24"/>
        </w:rPr>
      </w:pPr>
    </w:p>
    <w:p w14:paraId="743EE995"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C93E301" w14:textId="77777777" w:rsidR="00F56525" w:rsidRPr="007B176C" w:rsidRDefault="00F56525" w:rsidP="00F56525">
      <w:pPr>
        <w:pBdr>
          <w:bottom w:val="single" w:sz="12" w:space="1" w:color="auto"/>
        </w:pBdr>
        <w:spacing w:after="0" w:line="240" w:lineRule="auto"/>
        <w:jc w:val="center"/>
        <w:rPr>
          <w:rFonts w:ascii="Times New Roman" w:hAnsi="Times New Roman" w:cs="Times New Roman"/>
          <w:i/>
          <w:sz w:val="24"/>
          <w:szCs w:val="24"/>
        </w:rPr>
      </w:pPr>
      <w:r w:rsidRPr="007B176C">
        <w:rPr>
          <w:rFonts w:ascii="Times New Roman" w:hAnsi="Times New Roman" w:cs="Times New Roman"/>
          <w:i/>
          <w:sz w:val="24"/>
          <w:szCs w:val="24"/>
        </w:rPr>
        <w:t>(назва предмета закупівлі)</w:t>
      </w:r>
    </w:p>
    <w:p w14:paraId="40786A2A" w14:textId="77777777" w:rsidR="00F56525" w:rsidRPr="007B176C" w:rsidRDefault="00F56525" w:rsidP="00F56525">
      <w:pPr>
        <w:pBdr>
          <w:bottom w:val="single" w:sz="12" w:space="1" w:color="auto"/>
        </w:pBdr>
        <w:spacing w:after="0" w:line="240" w:lineRule="auto"/>
        <w:jc w:val="center"/>
        <w:rPr>
          <w:rFonts w:ascii="Times New Roman" w:hAnsi="Times New Roman" w:cs="Times New Roman"/>
          <w:sz w:val="24"/>
          <w:szCs w:val="24"/>
        </w:rPr>
      </w:pPr>
    </w:p>
    <w:p w14:paraId="668DAE10" w14:textId="77777777" w:rsidR="00F56525" w:rsidRPr="007B176C" w:rsidRDefault="00F56525" w:rsidP="00F56525">
      <w:pPr>
        <w:spacing w:after="0" w:line="240" w:lineRule="auto"/>
        <w:jc w:val="center"/>
        <w:rPr>
          <w:rFonts w:ascii="Times New Roman" w:hAnsi="Times New Roman" w:cs="Times New Roman"/>
          <w:i/>
          <w:sz w:val="24"/>
          <w:szCs w:val="24"/>
        </w:rPr>
      </w:pPr>
      <w:r w:rsidRPr="007B176C">
        <w:rPr>
          <w:rFonts w:ascii="Times New Roman" w:hAnsi="Times New Roman" w:cs="Times New Roman"/>
          <w:i/>
          <w:sz w:val="24"/>
          <w:szCs w:val="24"/>
        </w:rPr>
        <w:t>(назва замовника)</w:t>
      </w:r>
    </w:p>
    <w:p w14:paraId="645B8FBA"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7A5AC56" w14:textId="77777777" w:rsidR="00F56525" w:rsidRPr="007B176C" w:rsidRDefault="00F56525" w:rsidP="00F56525">
      <w:pPr>
        <w:spacing w:after="0" w:line="240" w:lineRule="auto"/>
        <w:rPr>
          <w:rFonts w:ascii="Times New Roman" w:hAnsi="Times New Roman" w:cs="Times New Roman"/>
          <w:sz w:val="24"/>
          <w:szCs w:val="24"/>
        </w:rPr>
      </w:pPr>
      <w:r w:rsidRPr="007B176C">
        <w:rPr>
          <w:rFonts w:ascii="Times New Roman" w:hAnsi="Times New Roman" w:cs="Times New Roman"/>
          <w:sz w:val="24"/>
          <w:szCs w:val="24"/>
        </w:rPr>
        <w:t xml:space="preserve">Повне найменування учасника__________________________ </w:t>
      </w:r>
    </w:p>
    <w:p w14:paraId="19D129F3" w14:textId="77777777" w:rsidR="00F56525" w:rsidRPr="007B176C" w:rsidRDefault="00F56525" w:rsidP="00F56525">
      <w:pPr>
        <w:spacing w:after="0" w:line="240" w:lineRule="auto"/>
        <w:rPr>
          <w:rFonts w:ascii="Times New Roman" w:hAnsi="Times New Roman" w:cs="Times New Roman"/>
          <w:sz w:val="24"/>
          <w:szCs w:val="24"/>
          <w:u w:val="single"/>
        </w:rPr>
      </w:pPr>
      <w:r w:rsidRPr="007B176C">
        <w:rPr>
          <w:rFonts w:ascii="Times New Roman" w:hAnsi="Times New Roman" w:cs="Times New Roman"/>
          <w:sz w:val="24"/>
          <w:szCs w:val="24"/>
        </w:rPr>
        <w:t>Адреса (юридична і фактична) _________________________</w:t>
      </w:r>
    </w:p>
    <w:p w14:paraId="0843066E" w14:textId="77777777" w:rsidR="00F56525" w:rsidRPr="007B176C" w:rsidRDefault="00F56525" w:rsidP="00F56525">
      <w:pPr>
        <w:spacing w:after="0" w:line="240" w:lineRule="auto"/>
        <w:rPr>
          <w:rFonts w:ascii="Times New Roman" w:hAnsi="Times New Roman" w:cs="Times New Roman"/>
          <w:sz w:val="24"/>
          <w:szCs w:val="24"/>
          <w:u w:val="single"/>
        </w:rPr>
      </w:pPr>
      <w:r w:rsidRPr="007B176C">
        <w:rPr>
          <w:rFonts w:ascii="Times New Roman" w:hAnsi="Times New Roman" w:cs="Times New Roman"/>
          <w:sz w:val="24"/>
          <w:szCs w:val="24"/>
        </w:rPr>
        <w:t>Телефон (факс) ______________________________________</w:t>
      </w:r>
    </w:p>
    <w:p w14:paraId="0E5A5174" w14:textId="77777777" w:rsidR="00F56525" w:rsidRPr="007B176C" w:rsidRDefault="00F56525" w:rsidP="00F56525">
      <w:pPr>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Е-mail ______________________________________________</w:t>
      </w:r>
    </w:p>
    <w:p w14:paraId="39F3780D" w14:textId="77777777" w:rsidR="00F56525" w:rsidRDefault="00F56525" w:rsidP="00F56525">
      <w:pPr>
        <w:spacing w:after="0" w:line="240" w:lineRule="auto"/>
        <w:jc w:val="both"/>
        <w:rPr>
          <w:rFonts w:ascii="Times New Roman" w:hAnsi="Times New Roman" w:cs="Times New Roman"/>
          <w:bCs/>
          <w:sz w:val="24"/>
          <w:szCs w:val="24"/>
        </w:rPr>
      </w:pPr>
      <w:r w:rsidRPr="007B176C">
        <w:rPr>
          <w:rFonts w:ascii="Times New Roman" w:hAnsi="Times New Roman" w:cs="Times New Roman"/>
          <w:bCs/>
          <w:sz w:val="24"/>
          <w:szCs w:val="24"/>
        </w:rPr>
        <w:t>Тендерна пропозиція:</w:t>
      </w:r>
    </w:p>
    <w:tbl>
      <w:tblPr>
        <w:tblW w:w="1066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1418"/>
        <w:gridCol w:w="1276"/>
        <w:gridCol w:w="1559"/>
        <w:gridCol w:w="1276"/>
        <w:gridCol w:w="2863"/>
      </w:tblGrid>
      <w:tr w:rsidR="00F56525" w:rsidRPr="007B176C" w14:paraId="1E0EFB88" w14:textId="77777777" w:rsidTr="00F56525">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4C516B4E"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w:t>
            </w:r>
          </w:p>
          <w:p w14:paraId="6A8E6E58"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 xml:space="preserve">з/п </w:t>
            </w:r>
          </w:p>
        </w:tc>
        <w:tc>
          <w:tcPr>
            <w:tcW w:w="1701" w:type="dxa"/>
            <w:tcBorders>
              <w:top w:val="single" w:sz="6" w:space="0" w:color="auto"/>
              <w:left w:val="single" w:sz="4" w:space="0" w:color="auto"/>
              <w:bottom w:val="single" w:sz="6" w:space="0" w:color="auto"/>
              <w:right w:val="single" w:sz="6" w:space="0" w:color="auto"/>
            </w:tcBorders>
            <w:vAlign w:val="center"/>
            <w:hideMark/>
          </w:tcPr>
          <w:p w14:paraId="752C0C18"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 xml:space="preserve">Торгівельне найменування товару </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5D8E4AA"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14:paraId="5CC90F9E"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Кількість</w:t>
            </w:r>
          </w:p>
        </w:tc>
        <w:tc>
          <w:tcPr>
            <w:tcW w:w="1559" w:type="dxa"/>
            <w:tcBorders>
              <w:top w:val="single" w:sz="6" w:space="0" w:color="auto"/>
              <w:left w:val="single" w:sz="6" w:space="0" w:color="auto"/>
              <w:bottom w:val="single" w:sz="6" w:space="0" w:color="auto"/>
              <w:right w:val="single" w:sz="4" w:space="0" w:color="auto"/>
            </w:tcBorders>
            <w:vAlign w:val="center"/>
            <w:hideMark/>
          </w:tcPr>
          <w:p w14:paraId="286913A4"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Виробник, країна походження</w:t>
            </w:r>
          </w:p>
        </w:tc>
        <w:tc>
          <w:tcPr>
            <w:tcW w:w="1276" w:type="dxa"/>
            <w:tcBorders>
              <w:top w:val="single" w:sz="6" w:space="0" w:color="auto"/>
              <w:left w:val="single" w:sz="4" w:space="0" w:color="auto"/>
              <w:bottom w:val="single" w:sz="6" w:space="0" w:color="auto"/>
              <w:right w:val="single" w:sz="4" w:space="0" w:color="auto"/>
            </w:tcBorders>
            <w:vAlign w:val="center"/>
            <w:hideMark/>
          </w:tcPr>
          <w:p w14:paraId="62233BFD"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Ціна за одиницю, грн. з ПДВ</w:t>
            </w:r>
          </w:p>
        </w:tc>
        <w:tc>
          <w:tcPr>
            <w:tcW w:w="2863" w:type="dxa"/>
            <w:tcBorders>
              <w:top w:val="single" w:sz="6" w:space="0" w:color="auto"/>
              <w:left w:val="single" w:sz="4" w:space="0" w:color="auto"/>
              <w:bottom w:val="single" w:sz="6" w:space="0" w:color="auto"/>
              <w:right w:val="single" w:sz="6" w:space="0" w:color="auto"/>
            </w:tcBorders>
            <w:vAlign w:val="center"/>
            <w:hideMark/>
          </w:tcPr>
          <w:p w14:paraId="7CC148B3" w14:textId="77777777" w:rsidR="00F56525" w:rsidRPr="007B176C" w:rsidRDefault="00F56525" w:rsidP="00F56525">
            <w:pPr>
              <w:spacing w:after="0" w:line="240" w:lineRule="auto"/>
              <w:jc w:val="center"/>
              <w:rPr>
                <w:rFonts w:ascii="Times New Roman" w:hAnsi="Times New Roman" w:cs="Times New Roman"/>
                <w:bCs/>
                <w:sz w:val="24"/>
                <w:szCs w:val="24"/>
              </w:rPr>
            </w:pPr>
            <w:r w:rsidRPr="007B176C">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F56525" w:rsidRPr="007B176C" w14:paraId="2276D0A5" w14:textId="77777777" w:rsidTr="00F56525">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3FD457AA" w14:textId="77777777" w:rsidR="00F56525" w:rsidRPr="007B176C" w:rsidRDefault="00F56525" w:rsidP="00F56525">
            <w:pPr>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4" w:space="0" w:color="auto"/>
              <w:bottom w:val="single" w:sz="6" w:space="0" w:color="auto"/>
              <w:right w:val="single" w:sz="6" w:space="0" w:color="auto"/>
            </w:tcBorders>
          </w:tcPr>
          <w:p w14:paraId="5033E4A1" w14:textId="77777777" w:rsidR="00F56525" w:rsidRPr="007B176C" w:rsidRDefault="00F56525" w:rsidP="00F56525">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14:paraId="71D6E674" w14:textId="77777777" w:rsidR="00F56525" w:rsidRPr="007B176C" w:rsidRDefault="00F56525" w:rsidP="00F56525">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5C53D48B" w14:textId="77777777" w:rsidR="00F56525" w:rsidRPr="007B176C" w:rsidRDefault="00F56525" w:rsidP="00F56525">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14:paraId="170DC1A0" w14:textId="77777777" w:rsidR="00F56525" w:rsidRPr="007B176C" w:rsidRDefault="00F56525" w:rsidP="00F56525">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05C9C489" w14:textId="77777777" w:rsidR="00F56525" w:rsidRPr="007B176C" w:rsidRDefault="00F56525" w:rsidP="00F56525">
            <w:pPr>
              <w:spacing w:after="0" w:line="240" w:lineRule="auto"/>
              <w:jc w:val="center"/>
              <w:rPr>
                <w:rFonts w:ascii="Times New Roman" w:hAnsi="Times New Roman" w:cs="Times New Roman"/>
                <w:b/>
                <w:bCs/>
                <w:sz w:val="24"/>
                <w:szCs w:val="24"/>
              </w:rPr>
            </w:pPr>
          </w:p>
        </w:tc>
        <w:tc>
          <w:tcPr>
            <w:tcW w:w="2863" w:type="dxa"/>
            <w:tcBorders>
              <w:top w:val="single" w:sz="6" w:space="0" w:color="auto"/>
              <w:left w:val="single" w:sz="4" w:space="0" w:color="auto"/>
              <w:bottom w:val="single" w:sz="6" w:space="0" w:color="auto"/>
              <w:right w:val="single" w:sz="6" w:space="0" w:color="auto"/>
            </w:tcBorders>
            <w:vAlign w:val="center"/>
          </w:tcPr>
          <w:p w14:paraId="28857218" w14:textId="77777777" w:rsidR="00F56525" w:rsidRPr="007B176C" w:rsidRDefault="00F56525" w:rsidP="00F56525">
            <w:pPr>
              <w:spacing w:after="0" w:line="240" w:lineRule="auto"/>
              <w:jc w:val="center"/>
              <w:rPr>
                <w:rFonts w:ascii="Times New Roman" w:hAnsi="Times New Roman" w:cs="Times New Roman"/>
                <w:b/>
                <w:bCs/>
                <w:sz w:val="24"/>
                <w:szCs w:val="24"/>
              </w:rPr>
            </w:pPr>
          </w:p>
        </w:tc>
      </w:tr>
      <w:tr w:rsidR="00F56525" w:rsidRPr="007B176C" w14:paraId="50467227" w14:textId="77777777" w:rsidTr="00F56525">
        <w:trPr>
          <w:trHeight w:val="274"/>
        </w:trPr>
        <w:tc>
          <w:tcPr>
            <w:tcW w:w="10660" w:type="dxa"/>
            <w:gridSpan w:val="7"/>
            <w:tcBorders>
              <w:top w:val="single" w:sz="6" w:space="0" w:color="auto"/>
              <w:left w:val="single" w:sz="6" w:space="0" w:color="auto"/>
              <w:bottom w:val="single" w:sz="6" w:space="0" w:color="auto"/>
              <w:right w:val="single" w:sz="6" w:space="0" w:color="auto"/>
            </w:tcBorders>
            <w:vAlign w:val="center"/>
            <w:hideMark/>
          </w:tcPr>
          <w:p w14:paraId="432F202F" w14:textId="77777777" w:rsidR="00F56525" w:rsidRPr="007B176C" w:rsidRDefault="00F56525" w:rsidP="00F56525">
            <w:pPr>
              <w:spacing w:after="0" w:line="240" w:lineRule="auto"/>
              <w:rPr>
                <w:rFonts w:ascii="Times New Roman" w:hAnsi="Times New Roman" w:cs="Times New Roman"/>
                <w:b/>
                <w:bCs/>
                <w:sz w:val="24"/>
                <w:szCs w:val="24"/>
              </w:rPr>
            </w:pPr>
            <w:r w:rsidRPr="007B176C">
              <w:rPr>
                <w:rFonts w:ascii="Times New Roman" w:hAnsi="Times New Roman" w:cs="Times New Roman"/>
                <w:b/>
                <w:bCs/>
                <w:sz w:val="24"/>
                <w:szCs w:val="24"/>
              </w:rPr>
              <w:t xml:space="preserve">Загальна вартість тендерної пропозиції            </w:t>
            </w:r>
          </w:p>
          <w:p w14:paraId="01F2878A" w14:textId="77777777" w:rsidR="00F56525" w:rsidRPr="007B176C" w:rsidRDefault="00F56525" w:rsidP="00F56525">
            <w:pPr>
              <w:spacing w:after="0" w:line="240" w:lineRule="auto"/>
              <w:jc w:val="right"/>
              <w:rPr>
                <w:rFonts w:ascii="Times New Roman" w:hAnsi="Times New Roman" w:cs="Times New Roman"/>
                <w:b/>
                <w:bCs/>
                <w:sz w:val="24"/>
                <w:szCs w:val="24"/>
              </w:rPr>
            </w:pPr>
            <w:r w:rsidRPr="007B176C">
              <w:rPr>
                <w:rFonts w:ascii="Times New Roman" w:hAnsi="Times New Roman" w:cs="Times New Roman"/>
                <w:b/>
                <w:bCs/>
                <w:sz w:val="24"/>
                <w:szCs w:val="24"/>
              </w:rPr>
              <w:t xml:space="preserve">                     ______________ (вказати суму  з ПДВ чи без ПДВ) Σ</w:t>
            </w:r>
          </w:p>
        </w:tc>
      </w:tr>
    </w:tbl>
    <w:p w14:paraId="399624C7" w14:textId="77777777" w:rsidR="00F56525" w:rsidRPr="007B176C" w:rsidRDefault="00F56525" w:rsidP="00F56525">
      <w:pPr>
        <w:spacing w:after="0" w:line="240" w:lineRule="auto"/>
        <w:jc w:val="both"/>
        <w:rPr>
          <w:rFonts w:ascii="Times New Roman" w:hAnsi="Times New Roman" w:cs="Times New Roman"/>
          <w:sz w:val="24"/>
          <w:szCs w:val="24"/>
        </w:rPr>
      </w:pPr>
    </w:p>
    <w:p w14:paraId="500DB245" w14:textId="77777777" w:rsidR="00F56525" w:rsidRPr="007B176C" w:rsidRDefault="00F56525" w:rsidP="00F5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387CE1F3" w14:textId="77777777" w:rsidR="00F56525" w:rsidRPr="007B176C" w:rsidRDefault="00F56525" w:rsidP="00F56525">
      <w:pPr>
        <w:widowControl w:val="0"/>
        <w:autoSpaceDE w:val="0"/>
        <w:autoSpaceDN w:val="0"/>
        <w:adjustRightInd w:val="0"/>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29F4FBCC" w14:textId="77777777" w:rsidR="00F56525" w:rsidRPr="007B176C" w:rsidRDefault="00F56525" w:rsidP="00F56525">
      <w:pPr>
        <w:widowControl w:val="0"/>
        <w:autoSpaceDE w:val="0"/>
        <w:autoSpaceDN w:val="0"/>
        <w:adjustRightInd w:val="0"/>
        <w:spacing w:after="0" w:line="240" w:lineRule="auto"/>
        <w:jc w:val="both"/>
        <w:rPr>
          <w:rFonts w:ascii="Times New Roman" w:hAnsi="Times New Roman" w:cs="Times New Roman"/>
          <w:sz w:val="24"/>
          <w:szCs w:val="24"/>
        </w:rPr>
      </w:pPr>
      <w:r w:rsidRPr="007B176C">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66C96C1" w14:textId="77777777" w:rsidR="00F56525" w:rsidRPr="007B176C" w:rsidRDefault="00F56525" w:rsidP="00F56525">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7B176C">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7B176C">
        <w:rPr>
          <w:rFonts w:ascii="Times New Roman" w:hAnsi="Times New Roman" w:cs="Times New Roman"/>
          <w:bCs/>
          <w:sz w:val="24"/>
          <w:szCs w:val="24"/>
          <w:shd w:val="clear" w:color="auto" w:fill="FFFFFF"/>
        </w:rPr>
        <w:t xml:space="preserve">Про публічні закупівлі» </w:t>
      </w:r>
      <w:r w:rsidRPr="007B176C">
        <w:rPr>
          <w:rFonts w:ascii="Times New Roman" w:hAnsi="Times New Roman" w:cs="Times New Roman"/>
          <w:sz w:val="24"/>
          <w:szCs w:val="24"/>
          <w:shd w:val="clear" w:color="auto" w:fill="FFFFFF"/>
        </w:rPr>
        <w:t>від 25.12.2015 № 922-VIII.</w:t>
      </w:r>
    </w:p>
    <w:p w14:paraId="37E03142" w14:textId="77777777" w:rsidR="003911DB" w:rsidRPr="00370E3B"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768FB284" w14:textId="77777777" w:rsidR="003911DB" w:rsidRPr="00370E3B"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01C07023" w14:textId="77777777" w:rsidR="003911DB" w:rsidRPr="00370E3B"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sectPr w:rsidR="003911DB" w:rsidRPr="00370E3B" w:rsidSect="009D5D9C">
      <w:footerReference w:type="default" r:id="rId29"/>
      <w:pgSz w:w="11906" w:h="16838"/>
      <w:pgMar w:top="284" w:right="424" w:bottom="284" w:left="993"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82EB" w14:textId="77777777" w:rsidR="00374989" w:rsidRDefault="00374989">
      <w:pPr>
        <w:spacing w:after="0" w:line="240" w:lineRule="auto"/>
      </w:pPr>
      <w:r>
        <w:separator/>
      </w:r>
    </w:p>
  </w:endnote>
  <w:endnote w:type="continuationSeparator" w:id="0">
    <w:p w14:paraId="62661061" w14:textId="77777777" w:rsidR="00374989" w:rsidRDefault="0037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rpoS">
    <w:altName w:val="Courier New"/>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89301"/>
      <w:docPartObj>
        <w:docPartGallery w:val="Page Numbers (Bottom of Page)"/>
        <w:docPartUnique/>
      </w:docPartObj>
    </w:sdtPr>
    <w:sdtContent>
      <w:p w14:paraId="564E864D" w14:textId="7B914F5C" w:rsidR="00891C58" w:rsidRDefault="00891C58">
        <w:pPr>
          <w:pStyle w:val="a8"/>
          <w:jc w:val="right"/>
        </w:pPr>
        <w:r>
          <w:fldChar w:fldCharType="begin"/>
        </w:r>
        <w:r>
          <w:instrText xml:space="preserve"> PAGE   \* MERGEFORMAT </w:instrText>
        </w:r>
        <w:r>
          <w:fldChar w:fldCharType="separate"/>
        </w:r>
        <w:r w:rsidR="00177CA5">
          <w:rPr>
            <w:noProof/>
          </w:rPr>
          <w:t>6</w:t>
        </w:r>
        <w:r>
          <w:rPr>
            <w:noProof/>
          </w:rPr>
          <w:fldChar w:fldCharType="end"/>
        </w:r>
      </w:p>
    </w:sdtContent>
  </w:sdt>
  <w:p w14:paraId="1D831DA7" w14:textId="77777777" w:rsidR="00891C58" w:rsidRDefault="00891C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6765" w14:textId="77777777" w:rsidR="00374989" w:rsidRDefault="00374989">
      <w:pPr>
        <w:spacing w:after="0" w:line="240" w:lineRule="auto"/>
      </w:pPr>
      <w:r>
        <w:separator/>
      </w:r>
    </w:p>
  </w:footnote>
  <w:footnote w:type="continuationSeparator" w:id="0">
    <w:p w14:paraId="59E0C89C" w14:textId="77777777" w:rsidR="00374989" w:rsidRDefault="00374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647BD8"/>
    <w:multiLevelType w:val="multilevel"/>
    <w:tmpl w:val="A5485012"/>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724D6F"/>
    <w:multiLevelType w:val="hybridMultilevel"/>
    <w:tmpl w:val="40B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D27A6A"/>
    <w:multiLevelType w:val="singleLevel"/>
    <w:tmpl w:val="0419000F"/>
    <w:lvl w:ilvl="0">
      <w:start w:val="1"/>
      <w:numFmt w:val="decimal"/>
      <w:lvlText w:val="%1."/>
      <w:lvlJc w:val="left"/>
      <w:pPr>
        <w:ind w:left="720" w:hanging="360"/>
      </w:pPr>
    </w:lvl>
  </w:abstractNum>
  <w:abstractNum w:abstractNumId="9">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38635AF6"/>
    <w:multiLevelType w:val="hybridMultilevel"/>
    <w:tmpl w:val="787A4428"/>
    <w:lvl w:ilvl="0" w:tplc="B74459E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831C24"/>
    <w:multiLevelType w:val="hybridMultilevel"/>
    <w:tmpl w:val="7764CD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0A564B9"/>
    <w:multiLevelType w:val="hybridMultilevel"/>
    <w:tmpl w:val="CA50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C3084B"/>
    <w:multiLevelType w:val="hybridMultilevel"/>
    <w:tmpl w:val="3FB08FAC"/>
    <w:lvl w:ilvl="0" w:tplc="07F0FF1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F1007EB"/>
    <w:multiLevelType w:val="hybridMultilevel"/>
    <w:tmpl w:val="E298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CA06A25"/>
    <w:multiLevelType w:val="hybridMultilevel"/>
    <w:tmpl w:val="D832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6"/>
  </w:num>
  <w:num w:numId="4">
    <w:abstractNumId w:val="21"/>
  </w:num>
  <w:num w:numId="5">
    <w:abstractNumId w:val="9"/>
  </w:num>
  <w:num w:numId="6">
    <w:abstractNumId w:val="27"/>
  </w:num>
  <w:num w:numId="7">
    <w:abstractNumId w:val="23"/>
  </w:num>
  <w:num w:numId="8">
    <w:abstractNumId w:val="34"/>
  </w:num>
  <w:num w:numId="9">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7"/>
  </w:num>
  <w:num w:numId="22">
    <w:abstractNumId w:val="28"/>
  </w:num>
  <w:num w:numId="23">
    <w:abstractNumId w:val="8"/>
  </w:num>
  <w:num w:numId="24">
    <w:abstractNumId w:val="5"/>
  </w:num>
  <w:num w:numId="25">
    <w:abstractNumId w:val="29"/>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1"/>
  </w:num>
  <w:num w:numId="31">
    <w:abstractNumId w:val="12"/>
  </w:num>
  <w:num w:numId="32">
    <w:abstractNumId w:val="2"/>
  </w:num>
  <w:num w:numId="33">
    <w:abstractNumId w:val="22"/>
  </w:num>
  <w:num w:numId="34">
    <w:abstractNumId w:val="6"/>
  </w:num>
  <w:num w:numId="35">
    <w:abstractNumId w:val="37"/>
  </w:num>
  <w:num w:numId="36">
    <w:abstractNumId w:val="31"/>
  </w:num>
  <w:num w:numId="37">
    <w:abstractNumId w:val="25"/>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9"/>
    <w:rsid w:val="00006F98"/>
    <w:rsid w:val="00014876"/>
    <w:rsid w:val="0002091C"/>
    <w:rsid w:val="00021C5D"/>
    <w:rsid w:val="0002292B"/>
    <w:rsid w:val="00044778"/>
    <w:rsid w:val="00052D44"/>
    <w:rsid w:val="000703B6"/>
    <w:rsid w:val="000806ED"/>
    <w:rsid w:val="00096F65"/>
    <w:rsid w:val="000A4283"/>
    <w:rsid w:val="000A67DF"/>
    <w:rsid w:val="000A68E2"/>
    <w:rsid w:val="000B156F"/>
    <w:rsid w:val="000B370F"/>
    <w:rsid w:val="000B47B4"/>
    <w:rsid w:val="000C0923"/>
    <w:rsid w:val="000C3138"/>
    <w:rsid w:val="000D1AA6"/>
    <w:rsid w:val="000D6C83"/>
    <w:rsid w:val="000E3218"/>
    <w:rsid w:val="000E3560"/>
    <w:rsid w:val="000E5CA0"/>
    <w:rsid w:val="000F16A9"/>
    <w:rsid w:val="000F4E8C"/>
    <w:rsid w:val="00106371"/>
    <w:rsid w:val="00107DC7"/>
    <w:rsid w:val="00111C7E"/>
    <w:rsid w:val="001139F4"/>
    <w:rsid w:val="00115F1B"/>
    <w:rsid w:val="00116B74"/>
    <w:rsid w:val="00120535"/>
    <w:rsid w:val="001307E3"/>
    <w:rsid w:val="001350B6"/>
    <w:rsid w:val="0014232B"/>
    <w:rsid w:val="0014586A"/>
    <w:rsid w:val="00152EB3"/>
    <w:rsid w:val="00160D9E"/>
    <w:rsid w:val="00161EAB"/>
    <w:rsid w:val="0016534D"/>
    <w:rsid w:val="00174359"/>
    <w:rsid w:val="0017633A"/>
    <w:rsid w:val="00177CA5"/>
    <w:rsid w:val="00184038"/>
    <w:rsid w:val="00191ECD"/>
    <w:rsid w:val="00193C45"/>
    <w:rsid w:val="0019491A"/>
    <w:rsid w:val="00195CF7"/>
    <w:rsid w:val="00195D75"/>
    <w:rsid w:val="001966F2"/>
    <w:rsid w:val="001A03F5"/>
    <w:rsid w:val="001A2258"/>
    <w:rsid w:val="001A7DE8"/>
    <w:rsid w:val="001B3B70"/>
    <w:rsid w:val="001B4B51"/>
    <w:rsid w:val="001C2400"/>
    <w:rsid w:val="001C3E6D"/>
    <w:rsid w:val="001D3227"/>
    <w:rsid w:val="001D629D"/>
    <w:rsid w:val="0020235F"/>
    <w:rsid w:val="002068BA"/>
    <w:rsid w:val="00212E0A"/>
    <w:rsid w:val="00216A1B"/>
    <w:rsid w:val="00244648"/>
    <w:rsid w:val="002469D9"/>
    <w:rsid w:val="00247948"/>
    <w:rsid w:val="002525EA"/>
    <w:rsid w:val="00262153"/>
    <w:rsid w:val="0027169F"/>
    <w:rsid w:val="00271EC7"/>
    <w:rsid w:val="00274FA7"/>
    <w:rsid w:val="00275D6B"/>
    <w:rsid w:val="00276E92"/>
    <w:rsid w:val="002778EA"/>
    <w:rsid w:val="00286642"/>
    <w:rsid w:val="00286940"/>
    <w:rsid w:val="00287A3D"/>
    <w:rsid w:val="00287D9A"/>
    <w:rsid w:val="002A3112"/>
    <w:rsid w:val="002A76BF"/>
    <w:rsid w:val="002A78C9"/>
    <w:rsid w:val="002B08E5"/>
    <w:rsid w:val="002B1D64"/>
    <w:rsid w:val="002B5055"/>
    <w:rsid w:val="002C12FA"/>
    <w:rsid w:val="002D4DE5"/>
    <w:rsid w:val="002E2053"/>
    <w:rsid w:val="002E2D5B"/>
    <w:rsid w:val="002E625C"/>
    <w:rsid w:val="002F2465"/>
    <w:rsid w:val="002F6ED2"/>
    <w:rsid w:val="002F7076"/>
    <w:rsid w:val="00301D76"/>
    <w:rsid w:val="00312034"/>
    <w:rsid w:val="00320B65"/>
    <w:rsid w:val="00320D09"/>
    <w:rsid w:val="00324BBF"/>
    <w:rsid w:val="00330B7E"/>
    <w:rsid w:val="00331217"/>
    <w:rsid w:val="00335377"/>
    <w:rsid w:val="00335B62"/>
    <w:rsid w:val="003435D7"/>
    <w:rsid w:val="00343E60"/>
    <w:rsid w:val="0034692A"/>
    <w:rsid w:val="00356B59"/>
    <w:rsid w:val="003603C9"/>
    <w:rsid w:val="00370E3B"/>
    <w:rsid w:val="00373945"/>
    <w:rsid w:val="00374989"/>
    <w:rsid w:val="00382A29"/>
    <w:rsid w:val="00384724"/>
    <w:rsid w:val="003911DB"/>
    <w:rsid w:val="003913CA"/>
    <w:rsid w:val="0039173D"/>
    <w:rsid w:val="00393E9C"/>
    <w:rsid w:val="003971A3"/>
    <w:rsid w:val="003A4F15"/>
    <w:rsid w:val="003A5A32"/>
    <w:rsid w:val="003E3207"/>
    <w:rsid w:val="00410A62"/>
    <w:rsid w:val="004139CE"/>
    <w:rsid w:val="00420743"/>
    <w:rsid w:val="004243D5"/>
    <w:rsid w:val="00425E81"/>
    <w:rsid w:val="00426E5B"/>
    <w:rsid w:val="00432259"/>
    <w:rsid w:val="00434A0E"/>
    <w:rsid w:val="00437159"/>
    <w:rsid w:val="00441259"/>
    <w:rsid w:val="004632F5"/>
    <w:rsid w:val="00471D3B"/>
    <w:rsid w:val="00475E0E"/>
    <w:rsid w:val="004851F8"/>
    <w:rsid w:val="00494557"/>
    <w:rsid w:val="00494AF4"/>
    <w:rsid w:val="0049639A"/>
    <w:rsid w:val="004A5BDD"/>
    <w:rsid w:val="004C0198"/>
    <w:rsid w:val="004C0F23"/>
    <w:rsid w:val="004C0F7F"/>
    <w:rsid w:val="004C60BD"/>
    <w:rsid w:val="004D3684"/>
    <w:rsid w:val="004D4DFA"/>
    <w:rsid w:val="004D7A0E"/>
    <w:rsid w:val="004E3B09"/>
    <w:rsid w:val="004E55B4"/>
    <w:rsid w:val="004F18FC"/>
    <w:rsid w:val="004F21AD"/>
    <w:rsid w:val="0050265C"/>
    <w:rsid w:val="00507F8F"/>
    <w:rsid w:val="00514FE9"/>
    <w:rsid w:val="00515310"/>
    <w:rsid w:val="00521253"/>
    <w:rsid w:val="00522C19"/>
    <w:rsid w:val="00527DA2"/>
    <w:rsid w:val="00535F5B"/>
    <w:rsid w:val="00541489"/>
    <w:rsid w:val="00541A7E"/>
    <w:rsid w:val="00561FC7"/>
    <w:rsid w:val="005633C7"/>
    <w:rsid w:val="005708AD"/>
    <w:rsid w:val="00571097"/>
    <w:rsid w:val="00580B53"/>
    <w:rsid w:val="005817CA"/>
    <w:rsid w:val="00582FDB"/>
    <w:rsid w:val="00583CB7"/>
    <w:rsid w:val="00585B91"/>
    <w:rsid w:val="0058700B"/>
    <w:rsid w:val="005965BE"/>
    <w:rsid w:val="00597D8A"/>
    <w:rsid w:val="005A01AE"/>
    <w:rsid w:val="005B097F"/>
    <w:rsid w:val="005C1B5B"/>
    <w:rsid w:val="005C67B3"/>
    <w:rsid w:val="005D0F05"/>
    <w:rsid w:val="005D34E7"/>
    <w:rsid w:val="006002CD"/>
    <w:rsid w:val="00611DAF"/>
    <w:rsid w:val="0063566B"/>
    <w:rsid w:val="00636891"/>
    <w:rsid w:val="00644D36"/>
    <w:rsid w:val="00645C00"/>
    <w:rsid w:val="00647214"/>
    <w:rsid w:val="00650277"/>
    <w:rsid w:val="0065079C"/>
    <w:rsid w:val="0066001A"/>
    <w:rsid w:val="0066135E"/>
    <w:rsid w:val="0066383F"/>
    <w:rsid w:val="0066581B"/>
    <w:rsid w:val="006725A5"/>
    <w:rsid w:val="0067294C"/>
    <w:rsid w:val="006734D2"/>
    <w:rsid w:val="006935BC"/>
    <w:rsid w:val="006A3913"/>
    <w:rsid w:val="006A74BF"/>
    <w:rsid w:val="006B5ED5"/>
    <w:rsid w:val="006B60CF"/>
    <w:rsid w:val="006C6850"/>
    <w:rsid w:val="006D082B"/>
    <w:rsid w:val="006D6444"/>
    <w:rsid w:val="006E3CF5"/>
    <w:rsid w:val="006F057E"/>
    <w:rsid w:val="00713CC1"/>
    <w:rsid w:val="00715494"/>
    <w:rsid w:val="007275B8"/>
    <w:rsid w:val="0072768E"/>
    <w:rsid w:val="00741A71"/>
    <w:rsid w:val="00775187"/>
    <w:rsid w:val="007803D9"/>
    <w:rsid w:val="0078366C"/>
    <w:rsid w:val="00784857"/>
    <w:rsid w:val="00787BD4"/>
    <w:rsid w:val="00790C1A"/>
    <w:rsid w:val="00792485"/>
    <w:rsid w:val="00792CB0"/>
    <w:rsid w:val="007A2216"/>
    <w:rsid w:val="007A4BE7"/>
    <w:rsid w:val="007A6791"/>
    <w:rsid w:val="007B68EA"/>
    <w:rsid w:val="007C0AD9"/>
    <w:rsid w:val="007C0EEE"/>
    <w:rsid w:val="007D28A8"/>
    <w:rsid w:val="007E1370"/>
    <w:rsid w:val="007F2F2B"/>
    <w:rsid w:val="007F79B4"/>
    <w:rsid w:val="008004AD"/>
    <w:rsid w:val="0080422F"/>
    <w:rsid w:val="0080576A"/>
    <w:rsid w:val="008077D9"/>
    <w:rsid w:val="00810DFE"/>
    <w:rsid w:val="0081621C"/>
    <w:rsid w:val="00823E22"/>
    <w:rsid w:val="008331A4"/>
    <w:rsid w:val="0083758E"/>
    <w:rsid w:val="0084186E"/>
    <w:rsid w:val="00863E7B"/>
    <w:rsid w:val="008752D7"/>
    <w:rsid w:val="00875598"/>
    <w:rsid w:val="00876707"/>
    <w:rsid w:val="00891C58"/>
    <w:rsid w:val="00893D95"/>
    <w:rsid w:val="008979B7"/>
    <w:rsid w:val="00897ADB"/>
    <w:rsid w:val="008A17AF"/>
    <w:rsid w:val="008A7A51"/>
    <w:rsid w:val="008B0E5D"/>
    <w:rsid w:val="008B6546"/>
    <w:rsid w:val="008C2371"/>
    <w:rsid w:val="008D29F8"/>
    <w:rsid w:val="008E7204"/>
    <w:rsid w:val="008E7295"/>
    <w:rsid w:val="008F3725"/>
    <w:rsid w:val="008F399D"/>
    <w:rsid w:val="008F7316"/>
    <w:rsid w:val="009076BC"/>
    <w:rsid w:val="00912454"/>
    <w:rsid w:val="009125B0"/>
    <w:rsid w:val="00915019"/>
    <w:rsid w:val="00930077"/>
    <w:rsid w:val="00937149"/>
    <w:rsid w:val="00940572"/>
    <w:rsid w:val="009516D3"/>
    <w:rsid w:val="009530B3"/>
    <w:rsid w:val="009667C3"/>
    <w:rsid w:val="00971CCA"/>
    <w:rsid w:val="009762A2"/>
    <w:rsid w:val="00976D08"/>
    <w:rsid w:val="00977045"/>
    <w:rsid w:val="00983968"/>
    <w:rsid w:val="00984F41"/>
    <w:rsid w:val="00986AFC"/>
    <w:rsid w:val="009904E5"/>
    <w:rsid w:val="009A4D85"/>
    <w:rsid w:val="009A5BAB"/>
    <w:rsid w:val="009A601E"/>
    <w:rsid w:val="009B029B"/>
    <w:rsid w:val="009B4EFC"/>
    <w:rsid w:val="009B5741"/>
    <w:rsid w:val="009C1921"/>
    <w:rsid w:val="009C24E0"/>
    <w:rsid w:val="009C7887"/>
    <w:rsid w:val="009D5D9C"/>
    <w:rsid w:val="009D7620"/>
    <w:rsid w:val="009E6D8F"/>
    <w:rsid w:val="009F3BEA"/>
    <w:rsid w:val="009F4BE6"/>
    <w:rsid w:val="00A021BA"/>
    <w:rsid w:val="00A05206"/>
    <w:rsid w:val="00A14E55"/>
    <w:rsid w:val="00A23F27"/>
    <w:rsid w:val="00A301C2"/>
    <w:rsid w:val="00A32BB4"/>
    <w:rsid w:val="00A35B6D"/>
    <w:rsid w:val="00A35E73"/>
    <w:rsid w:val="00A40BE0"/>
    <w:rsid w:val="00A41276"/>
    <w:rsid w:val="00A442A0"/>
    <w:rsid w:val="00A47E01"/>
    <w:rsid w:val="00A51BE6"/>
    <w:rsid w:val="00A56DA0"/>
    <w:rsid w:val="00A57D88"/>
    <w:rsid w:val="00A65A3F"/>
    <w:rsid w:val="00A71EDF"/>
    <w:rsid w:val="00A72228"/>
    <w:rsid w:val="00A763BD"/>
    <w:rsid w:val="00A86B6B"/>
    <w:rsid w:val="00A905EE"/>
    <w:rsid w:val="00A950E0"/>
    <w:rsid w:val="00AA0C4B"/>
    <w:rsid w:val="00AA62B0"/>
    <w:rsid w:val="00AA7BA7"/>
    <w:rsid w:val="00AB488E"/>
    <w:rsid w:val="00AD2425"/>
    <w:rsid w:val="00AE3C70"/>
    <w:rsid w:val="00AE56B9"/>
    <w:rsid w:val="00AE5B80"/>
    <w:rsid w:val="00AF0340"/>
    <w:rsid w:val="00B00056"/>
    <w:rsid w:val="00B05683"/>
    <w:rsid w:val="00B063C6"/>
    <w:rsid w:val="00B11A8E"/>
    <w:rsid w:val="00B126AD"/>
    <w:rsid w:val="00B13C98"/>
    <w:rsid w:val="00B25F72"/>
    <w:rsid w:val="00B41CB0"/>
    <w:rsid w:val="00B44749"/>
    <w:rsid w:val="00B4705A"/>
    <w:rsid w:val="00B63218"/>
    <w:rsid w:val="00B6452C"/>
    <w:rsid w:val="00B653CD"/>
    <w:rsid w:val="00B678C5"/>
    <w:rsid w:val="00B67E7A"/>
    <w:rsid w:val="00B71612"/>
    <w:rsid w:val="00B71773"/>
    <w:rsid w:val="00B82666"/>
    <w:rsid w:val="00B8490C"/>
    <w:rsid w:val="00B8601E"/>
    <w:rsid w:val="00B870B0"/>
    <w:rsid w:val="00B908C4"/>
    <w:rsid w:val="00BA74C3"/>
    <w:rsid w:val="00BB27A9"/>
    <w:rsid w:val="00BB2D80"/>
    <w:rsid w:val="00BB45AE"/>
    <w:rsid w:val="00BC3AE1"/>
    <w:rsid w:val="00BD7DC6"/>
    <w:rsid w:val="00BE1342"/>
    <w:rsid w:val="00BE4199"/>
    <w:rsid w:val="00BE70F8"/>
    <w:rsid w:val="00BE7767"/>
    <w:rsid w:val="00BF0348"/>
    <w:rsid w:val="00BF0C1E"/>
    <w:rsid w:val="00BF5AC8"/>
    <w:rsid w:val="00BF6801"/>
    <w:rsid w:val="00C015F7"/>
    <w:rsid w:val="00C02793"/>
    <w:rsid w:val="00C11A99"/>
    <w:rsid w:val="00C127AA"/>
    <w:rsid w:val="00C13FD2"/>
    <w:rsid w:val="00C162C9"/>
    <w:rsid w:val="00C227C8"/>
    <w:rsid w:val="00C22942"/>
    <w:rsid w:val="00C349CF"/>
    <w:rsid w:val="00C350A4"/>
    <w:rsid w:val="00C373DC"/>
    <w:rsid w:val="00C43213"/>
    <w:rsid w:val="00C570D6"/>
    <w:rsid w:val="00C636EA"/>
    <w:rsid w:val="00C65298"/>
    <w:rsid w:val="00C732A5"/>
    <w:rsid w:val="00C76E19"/>
    <w:rsid w:val="00C86165"/>
    <w:rsid w:val="00CA4631"/>
    <w:rsid w:val="00CB0A24"/>
    <w:rsid w:val="00CB5200"/>
    <w:rsid w:val="00CC2435"/>
    <w:rsid w:val="00CC34B6"/>
    <w:rsid w:val="00CC34ED"/>
    <w:rsid w:val="00CC48BB"/>
    <w:rsid w:val="00CC4CDC"/>
    <w:rsid w:val="00CD1AD8"/>
    <w:rsid w:val="00CD1D5F"/>
    <w:rsid w:val="00CD58B7"/>
    <w:rsid w:val="00CE280A"/>
    <w:rsid w:val="00CE5949"/>
    <w:rsid w:val="00CF4ABF"/>
    <w:rsid w:val="00D003EB"/>
    <w:rsid w:val="00D02473"/>
    <w:rsid w:val="00D07BC0"/>
    <w:rsid w:val="00D21ECC"/>
    <w:rsid w:val="00D306B9"/>
    <w:rsid w:val="00D3143D"/>
    <w:rsid w:val="00D36B16"/>
    <w:rsid w:val="00D37A51"/>
    <w:rsid w:val="00D4064C"/>
    <w:rsid w:val="00D407B1"/>
    <w:rsid w:val="00D557B3"/>
    <w:rsid w:val="00D61453"/>
    <w:rsid w:val="00D624EA"/>
    <w:rsid w:val="00D722E0"/>
    <w:rsid w:val="00D74CFE"/>
    <w:rsid w:val="00D94E61"/>
    <w:rsid w:val="00DA4307"/>
    <w:rsid w:val="00DC5D7E"/>
    <w:rsid w:val="00DD1E9E"/>
    <w:rsid w:val="00DD4E3C"/>
    <w:rsid w:val="00DD721D"/>
    <w:rsid w:val="00DE0B7B"/>
    <w:rsid w:val="00DE543E"/>
    <w:rsid w:val="00E13F7F"/>
    <w:rsid w:val="00E16841"/>
    <w:rsid w:val="00E20815"/>
    <w:rsid w:val="00E23813"/>
    <w:rsid w:val="00E3784F"/>
    <w:rsid w:val="00E46C52"/>
    <w:rsid w:val="00E57328"/>
    <w:rsid w:val="00E57EC3"/>
    <w:rsid w:val="00E605B9"/>
    <w:rsid w:val="00E647A4"/>
    <w:rsid w:val="00E743E4"/>
    <w:rsid w:val="00E74FDD"/>
    <w:rsid w:val="00E7678F"/>
    <w:rsid w:val="00E7761D"/>
    <w:rsid w:val="00E86EB7"/>
    <w:rsid w:val="00E900D4"/>
    <w:rsid w:val="00E94C1B"/>
    <w:rsid w:val="00E94D3F"/>
    <w:rsid w:val="00E96E46"/>
    <w:rsid w:val="00E9740B"/>
    <w:rsid w:val="00EB0A15"/>
    <w:rsid w:val="00EB3170"/>
    <w:rsid w:val="00EB79A3"/>
    <w:rsid w:val="00EC0333"/>
    <w:rsid w:val="00ED1CF9"/>
    <w:rsid w:val="00ED2E45"/>
    <w:rsid w:val="00ED7695"/>
    <w:rsid w:val="00EE300F"/>
    <w:rsid w:val="00EF06A8"/>
    <w:rsid w:val="00EF5985"/>
    <w:rsid w:val="00EF7D17"/>
    <w:rsid w:val="00F018AE"/>
    <w:rsid w:val="00F10E1F"/>
    <w:rsid w:val="00F132E1"/>
    <w:rsid w:val="00F1548E"/>
    <w:rsid w:val="00F17405"/>
    <w:rsid w:val="00F213DC"/>
    <w:rsid w:val="00F33D1E"/>
    <w:rsid w:val="00F345FE"/>
    <w:rsid w:val="00F43BF8"/>
    <w:rsid w:val="00F500CD"/>
    <w:rsid w:val="00F54849"/>
    <w:rsid w:val="00F56525"/>
    <w:rsid w:val="00F57F4F"/>
    <w:rsid w:val="00F62F70"/>
    <w:rsid w:val="00F65DCC"/>
    <w:rsid w:val="00F721E2"/>
    <w:rsid w:val="00F74F39"/>
    <w:rsid w:val="00F75AAA"/>
    <w:rsid w:val="00F832E7"/>
    <w:rsid w:val="00F835E4"/>
    <w:rsid w:val="00F84CD6"/>
    <w:rsid w:val="00F90CC5"/>
    <w:rsid w:val="00F92419"/>
    <w:rsid w:val="00FA08B2"/>
    <w:rsid w:val="00FA1709"/>
    <w:rsid w:val="00FA72AB"/>
    <w:rsid w:val="00FB0B5D"/>
    <w:rsid w:val="00FB3B0C"/>
    <w:rsid w:val="00FB3E55"/>
    <w:rsid w:val="00FD276F"/>
    <w:rsid w:val="00FD6645"/>
    <w:rsid w:val="00FD7A87"/>
    <w:rsid w:val="00FE4D03"/>
    <w:rsid w:val="00FF0099"/>
    <w:rsid w:val="00FF16E3"/>
    <w:rsid w:val="00FF1894"/>
    <w:rsid w:val="00FF1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uiPriority w:val="9"/>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FA72AB"/>
    <w:pPr>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uiPriority w:val="9"/>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4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41">
    <w:name w:val="Верхний колонтитул Знак4"/>
    <w:basedOn w:val="a3"/>
    <w:link w:val="a7"/>
    <w:uiPriority w:val="99"/>
    <w:rsid w:val="00BA74C3"/>
    <w:rPr>
      <w:rFonts w:eastAsiaTheme="minorEastAsia"/>
      <w:lang w:val="ru-RU" w:eastAsia="ru-RU"/>
    </w:rPr>
  </w:style>
  <w:style w:type="paragraph" w:styleId="a8">
    <w:name w:val="footer"/>
    <w:basedOn w:val="a1"/>
    <w:link w:val="3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Нижний колонтитул Знак3"/>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qFormat/>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21"/>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21">
    <w:name w:val="Текст выноски Знак2"/>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uiPriority w:val="99"/>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
    <w:name w:val="page number"/>
    <w:qFormat/>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0">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1">
    <w:name w:val="Strong"/>
    <w:uiPriority w:val="22"/>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2">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3">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2">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4">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5">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6">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7">
    <w:name w:val="Маркеры списка"/>
    <w:rsid w:val="00BA74C3"/>
    <w:rPr>
      <w:rFonts w:ascii="OpenSymbol" w:eastAsia="OpenSymbol" w:hAnsi="OpenSymbol" w:cs="OpenSymbol"/>
    </w:rPr>
  </w:style>
  <w:style w:type="character" w:customStyle="1" w:styleId="af8">
    <w:name w:val="Основной текст с отступом Знак"/>
    <w:link w:val="af9"/>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a">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b">
    <w:name w:val="Subtitle"/>
    <w:basedOn w:val="18"/>
    <w:next w:val="a2"/>
    <w:link w:val="afc"/>
    <w:qFormat/>
    <w:rsid w:val="00BA74C3"/>
    <w:pPr>
      <w:jc w:val="center"/>
    </w:pPr>
    <w:rPr>
      <w:i/>
      <w:iCs/>
    </w:rPr>
  </w:style>
  <w:style w:type="character" w:customStyle="1" w:styleId="afc">
    <w:name w:val="Подзаголовок Знак"/>
    <w:basedOn w:val="a3"/>
    <w:link w:val="afb"/>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d">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d"/>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3">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5"/>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e">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a2"/>
    <w:rsid w:val="00BA74C3"/>
  </w:style>
  <w:style w:type="paragraph" w:customStyle="1" w:styleId="aff0">
    <w:name w:val="Заголовок таблицы"/>
    <w:basedOn w:val="aff1"/>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2">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3">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4">
    <w:name w:val="List"/>
    <w:basedOn w:val="a2"/>
    <w:rsid w:val="00BA74C3"/>
    <w:rPr>
      <w:rFonts w:cs="Mangal"/>
    </w:rPr>
  </w:style>
  <w:style w:type="paragraph" w:styleId="af9">
    <w:name w:val="Body Text Indent"/>
    <w:basedOn w:val="a1"/>
    <w:link w:val="af8"/>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5">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6">
    <w:name w:val="No Spacing"/>
    <w:link w:val="aff7"/>
    <w:uiPriority w:val="1"/>
    <w:qFormat/>
    <w:rsid w:val="00BA74C3"/>
    <w:pPr>
      <w:suppressAutoHyphens/>
      <w:spacing w:after="0" w:line="240" w:lineRule="auto"/>
    </w:pPr>
    <w:rPr>
      <w:rFonts w:ascii="Calibri" w:eastAsia="Calibri" w:hAnsi="Calibri" w:cs="Times New Roman"/>
      <w:lang w:eastAsia="ar-SA"/>
    </w:rPr>
  </w:style>
  <w:style w:type="paragraph" w:customStyle="1" w:styleId="aff8">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9">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a"/>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a">
    <w:name w:val="Основно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A74C3"/>
  </w:style>
  <w:style w:type="character" w:styleId="affb">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7">
    <w:name w:val="Без интервала Знак"/>
    <w:link w:val="aff6"/>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c">
    <w:name w:val="Верх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affd">
    <w:name w:val="Ниж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uiPriority w:val="1"/>
    <w:qFormat/>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character" w:customStyle="1" w:styleId="90">
    <w:name w:val="Заголовок 9 Знак"/>
    <w:basedOn w:val="a3"/>
    <w:link w:val="9"/>
    <w:rsid w:val="00FA72AB"/>
    <w:rPr>
      <w:rFonts w:ascii="Arial" w:eastAsia="Times New Roman" w:hAnsi="Arial" w:cs="Arial"/>
      <w:lang w:val="ru-RU" w:eastAsia="ru-RU"/>
    </w:rPr>
  </w:style>
  <w:style w:type="paragraph" w:customStyle="1" w:styleId="410">
    <w:name w:val="Заголовок 41"/>
    <w:basedOn w:val="a1"/>
    <w:next w:val="a1"/>
    <w:uiPriority w:val="9"/>
    <w:semiHidden/>
    <w:unhideWhenUsed/>
    <w:qFormat/>
    <w:rsid w:val="00FA72AB"/>
    <w:pPr>
      <w:keepNext/>
      <w:keepLines/>
      <w:spacing w:before="40" w:after="0"/>
      <w:outlineLvl w:val="3"/>
    </w:pPr>
    <w:rPr>
      <w:rFonts w:ascii="Calibri Light" w:eastAsia="Times New Roman" w:hAnsi="Calibri Light" w:cs="Times New Roman"/>
      <w:i/>
      <w:iCs/>
      <w:color w:val="2E74B5"/>
      <w:lang w:val="ru-RU" w:eastAsia="ru-RU"/>
    </w:rPr>
  </w:style>
  <w:style w:type="paragraph" w:customStyle="1" w:styleId="510">
    <w:name w:val="Заголовок 51"/>
    <w:basedOn w:val="a1"/>
    <w:next w:val="a1"/>
    <w:uiPriority w:val="9"/>
    <w:semiHidden/>
    <w:unhideWhenUsed/>
    <w:qFormat/>
    <w:rsid w:val="00FA72AB"/>
    <w:pPr>
      <w:keepNext/>
      <w:keepLines/>
      <w:spacing w:before="40" w:after="0"/>
      <w:outlineLvl w:val="4"/>
    </w:pPr>
    <w:rPr>
      <w:rFonts w:ascii="Calibri Light" w:eastAsia="Times New Roman" w:hAnsi="Calibri Light" w:cs="Times New Roman"/>
      <w:color w:val="2E74B5"/>
      <w:lang w:val="ru-RU" w:eastAsia="ru-RU"/>
    </w:rPr>
  </w:style>
  <w:style w:type="paragraph" w:customStyle="1" w:styleId="1f5">
    <w:name w:val="Верхний колонтитул1"/>
    <w:basedOn w:val="a1"/>
    <w:next w:val="a7"/>
    <w:link w:val="38"/>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38">
    <w:name w:val="Верхний колонтитул Знак3"/>
    <w:basedOn w:val="a3"/>
    <w:link w:val="1f5"/>
    <w:uiPriority w:val="99"/>
    <w:rsid w:val="00FA72AB"/>
    <w:rPr>
      <w:rFonts w:eastAsia="Times New Roman"/>
      <w:lang w:val="ru-RU" w:eastAsia="ru-RU"/>
    </w:rPr>
  </w:style>
  <w:style w:type="paragraph" w:customStyle="1" w:styleId="1f6">
    <w:name w:val="Нижний колонтитул1"/>
    <w:basedOn w:val="a1"/>
    <w:next w:val="a8"/>
    <w:link w:val="2f2"/>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2f2">
    <w:name w:val="Нижний колонтитул Знак2"/>
    <w:basedOn w:val="a3"/>
    <w:link w:val="1f6"/>
    <w:uiPriority w:val="99"/>
    <w:rsid w:val="00FA72AB"/>
    <w:rPr>
      <w:rFonts w:eastAsia="Times New Roman"/>
      <w:lang w:val="ru-RU" w:eastAsia="ru-RU"/>
    </w:rPr>
  </w:style>
  <w:style w:type="character" w:customStyle="1" w:styleId="HTML10">
    <w:name w:val="Стандартний HTML Знак1"/>
    <w:basedOn w:val="a3"/>
    <w:uiPriority w:val="99"/>
    <w:semiHidden/>
    <w:rsid w:val="00FA72AB"/>
    <w:rPr>
      <w:rFonts w:ascii="Consolas" w:hAnsi="Consolas"/>
      <w:sz w:val="20"/>
      <w:szCs w:val="20"/>
    </w:rPr>
  </w:style>
  <w:style w:type="character" w:customStyle="1" w:styleId="1f7">
    <w:name w:val="Гиперссылка1"/>
    <w:basedOn w:val="a3"/>
    <w:unhideWhenUsed/>
    <w:rsid w:val="00FA72AB"/>
    <w:rPr>
      <w:color w:val="0563C1"/>
      <w:u w:val="single"/>
    </w:rPr>
  </w:style>
  <w:style w:type="paragraph" w:customStyle="1" w:styleId="111">
    <w:name w:val="Заголовок 1.11"/>
    <w:basedOn w:val="a1"/>
    <w:next w:val="ac"/>
    <w:uiPriority w:val="34"/>
    <w:qFormat/>
    <w:rsid w:val="00FA72AB"/>
    <w:pPr>
      <w:ind w:left="720"/>
      <w:contextualSpacing/>
    </w:pPr>
    <w:rPr>
      <w:rFonts w:eastAsia="Times New Roman"/>
      <w:lang w:val="ru-RU" w:eastAsia="ru-RU"/>
    </w:rPr>
  </w:style>
  <w:style w:type="paragraph" w:customStyle="1" w:styleId="1f8">
    <w:name w:val="Текст выноски1"/>
    <w:basedOn w:val="a1"/>
    <w:next w:val="ae"/>
    <w:link w:val="affe"/>
    <w:unhideWhenUsed/>
    <w:rsid w:val="00FA72AB"/>
    <w:pPr>
      <w:spacing w:after="0" w:line="240" w:lineRule="auto"/>
    </w:pPr>
    <w:rPr>
      <w:rFonts w:ascii="Segoe UI" w:eastAsia="Times New Roman" w:hAnsi="Segoe UI" w:cs="Segoe UI"/>
      <w:sz w:val="18"/>
      <w:szCs w:val="18"/>
      <w:lang w:val="ru-RU" w:eastAsia="ru-RU"/>
    </w:rPr>
  </w:style>
  <w:style w:type="character" w:customStyle="1" w:styleId="affe">
    <w:name w:val="Текст выноски Знак"/>
    <w:basedOn w:val="a3"/>
    <w:link w:val="1f8"/>
    <w:rsid w:val="00FA72AB"/>
    <w:rPr>
      <w:rFonts w:ascii="Segoe UI" w:eastAsia="Times New Roman" w:hAnsi="Segoe UI" w:cs="Segoe UI"/>
      <w:sz w:val="18"/>
      <w:szCs w:val="18"/>
      <w:lang w:val="ru-RU" w:eastAsia="ru-RU"/>
    </w:rPr>
  </w:style>
  <w:style w:type="numbering" w:customStyle="1" w:styleId="110">
    <w:name w:val="Нет списка11"/>
    <w:next w:val="a5"/>
    <w:uiPriority w:val="99"/>
    <w:semiHidden/>
    <w:unhideWhenUsed/>
    <w:rsid w:val="00FA72AB"/>
  </w:style>
  <w:style w:type="character" w:customStyle="1" w:styleId="215">
    <w:name w:val="Основний текст 2 Знак1"/>
    <w:basedOn w:val="a3"/>
    <w:uiPriority w:val="99"/>
    <w:semiHidden/>
    <w:rsid w:val="00FA72AB"/>
  </w:style>
  <w:style w:type="paragraph" w:customStyle="1" w:styleId="1f9">
    <w:name w:val="Основной текст с отступом1"/>
    <w:basedOn w:val="a1"/>
    <w:next w:val="af9"/>
    <w:uiPriority w:val="99"/>
    <w:unhideWhenUsed/>
    <w:rsid w:val="00FA72AB"/>
    <w:pPr>
      <w:suppressAutoHyphens/>
      <w:spacing w:after="120" w:line="240" w:lineRule="auto"/>
      <w:ind w:left="283"/>
    </w:pPr>
    <w:rPr>
      <w:sz w:val="24"/>
      <w:szCs w:val="24"/>
      <w:lang w:eastAsia="ar-SA"/>
    </w:rPr>
  </w:style>
  <w:style w:type="character" w:customStyle="1" w:styleId="1fa">
    <w:name w:val="Основний текст з відступом Знак1"/>
    <w:basedOn w:val="a3"/>
    <w:uiPriority w:val="99"/>
    <w:semiHidden/>
    <w:rsid w:val="00FA72AB"/>
  </w:style>
  <w:style w:type="paragraph" w:customStyle="1" w:styleId="313">
    <w:name w:val="Основной текст 31"/>
    <w:basedOn w:val="a1"/>
    <w:next w:val="33"/>
    <w:uiPriority w:val="99"/>
    <w:unhideWhenUsed/>
    <w:rsid w:val="00FA72AB"/>
    <w:pPr>
      <w:suppressAutoHyphens/>
      <w:spacing w:after="120" w:line="240" w:lineRule="auto"/>
    </w:pPr>
    <w:rPr>
      <w:sz w:val="16"/>
      <w:szCs w:val="16"/>
      <w:lang w:eastAsia="ar-SA"/>
    </w:rPr>
  </w:style>
  <w:style w:type="character" w:customStyle="1" w:styleId="314">
    <w:name w:val="Основний текст 3 Знак1"/>
    <w:basedOn w:val="a3"/>
    <w:uiPriority w:val="99"/>
    <w:semiHidden/>
    <w:rsid w:val="00FA72AB"/>
    <w:rPr>
      <w:sz w:val="16"/>
      <w:szCs w:val="16"/>
    </w:rPr>
  </w:style>
  <w:style w:type="paragraph" w:customStyle="1" w:styleId="221">
    <w:name w:val="Основной текст с отступом 22"/>
    <w:basedOn w:val="a1"/>
    <w:next w:val="28"/>
    <w:uiPriority w:val="99"/>
    <w:unhideWhenUsed/>
    <w:rsid w:val="00FA72AB"/>
    <w:pPr>
      <w:suppressAutoHyphens/>
      <w:spacing w:after="120" w:line="480" w:lineRule="auto"/>
      <w:ind w:left="283"/>
    </w:pPr>
    <w:rPr>
      <w:sz w:val="24"/>
      <w:szCs w:val="24"/>
      <w:lang w:eastAsia="ar-SA"/>
    </w:rPr>
  </w:style>
  <w:style w:type="character" w:customStyle="1" w:styleId="216">
    <w:name w:val="Основний текст з відступом 2 Знак1"/>
    <w:basedOn w:val="a3"/>
    <w:uiPriority w:val="99"/>
    <w:semiHidden/>
    <w:rsid w:val="00FA72AB"/>
  </w:style>
  <w:style w:type="table" w:customStyle="1" w:styleId="112">
    <w:name w:val="Сетка таблицы11"/>
    <w:basedOn w:val="a4"/>
    <w:next w:val="a6"/>
    <w:uiPriority w:val="39"/>
    <w:rsid w:val="00FA72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AufzhlungPunkte">
    <w:name w:val="111_10_Aufzählung (Punkte)"/>
    <w:basedOn w:val="a1"/>
    <w:rsid w:val="00FA72AB"/>
    <w:pPr>
      <w:widowControl w:val="0"/>
      <w:numPr>
        <w:numId w:val="25"/>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styleId="afff">
    <w:name w:val="Emphasis"/>
    <w:basedOn w:val="a3"/>
    <w:uiPriority w:val="20"/>
    <w:qFormat/>
    <w:rsid w:val="00FA72AB"/>
    <w:rPr>
      <w:i/>
      <w:iCs/>
    </w:rPr>
  </w:style>
  <w:style w:type="character" w:customStyle="1" w:styleId="hgkelc">
    <w:name w:val="hgkelc"/>
    <w:basedOn w:val="a3"/>
    <w:rsid w:val="00FA72AB"/>
  </w:style>
  <w:style w:type="character" w:customStyle="1" w:styleId="fontstyle21">
    <w:name w:val="fontstyle21"/>
    <w:basedOn w:val="a3"/>
    <w:rsid w:val="00FA72AB"/>
    <w:rPr>
      <w:rFonts w:ascii="TimesNewRomanPS-BoldMT" w:hAnsi="TimesNewRomanPS-BoldMT" w:hint="default"/>
      <w:b/>
      <w:bCs/>
      <w:i w:val="0"/>
      <w:iCs w:val="0"/>
      <w:color w:val="000000"/>
      <w:sz w:val="24"/>
      <w:szCs w:val="24"/>
    </w:rPr>
  </w:style>
  <w:style w:type="character" w:customStyle="1" w:styleId="Web">
    <w:name w:val="Обычный (Web) Знак"/>
    <w:aliases w:val="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uiPriority w:val="99"/>
    <w:locked/>
    <w:rsid w:val="00FA72AB"/>
    <w:rPr>
      <w:rFonts w:ascii="Times New Roman" w:eastAsia="Times New Roman" w:hAnsi="Times New Roman" w:cs="Times New Roman"/>
      <w:sz w:val="24"/>
      <w:szCs w:val="24"/>
      <w:lang w:eastAsia="ru-RU"/>
    </w:rPr>
  </w:style>
  <w:style w:type="character" w:customStyle="1" w:styleId="411">
    <w:name w:val="Заголовок 4 Знак1"/>
    <w:basedOn w:val="a3"/>
    <w:uiPriority w:val="9"/>
    <w:semiHidden/>
    <w:rsid w:val="00FA72AB"/>
    <w:rPr>
      <w:rFonts w:asciiTheme="majorHAnsi" w:eastAsiaTheme="majorEastAsia" w:hAnsiTheme="majorHAnsi" w:cstheme="majorBidi"/>
      <w:i/>
      <w:iCs/>
      <w:color w:val="365F91" w:themeColor="accent1" w:themeShade="BF"/>
    </w:rPr>
  </w:style>
  <w:style w:type="character" w:customStyle="1" w:styleId="511">
    <w:name w:val="Заголовок 5 Знак1"/>
    <w:basedOn w:val="a3"/>
    <w:uiPriority w:val="9"/>
    <w:semiHidden/>
    <w:rsid w:val="00FA72AB"/>
    <w:rPr>
      <w:rFonts w:asciiTheme="majorHAnsi" w:eastAsiaTheme="majorEastAsia" w:hAnsiTheme="majorHAnsi" w:cstheme="majorBidi"/>
      <w:color w:val="365F91" w:themeColor="accent1" w:themeShade="BF"/>
    </w:rPr>
  </w:style>
  <w:style w:type="character" w:customStyle="1" w:styleId="230">
    <w:name w:val="Основной текст 2 Знак3"/>
    <w:basedOn w:val="a3"/>
    <w:uiPriority w:val="99"/>
    <w:semiHidden/>
    <w:rsid w:val="00FA72AB"/>
  </w:style>
  <w:style w:type="character" w:customStyle="1" w:styleId="320">
    <w:name w:val="Основной текст 3 Знак2"/>
    <w:basedOn w:val="a3"/>
    <w:uiPriority w:val="99"/>
    <w:semiHidden/>
    <w:rsid w:val="00FA72AB"/>
    <w:rPr>
      <w:sz w:val="16"/>
      <w:szCs w:val="16"/>
    </w:rPr>
  </w:style>
  <w:style w:type="character" w:customStyle="1" w:styleId="222">
    <w:name w:val="Основной текст с отступом 2 Знак2"/>
    <w:basedOn w:val="a3"/>
    <w:uiPriority w:val="99"/>
    <w:semiHidden/>
    <w:rsid w:val="00FA72AB"/>
  </w:style>
  <w:style w:type="character" w:customStyle="1" w:styleId="2f3">
    <w:name w:val="Основной текст с отступом Знак2"/>
    <w:basedOn w:val="a3"/>
    <w:uiPriority w:val="99"/>
    <w:semiHidden/>
    <w:rsid w:val="00FA72AB"/>
  </w:style>
  <w:style w:type="paragraph" w:styleId="afff0">
    <w:name w:val="Block Text"/>
    <w:basedOn w:val="a1"/>
    <w:unhideWhenUsed/>
    <w:rsid w:val="00FA72AB"/>
    <w:pPr>
      <w:spacing w:after="0" w:line="240" w:lineRule="auto"/>
      <w:ind w:left="284" w:right="-58" w:firstLine="436"/>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uiPriority w:val="9"/>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FA72AB"/>
    <w:pPr>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uiPriority w:val="9"/>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4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41">
    <w:name w:val="Верхний колонтитул Знак4"/>
    <w:basedOn w:val="a3"/>
    <w:link w:val="a7"/>
    <w:uiPriority w:val="99"/>
    <w:rsid w:val="00BA74C3"/>
    <w:rPr>
      <w:rFonts w:eastAsiaTheme="minorEastAsia"/>
      <w:lang w:val="ru-RU" w:eastAsia="ru-RU"/>
    </w:rPr>
  </w:style>
  <w:style w:type="paragraph" w:styleId="a8">
    <w:name w:val="footer"/>
    <w:basedOn w:val="a1"/>
    <w:link w:val="31"/>
    <w:uiPriority w:val="99"/>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Нижний колонтитул Знак3"/>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qFormat/>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21"/>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21">
    <w:name w:val="Текст выноски Знак2"/>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uiPriority w:val="99"/>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
    <w:name w:val="page number"/>
    <w:qFormat/>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0">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1">
    <w:name w:val="Strong"/>
    <w:uiPriority w:val="22"/>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2">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3">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2">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4">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5">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6">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7">
    <w:name w:val="Маркеры списка"/>
    <w:rsid w:val="00BA74C3"/>
    <w:rPr>
      <w:rFonts w:ascii="OpenSymbol" w:eastAsia="OpenSymbol" w:hAnsi="OpenSymbol" w:cs="OpenSymbol"/>
    </w:rPr>
  </w:style>
  <w:style w:type="character" w:customStyle="1" w:styleId="af8">
    <w:name w:val="Основной текст с отступом Знак"/>
    <w:link w:val="af9"/>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a">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b">
    <w:name w:val="Subtitle"/>
    <w:basedOn w:val="18"/>
    <w:next w:val="a2"/>
    <w:link w:val="afc"/>
    <w:qFormat/>
    <w:rsid w:val="00BA74C3"/>
    <w:pPr>
      <w:jc w:val="center"/>
    </w:pPr>
    <w:rPr>
      <w:i/>
      <w:iCs/>
    </w:rPr>
  </w:style>
  <w:style w:type="character" w:customStyle="1" w:styleId="afc">
    <w:name w:val="Подзаголовок Знак"/>
    <w:basedOn w:val="a3"/>
    <w:link w:val="afb"/>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d">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d"/>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3">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5"/>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e">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a2"/>
    <w:rsid w:val="00BA74C3"/>
  </w:style>
  <w:style w:type="paragraph" w:customStyle="1" w:styleId="aff0">
    <w:name w:val="Заголовок таблицы"/>
    <w:basedOn w:val="aff1"/>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2">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3">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4">
    <w:name w:val="List"/>
    <w:basedOn w:val="a2"/>
    <w:rsid w:val="00BA74C3"/>
    <w:rPr>
      <w:rFonts w:cs="Mangal"/>
    </w:rPr>
  </w:style>
  <w:style w:type="paragraph" w:styleId="af9">
    <w:name w:val="Body Text Indent"/>
    <w:basedOn w:val="a1"/>
    <w:link w:val="af8"/>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5">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6">
    <w:name w:val="No Spacing"/>
    <w:link w:val="aff7"/>
    <w:uiPriority w:val="1"/>
    <w:qFormat/>
    <w:rsid w:val="00BA74C3"/>
    <w:pPr>
      <w:suppressAutoHyphens/>
      <w:spacing w:after="0" w:line="240" w:lineRule="auto"/>
    </w:pPr>
    <w:rPr>
      <w:rFonts w:ascii="Calibri" w:eastAsia="Calibri" w:hAnsi="Calibri" w:cs="Times New Roman"/>
      <w:lang w:eastAsia="ar-SA"/>
    </w:rPr>
  </w:style>
  <w:style w:type="paragraph" w:customStyle="1" w:styleId="aff8">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9">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a"/>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a">
    <w:name w:val="Основно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A74C3"/>
  </w:style>
  <w:style w:type="character" w:styleId="affb">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7">
    <w:name w:val="Без интервала Знак"/>
    <w:link w:val="aff6"/>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c">
    <w:name w:val="Верх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affd">
    <w:name w:val="Нижний колонтитул Знак"/>
    <w:basedOn w:val="a3"/>
    <w:uiPriority w:val="99"/>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uiPriority w:val="1"/>
    <w:qFormat/>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character" w:customStyle="1" w:styleId="90">
    <w:name w:val="Заголовок 9 Знак"/>
    <w:basedOn w:val="a3"/>
    <w:link w:val="9"/>
    <w:rsid w:val="00FA72AB"/>
    <w:rPr>
      <w:rFonts w:ascii="Arial" w:eastAsia="Times New Roman" w:hAnsi="Arial" w:cs="Arial"/>
      <w:lang w:val="ru-RU" w:eastAsia="ru-RU"/>
    </w:rPr>
  </w:style>
  <w:style w:type="paragraph" w:customStyle="1" w:styleId="410">
    <w:name w:val="Заголовок 41"/>
    <w:basedOn w:val="a1"/>
    <w:next w:val="a1"/>
    <w:uiPriority w:val="9"/>
    <w:semiHidden/>
    <w:unhideWhenUsed/>
    <w:qFormat/>
    <w:rsid w:val="00FA72AB"/>
    <w:pPr>
      <w:keepNext/>
      <w:keepLines/>
      <w:spacing w:before="40" w:after="0"/>
      <w:outlineLvl w:val="3"/>
    </w:pPr>
    <w:rPr>
      <w:rFonts w:ascii="Calibri Light" w:eastAsia="Times New Roman" w:hAnsi="Calibri Light" w:cs="Times New Roman"/>
      <w:i/>
      <w:iCs/>
      <w:color w:val="2E74B5"/>
      <w:lang w:val="ru-RU" w:eastAsia="ru-RU"/>
    </w:rPr>
  </w:style>
  <w:style w:type="paragraph" w:customStyle="1" w:styleId="510">
    <w:name w:val="Заголовок 51"/>
    <w:basedOn w:val="a1"/>
    <w:next w:val="a1"/>
    <w:uiPriority w:val="9"/>
    <w:semiHidden/>
    <w:unhideWhenUsed/>
    <w:qFormat/>
    <w:rsid w:val="00FA72AB"/>
    <w:pPr>
      <w:keepNext/>
      <w:keepLines/>
      <w:spacing w:before="40" w:after="0"/>
      <w:outlineLvl w:val="4"/>
    </w:pPr>
    <w:rPr>
      <w:rFonts w:ascii="Calibri Light" w:eastAsia="Times New Roman" w:hAnsi="Calibri Light" w:cs="Times New Roman"/>
      <w:color w:val="2E74B5"/>
      <w:lang w:val="ru-RU" w:eastAsia="ru-RU"/>
    </w:rPr>
  </w:style>
  <w:style w:type="paragraph" w:customStyle="1" w:styleId="1f5">
    <w:name w:val="Верхний колонтитул1"/>
    <w:basedOn w:val="a1"/>
    <w:next w:val="a7"/>
    <w:link w:val="38"/>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38">
    <w:name w:val="Верхний колонтитул Знак3"/>
    <w:basedOn w:val="a3"/>
    <w:link w:val="1f5"/>
    <w:uiPriority w:val="99"/>
    <w:rsid w:val="00FA72AB"/>
    <w:rPr>
      <w:rFonts w:eastAsia="Times New Roman"/>
      <w:lang w:val="ru-RU" w:eastAsia="ru-RU"/>
    </w:rPr>
  </w:style>
  <w:style w:type="paragraph" w:customStyle="1" w:styleId="1f6">
    <w:name w:val="Нижний колонтитул1"/>
    <w:basedOn w:val="a1"/>
    <w:next w:val="a8"/>
    <w:link w:val="2f2"/>
    <w:uiPriority w:val="99"/>
    <w:unhideWhenUsed/>
    <w:rsid w:val="00FA72AB"/>
    <w:pPr>
      <w:tabs>
        <w:tab w:val="center" w:pos="4677"/>
        <w:tab w:val="right" w:pos="9355"/>
      </w:tabs>
      <w:spacing w:after="0" w:line="240" w:lineRule="auto"/>
    </w:pPr>
    <w:rPr>
      <w:rFonts w:eastAsia="Times New Roman"/>
      <w:lang w:val="ru-RU" w:eastAsia="ru-RU"/>
    </w:rPr>
  </w:style>
  <w:style w:type="character" w:customStyle="1" w:styleId="2f2">
    <w:name w:val="Нижний колонтитул Знак2"/>
    <w:basedOn w:val="a3"/>
    <w:link w:val="1f6"/>
    <w:uiPriority w:val="99"/>
    <w:rsid w:val="00FA72AB"/>
    <w:rPr>
      <w:rFonts w:eastAsia="Times New Roman"/>
      <w:lang w:val="ru-RU" w:eastAsia="ru-RU"/>
    </w:rPr>
  </w:style>
  <w:style w:type="character" w:customStyle="1" w:styleId="HTML10">
    <w:name w:val="Стандартний HTML Знак1"/>
    <w:basedOn w:val="a3"/>
    <w:uiPriority w:val="99"/>
    <w:semiHidden/>
    <w:rsid w:val="00FA72AB"/>
    <w:rPr>
      <w:rFonts w:ascii="Consolas" w:hAnsi="Consolas"/>
      <w:sz w:val="20"/>
      <w:szCs w:val="20"/>
    </w:rPr>
  </w:style>
  <w:style w:type="character" w:customStyle="1" w:styleId="1f7">
    <w:name w:val="Гиперссылка1"/>
    <w:basedOn w:val="a3"/>
    <w:unhideWhenUsed/>
    <w:rsid w:val="00FA72AB"/>
    <w:rPr>
      <w:color w:val="0563C1"/>
      <w:u w:val="single"/>
    </w:rPr>
  </w:style>
  <w:style w:type="paragraph" w:customStyle="1" w:styleId="111">
    <w:name w:val="Заголовок 1.11"/>
    <w:basedOn w:val="a1"/>
    <w:next w:val="ac"/>
    <w:uiPriority w:val="34"/>
    <w:qFormat/>
    <w:rsid w:val="00FA72AB"/>
    <w:pPr>
      <w:ind w:left="720"/>
      <w:contextualSpacing/>
    </w:pPr>
    <w:rPr>
      <w:rFonts w:eastAsia="Times New Roman"/>
      <w:lang w:val="ru-RU" w:eastAsia="ru-RU"/>
    </w:rPr>
  </w:style>
  <w:style w:type="paragraph" w:customStyle="1" w:styleId="1f8">
    <w:name w:val="Текст выноски1"/>
    <w:basedOn w:val="a1"/>
    <w:next w:val="ae"/>
    <w:link w:val="affe"/>
    <w:unhideWhenUsed/>
    <w:rsid w:val="00FA72AB"/>
    <w:pPr>
      <w:spacing w:after="0" w:line="240" w:lineRule="auto"/>
    </w:pPr>
    <w:rPr>
      <w:rFonts w:ascii="Segoe UI" w:eastAsia="Times New Roman" w:hAnsi="Segoe UI" w:cs="Segoe UI"/>
      <w:sz w:val="18"/>
      <w:szCs w:val="18"/>
      <w:lang w:val="ru-RU" w:eastAsia="ru-RU"/>
    </w:rPr>
  </w:style>
  <w:style w:type="character" w:customStyle="1" w:styleId="affe">
    <w:name w:val="Текст выноски Знак"/>
    <w:basedOn w:val="a3"/>
    <w:link w:val="1f8"/>
    <w:rsid w:val="00FA72AB"/>
    <w:rPr>
      <w:rFonts w:ascii="Segoe UI" w:eastAsia="Times New Roman" w:hAnsi="Segoe UI" w:cs="Segoe UI"/>
      <w:sz w:val="18"/>
      <w:szCs w:val="18"/>
      <w:lang w:val="ru-RU" w:eastAsia="ru-RU"/>
    </w:rPr>
  </w:style>
  <w:style w:type="numbering" w:customStyle="1" w:styleId="110">
    <w:name w:val="Нет списка11"/>
    <w:next w:val="a5"/>
    <w:uiPriority w:val="99"/>
    <w:semiHidden/>
    <w:unhideWhenUsed/>
    <w:rsid w:val="00FA72AB"/>
  </w:style>
  <w:style w:type="character" w:customStyle="1" w:styleId="215">
    <w:name w:val="Основний текст 2 Знак1"/>
    <w:basedOn w:val="a3"/>
    <w:uiPriority w:val="99"/>
    <w:semiHidden/>
    <w:rsid w:val="00FA72AB"/>
  </w:style>
  <w:style w:type="paragraph" w:customStyle="1" w:styleId="1f9">
    <w:name w:val="Основной текст с отступом1"/>
    <w:basedOn w:val="a1"/>
    <w:next w:val="af9"/>
    <w:uiPriority w:val="99"/>
    <w:unhideWhenUsed/>
    <w:rsid w:val="00FA72AB"/>
    <w:pPr>
      <w:suppressAutoHyphens/>
      <w:spacing w:after="120" w:line="240" w:lineRule="auto"/>
      <w:ind w:left="283"/>
    </w:pPr>
    <w:rPr>
      <w:sz w:val="24"/>
      <w:szCs w:val="24"/>
      <w:lang w:eastAsia="ar-SA"/>
    </w:rPr>
  </w:style>
  <w:style w:type="character" w:customStyle="1" w:styleId="1fa">
    <w:name w:val="Основний текст з відступом Знак1"/>
    <w:basedOn w:val="a3"/>
    <w:uiPriority w:val="99"/>
    <w:semiHidden/>
    <w:rsid w:val="00FA72AB"/>
  </w:style>
  <w:style w:type="paragraph" w:customStyle="1" w:styleId="313">
    <w:name w:val="Основной текст 31"/>
    <w:basedOn w:val="a1"/>
    <w:next w:val="33"/>
    <w:uiPriority w:val="99"/>
    <w:unhideWhenUsed/>
    <w:rsid w:val="00FA72AB"/>
    <w:pPr>
      <w:suppressAutoHyphens/>
      <w:spacing w:after="120" w:line="240" w:lineRule="auto"/>
    </w:pPr>
    <w:rPr>
      <w:sz w:val="16"/>
      <w:szCs w:val="16"/>
      <w:lang w:eastAsia="ar-SA"/>
    </w:rPr>
  </w:style>
  <w:style w:type="character" w:customStyle="1" w:styleId="314">
    <w:name w:val="Основний текст 3 Знак1"/>
    <w:basedOn w:val="a3"/>
    <w:uiPriority w:val="99"/>
    <w:semiHidden/>
    <w:rsid w:val="00FA72AB"/>
    <w:rPr>
      <w:sz w:val="16"/>
      <w:szCs w:val="16"/>
    </w:rPr>
  </w:style>
  <w:style w:type="paragraph" w:customStyle="1" w:styleId="221">
    <w:name w:val="Основной текст с отступом 22"/>
    <w:basedOn w:val="a1"/>
    <w:next w:val="28"/>
    <w:uiPriority w:val="99"/>
    <w:unhideWhenUsed/>
    <w:rsid w:val="00FA72AB"/>
    <w:pPr>
      <w:suppressAutoHyphens/>
      <w:spacing w:after="120" w:line="480" w:lineRule="auto"/>
      <w:ind w:left="283"/>
    </w:pPr>
    <w:rPr>
      <w:sz w:val="24"/>
      <w:szCs w:val="24"/>
      <w:lang w:eastAsia="ar-SA"/>
    </w:rPr>
  </w:style>
  <w:style w:type="character" w:customStyle="1" w:styleId="216">
    <w:name w:val="Основний текст з відступом 2 Знак1"/>
    <w:basedOn w:val="a3"/>
    <w:uiPriority w:val="99"/>
    <w:semiHidden/>
    <w:rsid w:val="00FA72AB"/>
  </w:style>
  <w:style w:type="table" w:customStyle="1" w:styleId="112">
    <w:name w:val="Сетка таблицы11"/>
    <w:basedOn w:val="a4"/>
    <w:next w:val="a6"/>
    <w:uiPriority w:val="39"/>
    <w:rsid w:val="00FA72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AufzhlungPunkte">
    <w:name w:val="111_10_Aufzählung (Punkte)"/>
    <w:basedOn w:val="a1"/>
    <w:rsid w:val="00FA72AB"/>
    <w:pPr>
      <w:widowControl w:val="0"/>
      <w:numPr>
        <w:numId w:val="25"/>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styleId="afff">
    <w:name w:val="Emphasis"/>
    <w:basedOn w:val="a3"/>
    <w:uiPriority w:val="20"/>
    <w:qFormat/>
    <w:rsid w:val="00FA72AB"/>
    <w:rPr>
      <w:i/>
      <w:iCs/>
    </w:rPr>
  </w:style>
  <w:style w:type="character" w:customStyle="1" w:styleId="hgkelc">
    <w:name w:val="hgkelc"/>
    <w:basedOn w:val="a3"/>
    <w:rsid w:val="00FA72AB"/>
  </w:style>
  <w:style w:type="character" w:customStyle="1" w:styleId="fontstyle21">
    <w:name w:val="fontstyle21"/>
    <w:basedOn w:val="a3"/>
    <w:rsid w:val="00FA72AB"/>
    <w:rPr>
      <w:rFonts w:ascii="TimesNewRomanPS-BoldMT" w:hAnsi="TimesNewRomanPS-BoldMT" w:hint="default"/>
      <w:b/>
      <w:bCs/>
      <w:i w:val="0"/>
      <w:iCs w:val="0"/>
      <w:color w:val="000000"/>
      <w:sz w:val="24"/>
      <w:szCs w:val="24"/>
    </w:rPr>
  </w:style>
  <w:style w:type="character" w:customStyle="1" w:styleId="Web">
    <w:name w:val="Обычный (Web) Знак"/>
    <w:aliases w:val="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uiPriority w:val="99"/>
    <w:locked/>
    <w:rsid w:val="00FA72AB"/>
    <w:rPr>
      <w:rFonts w:ascii="Times New Roman" w:eastAsia="Times New Roman" w:hAnsi="Times New Roman" w:cs="Times New Roman"/>
      <w:sz w:val="24"/>
      <w:szCs w:val="24"/>
      <w:lang w:eastAsia="ru-RU"/>
    </w:rPr>
  </w:style>
  <w:style w:type="character" w:customStyle="1" w:styleId="411">
    <w:name w:val="Заголовок 4 Знак1"/>
    <w:basedOn w:val="a3"/>
    <w:uiPriority w:val="9"/>
    <w:semiHidden/>
    <w:rsid w:val="00FA72AB"/>
    <w:rPr>
      <w:rFonts w:asciiTheme="majorHAnsi" w:eastAsiaTheme="majorEastAsia" w:hAnsiTheme="majorHAnsi" w:cstheme="majorBidi"/>
      <w:i/>
      <w:iCs/>
      <w:color w:val="365F91" w:themeColor="accent1" w:themeShade="BF"/>
    </w:rPr>
  </w:style>
  <w:style w:type="character" w:customStyle="1" w:styleId="511">
    <w:name w:val="Заголовок 5 Знак1"/>
    <w:basedOn w:val="a3"/>
    <w:uiPriority w:val="9"/>
    <w:semiHidden/>
    <w:rsid w:val="00FA72AB"/>
    <w:rPr>
      <w:rFonts w:asciiTheme="majorHAnsi" w:eastAsiaTheme="majorEastAsia" w:hAnsiTheme="majorHAnsi" w:cstheme="majorBidi"/>
      <w:color w:val="365F91" w:themeColor="accent1" w:themeShade="BF"/>
    </w:rPr>
  </w:style>
  <w:style w:type="character" w:customStyle="1" w:styleId="230">
    <w:name w:val="Основной текст 2 Знак3"/>
    <w:basedOn w:val="a3"/>
    <w:uiPriority w:val="99"/>
    <w:semiHidden/>
    <w:rsid w:val="00FA72AB"/>
  </w:style>
  <w:style w:type="character" w:customStyle="1" w:styleId="320">
    <w:name w:val="Основной текст 3 Знак2"/>
    <w:basedOn w:val="a3"/>
    <w:uiPriority w:val="99"/>
    <w:semiHidden/>
    <w:rsid w:val="00FA72AB"/>
    <w:rPr>
      <w:sz w:val="16"/>
      <w:szCs w:val="16"/>
    </w:rPr>
  </w:style>
  <w:style w:type="character" w:customStyle="1" w:styleId="222">
    <w:name w:val="Основной текст с отступом 2 Знак2"/>
    <w:basedOn w:val="a3"/>
    <w:uiPriority w:val="99"/>
    <w:semiHidden/>
    <w:rsid w:val="00FA72AB"/>
  </w:style>
  <w:style w:type="character" w:customStyle="1" w:styleId="2f3">
    <w:name w:val="Основной текст с отступом Знак2"/>
    <w:basedOn w:val="a3"/>
    <w:uiPriority w:val="99"/>
    <w:semiHidden/>
    <w:rsid w:val="00FA72AB"/>
  </w:style>
  <w:style w:type="paragraph" w:styleId="afff0">
    <w:name w:val="Block Text"/>
    <w:basedOn w:val="a1"/>
    <w:unhideWhenUsed/>
    <w:rsid w:val="00FA72AB"/>
    <w:pPr>
      <w:spacing w:after="0" w:line="240" w:lineRule="auto"/>
      <w:ind w:left="284" w:right="-58" w:firstLine="436"/>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2599962">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383917255">
      <w:bodyDiv w:val="1"/>
      <w:marLeft w:val="0"/>
      <w:marRight w:val="0"/>
      <w:marTop w:val="0"/>
      <w:marBottom w:val="0"/>
      <w:divBdr>
        <w:top w:val="none" w:sz="0" w:space="0" w:color="auto"/>
        <w:left w:val="none" w:sz="0" w:space="0" w:color="auto"/>
        <w:bottom w:val="none" w:sz="0" w:space="0" w:color="auto"/>
        <w:right w:val="none" w:sz="0" w:space="0" w:color="auto"/>
      </w:divBdr>
    </w:div>
    <w:div w:id="421924072">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45451272">
      <w:bodyDiv w:val="1"/>
      <w:marLeft w:val="0"/>
      <w:marRight w:val="0"/>
      <w:marTop w:val="0"/>
      <w:marBottom w:val="0"/>
      <w:divBdr>
        <w:top w:val="none" w:sz="0" w:space="0" w:color="auto"/>
        <w:left w:val="none" w:sz="0" w:space="0" w:color="auto"/>
        <w:bottom w:val="none" w:sz="0" w:space="0" w:color="auto"/>
        <w:right w:val="none" w:sz="0" w:space="0" w:color="auto"/>
      </w:divBdr>
    </w:div>
    <w:div w:id="1270432215">
      <w:bodyDiv w:val="1"/>
      <w:marLeft w:val="0"/>
      <w:marRight w:val="0"/>
      <w:marTop w:val="0"/>
      <w:marBottom w:val="0"/>
      <w:divBdr>
        <w:top w:val="none" w:sz="0" w:space="0" w:color="auto"/>
        <w:left w:val="none" w:sz="0" w:space="0" w:color="auto"/>
        <w:bottom w:val="none" w:sz="0" w:space="0" w:color="auto"/>
        <w:right w:val="none" w:sz="0" w:space="0" w:color="auto"/>
      </w:divBdr>
    </w:div>
    <w:div w:id="1329747311">
      <w:bodyDiv w:val="1"/>
      <w:marLeft w:val="0"/>
      <w:marRight w:val="0"/>
      <w:marTop w:val="0"/>
      <w:marBottom w:val="0"/>
      <w:divBdr>
        <w:top w:val="none" w:sz="0" w:space="0" w:color="auto"/>
        <w:left w:val="none" w:sz="0" w:space="0" w:color="auto"/>
        <w:bottom w:val="none" w:sz="0" w:space="0" w:color="auto"/>
        <w:right w:val="none" w:sz="0" w:space="0" w:color="auto"/>
      </w:divBdr>
      <w:divsChild>
        <w:div w:id="527527654">
          <w:marLeft w:val="0"/>
          <w:marRight w:val="0"/>
          <w:marTop w:val="0"/>
          <w:marBottom w:val="0"/>
          <w:divBdr>
            <w:top w:val="none" w:sz="0" w:space="0" w:color="auto"/>
            <w:left w:val="none" w:sz="0" w:space="0" w:color="auto"/>
            <w:bottom w:val="none" w:sz="0" w:space="0" w:color="auto"/>
            <w:right w:val="none" w:sz="0" w:space="0" w:color="auto"/>
          </w:divBdr>
        </w:div>
        <w:div w:id="213808255">
          <w:marLeft w:val="0"/>
          <w:marRight w:val="0"/>
          <w:marTop w:val="0"/>
          <w:marBottom w:val="0"/>
          <w:divBdr>
            <w:top w:val="none" w:sz="0" w:space="0" w:color="auto"/>
            <w:left w:val="none" w:sz="0" w:space="0" w:color="auto"/>
            <w:bottom w:val="none" w:sz="0" w:space="0" w:color="auto"/>
            <w:right w:val="none" w:sz="0" w:space="0" w:color="auto"/>
          </w:divBdr>
        </w:div>
      </w:divsChild>
    </w:div>
    <w:div w:id="1414662488">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1925332168">
      <w:bodyDiv w:val="1"/>
      <w:marLeft w:val="0"/>
      <w:marRight w:val="0"/>
      <w:marTop w:val="0"/>
      <w:marBottom w:val="0"/>
      <w:divBdr>
        <w:top w:val="none" w:sz="0" w:space="0" w:color="auto"/>
        <w:left w:val="none" w:sz="0" w:space="0" w:color="auto"/>
        <w:bottom w:val="none" w:sz="0" w:space="0" w:color="auto"/>
        <w:right w:val="none" w:sz="0" w:space="0" w:color="auto"/>
      </w:divBdr>
    </w:div>
    <w:div w:id="2016833795">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wanted.mvs.gov.ua/test/"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8408-9F7A-4AB6-96BD-54994A10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61121</Words>
  <Characters>34839</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2022-08-05T20:23:00Z</dcterms:created>
  <dcterms:modified xsi:type="dcterms:W3CDTF">2022-08-05T20:23:00Z</dcterms:modified>
</cp:coreProperties>
</file>