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836" w:rsidRPr="00B14CE7" w:rsidRDefault="00390836" w:rsidP="00390836">
      <w:pPr>
        <w:tabs>
          <w:tab w:val="center" w:pos="4677"/>
          <w:tab w:val="right" w:pos="9355"/>
        </w:tabs>
        <w:snapToGrid w:val="0"/>
        <w:ind w:firstLine="539"/>
        <w:jc w:val="center"/>
        <w:outlineLvl w:val="0"/>
        <w:rPr>
          <w:b/>
          <w:sz w:val="36"/>
          <w:szCs w:val="20"/>
        </w:rPr>
      </w:pPr>
      <w:r w:rsidRPr="00CE3B1E">
        <w:rPr>
          <w:b/>
          <w:sz w:val="36"/>
          <w:szCs w:val="20"/>
        </w:rPr>
        <w:t xml:space="preserve">Департамент </w:t>
      </w:r>
      <w:proofErr w:type="spellStart"/>
      <w:r w:rsidRPr="00CE3B1E">
        <w:rPr>
          <w:b/>
          <w:sz w:val="36"/>
          <w:szCs w:val="20"/>
        </w:rPr>
        <w:t>освіти</w:t>
      </w:r>
      <w:proofErr w:type="spellEnd"/>
      <w:r w:rsidRPr="00CE3B1E">
        <w:rPr>
          <w:b/>
          <w:sz w:val="36"/>
          <w:szCs w:val="20"/>
        </w:rPr>
        <w:t xml:space="preserve"> </w:t>
      </w:r>
      <w:proofErr w:type="spellStart"/>
      <w:r w:rsidRPr="00CE3B1E">
        <w:rPr>
          <w:b/>
          <w:sz w:val="36"/>
          <w:szCs w:val="20"/>
        </w:rPr>
        <w:t>Полтавської</w:t>
      </w:r>
      <w:proofErr w:type="spellEnd"/>
      <w:r w:rsidRPr="00CE3B1E">
        <w:rPr>
          <w:b/>
          <w:sz w:val="36"/>
          <w:szCs w:val="20"/>
        </w:rPr>
        <w:t xml:space="preserve"> </w:t>
      </w:r>
      <w:proofErr w:type="spellStart"/>
      <w:r w:rsidRPr="00CE3B1E">
        <w:rPr>
          <w:b/>
          <w:sz w:val="36"/>
          <w:szCs w:val="20"/>
        </w:rPr>
        <w:t>міської</w:t>
      </w:r>
      <w:proofErr w:type="spellEnd"/>
      <w:r w:rsidRPr="00CE3B1E">
        <w:rPr>
          <w:b/>
          <w:sz w:val="36"/>
          <w:szCs w:val="20"/>
        </w:rPr>
        <w:t xml:space="preserve"> </w:t>
      </w:r>
      <w:proofErr w:type="gramStart"/>
      <w:r w:rsidRPr="00CE3B1E">
        <w:rPr>
          <w:b/>
          <w:sz w:val="36"/>
          <w:szCs w:val="20"/>
        </w:rPr>
        <w:t>ради</w:t>
      </w:r>
      <w:proofErr w:type="gramEnd"/>
    </w:p>
    <w:p w:rsidR="00390836" w:rsidRPr="00BE6BF3" w:rsidRDefault="00390836" w:rsidP="00390836">
      <w:pPr>
        <w:spacing w:after="200" w:line="276" w:lineRule="auto"/>
        <w:jc w:val="center"/>
        <w:rPr>
          <w:b/>
          <w:bCs/>
          <w:sz w:val="36"/>
          <w:szCs w:val="36"/>
        </w:rPr>
      </w:pPr>
    </w:p>
    <w:p w:rsidR="00390836" w:rsidRDefault="00390836" w:rsidP="00341BAC">
      <w:pPr>
        <w:spacing w:after="200" w:line="276" w:lineRule="auto"/>
        <w:jc w:val="right"/>
        <w:rPr>
          <w:b/>
          <w:lang w:val="en-US"/>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0C113E" w:rsidRPr="00AD61C2" w:rsidTr="007E5988">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hideMark/>
          </w:tcPr>
          <w:p w:rsidR="000C113E" w:rsidRPr="00AD61C2" w:rsidRDefault="000C113E" w:rsidP="007E5988">
            <w:pPr>
              <w:spacing w:after="200" w:line="360" w:lineRule="auto"/>
              <w:rPr>
                <w:b/>
                <w:bCs/>
                <w:noProof/>
              </w:rPr>
            </w:pPr>
            <w:r w:rsidRPr="00AD61C2">
              <w:rPr>
                <w:b/>
                <w:bCs/>
                <w:noProof/>
              </w:rPr>
              <w:t>ЗАТВЕРДЖЕНО</w:t>
            </w:r>
          </w:p>
        </w:tc>
      </w:tr>
      <w:tr w:rsidR="000C113E" w:rsidRPr="00AD61C2" w:rsidTr="007E5988">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hideMark/>
          </w:tcPr>
          <w:p w:rsidR="000C113E" w:rsidRPr="00AD61C2" w:rsidRDefault="000C113E" w:rsidP="007E5988">
            <w:pPr>
              <w:spacing w:after="200" w:line="360" w:lineRule="auto"/>
              <w:rPr>
                <w:b/>
                <w:bCs/>
                <w:noProof/>
              </w:rPr>
            </w:pPr>
            <w:r w:rsidRPr="00AD61C2">
              <w:rPr>
                <w:b/>
                <w:bCs/>
                <w:noProof/>
              </w:rPr>
              <w:t>РІШЕННЯМ УПОВНОВАЖЕНОЇ ОСОБИ</w:t>
            </w:r>
          </w:p>
        </w:tc>
      </w:tr>
      <w:tr w:rsidR="000C113E" w:rsidRPr="00AD61C2" w:rsidTr="008C4C44">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tcPr>
          <w:p w:rsidR="00891A70" w:rsidRPr="00AD61C2" w:rsidRDefault="00891A70" w:rsidP="00891A70">
            <w:pPr>
              <w:spacing w:after="200" w:line="360" w:lineRule="auto"/>
              <w:rPr>
                <w:b/>
                <w:bCs/>
                <w:noProof/>
              </w:rPr>
            </w:pPr>
            <w:r w:rsidRPr="00AD61C2">
              <w:rPr>
                <w:b/>
                <w:bCs/>
                <w:noProof/>
              </w:rPr>
              <w:t>ПРОТОКОЛ  №</w:t>
            </w:r>
            <w:r w:rsidR="00AC5410" w:rsidRPr="00AD61C2">
              <w:rPr>
                <w:b/>
                <w:bCs/>
                <w:noProof/>
              </w:rPr>
              <w:t xml:space="preserve"> </w:t>
            </w:r>
            <w:r w:rsidR="009309EF">
              <w:rPr>
                <w:b/>
                <w:bCs/>
                <w:noProof/>
                <w:lang w:val="uk-UA"/>
              </w:rPr>
              <w:t>17</w:t>
            </w:r>
            <w:r w:rsidR="005D446E">
              <w:rPr>
                <w:b/>
                <w:bCs/>
                <w:noProof/>
                <w:lang w:val="uk-UA"/>
              </w:rPr>
              <w:t>1</w:t>
            </w:r>
            <w:r w:rsidRPr="00AD61C2">
              <w:rPr>
                <w:b/>
                <w:bCs/>
                <w:noProof/>
              </w:rPr>
              <w:t xml:space="preserve">  від  </w:t>
            </w:r>
            <w:r w:rsidR="00725097">
              <w:rPr>
                <w:b/>
                <w:bCs/>
                <w:noProof/>
                <w:lang w:val="uk-UA"/>
              </w:rPr>
              <w:t>2</w:t>
            </w:r>
            <w:r w:rsidR="005D446E">
              <w:rPr>
                <w:b/>
                <w:bCs/>
                <w:noProof/>
                <w:lang w:val="uk-UA"/>
              </w:rPr>
              <w:t>3</w:t>
            </w:r>
            <w:r w:rsidR="00496528" w:rsidRPr="00AD61C2">
              <w:rPr>
                <w:b/>
                <w:bCs/>
                <w:noProof/>
                <w:lang w:val="uk-UA"/>
              </w:rPr>
              <w:t xml:space="preserve"> </w:t>
            </w:r>
            <w:r w:rsidR="00341BAC" w:rsidRPr="00AD61C2">
              <w:rPr>
                <w:b/>
                <w:bCs/>
                <w:noProof/>
                <w:lang w:val="uk-UA"/>
              </w:rPr>
              <w:t>вересня</w:t>
            </w:r>
            <w:r w:rsidR="00AC5410" w:rsidRPr="00AD61C2">
              <w:rPr>
                <w:b/>
                <w:bCs/>
                <w:noProof/>
              </w:rPr>
              <w:t xml:space="preserve"> </w:t>
            </w:r>
            <w:r w:rsidRPr="00AD61C2">
              <w:rPr>
                <w:b/>
                <w:bCs/>
                <w:noProof/>
              </w:rPr>
              <w:t>202</w:t>
            </w:r>
            <w:r w:rsidR="001B3E70" w:rsidRPr="00AD61C2">
              <w:rPr>
                <w:b/>
                <w:bCs/>
                <w:noProof/>
                <w:lang w:val="uk-UA"/>
              </w:rPr>
              <w:t xml:space="preserve">2 </w:t>
            </w:r>
            <w:r w:rsidRPr="00AD61C2">
              <w:rPr>
                <w:b/>
                <w:bCs/>
                <w:noProof/>
              </w:rPr>
              <w:t>року</w:t>
            </w:r>
          </w:p>
          <w:p w:rsidR="00891A70" w:rsidRPr="006164B0" w:rsidRDefault="00891A70" w:rsidP="00891A70">
            <w:pPr>
              <w:spacing w:after="200" w:line="360" w:lineRule="auto"/>
              <w:rPr>
                <w:b/>
                <w:bCs/>
                <w:noProof/>
              </w:rPr>
            </w:pPr>
            <w:r w:rsidRPr="00390836">
              <w:rPr>
                <w:b/>
                <w:bCs/>
                <w:noProof/>
              </w:rPr>
              <w:t>УПОВНОВАЖЕНА ОСОБА</w:t>
            </w:r>
          </w:p>
          <w:p w:rsidR="00390836" w:rsidRPr="00390836" w:rsidRDefault="00390836" w:rsidP="00891A70">
            <w:pPr>
              <w:spacing w:after="200" w:line="360" w:lineRule="auto"/>
              <w:rPr>
                <w:b/>
                <w:bCs/>
                <w:noProof/>
                <w:lang w:val="uk-UA"/>
              </w:rPr>
            </w:pPr>
            <w:r>
              <w:rPr>
                <w:b/>
                <w:bCs/>
                <w:noProof/>
                <w:lang w:val="uk-UA"/>
              </w:rPr>
              <w:t>БЛОХА ВІТАЛІЙ ОЛЕКСАНДРОВИЧ</w:t>
            </w:r>
          </w:p>
          <w:p w:rsidR="000C113E" w:rsidRPr="000A667E" w:rsidRDefault="000C113E" w:rsidP="00341BAC">
            <w:pPr>
              <w:spacing w:after="200" w:line="360" w:lineRule="auto"/>
              <w:rPr>
                <w:b/>
                <w:bCs/>
                <w:noProof/>
              </w:rPr>
            </w:pPr>
          </w:p>
        </w:tc>
      </w:tr>
      <w:tr w:rsidR="000C113E" w:rsidRPr="00AD61C2" w:rsidTr="008C4C44">
        <w:tc>
          <w:tcPr>
            <w:tcW w:w="3931" w:type="dxa"/>
            <w:tcBorders>
              <w:top w:val="nil"/>
              <w:left w:val="nil"/>
              <w:bottom w:val="nil"/>
              <w:right w:val="nil"/>
            </w:tcBorders>
          </w:tcPr>
          <w:p w:rsidR="000C113E" w:rsidRPr="00AD61C2" w:rsidRDefault="000C113E" w:rsidP="007E5988">
            <w:pPr>
              <w:spacing w:after="200" w:line="276" w:lineRule="auto"/>
              <w:jc w:val="center"/>
              <w:rPr>
                <w:b/>
                <w:bCs/>
                <w:highlight w:val="yellow"/>
              </w:rPr>
            </w:pPr>
          </w:p>
        </w:tc>
        <w:tc>
          <w:tcPr>
            <w:tcW w:w="5387" w:type="dxa"/>
            <w:tcBorders>
              <w:top w:val="nil"/>
              <w:left w:val="nil"/>
              <w:bottom w:val="nil"/>
              <w:right w:val="nil"/>
            </w:tcBorders>
          </w:tcPr>
          <w:p w:rsidR="000C113E" w:rsidRPr="00AD61C2" w:rsidRDefault="000C113E" w:rsidP="007E5988">
            <w:pPr>
              <w:spacing w:after="200" w:line="360" w:lineRule="auto"/>
              <w:rPr>
                <w:b/>
                <w:bCs/>
                <w:noProof/>
                <w:highlight w:val="yellow"/>
              </w:rPr>
            </w:pPr>
          </w:p>
        </w:tc>
      </w:tr>
      <w:tr w:rsidR="000C113E" w:rsidRPr="00AD61C2" w:rsidTr="007E5988">
        <w:trPr>
          <w:gridAfter w:val="1"/>
          <w:wAfter w:w="5387" w:type="dxa"/>
        </w:trPr>
        <w:tc>
          <w:tcPr>
            <w:tcW w:w="3931" w:type="dxa"/>
            <w:tcBorders>
              <w:top w:val="nil"/>
              <w:left w:val="nil"/>
              <w:bottom w:val="nil"/>
              <w:right w:val="nil"/>
            </w:tcBorders>
          </w:tcPr>
          <w:p w:rsidR="000C113E" w:rsidRPr="00AD61C2" w:rsidRDefault="000C113E" w:rsidP="007E5988">
            <w:pPr>
              <w:rPr>
                <w:b/>
                <w:bCs/>
              </w:rPr>
            </w:pPr>
          </w:p>
        </w:tc>
      </w:tr>
      <w:tr w:rsidR="000C113E" w:rsidRPr="00AD61C2" w:rsidTr="007E5988">
        <w:trPr>
          <w:gridAfter w:val="1"/>
          <w:wAfter w:w="5387" w:type="dxa"/>
        </w:trPr>
        <w:tc>
          <w:tcPr>
            <w:tcW w:w="3931" w:type="dxa"/>
            <w:tcBorders>
              <w:top w:val="nil"/>
              <w:left w:val="nil"/>
              <w:bottom w:val="nil"/>
              <w:right w:val="nil"/>
            </w:tcBorders>
          </w:tcPr>
          <w:p w:rsidR="000C113E" w:rsidRPr="00AD61C2" w:rsidRDefault="000C113E" w:rsidP="007E5988">
            <w:pPr>
              <w:rPr>
                <w:b/>
                <w:bCs/>
              </w:rPr>
            </w:pPr>
          </w:p>
        </w:tc>
      </w:tr>
    </w:tbl>
    <w:p w:rsidR="000C113E" w:rsidRPr="00AD61C2" w:rsidRDefault="000C113E" w:rsidP="000C113E">
      <w:pPr>
        <w:tabs>
          <w:tab w:val="left" w:pos="120"/>
        </w:tabs>
        <w:rPr>
          <w:b/>
          <w:sz w:val="28"/>
          <w:szCs w:val="28"/>
        </w:rPr>
      </w:pPr>
    </w:p>
    <w:p w:rsidR="000C113E" w:rsidRPr="00AD61C2" w:rsidRDefault="000C113E" w:rsidP="000C113E">
      <w:pPr>
        <w:tabs>
          <w:tab w:val="left" w:pos="120"/>
        </w:tabs>
        <w:jc w:val="center"/>
        <w:rPr>
          <w:b/>
          <w:bCs/>
          <w:sz w:val="28"/>
          <w:szCs w:val="28"/>
          <w:lang w:val="uk-UA"/>
        </w:rPr>
      </w:pPr>
      <w:r w:rsidRPr="00AD61C2">
        <w:rPr>
          <w:b/>
          <w:sz w:val="28"/>
          <w:szCs w:val="28"/>
        </w:rPr>
        <w:t xml:space="preserve"> </w:t>
      </w:r>
      <w:r w:rsidRPr="00AD61C2">
        <w:rPr>
          <w:b/>
          <w:bCs/>
          <w:sz w:val="28"/>
          <w:szCs w:val="28"/>
          <w:lang w:val="uk-UA"/>
        </w:rPr>
        <w:t>ОГОЛОШЕННЯ</w:t>
      </w:r>
    </w:p>
    <w:p w:rsidR="000C113E" w:rsidRPr="00AD61C2" w:rsidRDefault="000C113E" w:rsidP="000C113E">
      <w:pPr>
        <w:tabs>
          <w:tab w:val="left" w:pos="120"/>
        </w:tabs>
        <w:jc w:val="center"/>
        <w:rPr>
          <w:b/>
          <w:bCs/>
          <w:sz w:val="28"/>
          <w:szCs w:val="28"/>
          <w:lang w:val="uk-UA"/>
        </w:rPr>
      </w:pPr>
      <w:r w:rsidRPr="00AD61C2">
        <w:rPr>
          <w:b/>
          <w:bCs/>
          <w:sz w:val="28"/>
          <w:szCs w:val="28"/>
          <w:lang w:val="uk-UA"/>
        </w:rPr>
        <w:t xml:space="preserve">про проведення спрощеної закупівлі </w:t>
      </w:r>
    </w:p>
    <w:p w:rsidR="000C113E" w:rsidRPr="00AD61C2" w:rsidRDefault="000C113E" w:rsidP="000C113E">
      <w:pPr>
        <w:rPr>
          <w:b/>
          <w:bCs/>
          <w:sz w:val="28"/>
          <w:szCs w:val="28"/>
          <w:lang w:val="uk-UA"/>
        </w:rPr>
      </w:pPr>
    </w:p>
    <w:p w:rsidR="000C113E" w:rsidRPr="00AD61C2" w:rsidRDefault="000C113E" w:rsidP="000C113E">
      <w:pPr>
        <w:jc w:val="center"/>
        <w:rPr>
          <w:b/>
          <w:bCs/>
          <w:sz w:val="28"/>
          <w:szCs w:val="28"/>
          <w:lang w:val="uk-UA"/>
        </w:rPr>
      </w:pPr>
    </w:p>
    <w:p w:rsidR="005D446E" w:rsidRPr="002B4634" w:rsidRDefault="005D446E" w:rsidP="005D446E">
      <w:pPr>
        <w:jc w:val="both"/>
        <w:rPr>
          <w:rFonts w:eastAsia="Calibri"/>
          <w:sz w:val="28"/>
          <w:szCs w:val="28"/>
          <w:lang w:val="uk-UA"/>
        </w:rPr>
      </w:pPr>
      <w:r w:rsidRPr="002B4634">
        <w:rPr>
          <w:rFonts w:eastAsia="Calibri"/>
          <w:b/>
          <w:sz w:val="28"/>
          <w:szCs w:val="28"/>
          <w:lang w:val="uk-UA"/>
        </w:rPr>
        <w:t xml:space="preserve">ДК 021:2015 32330000-5 Апаратура для запису та відтворення </w:t>
      </w:r>
      <w:proofErr w:type="spellStart"/>
      <w:r w:rsidRPr="002B4634">
        <w:rPr>
          <w:rFonts w:eastAsia="Calibri"/>
          <w:b/>
          <w:sz w:val="28"/>
          <w:szCs w:val="28"/>
          <w:lang w:val="uk-UA"/>
        </w:rPr>
        <w:t>аудіо-</w:t>
      </w:r>
      <w:proofErr w:type="spellEnd"/>
      <w:r w:rsidRPr="002B4634">
        <w:rPr>
          <w:rFonts w:eastAsia="Calibri"/>
          <w:b/>
          <w:sz w:val="28"/>
          <w:szCs w:val="28"/>
          <w:lang w:val="uk-UA"/>
        </w:rPr>
        <w:t xml:space="preserve"> та відеоматеріалу </w:t>
      </w: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rPr>
          <w:b/>
          <w:bCs/>
          <w:sz w:val="28"/>
          <w:szCs w:val="28"/>
          <w:lang w:val="uk-UA"/>
        </w:rPr>
      </w:pPr>
    </w:p>
    <w:p w:rsidR="000C113E" w:rsidRPr="00AD61C2" w:rsidRDefault="000C113E" w:rsidP="000C113E">
      <w:pPr>
        <w:rPr>
          <w:b/>
          <w:bCs/>
          <w:sz w:val="28"/>
          <w:szCs w:val="28"/>
          <w:lang w:val="uk-UA"/>
        </w:rPr>
      </w:pPr>
    </w:p>
    <w:p w:rsidR="000C113E" w:rsidRPr="00AD61C2" w:rsidRDefault="000C113E" w:rsidP="000C113E">
      <w:pPr>
        <w:jc w:val="center"/>
        <w:rPr>
          <w:b/>
          <w:bCs/>
          <w:sz w:val="28"/>
          <w:szCs w:val="28"/>
          <w:lang w:val="uk-UA"/>
        </w:rPr>
      </w:pPr>
    </w:p>
    <w:p w:rsidR="000C113E" w:rsidRPr="00AD61C2" w:rsidRDefault="000C113E"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AD61C2" w:rsidRPr="00AD61C2" w:rsidRDefault="00AD61C2" w:rsidP="000C113E">
      <w:pPr>
        <w:jc w:val="center"/>
        <w:rPr>
          <w:b/>
          <w:bCs/>
          <w:sz w:val="28"/>
          <w:szCs w:val="28"/>
          <w:lang w:val="uk-UA"/>
        </w:rPr>
      </w:pPr>
    </w:p>
    <w:p w:rsidR="000C113E" w:rsidRPr="00AD61C2" w:rsidRDefault="000C113E" w:rsidP="00DA64F6">
      <w:pPr>
        <w:jc w:val="center"/>
        <w:rPr>
          <w:b/>
          <w:bCs/>
          <w:sz w:val="28"/>
          <w:szCs w:val="28"/>
          <w:lang w:val="uk-UA"/>
        </w:rPr>
      </w:pPr>
      <w:r w:rsidRPr="00AD61C2">
        <w:rPr>
          <w:b/>
          <w:bCs/>
          <w:sz w:val="28"/>
          <w:szCs w:val="28"/>
          <w:lang w:val="uk-UA"/>
        </w:rPr>
        <w:t xml:space="preserve">м. Полтава – </w:t>
      </w:r>
      <w:r w:rsidR="007E5988" w:rsidRPr="00AD61C2">
        <w:rPr>
          <w:b/>
          <w:bCs/>
          <w:sz w:val="28"/>
          <w:szCs w:val="28"/>
          <w:lang w:val="uk-UA"/>
        </w:rPr>
        <w:t>202</w:t>
      </w:r>
      <w:r w:rsidR="001B3E70" w:rsidRPr="00AD61C2">
        <w:rPr>
          <w:b/>
          <w:bCs/>
          <w:sz w:val="28"/>
          <w:szCs w:val="28"/>
          <w:lang w:val="uk-UA"/>
        </w:rPr>
        <w:t>2</w:t>
      </w:r>
    </w:p>
    <w:p w:rsidR="00E6023D" w:rsidRDefault="000C113E" w:rsidP="00E6023D">
      <w:pPr>
        <w:tabs>
          <w:tab w:val="left" w:pos="2310"/>
          <w:tab w:val="center" w:pos="4819"/>
        </w:tabs>
        <w:jc w:val="center"/>
        <w:rPr>
          <w:b/>
          <w:color w:val="000000"/>
        </w:rPr>
      </w:pPr>
      <w:r w:rsidRPr="00BE6BF3">
        <w:rPr>
          <w:b/>
          <w:lang w:eastAsia="uk-UA"/>
        </w:rPr>
        <w:lastRenderedPageBreak/>
        <w:t>ОГОЛОШЕННЯ</w:t>
      </w:r>
      <w:r w:rsidRPr="00BE6BF3">
        <w:rPr>
          <w:b/>
          <w:lang w:eastAsia="uk-UA"/>
        </w:rPr>
        <w:br/>
        <w:t xml:space="preserve">про </w:t>
      </w:r>
      <w:proofErr w:type="spellStart"/>
      <w:r w:rsidRPr="00BE6BF3">
        <w:rPr>
          <w:b/>
          <w:bCs/>
        </w:rPr>
        <w:t>проведення</w:t>
      </w:r>
      <w:proofErr w:type="spellEnd"/>
      <w:r w:rsidRPr="00BE6BF3">
        <w:rPr>
          <w:b/>
          <w:bCs/>
        </w:rPr>
        <w:t xml:space="preserve"> </w:t>
      </w:r>
      <w:proofErr w:type="spellStart"/>
      <w:r w:rsidRPr="00BE6BF3">
        <w:rPr>
          <w:b/>
          <w:bCs/>
        </w:rPr>
        <w:t>закупівлі</w:t>
      </w:r>
      <w:proofErr w:type="spellEnd"/>
      <w:r w:rsidRPr="00BE6BF3">
        <w:rPr>
          <w:b/>
          <w:bCs/>
        </w:rPr>
        <w:t xml:space="preserve"> через систему </w:t>
      </w:r>
      <w:proofErr w:type="spellStart"/>
      <w:r w:rsidRPr="00BE6BF3">
        <w:rPr>
          <w:b/>
          <w:bCs/>
        </w:rPr>
        <w:t>електронних</w:t>
      </w:r>
      <w:proofErr w:type="spellEnd"/>
      <w:r w:rsidRPr="00BE6BF3">
        <w:rPr>
          <w:b/>
          <w:bCs/>
        </w:rPr>
        <w:t xml:space="preserve"> </w:t>
      </w:r>
      <w:proofErr w:type="spellStart"/>
      <w:r w:rsidRPr="00BE6BF3">
        <w:rPr>
          <w:b/>
          <w:bCs/>
        </w:rPr>
        <w:t>закупівель</w:t>
      </w:r>
      <w:proofErr w:type="spellEnd"/>
      <w:r w:rsidR="00E6023D" w:rsidRPr="00E6023D">
        <w:rPr>
          <w:b/>
          <w:bCs/>
        </w:rPr>
        <w:t xml:space="preserve"> </w:t>
      </w:r>
      <w:r w:rsidR="00E6023D">
        <w:rPr>
          <w:b/>
          <w:color w:val="000000"/>
        </w:rPr>
        <w:t xml:space="preserve">та </w:t>
      </w:r>
      <w:proofErr w:type="spellStart"/>
      <w:r w:rsidR="00E6023D">
        <w:rPr>
          <w:b/>
          <w:color w:val="000000"/>
        </w:rPr>
        <w:t>вимоги</w:t>
      </w:r>
      <w:proofErr w:type="spellEnd"/>
      <w:r w:rsidR="00E6023D">
        <w:rPr>
          <w:b/>
          <w:color w:val="000000"/>
        </w:rPr>
        <w:t xml:space="preserve"> до предмета </w:t>
      </w:r>
      <w:proofErr w:type="spellStart"/>
      <w:r w:rsidR="00E6023D">
        <w:rPr>
          <w:b/>
          <w:color w:val="000000"/>
        </w:rPr>
        <w:t>закупівлі</w:t>
      </w:r>
      <w:proofErr w:type="spellEnd"/>
      <w:r w:rsidR="00E6023D">
        <w:rPr>
          <w:b/>
        </w:rPr>
        <w:t xml:space="preserve"> </w:t>
      </w:r>
      <w:r w:rsidR="00E6023D">
        <w:rPr>
          <w:b/>
          <w:color w:val="000000"/>
        </w:rPr>
        <w:t xml:space="preserve">у </w:t>
      </w:r>
      <w:proofErr w:type="spellStart"/>
      <w:r w:rsidR="00E6023D">
        <w:rPr>
          <w:b/>
          <w:color w:val="000000"/>
        </w:rPr>
        <w:t>відповідності</w:t>
      </w:r>
      <w:proofErr w:type="spellEnd"/>
      <w:r w:rsidR="00E6023D">
        <w:rPr>
          <w:b/>
          <w:color w:val="000000"/>
        </w:rPr>
        <w:t xml:space="preserve"> до </w:t>
      </w:r>
      <w:r w:rsidR="00E6023D">
        <w:rPr>
          <w:b/>
        </w:rPr>
        <w:t xml:space="preserve">Постанови </w:t>
      </w:r>
      <w:proofErr w:type="spellStart"/>
      <w:r w:rsidR="00E6023D">
        <w:rPr>
          <w:b/>
        </w:rPr>
        <w:t>Кабінету</w:t>
      </w:r>
      <w:proofErr w:type="spellEnd"/>
      <w:r w:rsidR="00E6023D">
        <w:rPr>
          <w:b/>
        </w:rPr>
        <w:t xml:space="preserve"> </w:t>
      </w:r>
      <w:proofErr w:type="spellStart"/>
      <w:r w:rsidR="00E6023D">
        <w:rPr>
          <w:b/>
        </w:rPr>
        <w:t>Міністрів</w:t>
      </w:r>
      <w:proofErr w:type="spellEnd"/>
      <w:r w:rsidR="00E6023D">
        <w:rPr>
          <w:b/>
        </w:rPr>
        <w:t xml:space="preserve"> </w:t>
      </w:r>
      <w:proofErr w:type="spellStart"/>
      <w:r w:rsidR="00E6023D">
        <w:rPr>
          <w:b/>
        </w:rPr>
        <w:t>України</w:t>
      </w:r>
      <w:proofErr w:type="spellEnd"/>
      <w:r w:rsidR="00E6023D">
        <w:rPr>
          <w:b/>
        </w:rPr>
        <w:t xml:space="preserve"> про </w:t>
      </w:r>
      <w:proofErr w:type="spellStart"/>
      <w:r w:rsidR="00E6023D">
        <w:rPr>
          <w:b/>
        </w:rPr>
        <w:t>деякі</w:t>
      </w:r>
      <w:proofErr w:type="spellEnd"/>
      <w:r w:rsidR="00E6023D">
        <w:rPr>
          <w:b/>
        </w:rPr>
        <w:t xml:space="preserve"> </w:t>
      </w:r>
      <w:proofErr w:type="spellStart"/>
      <w:r w:rsidR="00E6023D">
        <w:rPr>
          <w:b/>
        </w:rPr>
        <w:t>питання</w:t>
      </w:r>
      <w:proofErr w:type="spellEnd"/>
      <w:r w:rsidR="00E6023D">
        <w:rPr>
          <w:b/>
        </w:rPr>
        <w:t xml:space="preserve"> </w:t>
      </w:r>
      <w:proofErr w:type="spellStart"/>
      <w:r w:rsidR="00E6023D">
        <w:rPr>
          <w:b/>
        </w:rPr>
        <w:t>здійснення</w:t>
      </w:r>
      <w:proofErr w:type="spellEnd"/>
      <w:r w:rsidR="00E6023D">
        <w:rPr>
          <w:b/>
        </w:rPr>
        <w:t xml:space="preserve"> </w:t>
      </w:r>
      <w:proofErr w:type="spellStart"/>
      <w:r w:rsidR="00E6023D">
        <w:rPr>
          <w:b/>
        </w:rPr>
        <w:t>оборонних</w:t>
      </w:r>
      <w:proofErr w:type="spellEnd"/>
      <w:r w:rsidR="00E6023D">
        <w:rPr>
          <w:b/>
        </w:rPr>
        <w:t xml:space="preserve"> та </w:t>
      </w:r>
      <w:proofErr w:type="spellStart"/>
      <w:r w:rsidR="00E6023D">
        <w:rPr>
          <w:b/>
        </w:rPr>
        <w:t>публічних</w:t>
      </w:r>
      <w:proofErr w:type="spellEnd"/>
      <w:r w:rsidR="00E6023D">
        <w:rPr>
          <w:b/>
        </w:rPr>
        <w:t xml:space="preserve"> </w:t>
      </w:r>
      <w:proofErr w:type="spellStart"/>
      <w:r w:rsidR="00E6023D">
        <w:rPr>
          <w:b/>
        </w:rPr>
        <w:t>закупівель</w:t>
      </w:r>
      <w:proofErr w:type="spellEnd"/>
      <w:r w:rsidR="00E6023D">
        <w:rPr>
          <w:b/>
        </w:rPr>
        <w:t xml:space="preserve"> </w:t>
      </w:r>
      <w:proofErr w:type="spellStart"/>
      <w:r w:rsidR="00E6023D">
        <w:rPr>
          <w:b/>
        </w:rPr>
        <w:t>товарів</w:t>
      </w:r>
      <w:proofErr w:type="spellEnd"/>
      <w:r w:rsidR="00E6023D">
        <w:rPr>
          <w:b/>
        </w:rPr>
        <w:t xml:space="preserve">, </w:t>
      </w:r>
      <w:proofErr w:type="spellStart"/>
      <w:r w:rsidR="00E6023D">
        <w:rPr>
          <w:b/>
        </w:rPr>
        <w:t>робіт</w:t>
      </w:r>
      <w:proofErr w:type="spellEnd"/>
      <w:r w:rsidR="00E6023D">
        <w:rPr>
          <w:b/>
        </w:rPr>
        <w:t xml:space="preserve"> і </w:t>
      </w:r>
      <w:proofErr w:type="spellStart"/>
      <w:r w:rsidR="00E6023D">
        <w:rPr>
          <w:b/>
        </w:rPr>
        <w:t>послуг</w:t>
      </w:r>
      <w:proofErr w:type="spellEnd"/>
      <w:r w:rsidR="00E6023D">
        <w:rPr>
          <w:b/>
        </w:rPr>
        <w:t xml:space="preserve"> в </w:t>
      </w:r>
      <w:proofErr w:type="spellStart"/>
      <w:r w:rsidR="00E6023D">
        <w:rPr>
          <w:b/>
        </w:rPr>
        <w:t>умовах</w:t>
      </w:r>
      <w:proofErr w:type="spellEnd"/>
      <w:r w:rsidR="00E6023D">
        <w:rPr>
          <w:b/>
        </w:rPr>
        <w:t xml:space="preserve"> </w:t>
      </w:r>
      <w:proofErr w:type="spellStart"/>
      <w:r w:rsidR="00E6023D">
        <w:rPr>
          <w:b/>
        </w:rPr>
        <w:t>воєнного</w:t>
      </w:r>
      <w:proofErr w:type="spellEnd"/>
      <w:r w:rsidR="00E6023D">
        <w:rPr>
          <w:b/>
        </w:rPr>
        <w:t xml:space="preserve"> стану </w:t>
      </w:r>
      <w:proofErr w:type="spellStart"/>
      <w:r w:rsidR="00E6023D">
        <w:rPr>
          <w:b/>
        </w:rPr>
        <w:t>від</w:t>
      </w:r>
      <w:proofErr w:type="spellEnd"/>
      <w:r w:rsidR="00E6023D">
        <w:rPr>
          <w:b/>
        </w:rPr>
        <w:t xml:space="preserve"> 28.02.2022 № 169</w:t>
      </w:r>
    </w:p>
    <w:p w:rsidR="00E6023D" w:rsidRDefault="00E6023D" w:rsidP="00E6023D">
      <w:pPr>
        <w:tabs>
          <w:tab w:val="left" w:pos="2310"/>
          <w:tab w:val="center" w:pos="4819"/>
        </w:tabs>
        <w:jc w:val="center"/>
        <w:rPr>
          <w:b/>
          <w:color w:val="00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6457"/>
      </w:tblGrid>
      <w:tr w:rsidR="000C113E" w:rsidRPr="00BE6BF3" w:rsidTr="007E5988">
        <w:trPr>
          <w:trHeight w:val="522"/>
          <w:jc w:val="center"/>
        </w:trPr>
        <w:tc>
          <w:tcPr>
            <w:tcW w:w="9996" w:type="dxa"/>
            <w:gridSpan w:val="3"/>
            <w:vAlign w:val="center"/>
            <w:hideMark/>
          </w:tcPr>
          <w:p w:rsidR="000C113E" w:rsidRPr="00BE6BF3" w:rsidRDefault="000C113E" w:rsidP="0086585B">
            <w:pPr>
              <w:pStyle w:val="a3"/>
              <w:widowControl w:val="0"/>
              <w:spacing w:beforeLines="40" w:before="96" w:afterLines="40" w:after="96" w:line="276" w:lineRule="auto"/>
              <w:contextualSpacing/>
              <w:jc w:val="center"/>
              <w:rPr>
                <w:rFonts w:ascii="Times New Roman" w:hAnsi="Times New Roman"/>
                <w:color w:val="000000"/>
                <w:sz w:val="24"/>
                <w:szCs w:val="24"/>
                <w:lang w:val="uk-UA" w:eastAsia="uk-UA"/>
              </w:rPr>
            </w:pPr>
            <w:r w:rsidRPr="00BE6BF3">
              <w:rPr>
                <w:rFonts w:ascii="Times New Roman" w:hAnsi="Times New Roman"/>
                <w:sz w:val="24"/>
                <w:szCs w:val="24"/>
                <w:bdr w:val="none" w:sz="0" w:space="0" w:color="auto" w:frame="1"/>
                <w:lang w:val="uk-UA" w:eastAsia="uk-UA"/>
              </w:rPr>
              <w:t>Загальні положення</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40" w:before="96" w:afterLines="40" w:after="96"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w:t>
            </w:r>
          </w:p>
        </w:tc>
        <w:tc>
          <w:tcPr>
            <w:tcW w:w="2963" w:type="dxa"/>
            <w:hideMark/>
          </w:tcPr>
          <w:p w:rsidR="000C113E" w:rsidRPr="00BE6BF3" w:rsidRDefault="000C113E" w:rsidP="007E5988">
            <w:pPr>
              <w:widowControl w:val="0"/>
              <w:textAlignment w:val="baseline"/>
              <w:rPr>
                <w:b/>
                <w:bCs/>
                <w:lang w:val="uk-UA" w:eastAsia="uk-UA"/>
              </w:rPr>
            </w:pPr>
            <w:r w:rsidRPr="00BE6BF3">
              <w:rPr>
                <w:b/>
                <w:bCs/>
                <w:lang w:val="uk-UA" w:eastAsia="uk-UA"/>
              </w:rPr>
              <w:t>Замовник</w:t>
            </w:r>
          </w:p>
          <w:p w:rsidR="000C113E" w:rsidRPr="00BE6BF3" w:rsidRDefault="000C113E" w:rsidP="0086585B">
            <w:pPr>
              <w:pStyle w:val="a3"/>
              <w:widowControl w:val="0"/>
              <w:spacing w:beforeLines="40" w:before="96" w:afterLines="40" w:after="96" w:line="276" w:lineRule="auto"/>
              <w:contextualSpacing/>
              <w:rPr>
                <w:rFonts w:ascii="Times New Roman" w:hAnsi="Times New Roman"/>
                <w:sz w:val="24"/>
                <w:szCs w:val="24"/>
                <w:lang w:val="uk-UA" w:eastAsia="uk-UA"/>
              </w:rPr>
            </w:pPr>
          </w:p>
        </w:tc>
        <w:tc>
          <w:tcPr>
            <w:tcW w:w="6457" w:type="dxa"/>
            <w:vAlign w:val="center"/>
            <w:hideMark/>
          </w:tcPr>
          <w:p w:rsidR="00390836" w:rsidRPr="00F468A8" w:rsidRDefault="00390836" w:rsidP="00390836">
            <w:pPr>
              <w:tabs>
                <w:tab w:val="center" w:pos="4677"/>
                <w:tab w:val="right" w:pos="9355"/>
              </w:tabs>
              <w:snapToGrid w:val="0"/>
              <w:outlineLvl w:val="0"/>
            </w:pPr>
            <w:r w:rsidRPr="00F468A8">
              <w:t xml:space="preserve">Департамент </w:t>
            </w:r>
            <w:proofErr w:type="spellStart"/>
            <w:r w:rsidRPr="00F468A8">
              <w:t>освіти</w:t>
            </w:r>
            <w:proofErr w:type="spellEnd"/>
            <w:r w:rsidRPr="00F468A8">
              <w:t xml:space="preserve"> </w:t>
            </w:r>
            <w:proofErr w:type="spellStart"/>
            <w:r w:rsidRPr="00F468A8">
              <w:t>Полтавської</w:t>
            </w:r>
            <w:proofErr w:type="spellEnd"/>
            <w:r w:rsidRPr="00F468A8">
              <w:t xml:space="preserve"> </w:t>
            </w:r>
            <w:proofErr w:type="spellStart"/>
            <w:r w:rsidRPr="00F468A8">
              <w:t>міської</w:t>
            </w:r>
            <w:proofErr w:type="spellEnd"/>
            <w:r w:rsidRPr="00F468A8">
              <w:t xml:space="preserve"> </w:t>
            </w:r>
            <w:proofErr w:type="gramStart"/>
            <w:r w:rsidRPr="00F468A8">
              <w:t>ради</w:t>
            </w:r>
            <w:proofErr w:type="gramEnd"/>
          </w:p>
          <w:p w:rsidR="000C113E" w:rsidRPr="00380F12" w:rsidRDefault="000C113E" w:rsidP="0086585B">
            <w:pPr>
              <w:pStyle w:val="a3"/>
              <w:widowControl w:val="0"/>
              <w:spacing w:beforeLines="40" w:before="96" w:afterLines="40" w:after="96" w:line="276" w:lineRule="auto"/>
              <w:contextualSpacing/>
              <w:jc w:val="both"/>
              <w:rPr>
                <w:rFonts w:ascii="Times New Roman" w:hAnsi="Times New Roman"/>
                <w:color w:val="000000"/>
                <w:sz w:val="24"/>
                <w:szCs w:val="24"/>
                <w:lang w:eastAsia="uk-UA"/>
              </w:rPr>
            </w:pP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1.2</w:t>
            </w:r>
          </w:p>
        </w:tc>
        <w:tc>
          <w:tcPr>
            <w:tcW w:w="2963" w:type="dxa"/>
            <w:hideMark/>
          </w:tcPr>
          <w:p w:rsidR="000C113E" w:rsidRPr="00BE6BF3" w:rsidRDefault="000C113E" w:rsidP="0086585B">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Код за ЄДРПОУ</w:t>
            </w:r>
          </w:p>
        </w:tc>
        <w:tc>
          <w:tcPr>
            <w:tcW w:w="6457" w:type="dxa"/>
          </w:tcPr>
          <w:p w:rsidR="000C113E" w:rsidRPr="00BE6BF3" w:rsidRDefault="00390836" w:rsidP="0086585B">
            <w:pPr>
              <w:pStyle w:val="a3"/>
              <w:widowControl w:val="0"/>
              <w:tabs>
                <w:tab w:val="clear" w:pos="4677"/>
                <w:tab w:val="clear" w:pos="9355"/>
                <w:tab w:val="left" w:pos="912"/>
              </w:tabs>
              <w:spacing w:beforeLines="50" w:before="120" w:afterLines="50" w:after="120" w:line="276"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02145725</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1.3</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місцезнаходження</w:t>
            </w:r>
          </w:p>
        </w:tc>
        <w:tc>
          <w:tcPr>
            <w:tcW w:w="6457" w:type="dxa"/>
            <w:hideMark/>
          </w:tcPr>
          <w:p w:rsidR="000C113E" w:rsidRPr="00BE6BF3" w:rsidRDefault="000C113E" w:rsidP="0086585B">
            <w:pPr>
              <w:pStyle w:val="a3"/>
              <w:widowControl w:val="0"/>
              <w:spacing w:beforeLines="50" w:before="120" w:afterLines="50" w:after="120" w:line="276" w:lineRule="auto"/>
              <w:contextualSpacing/>
              <w:jc w:val="both"/>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 xml:space="preserve">36000, м. Полтава, </w:t>
            </w:r>
            <w:r w:rsidRPr="00390836">
              <w:rPr>
                <w:rFonts w:ascii="Times New Roman" w:hAnsi="Times New Roman"/>
                <w:color w:val="000000"/>
                <w:sz w:val="24"/>
                <w:szCs w:val="24"/>
                <w:lang w:val="uk-UA" w:eastAsia="uk-UA"/>
              </w:rPr>
              <w:t>вул. Соборності, 36</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електронна адреса)</w:t>
            </w:r>
          </w:p>
        </w:tc>
        <w:tc>
          <w:tcPr>
            <w:tcW w:w="6457" w:type="dxa"/>
            <w:hideMark/>
          </w:tcPr>
          <w:p w:rsidR="00891A70" w:rsidRPr="00F30C20" w:rsidRDefault="00891A70" w:rsidP="0086585B">
            <w:pPr>
              <w:pStyle w:val="a3"/>
              <w:widowControl w:val="0"/>
              <w:spacing w:beforeLines="50" w:before="120" w:afterLines="50" w:after="120" w:line="276" w:lineRule="auto"/>
              <w:contextualSpacing/>
              <w:jc w:val="both"/>
              <w:rPr>
                <w:rFonts w:ascii="Times New Roman" w:hAnsi="Times New Roman"/>
                <w:sz w:val="24"/>
                <w:szCs w:val="24"/>
                <w:lang w:val="uk-UA" w:eastAsia="uk-UA"/>
              </w:rPr>
            </w:pPr>
            <w:r w:rsidRPr="00F30C20">
              <w:rPr>
                <w:rFonts w:ascii="Times New Roman" w:hAnsi="Times New Roman"/>
                <w:sz w:val="24"/>
                <w:szCs w:val="24"/>
                <w:lang w:val="uk-UA" w:eastAsia="uk-UA"/>
              </w:rPr>
              <w:t>Уповноважена особа</w:t>
            </w:r>
            <w:r w:rsidR="00854D52">
              <w:rPr>
                <w:rFonts w:ascii="Times New Roman" w:hAnsi="Times New Roman"/>
                <w:sz w:val="24"/>
                <w:szCs w:val="24"/>
                <w:lang w:val="uk-UA" w:eastAsia="uk-UA"/>
              </w:rPr>
              <w:t xml:space="preserve"> </w:t>
            </w:r>
            <w:r w:rsidRPr="00F30C20">
              <w:rPr>
                <w:rFonts w:ascii="Times New Roman" w:hAnsi="Times New Roman"/>
                <w:sz w:val="24"/>
                <w:szCs w:val="24"/>
                <w:lang w:val="uk-UA" w:eastAsia="uk-UA"/>
              </w:rPr>
              <w:t xml:space="preserve">– </w:t>
            </w:r>
            <w:r w:rsidR="00854D52">
              <w:rPr>
                <w:rFonts w:ascii="Times New Roman" w:hAnsi="Times New Roman"/>
                <w:sz w:val="24"/>
                <w:szCs w:val="24"/>
                <w:lang w:val="uk-UA" w:eastAsia="uk-UA"/>
              </w:rPr>
              <w:t xml:space="preserve"> </w:t>
            </w:r>
            <w:r w:rsidR="00597556">
              <w:rPr>
                <w:rFonts w:ascii="Times New Roman" w:hAnsi="Times New Roman"/>
                <w:sz w:val="24"/>
                <w:szCs w:val="24"/>
                <w:lang w:val="uk-UA" w:eastAsia="uk-UA"/>
              </w:rPr>
              <w:t>Блоха Віталій Олександрович</w:t>
            </w:r>
          </w:p>
          <w:p w:rsidR="001B3E70" w:rsidRPr="00390836" w:rsidRDefault="001B3E70" w:rsidP="001B3E70">
            <w:pPr>
              <w:widowControl w:val="0"/>
              <w:ind w:right="113" w:hanging="3"/>
              <w:contextualSpacing/>
              <w:rPr>
                <w:color w:val="000000" w:themeColor="text1"/>
                <w:lang w:eastAsia="uk-UA"/>
              </w:rPr>
            </w:pPr>
            <w:r w:rsidRPr="007477FD">
              <w:rPr>
                <w:color w:val="000000" w:themeColor="text1"/>
                <w:sz w:val="22"/>
                <w:lang w:eastAsia="uk-UA"/>
              </w:rPr>
              <w:t xml:space="preserve">тел./факс </w:t>
            </w:r>
            <w:r w:rsidRPr="00390836">
              <w:rPr>
                <w:color w:val="000000" w:themeColor="text1"/>
                <w:sz w:val="22"/>
                <w:lang w:eastAsia="uk-UA"/>
              </w:rPr>
              <w:t>(0532) 609554</w:t>
            </w:r>
          </w:p>
          <w:p w:rsidR="00597556" w:rsidRPr="00597556" w:rsidRDefault="00597556" w:rsidP="0086585B">
            <w:pPr>
              <w:pStyle w:val="a3"/>
              <w:widowControl w:val="0"/>
              <w:spacing w:beforeLines="50" w:before="120" w:afterLines="50" w:after="120" w:line="276" w:lineRule="auto"/>
              <w:contextualSpacing/>
              <w:jc w:val="both"/>
              <w:rPr>
                <w:rFonts w:ascii="Times New Roman" w:hAnsi="Times New Roman"/>
                <w:color w:val="000000" w:themeColor="text1"/>
                <w:sz w:val="24"/>
                <w:szCs w:val="24"/>
                <w:lang w:val="uk-UA"/>
              </w:rPr>
            </w:pPr>
            <w:r w:rsidRPr="00597556">
              <w:rPr>
                <w:rFonts w:ascii="Times New Roman" w:hAnsi="Times New Roman"/>
                <w:color w:val="000000"/>
                <w:sz w:val="24"/>
                <w:szCs w:val="24"/>
                <w:lang w:val="en-US"/>
              </w:rPr>
              <w:t xml:space="preserve">e-mail: </w:t>
            </w:r>
            <w:hyperlink r:id="rId8" w:history="1">
              <w:r w:rsidRPr="00597556">
                <w:rPr>
                  <w:rStyle w:val="af4"/>
                  <w:rFonts w:ascii="Times New Roman" w:hAnsi="Times New Roman"/>
                  <w:color w:val="000000" w:themeColor="text1"/>
                  <w:sz w:val="24"/>
                  <w:szCs w:val="24"/>
                  <w:lang w:val="en-US"/>
                </w:rPr>
                <w:t>zakupivli@osvitapoltava.gov.ua</w:t>
              </w:r>
            </w:hyperlink>
          </w:p>
          <w:p w:rsidR="000C113E" w:rsidRPr="001B3E70" w:rsidRDefault="001B3E70" w:rsidP="0086585B">
            <w:pPr>
              <w:pStyle w:val="a3"/>
              <w:widowControl w:val="0"/>
              <w:spacing w:beforeLines="50" w:before="120" w:afterLines="50" w:after="120" w:line="276" w:lineRule="auto"/>
              <w:contextualSpacing/>
              <w:jc w:val="both"/>
              <w:rPr>
                <w:rFonts w:ascii="Times New Roman" w:hAnsi="Times New Roman"/>
                <w:color w:val="000000"/>
                <w:sz w:val="24"/>
                <w:szCs w:val="24"/>
                <w:lang w:eastAsia="uk-UA"/>
              </w:rPr>
            </w:pPr>
            <w:r w:rsidRPr="00390836">
              <w:rPr>
                <w:rFonts w:ascii="Times New Roman" w:hAnsi="Times New Roman"/>
                <w:color w:val="000000" w:themeColor="text1"/>
                <w:sz w:val="24"/>
                <w:szCs w:val="24"/>
                <w:lang w:eastAsia="uk-UA"/>
              </w:rPr>
              <w:t xml:space="preserve">36000, м. Полтава, </w:t>
            </w:r>
            <w:proofErr w:type="spellStart"/>
            <w:r w:rsidRPr="00390836">
              <w:rPr>
                <w:rFonts w:ascii="Times New Roman" w:hAnsi="Times New Roman"/>
                <w:color w:val="000000" w:themeColor="text1"/>
                <w:sz w:val="24"/>
                <w:szCs w:val="24"/>
                <w:lang w:eastAsia="uk-UA"/>
              </w:rPr>
              <w:t>вул</w:t>
            </w:r>
            <w:proofErr w:type="spellEnd"/>
            <w:r w:rsidRPr="00390836">
              <w:rPr>
                <w:rFonts w:ascii="Times New Roman" w:hAnsi="Times New Roman"/>
                <w:color w:val="000000" w:themeColor="text1"/>
                <w:sz w:val="24"/>
                <w:szCs w:val="24"/>
                <w:lang w:eastAsia="uk-UA"/>
              </w:rPr>
              <w:t xml:space="preserve">. </w:t>
            </w:r>
            <w:proofErr w:type="spellStart"/>
            <w:r w:rsidRPr="00390836">
              <w:rPr>
                <w:rFonts w:ascii="Times New Roman" w:hAnsi="Times New Roman"/>
                <w:color w:val="000000" w:themeColor="text1"/>
                <w:sz w:val="24"/>
                <w:szCs w:val="24"/>
                <w:lang w:eastAsia="uk-UA"/>
              </w:rPr>
              <w:t>Соборності</w:t>
            </w:r>
            <w:proofErr w:type="spellEnd"/>
            <w:r w:rsidRPr="00390836">
              <w:rPr>
                <w:rFonts w:ascii="Times New Roman" w:hAnsi="Times New Roman"/>
                <w:color w:val="000000" w:themeColor="text1"/>
                <w:sz w:val="24"/>
                <w:szCs w:val="24"/>
                <w:lang w:eastAsia="uk-UA"/>
              </w:rPr>
              <w:t>, 36</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en-US" w:eastAsia="uk-UA"/>
              </w:rPr>
            </w:pPr>
            <w:r w:rsidRPr="00BE6BF3">
              <w:rPr>
                <w:rFonts w:ascii="Times New Roman" w:hAnsi="Times New Roman"/>
                <w:color w:val="000000"/>
                <w:sz w:val="24"/>
                <w:szCs w:val="24"/>
                <w:lang w:val="en-US" w:eastAsia="uk-UA"/>
              </w:rPr>
              <w:t>1.5</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Умови оплати</w:t>
            </w:r>
          </w:p>
        </w:tc>
        <w:tc>
          <w:tcPr>
            <w:tcW w:w="6457" w:type="dxa"/>
          </w:tcPr>
          <w:p w:rsidR="000C113E" w:rsidRPr="00F468A8" w:rsidRDefault="00A64C29" w:rsidP="007E5988">
            <w:pPr>
              <w:pStyle w:val="a5"/>
              <w:spacing w:after="0"/>
              <w:ind w:firstLine="0"/>
              <w:rPr>
                <w:szCs w:val="24"/>
              </w:rPr>
            </w:pPr>
            <w:r w:rsidRPr="00F428DC">
              <w:rPr>
                <w:sz w:val="23"/>
                <w:szCs w:val="23"/>
              </w:rPr>
              <w:t xml:space="preserve">Оплата Товару здійснюється протягом  </w:t>
            </w:r>
            <w:r>
              <w:rPr>
                <w:sz w:val="23"/>
                <w:szCs w:val="23"/>
              </w:rPr>
              <w:t>90 (дев’яносто) календарних днів</w:t>
            </w:r>
            <w:r w:rsidRPr="00F428DC">
              <w:rPr>
                <w:sz w:val="23"/>
                <w:szCs w:val="23"/>
              </w:rPr>
              <w:t xml:space="preserve"> з моменту поставки Товару за Актом приймання Товару (</w:t>
            </w:r>
            <w:r w:rsidRPr="00F428DC">
              <w:rPr>
                <w:i/>
                <w:sz w:val="23"/>
                <w:szCs w:val="23"/>
              </w:rPr>
              <w:t>або видатковою накладною</w:t>
            </w:r>
            <w:r w:rsidRPr="00F428DC">
              <w:rPr>
                <w:sz w:val="23"/>
                <w:szCs w:val="23"/>
              </w:rPr>
              <w:t>)</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1.6</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color w:val="000000"/>
                <w:sz w:val="24"/>
                <w:szCs w:val="24"/>
                <w:lang w:val="uk-UA" w:eastAsia="uk-UA"/>
              </w:rPr>
              <w:t>Забезпечення тендерної пропозиції</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1.7</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Забезпечення Виконання договору</w:t>
            </w:r>
          </w:p>
        </w:tc>
        <w:tc>
          <w:tcPr>
            <w:tcW w:w="6457" w:type="dxa"/>
          </w:tcPr>
          <w:p w:rsidR="000C113E" w:rsidRPr="00BE6BF3" w:rsidRDefault="000C113E" w:rsidP="007E5988">
            <w:pPr>
              <w:jc w:val="both"/>
              <w:rPr>
                <w:lang w:val="uk-UA"/>
              </w:rPr>
            </w:pPr>
            <w:r w:rsidRPr="00BE6BF3">
              <w:rPr>
                <w:lang w:val="uk-UA"/>
              </w:rPr>
              <w:t xml:space="preserve">Не вимагається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1.8</w:t>
            </w:r>
          </w:p>
        </w:tc>
        <w:tc>
          <w:tcPr>
            <w:tcW w:w="2963" w:type="dxa"/>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color w:val="000000"/>
                <w:sz w:val="24"/>
                <w:szCs w:val="24"/>
                <w:lang w:val="uk-UA" w:eastAsia="uk-UA"/>
              </w:rPr>
            </w:pPr>
            <w:r w:rsidRPr="00BE6BF3">
              <w:rPr>
                <w:rFonts w:ascii="Times New Roman" w:hAnsi="Times New Roman"/>
                <w:sz w:val="24"/>
                <w:szCs w:val="24"/>
                <w:lang w:val="uk-UA" w:eastAsia="uk-UA"/>
              </w:rPr>
              <w:t>Перелік критеріїв та методика оцінки тендерної пропозиції із зазначенням питомої ваги критерію</w:t>
            </w:r>
          </w:p>
        </w:tc>
        <w:tc>
          <w:tcPr>
            <w:tcW w:w="6457" w:type="dxa"/>
          </w:tcPr>
          <w:p w:rsidR="000C113E" w:rsidRPr="00BE6BF3" w:rsidRDefault="000C113E"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r w:rsidRPr="00BE6BF3">
              <w:rPr>
                <w:rFonts w:ascii="Times New Roman" w:hAnsi="Times New Roman"/>
                <w:sz w:val="24"/>
                <w:szCs w:val="24"/>
                <w:lang w:val="uk-UA"/>
              </w:rPr>
              <w:t xml:space="preserve">Критеріями оцінки є: ціна </w:t>
            </w:r>
            <w:r w:rsidRPr="00BE6BF3">
              <w:rPr>
                <w:rFonts w:ascii="Times New Roman" w:hAnsi="Times New Roman"/>
                <w:i/>
                <w:sz w:val="24"/>
                <w:szCs w:val="24"/>
                <w:lang w:val="uk-UA"/>
              </w:rPr>
              <w:t>(Питома вага цінового критерію – 100%).</w:t>
            </w:r>
          </w:p>
          <w:p w:rsidR="000C113E" w:rsidRPr="00BE6BF3" w:rsidRDefault="000C113E"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i/>
                <w:sz w:val="24"/>
                <w:szCs w:val="24"/>
                <w:lang w:val="uk-UA"/>
              </w:rPr>
            </w:pPr>
          </w:p>
          <w:p w:rsidR="000C113E" w:rsidRPr="00BE6BF3" w:rsidRDefault="000C113E" w:rsidP="007E5988">
            <w:pPr>
              <w:jc w:val="both"/>
              <w:rPr>
                <w:lang w:val="uk-UA"/>
              </w:rPr>
            </w:pPr>
          </w:p>
        </w:tc>
      </w:tr>
      <w:tr w:rsidR="00AE1E5B" w:rsidRPr="00BE6BF3" w:rsidTr="007E5988">
        <w:trPr>
          <w:trHeight w:val="522"/>
          <w:jc w:val="center"/>
        </w:trPr>
        <w:tc>
          <w:tcPr>
            <w:tcW w:w="576" w:type="dxa"/>
          </w:tcPr>
          <w:p w:rsidR="00AE1E5B" w:rsidRPr="00BE6BF3" w:rsidRDefault="00AE1E5B"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2</w:t>
            </w:r>
          </w:p>
        </w:tc>
        <w:tc>
          <w:tcPr>
            <w:tcW w:w="2963" w:type="dxa"/>
          </w:tcPr>
          <w:p w:rsidR="00AE1E5B" w:rsidRPr="00BE6BF3" w:rsidRDefault="00AE1E5B"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Розмір бюджетного призначення за кошторисом або очікувана вартість предмета закупівлі</w:t>
            </w:r>
          </w:p>
        </w:tc>
        <w:tc>
          <w:tcPr>
            <w:tcW w:w="6457" w:type="dxa"/>
          </w:tcPr>
          <w:p w:rsidR="00AE1E5B" w:rsidRPr="00BE6BF3" w:rsidRDefault="0093639D" w:rsidP="0086585B">
            <w:pPr>
              <w:pStyle w:val="a3"/>
              <w:widowControl w:val="0"/>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afterLines="50" w:after="120" w:line="276" w:lineRule="auto"/>
              <w:ind w:right="226"/>
              <w:contextualSpacing/>
              <w:jc w:val="both"/>
              <w:rPr>
                <w:rFonts w:ascii="Times New Roman" w:hAnsi="Times New Roman"/>
                <w:sz w:val="24"/>
                <w:szCs w:val="24"/>
                <w:lang w:val="uk-UA"/>
              </w:rPr>
            </w:pPr>
            <w:r>
              <w:rPr>
                <w:rFonts w:ascii="Times New Roman" w:hAnsi="Times New Roman"/>
                <w:sz w:val="24"/>
                <w:szCs w:val="24"/>
                <w:lang w:val="uk-UA"/>
              </w:rPr>
              <w:t>877 500</w:t>
            </w:r>
            <w:r w:rsidR="00653462">
              <w:rPr>
                <w:rFonts w:ascii="Times New Roman" w:hAnsi="Times New Roman"/>
                <w:sz w:val="24"/>
                <w:szCs w:val="24"/>
                <w:lang w:val="uk-UA"/>
              </w:rPr>
              <w:t xml:space="preserve">,00 </w:t>
            </w:r>
            <w:proofErr w:type="spellStart"/>
            <w:r w:rsidR="00AE1E5B">
              <w:rPr>
                <w:rFonts w:ascii="Times New Roman" w:hAnsi="Times New Roman"/>
                <w:sz w:val="24"/>
                <w:szCs w:val="24"/>
                <w:lang w:val="uk-UA"/>
              </w:rPr>
              <w:t>грн</w:t>
            </w:r>
            <w:proofErr w:type="spellEnd"/>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w:t>
            </w:r>
          </w:p>
        </w:tc>
        <w:tc>
          <w:tcPr>
            <w:tcW w:w="9420" w:type="dxa"/>
            <w:gridSpan w:val="2"/>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p>
          <w:p w:rsidR="007C7C9B" w:rsidRPr="00BE6BF3" w:rsidRDefault="000C113E" w:rsidP="0086585B">
            <w:pPr>
              <w:pStyle w:val="a3"/>
              <w:widowControl w:val="0"/>
              <w:spacing w:beforeLines="50" w:before="120" w:afterLines="50" w:after="120" w:line="276" w:lineRule="auto"/>
              <w:contextualSpacing/>
              <w:jc w:val="center"/>
              <w:rPr>
                <w:rFonts w:ascii="Times New Roman" w:hAnsi="Times New Roman"/>
                <w:sz w:val="24"/>
                <w:szCs w:val="24"/>
                <w:lang w:val="uk-UA" w:eastAsia="uk-UA"/>
              </w:rPr>
            </w:pPr>
            <w:r w:rsidRPr="00BE6BF3">
              <w:rPr>
                <w:rFonts w:ascii="Times New Roman" w:hAnsi="Times New Roman"/>
                <w:sz w:val="24"/>
                <w:szCs w:val="24"/>
                <w:lang w:val="uk-UA" w:eastAsia="uk-UA"/>
              </w:rPr>
              <w:t>Інформація про предмет закупівлі</w:t>
            </w:r>
          </w:p>
        </w:tc>
      </w:tr>
      <w:tr w:rsidR="000A6A5B" w:rsidRPr="00341BAC" w:rsidTr="007E5988">
        <w:trPr>
          <w:trHeight w:val="522"/>
          <w:jc w:val="center"/>
        </w:trPr>
        <w:tc>
          <w:tcPr>
            <w:tcW w:w="576" w:type="dxa"/>
            <w:hideMark/>
          </w:tcPr>
          <w:p w:rsidR="000A6A5B" w:rsidRPr="00BE6BF3" w:rsidRDefault="000A6A5B"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3.1.</w:t>
            </w:r>
          </w:p>
        </w:tc>
        <w:tc>
          <w:tcPr>
            <w:tcW w:w="2963" w:type="dxa"/>
            <w:hideMark/>
          </w:tcPr>
          <w:p w:rsidR="000A6A5B" w:rsidRPr="00BE6BF3" w:rsidRDefault="000A6A5B"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 xml:space="preserve">Найменування предмета </w:t>
            </w:r>
            <w:r w:rsidRPr="00BE6BF3">
              <w:rPr>
                <w:rFonts w:ascii="Times New Roman" w:hAnsi="Times New Roman"/>
                <w:sz w:val="24"/>
                <w:szCs w:val="24"/>
                <w:lang w:val="uk-UA" w:eastAsia="uk-UA"/>
              </w:rPr>
              <w:lastRenderedPageBreak/>
              <w:t>закупівлі:</w:t>
            </w:r>
          </w:p>
        </w:tc>
        <w:tc>
          <w:tcPr>
            <w:tcW w:w="6457" w:type="dxa"/>
            <w:hideMark/>
          </w:tcPr>
          <w:p w:rsidR="000A6A5B" w:rsidRPr="006B5A23" w:rsidRDefault="000A6A5B" w:rsidP="000A6A5B">
            <w:pPr>
              <w:rPr>
                <w:bCs/>
              </w:rPr>
            </w:pPr>
            <w:proofErr w:type="spellStart"/>
            <w:r w:rsidRPr="006B5A23">
              <w:rPr>
                <w:bCs/>
              </w:rPr>
              <w:lastRenderedPageBreak/>
              <w:t>Єдиний</w:t>
            </w:r>
            <w:proofErr w:type="spellEnd"/>
            <w:r w:rsidRPr="006B5A23">
              <w:rPr>
                <w:bCs/>
              </w:rPr>
              <w:t xml:space="preserve"> </w:t>
            </w:r>
            <w:proofErr w:type="spellStart"/>
            <w:r w:rsidRPr="006B5A23">
              <w:rPr>
                <w:bCs/>
              </w:rPr>
              <w:t>закупівельний</w:t>
            </w:r>
            <w:proofErr w:type="spellEnd"/>
            <w:r w:rsidRPr="006B5A23">
              <w:rPr>
                <w:bCs/>
              </w:rPr>
              <w:t xml:space="preserve"> словник ДК 021-2015:</w:t>
            </w:r>
          </w:p>
          <w:p w:rsidR="0093639D" w:rsidRDefault="0093639D" w:rsidP="0093639D">
            <w:pPr>
              <w:jc w:val="both"/>
              <w:rPr>
                <w:rFonts w:eastAsia="Calibri"/>
                <w:lang w:val="uk-UA"/>
              </w:rPr>
            </w:pPr>
            <w:r w:rsidRPr="002B4634">
              <w:rPr>
                <w:rFonts w:eastAsia="Calibri"/>
                <w:b/>
                <w:lang w:val="uk-UA"/>
              </w:rPr>
              <w:lastRenderedPageBreak/>
              <w:t xml:space="preserve">ДК 021:2015 32330000-5 Апаратура для запису та відтворення </w:t>
            </w:r>
            <w:proofErr w:type="spellStart"/>
            <w:r w:rsidRPr="002B4634">
              <w:rPr>
                <w:rFonts w:eastAsia="Calibri"/>
                <w:b/>
                <w:lang w:val="uk-UA"/>
              </w:rPr>
              <w:t>аудіо-</w:t>
            </w:r>
            <w:proofErr w:type="spellEnd"/>
            <w:r w:rsidRPr="002B4634">
              <w:rPr>
                <w:rFonts w:eastAsia="Calibri"/>
                <w:b/>
                <w:lang w:val="uk-UA"/>
              </w:rPr>
              <w:t xml:space="preserve"> та відеоматеріалу</w:t>
            </w:r>
            <w:r>
              <w:rPr>
                <w:rFonts w:eastAsia="Calibri"/>
                <w:lang w:val="uk-UA"/>
              </w:rPr>
              <w:t xml:space="preserve">             </w:t>
            </w:r>
          </w:p>
          <w:p w:rsidR="00BF5E3A" w:rsidRPr="00BF5E3A" w:rsidRDefault="0093639D" w:rsidP="0093639D">
            <w:pPr>
              <w:pStyle w:val="ac"/>
              <w:numPr>
                <w:ilvl w:val="0"/>
                <w:numId w:val="13"/>
              </w:numPr>
              <w:rPr>
                <w:b/>
                <w:spacing w:val="-3"/>
                <w:lang w:val="uk-UA"/>
              </w:rPr>
            </w:pPr>
            <w:r w:rsidRPr="007666FA">
              <w:rPr>
                <w:rFonts w:eastAsia="Calibri"/>
                <w:b/>
                <w:lang w:val="uk-UA"/>
              </w:rPr>
              <w:t xml:space="preserve">комплект з </w:t>
            </w:r>
            <w:proofErr w:type="spellStart"/>
            <w:r w:rsidRPr="007666FA">
              <w:rPr>
                <w:rFonts w:eastAsia="Calibri"/>
                <w:b/>
                <w:lang w:val="uk-UA"/>
              </w:rPr>
              <w:t>веб</w:t>
            </w:r>
            <w:proofErr w:type="spellEnd"/>
            <w:r w:rsidRPr="007666FA">
              <w:rPr>
                <w:rFonts w:eastAsia="Calibri"/>
                <w:b/>
                <w:lang w:val="uk-UA"/>
              </w:rPr>
              <w:t xml:space="preserve"> </w:t>
            </w:r>
            <w:proofErr w:type="spellStart"/>
            <w:r>
              <w:rPr>
                <w:rFonts w:eastAsia="Calibri"/>
                <w:b/>
                <w:lang w:val="uk-UA"/>
              </w:rPr>
              <w:t>-</w:t>
            </w:r>
            <w:r w:rsidRPr="007666FA">
              <w:rPr>
                <w:rFonts w:eastAsia="Calibri"/>
                <w:b/>
                <w:lang w:val="uk-UA"/>
              </w:rPr>
              <w:t>камерою</w:t>
            </w:r>
            <w:proofErr w:type="spellEnd"/>
            <w:r w:rsidRPr="007666FA">
              <w:rPr>
                <w:rFonts w:eastAsia="Calibri"/>
                <w:b/>
                <w:lang w:val="uk-UA"/>
              </w:rPr>
              <w:t xml:space="preserve"> та мікрофоном з гарнітурою</w:t>
            </w:r>
            <w:r w:rsidRPr="00BF5E3A">
              <w:rPr>
                <w:b/>
                <w:spacing w:val="-3"/>
                <w:lang w:val="uk-UA"/>
              </w:rPr>
              <w:t xml:space="preserve"> </w:t>
            </w:r>
          </w:p>
        </w:tc>
      </w:tr>
      <w:tr w:rsidR="000C113E" w:rsidRPr="00146E20"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lastRenderedPageBreak/>
              <w:t>3.2</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Кількість товарів або обсяг виконання робіт чи надання послуг</w:t>
            </w:r>
          </w:p>
        </w:tc>
        <w:tc>
          <w:tcPr>
            <w:tcW w:w="6457" w:type="dxa"/>
            <w:hideMark/>
          </w:tcPr>
          <w:p w:rsidR="00BB4566" w:rsidRPr="00032569" w:rsidRDefault="000C113E" w:rsidP="00BB4566">
            <w:pPr>
              <w:rPr>
                <w:b/>
                <w:i/>
                <w:iCs/>
                <w:color w:val="000000"/>
                <w:lang w:val="uk-UA" w:eastAsia="uk-UA"/>
              </w:rPr>
            </w:pPr>
            <w:r w:rsidRPr="00BE6BF3">
              <w:rPr>
                <w:spacing w:val="-3"/>
                <w:lang w:val="uk-UA"/>
              </w:rPr>
              <w:t xml:space="preserve">Інформація вказана у </w:t>
            </w:r>
            <w:r w:rsidR="0060148C">
              <w:rPr>
                <w:spacing w:val="-3"/>
                <w:lang w:val="uk-UA"/>
              </w:rPr>
              <w:t>Д</w:t>
            </w:r>
            <w:r w:rsidRPr="00BE6BF3">
              <w:rPr>
                <w:spacing w:val="-3"/>
                <w:lang w:val="uk-UA"/>
              </w:rPr>
              <w:t xml:space="preserve">одатку  </w:t>
            </w:r>
            <w:r w:rsidR="00974B7B">
              <w:rPr>
                <w:spacing w:val="-3"/>
                <w:lang w:val="uk-UA"/>
              </w:rPr>
              <w:t>2</w:t>
            </w:r>
            <w:r w:rsidRPr="00BE6BF3">
              <w:rPr>
                <w:spacing w:val="-3"/>
                <w:lang w:val="uk-UA"/>
              </w:rPr>
              <w:t xml:space="preserve"> </w:t>
            </w:r>
            <w:r w:rsidR="00BB4566" w:rsidRPr="00032569">
              <w:rPr>
                <w:b/>
                <w:i/>
                <w:iCs/>
                <w:color w:val="000000"/>
                <w:lang w:val="uk-UA" w:eastAsia="uk-UA"/>
              </w:rPr>
              <w:t>Технічні, кількісні та якісні вимоги (Технічна специфікація)</w:t>
            </w:r>
          </w:p>
          <w:p w:rsidR="000C113E" w:rsidRPr="00BE6BF3" w:rsidRDefault="000C113E" w:rsidP="00974B7B">
            <w:pPr>
              <w:tabs>
                <w:tab w:val="left" w:pos="2650"/>
              </w:tabs>
              <w:rPr>
                <w:spacing w:val="-3"/>
                <w:lang w:val="uk-UA"/>
              </w:rPr>
            </w:pP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sidRPr="00BE6BF3">
              <w:rPr>
                <w:rFonts w:ascii="Times New Roman" w:hAnsi="Times New Roman"/>
                <w:color w:val="000000"/>
                <w:sz w:val="24"/>
                <w:szCs w:val="24"/>
                <w:lang w:val="uk-UA" w:eastAsia="uk-UA"/>
              </w:rPr>
              <w:t>3.3</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Місце поставки товарів, виконання робіт чи надання послуг</w:t>
            </w:r>
          </w:p>
        </w:tc>
        <w:tc>
          <w:tcPr>
            <w:tcW w:w="6457" w:type="dxa"/>
          </w:tcPr>
          <w:p w:rsidR="000C113E" w:rsidRPr="00BE6BF3" w:rsidRDefault="00BB4566" w:rsidP="0086585B">
            <w:pPr>
              <w:widowControl w:val="0"/>
              <w:spacing w:beforeLines="50" w:before="120" w:afterLines="50" w:after="120"/>
              <w:ind w:right="226"/>
              <w:contextualSpacing/>
              <w:rPr>
                <w:i/>
                <w:color w:val="FF0000"/>
                <w:highlight w:val="yellow"/>
                <w:lang w:val="uk-UA" w:eastAsia="uk-UA"/>
              </w:rPr>
            </w:pPr>
            <w:proofErr w:type="spellStart"/>
            <w:r w:rsidRPr="00AC5AA9">
              <w:rPr>
                <w:lang w:eastAsia="uk-UA"/>
              </w:rPr>
              <w:t>Інформацію</w:t>
            </w:r>
            <w:proofErr w:type="spellEnd"/>
            <w:r w:rsidRPr="00AC5AA9">
              <w:rPr>
                <w:lang w:eastAsia="uk-UA"/>
              </w:rPr>
              <w:t xml:space="preserve"> </w:t>
            </w:r>
            <w:proofErr w:type="spellStart"/>
            <w:r w:rsidRPr="00AC5AA9">
              <w:rPr>
                <w:lang w:eastAsia="uk-UA"/>
              </w:rPr>
              <w:t>щодо</w:t>
            </w:r>
            <w:proofErr w:type="spellEnd"/>
            <w:r w:rsidRPr="00AC5AA9">
              <w:rPr>
                <w:lang w:eastAsia="uk-UA"/>
              </w:rPr>
              <w:t xml:space="preserve"> </w:t>
            </w:r>
            <w:proofErr w:type="spellStart"/>
            <w:r w:rsidRPr="00AC5AA9">
              <w:rPr>
                <w:lang w:eastAsia="uk-UA"/>
              </w:rPr>
              <w:t>місця</w:t>
            </w:r>
            <w:proofErr w:type="spellEnd"/>
            <w:r w:rsidRPr="00AC5AA9">
              <w:rPr>
                <w:lang w:eastAsia="uk-UA"/>
              </w:rPr>
              <w:t xml:space="preserve"> поставки </w:t>
            </w:r>
            <w:proofErr w:type="spellStart"/>
            <w:r w:rsidRPr="00AC5AA9">
              <w:rPr>
                <w:lang w:eastAsia="uk-UA"/>
              </w:rPr>
              <w:t>товарів</w:t>
            </w:r>
            <w:proofErr w:type="spellEnd"/>
            <w:r w:rsidRPr="00AC5AA9">
              <w:rPr>
                <w:lang w:eastAsia="uk-UA"/>
              </w:rPr>
              <w:t xml:space="preserve"> </w:t>
            </w:r>
            <w:proofErr w:type="spellStart"/>
            <w:r w:rsidRPr="00AC5AA9">
              <w:rPr>
                <w:lang w:eastAsia="uk-UA"/>
              </w:rPr>
              <w:t>або</w:t>
            </w:r>
            <w:proofErr w:type="spellEnd"/>
            <w:r w:rsidRPr="00AC5AA9">
              <w:rPr>
                <w:lang w:eastAsia="uk-UA"/>
              </w:rPr>
              <w:t xml:space="preserve"> </w:t>
            </w:r>
            <w:proofErr w:type="spellStart"/>
            <w:r w:rsidRPr="00AC5AA9">
              <w:rPr>
                <w:lang w:eastAsia="uk-UA"/>
              </w:rPr>
              <w:t>місце</w:t>
            </w:r>
            <w:proofErr w:type="spellEnd"/>
            <w:r w:rsidRPr="00AC5AA9">
              <w:rPr>
                <w:lang w:eastAsia="uk-UA"/>
              </w:rPr>
              <w:t xml:space="preserve"> </w:t>
            </w:r>
            <w:proofErr w:type="spellStart"/>
            <w:r w:rsidRPr="00AC5AA9">
              <w:rPr>
                <w:lang w:eastAsia="uk-UA"/>
              </w:rPr>
              <w:t>виконання</w:t>
            </w:r>
            <w:proofErr w:type="spellEnd"/>
            <w:r w:rsidRPr="00AC5AA9">
              <w:rPr>
                <w:lang w:eastAsia="uk-UA"/>
              </w:rPr>
              <w:t xml:space="preserve"> </w:t>
            </w:r>
            <w:proofErr w:type="spellStart"/>
            <w:r w:rsidRPr="00AC5AA9">
              <w:rPr>
                <w:lang w:eastAsia="uk-UA"/>
              </w:rPr>
              <w:t>робіт</w:t>
            </w:r>
            <w:proofErr w:type="spellEnd"/>
            <w:r w:rsidRPr="00AC5AA9">
              <w:rPr>
                <w:lang w:eastAsia="uk-UA"/>
              </w:rPr>
              <w:t xml:space="preserve"> </w:t>
            </w:r>
            <w:proofErr w:type="spellStart"/>
            <w:r w:rsidRPr="00AC5AA9">
              <w:rPr>
                <w:lang w:eastAsia="uk-UA"/>
              </w:rPr>
              <w:t>чи</w:t>
            </w:r>
            <w:proofErr w:type="spellEnd"/>
            <w:r w:rsidRPr="00AC5AA9">
              <w:rPr>
                <w:lang w:eastAsia="uk-UA"/>
              </w:rPr>
              <w:t xml:space="preserve"> </w:t>
            </w:r>
            <w:proofErr w:type="spellStart"/>
            <w:r w:rsidRPr="00AC5AA9">
              <w:rPr>
                <w:lang w:eastAsia="uk-UA"/>
              </w:rPr>
              <w:t>надання</w:t>
            </w:r>
            <w:proofErr w:type="spellEnd"/>
            <w:r w:rsidRPr="00AC5AA9">
              <w:rPr>
                <w:lang w:eastAsia="uk-UA"/>
              </w:rPr>
              <w:t xml:space="preserve"> </w:t>
            </w:r>
            <w:proofErr w:type="spellStart"/>
            <w:r w:rsidRPr="00AC5AA9">
              <w:rPr>
                <w:lang w:eastAsia="uk-UA"/>
              </w:rPr>
              <w:t>послуг</w:t>
            </w:r>
            <w:proofErr w:type="spellEnd"/>
            <w:r w:rsidRPr="00AC5AA9">
              <w:rPr>
                <w:lang w:eastAsia="uk-UA"/>
              </w:rPr>
              <w:t xml:space="preserve"> </w:t>
            </w:r>
            <w:proofErr w:type="spellStart"/>
            <w:r w:rsidRPr="00AC5AA9">
              <w:rPr>
                <w:lang w:eastAsia="uk-UA"/>
              </w:rPr>
              <w:t>зазначено</w:t>
            </w:r>
            <w:proofErr w:type="spellEnd"/>
            <w:r w:rsidRPr="00AC5AA9">
              <w:rPr>
                <w:lang w:eastAsia="uk-UA"/>
              </w:rPr>
              <w:t xml:space="preserve"> в </w:t>
            </w:r>
            <w:proofErr w:type="spellStart"/>
            <w:r w:rsidRPr="00AC5AA9">
              <w:rPr>
                <w:lang w:eastAsia="uk-UA"/>
              </w:rPr>
              <w:t>Додатку</w:t>
            </w:r>
            <w:proofErr w:type="spellEnd"/>
            <w:r w:rsidRPr="00AC5AA9">
              <w:rPr>
                <w:lang w:eastAsia="uk-UA"/>
              </w:rPr>
              <w:t xml:space="preserve"> 3</w:t>
            </w:r>
            <w:r w:rsidR="00455AE2">
              <w:rPr>
                <w:lang w:val="uk-UA" w:eastAsia="uk-UA"/>
              </w:rPr>
              <w:t xml:space="preserve"> </w:t>
            </w:r>
            <w:proofErr w:type="gramStart"/>
            <w:r w:rsidRPr="00AC5AA9">
              <w:rPr>
                <w:lang w:eastAsia="uk-UA"/>
              </w:rPr>
              <w:t>до</w:t>
            </w:r>
            <w:proofErr w:type="gramEnd"/>
            <w:r w:rsidRPr="00AC5AA9">
              <w:rPr>
                <w:lang w:eastAsia="uk-UA"/>
              </w:rPr>
              <w:t xml:space="preserve">  Проекту договору про </w:t>
            </w:r>
            <w:proofErr w:type="spellStart"/>
            <w:r w:rsidRPr="00AC5AA9">
              <w:rPr>
                <w:lang w:eastAsia="uk-UA"/>
              </w:rPr>
              <w:t>закупівлю</w:t>
            </w:r>
            <w:proofErr w:type="spellEnd"/>
          </w:p>
        </w:tc>
      </w:tr>
      <w:tr w:rsidR="000C113E" w:rsidRPr="00BE6BF3" w:rsidTr="007E5988">
        <w:trPr>
          <w:trHeight w:val="1038"/>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3.4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jc w:val="both"/>
              <w:rPr>
                <w:rFonts w:ascii="Times New Roman" w:hAnsi="Times New Roman"/>
                <w:sz w:val="24"/>
                <w:szCs w:val="24"/>
                <w:lang w:val="uk-UA" w:eastAsia="uk-UA"/>
              </w:rPr>
            </w:pPr>
            <w:r w:rsidRPr="00BE6BF3">
              <w:rPr>
                <w:rFonts w:ascii="Times New Roman" w:hAnsi="Times New Roman"/>
                <w:sz w:val="24"/>
                <w:szCs w:val="24"/>
                <w:lang w:val="uk-UA" w:eastAsia="uk-UA"/>
              </w:rPr>
              <w:t>Строк поставки товарів, виконання робіт чи надання послуг</w:t>
            </w:r>
          </w:p>
        </w:tc>
        <w:tc>
          <w:tcPr>
            <w:tcW w:w="6457" w:type="dxa"/>
            <w:hideMark/>
          </w:tcPr>
          <w:p w:rsidR="000C113E" w:rsidRPr="009F081D" w:rsidRDefault="0093639D" w:rsidP="003D5B15">
            <w:pPr>
              <w:rPr>
                <w:lang w:val="uk-UA" w:eastAsia="uk-UA"/>
              </w:rPr>
            </w:pPr>
            <w:r>
              <w:rPr>
                <w:spacing w:val="-3"/>
                <w:lang w:val="uk-UA"/>
              </w:rPr>
              <w:t xml:space="preserve">По 01 листопада </w:t>
            </w:r>
            <w:r w:rsidR="00210F5F" w:rsidRPr="00B77A1B">
              <w:rPr>
                <w:spacing w:val="-3"/>
                <w:lang w:val="uk-UA"/>
              </w:rPr>
              <w:t xml:space="preserve"> </w:t>
            </w:r>
            <w:r w:rsidR="00BE6BF3" w:rsidRPr="00B77A1B">
              <w:rPr>
                <w:spacing w:val="-3"/>
                <w:lang w:val="uk-UA"/>
              </w:rPr>
              <w:t>202</w:t>
            </w:r>
            <w:r w:rsidR="003D5B15" w:rsidRPr="00B77A1B">
              <w:rPr>
                <w:spacing w:val="-3"/>
                <w:lang w:val="uk-UA"/>
              </w:rPr>
              <w:t>2</w:t>
            </w:r>
            <w:r w:rsidR="000C113E" w:rsidRPr="00B77A1B">
              <w:rPr>
                <w:spacing w:val="-3"/>
                <w:lang w:val="uk-UA"/>
              </w:rPr>
              <w:t xml:space="preserve"> року</w:t>
            </w:r>
          </w:p>
        </w:tc>
      </w:tr>
      <w:tr w:rsidR="000C113E" w:rsidRPr="00BE6BF3" w:rsidTr="007E5988">
        <w:trPr>
          <w:trHeight w:val="522"/>
          <w:jc w:val="center"/>
        </w:trPr>
        <w:tc>
          <w:tcPr>
            <w:tcW w:w="576" w:type="dxa"/>
            <w:hideMark/>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4</w:t>
            </w:r>
          </w:p>
        </w:tc>
        <w:tc>
          <w:tcPr>
            <w:tcW w:w="2963" w:type="dxa"/>
            <w:hideMark/>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Крок аукціону</w:t>
            </w:r>
          </w:p>
        </w:tc>
        <w:tc>
          <w:tcPr>
            <w:tcW w:w="6457" w:type="dxa"/>
          </w:tcPr>
          <w:p w:rsidR="000C113E" w:rsidRPr="00E6023D" w:rsidRDefault="000C113E" w:rsidP="007E5988">
            <w:pPr>
              <w:keepLines/>
              <w:autoSpaceDE w:val="0"/>
              <w:autoSpaceDN w:val="0"/>
              <w:rPr>
                <w:b/>
              </w:rPr>
            </w:pPr>
            <w:r w:rsidRPr="00E6023D">
              <w:rPr>
                <w:b/>
                <w:lang w:val="uk-UA" w:eastAsia="uk-UA"/>
              </w:rPr>
              <w:t>1 %</w:t>
            </w:r>
            <w:r w:rsidRPr="00E6023D">
              <w:rPr>
                <w:b/>
                <w:lang w:eastAsia="uk-UA"/>
              </w:rPr>
              <w:t xml:space="preserve"> </w:t>
            </w:r>
          </w:p>
        </w:tc>
      </w:tr>
      <w:tr w:rsidR="000C113E" w:rsidRPr="00BE6BF3" w:rsidTr="007E5988">
        <w:trPr>
          <w:trHeight w:val="522"/>
          <w:jc w:val="center"/>
        </w:trPr>
        <w:tc>
          <w:tcPr>
            <w:tcW w:w="576" w:type="dxa"/>
          </w:tcPr>
          <w:p w:rsidR="000C113E" w:rsidRPr="00BE6BF3" w:rsidRDefault="000C113E" w:rsidP="0086585B">
            <w:pPr>
              <w:pStyle w:val="a3"/>
              <w:widowControl w:val="0"/>
              <w:spacing w:beforeLines="50" w:before="120" w:afterLines="50" w:after="120" w:line="276" w:lineRule="auto"/>
              <w:contextualSpacing/>
              <w:rPr>
                <w:rFonts w:ascii="Times New Roman" w:hAnsi="Times New Roman"/>
                <w:sz w:val="24"/>
                <w:szCs w:val="24"/>
                <w:lang w:val="uk-UA" w:eastAsia="uk-UA"/>
              </w:rPr>
            </w:pPr>
            <w:r w:rsidRPr="00BE6BF3">
              <w:rPr>
                <w:rFonts w:ascii="Times New Roman" w:hAnsi="Times New Roman"/>
                <w:sz w:val="24"/>
                <w:szCs w:val="24"/>
                <w:lang w:val="uk-UA" w:eastAsia="uk-UA"/>
              </w:rPr>
              <w:t>5</w:t>
            </w:r>
          </w:p>
        </w:tc>
        <w:tc>
          <w:tcPr>
            <w:tcW w:w="2963" w:type="dxa"/>
          </w:tcPr>
          <w:p w:rsidR="000C113E" w:rsidRPr="00BE6BF3" w:rsidRDefault="000C113E" w:rsidP="0086585B">
            <w:pPr>
              <w:pStyle w:val="a3"/>
              <w:widowControl w:val="0"/>
              <w:spacing w:beforeLines="50" w:before="120" w:afterLines="50" w:after="120"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період уточнення інформації про закупівлю</w:t>
            </w:r>
          </w:p>
        </w:tc>
        <w:tc>
          <w:tcPr>
            <w:tcW w:w="6457" w:type="dxa"/>
          </w:tcPr>
          <w:p w:rsidR="000C113E" w:rsidRPr="00E6023D" w:rsidRDefault="00C47F7B" w:rsidP="0093639D">
            <w:pPr>
              <w:pStyle w:val="a3"/>
              <w:widowControl w:val="0"/>
              <w:spacing w:beforeLines="50" w:before="120" w:afterLines="50" w:after="120" w:line="276" w:lineRule="auto"/>
              <w:ind w:right="226" w:hanging="2"/>
              <w:contextualSpacing/>
              <w:jc w:val="both"/>
              <w:rPr>
                <w:rFonts w:ascii="Times New Roman" w:hAnsi="Times New Roman"/>
                <w:sz w:val="24"/>
                <w:szCs w:val="24"/>
                <w:lang w:val="uk-UA"/>
              </w:rPr>
            </w:pPr>
            <w:r w:rsidRPr="00E6023D">
              <w:rPr>
                <w:rFonts w:ascii="Times New Roman" w:hAnsi="Times New Roman"/>
                <w:sz w:val="24"/>
                <w:szCs w:val="24"/>
                <w:lang w:val="uk-UA"/>
              </w:rPr>
              <w:t xml:space="preserve"> До </w:t>
            </w:r>
            <w:r w:rsidR="00E6023D">
              <w:rPr>
                <w:rFonts w:ascii="Times New Roman" w:hAnsi="Times New Roman"/>
                <w:sz w:val="24"/>
                <w:szCs w:val="24"/>
                <w:lang w:val="en-US"/>
              </w:rPr>
              <w:t>2</w:t>
            </w:r>
            <w:r w:rsidR="0093639D">
              <w:rPr>
                <w:rFonts w:ascii="Times New Roman" w:hAnsi="Times New Roman"/>
                <w:sz w:val="24"/>
                <w:szCs w:val="24"/>
                <w:lang w:val="uk-UA"/>
              </w:rPr>
              <w:t>9</w:t>
            </w:r>
            <w:r w:rsidR="003864CE" w:rsidRPr="00E6023D">
              <w:rPr>
                <w:rFonts w:ascii="Times New Roman" w:hAnsi="Times New Roman"/>
                <w:sz w:val="24"/>
                <w:szCs w:val="24"/>
                <w:lang w:val="uk-UA"/>
              </w:rPr>
              <w:t>.</w:t>
            </w:r>
            <w:r w:rsidR="009B2FC7" w:rsidRPr="00E6023D">
              <w:rPr>
                <w:rFonts w:ascii="Times New Roman" w:hAnsi="Times New Roman"/>
                <w:sz w:val="24"/>
                <w:szCs w:val="24"/>
                <w:lang w:val="uk-UA"/>
              </w:rPr>
              <w:t>0</w:t>
            </w:r>
            <w:r w:rsidR="00356970" w:rsidRPr="00E6023D">
              <w:rPr>
                <w:rFonts w:ascii="Times New Roman" w:hAnsi="Times New Roman"/>
                <w:sz w:val="24"/>
                <w:szCs w:val="24"/>
                <w:lang w:val="uk-UA"/>
              </w:rPr>
              <w:t>9</w:t>
            </w:r>
            <w:r w:rsidR="00BE6BF3" w:rsidRPr="00E6023D">
              <w:rPr>
                <w:rFonts w:ascii="Times New Roman" w:hAnsi="Times New Roman"/>
                <w:sz w:val="24"/>
                <w:szCs w:val="24"/>
                <w:lang w:val="uk-UA"/>
              </w:rPr>
              <w:t>.202</w:t>
            </w:r>
            <w:r w:rsidR="009B2FC7" w:rsidRPr="00E6023D">
              <w:rPr>
                <w:rFonts w:ascii="Times New Roman" w:hAnsi="Times New Roman"/>
                <w:sz w:val="24"/>
                <w:szCs w:val="24"/>
                <w:lang w:val="uk-UA"/>
              </w:rPr>
              <w:t>2</w:t>
            </w:r>
          </w:p>
        </w:tc>
      </w:tr>
      <w:tr w:rsidR="000C113E" w:rsidRPr="00BE6BF3" w:rsidTr="007E5988">
        <w:trPr>
          <w:trHeight w:val="522"/>
          <w:jc w:val="center"/>
        </w:trPr>
        <w:tc>
          <w:tcPr>
            <w:tcW w:w="576" w:type="dxa"/>
            <w:hideMark/>
          </w:tcPr>
          <w:p w:rsidR="000C113E" w:rsidRPr="00BE6BF3" w:rsidRDefault="00356970"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p>
        </w:tc>
        <w:tc>
          <w:tcPr>
            <w:tcW w:w="2963" w:type="dxa"/>
            <w:hideMark/>
          </w:tcPr>
          <w:p w:rsidR="000C113E" w:rsidRPr="00BE6BF3" w:rsidRDefault="000C113E" w:rsidP="00673867">
            <w:pPr>
              <w:rPr>
                <w:lang w:val="uk-UA" w:eastAsia="uk-UA"/>
              </w:rPr>
            </w:pPr>
            <w:r w:rsidRPr="00BE6BF3">
              <w:rPr>
                <w:b/>
                <w:lang w:val="uk-UA" w:eastAsia="en-US"/>
              </w:rPr>
              <w:t>Кінцевий</w:t>
            </w:r>
            <w:r w:rsidRPr="00BE6BF3">
              <w:rPr>
                <w:lang w:val="uk-UA" w:eastAsia="en-US"/>
              </w:rPr>
              <w:t xml:space="preserve"> строк подання пропозиції</w:t>
            </w:r>
            <w:r w:rsidRPr="00BE6BF3">
              <w:rPr>
                <w:lang w:val="uk-UA" w:eastAsia="uk-UA"/>
              </w:rPr>
              <w:t xml:space="preserve"> </w:t>
            </w:r>
          </w:p>
        </w:tc>
        <w:tc>
          <w:tcPr>
            <w:tcW w:w="6457" w:type="dxa"/>
            <w:hideMark/>
          </w:tcPr>
          <w:p w:rsidR="003864CE" w:rsidRPr="004800E5" w:rsidRDefault="00F51B67" w:rsidP="003864CE">
            <w:pPr>
              <w:pStyle w:val="1"/>
              <w:ind w:left="432" w:hanging="432"/>
              <w:rPr>
                <w:b w:val="0"/>
              </w:rPr>
            </w:pPr>
            <w:r>
              <w:rPr>
                <w:b w:val="0"/>
                <w:sz w:val="24"/>
                <w:szCs w:val="24"/>
              </w:rPr>
              <w:t xml:space="preserve">  </w:t>
            </w:r>
            <w:r w:rsidR="00146E20">
              <w:rPr>
                <w:b w:val="0"/>
                <w:sz w:val="24"/>
                <w:szCs w:val="24"/>
              </w:rPr>
              <w:t>10</w:t>
            </w:r>
            <w:bookmarkStart w:id="0" w:name="_GoBack"/>
            <w:bookmarkEnd w:id="0"/>
            <w:r w:rsidR="00CA1F2B" w:rsidRPr="00E6023D">
              <w:rPr>
                <w:b w:val="0"/>
                <w:sz w:val="24"/>
                <w:szCs w:val="24"/>
              </w:rPr>
              <w:t>.</w:t>
            </w:r>
            <w:r w:rsidR="006A5D16">
              <w:rPr>
                <w:b w:val="0"/>
                <w:sz w:val="24"/>
                <w:szCs w:val="24"/>
              </w:rPr>
              <w:t>10</w:t>
            </w:r>
            <w:r w:rsidR="00E6023D">
              <w:rPr>
                <w:b w:val="0"/>
                <w:sz w:val="24"/>
                <w:szCs w:val="24"/>
                <w:lang w:val="en-US"/>
              </w:rPr>
              <w:t>.</w:t>
            </w:r>
            <w:r w:rsidR="003864CE" w:rsidRPr="00E6023D">
              <w:rPr>
                <w:b w:val="0"/>
                <w:sz w:val="24"/>
                <w:szCs w:val="24"/>
              </w:rPr>
              <w:t>202</w:t>
            </w:r>
            <w:r w:rsidR="009B2FC7" w:rsidRPr="00E6023D">
              <w:rPr>
                <w:b w:val="0"/>
                <w:sz w:val="24"/>
                <w:szCs w:val="24"/>
              </w:rPr>
              <w:t>2</w:t>
            </w:r>
          </w:p>
          <w:p w:rsidR="00BE5BE2" w:rsidRPr="004800E5" w:rsidRDefault="00BE5BE2" w:rsidP="00BE5BE2">
            <w:pPr>
              <w:rPr>
                <w:lang w:val="uk-UA"/>
              </w:rPr>
            </w:pPr>
          </w:p>
        </w:tc>
      </w:tr>
      <w:tr w:rsidR="009A7B8A" w:rsidRPr="00BE6BF3" w:rsidTr="007E5988">
        <w:trPr>
          <w:trHeight w:val="522"/>
          <w:jc w:val="center"/>
        </w:trPr>
        <w:tc>
          <w:tcPr>
            <w:tcW w:w="576" w:type="dxa"/>
            <w:hideMark/>
          </w:tcPr>
          <w:p w:rsidR="009A7B8A" w:rsidRDefault="00375F45" w:rsidP="0086585B">
            <w:pPr>
              <w:pStyle w:val="a3"/>
              <w:widowControl w:val="0"/>
              <w:spacing w:beforeLines="50" w:before="120" w:afterLines="50" w:after="120"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p>
        </w:tc>
        <w:tc>
          <w:tcPr>
            <w:tcW w:w="2963" w:type="dxa"/>
            <w:hideMark/>
          </w:tcPr>
          <w:p w:rsidR="009A7B8A" w:rsidRPr="009A7B8A" w:rsidRDefault="009A7B8A" w:rsidP="00673867">
            <w:pPr>
              <w:rPr>
                <w:lang w:val="uk-UA" w:eastAsia="en-US"/>
              </w:rPr>
            </w:pPr>
            <w:r w:rsidRPr="009A7B8A">
              <w:rPr>
                <w:lang w:val="uk-UA" w:eastAsia="en-US"/>
              </w:rPr>
              <w:t>Джерело фінансування</w:t>
            </w:r>
          </w:p>
        </w:tc>
        <w:tc>
          <w:tcPr>
            <w:tcW w:w="6457" w:type="dxa"/>
            <w:hideMark/>
          </w:tcPr>
          <w:p w:rsidR="009A7B8A" w:rsidRPr="009A7B8A" w:rsidRDefault="009A7B8A" w:rsidP="003864CE">
            <w:pPr>
              <w:pStyle w:val="1"/>
              <w:ind w:left="432" w:hanging="432"/>
              <w:rPr>
                <w:b w:val="0"/>
                <w:sz w:val="24"/>
                <w:szCs w:val="24"/>
              </w:rPr>
            </w:pPr>
            <w:r>
              <w:rPr>
                <w:b w:val="0"/>
                <w:sz w:val="24"/>
                <w:szCs w:val="24"/>
              </w:rPr>
              <w:t>Місцевий бюджет</w:t>
            </w:r>
          </w:p>
        </w:tc>
      </w:tr>
      <w:tr w:rsidR="000C113E" w:rsidRPr="00BE6BF3" w:rsidTr="007E5988">
        <w:trPr>
          <w:trHeight w:val="522"/>
          <w:jc w:val="center"/>
        </w:trPr>
        <w:tc>
          <w:tcPr>
            <w:tcW w:w="576" w:type="dxa"/>
            <w:hideMark/>
          </w:tcPr>
          <w:p w:rsidR="000C113E" w:rsidRPr="00BE6BF3" w:rsidRDefault="00375F45" w:rsidP="0086585B">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963" w:type="dxa"/>
            <w:hideMark/>
          </w:tcPr>
          <w:p w:rsidR="000C113E" w:rsidRPr="00BE6BF3" w:rsidRDefault="000C113E" w:rsidP="0086585B">
            <w:pPr>
              <w:pStyle w:val="a3"/>
              <w:widowControl w:val="0"/>
              <w:spacing w:beforeLines="60" w:before="144" w:afterLines="60" w:after="144" w:line="276" w:lineRule="auto"/>
              <w:ind w:right="226"/>
              <w:contextualSpacing/>
              <w:rPr>
                <w:rFonts w:ascii="Times New Roman" w:hAnsi="Times New Roman"/>
                <w:sz w:val="24"/>
                <w:szCs w:val="24"/>
                <w:lang w:val="uk-UA" w:eastAsia="uk-UA"/>
              </w:rPr>
            </w:pPr>
            <w:r w:rsidRPr="00BE6BF3">
              <w:rPr>
                <w:rFonts w:ascii="Times New Roman" w:hAnsi="Times New Roman"/>
                <w:sz w:val="24"/>
                <w:szCs w:val="24"/>
                <w:lang w:val="uk-UA" w:eastAsia="uk-UA"/>
              </w:rPr>
              <w:t>Додатки</w:t>
            </w:r>
          </w:p>
        </w:tc>
        <w:tc>
          <w:tcPr>
            <w:tcW w:w="6457" w:type="dxa"/>
            <w:hideMark/>
          </w:tcPr>
          <w:p w:rsidR="000066CA" w:rsidRPr="00BE6BF3" w:rsidRDefault="000C113E" w:rsidP="000066CA">
            <w:pPr>
              <w:spacing w:line="240" w:lineRule="atLeast"/>
              <w:rPr>
                <w:lang w:val="uk-UA" w:eastAsia="uk-UA"/>
              </w:rPr>
            </w:pPr>
            <w:r w:rsidRPr="00BE6BF3">
              <w:rPr>
                <w:lang w:val="uk-UA" w:eastAsia="uk-UA"/>
              </w:rPr>
              <w:t xml:space="preserve">Додаток 1 </w:t>
            </w:r>
            <w:r w:rsidR="000066CA" w:rsidRPr="00BE6BF3">
              <w:rPr>
                <w:lang w:val="uk-UA" w:eastAsia="uk-UA"/>
              </w:rPr>
              <w:t>Форма цінової пропозиції</w:t>
            </w:r>
          </w:p>
          <w:p w:rsidR="000C113E" w:rsidRPr="00BE6BF3" w:rsidRDefault="000C113E" w:rsidP="007E5988">
            <w:pPr>
              <w:spacing w:line="240" w:lineRule="atLeast"/>
              <w:rPr>
                <w:lang w:val="uk-UA" w:eastAsia="uk-UA"/>
              </w:rPr>
            </w:pPr>
            <w:r w:rsidRPr="00BE6BF3">
              <w:rPr>
                <w:lang w:val="uk-UA" w:eastAsia="uk-UA"/>
              </w:rPr>
              <w:t xml:space="preserve">Додаток 2 </w:t>
            </w:r>
            <w:r w:rsidR="008307F3" w:rsidRPr="0008015C">
              <w:rPr>
                <w:iCs/>
                <w:color w:val="000000"/>
                <w:lang w:val="uk-UA" w:eastAsia="uk-UA"/>
              </w:rPr>
              <w:t>Технічні, кількісні та якісні вимоги (Технічна специфікація)</w:t>
            </w:r>
          </w:p>
          <w:p w:rsidR="000C113E" w:rsidRPr="00BE6BF3" w:rsidRDefault="000C113E" w:rsidP="007E5988">
            <w:pPr>
              <w:spacing w:line="240" w:lineRule="atLeast"/>
              <w:rPr>
                <w:lang w:val="uk-UA" w:eastAsia="uk-UA"/>
              </w:rPr>
            </w:pPr>
            <w:r w:rsidRPr="00BE6BF3">
              <w:rPr>
                <w:lang w:val="uk-UA" w:eastAsia="uk-UA"/>
              </w:rPr>
              <w:t xml:space="preserve">Додаток </w:t>
            </w:r>
            <w:r w:rsidR="005521A6">
              <w:rPr>
                <w:lang w:val="uk-UA" w:eastAsia="uk-UA"/>
              </w:rPr>
              <w:t>3</w:t>
            </w:r>
            <w:r w:rsidRPr="00BE6BF3">
              <w:rPr>
                <w:lang w:val="uk-UA" w:eastAsia="uk-UA"/>
              </w:rPr>
              <w:t xml:space="preserve"> </w:t>
            </w:r>
            <w:proofErr w:type="spellStart"/>
            <w:r w:rsidRPr="00BE6BF3">
              <w:rPr>
                <w:lang w:val="uk-UA" w:eastAsia="uk-UA"/>
              </w:rPr>
              <w:t>Проєкт</w:t>
            </w:r>
            <w:proofErr w:type="spellEnd"/>
            <w:r w:rsidRPr="00BE6BF3">
              <w:rPr>
                <w:lang w:val="uk-UA" w:eastAsia="uk-UA"/>
              </w:rPr>
              <w:t xml:space="preserve"> договору (Завантажено окремо) </w:t>
            </w:r>
          </w:p>
          <w:p w:rsidR="000C113E" w:rsidRPr="008D1D35" w:rsidRDefault="008D1D35" w:rsidP="008D1D35">
            <w:pPr>
              <w:pStyle w:val="1"/>
              <w:rPr>
                <w:b w:val="0"/>
                <w:sz w:val="24"/>
                <w:szCs w:val="24"/>
                <w:lang w:eastAsia="uk-UA"/>
              </w:rPr>
            </w:pPr>
            <w:r w:rsidRPr="008D1D35">
              <w:rPr>
                <w:b w:val="0"/>
                <w:sz w:val="24"/>
                <w:szCs w:val="24"/>
                <w:lang w:eastAsia="uk-UA"/>
              </w:rPr>
              <w:t>Додаток 4 Інші вимоги до Учасників</w:t>
            </w:r>
          </w:p>
        </w:tc>
      </w:tr>
      <w:tr w:rsidR="000C113E" w:rsidRPr="008D1D35" w:rsidTr="007E5988">
        <w:trPr>
          <w:trHeight w:val="522"/>
          <w:jc w:val="center"/>
        </w:trPr>
        <w:tc>
          <w:tcPr>
            <w:tcW w:w="576" w:type="dxa"/>
          </w:tcPr>
          <w:p w:rsidR="000C113E" w:rsidRPr="00BE6BF3" w:rsidRDefault="00375F45" w:rsidP="0086585B">
            <w:pPr>
              <w:pStyle w:val="a3"/>
              <w:widowControl w:val="0"/>
              <w:spacing w:beforeLines="60" w:before="144" w:afterLines="60" w:after="144" w:line="276"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963" w:type="dxa"/>
          </w:tcPr>
          <w:p w:rsidR="000C113E" w:rsidRPr="00BE6BF3" w:rsidRDefault="000C113E" w:rsidP="0086585B">
            <w:pPr>
              <w:pStyle w:val="a3"/>
              <w:widowControl w:val="0"/>
              <w:spacing w:beforeLines="60" w:before="144" w:afterLines="60" w:after="144" w:line="276" w:lineRule="auto"/>
              <w:ind w:right="226"/>
              <w:contextualSpacing/>
              <w:rPr>
                <w:rFonts w:ascii="Times New Roman" w:hAnsi="Times New Roman"/>
                <w:b/>
                <w:sz w:val="24"/>
                <w:szCs w:val="24"/>
                <w:lang w:val="uk-UA" w:eastAsia="uk-UA"/>
              </w:rPr>
            </w:pPr>
            <w:r w:rsidRPr="00BE6BF3">
              <w:rPr>
                <w:rFonts w:ascii="Times New Roman" w:hAnsi="Times New Roman"/>
                <w:b/>
                <w:sz w:val="24"/>
                <w:szCs w:val="24"/>
                <w:lang w:val="uk-UA" w:eastAsia="uk-UA"/>
              </w:rPr>
              <w:t>Кваліфікаційні вимоги до учасників.</w:t>
            </w:r>
          </w:p>
        </w:tc>
        <w:tc>
          <w:tcPr>
            <w:tcW w:w="6457" w:type="dxa"/>
          </w:tcPr>
          <w:p w:rsidR="000C113E" w:rsidRPr="00BE6BF3" w:rsidRDefault="000C113E" w:rsidP="007E5988">
            <w:pPr>
              <w:pStyle w:val="rvps2"/>
              <w:shd w:val="clear" w:color="auto" w:fill="FFFFFF"/>
              <w:spacing w:before="0" w:beforeAutospacing="0" w:after="150" w:afterAutospacing="0"/>
              <w:rPr>
                <w:b/>
                <w:color w:val="000000"/>
                <w:lang w:val="uk-UA"/>
              </w:rPr>
            </w:pPr>
            <w:r w:rsidRPr="00BE6BF3">
              <w:rPr>
                <w:b/>
                <w:color w:val="000000"/>
              </w:rPr>
              <w:t xml:space="preserve">На </w:t>
            </w:r>
            <w:proofErr w:type="spellStart"/>
            <w:proofErr w:type="gramStart"/>
            <w:r w:rsidRPr="00BE6BF3">
              <w:rPr>
                <w:b/>
                <w:color w:val="000000"/>
              </w:rPr>
              <w:t>п</w:t>
            </w:r>
            <w:proofErr w:type="gramEnd"/>
            <w:r w:rsidRPr="00BE6BF3">
              <w:rPr>
                <w:b/>
                <w:color w:val="000000"/>
              </w:rPr>
              <w:t>ідтвердження</w:t>
            </w:r>
            <w:proofErr w:type="spellEnd"/>
            <w:r w:rsidRPr="00BE6BF3">
              <w:rPr>
                <w:b/>
                <w:color w:val="000000"/>
              </w:rPr>
              <w:t xml:space="preserve"> </w:t>
            </w:r>
            <w:proofErr w:type="spellStart"/>
            <w:r w:rsidRPr="00BE6BF3">
              <w:rPr>
                <w:b/>
                <w:color w:val="000000"/>
              </w:rPr>
              <w:t>відповідності</w:t>
            </w:r>
            <w:proofErr w:type="spellEnd"/>
            <w:r w:rsidRPr="00BE6BF3">
              <w:rPr>
                <w:b/>
                <w:color w:val="000000"/>
              </w:rPr>
              <w:t xml:space="preserve"> </w:t>
            </w:r>
            <w:proofErr w:type="spellStart"/>
            <w:r w:rsidRPr="00BE6BF3">
              <w:rPr>
                <w:b/>
                <w:color w:val="000000"/>
              </w:rPr>
              <w:t>встановленим</w:t>
            </w:r>
            <w:proofErr w:type="spellEnd"/>
            <w:r w:rsidRPr="00BE6BF3">
              <w:rPr>
                <w:b/>
                <w:color w:val="000000"/>
              </w:rPr>
              <w:t xml:space="preserve"> </w:t>
            </w:r>
            <w:proofErr w:type="spellStart"/>
            <w:r w:rsidRPr="00BE6BF3">
              <w:rPr>
                <w:b/>
                <w:color w:val="000000"/>
              </w:rPr>
              <w:t>кваліфікаційним</w:t>
            </w:r>
            <w:proofErr w:type="spellEnd"/>
            <w:r w:rsidRPr="00BE6BF3">
              <w:rPr>
                <w:b/>
                <w:color w:val="000000"/>
              </w:rPr>
              <w:t xml:space="preserve"> </w:t>
            </w:r>
            <w:proofErr w:type="spellStart"/>
            <w:r w:rsidRPr="00BE6BF3">
              <w:rPr>
                <w:b/>
                <w:color w:val="000000"/>
              </w:rPr>
              <w:t>критеріям</w:t>
            </w:r>
            <w:proofErr w:type="spellEnd"/>
            <w:r w:rsidRPr="00BE6BF3">
              <w:rPr>
                <w:b/>
                <w:color w:val="000000"/>
              </w:rPr>
              <w:t xml:space="preserve"> </w:t>
            </w:r>
            <w:proofErr w:type="spellStart"/>
            <w:r w:rsidRPr="00BE6BF3">
              <w:rPr>
                <w:b/>
                <w:color w:val="000000"/>
              </w:rPr>
              <w:t>учасник</w:t>
            </w:r>
            <w:proofErr w:type="spellEnd"/>
            <w:r w:rsidRPr="00BE6BF3">
              <w:rPr>
                <w:b/>
                <w:color w:val="000000"/>
              </w:rPr>
              <w:t xml:space="preserve"> </w:t>
            </w:r>
            <w:proofErr w:type="spellStart"/>
            <w:r w:rsidRPr="00BE6BF3">
              <w:rPr>
                <w:b/>
                <w:color w:val="000000"/>
              </w:rPr>
              <w:t>надає</w:t>
            </w:r>
            <w:proofErr w:type="spellEnd"/>
            <w:r w:rsidRPr="00BE6BF3">
              <w:rPr>
                <w:b/>
                <w:color w:val="000000"/>
              </w:rPr>
              <w:t xml:space="preserve"> </w:t>
            </w:r>
            <w:proofErr w:type="spellStart"/>
            <w:r w:rsidRPr="00BE6BF3">
              <w:rPr>
                <w:b/>
                <w:color w:val="000000"/>
              </w:rPr>
              <w:t>документи</w:t>
            </w:r>
            <w:proofErr w:type="spellEnd"/>
            <w:r w:rsidRPr="00BE6BF3">
              <w:rPr>
                <w:b/>
                <w:color w:val="000000"/>
              </w:rPr>
              <w:t>:</w:t>
            </w:r>
          </w:p>
          <w:p w:rsidR="003359CA" w:rsidRDefault="00C04E7D" w:rsidP="003359CA">
            <w:pPr>
              <w:pStyle w:val="rvps2"/>
              <w:shd w:val="clear" w:color="auto" w:fill="FFFFFF"/>
              <w:spacing w:before="0" w:beforeAutospacing="0" w:after="150" w:afterAutospacing="0"/>
              <w:jc w:val="both"/>
              <w:rPr>
                <w:color w:val="000000"/>
                <w:lang w:val="uk-UA" w:eastAsia="uk-UA"/>
              </w:rPr>
            </w:pPr>
            <w:r>
              <w:rPr>
                <w:color w:val="000000"/>
                <w:lang w:val="uk-UA"/>
              </w:rPr>
              <w:t>1</w:t>
            </w:r>
            <w:r w:rsidR="003359CA" w:rsidRPr="00BE6BF3">
              <w:rPr>
                <w:color w:val="000000"/>
                <w:lang w:val="uk-UA"/>
              </w:rPr>
              <w:t xml:space="preserve">) </w:t>
            </w:r>
            <w:r w:rsidR="003359CA" w:rsidRPr="00BE6BF3">
              <w:rPr>
                <w:color w:val="000000"/>
                <w:lang w:val="uk-UA" w:eastAsia="uk-UA"/>
              </w:rPr>
              <w:t xml:space="preserve"> Форму цінової пропозиції (Додаток </w:t>
            </w:r>
            <w:r>
              <w:rPr>
                <w:color w:val="000000"/>
                <w:lang w:val="uk-UA" w:eastAsia="uk-UA"/>
              </w:rPr>
              <w:t>1</w:t>
            </w:r>
            <w:r w:rsidR="003359CA" w:rsidRPr="00BE6BF3">
              <w:rPr>
                <w:color w:val="000000"/>
                <w:lang w:val="uk-UA" w:eastAsia="uk-UA"/>
              </w:rPr>
              <w:t>)</w:t>
            </w:r>
          </w:p>
          <w:p w:rsidR="00C04E7D" w:rsidRDefault="00C04E7D" w:rsidP="008D1D35">
            <w:pPr>
              <w:rPr>
                <w:iCs/>
                <w:color w:val="000000"/>
                <w:lang w:val="uk-UA" w:eastAsia="uk-UA"/>
              </w:rPr>
            </w:pPr>
            <w:r>
              <w:rPr>
                <w:color w:val="000000"/>
                <w:lang w:val="uk-UA" w:eastAsia="uk-UA"/>
              </w:rPr>
              <w:t>2)</w:t>
            </w:r>
            <w:r w:rsidRPr="0008015C">
              <w:rPr>
                <w:rFonts w:eastAsia="Calibri"/>
                <w:noProof/>
                <w:lang w:val="uk-UA"/>
              </w:rPr>
              <w:t xml:space="preserve"> Учасник надає в пропозиції </w:t>
            </w:r>
            <w:r w:rsidRPr="0008015C">
              <w:rPr>
                <w:color w:val="000000"/>
                <w:lang w:val="uk-UA"/>
              </w:rPr>
              <w:t xml:space="preserve">ДОДАТОК  </w:t>
            </w:r>
            <w:r w:rsidR="00103394">
              <w:rPr>
                <w:color w:val="000000"/>
                <w:lang w:val="uk-UA"/>
              </w:rPr>
              <w:t>2</w:t>
            </w:r>
            <w:r w:rsidRPr="0008015C">
              <w:rPr>
                <w:iCs/>
                <w:color w:val="000000"/>
                <w:lang w:val="uk-UA" w:eastAsia="uk-UA"/>
              </w:rPr>
              <w:t xml:space="preserve"> Технічні, кількісні та якісні вимоги (Технічна специфікація)</w:t>
            </w:r>
            <w:r>
              <w:rPr>
                <w:iCs/>
                <w:color w:val="000000"/>
                <w:lang w:val="uk-UA" w:eastAsia="uk-UA"/>
              </w:rPr>
              <w:t xml:space="preserve"> </w:t>
            </w:r>
          </w:p>
          <w:p w:rsidR="00DD108E" w:rsidRPr="0008015C" w:rsidRDefault="00DD108E" w:rsidP="008D1D35">
            <w:pPr>
              <w:rPr>
                <w:color w:val="000000"/>
                <w:lang w:val="uk-UA"/>
              </w:rPr>
            </w:pPr>
          </w:p>
          <w:p w:rsidR="008D1D35" w:rsidRDefault="00C04E7D" w:rsidP="00C04E7D">
            <w:pPr>
              <w:pStyle w:val="rvps2"/>
              <w:shd w:val="clear" w:color="auto" w:fill="FFFFFF"/>
              <w:spacing w:before="0" w:beforeAutospacing="0" w:after="150" w:afterAutospacing="0"/>
              <w:rPr>
                <w:color w:val="000000"/>
                <w:lang w:val="uk-UA" w:eastAsia="uk-UA"/>
              </w:rPr>
            </w:pPr>
            <w:r>
              <w:rPr>
                <w:color w:val="000000"/>
                <w:lang w:val="uk-UA" w:eastAsia="uk-UA"/>
              </w:rPr>
              <w:t>3)</w:t>
            </w:r>
            <w:r w:rsidR="00A043E8">
              <w:rPr>
                <w:color w:val="000000"/>
                <w:lang w:val="uk-UA" w:eastAsia="uk-UA"/>
              </w:rPr>
              <w:t xml:space="preserve"> </w:t>
            </w:r>
            <w:r w:rsidR="008D1D35">
              <w:rPr>
                <w:color w:val="000000"/>
                <w:lang w:val="uk-UA" w:eastAsia="uk-UA"/>
              </w:rPr>
              <w:t xml:space="preserve">Додаток 4 </w:t>
            </w:r>
            <w:proofErr w:type="spellStart"/>
            <w:r w:rsidR="008D1D35" w:rsidRPr="00566D1E">
              <w:rPr>
                <w:lang w:eastAsia="uk-UA"/>
              </w:rPr>
              <w:t>Інші</w:t>
            </w:r>
            <w:proofErr w:type="spellEnd"/>
            <w:r w:rsidR="008D1D35" w:rsidRPr="00566D1E">
              <w:rPr>
                <w:lang w:eastAsia="uk-UA"/>
              </w:rPr>
              <w:t xml:space="preserve"> </w:t>
            </w:r>
            <w:proofErr w:type="spellStart"/>
            <w:r w:rsidR="008D1D35" w:rsidRPr="00566D1E">
              <w:rPr>
                <w:lang w:eastAsia="uk-UA"/>
              </w:rPr>
              <w:t>вимоги</w:t>
            </w:r>
            <w:proofErr w:type="spellEnd"/>
            <w:r w:rsidR="008D1D35" w:rsidRPr="00566D1E">
              <w:rPr>
                <w:lang w:eastAsia="uk-UA"/>
              </w:rPr>
              <w:t xml:space="preserve"> до </w:t>
            </w:r>
            <w:proofErr w:type="spellStart"/>
            <w:r w:rsidR="008D1D35" w:rsidRPr="00566D1E">
              <w:rPr>
                <w:lang w:eastAsia="uk-UA"/>
              </w:rPr>
              <w:t>Учасників</w:t>
            </w:r>
            <w:proofErr w:type="spellEnd"/>
          </w:p>
          <w:p w:rsidR="000C113E" w:rsidRPr="00BE6BF3" w:rsidRDefault="00C04E7D" w:rsidP="00566D1E">
            <w:pPr>
              <w:pStyle w:val="rvps2"/>
              <w:shd w:val="clear" w:color="auto" w:fill="FFFFFF"/>
              <w:spacing w:before="0" w:beforeAutospacing="0" w:after="150" w:afterAutospacing="0"/>
              <w:rPr>
                <w:lang w:val="uk-UA" w:eastAsia="uk-UA"/>
              </w:rPr>
            </w:pPr>
            <w:r>
              <w:rPr>
                <w:color w:val="000000"/>
                <w:lang w:val="uk-UA" w:eastAsia="uk-UA"/>
              </w:rPr>
              <w:t xml:space="preserve"> </w:t>
            </w:r>
          </w:p>
        </w:tc>
      </w:tr>
    </w:tbl>
    <w:p w:rsidR="000C113E" w:rsidRPr="00BE6BF3" w:rsidRDefault="000C113E" w:rsidP="000C113E">
      <w:pPr>
        <w:tabs>
          <w:tab w:val="left" w:pos="2650"/>
        </w:tabs>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69059B" w:rsidRDefault="0069059B" w:rsidP="000C113E">
      <w:pPr>
        <w:tabs>
          <w:tab w:val="left" w:pos="2650"/>
        </w:tabs>
        <w:jc w:val="right"/>
        <w:rPr>
          <w:b/>
          <w:bCs/>
          <w:color w:val="000000"/>
          <w:lang w:val="uk-UA"/>
        </w:rPr>
      </w:pPr>
    </w:p>
    <w:p w:rsidR="001C5C80" w:rsidRPr="00032569" w:rsidRDefault="000C113E" w:rsidP="000C113E">
      <w:pPr>
        <w:tabs>
          <w:tab w:val="left" w:pos="2650"/>
        </w:tabs>
        <w:jc w:val="right"/>
        <w:rPr>
          <w:b/>
          <w:bCs/>
          <w:color w:val="000000"/>
          <w:lang w:val="uk-UA"/>
        </w:rPr>
      </w:pPr>
      <w:r w:rsidRPr="00BE6BF3">
        <w:rPr>
          <w:b/>
          <w:bCs/>
          <w:color w:val="000000"/>
          <w:lang w:val="uk-UA"/>
        </w:rPr>
        <w:t>ДОДАТОК 1</w:t>
      </w:r>
    </w:p>
    <w:p w:rsidR="001C5C80" w:rsidRPr="00032569" w:rsidRDefault="001C5C80" w:rsidP="001C5C80">
      <w:pPr>
        <w:ind w:left="5660" w:firstLine="700"/>
        <w:jc w:val="right"/>
        <w:rPr>
          <w:i/>
          <w:iCs/>
          <w:color w:val="000000"/>
          <w:lang w:val="uk-UA" w:eastAsia="uk-UA"/>
        </w:rPr>
      </w:pPr>
    </w:p>
    <w:p w:rsidR="00D17EDD" w:rsidRPr="00AC5AA9" w:rsidRDefault="00BF5E3A" w:rsidP="00D17EDD">
      <w:pPr>
        <w:ind w:left="180" w:right="196"/>
        <w:rPr>
          <w:i/>
          <w:iCs/>
          <w:color w:val="000000"/>
        </w:rPr>
      </w:pPr>
      <w:r>
        <w:rPr>
          <w:i/>
          <w:iCs/>
          <w:color w:val="000000"/>
          <w:lang w:val="uk-UA"/>
        </w:rPr>
        <w:t xml:space="preserve">         </w:t>
      </w:r>
      <w:r w:rsidR="00D17EDD" w:rsidRPr="00AC5AA9">
        <w:rPr>
          <w:i/>
          <w:iCs/>
          <w:color w:val="000000"/>
        </w:rPr>
        <w:t xml:space="preserve">Форма </w:t>
      </w:r>
      <w:proofErr w:type="spellStart"/>
      <w:r w:rsidR="00D17EDD" w:rsidRPr="00AC5AA9">
        <w:rPr>
          <w:i/>
          <w:iCs/>
          <w:color w:val="000000"/>
        </w:rPr>
        <w:t>цінової</w:t>
      </w:r>
      <w:proofErr w:type="spellEnd"/>
      <w:r w:rsidR="00D17EDD" w:rsidRPr="00AC5AA9">
        <w:rPr>
          <w:i/>
          <w:iCs/>
          <w:color w:val="000000"/>
        </w:rPr>
        <w:t xml:space="preserve"> </w:t>
      </w:r>
      <w:proofErr w:type="spellStart"/>
      <w:r w:rsidR="00D17EDD" w:rsidRPr="00AC5AA9">
        <w:rPr>
          <w:i/>
          <w:iCs/>
          <w:color w:val="000000"/>
        </w:rPr>
        <w:t>пропозиції</w:t>
      </w:r>
      <w:proofErr w:type="spellEnd"/>
      <w:r w:rsidR="00D17EDD" w:rsidRPr="00AC5AA9">
        <w:rPr>
          <w:i/>
          <w:iCs/>
          <w:color w:val="000000"/>
        </w:rPr>
        <w:t xml:space="preserve"> „</w:t>
      </w:r>
      <w:proofErr w:type="spellStart"/>
      <w:r w:rsidR="00D17EDD" w:rsidRPr="00AC5AA9">
        <w:rPr>
          <w:i/>
          <w:iCs/>
          <w:color w:val="000000"/>
        </w:rPr>
        <w:t>Пропозиція</w:t>
      </w:r>
      <w:proofErr w:type="spellEnd"/>
      <w:r w:rsidR="00D17EDD" w:rsidRPr="00AC5AA9">
        <w:rPr>
          <w:i/>
          <w:iCs/>
          <w:color w:val="000000"/>
        </w:rPr>
        <w:t xml:space="preserve">" </w:t>
      </w:r>
      <w:proofErr w:type="spellStart"/>
      <w:proofErr w:type="gramStart"/>
      <w:r w:rsidR="00D17EDD" w:rsidRPr="00AC5AA9">
        <w:rPr>
          <w:i/>
          <w:iCs/>
          <w:color w:val="000000"/>
        </w:rPr>
        <w:t>подається</w:t>
      </w:r>
      <w:proofErr w:type="spellEnd"/>
      <w:proofErr w:type="gramEnd"/>
      <w:r w:rsidR="00D17EDD" w:rsidRPr="00AC5AA9">
        <w:rPr>
          <w:i/>
          <w:iCs/>
          <w:color w:val="000000"/>
        </w:rPr>
        <w:t xml:space="preserve"> у </w:t>
      </w:r>
      <w:proofErr w:type="spellStart"/>
      <w:r w:rsidR="00D17EDD" w:rsidRPr="00AC5AA9">
        <w:rPr>
          <w:i/>
          <w:iCs/>
          <w:color w:val="000000"/>
        </w:rPr>
        <w:t>вигляді</w:t>
      </w:r>
      <w:proofErr w:type="spellEnd"/>
      <w:r w:rsidR="00D17EDD" w:rsidRPr="00AC5AA9">
        <w:rPr>
          <w:i/>
          <w:iCs/>
          <w:color w:val="000000"/>
        </w:rPr>
        <w:t xml:space="preserve">, </w:t>
      </w:r>
      <w:proofErr w:type="spellStart"/>
      <w:r w:rsidR="00D17EDD" w:rsidRPr="00AC5AA9">
        <w:rPr>
          <w:i/>
          <w:iCs/>
          <w:color w:val="000000"/>
        </w:rPr>
        <w:t>наведеному</w:t>
      </w:r>
      <w:proofErr w:type="spellEnd"/>
      <w:r w:rsidR="00D17EDD" w:rsidRPr="00AC5AA9">
        <w:rPr>
          <w:i/>
          <w:iCs/>
          <w:color w:val="000000"/>
        </w:rPr>
        <w:t xml:space="preserve"> </w:t>
      </w:r>
      <w:proofErr w:type="spellStart"/>
      <w:r w:rsidR="00D17EDD" w:rsidRPr="00AC5AA9">
        <w:rPr>
          <w:i/>
          <w:iCs/>
          <w:color w:val="000000"/>
        </w:rPr>
        <w:t>нижче</w:t>
      </w:r>
      <w:proofErr w:type="spellEnd"/>
      <w:r w:rsidR="00D17EDD" w:rsidRPr="00AC5AA9">
        <w:rPr>
          <w:i/>
          <w:iCs/>
          <w:color w:val="000000"/>
        </w:rPr>
        <w:t>.</w:t>
      </w:r>
    </w:p>
    <w:p w:rsidR="00D17EDD" w:rsidRPr="00AC5AA9" w:rsidRDefault="00D17EDD" w:rsidP="00D17EDD">
      <w:pPr>
        <w:ind w:left="180" w:right="196"/>
        <w:rPr>
          <w:i/>
          <w:iCs/>
          <w:color w:val="000000"/>
        </w:rPr>
      </w:pPr>
    </w:p>
    <w:p w:rsidR="00D17EDD" w:rsidRPr="00AC5AA9" w:rsidRDefault="00D17EDD" w:rsidP="00D17EDD">
      <w:pPr>
        <w:jc w:val="center"/>
        <w:rPr>
          <w:b/>
        </w:rPr>
      </w:pPr>
      <w:r w:rsidRPr="00AC5AA9">
        <w:rPr>
          <w:b/>
        </w:rPr>
        <w:t xml:space="preserve">ФОРМА </w:t>
      </w:r>
      <w:proofErr w:type="gramStart"/>
      <w:r w:rsidRPr="00AC5AA9">
        <w:rPr>
          <w:b/>
        </w:rPr>
        <w:t>Ц</w:t>
      </w:r>
      <w:proofErr w:type="gramEnd"/>
      <w:r w:rsidRPr="00AC5AA9">
        <w:rPr>
          <w:b/>
        </w:rPr>
        <w:t>ІНОВОЇ ПРОПОЗИЦІЇ "ПРОПОЗИЦІЯ"</w:t>
      </w:r>
    </w:p>
    <w:p w:rsidR="00D17EDD" w:rsidRPr="00AC5AA9" w:rsidRDefault="00D17EDD" w:rsidP="00D17EDD">
      <w:pPr>
        <w:jc w:val="center"/>
      </w:pPr>
      <w:r w:rsidRPr="00AC5AA9">
        <w:t xml:space="preserve">(форма, яка </w:t>
      </w:r>
      <w:proofErr w:type="spellStart"/>
      <w:proofErr w:type="gramStart"/>
      <w:r w:rsidRPr="00AC5AA9">
        <w:t>подається</w:t>
      </w:r>
      <w:proofErr w:type="spellEnd"/>
      <w:proofErr w:type="gramEnd"/>
      <w:r w:rsidRPr="00AC5AA9">
        <w:t xml:space="preserve"> </w:t>
      </w:r>
      <w:proofErr w:type="spellStart"/>
      <w:r w:rsidRPr="00AC5AA9">
        <w:t>Учасником</w:t>
      </w:r>
      <w:proofErr w:type="spellEnd"/>
      <w:r w:rsidRPr="00AC5AA9">
        <w:t xml:space="preserve"> на </w:t>
      </w:r>
      <w:proofErr w:type="spellStart"/>
      <w:r w:rsidRPr="00AC5AA9">
        <w:t>фірмовому</w:t>
      </w:r>
      <w:proofErr w:type="spellEnd"/>
      <w:r w:rsidRPr="00AC5AA9">
        <w:t xml:space="preserve"> бланку)</w:t>
      </w:r>
    </w:p>
    <w:p w:rsidR="001C5C80" w:rsidRPr="00D17EDD" w:rsidRDefault="001C5C80" w:rsidP="001C5C80">
      <w:pPr>
        <w:ind w:left="5660" w:firstLine="700"/>
        <w:jc w:val="right"/>
        <w:rPr>
          <w:i/>
          <w:iCs/>
          <w:color w:val="000000"/>
          <w:lang w:eastAsia="uk-UA"/>
        </w:rPr>
      </w:pPr>
    </w:p>
    <w:p w:rsidR="00DA3124" w:rsidRPr="00F24F39" w:rsidRDefault="00DA3124" w:rsidP="00EB42E1">
      <w:pPr>
        <w:pStyle w:val="1"/>
        <w:jc w:val="both"/>
        <w:rPr>
          <w:bCs/>
          <w:sz w:val="24"/>
          <w:szCs w:val="24"/>
        </w:rPr>
      </w:pPr>
      <w:r w:rsidRPr="00101062">
        <w:rPr>
          <w:rFonts w:eastAsia="Calibri"/>
          <w:b w:val="0"/>
          <w:sz w:val="24"/>
          <w:szCs w:val="24"/>
        </w:rPr>
        <w:t xml:space="preserve">Ми, (назва Учасника), надаємо свою пропозицію щодо участі у торгах на закупівлю – </w:t>
      </w:r>
      <w:r w:rsidRPr="00101062">
        <w:rPr>
          <w:rFonts w:eastAsia="Calibri"/>
          <w:b w:val="0"/>
          <w:sz w:val="24"/>
          <w:szCs w:val="24"/>
        </w:rPr>
        <w:br/>
      </w:r>
      <w:r w:rsidRPr="00101062">
        <w:rPr>
          <w:b w:val="0"/>
          <w:sz w:val="24"/>
          <w:szCs w:val="24"/>
        </w:rPr>
        <w:t>ДК 021:2015:</w:t>
      </w:r>
      <w:r w:rsidRPr="00101062">
        <w:rPr>
          <w:b w:val="0"/>
          <w:sz w:val="24"/>
          <w:szCs w:val="24"/>
          <w:shd w:val="clear" w:color="auto" w:fill="FDFEFD"/>
        </w:rPr>
        <w:t xml:space="preserve"> </w:t>
      </w:r>
      <w:r w:rsidR="0093639D" w:rsidRPr="0093639D">
        <w:rPr>
          <w:rFonts w:eastAsia="Calibri"/>
          <w:sz w:val="24"/>
          <w:szCs w:val="24"/>
        </w:rPr>
        <w:t xml:space="preserve">32330000-5 Апаратура для запису та відтворення </w:t>
      </w:r>
      <w:proofErr w:type="spellStart"/>
      <w:r w:rsidR="0093639D" w:rsidRPr="0093639D">
        <w:rPr>
          <w:rFonts w:eastAsia="Calibri"/>
          <w:sz w:val="24"/>
          <w:szCs w:val="24"/>
        </w:rPr>
        <w:t>аудіо-</w:t>
      </w:r>
      <w:proofErr w:type="spellEnd"/>
      <w:r w:rsidR="0093639D" w:rsidRPr="0093639D">
        <w:rPr>
          <w:rFonts w:eastAsia="Calibri"/>
          <w:sz w:val="24"/>
          <w:szCs w:val="24"/>
        </w:rPr>
        <w:t xml:space="preserve"> та відеоматеріалу</w:t>
      </w:r>
      <w:r w:rsidR="0093639D">
        <w:rPr>
          <w:rFonts w:eastAsia="Calibri"/>
        </w:rPr>
        <w:t xml:space="preserve">             </w:t>
      </w:r>
    </w:p>
    <w:p w:rsidR="00DA3124" w:rsidRDefault="00DA3124" w:rsidP="00EB42E1">
      <w:pPr>
        <w:jc w:val="both"/>
        <w:rPr>
          <w:rFonts w:eastAsia="Calibri"/>
          <w:bCs/>
          <w:kern w:val="32"/>
        </w:rPr>
      </w:pPr>
      <w:proofErr w:type="spellStart"/>
      <w:r w:rsidRPr="00B548DD">
        <w:rPr>
          <w:rFonts w:eastAsia="Calibri"/>
          <w:bCs/>
          <w:kern w:val="32"/>
        </w:rPr>
        <w:t>Вивчивши</w:t>
      </w:r>
      <w:proofErr w:type="spellEnd"/>
      <w:r w:rsidRPr="00B548DD">
        <w:rPr>
          <w:rFonts w:eastAsia="Calibri"/>
          <w:bCs/>
          <w:kern w:val="32"/>
        </w:rPr>
        <w:t xml:space="preserve"> </w:t>
      </w:r>
      <w:r w:rsidR="00030D49">
        <w:rPr>
          <w:rFonts w:eastAsia="Calibri"/>
          <w:bCs/>
          <w:kern w:val="32"/>
          <w:lang w:val="uk-UA"/>
        </w:rPr>
        <w:t xml:space="preserve"> оголошення</w:t>
      </w:r>
      <w:r w:rsidRPr="00B548DD">
        <w:rPr>
          <w:rFonts w:eastAsia="Calibri"/>
          <w:bCs/>
          <w:kern w:val="32"/>
        </w:rPr>
        <w:t xml:space="preserve"> </w:t>
      </w:r>
      <w:proofErr w:type="spellStart"/>
      <w:r w:rsidRPr="00B548DD">
        <w:rPr>
          <w:rFonts w:eastAsia="Calibri"/>
          <w:bCs/>
          <w:kern w:val="32"/>
        </w:rPr>
        <w:t>торгів</w:t>
      </w:r>
      <w:proofErr w:type="spellEnd"/>
      <w:r w:rsidRPr="00B548DD">
        <w:rPr>
          <w:rFonts w:eastAsia="Calibri"/>
          <w:bCs/>
          <w:kern w:val="32"/>
        </w:rPr>
        <w:t xml:space="preserve"> ми, </w:t>
      </w:r>
      <w:proofErr w:type="spellStart"/>
      <w:r w:rsidRPr="00B548DD">
        <w:rPr>
          <w:rFonts w:eastAsia="Calibri"/>
          <w:bCs/>
          <w:kern w:val="32"/>
        </w:rPr>
        <w:t>уповноважені</w:t>
      </w:r>
      <w:proofErr w:type="spellEnd"/>
      <w:r w:rsidRPr="00B548DD">
        <w:rPr>
          <w:rFonts w:eastAsia="Calibri"/>
          <w:bCs/>
          <w:kern w:val="32"/>
        </w:rPr>
        <w:t xml:space="preserve"> на </w:t>
      </w:r>
      <w:proofErr w:type="spellStart"/>
      <w:proofErr w:type="gramStart"/>
      <w:r w:rsidRPr="00B548DD">
        <w:rPr>
          <w:rFonts w:eastAsia="Calibri"/>
          <w:bCs/>
          <w:kern w:val="32"/>
        </w:rPr>
        <w:t>п</w:t>
      </w:r>
      <w:proofErr w:type="gramEnd"/>
      <w:r w:rsidRPr="00B548DD">
        <w:rPr>
          <w:rFonts w:eastAsia="Calibri"/>
          <w:bCs/>
          <w:kern w:val="32"/>
        </w:rPr>
        <w:t>ідписання</w:t>
      </w:r>
      <w:proofErr w:type="spellEnd"/>
      <w:r w:rsidRPr="00B548DD">
        <w:rPr>
          <w:rFonts w:eastAsia="Calibri"/>
          <w:bCs/>
          <w:kern w:val="32"/>
        </w:rPr>
        <w:t xml:space="preserve"> Договору, </w:t>
      </w:r>
      <w:proofErr w:type="spellStart"/>
      <w:r w:rsidRPr="00B548DD">
        <w:rPr>
          <w:rFonts w:eastAsia="Calibri"/>
          <w:bCs/>
          <w:kern w:val="32"/>
        </w:rPr>
        <w:t>маємо</w:t>
      </w:r>
      <w:proofErr w:type="spellEnd"/>
      <w:r w:rsidRPr="00B548DD">
        <w:rPr>
          <w:rFonts w:eastAsia="Calibri"/>
          <w:bCs/>
          <w:kern w:val="32"/>
        </w:rPr>
        <w:t xml:space="preserve"> </w:t>
      </w:r>
      <w:proofErr w:type="spellStart"/>
      <w:r w:rsidRPr="00B548DD">
        <w:rPr>
          <w:rFonts w:eastAsia="Calibri"/>
          <w:bCs/>
          <w:kern w:val="32"/>
        </w:rPr>
        <w:t>можливість</w:t>
      </w:r>
      <w:proofErr w:type="spellEnd"/>
      <w:r w:rsidRPr="00B548DD">
        <w:rPr>
          <w:rFonts w:eastAsia="Calibri"/>
          <w:bCs/>
          <w:kern w:val="32"/>
        </w:rPr>
        <w:t xml:space="preserve"> та </w:t>
      </w:r>
      <w:proofErr w:type="spellStart"/>
      <w:r w:rsidRPr="00B548DD">
        <w:rPr>
          <w:rFonts w:eastAsia="Calibri"/>
          <w:bCs/>
          <w:kern w:val="32"/>
        </w:rPr>
        <w:t>погоджуємося</w:t>
      </w:r>
      <w:proofErr w:type="spellEnd"/>
      <w:r w:rsidRPr="00B548DD">
        <w:rPr>
          <w:rFonts w:eastAsia="Calibri"/>
          <w:bCs/>
          <w:kern w:val="32"/>
        </w:rPr>
        <w:t xml:space="preserve"> </w:t>
      </w:r>
      <w:proofErr w:type="spellStart"/>
      <w:r w:rsidRPr="00B548DD">
        <w:rPr>
          <w:rFonts w:eastAsia="Calibri"/>
          <w:bCs/>
          <w:kern w:val="32"/>
        </w:rPr>
        <w:t>виконати</w:t>
      </w:r>
      <w:proofErr w:type="spellEnd"/>
      <w:r w:rsidRPr="00B548DD">
        <w:rPr>
          <w:rFonts w:eastAsia="Calibri"/>
          <w:bCs/>
          <w:kern w:val="32"/>
        </w:rPr>
        <w:t xml:space="preserve"> </w:t>
      </w:r>
      <w:proofErr w:type="spellStart"/>
      <w:r w:rsidRPr="00B548DD">
        <w:rPr>
          <w:rFonts w:eastAsia="Calibri"/>
          <w:bCs/>
          <w:kern w:val="32"/>
        </w:rPr>
        <w:t>вимоги</w:t>
      </w:r>
      <w:proofErr w:type="spellEnd"/>
      <w:r w:rsidRPr="00B548DD">
        <w:rPr>
          <w:rFonts w:eastAsia="Calibri"/>
          <w:bCs/>
          <w:kern w:val="32"/>
        </w:rPr>
        <w:t xml:space="preserve"> </w:t>
      </w:r>
      <w:proofErr w:type="spellStart"/>
      <w:r w:rsidRPr="00B548DD">
        <w:rPr>
          <w:rFonts w:eastAsia="Calibri"/>
          <w:bCs/>
          <w:kern w:val="32"/>
        </w:rPr>
        <w:t>Замовника</w:t>
      </w:r>
      <w:proofErr w:type="spellEnd"/>
      <w:r w:rsidRPr="00B548DD">
        <w:rPr>
          <w:rFonts w:eastAsia="Calibri"/>
          <w:bCs/>
          <w:kern w:val="32"/>
        </w:rPr>
        <w:t xml:space="preserve"> та Договору на </w:t>
      </w:r>
      <w:proofErr w:type="spellStart"/>
      <w:r w:rsidRPr="00B548DD">
        <w:rPr>
          <w:rFonts w:eastAsia="Calibri"/>
          <w:bCs/>
          <w:kern w:val="32"/>
        </w:rPr>
        <w:t>умовах</w:t>
      </w:r>
      <w:proofErr w:type="spellEnd"/>
      <w:r w:rsidRPr="00B548DD">
        <w:rPr>
          <w:rFonts w:eastAsia="Calibri"/>
          <w:bCs/>
          <w:kern w:val="32"/>
        </w:rPr>
        <w:t xml:space="preserve">, </w:t>
      </w:r>
      <w:proofErr w:type="spellStart"/>
      <w:r w:rsidRPr="00B548DD">
        <w:rPr>
          <w:rFonts w:eastAsia="Calibri"/>
          <w:bCs/>
          <w:kern w:val="32"/>
        </w:rPr>
        <w:t>зазначених</w:t>
      </w:r>
      <w:proofErr w:type="spellEnd"/>
      <w:r w:rsidRPr="00B548DD">
        <w:rPr>
          <w:rFonts w:eastAsia="Calibri"/>
          <w:bCs/>
          <w:kern w:val="32"/>
        </w:rPr>
        <w:t xml:space="preserve"> у </w:t>
      </w:r>
      <w:proofErr w:type="spellStart"/>
      <w:r w:rsidRPr="00B548DD">
        <w:rPr>
          <w:rFonts w:eastAsia="Calibri"/>
          <w:bCs/>
          <w:kern w:val="32"/>
        </w:rPr>
        <w:t>комерційній</w:t>
      </w:r>
      <w:proofErr w:type="spellEnd"/>
      <w:r w:rsidRPr="00B548DD">
        <w:rPr>
          <w:rFonts w:eastAsia="Calibri"/>
          <w:bCs/>
          <w:kern w:val="32"/>
        </w:rPr>
        <w:t xml:space="preserve"> </w:t>
      </w:r>
      <w:proofErr w:type="spellStart"/>
      <w:r w:rsidRPr="00B548DD">
        <w:rPr>
          <w:rFonts w:eastAsia="Calibri"/>
          <w:bCs/>
          <w:kern w:val="32"/>
        </w:rPr>
        <w:t>частині</w:t>
      </w:r>
      <w:proofErr w:type="spellEnd"/>
      <w:r w:rsidRPr="00B548DD">
        <w:rPr>
          <w:rFonts w:eastAsia="Calibri"/>
          <w:bCs/>
          <w:kern w:val="32"/>
        </w:rPr>
        <w:t xml:space="preserve"> </w:t>
      </w:r>
      <w:proofErr w:type="spellStart"/>
      <w:r w:rsidRPr="00B548DD">
        <w:rPr>
          <w:rFonts w:eastAsia="Calibri"/>
          <w:bCs/>
          <w:kern w:val="32"/>
        </w:rPr>
        <w:t>цієї</w:t>
      </w:r>
      <w:proofErr w:type="spellEnd"/>
      <w:r w:rsidRPr="00B548DD">
        <w:rPr>
          <w:rFonts w:eastAsia="Calibri"/>
          <w:bCs/>
          <w:kern w:val="32"/>
        </w:rPr>
        <w:t xml:space="preserve"> </w:t>
      </w:r>
      <w:proofErr w:type="spellStart"/>
      <w:r w:rsidRPr="00B548DD">
        <w:rPr>
          <w:rFonts w:eastAsia="Calibri"/>
          <w:bCs/>
          <w:kern w:val="32"/>
        </w:rPr>
        <w:t>пропозиції</w:t>
      </w:r>
      <w:proofErr w:type="spellEnd"/>
      <w:r w:rsidRPr="00B548DD">
        <w:rPr>
          <w:rFonts w:eastAsia="Calibri"/>
          <w:bCs/>
          <w:kern w:val="32"/>
        </w:rPr>
        <w:t xml:space="preserve">  за </w:t>
      </w:r>
      <w:proofErr w:type="spellStart"/>
      <w:r w:rsidRPr="00B548DD">
        <w:rPr>
          <w:rFonts w:eastAsia="Calibri"/>
          <w:bCs/>
          <w:kern w:val="32"/>
        </w:rPr>
        <w:t>наступними</w:t>
      </w:r>
      <w:proofErr w:type="spellEnd"/>
      <w:r w:rsidRPr="00B548DD">
        <w:rPr>
          <w:rFonts w:eastAsia="Calibri"/>
          <w:bCs/>
          <w:kern w:val="32"/>
        </w:rPr>
        <w:t xml:space="preserve"> </w:t>
      </w:r>
      <w:proofErr w:type="spellStart"/>
      <w:r w:rsidRPr="00B548DD">
        <w:rPr>
          <w:rFonts w:eastAsia="Calibri"/>
          <w:bCs/>
          <w:kern w:val="32"/>
        </w:rPr>
        <w:t>цінами</w:t>
      </w:r>
      <w:proofErr w:type="spellEnd"/>
      <w:r w:rsidRPr="00B548DD">
        <w:rPr>
          <w:rFonts w:eastAsia="Calibri"/>
          <w:bCs/>
          <w:kern w:val="32"/>
        </w:rPr>
        <w:t>:</w:t>
      </w:r>
    </w:p>
    <w:p w:rsidR="00DA3124" w:rsidRDefault="00DA3124" w:rsidP="00DA3124">
      <w:pPr>
        <w:jc w:val="both"/>
        <w:rPr>
          <w:rFonts w:eastAsia="Calibri"/>
          <w:bCs/>
          <w:kern w:val="32"/>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434"/>
        <w:gridCol w:w="1092"/>
        <w:gridCol w:w="1641"/>
        <w:gridCol w:w="1418"/>
        <w:gridCol w:w="3118"/>
      </w:tblGrid>
      <w:tr w:rsidR="00DA3124" w:rsidRPr="00D40855" w:rsidTr="00F17373">
        <w:trPr>
          <w:trHeight w:val="1469"/>
        </w:trPr>
        <w:tc>
          <w:tcPr>
            <w:tcW w:w="570" w:type="dxa"/>
            <w:vAlign w:val="center"/>
          </w:tcPr>
          <w:p w:rsidR="00DA3124" w:rsidRPr="00D40855" w:rsidRDefault="00DA3124" w:rsidP="00F17373">
            <w:pPr>
              <w:jc w:val="center"/>
            </w:pPr>
            <w:r w:rsidRPr="00D40855">
              <w:t>№</w:t>
            </w:r>
          </w:p>
          <w:p w:rsidR="00DA3124" w:rsidRPr="00D40855" w:rsidRDefault="00DA3124" w:rsidP="00F17373">
            <w:pPr>
              <w:jc w:val="center"/>
            </w:pPr>
            <w:proofErr w:type="gramStart"/>
            <w:r w:rsidRPr="00D40855">
              <w:t>п</w:t>
            </w:r>
            <w:proofErr w:type="gramEnd"/>
            <w:r w:rsidRPr="00D40855">
              <w:t>/п</w:t>
            </w:r>
          </w:p>
        </w:tc>
        <w:tc>
          <w:tcPr>
            <w:tcW w:w="2434" w:type="dxa"/>
            <w:vAlign w:val="center"/>
          </w:tcPr>
          <w:p w:rsidR="00DA3124" w:rsidRPr="00D40855" w:rsidRDefault="00DA3124" w:rsidP="00F17373">
            <w:pPr>
              <w:jc w:val="center"/>
            </w:pPr>
            <w:proofErr w:type="spellStart"/>
            <w:r w:rsidRPr="00D40855">
              <w:t>Найменування</w:t>
            </w:r>
            <w:proofErr w:type="spellEnd"/>
            <w:r w:rsidRPr="00D40855">
              <w:t xml:space="preserve"> предмету </w:t>
            </w:r>
            <w:proofErr w:type="spellStart"/>
            <w:r w:rsidRPr="00D40855">
              <w:t>закупі</w:t>
            </w:r>
            <w:proofErr w:type="gramStart"/>
            <w:r w:rsidRPr="00D40855">
              <w:t>вл</w:t>
            </w:r>
            <w:proofErr w:type="gramEnd"/>
            <w:r w:rsidRPr="00D40855">
              <w:t>і</w:t>
            </w:r>
            <w:proofErr w:type="spellEnd"/>
          </w:p>
        </w:tc>
        <w:tc>
          <w:tcPr>
            <w:tcW w:w="1092" w:type="dxa"/>
          </w:tcPr>
          <w:p w:rsidR="00DA3124" w:rsidRPr="00D40855" w:rsidRDefault="00DA3124" w:rsidP="00F17373">
            <w:pPr>
              <w:jc w:val="center"/>
            </w:pPr>
            <w:proofErr w:type="spellStart"/>
            <w:r w:rsidRPr="00D40855">
              <w:t>Одиниці</w:t>
            </w:r>
            <w:proofErr w:type="spellEnd"/>
            <w:r w:rsidRPr="00D40855">
              <w:t xml:space="preserve"> </w:t>
            </w:r>
            <w:proofErr w:type="spellStart"/>
            <w:r w:rsidRPr="00D40855">
              <w:t>виміру</w:t>
            </w:r>
            <w:proofErr w:type="spellEnd"/>
          </w:p>
        </w:tc>
        <w:tc>
          <w:tcPr>
            <w:tcW w:w="1641" w:type="dxa"/>
          </w:tcPr>
          <w:p w:rsidR="00DA3124" w:rsidRPr="00D40855" w:rsidRDefault="00DA3124" w:rsidP="00F17373">
            <w:pPr>
              <w:ind w:firstLine="49"/>
              <w:jc w:val="center"/>
            </w:pPr>
            <w:proofErr w:type="spellStart"/>
            <w:proofErr w:type="gramStart"/>
            <w:r w:rsidRPr="00D40855">
              <w:t>Ц</w:t>
            </w:r>
            <w:proofErr w:type="gramEnd"/>
            <w:r w:rsidRPr="00D40855">
              <w:t>іна</w:t>
            </w:r>
            <w:proofErr w:type="spellEnd"/>
            <w:r w:rsidRPr="00D40855">
              <w:t xml:space="preserve"> за </w:t>
            </w:r>
            <w:proofErr w:type="spellStart"/>
            <w:r w:rsidRPr="00D40855">
              <w:t>одиницю</w:t>
            </w:r>
            <w:proofErr w:type="spellEnd"/>
            <w:r w:rsidRPr="00D40855">
              <w:t xml:space="preserve"> </w:t>
            </w:r>
            <w:proofErr w:type="spellStart"/>
            <w:r w:rsidRPr="00D40855">
              <w:t>виміру</w:t>
            </w:r>
            <w:proofErr w:type="spellEnd"/>
            <w:r w:rsidRPr="00D40855">
              <w:t>, грн. з ПДВ</w:t>
            </w:r>
          </w:p>
        </w:tc>
        <w:tc>
          <w:tcPr>
            <w:tcW w:w="1418" w:type="dxa"/>
          </w:tcPr>
          <w:p w:rsidR="00DA3124" w:rsidRPr="00D40855" w:rsidRDefault="00DA3124" w:rsidP="00F17373">
            <w:pPr>
              <w:ind w:hanging="77"/>
              <w:jc w:val="center"/>
            </w:pPr>
            <w:proofErr w:type="spellStart"/>
            <w:r w:rsidRPr="00D40855">
              <w:t>Кількість</w:t>
            </w:r>
            <w:proofErr w:type="spellEnd"/>
          </w:p>
        </w:tc>
        <w:tc>
          <w:tcPr>
            <w:tcW w:w="3118" w:type="dxa"/>
          </w:tcPr>
          <w:p w:rsidR="00DA3124" w:rsidRPr="00D40855" w:rsidRDefault="00DA3124" w:rsidP="00F17373">
            <w:pPr>
              <w:jc w:val="center"/>
            </w:pPr>
            <w:proofErr w:type="spellStart"/>
            <w:r w:rsidRPr="00D40855">
              <w:t>Вартість</w:t>
            </w:r>
            <w:proofErr w:type="spellEnd"/>
            <w:r w:rsidRPr="00D40855">
              <w:t>, грн.</w:t>
            </w:r>
            <w:proofErr w:type="gramStart"/>
            <w:r w:rsidRPr="00D40855">
              <w:t xml:space="preserve"> ,</w:t>
            </w:r>
            <w:proofErr w:type="gramEnd"/>
            <w:r w:rsidRPr="00D40855">
              <w:t xml:space="preserve"> з ПДВ</w:t>
            </w:r>
          </w:p>
        </w:tc>
      </w:tr>
      <w:tr w:rsidR="00DA3124" w:rsidRPr="00D40855" w:rsidTr="00F17373">
        <w:trPr>
          <w:trHeight w:val="428"/>
        </w:trPr>
        <w:tc>
          <w:tcPr>
            <w:tcW w:w="570" w:type="dxa"/>
          </w:tcPr>
          <w:p w:rsidR="00DA3124" w:rsidRPr="00D40855" w:rsidRDefault="00DA3124" w:rsidP="00F17373">
            <w:r>
              <w:rPr>
                <w:sz w:val="22"/>
              </w:rPr>
              <w:t>1</w:t>
            </w:r>
          </w:p>
        </w:tc>
        <w:tc>
          <w:tcPr>
            <w:tcW w:w="2434" w:type="dxa"/>
          </w:tcPr>
          <w:p w:rsidR="00DA3124" w:rsidRPr="00B52FF5" w:rsidRDefault="0093639D" w:rsidP="00F17373">
            <w:r w:rsidRPr="007666FA">
              <w:rPr>
                <w:rFonts w:eastAsia="Calibri"/>
                <w:b/>
                <w:lang w:val="uk-UA"/>
              </w:rPr>
              <w:t xml:space="preserve">комплект з </w:t>
            </w:r>
            <w:proofErr w:type="spellStart"/>
            <w:r w:rsidRPr="007666FA">
              <w:rPr>
                <w:rFonts w:eastAsia="Calibri"/>
                <w:b/>
                <w:lang w:val="uk-UA"/>
              </w:rPr>
              <w:t>веб</w:t>
            </w:r>
            <w:proofErr w:type="spellEnd"/>
            <w:r w:rsidRPr="007666FA">
              <w:rPr>
                <w:rFonts w:eastAsia="Calibri"/>
                <w:b/>
                <w:lang w:val="uk-UA"/>
              </w:rPr>
              <w:t xml:space="preserve"> </w:t>
            </w:r>
            <w:proofErr w:type="spellStart"/>
            <w:r>
              <w:rPr>
                <w:rFonts w:eastAsia="Calibri"/>
                <w:b/>
                <w:lang w:val="uk-UA"/>
              </w:rPr>
              <w:t>-</w:t>
            </w:r>
            <w:r w:rsidRPr="007666FA">
              <w:rPr>
                <w:rFonts w:eastAsia="Calibri"/>
                <w:b/>
                <w:lang w:val="uk-UA"/>
              </w:rPr>
              <w:t>камерою</w:t>
            </w:r>
            <w:proofErr w:type="spellEnd"/>
            <w:r w:rsidRPr="007666FA">
              <w:rPr>
                <w:rFonts w:eastAsia="Calibri"/>
                <w:b/>
                <w:lang w:val="uk-UA"/>
              </w:rPr>
              <w:t xml:space="preserve"> та мікрофоном з гарнітурою</w:t>
            </w:r>
          </w:p>
        </w:tc>
        <w:tc>
          <w:tcPr>
            <w:tcW w:w="1092" w:type="dxa"/>
            <w:vAlign w:val="center"/>
          </w:tcPr>
          <w:p w:rsidR="00DA3124" w:rsidRPr="00D40855" w:rsidRDefault="00DA3124" w:rsidP="00F17373">
            <w:pPr>
              <w:jc w:val="center"/>
            </w:pPr>
            <w:r>
              <w:rPr>
                <w:sz w:val="22"/>
              </w:rPr>
              <w:t>шт.</w:t>
            </w:r>
          </w:p>
        </w:tc>
        <w:tc>
          <w:tcPr>
            <w:tcW w:w="1641" w:type="dxa"/>
            <w:vAlign w:val="center"/>
          </w:tcPr>
          <w:p w:rsidR="00DA3124" w:rsidRPr="00D40855" w:rsidRDefault="00DA3124" w:rsidP="00F17373">
            <w:pPr>
              <w:jc w:val="center"/>
            </w:pPr>
          </w:p>
        </w:tc>
        <w:tc>
          <w:tcPr>
            <w:tcW w:w="1418" w:type="dxa"/>
            <w:vAlign w:val="center"/>
          </w:tcPr>
          <w:p w:rsidR="00DA3124" w:rsidRPr="0093639D" w:rsidRDefault="0093639D" w:rsidP="00F17373">
            <w:pPr>
              <w:jc w:val="center"/>
              <w:rPr>
                <w:lang w:val="uk-UA"/>
              </w:rPr>
            </w:pPr>
            <w:r>
              <w:rPr>
                <w:lang w:val="uk-UA"/>
              </w:rPr>
              <w:t>135</w:t>
            </w:r>
          </w:p>
        </w:tc>
        <w:tc>
          <w:tcPr>
            <w:tcW w:w="3118" w:type="dxa"/>
            <w:vAlign w:val="center"/>
          </w:tcPr>
          <w:p w:rsidR="00DA3124" w:rsidRPr="00D40855" w:rsidRDefault="00DA3124" w:rsidP="00F17373">
            <w:pPr>
              <w:jc w:val="center"/>
            </w:pPr>
          </w:p>
        </w:tc>
      </w:tr>
      <w:tr w:rsidR="00DA3124" w:rsidRPr="00D40855" w:rsidTr="00F17373">
        <w:trPr>
          <w:trHeight w:val="428"/>
        </w:trPr>
        <w:tc>
          <w:tcPr>
            <w:tcW w:w="7155" w:type="dxa"/>
            <w:gridSpan w:val="5"/>
          </w:tcPr>
          <w:p w:rsidR="00DA3124" w:rsidRDefault="00DA3124" w:rsidP="00BF5E3A">
            <w:pPr>
              <w:jc w:val="center"/>
            </w:pPr>
            <w:proofErr w:type="spellStart"/>
            <w:r w:rsidRPr="00427214">
              <w:rPr>
                <w:rFonts w:eastAsia="Calibri"/>
              </w:rPr>
              <w:t>Всього</w:t>
            </w:r>
            <w:proofErr w:type="spellEnd"/>
            <w:r w:rsidRPr="00427214">
              <w:rPr>
                <w:rFonts w:eastAsia="Calibri"/>
              </w:rPr>
              <w:t xml:space="preserve">: сума </w:t>
            </w:r>
            <w:proofErr w:type="spellStart"/>
            <w:r w:rsidRPr="00427214">
              <w:rPr>
                <w:rFonts w:eastAsia="Calibri"/>
              </w:rPr>
              <w:t>пропозиції</w:t>
            </w:r>
            <w:proofErr w:type="spellEnd"/>
            <w:r w:rsidRPr="00427214">
              <w:rPr>
                <w:rFonts w:eastAsia="Calibri"/>
              </w:rPr>
              <w:t>, з ПДВ, грн</w:t>
            </w:r>
            <w:proofErr w:type="gramStart"/>
            <w:r w:rsidRPr="00427214">
              <w:rPr>
                <w:rFonts w:eastAsia="Calibri"/>
              </w:rPr>
              <w:t>.(</w:t>
            </w:r>
            <w:proofErr w:type="gramEnd"/>
            <w:r w:rsidRPr="00427214">
              <w:rPr>
                <w:rFonts w:eastAsia="Calibri"/>
              </w:rPr>
              <w:t>_____</w:t>
            </w:r>
            <w:proofErr w:type="spellStart"/>
            <w:r w:rsidRPr="00427214">
              <w:rPr>
                <w:rFonts w:eastAsia="Calibri"/>
              </w:rPr>
              <w:t>грн</w:t>
            </w:r>
            <w:proofErr w:type="spellEnd"/>
            <w:r w:rsidRPr="00427214">
              <w:rPr>
                <w:rFonts w:eastAsia="Calibri"/>
              </w:rPr>
              <w:t>.____коп.)</w:t>
            </w:r>
            <w:r w:rsidRPr="00427214">
              <w:rPr>
                <w:rFonts w:eastAsia="Calibri"/>
              </w:rPr>
              <w:br/>
              <w:t xml:space="preserve"> В тому </w:t>
            </w:r>
            <w:proofErr w:type="spellStart"/>
            <w:r w:rsidRPr="00427214">
              <w:rPr>
                <w:rFonts w:eastAsia="Calibri"/>
              </w:rPr>
              <w:t>числі</w:t>
            </w:r>
            <w:proofErr w:type="spellEnd"/>
            <w:r w:rsidRPr="00427214">
              <w:rPr>
                <w:rFonts w:eastAsia="Calibri"/>
              </w:rPr>
              <w:t xml:space="preserve">  ПДВ., грн</w:t>
            </w:r>
            <w:proofErr w:type="gramStart"/>
            <w:r w:rsidRPr="00427214">
              <w:rPr>
                <w:rFonts w:eastAsia="Calibri"/>
              </w:rPr>
              <w:t>.(</w:t>
            </w:r>
            <w:proofErr w:type="gramEnd"/>
            <w:r w:rsidRPr="00427214">
              <w:rPr>
                <w:rFonts w:eastAsia="Calibri"/>
              </w:rPr>
              <w:t>_____</w:t>
            </w:r>
            <w:proofErr w:type="spellStart"/>
            <w:r w:rsidRPr="00427214">
              <w:rPr>
                <w:rFonts w:eastAsia="Calibri"/>
              </w:rPr>
              <w:t>грн</w:t>
            </w:r>
            <w:proofErr w:type="spellEnd"/>
            <w:r w:rsidRPr="00427214">
              <w:rPr>
                <w:rFonts w:eastAsia="Calibri"/>
              </w:rPr>
              <w:t>._____коп.)</w:t>
            </w:r>
          </w:p>
        </w:tc>
        <w:tc>
          <w:tcPr>
            <w:tcW w:w="3118" w:type="dxa"/>
            <w:vAlign w:val="center"/>
          </w:tcPr>
          <w:p w:rsidR="00DA3124" w:rsidRPr="00D40855" w:rsidRDefault="00DA3124" w:rsidP="00F17373">
            <w:pPr>
              <w:jc w:val="center"/>
            </w:pPr>
          </w:p>
        </w:tc>
      </w:tr>
    </w:tbl>
    <w:p w:rsidR="00DA3124" w:rsidRDefault="00DA3124" w:rsidP="00DA3124">
      <w:pPr>
        <w:tabs>
          <w:tab w:val="left" w:pos="708"/>
        </w:tabs>
        <w:jc w:val="both"/>
      </w:pPr>
    </w:p>
    <w:p w:rsidR="00DA3124" w:rsidRPr="004D2512" w:rsidRDefault="00DA3124" w:rsidP="00DA3124">
      <w:r w:rsidRPr="003E0349">
        <w:t xml:space="preserve">* Без ПДВ – для </w:t>
      </w:r>
      <w:proofErr w:type="spellStart"/>
      <w:r w:rsidRPr="003E0349">
        <w:t>Учасникі</w:t>
      </w:r>
      <w:proofErr w:type="gramStart"/>
      <w:r w:rsidRPr="003E0349">
        <w:t>в</w:t>
      </w:r>
      <w:proofErr w:type="spellEnd"/>
      <w:proofErr w:type="gramEnd"/>
      <w:r w:rsidRPr="003E0349">
        <w:t xml:space="preserve">, </w:t>
      </w:r>
      <w:proofErr w:type="spellStart"/>
      <w:proofErr w:type="gramStart"/>
      <w:r w:rsidRPr="003E0349">
        <w:t>як</w:t>
      </w:r>
      <w:proofErr w:type="gramEnd"/>
      <w:r w:rsidRPr="003E0349">
        <w:t>і</w:t>
      </w:r>
      <w:proofErr w:type="spellEnd"/>
      <w:r w:rsidRPr="003E0349">
        <w:t xml:space="preserve"> не є </w:t>
      </w:r>
      <w:proofErr w:type="spellStart"/>
      <w:r w:rsidRPr="003E0349">
        <w:t>платником</w:t>
      </w:r>
      <w:proofErr w:type="spellEnd"/>
      <w:r w:rsidRPr="003E0349">
        <w:t xml:space="preserve"> </w:t>
      </w:r>
      <w:proofErr w:type="spellStart"/>
      <w:r w:rsidRPr="003E0349">
        <w:t>податку</w:t>
      </w:r>
      <w:proofErr w:type="spellEnd"/>
      <w:r w:rsidRPr="003E0349">
        <w:t xml:space="preserve"> на </w:t>
      </w:r>
      <w:proofErr w:type="spellStart"/>
      <w:r w:rsidRPr="003E0349">
        <w:t>додану</w:t>
      </w:r>
      <w:proofErr w:type="spellEnd"/>
      <w:r w:rsidRPr="003E0349">
        <w:t xml:space="preserve"> </w:t>
      </w:r>
      <w:proofErr w:type="spellStart"/>
      <w:r w:rsidRPr="003E0349">
        <w:t>вартість</w:t>
      </w:r>
      <w:proofErr w:type="spellEnd"/>
      <w:r w:rsidRPr="003E0349">
        <w:t xml:space="preserve">, </w:t>
      </w:r>
      <w:proofErr w:type="spellStart"/>
      <w:r w:rsidRPr="003E0349">
        <w:t>відповідно</w:t>
      </w:r>
      <w:proofErr w:type="spellEnd"/>
      <w:r w:rsidRPr="003E0349">
        <w:t xml:space="preserve"> до </w:t>
      </w:r>
      <w:proofErr w:type="spellStart"/>
      <w:r w:rsidRPr="003E0349">
        <w:t>вимог</w:t>
      </w:r>
      <w:proofErr w:type="spellEnd"/>
      <w:r w:rsidRPr="003E0349">
        <w:t xml:space="preserve"> </w:t>
      </w:r>
      <w:proofErr w:type="spellStart"/>
      <w:r w:rsidRPr="003E0349">
        <w:t>Податкового</w:t>
      </w:r>
      <w:proofErr w:type="spellEnd"/>
      <w:r w:rsidRPr="003E0349">
        <w:t xml:space="preserve"> кодексу </w:t>
      </w:r>
      <w:proofErr w:type="spellStart"/>
      <w:r w:rsidRPr="003E0349">
        <w:t>України</w:t>
      </w:r>
      <w:proofErr w:type="spellEnd"/>
      <w:r w:rsidRPr="003E0349">
        <w:t>.</w:t>
      </w:r>
    </w:p>
    <w:p w:rsidR="00DA3124" w:rsidRPr="000F190E" w:rsidRDefault="00DA3124" w:rsidP="00DA3124">
      <w:pPr>
        <w:jc w:val="both"/>
      </w:pPr>
      <w:r w:rsidRPr="000F190E">
        <w:t xml:space="preserve">1. Ми </w:t>
      </w:r>
      <w:proofErr w:type="spellStart"/>
      <w:r w:rsidRPr="000F190E">
        <w:t>погоджуємося</w:t>
      </w:r>
      <w:proofErr w:type="spellEnd"/>
      <w:r w:rsidRPr="000F190E">
        <w:t xml:space="preserve"> </w:t>
      </w:r>
      <w:proofErr w:type="spellStart"/>
      <w:r w:rsidRPr="000F190E">
        <w:t>дотримуватися</w:t>
      </w:r>
      <w:proofErr w:type="spellEnd"/>
      <w:r w:rsidRPr="000F190E">
        <w:t xml:space="preserve"> умов </w:t>
      </w:r>
      <w:proofErr w:type="spellStart"/>
      <w:r w:rsidRPr="000F190E">
        <w:t>цієї</w:t>
      </w:r>
      <w:proofErr w:type="spellEnd"/>
      <w:r w:rsidRPr="000F190E">
        <w:t xml:space="preserve"> </w:t>
      </w:r>
      <w:proofErr w:type="spellStart"/>
      <w:r w:rsidRPr="000F190E">
        <w:t>пропозиції</w:t>
      </w:r>
      <w:proofErr w:type="spellEnd"/>
      <w:r w:rsidRPr="000F190E">
        <w:t xml:space="preserve"> </w:t>
      </w:r>
      <w:proofErr w:type="spellStart"/>
      <w:r w:rsidRPr="000F190E">
        <w:t>протягом</w:t>
      </w:r>
      <w:proofErr w:type="spellEnd"/>
      <w:r w:rsidRPr="000F190E">
        <w:t xml:space="preserve"> </w:t>
      </w:r>
      <w:r w:rsidRPr="00FC285D">
        <w:t>120</w:t>
      </w:r>
      <w:r w:rsidRPr="000F190E">
        <w:t xml:space="preserve"> </w:t>
      </w:r>
      <w:proofErr w:type="spellStart"/>
      <w:r w:rsidRPr="000F190E">
        <w:t>днів</w:t>
      </w:r>
      <w:proofErr w:type="spellEnd"/>
      <w:r w:rsidRPr="000F190E">
        <w:t xml:space="preserve"> </w:t>
      </w:r>
      <w:proofErr w:type="spellStart"/>
      <w:r w:rsidRPr="000F190E">
        <w:t>із</w:t>
      </w:r>
      <w:proofErr w:type="spellEnd"/>
      <w:r w:rsidRPr="000F190E">
        <w:t xml:space="preserve"> </w:t>
      </w:r>
      <w:proofErr w:type="spellStart"/>
      <w:r w:rsidRPr="000F190E">
        <w:t>дати</w:t>
      </w:r>
      <w:proofErr w:type="spellEnd"/>
      <w:r w:rsidRPr="000F190E">
        <w:t xml:space="preserve"> </w:t>
      </w:r>
      <w:proofErr w:type="spellStart"/>
      <w:r w:rsidRPr="000F190E">
        <w:t>кінцевого</w:t>
      </w:r>
      <w:proofErr w:type="spellEnd"/>
      <w:r w:rsidRPr="000F190E">
        <w:t xml:space="preserve"> строку </w:t>
      </w:r>
      <w:proofErr w:type="spellStart"/>
      <w:r w:rsidRPr="000F190E">
        <w:t>подання</w:t>
      </w:r>
      <w:proofErr w:type="spellEnd"/>
      <w:r w:rsidRPr="000F190E">
        <w:t xml:space="preserve"> </w:t>
      </w:r>
      <w:proofErr w:type="spellStart"/>
      <w:r w:rsidRPr="000F190E">
        <w:t>пропозицій</w:t>
      </w:r>
      <w:proofErr w:type="spellEnd"/>
      <w:r w:rsidRPr="000F190E">
        <w:t xml:space="preserve">, </w:t>
      </w:r>
      <w:proofErr w:type="spellStart"/>
      <w:r w:rsidRPr="000F190E">
        <w:t>встановленого</w:t>
      </w:r>
      <w:proofErr w:type="spellEnd"/>
      <w:r w:rsidRPr="000F190E">
        <w:t xml:space="preserve"> Вами. Наша </w:t>
      </w:r>
      <w:proofErr w:type="spellStart"/>
      <w:r w:rsidRPr="000F190E">
        <w:t>пропозиція</w:t>
      </w:r>
      <w:proofErr w:type="spellEnd"/>
      <w:r w:rsidRPr="000F190E">
        <w:t xml:space="preserve"> буде </w:t>
      </w:r>
      <w:proofErr w:type="spellStart"/>
      <w:r w:rsidRPr="000F190E">
        <w:t>обов'язковою</w:t>
      </w:r>
      <w:proofErr w:type="spellEnd"/>
      <w:r w:rsidRPr="000F190E">
        <w:t xml:space="preserve"> для нас і </w:t>
      </w:r>
      <w:proofErr w:type="spellStart"/>
      <w:r w:rsidRPr="000F190E">
        <w:t>може</w:t>
      </w:r>
      <w:proofErr w:type="spellEnd"/>
      <w:r w:rsidRPr="000F190E">
        <w:t xml:space="preserve"> </w:t>
      </w:r>
      <w:proofErr w:type="gramStart"/>
      <w:r w:rsidRPr="000F190E">
        <w:t>бути</w:t>
      </w:r>
      <w:proofErr w:type="gramEnd"/>
      <w:r w:rsidRPr="000F190E">
        <w:t xml:space="preserve"> акцептована Вами у будь-</w:t>
      </w:r>
      <w:proofErr w:type="spellStart"/>
      <w:r w:rsidRPr="000F190E">
        <w:t>який</w:t>
      </w:r>
      <w:proofErr w:type="spellEnd"/>
      <w:r w:rsidRPr="000F190E">
        <w:t xml:space="preserve"> час до </w:t>
      </w:r>
      <w:proofErr w:type="spellStart"/>
      <w:r w:rsidRPr="000F190E">
        <w:t>закінчення</w:t>
      </w:r>
      <w:proofErr w:type="spellEnd"/>
      <w:r w:rsidRPr="000F190E">
        <w:t xml:space="preserve"> </w:t>
      </w:r>
      <w:proofErr w:type="spellStart"/>
      <w:r w:rsidRPr="000F190E">
        <w:t>зазначеного</w:t>
      </w:r>
      <w:proofErr w:type="spellEnd"/>
      <w:r w:rsidRPr="000F190E">
        <w:t xml:space="preserve"> </w:t>
      </w:r>
      <w:proofErr w:type="spellStart"/>
      <w:r w:rsidRPr="000F190E">
        <w:t>терміну</w:t>
      </w:r>
      <w:proofErr w:type="spellEnd"/>
      <w:r w:rsidRPr="000F190E">
        <w:t>.</w:t>
      </w:r>
    </w:p>
    <w:p w:rsidR="00DA3124" w:rsidRPr="000F190E" w:rsidRDefault="00DA3124" w:rsidP="00DA3124">
      <w:pPr>
        <w:jc w:val="both"/>
      </w:pPr>
      <w:r w:rsidRPr="000F190E">
        <w:t xml:space="preserve">2. </w:t>
      </w:r>
      <w:proofErr w:type="spellStart"/>
      <w:proofErr w:type="gramStart"/>
      <w:r w:rsidRPr="000F190E">
        <w:t>Техн</w:t>
      </w:r>
      <w:proofErr w:type="gramEnd"/>
      <w:r w:rsidRPr="000F190E">
        <w:t>ічні</w:t>
      </w:r>
      <w:proofErr w:type="spellEnd"/>
      <w:r w:rsidRPr="000F190E">
        <w:t xml:space="preserve"> характеристики предмету </w:t>
      </w:r>
      <w:proofErr w:type="spellStart"/>
      <w:r w:rsidRPr="000F190E">
        <w:t>закупівлі</w:t>
      </w:r>
      <w:proofErr w:type="spellEnd"/>
      <w:r w:rsidRPr="000F190E">
        <w:t xml:space="preserve">, в тому </w:t>
      </w:r>
      <w:proofErr w:type="spellStart"/>
      <w:r w:rsidRPr="000F190E">
        <w:t>числі</w:t>
      </w:r>
      <w:proofErr w:type="spellEnd"/>
      <w:r w:rsidRPr="000F190E">
        <w:t xml:space="preserve"> </w:t>
      </w:r>
      <w:proofErr w:type="spellStart"/>
      <w:r w:rsidRPr="000F190E">
        <w:t>складових</w:t>
      </w:r>
      <w:proofErr w:type="spellEnd"/>
      <w:r w:rsidRPr="000F190E">
        <w:t xml:space="preserve"> предмету </w:t>
      </w:r>
      <w:proofErr w:type="spellStart"/>
      <w:r w:rsidRPr="000F190E">
        <w:t>закупівлі</w:t>
      </w:r>
      <w:proofErr w:type="spellEnd"/>
      <w:r w:rsidRPr="000F190E">
        <w:t xml:space="preserve">, </w:t>
      </w:r>
      <w:proofErr w:type="spellStart"/>
      <w:r w:rsidRPr="000F190E">
        <w:t>що</w:t>
      </w:r>
      <w:proofErr w:type="spellEnd"/>
      <w:r w:rsidRPr="000F190E">
        <w:t xml:space="preserve"> </w:t>
      </w:r>
      <w:proofErr w:type="spellStart"/>
      <w:r w:rsidRPr="000F190E">
        <w:t>будуть</w:t>
      </w:r>
      <w:proofErr w:type="spellEnd"/>
      <w:r w:rsidRPr="000F190E">
        <w:t xml:space="preserve"> </w:t>
      </w:r>
      <w:proofErr w:type="spellStart"/>
      <w:r w:rsidRPr="000F190E">
        <w:t>вказані</w:t>
      </w:r>
      <w:proofErr w:type="spellEnd"/>
      <w:r w:rsidRPr="000F190E">
        <w:t xml:space="preserve"> в </w:t>
      </w:r>
      <w:proofErr w:type="spellStart"/>
      <w:r w:rsidRPr="000F190E">
        <w:t>розрахунку</w:t>
      </w:r>
      <w:proofErr w:type="spellEnd"/>
      <w:r w:rsidRPr="000F190E">
        <w:t xml:space="preserve"> </w:t>
      </w:r>
      <w:proofErr w:type="spellStart"/>
      <w:r w:rsidRPr="000F190E">
        <w:t>вартості</w:t>
      </w:r>
      <w:proofErr w:type="spellEnd"/>
      <w:r w:rsidRPr="000F190E">
        <w:t xml:space="preserve"> </w:t>
      </w:r>
      <w:proofErr w:type="spellStart"/>
      <w:r w:rsidRPr="000F190E">
        <w:t>пропозиції</w:t>
      </w:r>
      <w:proofErr w:type="spellEnd"/>
      <w:r w:rsidRPr="000F190E">
        <w:t xml:space="preserve"> за результатами </w:t>
      </w:r>
      <w:proofErr w:type="spellStart"/>
      <w:r w:rsidRPr="000F190E">
        <w:t>аукціону</w:t>
      </w:r>
      <w:proofErr w:type="spellEnd"/>
      <w:r w:rsidRPr="000F190E">
        <w:t xml:space="preserve">, </w:t>
      </w:r>
      <w:proofErr w:type="spellStart"/>
      <w:r w:rsidRPr="000F190E">
        <w:t>відповідатимуть</w:t>
      </w:r>
      <w:proofErr w:type="spellEnd"/>
      <w:r w:rsidRPr="000F190E">
        <w:t xml:space="preserve"> </w:t>
      </w:r>
      <w:proofErr w:type="spellStart"/>
      <w:r w:rsidRPr="000F190E">
        <w:t>технічним</w:t>
      </w:r>
      <w:proofErr w:type="spellEnd"/>
      <w:r w:rsidRPr="000F190E">
        <w:t xml:space="preserve"> характеристикам предмету </w:t>
      </w:r>
      <w:proofErr w:type="spellStart"/>
      <w:r w:rsidRPr="000F190E">
        <w:t>закупівлі</w:t>
      </w:r>
      <w:proofErr w:type="spellEnd"/>
      <w:r w:rsidRPr="000F190E">
        <w:t xml:space="preserve">, </w:t>
      </w:r>
      <w:proofErr w:type="spellStart"/>
      <w:r w:rsidRPr="000F190E">
        <w:t>розміщених</w:t>
      </w:r>
      <w:proofErr w:type="spellEnd"/>
      <w:r w:rsidRPr="000F190E">
        <w:t xml:space="preserve"> </w:t>
      </w:r>
      <w:proofErr w:type="spellStart"/>
      <w:r w:rsidRPr="000F190E">
        <w:t>учасником</w:t>
      </w:r>
      <w:proofErr w:type="spellEnd"/>
      <w:r w:rsidRPr="000F190E">
        <w:t xml:space="preserve"> в </w:t>
      </w:r>
      <w:proofErr w:type="spellStart"/>
      <w:r w:rsidRPr="000F190E">
        <w:t>електронній</w:t>
      </w:r>
      <w:proofErr w:type="spellEnd"/>
      <w:r w:rsidRPr="000F190E">
        <w:t xml:space="preserve"> </w:t>
      </w:r>
      <w:proofErr w:type="spellStart"/>
      <w:r w:rsidRPr="000F190E">
        <w:t>системі</w:t>
      </w:r>
      <w:proofErr w:type="spellEnd"/>
      <w:r w:rsidRPr="000F190E">
        <w:t xml:space="preserve"> </w:t>
      </w:r>
      <w:proofErr w:type="spellStart"/>
      <w:r w:rsidRPr="000F190E">
        <w:t>закупівель</w:t>
      </w:r>
      <w:proofErr w:type="spellEnd"/>
      <w:r w:rsidRPr="000F190E">
        <w:t xml:space="preserve"> до </w:t>
      </w:r>
      <w:proofErr w:type="spellStart"/>
      <w:r w:rsidRPr="000F190E">
        <w:t>проведення</w:t>
      </w:r>
      <w:proofErr w:type="spellEnd"/>
      <w:r w:rsidRPr="000F190E">
        <w:t xml:space="preserve"> </w:t>
      </w:r>
      <w:proofErr w:type="spellStart"/>
      <w:r w:rsidRPr="000F190E">
        <w:t>аукціону</w:t>
      </w:r>
      <w:proofErr w:type="spellEnd"/>
      <w:r w:rsidRPr="000F190E">
        <w:t>.</w:t>
      </w:r>
    </w:p>
    <w:p w:rsidR="00C70397" w:rsidRDefault="00DA3124" w:rsidP="00DA3124">
      <w:pPr>
        <w:jc w:val="both"/>
        <w:rPr>
          <w:lang w:val="uk-UA"/>
        </w:rPr>
      </w:pPr>
      <w:r w:rsidRPr="000F190E">
        <w:t xml:space="preserve">3. Ми </w:t>
      </w:r>
      <w:proofErr w:type="spellStart"/>
      <w:r w:rsidRPr="000F190E">
        <w:t>зобов</w:t>
      </w:r>
      <w:proofErr w:type="gramStart"/>
      <w:r w:rsidRPr="000F190E">
        <w:t>`я</w:t>
      </w:r>
      <w:proofErr w:type="gramEnd"/>
      <w:r w:rsidRPr="000F190E">
        <w:t>зуємося</w:t>
      </w:r>
      <w:proofErr w:type="spellEnd"/>
      <w:r w:rsidRPr="000F190E">
        <w:t xml:space="preserve"> </w:t>
      </w:r>
      <w:proofErr w:type="spellStart"/>
      <w:r w:rsidRPr="000F190E">
        <w:t>укласти</w:t>
      </w:r>
      <w:proofErr w:type="spellEnd"/>
      <w:r w:rsidRPr="000F190E">
        <w:t xml:space="preserve"> </w:t>
      </w:r>
      <w:proofErr w:type="spellStart"/>
      <w:r w:rsidRPr="000F190E">
        <w:t>договір</w:t>
      </w:r>
      <w:proofErr w:type="spellEnd"/>
      <w:r w:rsidRPr="000F190E">
        <w:t xml:space="preserve"> про </w:t>
      </w:r>
      <w:proofErr w:type="spellStart"/>
      <w:r w:rsidRPr="000F190E">
        <w:t>закупівлю</w:t>
      </w:r>
      <w:proofErr w:type="spellEnd"/>
      <w:r w:rsidRPr="000F190E">
        <w:t xml:space="preserve"> не </w:t>
      </w:r>
      <w:proofErr w:type="spellStart"/>
      <w:r w:rsidRPr="000F190E">
        <w:t>пізніше</w:t>
      </w:r>
      <w:proofErr w:type="spellEnd"/>
      <w:r w:rsidRPr="000F190E">
        <w:t xml:space="preserve"> </w:t>
      </w:r>
      <w:proofErr w:type="spellStart"/>
      <w:r w:rsidRPr="000F190E">
        <w:t>ніж</w:t>
      </w:r>
      <w:proofErr w:type="spellEnd"/>
      <w:r w:rsidRPr="000F190E">
        <w:t xml:space="preserve"> через 20 </w:t>
      </w:r>
      <w:proofErr w:type="spellStart"/>
      <w:r w:rsidRPr="000F190E">
        <w:t>днів</w:t>
      </w:r>
      <w:proofErr w:type="spellEnd"/>
      <w:r w:rsidRPr="000F190E">
        <w:t xml:space="preserve"> з дня </w:t>
      </w:r>
      <w:proofErr w:type="spellStart"/>
      <w:r w:rsidRPr="000F190E">
        <w:t>прийняття</w:t>
      </w:r>
      <w:proofErr w:type="spellEnd"/>
      <w:r w:rsidRPr="000F190E">
        <w:t xml:space="preserve"> </w:t>
      </w:r>
      <w:proofErr w:type="spellStart"/>
      <w:r w:rsidRPr="000F190E">
        <w:t>рішення</w:t>
      </w:r>
      <w:proofErr w:type="spellEnd"/>
      <w:r w:rsidRPr="000F190E">
        <w:t xml:space="preserve"> про </w:t>
      </w:r>
      <w:proofErr w:type="spellStart"/>
      <w:r w:rsidRPr="000F190E">
        <w:t>намір</w:t>
      </w:r>
      <w:proofErr w:type="spellEnd"/>
      <w:r w:rsidRPr="000F190E">
        <w:t xml:space="preserve"> </w:t>
      </w:r>
      <w:proofErr w:type="spellStart"/>
      <w:r w:rsidRPr="000F190E">
        <w:t>укласти</w:t>
      </w:r>
      <w:proofErr w:type="spellEnd"/>
      <w:r w:rsidRPr="000F190E">
        <w:t xml:space="preserve"> </w:t>
      </w:r>
      <w:proofErr w:type="spellStart"/>
      <w:r w:rsidRPr="000F190E">
        <w:t>договір</w:t>
      </w:r>
      <w:proofErr w:type="spellEnd"/>
      <w:r w:rsidRPr="000F190E">
        <w:t xml:space="preserve"> про </w:t>
      </w:r>
      <w:proofErr w:type="spellStart"/>
      <w:r w:rsidRPr="000F190E">
        <w:t>закупівлю</w:t>
      </w:r>
      <w:proofErr w:type="spellEnd"/>
      <w:r w:rsidRPr="000F190E">
        <w:t xml:space="preserve"> </w:t>
      </w:r>
      <w:proofErr w:type="spellStart"/>
      <w:r w:rsidRPr="000F190E">
        <w:t>відповідно</w:t>
      </w:r>
      <w:proofErr w:type="spellEnd"/>
      <w:r w:rsidRPr="000F190E">
        <w:t xml:space="preserve"> до </w:t>
      </w:r>
      <w:r w:rsidR="00C70397">
        <w:rPr>
          <w:lang w:val="uk-UA"/>
        </w:rPr>
        <w:t>оголошення</w:t>
      </w:r>
      <w:r w:rsidRPr="000F190E">
        <w:t>.</w:t>
      </w:r>
    </w:p>
    <w:p w:rsidR="00C70397" w:rsidRPr="00C70397" w:rsidRDefault="00C70397" w:rsidP="00DA3124">
      <w:pPr>
        <w:jc w:val="both"/>
        <w:rPr>
          <w:lang w:val="uk-UA"/>
        </w:rPr>
      </w:pPr>
    </w:p>
    <w:p w:rsidR="00DA3124" w:rsidRDefault="00DA3124" w:rsidP="00DA3124">
      <w:pPr>
        <w:jc w:val="both"/>
        <w:rPr>
          <w:b/>
          <w:lang w:val="uk-UA"/>
        </w:rPr>
      </w:pPr>
      <w:r w:rsidRPr="000F190E">
        <w:rPr>
          <w:b/>
        </w:rPr>
        <w:t xml:space="preserve">      Посада, </w:t>
      </w:r>
      <w:proofErr w:type="spellStart"/>
      <w:proofErr w:type="gramStart"/>
      <w:r w:rsidRPr="000F190E">
        <w:rPr>
          <w:b/>
        </w:rPr>
        <w:t>пр</w:t>
      </w:r>
      <w:proofErr w:type="gramEnd"/>
      <w:r w:rsidRPr="000F190E">
        <w:rPr>
          <w:b/>
        </w:rPr>
        <w:t>ізвище</w:t>
      </w:r>
      <w:proofErr w:type="spellEnd"/>
      <w:r w:rsidRPr="000F190E">
        <w:rPr>
          <w:b/>
        </w:rPr>
        <w:t xml:space="preserve">, </w:t>
      </w:r>
      <w:proofErr w:type="spellStart"/>
      <w:r w:rsidRPr="000F190E">
        <w:rPr>
          <w:b/>
        </w:rPr>
        <w:t>ініціали</w:t>
      </w:r>
      <w:proofErr w:type="spellEnd"/>
      <w:r w:rsidRPr="000F190E">
        <w:rPr>
          <w:b/>
        </w:rPr>
        <w:t xml:space="preserve">, </w:t>
      </w:r>
      <w:proofErr w:type="spellStart"/>
      <w:r w:rsidRPr="000F190E">
        <w:rPr>
          <w:b/>
        </w:rPr>
        <w:t>підпис</w:t>
      </w:r>
      <w:proofErr w:type="spellEnd"/>
      <w:r w:rsidRPr="000F190E">
        <w:rPr>
          <w:b/>
        </w:rPr>
        <w:t xml:space="preserve"> </w:t>
      </w:r>
      <w:proofErr w:type="spellStart"/>
      <w:r w:rsidRPr="000F190E">
        <w:rPr>
          <w:b/>
        </w:rPr>
        <w:t>уповноваженої</w:t>
      </w:r>
      <w:proofErr w:type="spellEnd"/>
      <w:r w:rsidRPr="000F190E">
        <w:rPr>
          <w:b/>
        </w:rPr>
        <w:t xml:space="preserve"> особи </w:t>
      </w:r>
      <w:proofErr w:type="spellStart"/>
      <w:r w:rsidRPr="000F190E">
        <w:rPr>
          <w:b/>
        </w:rPr>
        <w:t>Учасника</w:t>
      </w:r>
      <w:proofErr w:type="spellEnd"/>
      <w:r w:rsidRPr="000F190E">
        <w:rPr>
          <w:b/>
        </w:rPr>
        <w:t xml:space="preserve">, </w:t>
      </w:r>
      <w:proofErr w:type="spellStart"/>
      <w:r w:rsidRPr="000F190E">
        <w:rPr>
          <w:b/>
        </w:rPr>
        <w:t>завірені</w:t>
      </w:r>
      <w:proofErr w:type="spellEnd"/>
      <w:r w:rsidRPr="000F190E">
        <w:rPr>
          <w:b/>
        </w:rPr>
        <w:t xml:space="preserve"> </w:t>
      </w:r>
      <w:proofErr w:type="spellStart"/>
      <w:r w:rsidRPr="000F190E">
        <w:rPr>
          <w:b/>
        </w:rPr>
        <w:t>печаткою</w:t>
      </w:r>
      <w:proofErr w:type="spellEnd"/>
      <w:r w:rsidRPr="000F190E">
        <w:rPr>
          <w:b/>
        </w:rPr>
        <w:t xml:space="preserve"> (за </w:t>
      </w:r>
      <w:proofErr w:type="spellStart"/>
      <w:r w:rsidRPr="000F190E">
        <w:rPr>
          <w:b/>
        </w:rPr>
        <w:t>наявності</w:t>
      </w:r>
      <w:proofErr w:type="spellEnd"/>
      <w:r w:rsidRPr="000F190E">
        <w:rPr>
          <w:b/>
        </w:rPr>
        <w:t>).</w:t>
      </w: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Default="0069059B" w:rsidP="00DA3124">
      <w:pPr>
        <w:jc w:val="both"/>
        <w:rPr>
          <w:b/>
          <w:lang w:val="uk-UA"/>
        </w:rPr>
      </w:pPr>
    </w:p>
    <w:p w:rsidR="0069059B" w:rsidRPr="0069059B" w:rsidRDefault="0069059B" w:rsidP="00DA3124">
      <w:pPr>
        <w:jc w:val="both"/>
        <w:rPr>
          <w:b/>
          <w:lang w:val="uk-UA"/>
        </w:rPr>
      </w:pPr>
    </w:p>
    <w:p w:rsidR="00DF12DC" w:rsidRDefault="00DF12DC" w:rsidP="001C5C80">
      <w:pPr>
        <w:ind w:left="5660" w:firstLine="700"/>
        <w:jc w:val="right"/>
        <w:rPr>
          <w:i/>
          <w:iCs/>
          <w:color w:val="000000"/>
          <w:lang w:val="uk-UA" w:eastAsia="uk-UA"/>
        </w:rPr>
      </w:pPr>
    </w:p>
    <w:p w:rsidR="00DF12DC" w:rsidRDefault="00DF12DC" w:rsidP="001C5C80">
      <w:pPr>
        <w:ind w:left="5660" w:firstLine="700"/>
        <w:jc w:val="right"/>
        <w:rPr>
          <w:b/>
          <w:iCs/>
          <w:color w:val="000000"/>
          <w:lang w:val="uk-UA" w:eastAsia="uk-UA"/>
        </w:rPr>
      </w:pPr>
      <w:r w:rsidRPr="00DF12DC">
        <w:rPr>
          <w:b/>
          <w:iCs/>
          <w:color w:val="000000"/>
          <w:lang w:val="uk-UA" w:eastAsia="uk-UA"/>
        </w:rPr>
        <w:t>ДОДАТОК 2</w:t>
      </w:r>
    </w:p>
    <w:p w:rsidR="00390823" w:rsidRDefault="00390823" w:rsidP="001C5C80">
      <w:pPr>
        <w:ind w:left="5660" w:firstLine="700"/>
        <w:jc w:val="right"/>
        <w:rPr>
          <w:b/>
          <w:iCs/>
          <w:color w:val="000000"/>
          <w:lang w:val="uk-UA" w:eastAsia="uk-UA"/>
        </w:rPr>
      </w:pPr>
    </w:p>
    <w:p w:rsidR="004767D2" w:rsidRDefault="004767D2" w:rsidP="001C5C80">
      <w:pPr>
        <w:ind w:left="5660" w:firstLine="700"/>
        <w:jc w:val="right"/>
        <w:rPr>
          <w:b/>
          <w:iCs/>
          <w:color w:val="000000"/>
          <w:lang w:val="uk-UA" w:eastAsia="uk-UA"/>
        </w:rPr>
      </w:pPr>
    </w:p>
    <w:p w:rsidR="00390823" w:rsidRPr="00A043E8" w:rsidRDefault="00390823" w:rsidP="00390823">
      <w:pPr>
        <w:ind w:hanging="720"/>
        <w:jc w:val="center"/>
        <w:rPr>
          <w:rFonts w:eastAsia="Calibri"/>
          <w:b/>
          <w:lang w:val="uk-UA"/>
        </w:rPr>
      </w:pPr>
      <w:r w:rsidRPr="00A043E8">
        <w:rPr>
          <w:rFonts w:eastAsia="Calibri"/>
          <w:b/>
          <w:lang w:val="uk-UA"/>
        </w:rPr>
        <w:t>Технічна специфікація</w:t>
      </w:r>
    </w:p>
    <w:p w:rsidR="00390823" w:rsidRDefault="00390823" w:rsidP="00390823">
      <w:pPr>
        <w:ind w:hanging="720"/>
        <w:jc w:val="center"/>
        <w:rPr>
          <w:rFonts w:eastAsia="Calibri"/>
          <w:b/>
          <w:lang w:val="uk-UA"/>
        </w:rPr>
      </w:pPr>
      <w:r w:rsidRPr="00A043E8">
        <w:rPr>
          <w:rFonts w:eastAsia="Calibri"/>
          <w:b/>
          <w:lang w:val="uk-UA"/>
        </w:rPr>
        <w:t>(Вимоги до предмету закупівлі*)</w:t>
      </w:r>
    </w:p>
    <w:p w:rsidR="0093639D" w:rsidRPr="00A043E8" w:rsidRDefault="0093639D" w:rsidP="00390823">
      <w:pPr>
        <w:ind w:hanging="720"/>
        <w:jc w:val="center"/>
        <w:rPr>
          <w:rFonts w:eastAsia="Calibri"/>
          <w:b/>
          <w:lang w:val="uk-UA"/>
        </w:rPr>
      </w:pPr>
    </w:p>
    <w:p w:rsidR="004767D2" w:rsidRDefault="004767D2" w:rsidP="004767D2">
      <w:pPr>
        <w:tabs>
          <w:tab w:val="left" w:pos="142"/>
        </w:tabs>
        <w:ind w:left="284" w:hanging="1844"/>
        <w:jc w:val="both"/>
        <w:rPr>
          <w:rFonts w:eastAsia="Calibri"/>
          <w:lang w:val="uk-UA"/>
        </w:rPr>
      </w:pPr>
      <w:r>
        <w:rPr>
          <w:rFonts w:eastAsia="Calibri"/>
          <w:b/>
          <w:lang w:val="uk-UA"/>
        </w:rPr>
        <w:t xml:space="preserve">           </w:t>
      </w:r>
      <w:r w:rsidR="0093639D">
        <w:rPr>
          <w:rFonts w:eastAsia="Calibri"/>
          <w:b/>
          <w:lang w:val="uk-UA"/>
        </w:rPr>
        <w:t xml:space="preserve">  </w:t>
      </w:r>
      <w:r w:rsidR="00466F1E">
        <w:rPr>
          <w:rFonts w:eastAsia="Calibri"/>
          <w:b/>
          <w:lang w:val="uk-UA"/>
        </w:rPr>
        <w:t xml:space="preserve">          </w:t>
      </w:r>
      <w:r w:rsidR="0093639D" w:rsidRPr="0093639D">
        <w:rPr>
          <w:b/>
        </w:rPr>
        <w:t>ДК 021:2015:</w:t>
      </w:r>
      <w:r w:rsidR="0093639D" w:rsidRPr="00101062">
        <w:rPr>
          <w:shd w:val="clear" w:color="auto" w:fill="FDFEFD"/>
        </w:rPr>
        <w:t xml:space="preserve"> </w:t>
      </w:r>
      <w:r w:rsidR="0093639D">
        <w:rPr>
          <w:rFonts w:eastAsia="Calibri"/>
          <w:b/>
          <w:lang w:val="uk-UA"/>
        </w:rPr>
        <w:t xml:space="preserve"> </w:t>
      </w:r>
      <w:r w:rsidR="0093639D" w:rsidRPr="0093639D">
        <w:rPr>
          <w:rFonts w:eastAsia="Calibri"/>
          <w:b/>
          <w:lang w:val="uk-UA"/>
        </w:rPr>
        <w:t xml:space="preserve">32330000-5 Апаратура для запису та відтворення </w:t>
      </w:r>
      <w:proofErr w:type="spellStart"/>
      <w:proofErr w:type="gramStart"/>
      <w:r w:rsidR="0093639D" w:rsidRPr="0093639D">
        <w:rPr>
          <w:rFonts w:eastAsia="Calibri"/>
          <w:b/>
          <w:lang w:val="uk-UA"/>
        </w:rPr>
        <w:t>ауд</w:t>
      </w:r>
      <w:proofErr w:type="gramEnd"/>
      <w:r w:rsidR="0093639D" w:rsidRPr="0093639D">
        <w:rPr>
          <w:rFonts w:eastAsia="Calibri"/>
          <w:b/>
          <w:lang w:val="uk-UA"/>
        </w:rPr>
        <w:t>іо-</w:t>
      </w:r>
      <w:proofErr w:type="spellEnd"/>
      <w:r w:rsidR="0093639D" w:rsidRPr="0093639D">
        <w:rPr>
          <w:rFonts w:eastAsia="Calibri"/>
          <w:b/>
          <w:lang w:val="uk-UA"/>
        </w:rPr>
        <w:t xml:space="preserve"> та відеоматеріалу</w:t>
      </w:r>
      <w:r w:rsidR="0093639D">
        <w:rPr>
          <w:rFonts w:eastAsia="Calibri"/>
          <w:lang w:val="uk-UA"/>
        </w:rPr>
        <w:t xml:space="preserve">   </w:t>
      </w:r>
    </w:p>
    <w:p w:rsidR="004767D2" w:rsidRDefault="004767D2" w:rsidP="004767D2">
      <w:pPr>
        <w:tabs>
          <w:tab w:val="left" w:pos="142"/>
        </w:tabs>
        <w:ind w:left="284" w:hanging="1844"/>
        <w:jc w:val="both"/>
        <w:rPr>
          <w:rFonts w:eastAsia="Calibri"/>
          <w:lang w:val="uk-UA"/>
        </w:rPr>
      </w:pPr>
    </w:p>
    <w:p w:rsidR="0093639D" w:rsidRDefault="0093639D" w:rsidP="004767D2">
      <w:pPr>
        <w:tabs>
          <w:tab w:val="left" w:pos="142"/>
        </w:tabs>
        <w:ind w:left="284" w:hanging="1844"/>
        <w:jc w:val="both"/>
        <w:rPr>
          <w:rFonts w:eastAsia="Calibri"/>
          <w:lang w:val="uk-UA"/>
        </w:rPr>
      </w:pPr>
      <w:r>
        <w:rPr>
          <w:rFonts w:eastAsia="Calibri"/>
          <w:lang w:val="uk-UA"/>
        </w:rPr>
        <w:t xml:space="preserve">      </w:t>
      </w:r>
    </w:p>
    <w:p w:rsidR="00F66A3A" w:rsidRDefault="0093639D" w:rsidP="004767D2">
      <w:pPr>
        <w:tabs>
          <w:tab w:val="left" w:pos="142"/>
        </w:tabs>
        <w:ind w:left="-1843" w:hanging="142"/>
        <w:jc w:val="both"/>
        <w:rPr>
          <w:rFonts w:eastAsia="Calibri"/>
          <w:lang w:val="uk-UA"/>
        </w:rPr>
      </w:pPr>
      <w:r>
        <w:rPr>
          <w:rFonts w:eastAsia="Calibri"/>
          <w:lang w:val="uk-UA"/>
        </w:rPr>
        <w:t xml:space="preserve">    </w:t>
      </w:r>
    </w:p>
    <w:p w:rsidR="004767D2" w:rsidRDefault="00466F1E" w:rsidP="00F66A3A">
      <w:pPr>
        <w:tabs>
          <w:tab w:val="left" w:pos="142"/>
        </w:tabs>
        <w:ind w:left="284" w:hanging="142"/>
        <w:jc w:val="both"/>
        <w:rPr>
          <w:rFonts w:eastAsia="Calibri"/>
          <w:lang w:val="uk-UA"/>
        </w:rPr>
      </w:pPr>
      <w:r>
        <w:rPr>
          <w:rFonts w:eastAsia="Calibri"/>
          <w:lang w:val="uk-UA"/>
        </w:rPr>
        <w:t>Таблиця 1</w:t>
      </w:r>
    </w:p>
    <w:p w:rsidR="004767D2" w:rsidRDefault="004767D2" w:rsidP="00F66A3A">
      <w:pPr>
        <w:tabs>
          <w:tab w:val="left" w:pos="142"/>
        </w:tabs>
        <w:ind w:left="284" w:hanging="142"/>
        <w:jc w:val="both"/>
        <w:rPr>
          <w:rFonts w:eastAsia="Calibri"/>
          <w:lang w:val="uk-UA"/>
        </w:rPr>
      </w:pPr>
    </w:p>
    <w:tbl>
      <w:tblPr>
        <w:tblpPr w:leftFromText="180" w:rightFromText="180" w:vertAnchor="text" w:tblpXSpec="outside"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3"/>
        <w:gridCol w:w="4961"/>
        <w:gridCol w:w="3402"/>
        <w:gridCol w:w="851"/>
      </w:tblGrid>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jc w:val="center"/>
              <w:rPr>
                <w:b/>
                <w:lang w:val="uk-UA"/>
              </w:rPr>
            </w:pPr>
            <w:r w:rsidRPr="005A4EFC">
              <w:rPr>
                <w:b/>
                <w:lang w:val="uk-UA"/>
              </w:rPr>
              <w:t>№ п/</w:t>
            </w:r>
            <w:proofErr w:type="spellStart"/>
            <w:r w:rsidRPr="005A4EFC">
              <w:rPr>
                <w:b/>
                <w:lang w:val="uk-UA"/>
              </w:rPr>
              <w:t>п</w:t>
            </w:r>
            <w:proofErr w:type="spellEnd"/>
          </w:p>
          <w:p w:rsidR="004767D2" w:rsidRPr="005A4EFC" w:rsidRDefault="004767D2" w:rsidP="00945413">
            <w:pPr>
              <w:suppressAutoHyphens/>
              <w:ind w:right="-82"/>
              <w:jc w:val="center"/>
              <w:rPr>
                <w:b/>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jc w:val="center"/>
              <w:rPr>
                <w:b/>
                <w:lang w:val="uk-UA"/>
              </w:rPr>
            </w:pPr>
            <w:proofErr w:type="spellStart"/>
            <w:r w:rsidRPr="005A4EFC">
              <w:rPr>
                <w:b/>
                <w:lang w:val="en-US"/>
              </w:rPr>
              <w:t>Назва</w:t>
            </w:r>
            <w:proofErr w:type="spellEnd"/>
            <w:r w:rsidRPr="005A4EFC">
              <w:rPr>
                <w:b/>
                <w:lang w:val="en-US"/>
              </w:rPr>
              <w:t xml:space="preserve"> </w:t>
            </w:r>
            <w:proofErr w:type="spellStart"/>
            <w:r w:rsidRPr="005A4EFC">
              <w:rPr>
                <w:b/>
                <w:lang w:val="en-US"/>
              </w:rPr>
              <w:t>предмету</w:t>
            </w:r>
            <w:proofErr w:type="spellEnd"/>
            <w:r w:rsidRPr="005A4EFC">
              <w:rPr>
                <w:b/>
                <w:lang w:val="en-US"/>
              </w:rPr>
              <w:t xml:space="preserve"> </w:t>
            </w:r>
            <w:proofErr w:type="spellStart"/>
            <w:r w:rsidRPr="005A4EFC">
              <w:rPr>
                <w:b/>
                <w:lang w:val="en-US"/>
              </w:rPr>
              <w:t>закупівлі</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jc w:val="center"/>
              <w:rPr>
                <w:b/>
                <w:lang w:val="uk-UA"/>
              </w:rPr>
            </w:pPr>
            <w:r w:rsidRPr="005A4EFC">
              <w:rPr>
                <w:b/>
                <w:lang w:val="uk-UA"/>
              </w:rPr>
              <w:t>Технічне завдання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tabs>
                <w:tab w:val="left" w:pos="900"/>
                <w:tab w:val="left" w:pos="1260"/>
              </w:tabs>
              <w:contextualSpacing/>
              <w:jc w:val="center"/>
              <w:rPr>
                <w:b/>
                <w:bCs/>
                <w:lang w:val="uk-UA"/>
              </w:rPr>
            </w:pPr>
            <w:r w:rsidRPr="005A4EFC">
              <w:rPr>
                <w:b/>
                <w:bCs/>
                <w:lang w:val="uk-UA"/>
              </w:rPr>
              <w:t>Необхідні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jc w:val="center"/>
              <w:rPr>
                <w:b/>
                <w:lang w:val="uk-UA" w:eastAsia="ar-SA"/>
              </w:rPr>
            </w:pPr>
            <w:r w:rsidRPr="005A4EFC">
              <w:rPr>
                <w:b/>
                <w:lang w:val="uk-UA" w:eastAsia="ar-SA"/>
              </w:rPr>
              <w:t>Кількість</w:t>
            </w:r>
          </w:p>
        </w:tc>
      </w:tr>
      <w:tr w:rsidR="004767D2" w:rsidRPr="005A4EFC" w:rsidTr="00945413">
        <w:trPr>
          <w:trHeight w:val="771"/>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4767D2">
            <w:pPr>
              <w:suppressAutoHyphens/>
              <w:jc w:val="center"/>
              <w:rPr>
                <w:b/>
                <w:lang w:val="uk-UA" w:eastAsia="ar-SA"/>
              </w:rPr>
            </w:pPr>
            <w:r>
              <w:rPr>
                <w:rFonts w:eastAsia="Calibri"/>
                <w:b/>
                <w:lang w:val="uk-UA"/>
              </w:rPr>
              <w:t>К</w:t>
            </w:r>
            <w:r w:rsidRPr="007666FA">
              <w:rPr>
                <w:rFonts w:eastAsia="Calibri"/>
                <w:b/>
                <w:lang w:val="uk-UA"/>
              </w:rPr>
              <w:t xml:space="preserve">омплект з </w:t>
            </w:r>
            <w:proofErr w:type="spellStart"/>
            <w:r w:rsidRPr="007666FA">
              <w:rPr>
                <w:rFonts w:eastAsia="Calibri"/>
                <w:b/>
                <w:lang w:val="uk-UA"/>
              </w:rPr>
              <w:t>веб</w:t>
            </w:r>
            <w:proofErr w:type="spellEnd"/>
            <w:r w:rsidRPr="007666FA">
              <w:rPr>
                <w:rFonts w:eastAsia="Calibri"/>
                <w:b/>
                <w:lang w:val="uk-UA"/>
              </w:rPr>
              <w:t xml:space="preserve"> камерою та мікрофоном з гарнітурою</w:t>
            </w:r>
            <w:r w:rsidRPr="005A4EFC">
              <w:rPr>
                <w:b/>
                <w:lang w:val="uk-UA" w:eastAsia="ar-SA"/>
              </w:rPr>
              <w:t xml:space="preserve"> – </w:t>
            </w:r>
            <w:r>
              <w:rPr>
                <w:b/>
                <w:lang w:val="uk-UA" w:eastAsia="ar-SA"/>
              </w:rPr>
              <w:t xml:space="preserve">135 </w:t>
            </w:r>
            <w:proofErr w:type="spellStart"/>
            <w:r>
              <w:rPr>
                <w:b/>
                <w:lang w:val="uk-UA" w:eastAsia="ar-SA"/>
              </w:rPr>
              <w:t>шт</w:t>
            </w:r>
            <w:proofErr w:type="spellEnd"/>
            <w:r w:rsidRPr="005A4EFC">
              <w:rPr>
                <w:b/>
                <w:lang w:val="uk-UA" w:eastAsia="ar-SA"/>
              </w:rPr>
              <w:t xml:space="preserve"> </w:t>
            </w:r>
          </w:p>
        </w:tc>
      </w:tr>
      <w:tr w:rsidR="004767D2" w:rsidRPr="005A4EFC" w:rsidTr="00945413">
        <w:trPr>
          <w:trHeight w:val="42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ind w:firstLine="239"/>
              <w:rPr>
                <w:b/>
                <w:bCs/>
                <w:lang w:eastAsia="ar-SA"/>
              </w:rPr>
            </w:pPr>
            <w:r w:rsidRPr="005A4EFC">
              <w:rPr>
                <w:b/>
                <w:lang w:eastAsia="ar-SA"/>
              </w:rPr>
              <w:t xml:space="preserve">В склад одного </w:t>
            </w:r>
            <w:proofErr w:type="spellStart"/>
            <w:r w:rsidRPr="005A4EFC">
              <w:rPr>
                <w:b/>
                <w:bCs/>
                <w:lang w:eastAsia="ar-SA"/>
              </w:rPr>
              <w:t>комплек</w:t>
            </w:r>
            <w:proofErr w:type="spellEnd"/>
            <w:r w:rsidRPr="005A4EFC">
              <w:rPr>
                <w:b/>
                <w:bCs/>
                <w:lang w:val="uk-UA" w:eastAsia="ar-SA"/>
              </w:rPr>
              <w:t>т</w:t>
            </w:r>
            <w:r w:rsidRPr="005A4EFC">
              <w:rPr>
                <w:b/>
                <w:bCs/>
                <w:lang w:eastAsia="ar-SA"/>
              </w:rPr>
              <w:t xml:space="preserve">у </w:t>
            </w:r>
            <w:r w:rsidRPr="005A4EFC">
              <w:rPr>
                <w:b/>
                <w:bCs/>
                <w:lang w:val="uk-UA" w:eastAsia="ar-SA"/>
              </w:rPr>
              <w:t>для</w:t>
            </w:r>
            <w:r w:rsidRPr="005A4EFC">
              <w:rPr>
                <w:b/>
                <w:bCs/>
                <w:lang w:eastAsia="ar-SA"/>
              </w:rPr>
              <w:t xml:space="preserve"> </w:t>
            </w:r>
            <w:r w:rsidRPr="005A4EFC">
              <w:rPr>
                <w:b/>
                <w:bCs/>
                <w:lang w:val="uk-UA" w:eastAsia="ar-SA"/>
              </w:rPr>
              <w:t xml:space="preserve">дистанційного </w:t>
            </w:r>
            <w:proofErr w:type="spellStart"/>
            <w:r w:rsidRPr="005A4EFC">
              <w:rPr>
                <w:b/>
                <w:bCs/>
                <w:lang w:val="uk-UA" w:eastAsia="ar-SA"/>
              </w:rPr>
              <w:t>онлайн</w:t>
            </w:r>
            <w:proofErr w:type="spellEnd"/>
            <w:r w:rsidRPr="005A4EFC">
              <w:rPr>
                <w:b/>
                <w:bCs/>
                <w:lang w:val="uk-UA" w:eastAsia="ar-SA"/>
              </w:rPr>
              <w:t xml:space="preserve"> навчання</w:t>
            </w:r>
            <w:r w:rsidRPr="005A4EFC">
              <w:rPr>
                <w:b/>
                <w:bCs/>
                <w:lang w:eastAsia="ar-SA"/>
              </w:rPr>
              <w:t xml:space="preserve"> входить:</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rPr>
                <w:b/>
                <w:lang w:val="uk-UA"/>
              </w:rPr>
            </w:pPr>
            <w:r w:rsidRPr="005A4EFC">
              <w:rPr>
                <w:b/>
                <w:lang w:val="uk-UA"/>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rPr>
            </w:pPr>
            <w:proofErr w:type="spellStart"/>
            <w:r w:rsidRPr="005A4EFC">
              <w:rPr>
                <w:b/>
                <w:lang w:val="uk-UA"/>
              </w:rPr>
              <w:t>Веб-камера</w:t>
            </w:r>
            <w:proofErr w:type="spellEnd"/>
            <w:r w:rsidRPr="005A4EFC">
              <w:rPr>
                <w:b/>
                <w:lang w:val="uk-U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ind w:firstLine="239"/>
              <w:rPr>
                <w:lang w:val="uk-UA"/>
              </w:rPr>
            </w:pPr>
            <w:r w:rsidRPr="005A4EFC">
              <w:rPr>
                <w:b/>
                <w:lang w:val="uk-UA"/>
              </w:rPr>
              <w:t xml:space="preserve">Роздільна здатність : </w:t>
            </w:r>
            <w:r w:rsidRPr="005A4EFC">
              <w:rPr>
                <w:lang w:val="uk-UA"/>
              </w:rPr>
              <w:t xml:space="preserve"> не гірше </w:t>
            </w:r>
            <w:r w:rsidRPr="005A4EFC">
              <w:rPr>
                <w:lang w:val="en-US"/>
              </w:rPr>
              <w:t>Full</w:t>
            </w:r>
            <w:r w:rsidRPr="005A4EFC">
              <w:rPr>
                <w:lang w:val="uk-UA"/>
              </w:rPr>
              <w:t xml:space="preserve"> </w:t>
            </w:r>
            <w:r w:rsidRPr="005A4EFC">
              <w:rPr>
                <w:lang w:val="en-US"/>
              </w:rPr>
              <w:t>HD</w:t>
            </w:r>
            <w:r w:rsidRPr="005A4EFC">
              <w:rPr>
                <w:lang w:val="uk-UA"/>
              </w:rPr>
              <w:t xml:space="preserve"> (1920</w:t>
            </w:r>
            <w:r w:rsidRPr="005A4EFC">
              <w:rPr>
                <w:lang w:val="en-US"/>
              </w:rPr>
              <w:t>x</w:t>
            </w:r>
            <w:r w:rsidRPr="005A4EFC">
              <w:rPr>
                <w:lang w:val="uk-UA"/>
              </w:rPr>
              <w:t>1080) ;</w:t>
            </w:r>
          </w:p>
          <w:p w:rsidR="004767D2" w:rsidRPr="005A4EFC" w:rsidRDefault="004767D2" w:rsidP="00945413">
            <w:pPr>
              <w:keepNext/>
              <w:keepLines/>
              <w:ind w:firstLine="239"/>
              <w:rPr>
                <w:lang w:val="uk-UA"/>
              </w:rPr>
            </w:pPr>
            <w:r w:rsidRPr="005A4EFC">
              <w:rPr>
                <w:b/>
                <w:lang w:val="uk-UA"/>
              </w:rPr>
              <w:t xml:space="preserve">Кількість </w:t>
            </w:r>
            <w:proofErr w:type="spellStart"/>
            <w:r w:rsidRPr="005A4EFC">
              <w:rPr>
                <w:b/>
                <w:lang w:val="uk-UA"/>
              </w:rPr>
              <w:t>пікселів</w:t>
            </w:r>
            <w:proofErr w:type="spellEnd"/>
            <w:r w:rsidRPr="005A4EFC">
              <w:rPr>
                <w:b/>
                <w:lang w:val="uk-UA"/>
              </w:rPr>
              <w:t xml:space="preserve"> :</w:t>
            </w:r>
            <w:r w:rsidRPr="005A4EFC">
              <w:rPr>
                <w:lang w:val="uk-UA"/>
              </w:rPr>
              <w:t xml:space="preserve"> не менше ніж 2,1 МР;</w:t>
            </w:r>
          </w:p>
          <w:p w:rsidR="004767D2" w:rsidRPr="005A4EFC" w:rsidRDefault="004767D2" w:rsidP="00945413">
            <w:pPr>
              <w:keepNext/>
              <w:keepLines/>
              <w:ind w:firstLine="239"/>
              <w:rPr>
                <w:lang w:val="uk-UA"/>
              </w:rPr>
            </w:pPr>
            <w:r w:rsidRPr="005A4EFC">
              <w:rPr>
                <w:b/>
                <w:lang w:val="uk-UA"/>
              </w:rPr>
              <w:t>Частота кадрів при роздільній здатності 1920х1080</w:t>
            </w:r>
            <w:r w:rsidRPr="005A4EFC">
              <w:rPr>
                <w:lang w:val="uk-UA"/>
              </w:rPr>
              <w:t>: не менше ніж 30 кадрів в секунду;</w:t>
            </w:r>
          </w:p>
          <w:p w:rsidR="004767D2" w:rsidRPr="005A4EFC" w:rsidRDefault="004767D2" w:rsidP="00945413">
            <w:pPr>
              <w:keepNext/>
              <w:keepLines/>
              <w:ind w:firstLine="239"/>
              <w:rPr>
                <w:lang w:val="uk-UA"/>
              </w:rPr>
            </w:pPr>
            <w:r w:rsidRPr="005A4EFC">
              <w:rPr>
                <w:b/>
                <w:lang w:val="uk-UA"/>
              </w:rPr>
              <w:t>Тип кріплення</w:t>
            </w:r>
            <w:r w:rsidRPr="005A4EFC">
              <w:rPr>
                <w:lang w:val="uk-UA"/>
              </w:rPr>
              <w:t xml:space="preserve"> : настільне з можливістю кріплення на монітор та на </w:t>
            </w:r>
            <w:r>
              <w:rPr>
                <w:lang w:val="uk-UA"/>
              </w:rPr>
              <w:t>штатив (</w:t>
            </w:r>
            <w:r w:rsidRPr="005A4EFC">
              <w:rPr>
                <w:lang w:val="uk-UA"/>
              </w:rPr>
              <w:t>обов’язково);</w:t>
            </w:r>
          </w:p>
          <w:p w:rsidR="004767D2" w:rsidRPr="005A4EFC" w:rsidRDefault="004767D2" w:rsidP="00945413">
            <w:pPr>
              <w:keepNext/>
              <w:keepLines/>
              <w:ind w:firstLine="239"/>
            </w:pPr>
            <w:r w:rsidRPr="005A4EFC">
              <w:rPr>
                <w:b/>
                <w:lang w:val="uk-UA"/>
              </w:rPr>
              <w:t>Інтерфейс підключення</w:t>
            </w:r>
            <w:r w:rsidRPr="005A4EFC">
              <w:rPr>
                <w:lang w:val="uk-UA"/>
              </w:rPr>
              <w:t xml:space="preserve">: не гірше ніж </w:t>
            </w:r>
            <w:r w:rsidRPr="005A4EFC">
              <w:rPr>
                <w:lang w:val="en-US"/>
              </w:rPr>
              <w:t>USB</w:t>
            </w:r>
            <w:r w:rsidRPr="005A4EFC">
              <w:t xml:space="preserve"> 2.0;</w:t>
            </w:r>
          </w:p>
          <w:p w:rsidR="004767D2" w:rsidRPr="005A4EFC" w:rsidRDefault="004767D2" w:rsidP="00945413">
            <w:pPr>
              <w:keepNext/>
              <w:keepLines/>
              <w:ind w:firstLine="239"/>
              <w:rPr>
                <w:lang w:val="uk-UA"/>
              </w:rPr>
            </w:pPr>
            <w:r w:rsidRPr="005A4EFC">
              <w:rPr>
                <w:b/>
                <w:lang w:val="uk-UA"/>
              </w:rPr>
              <w:t>Кут огляду:</w:t>
            </w:r>
            <w:r w:rsidRPr="005A4EFC">
              <w:rPr>
                <w:lang w:val="uk-UA"/>
              </w:rPr>
              <w:t xml:space="preserve"> не менше ніж 95°;</w:t>
            </w:r>
          </w:p>
          <w:p w:rsidR="004767D2" w:rsidRPr="005A4EFC" w:rsidRDefault="004767D2" w:rsidP="00945413">
            <w:pPr>
              <w:keepNext/>
              <w:keepLines/>
              <w:ind w:firstLine="239"/>
              <w:rPr>
                <w:lang w:val="uk-UA"/>
              </w:rPr>
            </w:pPr>
            <w:proofErr w:type="spellStart"/>
            <w:r w:rsidRPr="005A4EFC">
              <w:t>Обов</w:t>
            </w:r>
            <w:r w:rsidRPr="005A4EFC">
              <w:rPr>
                <w:lang w:val="uk-UA"/>
              </w:rPr>
              <w:t>’язкова</w:t>
            </w:r>
            <w:proofErr w:type="spellEnd"/>
            <w:r w:rsidRPr="005A4EFC">
              <w:rPr>
                <w:lang w:val="uk-UA"/>
              </w:rPr>
              <w:t xml:space="preserve"> наявність не менше </w:t>
            </w:r>
            <w:proofErr w:type="gramStart"/>
            <w:r w:rsidRPr="005A4EFC">
              <w:rPr>
                <w:lang w:val="uk-UA"/>
              </w:rPr>
              <w:t>ніж</w:t>
            </w:r>
            <w:proofErr w:type="gramEnd"/>
            <w:r w:rsidRPr="005A4EFC">
              <w:rPr>
                <w:lang w:val="uk-UA"/>
              </w:rPr>
              <w:t xml:space="preserve"> 2 -х вбудованих мікрофонів;</w:t>
            </w:r>
          </w:p>
          <w:p w:rsidR="004767D2" w:rsidRPr="005A4EFC" w:rsidRDefault="004767D2" w:rsidP="00945413">
            <w:pPr>
              <w:keepNext/>
              <w:keepLines/>
              <w:ind w:firstLine="239"/>
              <w:rPr>
                <w:lang w:val="uk-UA"/>
              </w:rPr>
            </w:pPr>
            <w:r w:rsidRPr="005A4EFC">
              <w:rPr>
                <w:lang w:val="uk-UA"/>
              </w:rPr>
              <w:t xml:space="preserve">Обов’язкова наявність </w:t>
            </w:r>
            <w:proofErr w:type="spellStart"/>
            <w:r w:rsidRPr="005A4EFC">
              <w:rPr>
                <w:lang w:val="uk-UA"/>
              </w:rPr>
              <w:t>автофокусу</w:t>
            </w:r>
            <w:proofErr w:type="spellEnd"/>
            <w:r w:rsidRPr="005A4EFC">
              <w:rPr>
                <w:lang w:val="uk-UA"/>
              </w:rPr>
              <w:t>;</w:t>
            </w:r>
          </w:p>
          <w:p w:rsidR="004767D2" w:rsidRPr="005A4EFC" w:rsidRDefault="004767D2" w:rsidP="00945413">
            <w:pPr>
              <w:keepNext/>
              <w:keepLines/>
              <w:ind w:firstLine="239"/>
              <w:rPr>
                <w:lang w:val="uk-UA"/>
              </w:rPr>
            </w:pPr>
            <w:r w:rsidRPr="005A4EFC">
              <w:rPr>
                <w:lang w:val="uk-UA"/>
              </w:rPr>
              <w:t>Обов’язкова наявність штатної механічної шторки для захисту від «підглядувань»;</w:t>
            </w:r>
          </w:p>
          <w:p w:rsidR="004767D2" w:rsidRPr="005A4EFC" w:rsidRDefault="004767D2" w:rsidP="00945413">
            <w:pPr>
              <w:keepNext/>
              <w:keepLines/>
              <w:ind w:firstLine="239"/>
              <w:rPr>
                <w:lang w:val="uk-UA"/>
              </w:rPr>
            </w:pPr>
            <w:r w:rsidRPr="005A4EFC">
              <w:rPr>
                <w:lang w:val="uk-UA"/>
              </w:rPr>
              <w:t>Сумісність з операційними системами :</w:t>
            </w:r>
            <w:r w:rsidRPr="005A4EFC">
              <w:rPr>
                <w:color w:val="000000"/>
                <w:lang w:val="uk-UA" w:eastAsia="uk-UA"/>
              </w:rPr>
              <w:t xml:space="preserve"> </w:t>
            </w:r>
            <w:r w:rsidRPr="005A4EFC">
              <w:rPr>
                <w:lang w:val="uk-UA"/>
              </w:rPr>
              <w:t>Windows 10,</w:t>
            </w:r>
            <w:proofErr w:type="spellStart"/>
            <w:r w:rsidRPr="005A4EFC">
              <w:rPr>
                <w:lang w:val="uk-UA"/>
              </w:rPr>
              <w:t>Windows</w:t>
            </w:r>
            <w:proofErr w:type="spellEnd"/>
            <w:r w:rsidRPr="005A4EFC">
              <w:rPr>
                <w:lang w:val="uk-UA"/>
              </w:rPr>
              <w:t xml:space="preserve"> 8,</w:t>
            </w:r>
            <w:proofErr w:type="spellStart"/>
            <w:r w:rsidRPr="005A4EFC">
              <w:rPr>
                <w:lang w:val="uk-UA"/>
              </w:rPr>
              <w:t>Windows</w:t>
            </w:r>
            <w:proofErr w:type="spellEnd"/>
            <w:r w:rsidRPr="005A4EFC">
              <w:rPr>
                <w:lang w:val="uk-UA"/>
              </w:rPr>
              <w:t xml:space="preserve"> 7, </w:t>
            </w:r>
            <w:proofErr w:type="spellStart"/>
            <w:r w:rsidRPr="005A4EFC">
              <w:rPr>
                <w:lang w:val="uk-UA"/>
              </w:rPr>
              <w:t>macOS</w:t>
            </w:r>
            <w:proofErr w:type="spellEnd"/>
            <w:r w:rsidRPr="005A4EFC">
              <w:rPr>
                <w:lang w:val="uk-UA"/>
              </w:rPr>
              <w:t xml:space="preserve"> 10.14, </w:t>
            </w:r>
            <w:proofErr w:type="spellStart"/>
            <w:r w:rsidRPr="005A4EFC">
              <w:rPr>
                <w:lang w:val="uk-UA"/>
              </w:rPr>
              <w:t>Linux</w:t>
            </w:r>
            <w:proofErr w:type="spellEnd"/>
            <w:r w:rsidRPr="005A4EFC">
              <w:rPr>
                <w:lang w:val="uk-UA"/>
              </w:rPr>
              <w:t xml:space="preserve"> </w:t>
            </w:r>
            <w:proofErr w:type="spellStart"/>
            <w:r w:rsidRPr="005A4EFC">
              <w:rPr>
                <w:lang w:val="uk-UA"/>
              </w:rPr>
              <w:t>Ubuntu</w:t>
            </w:r>
            <w:proofErr w:type="spellEnd"/>
            <w:r w:rsidRPr="005A4EFC">
              <w:rPr>
                <w:lang w:val="uk-UA"/>
              </w:rPr>
              <w:t>.</w:t>
            </w:r>
          </w:p>
          <w:p w:rsidR="004767D2" w:rsidRPr="005A4EFC" w:rsidRDefault="004767D2" w:rsidP="00945413">
            <w:pPr>
              <w:keepNext/>
              <w:keepLines/>
              <w:ind w:firstLine="239"/>
              <w:rPr>
                <w:lang w:val="uk-UA"/>
              </w:rPr>
            </w:pPr>
            <w:r w:rsidRPr="005A4EFC">
              <w:rPr>
                <w:lang w:val="uk-UA"/>
              </w:rPr>
              <w:t xml:space="preserve">В комплекті з камерою має бути активний подовжувач USB2.0 A M/F довжиною не менше 5 метрів, для підключення камери до </w:t>
            </w:r>
            <w:proofErr w:type="spellStart"/>
            <w:r w:rsidRPr="005A4EFC">
              <w:rPr>
                <w:lang w:val="uk-UA"/>
              </w:rPr>
              <w:t>комп</w:t>
            </w:r>
            <w:proofErr w:type="spellEnd"/>
            <w:r w:rsidRPr="005A4EFC">
              <w:t>’</w:t>
            </w:r>
            <w:proofErr w:type="spellStart"/>
            <w:r w:rsidRPr="005A4EFC">
              <w:rPr>
                <w:lang w:val="uk-UA"/>
              </w:rPr>
              <w:t>ютера</w:t>
            </w:r>
            <w:proofErr w:type="spellEnd"/>
            <w:r w:rsidRPr="005A4EFC">
              <w:rPr>
                <w:lang w:val="uk-UA"/>
              </w:rPr>
              <w:t xml:space="preserve">, який повинен забезпечити </w:t>
            </w:r>
            <w:proofErr w:type="spellStart"/>
            <w:r w:rsidRPr="005A4EFC">
              <w:rPr>
                <w:rStyle w:val="q4iawc"/>
              </w:rPr>
              <w:t>стійку</w:t>
            </w:r>
            <w:proofErr w:type="spellEnd"/>
            <w:r w:rsidRPr="005A4EFC">
              <w:rPr>
                <w:rStyle w:val="q4iawc"/>
              </w:rPr>
              <w:t xml:space="preserve"> та </w:t>
            </w:r>
            <w:proofErr w:type="spellStart"/>
            <w:r w:rsidRPr="005A4EFC">
              <w:rPr>
                <w:rStyle w:val="q4iawc"/>
              </w:rPr>
              <w:t>безперебійну</w:t>
            </w:r>
            <w:proofErr w:type="spellEnd"/>
            <w:r w:rsidRPr="005A4EFC">
              <w:rPr>
                <w:rStyle w:val="q4iawc"/>
              </w:rPr>
              <w:t xml:space="preserve"> роботу веб-</w:t>
            </w:r>
            <w:proofErr w:type="spellStart"/>
            <w:r w:rsidRPr="005A4EFC">
              <w:rPr>
                <w:rStyle w:val="q4iawc"/>
              </w:rPr>
              <w:t>камери</w:t>
            </w:r>
            <w:proofErr w:type="spellEnd"/>
            <w:r>
              <w:rPr>
                <w:rStyle w:val="q4iawc"/>
              </w:rPr>
              <w:t>.</w:t>
            </w:r>
          </w:p>
          <w:p w:rsidR="004767D2" w:rsidRPr="005A4EFC" w:rsidRDefault="004767D2" w:rsidP="00945413">
            <w:pPr>
              <w:keepNext/>
              <w:keepLines/>
              <w:ind w:firstLine="239"/>
              <w:rPr>
                <w:lang w:val="uk-UA"/>
              </w:rPr>
            </w:pPr>
            <w:r w:rsidRPr="005A4EFC">
              <w:rPr>
                <w:lang w:val="uk-UA"/>
              </w:rPr>
              <w:t>Гарантія не менше 12 місяців.</w:t>
            </w:r>
          </w:p>
          <w:p w:rsidR="004767D2" w:rsidRPr="005A4EFC" w:rsidRDefault="004767D2" w:rsidP="00945413">
            <w:pPr>
              <w:keepNext/>
              <w:keepLines/>
              <w:ind w:firstLine="239"/>
              <w:rPr>
                <w:lang w:val="uk-UA"/>
              </w:rPr>
            </w:pPr>
          </w:p>
          <w:p w:rsidR="004767D2" w:rsidRPr="005A4EFC" w:rsidRDefault="004767D2" w:rsidP="00945413">
            <w:pPr>
              <w:keepNext/>
              <w:keepLines/>
              <w:ind w:firstLine="239"/>
              <w:rPr>
                <w:lang w:val="uk-UA"/>
              </w:rPr>
            </w:pPr>
          </w:p>
          <w:p w:rsidR="004767D2" w:rsidRPr="005A4EFC" w:rsidRDefault="004767D2" w:rsidP="00945413">
            <w:pPr>
              <w:keepNext/>
              <w:keepLines/>
              <w:ind w:firstLine="239"/>
              <w:rPr>
                <w:lang w:val="uk-UA"/>
              </w:rPr>
            </w:pPr>
          </w:p>
          <w:p w:rsidR="004767D2" w:rsidRPr="005A4EFC" w:rsidRDefault="004767D2" w:rsidP="00945413">
            <w:pPr>
              <w:keepNext/>
              <w:keepLines/>
              <w:rPr>
                <w:rFonts w:eastAsia="Calibri"/>
                <w:b/>
                <w:bCs/>
                <w:shd w:val="clear" w:color="auto" w:fill="FFFFFF"/>
                <w:lang w:val="uk-UA" w:eastAsia="uk-UA"/>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5841A3" w:rsidRDefault="004767D2" w:rsidP="00945413">
            <w:pPr>
              <w:tabs>
                <w:tab w:val="left" w:pos="900"/>
                <w:tab w:val="left" w:pos="1260"/>
              </w:tabs>
              <w:contextualSpacing/>
              <w:rPr>
                <w:b/>
                <w:bCs/>
              </w:rPr>
            </w:pPr>
            <w:r w:rsidRPr="005841A3">
              <w:rPr>
                <w:b/>
                <w:bCs/>
                <w:lang w:val="uk-UA"/>
              </w:rPr>
              <w:t>Д</w:t>
            </w:r>
            <w:r w:rsidRPr="005841A3">
              <w:rPr>
                <w:b/>
                <w:bCs/>
              </w:rPr>
              <w:t xml:space="preserve">ля </w:t>
            </w:r>
            <w:r w:rsidRPr="005841A3">
              <w:rPr>
                <w:b/>
                <w:bCs/>
                <w:lang w:val="uk-UA"/>
              </w:rPr>
              <w:t>п</w:t>
            </w:r>
            <w:proofErr w:type="spellStart"/>
            <w:r w:rsidRPr="005841A3">
              <w:rPr>
                <w:b/>
                <w:bCs/>
              </w:rPr>
              <w:t>ідтвердження</w:t>
            </w:r>
            <w:proofErr w:type="spellEnd"/>
            <w:r w:rsidRPr="005841A3">
              <w:rPr>
                <w:b/>
                <w:bCs/>
              </w:rPr>
              <w:t xml:space="preserve"> </w:t>
            </w:r>
            <w:proofErr w:type="spellStart"/>
            <w:r w:rsidRPr="005841A3">
              <w:rPr>
                <w:b/>
                <w:bCs/>
              </w:rPr>
              <w:t>відповідності</w:t>
            </w:r>
            <w:proofErr w:type="spellEnd"/>
            <w:r w:rsidRPr="005841A3">
              <w:rPr>
                <w:b/>
                <w:bCs/>
              </w:rPr>
              <w:t xml:space="preserve"> товару </w:t>
            </w:r>
            <w:proofErr w:type="spellStart"/>
            <w:r w:rsidRPr="005841A3">
              <w:rPr>
                <w:b/>
                <w:bCs/>
              </w:rPr>
              <w:t>вимогам</w:t>
            </w:r>
            <w:proofErr w:type="spellEnd"/>
            <w:r w:rsidRPr="005841A3">
              <w:rPr>
                <w:b/>
                <w:bCs/>
              </w:rPr>
              <w:t xml:space="preserve"> </w:t>
            </w:r>
            <w:proofErr w:type="spellStart"/>
            <w:r w:rsidRPr="005841A3">
              <w:rPr>
                <w:b/>
                <w:bCs/>
              </w:rPr>
              <w:t>Учасник</w:t>
            </w:r>
            <w:proofErr w:type="spellEnd"/>
            <w:r w:rsidRPr="005841A3">
              <w:rPr>
                <w:b/>
                <w:bCs/>
              </w:rPr>
              <w:t xml:space="preserve"> повинен </w:t>
            </w:r>
            <w:proofErr w:type="spellStart"/>
            <w:r w:rsidRPr="005841A3">
              <w:rPr>
                <w:b/>
                <w:bCs/>
              </w:rPr>
              <w:t>надати</w:t>
            </w:r>
            <w:proofErr w:type="spellEnd"/>
            <w:r w:rsidRPr="005841A3">
              <w:rPr>
                <w:b/>
                <w:bCs/>
              </w:rPr>
              <w:t xml:space="preserve"> в </w:t>
            </w:r>
            <w:proofErr w:type="spellStart"/>
            <w:r w:rsidRPr="005841A3">
              <w:rPr>
                <w:b/>
                <w:bCs/>
              </w:rPr>
              <w:t>складі</w:t>
            </w:r>
            <w:proofErr w:type="spellEnd"/>
            <w:r w:rsidRPr="005841A3">
              <w:rPr>
                <w:b/>
                <w:bCs/>
              </w:rPr>
              <w:t xml:space="preserve"> </w:t>
            </w:r>
            <w:proofErr w:type="spellStart"/>
            <w:r w:rsidRPr="005841A3">
              <w:rPr>
                <w:b/>
                <w:bCs/>
              </w:rPr>
              <w:t>пропозиції</w:t>
            </w:r>
            <w:proofErr w:type="spellEnd"/>
            <w:r w:rsidRPr="005841A3">
              <w:rPr>
                <w:b/>
                <w:bCs/>
              </w:rPr>
              <w:t>:</w:t>
            </w:r>
          </w:p>
          <w:p w:rsidR="004767D2" w:rsidRPr="005A4EFC" w:rsidRDefault="004767D2" w:rsidP="00945413">
            <w:pPr>
              <w:tabs>
                <w:tab w:val="left" w:pos="900"/>
                <w:tab w:val="left" w:pos="1260"/>
              </w:tabs>
              <w:contextualSpacing/>
            </w:pPr>
            <w:r w:rsidRPr="005A4EFC">
              <w:rPr>
                <w:lang w:val="uk-UA"/>
              </w:rPr>
              <w:t>1.</w:t>
            </w:r>
            <w:proofErr w:type="spellStart"/>
            <w:r w:rsidRPr="005A4EFC">
              <w:t>Детальний</w:t>
            </w:r>
            <w:proofErr w:type="spellEnd"/>
            <w:r w:rsidRPr="005A4EFC">
              <w:t xml:space="preserve"> </w:t>
            </w:r>
            <w:proofErr w:type="spellStart"/>
            <w:r w:rsidRPr="005A4EFC">
              <w:t>технічний</w:t>
            </w:r>
            <w:proofErr w:type="spellEnd"/>
            <w:r w:rsidRPr="005A4EFC">
              <w:t xml:space="preserve"> </w:t>
            </w:r>
            <w:proofErr w:type="spellStart"/>
            <w:r w:rsidRPr="005A4EFC">
              <w:t>опис</w:t>
            </w:r>
            <w:proofErr w:type="spellEnd"/>
            <w:r w:rsidRPr="005A4EFC">
              <w:t xml:space="preserve"> </w:t>
            </w:r>
            <w:proofErr w:type="spellStart"/>
            <w:r w:rsidRPr="005A4EFC">
              <w:rPr>
                <w:lang w:val="uk-UA"/>
              </w:rPr>
              <w:t>веб-камери</w:t>
            </w:r>
            <w:proofErr w:type="spellEnd"/>
            <w:r w:rsidRPr="005A4EFC">
              <w:t xml:space="preserve"> (</w:t>
            </w:r>
            <w:proofErr w:type="spellStart"/>
            <w:r w:rsidRPr="005A4EFC">
              <w:t>назва</w:t>
            </w:r>
            <w:proofErr w:type="spellEnd"/>
            <w:r w:rsidRPr="005A4EFC">
              <w:t xml:space="preserve"> </w:t>
            </w:r>
            <w:proofErr w:type="spellStart"/>
            <w:r w:rsidRPr="005A4EFC">
              <w:t>Виробника</w:t>
            </w:r>
            <w:proofErr w:type="spellEnd"/>
            <w:r w:rsidRPr="005A4EFC">
              <w:t>, модель, артикул).</w:t>
            </w:r>
          </w:p>
          <w:p w:rsidR="004767D2" w:rsidRPr="005A4EFC" w:rsidRDefault="004767D2" w:rsidP="00945413">
            <w:pPr>
              <w:tabs>
                <w:tab w:val="left" w:pos="900"/>
                <w:tab w:val="left" w:pos="1260"/>
              </w:tabs>
              <w:contextualSpacing/>
              <w:rPr>
                <w:lang w:val="uk-UA"/>
              </w:rPr>
            </w:pPr>
            <w:r w:rsidRPr="005A4EFC">
              <w:rPr>
                <w:lang w:val="uk-UA"/>
              </w:rPr>
              <w:t>2.</w:t>
            </w:r>
            <w:proofErr w:type="spellStart"/>
            <w:r w:rsidRPr="005A4EFC">
              <w:t>Копію</w:t>
            </w:r>
            <w:proofErr w:type="spellEnd"/>
            <w:r w:rsidRPr="005A4EFC">
              <w:t xml:space="preserve"> чинного на дату </w:t>
            </w:r>
            <w:proofErr w:type="spellStart"/>
            <w:r w:rsidRPr="005A4EFC">
              <w:t>подання</w:t>
            </w:r>
            <w:proofErr w:type="spellEnd"/>
            <w:r w:rsidRPr="005A4EFC">
              <w:t xml:space="preserve"> </w:t>
            </w:r>
            <w:proofErr w:type="spellStart"/>
            <w:r w:rsidRPr="005A4EFC">
              <w:t>пропозиції</w:t>
            </w:r>
            <w:proofErr w:type="spellEnd"/>
            <w:r w:rsidRPr="005A4EFC">
              <w:t xml:space="preserve"> </w:t>
            </w:r>
            <w:proofErr w:type="spellStart"/>
            <w:r w:rsidRPr="005A4EFC">
              <w:rPr>
                <w:bCs/>
              </w:rPr>
              <w:t>сертифікату</w:t>
            </w:r>
            <w:proofErr w:type="spellEnd"/>
            <w:r w:rsidRPr="005A4EFC">
              <w:rPr>
                <w:bCs/>
              </w:rPr>
              <w:t xml:space="preserve"> (</w:t>
            </w:r>
            <w:proofErr w:type="spellStart"/>
            <w:r w:rsidRPr="005A4EFC">
              <w:rPr>
                <w:bCs/>
              </w:rPr>
              <w:t>декларації</w:t>
            </w:r>
            <w:proofErr w:type="spellEnd"/>
            <w:r w:rsidRPr="005A4EFC">
              <w:rPr>
                <w:bCs/>
              </w:rPr>
              <w:t>)</w:t>
            </w:r>
            <w:r w:rsidRPr="005A4EFC">
              <w:t xml:space="preserve"> </w:t>
            </w:r>
            <w:r w:rsidRPr="005A4EFC">
              <w:rPr>
                <w:lang w:val="uk-UA"/>
              </w:rPr>
              <w:t>про відповідність т</w:t>
            </w:r>
            <w:proofErr w:type="spellStart"/>
            <w:r w:rsidRPr="005A4EFC">
              <w:t>ехнічн</w:t>
            </w:r>
            <w:proofErr w:type="spellEnd"/>
            <w:r w:rsidRPr="005A4EFC">
              <w:rPr>
                <w:lang w:val="uk-UA"/>
              </w:rPr>
              <w:t xml:space="preserve">ому </w:t>
            </w:r>
            <w:r w:rsidRPr="005A4EFC">
              <w:t xml:space="preserve"> регламент</w:t>
            </w:r>
            <w:r w:rsidRPr="005A4EFC">
              <w:rPr>
                <w:lang w:val="uk-UA"/>
              </w:rPr>
              <w:t>у</w:t>
            </w:r>
            <w:r w:rsidRPr="005A4EFC">
              <w:t xml:space="preserve"> </w:t>
            </w:r>
            <w:proofErr w:type="spellStart"/>
            <w:r w:rsidRPr="005A4EFC">
              <w:t>обмеження</w:t>
            </w:r>
            <w:proofErr w:type="spellEnd"/>
            <w:r w:rsidRPr="005A4EFC">
              <w:t xml:space="preserve"> </w:t>
            </w:r>
            <w:proofErr w:type="spellStart"/>
            <w:r w:rsidRPr="005A4EFC">
              <w:t>використання</w:t>
            </w:r>
            <w:proofErr w:type="spellEnd"/>
            <w:r w:rsidRPr="005A4EFC">
              <w:t xml:space="preserve"> </w:t>
            </w:r>
            <w:proofErr w:type="spellStart"/>
            <w:r w:rsidRPr="005A4EFC">
              <w:t>небезпечних</w:t>
            </w:r>
            <w:proofErr w:type="spellEnd"/>
            <w:r w:rsidRPr="005A4EFC">
              <w:t xml:space="preserve"> </w:t>
            </w:r>
            <w:proofErr w:type="spellStart"/>
            <w:r w:rsidRPr="005A4EFC">
              <w:t>речовин</w:t>
            </w:r>
            <w:proofErr w:type="spellEnd"/>
            <w:r w:rsidRPr="005A4EFC">
              <w:t xml:space="preserve"> в </w:t>
            </w:r>
            <w:proofErr w:type="spellStart"/>
            <w:r w:rsidRPr="005A4EFC">
              <w:t>електричному</w:t>
            </w:r>
            <w:proofErr w:type="spellEnd"/>
            <w:r w:rsidRPr="005A4EFC">
              <w:t xml:space="preserve"> та </w:t>
            </w:r>
            <w:proofErr w:type="spellStart"/>
            <w:r w:rsidRPr="005A4EFC">
              <w:t>електронному</w:t>
            </w:r>
            <w:proofErr w:type="spellEnd"/>
            <w:r w:rsidRPr="005A4EFC">
              <w:t xml:space="preserve"> </w:t>
            </w:r>
            <w:proofErr w:type="spellStart"/>
            <w:r w:rsidRPr="005A4EFC">
              <w:t>обладнанні</w:t>
            </w:r>
            <w:proofErr w:type="spellEnd"/>
            <w:r w:rsidRPr="005A4EFC">
              <w:rPr>
                <w:lang w:val="uk-UA"/>
              </w:rPr>
              <w:t>.</w:t>
            </w:r>
          </w:p>
          <w:p w:rsidR="004767D2" w:rsidRPr="005A4EFC" w:rsidRDefault="004767D2" w:rsidP="00945413">
            <w:pPr>
              <w:tabs>
                <w:tab w:val="left" w:pos="900"/>
                <w:tab w:val="left" w:pos="1260"/>
              </w:tabs>
              <w:contextualSpacing/>
              <w:rPr>
                <w:lang w:val="uk-UA"/>
              </w:rPr>
            </w:pPr>
            <w:r w:rsidRPr="005A4EFC">
              <w:rPr>
                <w:lang w:val="uk-UA"/>
              </w:rPr>
              <w:t>3.</w:t>
            </w:r>
            <w:r w:rsidRPr="005A4EFC">
              <w:rPr>
                <w:color w:val="00000A"/>
                <w:lang w:val="uk-UA" w:eastAsia="ar-SA" w:bidi="hi-IN"/>
              </w:rPr>
              <w:t xml:space="preserve"> </w:t>
            </w:r>
            <w:r w:rsidRPr="005A4EFC">
              <w:rPr>
                <w:lang w:val="uk-UA"/>
              </w:rPr>
              <w:t xml:space="preserve">Копії чинних на дату подання пропозицій </w:t>
            </w:r>
            <w:r w:rsidRPr="005A4EFC">
              <w:rPr>
                <w:bCs/>
                <w:lang w:val="uk-UA"/>
              </w:rPr>
              <w:t xml:space="preserve">міжнародних сертифікатів на систему </w:t>
            </w:r>
            <w:r w:rsidRPr="005A4EFC">
              <w:rPr>
                <w:lang w:val="uk-UA"/>
              </w:rPr>
              <w:t xml:space="preserve">якості ISO 9001:2015, ISO 14001:2015 на </w:t>
            </w:r>
            <w:proofErr w:type="spellStart"/>
            <w:r w:rsidRPr="005A4EFC">
              <w:rPr>
                <w:lang w:val="uk-UA"/>
              </w:rPr>
              <w:t>веб-камеру</w:t>
            </w:r>
            <w:proofErr w:type="spellEnd"/>
            <w:r w:rsidRPr="005A4EFC">
              <w:rPr>
                <w:lang w:val="uk-UA"/>
              </w:rPr>
              <w:t xml:space="preserve">  .</w:t>
            </w:r>
          </w:p>
          <w:p w:rsidR="004767D2" w:rsidRPr="005A4EFC" w:rsidRDefault="004767D2" w:rsidP="00945413">
            <w:pPr>
              <w:tabs>
                <w:tab w:val="left" w:pos="900"/>
                <w:tab w:val="left" w:pos="1260"/>
              </w:tabs>
              <w:contextualSpacing/>
              <w:rPr>
                <w:bCs/>
                <w:lang w:val="uk-UA"/>
              </w:rPr>
            </w:pPr>
            <w:r>
              <w:rPr>
                <w:bCs/>
                <w:lang w:val="uk-UA"/>
              </w:rPr>
              <w:t>4</w:t>
            </w:r>
            <w:r w:rsidRPr="005A4EFC">
              <w:rPr>
                <w:bCs/>
                <w:lang w:val="uk-UA"/>
              </w:rPr>
              <w:t>. Лист (-и) від виробника (</w:t>
            </w:r>
            <w:proofErr w:type="spellStart"/>
            <w:r w:rsidRPr="005A4EFC">
              <w:rPr>
                <w:bCs/>
                <w:lang w:val="uk-UA"/>
              </w:rPr>
              <w:t>-ів</w:t>
            </w:r>
            <w:proofErr w:type="spellEnd"/>
            <w:r w:rsidRPr="005A4EFC">
              <w:rPr>
                <w:bCs/>
                <w:lang w:val="uk-UA"/>
              </w:rPr>
              <w:t>) або його (їх) офіційного (</w:t>
            </w:r>
            <w:proofErr w:type="spellStart"/>
            <w:r w:rsidRPr="005A4EFC">
              <w:rPr>
                <w:bCs/>
                <w:lang w:val="uk-UA"/>
              </w:rPr>
              <w:t>-них</w:t>
            </w:r>
            <w:proofErr w:type="spellEnd"/>
            <w:r w:rsidRPr="005A4EFC">
              <w:rPr>
                <w:bCs/>
                <w:lang w:val="uk-UA"/>
              </w:rPr>
              <w:t>) представництва (</w:t>
            </w:r>
            <w:proofErr w:type="spellStart"/>
            <w:r w:rsidRPr="005A4EFC">
              <w:rPr>
                <w:bCs/>
                <w:lang w:val="uk-UA"/>
              </w:rPr>
              <w:t>-ництв</w:t>
            </w:r>
            <w:proofErr w:type="spellEnd"/>
            <w:r w:rsidRPr="005A4EFC">
              <w:rPr>
                <w:bCs/>
                <w:lang w:val="uk-UA"/>
              </w:rPr>
              <w:t xml:space="preserve">) в Україні, запропонованого учасником товару, а саме: </w:t>
            </w:r>
            <w:proofErr w:type="spellStart"/>
            <w:r w:rsidRPr="005A4EFC">
              <w:rPr>
                <w:bCs/>
                <w:lang w:val="uk-UA"/>
              </w:rPr>
              <w:t>веб-камери</w:t>
            </w:r>
            <w:proofErr w:type="spellEnd"/>
            <w:r w:rsidRPr="005A4EFC">
              <w:rPr>
                <w:bCs/>
                <w:lang w:val="uk-UA"/>
              </w:rPr>
              <w:t xml:space="preserve">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5A4EFC">
              <w:rPr>
                <w:bCs/>
                <w:lang w:val="uk-UA"/>
              </w:rPr>
              <w:t>ють</w:t>
            </w:r>
            <w:proofErr w:type="spellEnd"/>
            <w:r w:rsidRPr="005A4EFC">
              <w:rPr>
                <w:bCs/>
                <w:lang w:val="uk-UA"/>
              </w:rPr>
              <w:t>) статус учасника як партнера виробника (або офіційного представництва).</w:t>
            </w:r>
          </w:p>
          <w:p w:rsidR="004767D2" w:rsidRPr="005A4EFC" w:rsidRDefault="004767D2" w:rsidP="00945413">
            <w:pPr>
              <w:tabs>
                <w:tab w:val="left" w:pos="900"/>
                <w:tab w:val="left" w:pos="1260"/>
              </w:tabs>
              <w:contextualSpacing/>
              <w:rPr>
                <w:bCs/>
                <w:highlight w:val="yellow"/>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eastAsia="ar-SA"/>
              </w:rPr>
            </w:pPr>
            <w:r w:rsidRPr="006046E8">
              <w:rPr>
                <w:b/>
                <w:lang w:val="uk-UA" w:eastAsia="ar-SA"/>
              </w:rPr>
              <w:t>1</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ind w:right="-82"/>
              <w:rPr>
                <w:b/>
                <w:lang w:val="uk-UA"/>
              </w:rPr>
            </w:pPr>
            <w:r w:rsidRPr="005A4EFC">
              <w:rPr>
                <w:b/>
                <w:lang w:val="uk-UA"/>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rPr>
            </w:pPr>
            <w:r w:rsidRPr="005A4EFC">
              <w:rPr>
                <w:b/>
                <w:lang w:val="uk-UA"/>
              </w:rPr>
              <w:t>Бездротова моно-гарнітура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keepNext/>
              <w:keepLines/>
              <w:rPr>
                <w:lang w:val="uk-UA"/>
              </w:rPr>
            </w:pPr>
            <w:r w:rsidRPr="005A4EFC">
              <w:rPr>
                <w:lang w:val="uk-UA"/>
              </w:rPr>
              <w:t xml:space="preserve">Бездротова моно-гарнітура з кріпленням на одне вухо, має забезпечити </w:t>
            </w:r>
            <w:r w:rsidRPr="005A4EFC">
              <w:rPr>
                <w:rStyle w:val="q4iawc"/>
                <w:lang w:val="uk-UA"/>
              </w:rPr>
              <w:t xml:space="preserve">стійкий зв'язок з пристроями (ноутбук, планшет або </w:t>
            </w:r>
            <w:proofErr w:type="spellStart"/>
            <w:r w:rsidRPr="005A4EFC">
              <w:rPr>
                <w:rStyle w:val="q4iawc"/>
                <w:lang w:val="uk-UA"/>
              </w:rPr>
              <w:t>смартфон</w:t>
            </w:r>
            <w:proofErr w:type="spellEnd"/>
            <w:r w:rsidRPr="005A4EFC">
              <w:rPr>
                <w:rStyle w:val="q4iawc"/>
                <w:lang w:val="uk-UA"/>
              </w:rPr>
              <w:t>)</w:t>
            </w:r>
            <w:r w:rsidRPr="005A4EFC">
              <w:rPr>
                <w:lang w:val="uk-UA"/>
              </w:rPr>
              <w:t xml:space="preserve"> і високу якість звуку. </w:t>
            </w:r>
          </w:p>
          <w:p w:rsidR="004767D2" w:rsidRPr="005A4EFC" w:rsidRDefault="004767D2" w:rsidP="00945413">
            <w:pPr>
              <w:keepNext/>
              <w:keepLines/>
              <w:rPr>
                <w:lang w:val="uk-UA"/>
              </w:rPr>
            </w:pPr>
            <w:proofErr w:type="spellStart"/>
            <w:r w:rsidRPr="005A4EFC">
              <w:rPr>
                <w:lang w:val="uk-UA"/>
              </w:rPr>
              <w:t>-конструкція</w:t>
            </w:r>
            <w:proofErr w:type="spellEnd"/>
            <w:r w:rsidRPr="005A4EFC">
              <w:rPr>
                <w:lang w:val="uk-UA"/>
              </w:rPr>
              <w:t xml:space="preserve"> з двома мікрофонами для кращого </w:t>
            </w:r>
            <w:proofErr w:type="spellStart"/>
            <w:r w:rsidRPr="005A4EFC">
              <w:rPr>
                <w:rStyle w:val="q4iawc"/>
              </w:rPr>
              <w:t>шумопоглинання</w:t>
            </w:r>
            <w:proofErr w:type="spellEnd"/>
            <w:r w:rsidRPr="005A4EFC">
              <w:rPr>
                <w:rStyle w:val="q4iawc"/>
                <w:lang w:val="uk-UA"/>
              </w:rPr>
              <w:t>;</w:t>
            </w:r>
          </w:p>
          <w:p w:rsidR="004767D2" w:rsidRPr="005A4EFC" w:rsidRDefault="004767D2" w:rsidP="00945413">
            <w:pPr>
              <w:keepNext/>
              <w:keepLines/>
              <w:rPr>
                <w:lang w:val="uk-UA"/>
              </w:rPr>
            </w:pPr>
            <w:proofErr w:type="spellStart"/>
            <w:r w:rsidRPr="005A4EFC">
              <w:rPr>
                <w:lang w:val="uk-UA"/>
              </w:rPr>
              <w:t>-підключення</w:t>
            </w:r>
            <w:proofErr w:type="spellEnd"/>
            <w:r w:rsidRPr="005A4EFC">
              <w:rPr>
                <w:lang w:val="uk-UA"/>
              </w:rPr>
              <w:t xml:space="preserve">: не гірше </w:t>
            </w:r>
            <w:proofErr w:type="spellStart"/>
            <w:r w:rsidRPr="005A4EFC">
              <w:rPr>
                <w:lang w:val="uk-UA"/>
              </w:rPr>
              <w:t>Bluetooth</w:t>
            </w:r>
            <w:proofErr w:type="spellEnd"/>
            <w:r w:rsidRPr="005A4EFC">
              <w:rPr>
                <w:lang w:val="uk-UA"/>
              </w:rPr>
              <w:t xml:space="preserve"> 5.1;</w:t>
            </w:r>
          </w:p>
          <w:p w:rsidR="004767D2" w:rsidRPr="005A4EFC" w:rsidRDefault="004767D2" w:rsidP="00945413">
            <w:pPr>
              <w:keepNext/>
              <w:keepLines/>
              <w:rPr>
                <w:lang w:val="uk-UA"/>
              </w:rPr>
            </w:pPr>
            <w:proofErr w:type="spellStart"/>
            <w:r>
              <w:rPr>
                <w:lang w:val="uk-UA"/>
              </w:rPr>
              <w:lastRenderedPageBreak/>
              <w:t>-</w:t>
            </w:r>
            <w:r w:rsidRPr="005A4EFC">
              <w:rPr>
                <w:lang w:val="uk-UA"/>
              </w:rPr>
              <w:t>радіус</w:t>
            </w:r>
            <w:proofErr w:type="spellEnd"/>
            <w:r w:rsidRPr="005A4EFC">
              <w:rPr>
                <w:lang w:val="uk-UA"/>
              </w:rPr>
              <w:t xml:space="preserve"> дії </w:t>
            </w:r>
            <w:r>
              <w:rPr>
                <w:lang w:val="uk-UA"/>
              </w:rPr>
              <w:t>–</w:t>
            </w:r>
            <w:r w:rsidRPr="005A4EFC">
              <w:rPr>
                <w:lang w:val="uk-UA"/>
              </w:rPr>
              <w:t xml:space="preserve"> </w:t>
            </w:r>
            <w:r>
              <w:rPr>
                <w:lang w:val="uk-UA"/>
              </w:rPr>
              <w:t>не менше 1</w:t>
            </w:r>
            <w:r w:rsidRPr="005A4EFC">
              <w:rPr>
                <w:lang w:val="uk-UA"/>
              </w:rPr>
              <w:t>00 метрів;</w:t>
            </w:r>
          </w:p>
          <w:p w:rsidR="004767D2" w:rsidRPr="005A4EFC" w:rsidRDefault="004767D2" w:rsidP="00945413">
            <w:pPr>
              <w:keepNext/>
              <w:keepLines/>
              <w:rPr>
                <w:lang w:val="uk-UA"/>
              </w:rPr>
            </w:pPr>
            <w:proofErr w:type="spellStart"/>
            <w:r w:rsidRPr="005A4EFC">
              <w:rPr>
                <w:lang w:val="uk-UA"/>
              </w:rPr>
              <w:t>-час</w:t>
            </w:r>
            <w:proofErr w:type="spellEnd"/>
            <w:r w:rsidRPr="005A4EFC">
              <w:rPr>
                <w:lang w:val="uk-UA"/>
              </w:rPr>
              <w:t xml:space="preserve"> роботи від акумулятора: не менше 14 годин у режимі розмови;</w:t>
            </w:r>
          </w:p>
          <w:p w:rsidR="004767D2" w:rsidRPr="005A4EFC" w:rsidRDefault="004767D2" w:rsidP="00945413">
            <w:pPr>
              <w:keepNext/>
              <w:keepLines/>
              <w:rPr>
                <w:rStyle w:val="q4iawc"/>
                <w:lang w:val="uk-UA"/>
              </w:rPr>
            </w:pPr>
            <w:proofErr w:type="spellStart"/>
            <w:r w:rsidRPr="005A4EFC">
              <w:rPr>
                <w:lang w:val="uk-UA"/>
              </w:rPr>
              <w:t>-ступінь</w:t>
            </w:r>
            <w:proofErr w:type="spellEnd"/>
            <w:r w:rsidRPr="005A4EFC">
              <w:rPr>
                <w:lang w:val="uk-UA"/>
              </w:rPr>
              <w:t xml:space="preserve"> захисту: не гірше </w:t>
            </w:r>
            <w:r w:rsidRPr="005A4EFC">
              <w:t>IP</w:t>
            </w:r>
            <w:r w:rsidRPr="005A4EFC">
              <w:rPr>
                <w:lang w:val="uk-UA"/>
              </w:rPr>
              <w:t>54 (з</w:t>
            </w:r>
            <w:r w:rsidRPr="005A4EFC">
              <w:rPr>
                <w:rStyle w:val="q4iawc"/>
                <w:lang w:val="uk-UA"/>
              </w:rPr>
              <w:t>ахист від пилу і води);</w:t>
            </w:r>
          </w:p>
          <w:p w:rsidR="004767D2" w:rsidRPr="005A4EFC" w:rsidRDefault="004767D2" w:rsidP="00945413">
            <w:pPr>
              <w:keepNext/>
              <w:keepLines/>
              <w:rPr>
                <w:lang w:val="uk-UA"/>
              </w:rPr>
            </w:pPr>
            <w:proofErr w:type="spellStart"/>
            <w:r w:rsidRPr="005A4EFC">
              <w:rPr>
                <w:rStyle w:val="q4iawc"/>
                <w:lang w:val="uk-UA"/>
              </w:rPr>
              <w:t>-можливість</w:t>
            </w:r>
            <w:proofErr w:type="spellEnd"/>
            <w:r w:rsidRPr="005A4EFC">
              <w:rPr>
                <w:rStyle w:val="q4iawc"/>
                <w:lang w:val="uk-UA"/>
              </w:rPr>
              <w:t xml:space="preserve"> </w:t>
            </w:r>
            <w:r w:rsidRPr="005A4EFC">
              <w:rPr>
                <w:lang w:val="uk-UA"/>
              </w:rPr>
              <w:t>одночасного</w:t>
            </w:r>
            <w:r>
              <w:rPr>
                <w:lang w:val="uk-UA"/>
              </w:rPr>
              <w:t xml:space="preserve"> </w:t>
            </w:r>
            <w:proofErr w:type="spellStart"/>
            <w:r>
              <w:rPr>
                <w:lang w:val="uk-UA"/>
              </w:rPr>
              <w:t>з’</w:t>
            </w:r>
            <w:r w:rsidRPr="005A4EFC">
              <w:t>єднання</w:t>
            </w:r>
            <w:proofErr w:type="spellEnd"/>
            <w:r w:rsidRPr="005A4EFC">
              <w:t xml:space="preserve"> з </w:t>
            </w:r>
            <w:proofErr w:type="spellStart"/>
            <w:r w:rsidRPr="005A4EFC">
              <w:t>двома</w:t>
            </w:r>
            <w:proofErr w:type="spellEnd"/>
            <w:r w:rsidRPr="005A4EFC">
              <w:t xml:space="preserve"> </w:t>
            </w:r>
            <w:proofErr w:type="spellStart"/>
            <w:r w:rsidRPr="005A4EFC">
              <w:t>пристроями</w:t>
            </w:r>
            <w:proofErr w:type="spellEnd"/>
            <w:r w:rsidRPr="005A4EFC">
              <w:rPr>
                <w:lang w:val="uk-UA"/>
              </w:rPr>
              <w:t>;</w:t>
            </w:r>
          </w:p>
          <w:p w:rsidR="004767D2" w:rsidRPr="005A4EFC" w:rsidRDefault="004767D2" w:rsidP="00945413">
            <w:pPr>
              <w:keepNext/>
              <w:keepLines/>
              <w:rPr>
                <w:lang w:val="uk-UA"/>
              </w:rPr>
            </w:pPr>
            <w:proofErr w:type="spellStart"/>
            <w:r w:rsidRPr="005A4EFC">
              <w:rPr>
                <w:lang w:val="uk-UA"/>
              </w:rPr>
              <w:t>-заряджання</w:t>
            </w:r>
            <w:proofErr w:type="spellEnd"/>
            <w:r w:rsidRPr="005A4EFC">
              <w:rPr>
                <w:lang w:val="uk-UA"/>
              </w:rPr>
              <w:t xml:space="preserve"> акумулятора через </w:t>
            </w:r>
            <w:r w:rsidRPr="005A4EFC">
              <w:rPr>
                <w:rStyle w:val="q4iawc"/>
              </w:rPr>
              <w:t>USB-C</w:t>
            </w:r>
            <w:r w:rsidRPr="005A4EFC">
              <w:rPr>
                <w:rStyle w:val="q4iawc"/>
                <w:lang w:val="uk-UA"/>
              </w:rPr>
              <w:t>.</w:t>
            </w:r>
          </w:p>
          <w:p w:rsidR="004767D2" w:rsidRPr="005A4EFC" w:rsidRDefault="004767D2" w:rsidP="00945413">
            <w:pPr>
              <w:keepNext/>
              <w:keepLines/>
              <w:ind w:firstLine="239"/>
              <w:rPr>
                <w:lang w:val="uk-UA"/>
              </w:rPr>
            </w:pPr>
            <w:r w:rsidRPr="005A4EFC">
              <w:rPr>
                <w:lang w:val="uk-UA"/>
              </w:rPr>
              <w:t>Гарантія не менше 12 місяців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E51AD4" w:rsidRDefault="004767D2" w:rsidP="00945413">
            <w:pPr>
              <w:tabs>
                <w:tab w:val="left" w:pos="900"/>
                <w:tab w:val="left" w:pos="1260"/>
              </w:tabs>
              <w:contextualSpacing/>
              <w:rPr>
                <w:b/>
                <w:bCs/>
              </w:rPr>
            </w:pPr>
            <w:r w:rsidRPr="00E51AD4">
              <w:rPr>
                <w:b/>
                <w:bCs/>
                <w:lang w:val="uk-UA"/>
              </w:rPr>
              <w:lastRenderedPageBreak/>
              <w:t>Д</w:t>
            </w:r>
            <w:r w:rsidRPr="00E51AD4">
              <w:rPr>
                <w:b/>
                <w:bCs/>
              </w:rPr>
              <w:t xml:space="preserve">ля </w:t>
            </w:r>
            <w:r w:rsidRPr="00E51AD4">
              <w:rPr>
                <w:b/>
                <w:bCs/>
                <w:lang w:val="uk-UA"/>
              </w:rPr>
              <w:t>п</w:t>
            </w:r>
            <w:proofErr w:type="spellStart"/>
            <w:r w:rsidRPr="00E51AD4">
              <w:rPr>
                <w:b/>
                <w:bCs/>
              </w:rPr>
              <w:t>ідтвердження</w:t>
            </w:r>
            <w:proofErr w:type="spellEnd"/>
            <w:r w:rsidRPr="00E51AD4">
              <w:rPr>
                <w:b/>
                <w:bCs/>
              </w:rPr>
              <w:t xml:space="preserve"> </w:t>
            </w:r>
            <w:proofErr w:type="spellStart"/>
            <w:r w:rsidRPr="00E51AD4">
              <w:rPr>
                <w:b/>
                <w:bCs/>
              </w:rPr>
              <w:t>відповідності</w:t>
            </w:r>
            <w:proofErr w:type="spellEnd"/>
            <w:r w:rsidRPr="00E51AD4">
              <w:rPr>
                <w:b/>
                <w:bCs/>
              </w:rPr>
              <w:t xml:space="preserve"> товару </w:t>
            </w:r>
            <w:proofErr w:type="spellStart"/>
            <w:r w:rsidRPr="00E51AD4">
              <w:rPr>
                <w:b/>
                <w:bCs/>
              </w:rPr>
              <w:t>вимогам</w:t>
            </w:r>
            <w:proofErr w:type="spellEnd"/>
            <w:r w:rsidRPr="00E51AD4">
              <w:rPr>
                <w:b/>
                <w:bCs/>
              </w:rPr>
              <w:t xml:space="preserve"> </w:t>
            </w:r>
            <w:proofErr w:type="spellStart"/>
            <w:r w:rsidRPr="00E51AD4">
              <w:rPr>
                <w:b/>
                <w:bCs/>
              </w:rPr>
              <w:t>Учасник</w:t>
            </w:r>
            <w:proofErr w:type="spellEnd"/>
            <w:r w:rsidRPr="00E51AD4">
              <w:rPr>
                <w:b/>
                <w:bCs/>
              </w:rPr>
              <w:t xml:space="preserve"> повинен </w:t>
            </w:r>
            <w:proofErr w:type="spellStart"/>
            <w:r w:rsidRPr="00E51AD4">
              <w:rPr>
                <w:b/>
                <w:bCs/>
              </w:rPr>
              <w:t>надати</w:t>
            </w:r>
            <w:proofErr w:type="spellEnd"/>
            <w:r w:rsidRPr="00E51AD4">
              <w:rPr>
                <w:b/>
                <w:bCs/>
              </w:rPr>
              <w:t xml:space="preserve"> в </w:t>
            </w:r>
            <w:proofErr w:type="spellStart"/>
            <w:r w:rsidRPr="00E51AD4">
              <w:rPr>
                <w:b/>
                <w:bCs/>
              </w:rPr>
              <w:t>складі</w:t>
            </w:r>
            <w:proofErr w:type="spellEnd"/>
            <w:r w:rsidRPr="00E51AD4">
              <w:rPr>
                <w:b/>
                <w:bCs/>
              </w:rPr>
              <w:t xml:space="preserve"> </w:t>
            </w:r>
            <w:proofErr w:type="spellStart"/>
            <w:r w:rsidRPr="00E51AD4">
              <w:rPr>
                <w:b/>
                <w:bCs/>
              </w:rPr>
              <w:t>пропозиції</w:t>
            </w:r>
            <w:proofErr w:type="spellEnd"/>
            <w:r w:rsidRPr="00E51AD4">
              <w:rPr>
                <w:b/>
                <w:bCs/>
              </w:rPr>
              <w:t>:</w:t>
            </w:r>
          </w:p>
          <w:p w:rsidR="004767D2" w:rsidRPr="00E51AD4" w:rsidRDefault="004767D2" w:rsidP="00945413">
            <w:pPr>
              <w:tabs>
                <w:tab w:val="left" w:pos="900"/>
                <w:tab w:val="left" w:pos="1260"/>
              </w:tabs>
              <w:contextualSpacing/>
              <w:rPr>
                <w:bCs/>
              </w:rPr>
            </w:pPr>
            <w:r w:rsidRPr="00E51AD4">
              <w:rPr>
                <w:bCs/>
                <w:lang w:val="uk-UA"/>
              </w:rPr>
              <w:t>1.</w:t>
            </w:r>
            <w:proofErr w:type="spellStart"/>
            <w:r w:rsidRPr="00E51AD4">
              <w:rPr>
                <w:bCs/>
              </w:rPr>
              <w:t>Детальний</w:t>
            </w:r>
            <w:proofErr w:type="spellEnd"/>
            <w:r w:rsidRPr="00E51AD4">
              <w:rPr>
                <w:bCs/>
              </w:rPr>
              <w:t xml:space="preserve"> </w:t>
            </w:r>
            <w:proofErr w:type="spellStart"/>
            <w:r w:rsidRPr="00E51AD4">
              <w:rPr>
                <w:bCs/>
              </w:rPr>
              <w:t>технічний</w:t>
            </w:r>
            <w:proofErr w:type="spellEnd"/>
            <w:r w:rsidRPr="00E51AD4">
              <w:rPr>
                <w:bCs/>
              </w:rPr>
              <w:t xml:space="preserve"> </w:t>
            </w:r>
            <w:proofErr w:type="spellStart"/>
            <w:r w:rsidRPr="00E51AD4">
              <w:rPr>
                <w:bCs/>
              </w:rPr>
              <w:t>опис</w:t>
            </w:r>
            <w:proofErr w:type="spellEnd"/>
            <w:r w:rsidRPr="00E51AD4">
              <w:rPr>
                <w:bCs/>
              </w:rPr>
              <w:t xml:space="preserve"> </w:t>
            </w:r>
            <w:r w:rsidRPr="00E51AD4">
              <w:rPr>
                <w:bCs/>
                <w:lang w:val="uk-UA"/>
              </w:rPr>
              <w:t>бездротової моно-гарнітури</w:t>
            </w:r>
            <w:r w:rsidRPr="00E51AD4">
              <w:rPr>
                <w:bCs/>
              </w:rPr>
              <w:t xml:space="preserve"> (</w:t>
            </w:r>
            <w:proofErr w:type="spellStart"/>
            <w:r w:rsidRPr="00E51AD4">
              <w:rPr>
                <w:bCs/>
              </w:rPr>
              <w:t>назва</w:t>
            </w:r>
            <w:proofErr w:type="spellEnd"/>
            <w:r w:rsidRPr="00E51AD4">
              <w:rPr>
                <w:bCs/>
              </w:rPr>
              <w:t xml:space="preserve"> </w:t>
            </w:r>
            <w:proofErr w:type="spellStart"/>
            <w:r w:rsidRPr="00E51AD4">
              <w:rPr>
                <w:bCs/>
              </w:rPr>
              <w:t>Виробника</w:t>
            </w:r>
            <w:proofErr w:type="spellEnd"/>
            <w:r w:rsidRPr="00E51AD4">
              <w:rPr>
                <w:bCs/>
              </w:rPr>
              <w:t xml:space="preserve">, модель, </w:t>
            </w:r>
            <w:r w:rsidRPr="00E51AD4">
              <w:rPr>
                <w:bCs/>
              </w:rPr>
              <w:lastRenderedPageBreak/>
              <w:t>артикул).</w:t>
            </w:r>
          </w:p>
          <w:p w:rsidR="004767D2" w:rsidRPr="00E51AD4" w:rsidRDefault="004767D2" w:rsidP="00945413">
            <w:pPr>
              <w:tabs>
                <w:tab w:val="left" w:pos="900"/>
                <w:tab w:val="left" w:pos="1260"/>
              </w:tabs>
              <w:contextualSpacing/>
              <w:rPr>
                <w:bCs/>
                <w:lang w:val="uk-UA"/>
              </w:rPr>
            </w:pPr>
            <w:r w:rsidRPr="00E51AD4">
              <w:rPr>
                <w:bCs/>
                <w:lang w:val="uk-UA"/>
              </w:rPr>
              <w:t>2. Лист (-и) від виробника (</w:t>
            </w:r>
            <w:proofErr w:type="spellStart"/>
            <w:r w:rsidRPr="00E51AD4">
              <w:rPr>
                <w:bCs/>
                <w:lang w:val="uk-UA"/>
              </w:rPr>
              <w:t>-ів</w:t>
            </w:r>
            <w:proofErr w:type="spellEnd"/>
            <w:r w:rsidRPr="00E51AD4">
              <w:rPr>
                <w:bCs/>
                <w:lang w:val="uk-UA"/>
              </w:rPr>
              <w:t>) або його (їх) офіційного (</w:t>
            </w:r>
            <w:proofErr w:type="spellStart"/>
            <w:r w:rsidRPr="00E51AD4">
              <w:rPr>
                <w:bCs/>
                <w:lang w:val="uk-UA"/>
              </w:rPr>
              <w:t>-них</w:t>
            </w:r>
            <w:proofErr w:type="spellEnd"/>
            <w:r w:rsidRPr="00E51AD4">
              <w:rPr>
                <w:bCs/>
                <w:lang w:val="uk-UA"/>
              </w:rPr>
              <w:t>) представництва (</w:t>
            </w:r>
            <w:proofErr w:type="spellStart"/>
            <w:r w:rsidRPr="00E51AD4">
              <w:rPr>
                <w:bCs/>
                <w:lang w:val="uk-UA"/>
              </w:rPr>
              <w:t>-ництв</w:t>
            </w:r>
            <w:proofErr w:type="spellEnd"/>
            <w:r w:rsidRPr="00E51AD4">
              <w:rPr>
                <w:bCs/>
                <w:lang w:val="uk-UA"/>
              </w:rPr>
              <w:t xml:space="preserve">) в Україні, запропонованого учасником товару, а саме: </w:t>
            </w:r>
            <w:r w:rsidRPr="00E51AD4">
              <w:rPr>
                <w:b/>
                <w:bCs/>
                <w:lang w:val="uk-UA"/>
              </w:rPr>
              <w:t>бездротової моно-гарнітури</w:t>
            </w:r>
            <w:r w:rsidRPr="00E51AD4">
              <w:rPr>
                <w:bCs/>
                <w:lang w:val="uk-UA"/>
              </w:rPr>
              <w:t xml:space="preserve"> для даної закупівлі із зазначенням найменування замовника, номера тендеру в системі публічних закупівель, назви та юридичної адреси учасника, який (-і) підтверджує (- </w:t>
            </w:r>
            <w:proofErr w:type="spellStart"/>
            <w:r w:rsidRPr="00E51AD4">
              <w:rPr>
                <w:bCs/>
                <w:lang w:val="uk-UA"/>
              </w:rPr>
              <w:t>ють</w:t>
            </w:r>
            <w:proofErr w:type="spellEnd"/>
            <w:r w:rsidRPr="00E51AD4">
              <w:rPr>
                <w:bCs/>
                <w:lang w:val="uk-UA"/>
              </w:rPr>
              <w:t>) статус учасника як партнера виробника (або офіційного представництва).</w:t>
            </w:r>
          </w:p>
          <w:p w:rsidR="004767D2" w:rsidRPr="00E51AD4" w:rsidRDefault="004767D2" w:rsidP="00945413">
            <w:pPr>
              <w:tabs>
                <w:tab w:val="left" w:pos="900"/>
                <w:tab w:val="left" w:pos="1260"/>
              </w:tabs>
              <w:contextualSpacing/>
              <w:rPr>
                <w:b/>
                <w:bCs/>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highlight w:val="yellow"/>
                <w:lang w:val="uk-UA" w:eastAsia="ar-SA"/>
              </w:rPr>
            </w:pPr>
            <w:r w:rsidRPr="006046E8">
              <w:rPr>
                <w:b/>
                <w:lang w:val="uk-UA" w:eastAsia="ar-SA"/>
              </w:rPr>
              <w:lastRenderedPageBreak/>
              <w:t>1</w:t>
            </w:r>
          </w:p>
        </w:tc>
      </w:tr>
      <w:tr w:rsidR="004767D2" w:rsidRPr="005A4EFC" w:rsidTr="00945413">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suppressAutoHyphens/>
              <w:ind w:right="-82"/>
              <w:rPr>
                <w:b/>
                <w:lang w:val="uk-UA"/>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suppressAutoHyphens/>
              <w:rPr>
                <w:b/>
                <w:lang w:val="uk-UA"/>
              </w:rPr>
            </w:pPr>
            <w:r w:rsidRPr="008501CC">
              <w:rPr>
                <w:b/>
                <w:lang w:val="uk-UA"/>
              </w:rPr>
              <w:t xml:space="preserve">Штатив для </w:t>
            </w:r>
            <w:proofErr w:type="spellStart"/>
            <w:r w:rsidRPr="008501CC">
              <w:rPr>
                <w:b/>
                <w:lang w:val="uk-UA"/>
              </w:rPr>
              <w:t>веб-камери</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67D2" w:rsidRPr="008501CC" w:rsidRDefault="004767D2" w:rsidP="00945413">
            <w:pPr>
              <w:keepNext/>
              <w:keepLines/>
              <w:rPr>
                <w:b/>
                <w:lang w:val="uk-UA"/>
              </w:rPr>
            </w:pPr>
            <w:r w:rsidRPr="008501CC">
              <w:rPr>
                <w:b/>
                <w:lang w:val="uk-UA"/>
              </w:rPr>
              <w:t xml:space="preserve">Штатив для </w:t>
            </w:r>
            <w:proofErr w:type="spellStart"/>
            <w:r w:rsidRPr="008501CC">
              <w:rPr>
                <w:b/>
                <w:lang w:val="uk-UA"/>
              </w:rPr>
              <w:t>веб-камери</w:t>
            </w:r>
            <w:proofErr w:type="spellEnd"/>
            <w:r w:rsidRPr="008501CC">
              <w:rPr>
                <w:b/>
                <w:lang w:val="uk-UA"/>
              </w:rPr>
              <w:t xml:space="preserve"> </w:t>
            </w:r>
            <w:r>
              <w:rPr>
                <w:b/>
                <w:lang w:val="uk-UA"/>
              </w:rPr>
              <w:t xml:space="preserve">має забезпечити стійке кріплення для </w:t>
            </w:r>
            <w:proofErr w:type="spellStart"/>
            <w:r>
              <w:rPr>
                <w:b/>
                <w:lang w:val="uk-UA"/>
              </w:rPr>
              <w:t>веб-камери</w:t>
            </w:r>
            <w:proofErr w:type="spellEnd"/>
            <w:r>
              <w:rPr>
                <w:b/>
                <w:lang w:val="uk-UA"/>
              </w:rPr>
              <w:t xml:space="preserve"> на столі.</w:t>
            </w:r>
          </w:p>
          <w:p w:rsidR="004767D2" w:rsidRPr="008501CC" w:rsidRDefault="004767D2" w:rsidP="00945413">
            <w:pPr>
              <w:keepNext/>
              <w:keepLines/>
              <w:rPr>
                <w:lang w:val="uk-UA"/>
              </w:rPr>
            </w:pPr>
            <w:proofErr w:type="gramStart"/>
            <w:r w:rsidRPr="008501CC">
              <w:t>Максимальна</w:t>
            </w:r>
            <w:proofErr w:type="gramEnd"/>
            <w:r w:rsidRPr="008501CC">
              <w:t xml:space="preserve"> </w:t>
            </w:r>
            <w:proofErr w:type="spellStart"/>
            <w:r w:rsidRPr="008501CC">
              <w:t>висота</w:t>
            </w:r>
            <w:proofErr w:type="spellEnd"/>
            <w:r w:rsidRPr="008501CC">
              <w:rPr>
                <w:lang w:val="uk-UA"/>
              </w:rPr>
              <w:t xml:space="preserve"> не менше 160 мм;</w:t>
            </w:r>
          </w:p>
          <w:p w:rsidR="004767D2" w:rsidRPr="008501CC" w:rsidRDefault="004767D2" w:rsidP="00945413">
            <w:pPr>
              <w:keepNext/>
              <w:keepLines/>
              <w:rPr>
                <w:lang w:val="uk-UA"/>
              </w:rPr>
            </w:pPr>
            <w:proofErr w:type="spellStart"/>
            <w:r w:rsidRPr="008501CC">
              <w:t>Кількість</w:t>
            </w:r>
            <w:proofErr w:type="spellEnd"/>
            <w:r w:rsidRPr="008501CC">
              <w:t xml:space="preserve"> </w:t>
            </w:r>
            <w:proofErr w:type="spellStart"/>
            <w:r w:rsidRPr="008501CC">
              <w:t>секцій</w:t>
            </w:r>
            <w:proofErr w:type="spellEnd"/>
            <w:r w:rsidRPr="008501CC">
              <w:rPr>
                <w:lang w:val="uk-UA"/>
              </w:rPr>
              <w:t xml:space="preserve"> – не менше 3 (трьох);</w:t>
            </w:r>
          </w:p>
          <w:p w:rsidR="004767D2" w:rsidRPr="008501CC" w:rsidRDefault="004767D2" w:rsidP="00945413">
            <w:pPr>
              <w:keepNext/>
              <w:keepLines/>
              <w:rPr>
                <w:lang w:val="uk-UA"/>
              </w:rPr>
            </w:pPr>
            <w:proofErr w:type="spellStart"/>
            <w:r w:rsidRPr="008501CC">
              <w:t>Ступені</w:t>
            </w:r>
            <w:proofErr w:type="spellEnd"/>
            <w:r w:rsidRPr="008501CC">
              <w:t xml:space="preserve"> </w:t>
            </w:r>
            <w:proofErr w:type="spellStart"/>
            <w:r w:rsidRPr="008501CC">
              <w:t>свободи</w:t>
            </w:r>
            <w:proofErr w:type="spellEnd"/>
            <w:r w:rsidRPr="008501CC">
              <w:t xml:space="preserve"> головки</w:t>
            </w:r>
            <w:r w:rsidRPr="008501CC">
              <w:rPr>
                <w:lang w:val="uk-UA"/>
              </w:rPr>
              <w:t xml:space="preserve"> – не менше </w:t>
            </w:r>
            <w:proofErr w:type="gramStart"/>
            <w:r w:rsidRPr="008501CC">
              <w:rPr>
                <w:lang w:val="uk-UA"/>
              </w:rPr>
              <w:t>ніж</w:t>
            </w:r>
            <w:proofErr w:type="gramEnd"/>
            <w:r w:rsidRPr="008501CC">
              <w:rPr>
                <w:lang w:val="uk-UA"/>
              </w:rPr>
              <w:t xml:space="preserve"> 3 (три).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67D2" w:rsidRPr="00E51AD4" w:rsidRDefault="004767D2" w:rsidP="00945413">
            <w:pPr>
              <w:tabs>
                <w:tab w:val="left" w:pos="900"/>
                <w:tab w:val="left" w:pos="1260"/>
              </w:tabs>
              <w:contextualSpacing/>
              <w:rPr>
                <w:b/>
                <w:bCs/>
              </w:rPr>
            </w:pPr>
            <w:r w:rsidRPr="00E51AD4">
              <w:rPr>
                <w:b/>
                <w:bCs/>
                <w:lang w:val="uk-UA"/>
              </w:rPr>
              <w:t>Д</w:t>
            </w:r>
            <w:r w:rsidRPr="00E51AD4">
              <w:rPr>
                <w:b/>
                <w:bCs/>
              </w:rPr>
              <w:t xml:space="preserve">ля </w:t>
            </w:r>
            <w:r w:rsidRPr="00E51AD4">
              <w:rPr>
                <w:b/>
                <w:bCs/>
                <w:lang w:val="uk-UA"/>
              </w:rPr>
              <w:t>п</w:t>
            </w:r>
            <w:proofErr w:type="spellStart"/>
            <w:r w:rsidRPr="00E51AD4">
              <w:rPr>
                <w:b/>
                <w:bCs/>
              </w:rPr>
              <w:t>ідтвердження</w:t>
            </w:r>
            <w:proofErr w:type="spellEnd"/>
            <w:r w:rsidRPr="00E51AD4">
              <w:rPr>
                <w:b/>
                <w:bCs/>
              </w:rPr>
              <w:t xml:space="preserve"> </w:t>
            </w:r>
            <w:proofErr w:type="spellStart"/>
            <w:r w:rsidRPr="00E51AD4">
              <w:rPr>
                <w:b/>
                <w:bCs/>
              </w:rPr>
              <w:t>відповідності</w:t>
            </w:r>
            <w:proofErr w:type="spellEnd"/>
            <w:r w:rsidRPr="00E51AD4">
              <w:rPr>
                <w:b/>
                <w:bCs/>
              </w:rPr>
              <w:t xml:space="preserve"> товару </w:t>
            </w:r>
            <w:proofErr w:type="spellStart"/>
            <w:r w:rsidRPr="00E51AD4">
              <w:rPr>
                <w:b/>
                <w:bCs/>
              </w:rPr>
              <w:t>вимогам</w:t>
            </w:r>
            <w:proofErr w:type="spellEnd"/>
            <w:r w:rsidRPr="00E51AD4">
              <w:rPr>
                <w:b/>
                <w:bCs/>
              </w:rPr>
              <w:t xml:space="preserve"> </w:t>
            </w:r>
            <w:proofErr w:type="spellStart"/>
            <w:r w:rsidRPr="00E51AD4">
              <w:rPr>
                <w:b/>
                <w:bCs/>
              </w:rPr>
              <w:t>Учасник</w:t>
            </w:r>
            <w:proofErr w:type="spellEnd"/>
            <w:r w:rsidRPr="00E51AD4">
              <w:rPr>
                <w:b/>
                <w:bCs/>
              </w:rPr>
              <w:t xml:space="preserve"> повинен </w:t>
            </w:r>
            <w:proofErr w:type="spellStart"/>
            <w:r w:rsidRPr="00E51AD4">
              <w:rPr>
                <w:b/>
                <w:bCs/>
              </w:rPr>
              <w:t>надати</w:t>
            </w:r>
            <w:proofErr w:type="spellEnd"/>
            <w:r w:rsidRPr="00E51AD4">
              <w:rPr>
                <w:b/>
                <w:bCs/>
              </w:rPr>
              <w:t xml:space="preserve"> в </w:t>
            </w:r>
            <w:proofErr w:type="spellStart"/>
            <w:r w:rsidRPr="00E51AD4">
              <w:rPr>
                <w:b/>
                <w:bCs/>
              </w:rPr>
              <w:t>складі</w:t>
            </w:r>
            <w:proofErr w:type="spellEnd"/>
            <w:r w:rsidRPr="00E51AD4">
              <w:rPr>
                <w:b/>
                <w:bCs/>
              </w:rPr>
              <w:t xml:space="preserve"> </w:t>
            </w:r>
            <w:proofErr w:type="spellStart"/>
            <w:r w:rsidRPr="00E51AD4">
              <w:rPr>
                <w:b/>
                <w:bCs/>
              </w:rPr>
              <w:t>пропозиції</w:t>
            </w:r>
            <w:proofErr w:type="spellEnd"/>
            <w:r w:rsidRPr="00E51AD4">
              <w:rPr>
                <w:b/>
                <w:bCs/>
              </w:rPr>
              <w:t>:</w:t>
            </w:r>
          </w:p>
          <w:p w:rsidR="004767D2" w:rsidRPr="00E51AD4" w:rsidRDefault="004767D2" w:rsidP="00945413">
            <w:pPr>
              <w:tabs>
                <w:tab w:val="left" w:pos="900"/>
                <w:tab w:val="left" w:pos="1260"/>
              </w:tabs>
              <w:contextualSpacing/>
              <w:rPr>
                <w:bCs/>
              </w:rPr>
            </w:pPr>
            <w:r w:rsidRPr="00E51AD4">
              <w:rPr>
                <w:bCs/>
                <w:lang w:val="uk-UA"/>
              </w:rPr>
              <w:t>1.</w:t>
            </w:r>
            <w:proofErr w:type="spellStart"/>
            <w:r w:rsidRPr="00E51AD4">
              <w:rPr>
                <w:bCs/>
              </w:rPr>
              <w:t>Детальний</w:t>
            </w:r>
            <w:proofErr w:type="spellEnd"/>
            <w:r w:rsidRPr="00E51AD4">
              <w:rPr>
                <w:bCs/>
              </w:rPr>
              <w:t xml:space="preserve"> </w:t>
            </w:r>
            <w:proofErr w:type="spellStart"/>
            <w:r w:rsidRPr="00E51AD4">
              <w:rPr>
                <w:bCs/>
              </w:rPr>
              <w:t>технічний</w:t>
            </w:r>
            <w:proofErr w:type="spellEnd"/>
            <w:r w:rsidRPr="00E51AD4">
              <w:rPr>
                <w:bCs/>
              </w:rPr>
              <w:t xml:space="preserve"> </w:t>
            </w:r>
            <w:proofErr w:type="spellStart"/>
            <w:r w:rsidRPr="00E51AD4">
              <w:rPr>
                <w:bCs/>
              </w:rPr>
              <w:t>опис</w:t>
            </w:r>
            <w:proofErr w:type="spellEnd"/>
            <w:r w:rsidRPr="00E51AD4">
              <w:rPr>
                <w:bCs/>
              </w:rPr>
              <w:t xml:space="preserve"> </w:t>
            </w:r>
            <w:r w:rsidRPr="00E51AD4">
              <w:rPr>
                <w:bCs/>
                <w:lang w:val="uk-UA"/>
              </w:rPr>
              <w:t xml:space="preserve">штатива для </w:t>
            </w:r>
            <w:proofErr w:type="spellStart"/>
            <w:r w:rsidRPr="00E51AD4">
              <w:rPr>
                <w:bCs/>
                <w:lang w:val="uk-UA"/>
              </w:rPr>
              <w:t>веб-камери</w:t>
            </w:r>
            <w:proofErr w:type="spellEnd"/>
            <w:r w:rsidRPr="00E51AD4">
              <w:rPr>
                <w:bCs/>
              </w:rPr>
              <w:t xml:space="preserve"> (</w:t>
            </w:r>
            <w:proofErr w:type="spellStart"/>
            <w:r w:rsidRPr="00E51AD4">
              <w:rPr>
                <w:bCs/>
              </w:rPr>
              <w:t>назва</w:t>
            </w:r>
            <w:proofErr w:type="spellEnd"/>
            <w:r w:rsidRPr="00E51AD4">
              <w:rPr>
                <w:bCs/>
              </w:rPr>
              <w:t xml:space="preserve"> </w:t>
            </w:r>
            <w:proofErr w:type="spellStart"/>
            <w:r w:rsidRPr="00E51AD4">
              <w:rPr>
                <w:bCs/>
              </w:rPr>
              <w:t>Виробника</w:t>
            </w:r>
            <w:proofErr w:type="spellEnd"/>
            <w:r w:rsidRPr="00E51AD4">
              <w:rPr>
                <w:bCs/>
              </w:rPr>
              <w:t>, модель, артикул).</w:t>
            </w:r>
          </w:p>
          <w:p w:rsidR="004767D2" w:rsidRPr="008501CC" w:rsidRDefault="004767D2" w:rsidP="00945413">
            <w:pPr>
              <w:tabs>
                <w:tab w:val="left" w:pos="900"/>
                <w:tab w:val="left" w:pos="1260"/>
              </w:tabs>
              <w:contextualSpacing/>
              <w:rPr>
                <w:b/>
                <w:bCs/>
                <w:highlight w:val="yellow"/>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highlight w:val="yellow"/>
                <w:lang w:val="uk-UA" w:eastAsia="ar-SA"/>
              </w:rPr>
            </w:pPr>
            <w:r w:rsidRPr="006046E8">
              <w:rPr>
                <w:b/>
                <w:lang w:val="uk-UA" w:eastAsia="ar-SA"/>
              </w:rPr>
              <w:t>1</w:t>
            </w:r>
          </w:p>
        </w:tc>
      </w:tr>
      <w:tr w:rsidR="004767D2" w:rsidRPr="005A4EFC" w:rsidTr="00945413">
        <w:trPr>
          <w:trHeight w:val="340"/>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tabs>
                <w:tab w:val="left" w:pos="900"/>
                <w:tab w:val="left" w:pos="1260"/>
              </w:tabs>
              <w:contextualSpacing/>
              <w:rPr>
                <w:b/>
                <w:bCs/>
                <w:lang w:val="uk-UA"/>
              </w:rPr>
            </w:pPr>
            <w:r w:rsidRPr="005A4EFC">
              <w:rPr>
                <w:b/>
                <w:bCs/>
                <w:lang w:val="uk-UA"/>
              </w:rPr>
              <w:t>Учасник підтверджує застосування заходів із захисту довкілля до предмету закупівлі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67D2" w:rsidRPr="005A4EFC" w:rsidRDefault="004767D2" w:rsidP="00945413">
            <w:pPr>
              <w:suppressAutoHyphens/>
              <w:rPr>
                <w:b/>
                <w:lang w:val="uk-UA" w:eastAsia="ar-SA"/>
              </w:rPr>
            </w:pPr>
          </w:p>
        </w:tc>
      </w:tr>
    </w:tbl>
    <w:p w:rsidR="004767D2" w:rsidRDefault="004767D2" w:rsidP="004767D2">
      <w:pPr>
        <w:ind w:hanging="720"/>
        <w:rPr>
          <w:bCs/>
          <w:i/>
        </w:rPr>
      </w:pPr>
    </w:p>
    <w:p w:rsidR="004767D2" w:rsidRPr="00B746F5" w:rsidRDefault="004767D2" w:rsidP="00466F1E">
      <w:pPr>
        <w:ind w:left="-851" w:firstLine="142"/>
        <w:rPr>
          <w:rFonts w:eastAsia="Calibri"/>
          <w:b/>
          <w:i/>
          <w:lang w:val="uk-UA"/>
        </w:rPr>
      </w:pPr>
      <w:proofErr w:type="spellStart"/>
      <w:r w:rsidRPr="00B746F5">
        <w:rPr>
          <w:bCs/>
          <w:i/>
        </w:rPr>
        <w:t>Примітка</w:t>
      </w:r>
      <w:proofErr w:type="spellEnd"/>
      <w:r w:rsidRPr="00B746F5">
        <w:rPr>
          <w:bCs/>
          <w:i/>
        </w:rPr>
        <w:t>:</w:t>
      </w:r>
      <w:r w:rsidRPr="00B746F5">
        <w:rPr>
          <w:bCs/>
          <w:i/>
        </w:rPr>
        <w:br/>
      </w:r>
      <w:r w:rsidRPr="00B746F5">
        <w:rPr>
          <w:rFonts w:eastAsia="Calibri"/>
          <w:b/>
          <w:i/>
        </w:rPr>
        <w:t xml:space="preserve">* </w:t>
      </w:r>
      <w:proofErr w:type="spellStart"/>
      <w:r w:rsidRPr="00B746F5">
        <w:rPr>
          <w:rFonts w:eastAsia="Calibri"/>
          <w:b/>
          <w:i/>
        </w:rPr>
        <w:t>вираз</w:t>
      </w:r>
      <w:proofErr w:type="spellEnd"/>
      <w:r w:rsidRPr="00B746F5">
        <w:rPr>
          <w:rFonts w:eastAsia="Calibri"/>
          <w:b/>
          <w:i/>
        </w:rPr>
        <w:t xml:space="preserve"> </w:t>
      </w:r>
      <w:proofErr w:type="spellStart"/>
      <w:r w:rsidRPr="00B746F5">
        <w:rPr>
          <w:rFonts w:eastAsia="Calibri"/>
          <w:b/>
          <w:i/>
        </w:rPr>
        <w:t>Вимоги</w:t>
      </w:r>
      <w:proofErr w:type="spellEnd"/>
      <w:r w:rsidRPr="00B746F5">
        <w:rPr>
          <w:rFonts w:eastAsia="Calibri"/>
          <w:b/>
          <w:i/>
        </w:rPr>
        <w:t xml:space="preserve"> до предмету </w:t>
      </w:r>
      <w:proofErr w:type="spellStart"/>
      <w:r w:rsidRPr="00B746F5">
        <w:rPr>
          <w:rFonts w:eastAsia="Calibri"/>
          <w:b/>
          <w:i/>
        </w:rPr>
        <w:t>закупі</w:t>
      </w:r>
      <w:proofErr w:type="gramStart"/>
      <w:r w:rsidRPr="00B746F5">
        <w:rPr>
          <w:rFonts w:eastAsia="Calibri"/>
          <w:b/>
          <w:i/>
        </w:rPr>
        <w:t>вл</w:t>
      </w:r>
      <w:proofErr w:type="gramEnd"/>
      <w:r w:rsidRPr="00B746F5">
        <w:rPr>
          <w:rFonts w:eastAsia="Calibri"/>
          <w:b/>
          <w:i/>
        </w:rPr>
        <w:t>і</w:t>
      </w:r>
      <w:proofErr w:type="spellEnd"/>
      <w:r w:rsidRPr="00B746F5">
        <w:rPr>
          <w:rFonts w:eastAsia="Calibri"/>
          <w:b/>
          <w:i/>
        </w:rPr>
        <w:t xml:space="preserve">, </w:t>
      </w:r>
      <w:proofErr w:type="spellStart"/>
      <w:r w:rsidRPr="00B746F5">
        <w:rPr>
          <w:rFonts w:eastAsia="Calibri"/>
          <w:b/>
          <w:i/>
        </w:rPr>
        <w:t>вважати</w:t>
      </w:r>
      <w:proofErr w:type="spellEnd"/>
      <w:r w:rsidRPr="00B746F5">
        <w:rPr>
          <w:rFonts w:eastAsia="Calibri"/>
          <w:b/>
          <w:i/>
        </w:rPr>
        <w:t xml:space="preserve"> </w:t>
      </w:r>
      <w:proofErr w:type="spellStart"/>
      <w:r w:rsidRPr="00B746F5">
        <w:rPr>
          <w:rFonts w:eastAsia="Calibri"/>
          <w:b/>
          <w:i/>
        </w:rPr>
        <w:t>тотожним</w:t>
      </w:r>
      <w:proofErr w:type="spellEnd"/>
      <w:r w:rsidRPr="00B746F5">
        <w:rPr>
          <w:rFonts w:eastAsia="Calibri"/>
          <w:b/>
          <w:i/>
        </w:rPr>
        <w:t xml:space="preserve"> до </w:t>
      </w:r>
      <w:proofErr w:type="spellStart"/>
      <w:r w:rsidRPr="00B746F5">
        <w:rPr>
          <w:rFonts w:eastAsia="Calibri"/>
          <w:b/>
          <w:i/>
        </w:rPr>
        <w:t>виразу</w:t>
      </w:r>
      <w:proofErr w:type="spellEnd"/>
      <w:r w:rsidRPr="00B746F5">
        <w:rPr>
          <w:rFonts w:eastAsia="Calibri"/>
          <w:b/>
          <w:i/>
        </w:rPr>
        <w:t xml:space="preserve"> </w:t>
      </w:r>
      <w:proofErr w:type="spellStart"/>
      <w:r w:rsidRPr="00B746F5">
        <w:rPr>
          <w:rFonts w:eastAsia="Calibri"/>
          <w:b/>
          <w:i/>
        </w:rPr>
        <w:t>Технічна</w:t>
      </w:r>
      <w:proofErr w:type="spellEnd"/>
      <w:r w:rsidRPr="00B746F5">
        <w:rPr>
          <w:rFonts w:eastAsia="Calibri"/>
          <w:b/>
          <w:i/>
        </w:rPr>
        <w:t xml:space="preserve"> </w:t>
      </w:r>
      <w:proofErr w:type="spellStart"/>
      <w:r w:rsidRPr="00B746F5">
        <w:rPr>
          <w:rFonts w:eastAsia="Calibri"/>
          <w:b/>
          <w:i/>
        </w:rPr>
        <w:t>специфікація</w:t>
      </w:r>
      <w:proofErr w:type="spellEnd"/>
      <w:r w:rsidRPr="00B746F5">
        <w:rPr>
          <w:rFonts w:eastAsia="Calibri"/>
          <w:b/>
          <w:i/>
        </w:rPr>
        <w:t>.</w:t>
      </w:r>
    </w:p>
    <w:p w:rsidR="004767D2" w:rsidRPr="00B746F5" w:rsidRDefault="004767D2" w:rsidP="004767D2">
      <w:pPr>
        <w:ind w:hanging="720"/>
        <w:rPr>
          <w:rFonts w:eastAsia="Calibri"/>
          <w:b/>
          <w:i/>
          <w:lang w:val="uk-UA"/>
        </w:rPr>
      </w:pPr>
    </w:p>
    <w:p w:rsidR="004767D2" w:rsidRPr="00072725" w:rsidRDefault="004767D2" w:rsidP="00466F1E">
      <w:pPr>
        <w:ind w:left="-1276" w:firstLine="567"/>
        <w:jc w:val="both"/>
      </w:pPr>
      <w:proofErr w:type="spellStart"/>
      <w:r w:rsidRPr="00072725">
        <w:rPr>
          <w:b/>
          <w:bCs/>
          <w:color w:val="000000"/>
        </w:rPr>
        <w:t>Вимоги</w:t>
      </w:r>
      <w:proofErr w:type="spellEnd"/>
      <w:r w:rsidRPr="00072725">
        <w:rPr>
          <w:b/>
          <w:bCs/>
          <w:color w:val="000000"/>
        </w:rPr>
        <w:t xml:space="preserve"> </w:t>
      </w:r>
      <w:proofErr w:type="gramStart"/>
      <w:r w:rsidRPr="00072725">
        <w:rPr>
          <w:b/>
          <w:bCs/>
          <w:color w:val="000000"/>
        </w:rPr>
        <w:t>до</w:t>
      </w:r>
      <w:proofErr w:type="gramEnd"/>
      <w:r w:rsidRPr="00072725">
        <w:rPr>
          <w:b/>
          <w:bCs/>
          <w:color w:val="000000"/>
        </w:rPr>
        <w:t xml:space="preserve"> </w:t>
      </w:r>
      <w:proofErr w:type="spellStart"/>
      <w:r w:rsidRPr="00072725">
        <w:rPr>
          <w:b/>
          <w:bCs/>
          <w:color w:val="000000"/>
        </w:rPr>
        <w:t>товарів</w:t>
      </w:r>
      <w:proofErr w:type="spellEnd"/>
      <w:r w:rsidRPr="00072725">
        <w:rPr>
          <w:b/>
          <w:bCs/>
          <w:color w:val="000000"/>
        </w:rPr>
        <w:t>:</w:t>
      </w:r>
    </w:p>
    <w:p w:rsidR="004767D2" w:rsidRPr="00072725" w:rsidRDefault="004767D2" w:rsidP="004767D2">
      <w:pPr>
        <w:jc w:val="both"/>
      </w:pPr>
      <w:r w:rsidRPr="00072725">
        <w:t> </w:t>
      </w:r>
    </w:p>
    <w:p w:rsidR="004767D2" w:rsidRPr="00072725" w:rsidRDefault="004767D2" w:rsidP="004767D2">
      <w:pPr>
        <w:numPr>
          <w:ilvl w:val="0"/>
          <w:numId w:val="11"/>
        </w:numPr>
        <w:ind w:left="-1276" w:firstLine="0"/>
        <w:jc w:val="both"/>
      </w:pPr>
      <w:proofErr w:type="spellStart"/>
      <w:proofErr w:type="gramStart"/>
      <w:r w:rsidRPr="00072725">
        <w:rPr>
          <w:b/>
          <w:bCs/>
          <w:color w:val="000000"/>
        </w:rPr>
        <w:t>Техн</w:t>
      </w:r>
      <w:proofErr w:type="gramEnd"/>
      <w:r w:rsidRPr="00072725">
        <w:rPr>
          <w:b/>
          <w:bCs/>
          <w:color w:val="000000"/>
        </w:rPr>
        <w:t>ічні</w:t>
      </w:r>
      <w:proofErr w:type="spellEnd"/>
      <w:r w:rsidRPr="00072725">
        <w:rPr>
          <w:b/>
          <w:bCs/>
          <w:color w:val="000000"/>
        </w:rPr>
        <w:t xml:space="preserve"> характеристики:</w:t>
      </w:r>
      <w:r w:rsidRPr="00072725">
        <w:rPr>
          <w:b/>
          <w:bCs/>
          <w:color w:val="000000"/>
        </w:rPr>
        <w:tab/>
      </w:r>
    </w:p>
    <w:p w:rsidR="004767D2" w:rsidRPr="00D916C9" w:rsidRDefault="00466F1E" w:rsidP="00466F1E">
      <w:pPr>
        <w:ind w:left="142" w:hanging="993"/>
        <w:jc w:val="both"/>
        <w:rPr>
          <w:color w:val="000000"/>
        </w:rPr>
      </w:pPr>
      <w:r>
        <w:rPr>
          <w:color w:val="000000"/>
          <w:lang w:val="uk-UA"/>
        </w:rPr>
        <w:t xml:space="preserve">               </w:t>
      </w:r>
      <w:r w:rsidR="004767D2" w:rsidRPr="00D916C9">
        <w:rPr>
          <w:color w:val="000000"/>
        </w:rPr>
        <w:t xml:space="preserve">1.1. Товар </w:t>
      </w:r>
      <w:proofErr w:type="gramStart"/>
      <w:r w:rsidR="004767D2" w:rsidRPr="00D916C9">
        <w:rPr>
          <w:color w:val="000000"/>
        </w:rPr>
        <w:t>повинен</w:t>
      </w:r>
      <w:proofErr w:type="gramEnd"/>
      <w:r w:rsidR="004767D2" w:rsidRPr="00D916C9">
        <w:rPr>
          <w:color w:val="000000"/>
        </w:rPr>
        <w:t xml:space="preserve"> бути </w:t>
      </w:r>
      <w:proofErr w:type="spellStart"/>
      <w:r w:rsidR="004767D2" w:rsidRPr="00D916C9">
        <w:rPr>
          <w:color w:val="000000"/>
        </w:rPr>
        <w:t>новим</w:t>
      </w:r>
      <w:proofErr w:type="spellEnd"/>
      <w:r w:rsidR="004767D2" w:rsidRPr="00D916C9">
        <w:rPr>
          <w:color w:val="000000"/>
        </w:rPr>
        <w:t>.</w:t>
      </w:r>
    </w:p>
    <w:p w:rsidR="004767D2" w:rsidRDefault="004767D2" w:rsidP="00466F1E">
      <w:pPr>
        <w:ind w:left="142" w:hanging="993"/>
        <w:jc w:val="both"/>
        <w:rPr>
          <w:color w:val="000000"/>
        </w:rPr>
      </w:pPr>
      <w:r>
        <w:rPr>
          <w:color w:val="000000"/>
          <w:lang w:val="uk-UA"/>
        </w:rPr>
        <w:t xml:space="preserve">          </w:t>
      </w:r>
      <w:r w:rsidR="00466F1E">
        <w:rPr>
          <w:color w:val="000000"/>
          <w:lang w:val="uk-UA"/>
        </w:rPr>
        <w:t xml:space="preserve">    </w:t>
      </w:r>
      <w:r>
        <w:rPr>
          <w:color w:val="000000"/>
          <w:lang w:val="uk-UA"/>
        </w:rPr>
        <w:t xml:space="preserve"> </w:t>
      </w:r>
      <w:r w:rsidRPr="00D916C9">
        <w:rPr>
          <w:color w:val="000000"/>
        </w:rPr>
        <w:t xml:space="preserve">1.2. </w:t>
      </w:r>
      <w:proofErr w:type="spellStart"/>
      <w:r w:rsidRPr="00D916C9">
        <w:rPr>
          <w:color w:val="000000"/>
        </w:rPr>
        <w:t>Всі</w:t>
      </w:r>
      <w:proofErr w:type="spellEnd"/>
      <w:r w:rsidRPr="00D916C9">
        <w:rPr>
          <w:color w:val="000000"/>
        </w:rPr>
        <w:t xml:space="preserve"> </w:t>
      </w:r>
      <w:proofErr w:type="spellStart"/>
      <w:r w:rsidRPr="00D916C9">
        <w:rPr>
          <w:color w:val="000000"/>
        </w:rPr>
        <w:t>основні</w:t>
      </w:r>
      <w:proofErr w:type="spellEnd"/>
      <w:r w:rsidRPr="00D916C9">
        <w:rPr>
          <w:color w:val="000000"/>
        </w:rPr>
        <w:t xml:space="preserve"> </w:t>
      </w:r>
      <w:proofErr w:type="spellStart"/>
      <w:r w:rsidRPr="00D916C9">
        <w:rPr>
          <w:color w:val="000000"/>
        </w:rPr>
        <w:t>компоненти</w:t>
      </w:r>
      <w:proofErr w:type="spellEnd"/>
      <w:r w:rsidRPr="00D916C9">
        <w:rPr>
          <w:color w:val="000000"/>
        </w:rPr>
        <w:t xml:space="preserve"> товару </w:t>
      </w:r>
      <w:proofErr w:type="spellStart"/>
      <w:r w:rsidRPr="00D916C9">
        <w:rPr>
          <w:color w:val="000000"/>
        </w:rPr>
        <w:t>повинні</w:t>
      </w:r>
      <w:proofErr w:type="spellEnd"/>
      <w:r w:rsidRPr="00D916C9">
        <w:rPr>
          <w:color w:val="000000"/>
        </w:rPr>
        <w:t xml:space="preserve"> бути </w:t>
      </w:r>
      <w:proofErr w:type="spellStart"/>
      <w:r w:rsidRPr="00D916C9">
        <w:rPr>
          <w:color w:val="000000"/>
        </w:rPr>
        <w:t>оригінальними</w:t>
      </w:r>
      <w:proofErr w:type="spellEnd"/>
      <w:r w:rsidRPr="00D916C9">
        <w:rPr>
          <w:color w:val="000000"/>
        </w:rPr>
        <w:t xml:space="preserve">, </w:t>
      </w:r>
      <w:proofErr w:type="spellStart"/>
      <w:r w:rsidRPr="00585775">
        <w:rPr>
          <w:color w:val="000000"/>
        </w:rPr>
        <w:t>заміна</w:t>
      </w:r>
      <w:proofErr w:type="spellEnd"/>
      <w:r w:rsidRPr="00585775">
        <w:rPr>
          <w:color w:val="000000"/>
        </w:rPr>
        <w:t xml:space="preserve"> </w:t>
      </w:r>
      <w:proofErr w:type="spellStart"/>
      <w:r w:rsidRPr="00585775">
        <w:rPr>
          <w:color w:val="000000"/>
        </w:rPr>
        <w:t>компоненті</w:t>
      </w:r>
      <w:proofErr w:type="gramStart"/>
      <w:r w:rsidRPr="00585775">
        <w:rPr>
          <w:color w:val="000000"/>
        </w:rPr>
        <w:t>в</w:t>
      </w:r>
      <w:proofErr w:type="spellEnd"/>
      <w:proofErr w:type="gramEnd"/>
      <w:r w:rsidRPr="00585775">
        <w:rPr>
          <w:color w:val="000000"/>
        </w:rPr>
        <w:t xml:space="preserve"> на </w:t>
      </w:r>
      <w:proofErr w:type="spellStart"/>
      <w:r w:rsidRPr="00585775">
        <w:rPr>
          <w:color w:val="000000"/>
        </w:rPr>
        <w:t>неоригінальні</w:t>
      </w:r>
      <w:proofErr w:type="spellEnd"/>
      <w:r w:rsidRPr="00585775">
        <w:rPr>
          <w:color w:val="000000"/>
        </w:rPr>
        <w:t xml:space="preserve"> </w:t>
      </w:r>
      <w:proofErr w:type="spellStart"/>
      <w:r w:rsidRPr="00585775">
        <w:rPr>
          <w:color w:val="000000"/>
        </w:rPr>
        <w:t>забороняється</w:t>
      </w:r>
      <w:proofErr w:type="spellEnd"/>
      <w:r w:rsidRPr="00585775">
        <w:rPr>
          <w:color w:val="000000"/>
        </w:rPr>
        <w:t>.</w:t>
      </w:r>
    </w:p>
    <w:p w:rsidR="004767D2" w:rsidRPr="001318B0" w:rsidRDefault="00466F1E" w:rsidP="00466F1E">
      <w:pPr>
        <w:ind w:left="142" w:hanging="993"/>
        <w:jc w:val="both"/>
        <w:rPr>
          <w:color w:val="000000"/>
        </w:rPr>
      </w:pPr>
      <w:r>
        <w:rPr>
          <w:color w:val="000000"/>
          <w:lang w:val="uk-UA"/>
        </w:rPr>
        <w:t xml:space="preserve">               </w:t>
      </w:r>
      <w:r w:rsidR="004767D2" w:rsidRPr="001318B0">
        <w:rPr>
          <w:color w:val="000000"/>
        </w:rPr>
        <w:t xml:space="preserve">1.3. </w:t>
      </w:r>
      <w:proofErr w:type="spellStart"/>
      <w:r w:rsidR="004767D2" w:rsidRPr="001318B0">
        <w:rPr>
          <w:color w:val="000000"/>
        </w:rPr>
        <w:t>Транспортні</w:t>
      </w:r>
      <w:proofErr w:type="spellEnd"/>
      <w:r w:rsidR="004767D2" w:rsidRPr="001318B0">
        <w:rPr>
          <w:color w:val="000000"/>
        </w:rPr>
        <w:t xml:space="preserve"> </w:t>
      </w:r>
      <w:proofErr w:type="spellStart"/>
      <w:r w:rsidR="004767D2" w:rsidRPr="001318B0">
        <w:rPr>
          <w:color w:val="000000"/>
        </w:rPr>
        <w:t>послуги</w:t>
      </w:r>
      <w:proofErr w:type="spellEnd"/>
      <w:r w:rsidR="004767D2" w:rsidRPr="001318B0">
        <w:rPr>
          <w:color w:val="000000"/>
        </w:rPr>
        <w:t xml:space="preserve"> та </w:t>
      </w:r>
      <w:proofErr w:type="spellStart"/>
      <w:r w:rsidR="004767D2" w:rsidRPr="001318B0">
        <w:rPr>
          <w:color w:val="000000"/>
        </w:rPr>
        <w:t>інші</w:t>
      </w:r>
      <w:proofErr w:type="spellEnd"/>
      <w:r w:rsidR="004767D2" w:rsidRPr="001318B0">
        <w:rPr>
          <w:color w:val="000000"/>
        </w:rPr>
        <w:t xml:space="preserve"> </w:t>
      </w:r>
      <w:proofErr w:type="spellStart"/>
      <w:r w:rsidR="004767D2" w:rsidRPr="001318B0">
        <w:rPr>
          <w:color w:val="000000"/>
        </w:rPr>
        <w:t>витрати</w:t>
      </w:r>
      <w:proofErr w:type="spellEnd"/>
      <w:r w:rsidR="004767D2" w:rsidRPr="001318B0">
        <w:rPr>
          <w:color w:val="000000"/>
        </w:rPr>
        <w:t xml:space="preserve"> (</w:t>
      </w:r>
      <w:proofErr w:type="spellStart"/>
      <w:r w:rsidR="004767D2" w:rsidRPr="001318B0">
        <w:rPr>
          <w:color w:val="000000"/>
        </w:rPr>
        <w:t>пакування</w:t>
      </w:r>
      <w:proofErr w:type="spellEnd"/>
      <w:r w:rsidR="004767D2" w:rsidRPr="001318B0">
        <w:rPr>
          <w:color w:val="000000"/>
        </w:rPr>
        <w:t xml:space="preserve">, </w:t>
      </w:r>
      <w:proofErr w:type="spellStart"/>
      <w:r w:rsidR="004767D2" w:rsidRPr="001318B0">
        <w:rPr>
          <w:color w:val="000000"/>
        </w:rPr>
        <w:t>встановлення</w:t>
      </w:r>
      <w:proofErr w:type="spellEnd"/>
      <w:r w:rsidR="004767D2" w:rsidRPr="001318B0">
        <w:rPr>
          <w:color w:val="000000"/>
        </w:rPr>
        <w:t xml:space="preserve">, </w:t>
      </w:r>
      <w:proofErr w:type="spellStart"/>
      <w:r w:rsidR="004767D2" w:rsidRPr="001318B0">
        <w:rPr>
          <w:color w:val="000000"/>
        </w:rPr>
        <w:t>тощо</w:t>
      </w:r>
      <w:proofErr w:type="spellEnd"/>
      <w:r w:rsidR="004767D2" w:rsidRPr="001318B0">
        <w:rPr>
          <w:color w:val="000000"/>
        </w:rPr>
        <w:t xml:space="preserve">) </w:t>
      </w:r>
      <w:proofErr w:type="spellStart"/>
      <w:r w:rsidR="004767D2" w:rsidRPr="001318B0">
        <w:rPr>
          <w:color w:val="000000"/>
        </w:rPr>
        <w:t>повинні</w:t>
      </w:r>
      <w:proofErr w:type="spellEnd"/>
      <w:r w:rsidR="004767D2" w:rsidRPr="001318B0">
        <w:rPr>
          <w:color w:val="000000"/>
        </w:rPr>
        <w:t xml:space="preserve"> </w:t>
      </w:r>
      <w:proofErr w:type="spellStart"/>
      <w:r w:rsidR="004767D2" w:rsidRPr="001318B0">
        <w:rPr>
          <w:color w:val="000000"/>
        </w:rPr>
        <w:t>здійснюватися</w:t>
      </w:r>
      <w:proofErr w:type="spellEnd"/>
      <w:r w:rsidR="004767D2" w:rsidRPr="001318B0">
        <w:rPr>
          <w:color w:val="000000"/>
        </w:rPr>
        <w:t xml:space="preserve"> за </w:t>
      </w:r>
      <w:proofErr w:type="spellStart"/>
      <w:r w:rsidR="004767D2" w:rsidRPr="001318B0">
        <w:rPr>
          <w:color w:val="000000"/>
        </w:rPr>
        <w:t>рахунок</w:t>
      </w:r>
      <w:proofErr w:type="spellEnd"/>
      <w:r w:rsidR="004767D2" w:rsidRPr="001318B0">
        <w:rPr>
          <w:color w:val="000000"/>
        </w:rPr>
        <w:t xml:space="preserve"> </w:t>
      </w:r>
      <w:proofErr w:type="spellStart"/>
      <w:r w:rsidR="004767D2" w:rsidRPr="001318B0">
        <w:rPr>
          <w:color w:val="000000"/>
        </w:rPr>
        <w:t>Продавця</w:t>
      </w:r>
      <w:proofErr w:type="spellEnd"/>
      <w:r w:rsidR="004767D2" w:rsidRPr="001318B0">
        <w:rPr>
          <w:color w:val="000000"/>
        </w:rPr>
        <w:t>.</w:t>
      </w:r>
    </w:p>
    <w:p w:rsidR="004767D2" w:rsidRPr="00A246F6" w:rsidRDefault="00466F1E" w:rsidP="00466F1E">
      <w:pPr>
        <w:ind w:left="142" w:hanging="993"/>
        <w:jc w:val="both"/>
        <w:rPr>
          <w:color w:val="000000"/>
          <w:lang w:val="uk-UA"/>
        </w:rPr>
      </w:pPr>
      <w:r>
        <w:rPr>
          <w:color w:val="000000"/>
          <w:lang w:val="uk-UA"/>
        </w:rPr>
        <w:t xml:space="preserve">               </w:t>
      </w:r>
      <w:r w:rsidR="004767D2" w:rsidRPr="00A246F6">
        <w:rPr>
          <w:color w:val="000000"/>
          <w:lang w:val="uk-UA"/>
        </w:rPr>
        <w:t>2. Наявність документації, яка підтверджує якість (відповідність).</w:t>
      </w:r>
    </w:p>
    <w:p w:rsidR="004767D2" w:rsidRPr="005D446E" w:rsidRDefault="004767D2" w:rsidP="00466F1E">
      <w:pPr>
        <w:ind w:left="142" w:hanging="993"/>
        <w:jc w:val="both"/>
        <w:rPr>
          <w:color w:val="000000"/>
          <w:lang w:val="uk-UA"/>
        </w:rPr>
      </w:pPr>
      <w:r>
        <w:rPr>
          <w:color w:val="000000"/>
          <w:lang w:val="uk-UA"/>
        </w:rPr>
        <w:t xml:space="preserve">               </w:t>
      </w:r>
      <w:r w:rsidRPr="005D446E">
        <w:rPr>
          <w:color w:val="000000"/>
          <w:lang w:val="uk-UA"/>
        </w:rPr>
        <w:t>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згідно Таблиці №1</w:t>
      </w:r>
    </w:p>
    <w:p w:rsidR="004767D2" w:rsidRPr="001318B0" w:rsidRDefault="004767D2" w:rsidP="00466F1E">
      <w:pPr>
        <w:ind w:left="142" w:hanging="993"/>
        <w:jc w:val="both"/>
        <w:rPr>
          <w:color w:val="000000"/>
        </w:rPr>
      </w:pPr>
      <w:r>
        <w:rPr>
          <w:color w:val="000000"/>
          <w:lang w:val="uk-UA"/>
        </w:rPr>
        <w:t xml:space="preserve">                   </w:t>
      </w:r>
      <w:r w:rsidRPr="001318B0">
        <w:rPr>
          <w:color w:val="000000"/>
        </w:rPr>
        <w:t xml:space="preserve">2.2.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детальний</w:t>
      </w:r>
      <w:proofErr w:type="spellEnd"/>
      <w:r w:rsidRPr="001318B0">
        <w:rPr>
          <w:color w:val="000000"/>
        </w:rPr>
        <w:t xml:space="preserve"> </w:t>
      </w:r>
      <w:proofErr w:type="spellStart"/>
      <w:proofErr w:type="gramStart"/>
      <w:r w:rsidRPr="001318B0">
        <w:rPr>
          <w:color w:val="000000"/>
        </w:rPr>
        <w:t>техн</w:t>
      </w:r>
      <w:proofErr w:type="gramEnd"/>
      <w:r w:rsidRPr="001318B0">
        <w:rPr>
          <w:color w:val="000000"/>
        </w:rPr>
        <w:t>ічний</w:t>
      </w:r>
      <w:proofErr w:type="spellEnd"/>
      <w:r w:rsidRPr="001318B0">
        <w:rPr>
          <w:color w:val="000000"/>
        </w:rPr>
        <w:t xml:space="preserve"> </w:t>
      </w:r>
      <w:proofErr w:type="spellStart"/>
      <w:r w:rsidRPr="001318B0">
        <w:rPr>
          <w:color w:val="000000"/>
        </w:rPr>
        <w:t>опис</w:t>
      </w:r>
      <w:proofErr w:type="spellEnd"/>
      <w:r w:rsidRPr="001318B0">
        <w:rPr>
          <w:color w:val="000000"/>
        </w:rPr>
        <w:t xml:space="preserve"> </w:t>
      </w:r>
      <w:proofErr w:type="spellStart"/>
      <w:r w:rsidRPr="001318B0">
        <w:rPr>
          <w:color w:val="000000"/>
        </w:rPr>
        <w:t>обладнання</w:t>
      </w:r>
      <w:proofErr w:type="spellEnd"/>
      <w:r w:rsidRPr="001318B0">
        <w:rPr>
          <w:color w:val="000000"/>
        </w:rPr>
        <w:t xml:space="preserve"> та </w:t>
      </w:r>
      <w:proofErr w:type="spellStart"/>
      <w:r w:rsidRPr="001318B0">
        <w:rPr>
          <w:color w:val="000000"/>
        </w:rPr>
        <w:t>документи</w:t>
      </w:r>
      <w:proofErr w:type="spellEnd"/>
      <w:r w:rsidRPr="001318B0">
        <w:rPr>
          <w:color w:val="000000"/>
        </w:rPr>
        <w:t xml:space="preserve">, </w:t>
      </w:r>
      <w:proofErr w:type="spellStart"/>
      <w:r w:rsidRPr="001318B0">
        <w:rPr>
          <w:color w:val="000000"/>
        </w:rPr>
        <w:t>що</w:t>
      </w:r>
      <w:proofErr w:type="spellEnd"/>
      <w:r w:rsidRPr="001318B0">
        <w:rPr>
          <w:color w:val="000000"/>
        </w:rPr>
        <w:t xml:space="preserve"> </w:t>
      </w:r>
      <w:proofErr w:type="spellStart"/>
      <w:r w:rsidRPr="001318B0">
        <w:rPr>
          <w:color w:val="000000"/>
        </w:rPr>
        <w:t>підтверджують</w:t>
      </w:r>
      <w:proofErr w:type="spellEnd"/>
      <w:r w:rsidRPr="001318B0">
        <w:rPr>
          <w:color w:val="000000"/>
        </w:rPr>
        <w:t xml:space="preserve"> </w:t>
      </w:r>
      <w:proofErr w:type="spellStart"/>
      <w:r w:rsidRPr="001318B0">
        <w:rPr>
          <w:color w:val="000000"/>
        </w:rPr>
        <w:t>якість</w:t>
      </w:r>
      <w:proofErr w:type="spellEnd"/>
      <w:r w:rsidRPr="001318B0">
        <w:rPr>
          <w:color w:val="000000"/>
        </w:rPr>
        <w:t xml:space="preserve"> (</w:t>
      </w:r>
      <w:proofErr w:type="spellStart"/>
      <w:r w:rsidRPr="001318B0">
        <w:rPr>
          <w:color w:val="000000"/>
        </w:rPr>
        <w:t>відповідність</w:t>
      </w:r>
      <w:proofErr w:type="spellEnd"/>
      <w:r w:rsidRPr="001318B0">
        <w:rPr>
          <w:color w:val="000000"/>
        </w:rPr>
        <w:t xml:space="preserve">, </w:t>
      </w:r>
      <w:proofErr w:type="spellStart"/>
      <w:r w:rsidRPr="001318B0">
        <w:rPr>
          <w:color w:val="000000"/>
        </w:rPr>
        <w:t>тощо</w:t>
      </w:r>
      <w:proofErr w:type="spellEnd"/>
      <w:r w:rsidRPr="001318B0">
        <w:rPr>
          <w:color w:val="000000"/>
        </w:rPr>
        <w:t xml:space="preserve">) </w:t>
      </w:r>
      <w:proofErr w:type="spellStart"/>
      <w:r w:rsidRPr="001318B0">
        <w:rPr>
          <w:color w:val="000000"/>
        </w:rPr>
        <w:t>згідно</w:t>
      </w:r>
      <w:proofErr w:type="spellEnd"/>
      <w:r w:rsidRPr="001318B0">
        <w:rPr>
          <w:color w:val="000000"/>
        </w:rPr>
        <w:t xml:space="preserve"> </w:t>
      </w:r>
      <w:proofErr w:type="spellStart"/>
      <w:r w:rsidRPr="001318B0">
        <w:rPr>
          <w:color w:val="000000"/>
        </w:rPr>
        <w:t>Таблиці</w:t>
      </w:r>
      <w:proofErr w:type="spellEnd"/>
      <w:r w:rsidRPr="001318B0">
        <w:rPr>
          <w:color w:val="000000"/>
        </w:rPr>
        <w:t xml:space="preserve"> №1</w:t>
      </w:r>
    </w:p>
    <w:p w:rsidR="004767D2" w:rsidRPr="001318B0" w:rsidRDefault="004767D2" w:rsidP="00466F1E">
      <w:pPr>
        <w:ind w:left="142" w:hanging="993"/>
        <w:jc w:val="both"/>
        <w:rPr>
          <w:color w:val="000000"/>
        </w:rPr>
      </w:pPr>
      <w:r>
        <w:rPr>
          <w:color w:val="000000"/>
          <w:lang w:val="uk-UA"/>
        </w:rPr>
        <w:t xml:space="preserve">   </w:t>
      </w:r>
      <w:r w:rsidR="00466F1E">
        <w:rPr>
          <w:color w:val="000000"/>
          <w:lang w:val="uk-UA"/>
        </w:rPr>
        <w:t xml:space="preserve">            </w:t>
      </w:r>
      <w:r w:rsidRPr="001318B0">
        <w:rPr>
          <w:color w:val="000000"/>
        </w:rPr>
        <w:t xml:space="preserve">3.Товар </w:t>
      </w:r>
      <w:proofErr w:type="gramStart"/>
      <w:r w:rsidRPr="001318B0">
        <w:rPr>
          <w:color w:val="000000"/>
        </w:rPr>
        <w:t>повинен</w:t>
      </w:r>
      <w:proofErr w:type="gramEnd"/>
      <w:r w:rsidRPr="001318B0">
        <w:rPr>
          <w:color w:val="000000"/>
        </w:rPr>
        <w:t xml:space="preserve"> бути доставлений за </w:t>
      </w:r>
      <w:proofErr w:type="spellStart"/>
      <w:r w:rsidRPr="001318B0">
        <w:rPr>
          <w:color w:val="000000"/>
        </w:rPr>
        <w:t>адресою</w:t>
      </w:r>
      <w:proofErr w:type="spellEnd"/>
      <w:r w:rsidRPr="001318B0">
        <w:rPr>
          <w:color w:val="000000"/>
        </w:rPr>
        <w:t xml:space="preserve">: </w:t>
      </w:r>
      <w:r>
        <w:rPr>
          <w:color w:val="000000"/>
          <w:lang w:val="uk-UA"/>
        </w:rPr>
        <w:t xml:space="preserve">Дислокація Додаток 3 до </w:t>
      </w:r>
      <w:r w:rsidR="008147AD">
        <w:rPr>
          <w:color w:val="000000"/>
          <w:lang w:val="uk-UA"/>
        </w:rPr>
        <w:t xml:space="preserve">проекту </w:t>
      </w:r>
      <w:r>
        <w:rPr>
          <w:color w:val="000000"/>
          <w:lang w:val="uk-UA"/>
        </w:rPr>
        <w:t>Договору</w:t>
      </w:r>
    </w:p>
    <w:p w:rsidR="004767D2" w:rsidRPr="001318B0" w:rsidRDefault="00466F1E" w:rsidP="00466F1E">
      <w:pPr>
        <w:ind w:left="142" w:hanging="993"/>
        <w:jc w:val="both"/>
        <w:rPr>
          <w:color w:val="000000"/>
        </w:rPr>
      </w:pPr>
      <w:r>
        <w:rPr>
          <w:color w:val="000000"/>
          <w:lang w:val="uk-UA"/>
        </w:rPr>
        <w:t xml:space="preserve">               </w:t>
      </w:r>
      <w:r w:rsidR="004767D2" w:rsidRPr="001318B0">
        <w:rPr>
          <w:color w:val="000000"/>
        </w:rPr>
        <w:t xml:space="preserve">4.В </w:t>
      </w:r>
      <w:proofErr w:type="spellStart"/>
      <w:r w:rsidR="004767D2" w:rsidRPr="001318B0">
        <w:rPr>
          <w:color w:val="000000"/>
        </w:rPr>
        <w:t>комплекті</w:t>
      </w:r>
      <w:proofErr w:type="spellEnd"/>
      <w:r w:rsidR="004767D2" w:rsidRPr="001318B0">
        <w:rPr>
          <w:color w:val="000000"/>
        </w:rPr>
        <w:t xml:space="preserve"> з Товаром </w:t>
      </w:r>
      <w:proofErr w:type="spellStart"/>
      <w:proofErr w:type="gramStart"/>
      <w:r w:rsidR="004767D2" w:rsidRPr="001318B0">
        <w:rPr>
          <w:color w:val="000000"/>
        </w:rPr>
        <w:t>подається</w:t>
      </w:r>
      <w:proofErr w:type="spellEnd"/>
      <w:proofErr w:type="gramEnd"/>
      <w:r w:rsidR="004767D2" w:rsidRPr="001318B0">
        <w:rPr>
          <w:color w:val="000000"/>
        </w:rPr>
        <w:t xml:space="preserve">: паспорт, </w:t>
      </w:r>
      <w:proofErr w:type="spellStart"/>
      <w:r w:rsidR="004767D2" w:rsidRPr="001318B0">
        <w:rPr>
          <w:color w:val="000000"/>
        </w:rPr>
        <w:t>інструкція</w:t>
      </w:r>
      <w:proofErr w:type="spellEnd"/>
      <w:r w:rsidR="004767D2" w:rsidRPr="001318B0">
        <w:rPr>
          <w:color w:val="000000"/>
        </w:rPr>
        <w:t xml:space="preserve"> по </w:t>
      </w:r>
      <w:proofErr w:type="spellStart"/>
      <w:r w:rsidR="004767D2" w:rsidRPr="001318B0">
        <w:rPr>
          <w:color w:val="000000"/>
        </w:rPr>
        <w:t>експлуатації</w:t>
      </w:r>
      <w:proofErr w:type="spellEnd"/>
      <w:r w:rsidR="004767D2" w:rsidRPr="001318B0">
        <w:rPr>
          <w:color w:val="000000"/>
        </w:rPr>
        <w:t xml:space="preserve"> Товару, </w:t>
      </w:r>
      <w:proofErr w:type="spellStart"/>
      <w:r w:rsidR="004767D2" w:rsidRPr="001318B0">
        <w:rPr>
          <w:color w:val="000000"/>
        </w:rPr>
        <w:t>гарантійний</w:t>
      </w:r>
      <w:proofErr w:type="spellEnd"/>
      <w:r w:rsidR="004767D2" w:rsidRPr="001318B0">
        <w:rPr>
          <w:color w:val="000000"/>
        </w:rPr>
        <w:t xml:space="preserve"> талон (</w:t>
      </w:r>
      <w:proofErr w:type="spellStart"/>
      <w:r w:rsidR="004767D2" w:rsidRPr="001318B0">
        <w:rPr>
          <w:color w:val="000000"/>
        </w:rPr>
        <w:t>обов’язково</w:t>
      </w:r>
      <w:proofErr w:type="spellEnd"/>
      <w:r w:rsidR="004767D2" w:rsidRPr="001318B0">
        <w:rPr>
          <w:color w:val="000000"/>
        </w:rPr>
        <w:t xml:space="preserve">), </w:t>
      </w:r>
      <w:proofErr w:type="spellStart"/>
      <w:r w:rsidR="004767D2" w:rsidRPr="001318B0">
        <w:rPr>
          <w:color w:val="000000"/>
        </w:rPr>
        <w:t>документи</w:t>
      </w:r>
      <w:proofErr w:type="spellEnd"/>
      <w:r w:rsidR="004767D2" w:rsidRPr="001318B0">
        <w:rPr>
          <w:color w:val="000000"/>
        </w:rPr>
        <w:t xml:space="preserve"> </w:t>
      </w:r>
      <w:proofErr w:type="spellStart"/>
      <w:r w:rsidR="004767D2" w:rsidRPr="001318B0">
        <w:rPr>
          <w:color w:val="000000"/>
        </w:rPr>
        <w:t>якості</w:t>
      </w:r>
      <w:proofErr w:type="spellEnd"/>
      <w:r w:rsidR="004767D2" w:rsidRPr="001318B0">
        <w:rPr>
          <w:color w:val="000000"/>
        </w:rPr>
        <w:t xml:space="preserve"> (</w:t>
      </w:r>
      <w:proofErr w:type="spellStart"/>
      <w:r w:rsidR="004767D2" w:rsidRPr="001318B0">
        <w:rPr>
          <w:color w:val="000000"/>
        </w:rPr>
        <w:t>відповідності</w:t>
      </w:r>
      <w:proofErr w:type="spellEnd"/>
      <w:r w:rsidR="004767D2" w:rsidRPr="001318B0">
        <w:rPr>
          <w:color w:val="000000"/>
        </w:rPr>
        <w:t xml:space="preserve">) Товару, </w:t>
      </w:r>
      <w:proofErr w:type="spellStart"/>
      <w:r w:rsidR="004767D2" w:rsidRPr="001318B0">
        <w:rPr>
          <w:color w:val="000000"/>
        </w:rPr>
        <w:t>інше</w:t>
      </w:r>
      <w:proofErr w:type="spellEnd"/>
      <w:r w:rsidR="004767D2" w:rsidRPr="001318B0">
        <w:rPr>
          <w:color w:val="000000"/>
        </w:rPr>
        <w:t xml:space="preserve"> </w:t>
      </w:r>
      <w:proofErr w:type="spellStart"/>
      <w:r w:rsidR="004767D2" w:rsidRPr="001318B0">
        <w:rPr>
          <w:color w:val="000000"/>
        </w:rPr>
        <w:t>визначається</w:t>
      </w:r>
      <w:proofErr w:type="spellEnd"/>
      <w:r w:rsidR="004767D2" w:rsidRPr="001318B0">
        <w:rPr>
          <w:color w:val="000000"/>
        </w:rPr>
        <w:t xml:space="preserve"> </w:t>
      </w:r>
      <w:proofErr w:type="spellStart"/>
      <w:r w:rsidR="004767D2" w:rsidRPr="001318B0">
        <w:rPr>
          <w:color w:val="000000"/>
        </w:rPr>
        <w:t>Учасником</w:t>
      </w:r>
      <w:proofErr w:type="spellEnd"/>
      <w:r w:rsidR="004767D2" w:rsidRPr="001318B0">
        <w:rPr>
          <w:color w:val="000000"/>
        </w:rPr>
        <w:t xml:space="preserve"> (</w:t>
      </w:r>
      <w:proofErr w:type="spellStart"/>
      <w:r w:rsidR="004767D2" w:rsidRPr="001318B0">
        <w:rPr>
          <w:color w:val="000000"/>
        </w:rPr>
        <w:t>постачальником</w:t>
      </w:r>
      <w:proofErr w:type="spellEnd"/>
      <w:r w:rsidR="004767D2" w:rsidRPr="001318B0">
        <w:rPr>
          <w:color w:val="000000"/>
        </w:rPr>
        <w:t>).</w:t>
      </w:r>
    </w:p>
    <w:p w:rsidR="004767D2" w:rsidRPr="001318B0" w:rsidRDefault="004767D2" w:rsidP="00466F1E">
      <w:pPr>
        <w:ind w:left="142" w:hanging="993"/>
        <w:jc w:val="both"/>
        <w:rPr>
          <w:color w:val="000000"/>
        </w:rPr>
      </w:pPr>
      <w:r>
        <w:rPr>
          <w:color w:val="000000"/>
          <w:lang w:val="uk-UA"/>
        </w:rPr>
        <w:t xml:space="preserve">             </w:t>
      </w:r>
      <w:r w:rsidRPr="001318B0">
        <w:rPr>
          <w:color w:val="000000"/>
        </w:rPr>
        <w:t xml:space="preserve">5. Для </w:t>
      </w:r>
      <w:proofErr w:type="spellStart"/>
      <w:r w:rsidRPr="001318B0">
        <w:rPr>
          <w:color w:val="000000"/>
        </w:rPr>
        <w:t>своєчасного</w:t>
      </w:r>
      <w:proofErr w:type="spellEnd"/>
      <w:r w:rsidRPr="001318B0">
        <w:rPr>
          <w:color w:val="000000"/>
        </w:rPr>
        <w:t xml:space="preserve"> </w:t>
      </w:r>
      <w:proofErr w:type="spellStart"/>
      <w:r w:rsidRPr="001318B0">
        <w:rPr>
          <w:color w:val="000000"/>
        </w:rPr>
        <w:t>надання</w:t>
      </w:r>
      <w:proofErr w:type="spellEnd"/>
      <w:r w:rsidRPr="001318B0">
        <w:rPr>
          <w:color w:val="000000"/>
        </w:rPr>
        <w:t xml:space="preserve"> </w:t>
      </w:r>
      <w:proofErr w:type="spellStart"/>
      <w:r w:rsidRPr="001318B0">
        <w:rPr>
          <w:color w:val="000000"/>
        </w:rPr>
        <w:t>послуг</w:t>
      </w:r>
      <w:proofErr w:type="spellEnd"/>
      <w:r w:rsidRPr="001318B0">
        <w:rPr>
          <w:color w:val="000000"/>
        </w:rPr>
        <w:t xml:space="preserve">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мати</w:t>
      </w:r>
      <w:proofErr w:type="spellEnd"/>
      <w:r w:rsidRPr="001318B0">
        <w:rPr>
          <w:color w:val="000000"/>
        </w:rPr>
        <w:t xml:space="preserve"> </w:t>
      </w:r>
      <w:proofErr w:type="spellStart"/>
      <w:r w:rsidRPr="001318B0">
        <w:rPr>
          <w:color w:val="000000"/>
        </w:rPr>
        <w:t>власний</w:t>
      </w:r>
      <w:proofErr w:type="spellEnd"/>
      <w:r w:rsidRPr="001318B0">
        <w:rPr>
          <w:color w:val="000000"/>
        </w:rPr>
        <w:t xml:space="preserve"> </w:t>
      </w:r>
      <w:proofErr w:type="spellStart"/>
      <w:r w:rsidRPr="001318B0">
        <w:rPr>
          <w:color w:val="000000"/>
        </w:rPr>
        <w:t>сервісний</w:t>
      </w:r>
      <w:proofErr w:type="spellEnd"/>
      <w:r w:rsidRPr="001318B0">
        <w:rPr>
          <w:color w:val="000000"/>
        </w:rPr>
        <w:t xml:space="preserve"> центр у м. </w:t>
      </w:r>
      <w:proofErr w:type="spellStart"/>
      <w:r w:rsidRPr="001318B0">
        <w:rPr>
          <w:color w:val="000000"/>
        </w:rPr>
        <w:t>Полтаві</w:t>
      </w:r>
      <w:proofErr w:type="spellEnd"/>
      <w:r w:rsidRPr="001318B0">
        <w:rPr>
          <w:color w:val="000000"/>
        </w:rPr>
        <w:t xml:space="preserve"> </w:t>
      </w:r>
      <w:proofErr w:type="spellStart"/>
      <w:r w:rsidRPr="001318B0">
        <w:rPr>
          <w:color w:val="000000"/>
        </w:rPr>
        <w:t>або</w:t>
      </w:r>
      <w:proofErr w:type="spellEnd"/>
      <w:r w:rsidRPr="001318B0">
        <w:rPr>
          <w:color w:val="000000"/>
        </w:rPr>
        <w:t xml:space="preserve"> </w:t>
      </w:r>
      <w:proofErr w:type="spellStart"/>
      <w:r w:rsidRPr="001318B0">
        <w:rPr>
          <w:color w:val="000000"/>
        </w:rPr>
        <w:t>Полтавській</w:t>
      </w:r>
      <w:proofErr w:type="spellEnd"/>
      <w:r w:rsidRPr="001318B0">
        <w:rPr>
          <w:color w:val="000000"/>
        </w:rPr>
        <w:t xml:space="preserve"> </w:t>
      </w:r>
      <w:proofErr w:type="spellStart"/>
      <w:r w:rsidRPr="001318B0">
        <w:rPr>
          <w:color w:val="000000"/>
        </w:rPr>
        <w:t>області</w:t>
      </w:r>
      <w:proofErr w:type="spellEnd"/>
      <w:r w:rsidRPr="001318B0">
        <w:rPr>
          <w:color w:val="000000"/>
        </w:rPr>
        <w:t xml:space="preserve">. Для </w:t>
      </w:r>
      <w:proofErr w:type="spellStart"/>
      <w:proofErr w:type="gramStart"/>
      <w:r w:rsidRPr="001318B0">
        <w:rPr>
          <w:color w:val="000000"/>
        </w:rPr>
        <w:t>п</w:t>
      </w:r>
      <w:proofErr w:type="gramEnd"/>
      <w:r w:rsidRPr="001318B0">
        <w:rPr>
          <w:color w:val="000000"/>
        </w:rPr>
        <w:t>ідтвердження</w:t>
      </w:r>
      <w:proofErr w:type="spellEnd"/>
      <w:r w:rsidRPr="001318B0">
        <w:rPr>
          <w:color w:val="000000"/>
        </w:rPr>
        <w:t xml:space="preserve"> </w:t>
      </w:r>
      <w:proofErr w:type="spellStart"/>
      <w:r w:rsidRPr="001318B0">
        <w:rPr>
          <w:color w:val="000000"/>
        </w:rPr>
        <w:t>наявності</w:t>
      </w:r>
      <w:proofErr w:type="spellEnd"/>
      <w:r w:rsidRPr="001318B0">
        <w:rPr>
          <w:color w:val="000000"/>
        </w:rPr>
        <w:t xml:space="preserve"> </w:t>
      </w:r>
      <w:proofErr w:type="spellStart"/>
      <w:r w:rsidRPr="001318B0">
        <w:rPr>
          <w:color w:val="000000"/>
        </w:rPr>
        <w:t>сервісного</w:t>
      </w:r>
      <w:proofErr w:type="spellEnd"/>
      <w:r w:rsidRPr="001318B0">
        <w:rPr>
          <w:color w:val="000000"/>
        </w:rPr>
        <w:t xml:space="preserve"> центру у </w:t>
      </w:r>
      <w:proofErr w:type="spellStart"/>
      <w:r w:rsidRPr="001318B0">
        <w:rPr>
          <w:color w:val="000000"/>
        </w:rPr>
        <w:t>складі</w:t>
      </w:r>
      <w:proofErr w:type="spellEnd"/>
      <w:r w:rsidRPr="001318B0">
        <w:rPr>
          <w:color w:val="000000"/>
        </w:rPr>
        <w:t xml:space="preserve"> </w:t>
      </w:r>
      <w:proofErr w:type="spellStart"/>
      <w:r w:rsidRPr="001318B0">
        <w:rPr>
          <w:color w:val="000000"/>
        </w:rPr>
        <w:t>пропозиції</w:t>
      </w:r>
      <w:proofErr w:type="spellEnd"/>
      <w:r w:rsidRPr="001318B0">
        <w:rPr>
          <w:color w:val="000000"/>
        </w:rPr>
        <w:t xml:space="preserve">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довідку</w:t>
      </w:r>
      <w:proofErr w:type="spellEnd"/>
      <w:r w:rsidRPr="001318B0">
        <w:rPr>
          <w:color w:val="000000"/>
        </w:rPr>
        <w:t xml:space="preserve"> в </w:t>
      </w:r>
      <w:proofErr w:type="spellStart"/>
      <w:r w:rsidRPr="001318B0">
        <w:rPr>
          <w:color w:val="000000"/>
        </w:rPr>
        <w:t>довільній</w:t>
      </w:r>
      <w:proofErr w:type="spellEnd"/>
      <w:r w:rsidRPr="001318B0">
        <w:rPr>
          <w:color w:val="000000"/>
        </w:rPr>
        <w:t xml:space="preserve"> </w:t>
      </w:r>
      <w:proofErr w:type="spellStart"/>
      <w:r w:rsidRPr="001318B0">
        <w:rPr>
          <w:color w:val="000000"/>
        </w:rPr>
        <w:t>формі</w:t>
      </w:r>
      <w:proofErr w:type="spellEnd"/>
      <w:r w:rsidRPr="001318B0">
        <w:rPr>
          <w:color w:val="000000"/>
        </w:rPr>
        <w:t xml:space="preserve"> </w:t>
      </w:r>
      <w:proofErr w:type="spellStart"/>
      <w:r w:rsidRPr="001318B0">
        <w:rPr>
          <w:color w:val="000000"/>
        </w:rPr>
        <w:t>щодо</w:t>
      </w:r>
      <w:proofErr w:type="spellEnd"/>
      <w:r w:rsidRPr="001318B0">
        <w:rPr>
          <w:color w:val="000000"/>
        </w:rPr>
        <w:t xml:space="preserve"> </w:t>
      </w:r>
      <w:proofErr w:type="spellStart"/>
      <w:r w:rsidRPr="001318B0">
        <w:rPr>
          <w:color w:val="000000"/>
        </w:rPr>
        <w:t>його</w:t>
      </w:r>
      <w:proofErr w:type="spellEnd"/>
      <w:r w:rsidRPr="001318B0">
        <w:rPr>
          <w:color w:val="000000"/>
        </w:rPr>
        <w:t xml:space="preserve"> характеристик та </w:t>
      </w:r>
      <w:proofErr w:type="spellStart"/>
      <w:r w:rsidRPr="001318B0">
        <w:rPr>
          <w:color w:val="000000"/>
        </w:rPr>
        <w:t>адреси</w:t>
      </w:r>
      <w:proofErr w:type="spellEnd"/>
      <w:r w:rsidRPr="001318B0">
        <w:rPr>
          <w:color w:val="000000"/>
        </w:rPr>
        <w:t xml:space="preserve"> </w:t>
      </w:r>
      <w:proofErr w:type="spellStart"/>
      <w:r w:rsidRPr="001318B0">
        <w:rPr>
          <w:color w:val="000000"/>
        </w:rPr>
        <w:t>розташування</w:t>
      </w:r>
      <w:proofErr w:type="spellEnd"/>
      <w:r w:rsidRPr="001318B0">
        <w:rPr>
          <w:color w:val="000000"/>
        </w:rPr>
        <w:t>.</w:t>
      </w:r>
    </w:p>
    <w:p w:rsidR="004767D2" w:rsidRPr="001318B0" w:rsidRDefault="004767D2" w:rsidP="00466F1E">
      <w:pPr>
        <w:ind w:left="142" w:hanging="993"/>
        <w:rPr>
          <w:color w:val="000000"/>
        </w:rPr>
      </w:pPr>
      <w:r>
        <w:rPr>
          <w:color w:val="000000"/>
          <w:lang w:val="uk-UA"/>
        </w:rPr>
        <w:lastRenderedPageBreak/>
        <w:t xml:space="preserve">           </w:t>
      </w:r>
      <w:r w:rsidRPr="001318B0">
        <w:rPr>
          <w:color w:val="000000"/>
        </w:rPr>
        <w:t xml:space="preserve">6. </w:t>
      </w:r>
      <w:proofErr w:type="spellStart"/>
      <w:r w:rsidRPr="001318B0">
        <w:rPr>
          <w:color w:val="000000"/>
        </w:rPr>
        <w:t>Учасник</w:t>
      </w:r>
      <w:proofErr w:type="spellEnd"/>
      <w:r w:rsidRPr="001318B0">
        <w:rPr>
          <w:color w:val="000000"/>
        </w:rPr>
        <w:t xml:space="preserve"> повинен </w:t>
      </w:r>
      <w:proofErr w:type="spellStart"/>
      <w:r w:rsidRPr="001318B0">
        <w:rPr>
          <w:color w:val="000000"/>
        </w:rPr>
        <w:t>надати</w:t>
      </w:r>
      <w:proofErr w:type="spellEnd"/>
      <w:r w:rsidRPr="001318B0">
        <w:rPr>
          <w:color w:val="000000"/>
        </w:rPr>
        <w:t xml:space="preserve"> </w:t>
      </w:r>
      <w:proofErr w:type="spellStart"/>
      <w:r w:rsidRPr="001318B0">
        <w:rPr>
          <w:color w:val="000000"/>
        </w:rPr>
        <w:t>гарантійний</w:t>
      </w:r>
      <w:proofErr w:type="spellEnd"/>
      <w:r w:rsidRPr="001318B0">
        <w:rPr>
          <w:color w:val="000000"/>
        </w:rPr>
        <w:t xml:space="preserve"> лист, про те </w:t>
      </w:r>
      <w:proofErr w:type="spellStart"/>
      <w:r w:rsidRPr="001318B0">
        <w:rPr>
          <w:color w:val="000000"/>
        </w:rPr>
        <w:t>що</w:t>
      </w:r>
      <w:proofErr w:type="spellEnd"/>
      <w:r w:rsidRPr="001318B0">
        <w:rPr>
          <w:color w:val="000000"/>
        </w:rPr>
        <w:t xml:space="preserve"> </w:t>
      </w:r>
      <w:proofErr w:type="spellStart"/>
      <w:r w:rsidRPr="001318B0">
        <w:rPr>
          <w:color w:val="000000"/>
        </w:rPr>
        <w:t>він</w:t>
      </w:r>
      <w:proofErr w:type="spellEnd"/>
      <w:r w:rsidRPr="001318B0">
        <w:rPr>
          <w:color w:val="000000"/>
        </w:rPr>
        <w:t xml:space="preserve"> </w:t>
      </w:r>
      <w:proofErr w:type="spellStart"/>
      <w:r w:rsidRPr="001318B0">
        <w:rPr>
          <w:color w:val="000000"/>
        </w:rPr>
        <w:t>гарантує</w:t>
      </w:r>
      <w:proofErr w:type="spellEnd"/>
      <w:r w:rsidRPr="001318B0">
        <w:rPr>
          <w:color w:val="000000"/>
        </w:rPr>
        <w:t xml:space="preserve"> </w:t>
      </w:r>
      <w:proofErr w:type="spellStart"/>
      <w:r w:rsidRPr="001318B0">
        <w:rPr>
          <w:color w:val="000000"/>
        </w:rPr>
        <w:t>застосування</w:t>
      </w:r>
      <w:proofErr w:type="spellEnd"/>
      <w:r w:rsidRPr="001318B0">
        <w:rPr>
          <w:color w:val="000000"/>
        </w:rPr>
        <w:t xml:space="preserve"> </w:t>
      </w:r>
      <w:proofErr w:type="spellStart"/>
      <w:r w:rsidRPr="001318B0">
        <w:rPr>
          <w:color w:val="000000"/>
        </w:rPr>
        <w:t>заходів</w:t>
      </w:r>
      <w:proofErr w:type="spellEnd"/>
      <w:r w:rsidRPr="001318B0">
        <w:rPr>
          <w:color w:val="000000"/>
        </w:rPr>
        <w:t xml:space="preserve"> </w:t>
      </w:r>
      <w:proofErr w:type="spellStart"/>
      <w:r w:rsidRPr="001318B0">
        <w:rPr>
          <w:color w:val="000000"/>
        </w:rPr>
        <w:t>із</w:t>
      </w:r>
      <w:proofErr w:type="spellEnd"/>
      <w:r w:rsidRPr="001318B0">
        <w:rPr>
          <w:color w:val="000000"/>
        </w:rPr>
        <w:t xml:space="preserve"> </w:t>
      </w:r>
      <w:proofErr w:type="spellStart"/>
      <w:r w:rsidRPr="001318B0">
        <w:rPr>
          <w:color w:val="000000"/>
        </w:rPr>
        <w:t>захисту</w:t>
      </w:r>
      <w:proofErr w:type="spellEnd"/>
      <w:r w:rsidRPr="001318B0">
        <w:rPr>
          <w:color w:val="000000"/>
        </w:rPr>
        <w:t xml:space="preserve"> </w:t>
      </w:r>
      <w:proofErr w:type="spellStart"/>
      <w:r w:rsidRPr="001318B0">
        <w:rPr>
          <w:color w:val="000000"/>
        </w:rPr>
        <w:t>довкілля</w:t>
      </w:r>
      <w:proofErr w:type="spellEnd"/>
      <w:r w:rsidRPr="001318B0">
        <w:rPr>
          <w:color w:val="000000"/>
        </w:rPr>
        <w:t xml:space="preserve"> при </w:t>
      </w:r>
      <w:proofErr w:type="spellStart"/>
      <w:r w:rsidRPr="001318B0">
        <w:rPr>
          <w:color w:val="000000"/>
        </w:rPr>
        <w:t>виконанні</w:t>
      </w:r>
      <w:proofErr w:type="spellEnd"/>
      <w:r w:rsidRPr="001318B0">
        <w:rPr>
          <w:color w:val="000000"/>
        </w:rPr>
        <w:t xml:space="preserve"> договору </w:t>
      </w:r>
      <w:proofErr w:type="spellStart"/>
      <w:r w:rsidRPr="001318B0">
        <w:rPr>
          <w:color w:val="000000"/>
        </w:rPr>
        <w:t>постачання</w:t>
      </w:r>
      <w:proofErr w:type="spellEnd"/>
      <w:r w:rsidRPr="001318B0">
        <w:rPr>
          <w:color w:val="000000"/>
        </w:rPr>
        <w:t>.</w:t>
      </w:r>
    </w:p>
    <w:p w:rsidR="004767D2" w:rsidRDefault="004767D2" w:rsidP="00466F1E">
      <w:pPr>
        <w:ind w:left="142" w:hanging="993"/>
      </w:pPr>
      <w:r>
        <w:rPr>
          <w:color w:val="000000"/>
          <w:lang w:val="uk-UA"/>
        </w:rPr>
        <w:t xml:space="preserve">           </w:t>
      </w:r>
      <w:r w:rsidRPr="001318B0">
        <w:rPr>
          <w:color w:val="000000"/>
        </w:rPr>
        <w:t xml:space="preserve">7. </w:t>
      </w:r>
      <w:proofErr w:type="spellStart"/>
      <w:r w:rsidRPr="001318B0">
        <w:rPr>
          <w:color w:val="000000"/>
        </w:rPr>
        <w:t>Замовник</w:t>
      </w:r>
      <w:proofErr w:type="spellEnd"/>
      <w:r w:rsidRPr="001318B0">
        <w:rPr>
          <w:color w:val="000000"/>
        </w:rPr>
        <w:t xml:space="preserve"> </w:t>
      </w:r>
      <w:proofErr w:type="spellStart"/>
      <w:r w:rsidRPr="001318B0">
        <w:rPr>
          <w:color w:val="000000"/>
        </w:rPr>
        <w:t>має</w:t>
      </w:r>
      <w:proofErr w:type="spellEnd"/>
      <w:r w:rsidRPr="001318B0">
        <w:rPr>
          <w:color w:val="000000"/>
        </w:rPr>
        <w:t xml:space="preserve"> право </w:t>
      </w:r>
      <w:proofErr w:type="spellStart"/>
      <w:r w:rsidRPr="001318B0">
        <w:rPr>
          <w:color w:val="000000"/>
        </w:rPr>
        <w:t>запросити</w:t>
      </w:r>
      <w:proofErr w:type="spellEnd"/>
      <w:r w:rsidRPr="001318B0">
        <w:rPr>
          <w:color w:val="000000"/>
        </w:rPr>
        <w:t xml:space="preserve"> у </w:t>
      </w:r>
      <w:proofErr w:type="spellStart"/>
      <w:r w:rsidRPr="001318B0">
        <w:rPr>
          <w:color w:val="000000"/>
        </w:rPr>
        <w:t>учасника</w:t>
      </w:r>
      <w:proofErr w:type="spellEnd"/>
      <w:r w:rsidRPr="001318B0">
        <w:rPr>
          <w:color w:val="000000"/>
        </w:rPr>
        <w:t xml:space="preserve"> на </w:t>
      </w:r>
      <w:proofErr w:type="spellStart"/>
      <w:r w:rsidRPr="001318B0">
        <w:rPr>
          <w:color w:val="000000"/>
        </w:rPr>
        <w:t>тестування</w:t>
      </w:r>
      <w:proofErr w:type="spellEnd"/>
      <w:r w:rsidRPr="001318B0">
        <w:rPr>
          <w:color w:val="000000"/>
        </w:rPr>
        <w:t xml:space="preserve"> </w:t>
      </w:r>
      <w:proofErr w:type="spellStart"/>
      <w:r w:rsidRPr="001318B0">
        <w:rPr>
          <w:color w:val="000000"/>
        </w:rPr>
        <w:t>примірник</w:t>
      </w:r>
      <w:proofErr w:type="spellEnd"/>
      <w:r w:rsidRPr="001318B0">
        <w:rPr>
          <w:color w:val="000000"/>
        </w:rPr>
        <w:t xml:space="preserve"> товару для </w:t>
      </w:r>
      <w:proofErr w:type="spellStart"/>
      <w:r w:rsidRPr="001318B0">
        <w:rPr>
          <w:color w:val="000000"/>
        </w:rPr>
        <w:t>перевірки</w:t>
      </w:r>
      <w:proofErr w:type="spellEnd"/>
      <w:r w:rsidRPr="001318B0">
        <w:rPr>
          <w:color w:val="000000"/>
        </w:rPr>
        <w:t xml:space="preserve"> </w:t>
      </w:r>
      <w:proofErr w:type="spellStart"/>
      <w:r w:rsidRPr="001318B0">
        <w:rPr>
          <w:color w:val="000000"/>
        </w:rPr>
        <w:t>його</w:t>
      </w:r>
      <w:proofErr w:type="spellEnd"/>
      <w:r w:rsidRPr="001318B0">
        <w:rPr>
          <w:color w:val="000000"/>
        </w:rPr>
        <w:t xml:space="preserve"> </w:t>
      </w:r>
      <w:proofErr w:type="spellStart"/>
      <w:proofErr w:type="gramStart"/>
      <w:r w:rsidRPr="001318B0">
        <w:rPr>
          <w:color w:val="000000"/>
        </w:rPr>
        <w:t>техн</w:t>
      </w:r>
      <w:proofErr w:type="gramEnd"/>
      <w:r w:rsidRPr="001318B0">
        <w:rPr>
          <w:color w:val="000000"/>
        </w:rPr>
        <w:t>ічних</w:t>
      </w:r>
      <w:proofErr w:type="spellEnd"/>
      <w:r w:rsidRPr="001318B0">
        <w:rPr>
          <w:color w:val="000000"/>
        </w:rPr>
        <w:t xml:space="preserve"> та </w:t>
      </w:r>
      <w:proofErr w:type="spellStart"/>
      <w:r w:rsidRPr="001318B0">
        <w:rPr>
          <w:color w:val="000000"/>
        </w:rPr>
        <w:t>якісних</w:t>
      </w:r>
      <w:proofErr w:type="spellEnd"/>
      <w:r w:rsidRPr="001318B0">
        <w:rPr>
          <w:color w:val="000000"/>
        </w:rPr>
        <w:t xml:space="preserve"> характеристик, у </w:t>
      </w:r>
      <w:proofErr w:type="spellStart"/>
      <w:r w:rsidRPr="001318B0">
        <w:rPr>
          <w:color w:val="000000"/>
        </w:rPr>
        <w:t>разі</w:t>
      </w:r>
      <w:proofErr w:type="spellEnd"/>
      <w:r w:rsidRPr="001318B0">
        <w:rPr>
          <w:color w:val="000000"/>
        </w:rPr>
        <w:t xml:space="preserve"> </w:t>
      </w:r>
      <w:proofErr w:type="spellStart"/>
      <w:r w:rsidRPr="001318B0">
        <w:rPr>
          <w:color w:val="000000"/>
        </w:rPr>
        <w:t>якщо</w:t>
      </w:r>
      <w:proofErr w:type="spellEnd"/>
      <w:r w:rsidRPr="001318B0">
        <w:rPr>
          <w:color w:val="000000"/>
        </w:rPr>
        <w:t xml:space="preserve"> </w:t>
      </w:r>
      <w:proofErr w:type="spellStart"/>
      <w:r w:rsidRPr="001318B0">
        <w:rPr>
          <w:color w:val="000000"/>
        </w:rPr>
        <w:t>дані</w:t>
      </w:r>
      <w:proofErr w:type="spellEnd"/>
      <w:r w:rsidRPr="001318B0">
        <w:rPr>
          <w:color w:val="000000"/>
        </w:rPr>
        <w:t xml:space="preserve"> характеристики не </w:t>
      </w:r>
      <w:proofErr w:type="spellStart"/>
      <w:r w:rsidRPr="001318B0">
        <w:rPr>
          <w:color w:val="000000"/>
        </w:rPr>
        <w:t>відповідають</w:t>
      </w:r>
      <w:proofErr w:type="spellEnd"/>
      <w:r w:rsidRPr="001318B0">
        <w:rPr>
          <w:color w:val="000000"/>
        </w:rPr>
        <w:t xml:space="preserve"> </w:t>
      </w:r>
      <w:proofErr w:type="spellStart"/>
      <w:r w:rsidRPr="001318B0">
        <w:rPr>
          <w:color w:val="000000"/>
        </w:rPr>
        <w:t>вимогам</w:t>
      </w:r>
      <w:proofErr w:type="spellEnd"/>
      <w:r w:rsidRPr="001318B0">
        <w:rPr>
          <w:color w:val="000000"/>
        </w:rPr>
        <w:t xml:space="preserve"> </w:t>
      </w:r>
      <w:proofErr w:type="spellStart"/>
      <w:r w:rsidRPr="001318B0">
        <w:rPr>
          <w:color w:val="000000"/>
        </w:rPr>
        <w:t>технічного</w:t>
      </w:r>
      <w:proofErr w:type="spellEnd"/>
      <w:r w:rsidRPr="001318B0">
        <w:rPr>
          <w:color w:val="000000"/>
        </w:rPr>
        <w:t xml:space="preserve"> </w:t>
      </w:r>
      <w:proofErr w:type="spellStart"/>
      <w:r w:rsidRPr="001318B0">
        <w:rPr>
          <w:color w:val="000000"/>
        </w:rPr>
        <w:t>завдання</w:t>
      </w:r>
      <w:proofErr w:type="spellEnd"/>
      <w:r w:rsidRPr="001318B0">
        <w:rPr>
          <w:color w:val="000000"/>
        </w:rPr>
        <w:t xml:space="preserve">, </w:t>
      </w:r>
      <w:proofErr w:type="spellStart"/>
      <w:r w:rsidRPr="001318B0">
        <w:rPr>
          <w:color w:val="000000"/>
        </w:rPr>
        <w:t>вказаному</w:t>
      </w:r>
      <w:proofErr w:type="spellEnd"/>
      <w:r w:rsidRPr="001318B0">
        <w:rPr>
          <w:color w:val="000000"/>
        </w:rPr>
        <w:t xml:space="preserve"> в </w:t>
      </w:r>
      <w:proofErr w:type="spellStart"/>
      <w:r w:rsidRPr="001318B0">
        <w:rPr>
          <w:color w:val="000000"/>
        </w:rPr>
        <w:t>Додатку</w:t>
      </w:r>
      <w:proofErr w:type="spellEnd"/>
      <w:r w:rsidRPr="001318B0">
        <w:rPr>
          <w:color w:val="000000"/>
        </w:rPr>
        <w:t xml:space="preserve"> 2 </w:t>
      </w:r>
      <w:proofErr w:type="spellStart"/>
      <w:r w:rsidRPr="001318B0">
        <w:rPr>
          <w:color w:val="000000"/>
        </w:rPr>
        <w:t>даного</w:t>
      </w:r>
      <w:proofErr w:type="spellEnd"/>
      <w:r w:rsidRPr="001318B0">
        <w:rPr>
          <w:color w:val="000000"/>
        </w:rPr>
        <w:t xml:space="preserve"> </w:t>
      </w:r>
      <w:proofErr w:type="spellStart"/>
      <w:r w:rsidRPr="001318B0">
        <w:rPr>
          <w:color w:val="000000"/>
        </w:rPr>
        <w:t>оголошення</w:t>
      </w:r>
      <w:proofErr w:type="spellEnd"/>
      <w:r w:rsidRPr="001318B0">
        <w:rPr>
          <w:color w:val="000000"/>
        </w:rPr>
        <w:t xml:space="preserve"> </w:t>
      </w:r>
      <w:proofErr w:type="spellStart"/>
      <w:r w:rsidRPr="001318B0">
        <w:rPr>
          <w:color w:val="000000"/>
        </w:rPr>
        <w:t>Замовник</w:t>
      </w:r>
      <w:proofErr w:type="spellEnd"/>
      <w:r w:rsidRPr="001318B0">
        <w:rPr>
          <w:color w:val="000000"/>
        </w:rPr>
        <w:t xml:space="preserve"> </w:t>
      </w:r>
      <w:proofErr w:type="spellStart"/>
      <w:r w:rsidRPr="001318B0">
        <w:rPr>
          <w:color w:val="000000"/>
        </w:rPr>
        <w:t>має</w:t>
      </w:r>
      <w:proofErr w:type="spellEnd"/>
      <w:r w:rsidRPr="001318B0">
        <w:rPr>
          <w:color w:val="000000"/>
        </w:rPr>
        <w:t xml:space="preserve"> право </w:t>
      </w:r>
      <w:proofErr w:type="spellStart"/>
      <w:r w:rsidRPr="001318B0">
        <w:rPr>
          <w:color w:val="000000"/>
        </w:rPr>
        <w:t>відхилити</w:t>
      </w:r>
      <w:proofErr w:type="spellEnd"/>
      <w:r w:rsidRPr="001318B0">
        <w:rPr>
          <w:color w:val="000000"/>
        </w:rPr>
        <w:t xml:space="preserve"> </w:t>
      </w:r>
      <w:proofErr w:type="spellStart"/>
      <w:r w:rsidRPr="001318B0">
        <w:rPr>
          <w:color w:val="000000"/>
        </w:rPr>
        <w:t>пропозицію</w:t>
      </w:r>
      <w:proofErr w:type="spellEnd"/>
      <w:r w:rsidRPr="001318B0">
        <w:rPr>
          <w:color w:val="000000"/>
        </w:rPr>
        <w:t xml:space="preserve"> </w:t>
      </w:r>
      <w:proofErr w:type="spellStart"/>
      <w:r w:rsidRPr="001318B0">
        <w:rPr>
          <w:color w:val="000000"/>
        </w:rPr>
        <w:t>цього</w:t>
      </w:r>
      <w:proofErr w:type="spellEnd"/>
      <w:r w:rsidRPr="001318B0">
        <w:rPr>
          <w:color w:val="000000"/>
        </w:rPr>
        <w:t xml:space="preserve"> </w:t>
      </w:r>
      <w:proofErr w:type="spellStart"/>
      <w:r w:rsidRPr="001318B0">
        <w:rPr>
          <w:color w:val="000000"/>
        </w:rPr>
        <w:t>учасника</w:t>
      </w:r>
      <w:proofErr w:type="spellEnd"/>
      <w:r w:rsidRPr="001318B0">
        <w:rPr>
          <w:color w:val="000000"/>
        </w:rPr>
        <w:t xml:space="preserve"> та </w:t>
      </w:r>
      <w:proofErr w:type="spellStart"/>
      <w:r w:rsidRPr="001318B0">
        <w:rPr>
          <w:color w:val="000000"/>
        </w:rPr>
        <w:t>визначає</w:t>
      </w:r>
      <w:proofErr w:type="spellEnd"/>
      <w:r w:rsidRPr="001318B0">
        <w:rPr>
          <w:color w:val="000000"/>
        </w:rPr>
        <w:t xml:space="preserve"> </w:t>
      </w:r>
      <w:proofErr w:type="spellStart"/>
      <w:r w:rsidRPr="001318B0">
        <w:rPr>
          <w:color w:val="000000"/>
        </w:rPr>
        <w:t>переможця</w:t>
      </w:r>
      <w:proofErr w:type="spellEnd"/>
      <w:r w:rsidRPr="001318B0">
        <w:rPr>
          <w:color w:val="000000"/>
        </w:rPr>
        <w:t xml:space="preserve"> </w:t>
      </w:r>
      <w:proofErr w:type="spellStart"/>
      <w:r w:rsidRPr="001318B0">
        <w:rPr>
          <w:color w:val="000000"/>
        </w:rPr>
        <w:t>серед</w:t>
      </w:r>
      <w:proofErr w:type="spellEnd"/>
      <w:r w:rsidRPr="001318B0">
        <w:rPr>
          <w:color w:val="000000"/>
        </w:rPr>
        <w:t xml:space="preserve"> тих </w:t>
      </w:r>
      <w:proofErr w:type="spellStart"/>
      <w:r w:rsidRPr="001318B0">
        <w:rPr>
          <w:color w:val="000000"/>
        </w:rPr>
        <w:t>учасників</w:t>
      </w:r>
      <w:proofErr w:type="spellEnd"/>
      <w:r w:rsidRPr="001318B0">
        <w:rPr>
          <w:color w:val="000000"/>
        </w:rPr>
        <w:t xml:space="preserve">, строк </w:t>
      </w:r>
      <w:proofErr w:type="spellStart"/>
      <w:r w:rsidRPr="001318B0">
        <w:rPr>
          <w:color w:val="000000"/>
        </w:rPr>
        <w:t>дії</w:t>
      </w:r>
      <w:proofErr w:type="spellEnd"/>
      <w:r w:rsidRPr="001318B0">
        <w:rPr>
          <w:color w:val="000000"/>
        </w:rPr>
        <w:t xml:space="preserve"> </w:t>
      </w:r>
      <w:proofErr w:type="spellStart"/>
      <w:r w:rsidRPr="001318B0">
        <w:rPr>
          <w:color w:val="000000"/>
        </w:rPr>
        <w:t>пропозиції</w:t>
      </w:r>
      <w:proofErr w:type="spellEnd"/>
      <w:r w:rsidRPr="001318B0">
        <w:rPr>
          <w:color w:val="000000"/>
        </w:rPr>
        <w:t xml:space="preserve"> </w:t>
      </w:r>
      <w:proofErr w:type="spellStart"/>
      <w:r w:rsidRPr="001318B0">
        <w:rPr>
          <w:color w:val="000000"/>
        </w:rPr>
        <w:t>яких</w:t>
      </w:r>
      <w:proofErr w:type="spellEnd"/>
      <w:r w:rsidRPr="001318B0">
        <w:rPr>
          <w:color w:val="000000"/>
        </w:rPr>
        <w:t xml:space="preserve"> </w:t>
      </w:r>
      <w:proofErr w:type="spellStart"/>
      <w:r w:rsidRPr="001318B0">
        <w:rPr>
          <w:color w:val="000000"/>
        </w:rPr>
        <w:t>ще</w:t>
      </w:r>
      <w:proofErr w:type="spellEnd"/>
      <w:r w:rsidRPr="001318B0">
        <w:rPr>
          <w:color w:val="000000"/>
        </w:rPr>
        <w:t xml:space="preserve"> не минув.</w:t>
      </w:r>
    </w:p>
    <w:p w:rsidR="004767D2" w:rsidRPr="00EF29EF" w:rsidRDefault="004767D2" w:rsidP="00466F1E">
      <w:pPr>
        <w:ind w:left="142" w:hanging="993"/>
        <w:jc w:val="both"/>
        <w:rPr>
          <w:rFonts w:eastAsia="Calibri"/>
        </w:rPr>
      </w:pPr>
    </w:p>
    <w:p w:rsidR="004767D2" w:rsidRPr="004767D2" w:rsidRDefault="004767D2" w:rsidP="00466F1E">
      <w:pPr>
        <w:tabs>
          <w:tab w:val="left" w:pos="142"/>
        </w:tabs>
        <w:ind w:left="142" w:hanging="993"/>
        <w:jc w:val="both"/>
        <w:rPr>
          <w:rFonts w:eastAsia="Calibri"/>
        </w:rPr>
      </w:pPr>
    </w:p>
    <w:p w:rsidR="004767D2" w:rsidRDefault="004767D2" w:rsidP="00466F1E">
      <w:pPr>
        <w:tabs>
          <w:tab w:val="left" w:pos="142"/>
        </w:tabs>
        <w:ind w:left="142" w:hanging="993"/>
        <w:jc w:val="both"/>
        <w:rPr>
          <w:rFonts w:eastAsia="Calibri"/>
          <w:lang w:val="uk-UA"/>
        </w:rPr>
      </w:pPr>
    </w:p>
    <w:p w:rsidR="004767D2" w:rsidRPr="00F66A3A" w:rsidRDefault="004767D2" w:rsidP="00466F1E">
      <w:pPr>
        <w:tabs>
          <w:tab w:val="left" w:pos="142"/>
        </w:tabs>
        <w:ind w:left="142" w:hanging="993"/>
        <w:jc w:val="both"/>
        <w:rPr>
          <w:rFonts w:eastAsia="Calibri"/>
          <w:lang w:val="uk-UA"/>
        </w:rPr>
      </w:pPr>
    </w:p>
    <w:p w:rsidR="00390823" w:rsidRPr="00DF12DC" w:rsidRDefault="00390823" w:rsidP="00466F1E">
      <w:pPr>
        <w:ind w:left="142" w:hanging="993"/>
        <w:jc w:val="right"/>
        <w:rPr>
          <w:b/>
          <w:iCs/>
          <w:color w:val="000000"/>
          <w:lang w:val="uk-UA" w:eastAsia="uk-UA"/>
        </w:rPr>
      </w:pPr>
    </w:p>
    <w:p w:rsidR="00DF12DC" w:rsidRDefault="00DF12DC" w:rsidP="00466F1E">
      <w:pPr>
        <w:ind w:left="142" w:hanging="993"/>
        <w:jc w:val="right"/>
        <w:rPr>
          <w:i/>
          <w:iCs/>
          <w:color w:val="000000"/>
          <w:lang w:val="uk-UA" w:eastAsia="uk-UA"/>
        </w:rPr>
      </w:pPr>
    </w:p>
    <w:p w:rsidR="00BB4566" w:rsidRPr="00AC5AA9" w:rsidRDefault="00BB4566" w:rsidP="00466F1E">
      <w:pPr>
        <w:ind w:left="142" w:hanging="993"/>
        <w:jc w:val="right"/>
        <w:rPr>
          <w:b/>
        </w:rPr>
      </w:pPr>
      <w:r>
        <w:rPr>
          <w:b/>
          <w:lang w:val="uk-UA"/>
        </w:rPr>
        <w:t xml:space="preserve">    </w:t>
      </w:r>
      <w:r w:rsidRPr="00AC5AA9">
        <w:rPr>
          <w:b/>
        </w:rPr>
        <w:t>ДОДАТОК 3 (</w:t>
      </w:r>
      <w:proofErr w:type="spellStart"/>
      <w:r w:rsidRPr="00AC5AA9">
        <w:rPr>
          <w:b/>
        </w:rPr>
        <w:t>проєкт</w:t>
      </w:r>
      <w:proofErr w:type="spellEnd"/>
      <w:r w:rsidRPr="00AC5AA9">
        <w:rPr>
          <w:b/>
        </w:rPr>
        <w:t xml:space="preserve"> </w:t>
      </w:r>
      <w:proofErr w:type="gramStart"/>
      <w:r w:rsidRPr="00AC5AA9">
        <w:rPr>
          <w:b/>
        </w:rPr>
        <w:t>договору</w:t>
      </w:r>
      <w:proofErr w:type="gramEnd"/>
      <w:r w:rsidRPr="00AC5AA9">
        <w:rPr>
          <w:b/>
        </w:rPr>
        <w:t xml:space="preserve"> про </w:t>
      </w:r>
      <w:proofErr w:type="spellStart"/>
      <w:r w:rsidRPr="00AC5AA9">
        <w:rPr>
          <w:b/>
        </w:rPr>
        <w:t>закупівлю</w:t>
      </w:r>
      <w:proofErr w:type="spellEnd"/>
      <w:r w:rsidRPr="00AC5AA9">
        <w:rPr>
          <w:b/>
        </w:rPr>
        <w:t>)</w:t>
      </w:r>
    </w:p>
    <w:p w:rsidR="001C5C80" w:rsidRPr="001C5C80" w:rsidRDefault="00BB4566" w:rsidP="00466F1E">
      <w:pPr>
        <w:ind w:left="142" w:hanging="993"/>
        <w:jc w:val="center"/>
        <w:rPr>
          <w:b/>
        </w:rPr>
      </w:pPr>
      <w:r>
        <w:rPr>
          <w:lang w:val="uk-UA"/>
        </w:rPr>
        <w:t xml:space="preserve">                                                             (завантажено окремо)</w:t>
      </w:r>
      <w:r w:rsidR="001C5C80" w:rsidRPr="001C5C80">
        <w:br/>
      </w:r>
    </w:p>
    <w:p w:rsidR="000C113E" w:rsidRDefault="000C113E" w:rsidP="00466F1E">
      <w:pPr>
        <w:tabs>
          <w:tab w:val="left" w:pos="2650"/>
        </w:tabs>
        <w:ind w:left="142" w:hanging="993"/>
        <w:jc w:val="right"/>
        <w:rPr>
          <w:b/>
          <w:lang w:val="uk-UA"/>
        </w:rPr>
      </w:pPr>
      <w:r w:rsidRPr="00BE6BF3">
        <w:rPr>
          <w:b/>
          <w:bCs/>
          <w:color w:val="000000"/>
          <w:lang w:val="uk-UA"/>
        </w:rPr>
        <w:br/>
      </w:r>
      <w:r w:rsidR="008D1D35">
        <w:rPr>
          <w:b/>
          <w:lang w:val="uk-UA"/>
        </w:rPr>
        <w:t>ДОДАТОК 4</w:t>
      </w:r>
    </w:p>
    <w:p w:rsidR="008D1D35" w:rsidRPr="00D279C3" w:rsidRDefault="008D1D35" w:rsidP="00466F1E">
      <w:pPr>
        <w:tabs>
          <w:tab w:val="left" w:pos="2650"/>
        </w:tabs>
        <w:ind w:left="142" w:hanging="993"/>
        <w:jc w:val="right"/>
        <w:rPr>
          <w:b/>
          <w:lang w:val="uk-UA"/>
        </w:rPr>
      </w:pPr>
    </w:p>
    <w:p w:rsidR="00D54ED1" w:rsidRPr="00DE19C0" w:rsidRDefault="00466F1E" w:rsidP="00466F1E">
      <w:pPr>
        <w:ind w:left="142" w:hanging="993"/>
        <w:jc w:val="both"/>
      </w:pPr>
      <w:r>
        <w:rPr>
          <w:lang w:val="uk-UA"/>
        </w:rPr>
        <w:t xml:space="preserve">                  </w:t>
      </w:r>
      <w:proofErr w:type="spellStart"/>
      <w:r w:rsidR="00D54ED1">
        <w:t>Перелі</w:t>
      </w:r>
      <w:proofErr w:type="gramStart"/>
      <w:r w:rsidR="00D54ED1">
        <w:t>к</w:t>
      </w:r>
      <w:proofErr w:type="spellEnd"/>
      <w:proofErr w:type="gramEnd"/>
      <w:r w:rsidR="00D54ED1">
        <w:t xml:space="preserve"> </w:t>
      </w:r>
      <w:proofErr w:type="spellStart"/>
      <w:r w:rsidR="00D54ED1">
        <w:t>документів</w:t>
      </w:r>
      <w:proofErr w:type="spellEnd"/>
      <w:r w:rsidR="00D54ED1">
        <w:t xml:space="preserve">, </w:t>
      </w:r>
      <w:proofErr w:type="spellStart"/>
      <w:r w:rsidR="00D54ED1">
        <w:t>який</w:t>
      </w:r>
      <w:proofErr w:type="spellEnd"/>
      <w:r w:rsidR="00D54ED1">
        <w:t xml:space="preserve"> </w:t>
      </w:r>
      <w:proofErr w:type="spellStart"/>
      <w:r w:rsidR="00D54ED1">
        <w:t>Учасник</w:t>
      </w:r>
      <w:proofErr w:type="spellEnd"/>
      <w:r w:rsidR="00D54ED1">
        <w:t xml:space="preserve"> </w:t>
      </w:r>
      <w:proofErr w:type="spellStart"/>
      <w:r w:rsidR="00D54ED1">
        <w:t>надає</w:t>
      </w:r>
      <w:proofErr w:type="spellEnd"/>
      <w:r w:rsidR="00D54ED1">
        <w:t xml:space="preserve"> </w:t>
      </w:r>
      <w:proofErr w:type="spellStart"/>
      <w:r w:rsidR="00D54ED1" w:rsidRPr="00F05310">
        <w:t>обов’язково</w:t>
      </w:r>
      <w:proofErr w:type="spellEnd"/>
      <w:r w:rsidR="00D54ED1">
        <w:t xml:space="preserve"> у </w:t>
      </w:r>
      <w:proofErr w:type="spellStart"/>
      <w:r w:rsidR="00D54ED1">
        <w:t>складі</w:t>
      </w:r>
      <w:proofErr w:type="spellEnd"/>
      <w:r w:rsidR="00D54ED1">
        <w:t xml:space="preserve"> </w:t>
      </w:r>
      <w:proofErr w:type="spellStart"/>
      <w:r w:rsidR="00D54ED1">
        <w:t>пропозиції</w:t>
      </w:r>
      <w:proofErr w:type="spellEnd"/>
      <w:r w:rsidR="00D54ED1">
        <w:t>:</w:t>
      </w:r>
    </w:p>
    <w:p w:rsidR="00DE19C0" w:rsidRDefault="00DE19C0" w:rsidP="00466F1E">
      <w:pPr>
        <w:ind w:left="142" w:hanging="993"/>
        <w:jc w:val="both"/>
        <w:rPr>
          <w:lang w:val="uk-UA"/>
        </w:rPr>
      </w:pPr>
    </w:p>
    <w:p w:rsidR="005D5D07" w:rsidRPr="00B548DD" w:rsidRDefault="00466F1E" w:rsidP="00466F1E">
      <w:pPr>
        <w:widowControl w:val="0"/>
        <w:tabs>
          <w:tab w:val="right" w:pos="9355"/>
        </w:tabs>
        <w:spacing w:beforeLines="40" w:before="96"/>
        <w:ind w:left="142" w:right="227" w:hanging="993"/>
        <w:contextualSpacing/>
        <w:rPr>
          <w:b/>
          <w:lang w:eastAsia="uk-UA"/>
        </w:rPr>
      </w:pPr>
      <w:r>
        <w:rPr>
          <w:b/>
          <w:lang w:val="uk-UA" w:eastAsia="uk-UA"/>
        </w:rPr>
        <w:t xml:space="preserve">         </w:t>
      </w:r>
      <w:r w:rsidR="005D5D07" w:rsidRPr="00B548DD">
        <w:rPr>
          <w:b/>
          <w:lang w:eastAsia="uk-UA"/>
        </w:rPr>
        <w:t xml:space="preserve">1. </w:t>
      </w:r>
      <w:proofErr w:type="spellStart"/>
      <w:r w:rsidR="005D5D07" w:rsidRPr="00B548DD">
        <w:rPr>
          <w:b/>
          <w:lang w:eastAsia="uk-UA"/>
        </w:rPr>
        <w:t>Перелік</w:t>
      </w:r>
      <w:proofErr w:type="spellEnd"/>
      <w:r w:rsidR="005D5D07" w:rsidRPr="00B548DD">
        <w:rPr>
          <w:b/>
          <w:lang w:eastAsia="uk-UA"/>
        </w:rPr>
        <w:t xml:space="preserve"> </w:t>
      </w:r>
      <w:proofErr w:type="spellStart"/>
      <w:r w:rsidR="005D5D07" w:rsidRPr="00B548DD">
        <w:rPr>
          <w:b/>
          <w:lang w:eastAsia="uk-UA"/>
        </w:rPr>
        <w:t>інформації</w:t>
      </w:r>
      <w:proofErr w:type="spellEnd"/>
      <w:r w:rsidR="005D5D07" w:rsidRPr="00B548DD">
        <w:rPr>
          <w:b/>
          <w:lang w:eastAsia="uk-UA"/>
        </w:rPr>
        <w:t xml:space="preserve"> та </w:t>
      </w:r>
      <w:proofErr w:type="spellStart"/>
      <w:r w:rsidR="005D5D07" w:rsidRPr="00B548DD">
        <w:rPr>
          <w:b/>
          <w:lang w:eastAsia="uk-UA"/>
        </w:rPr>
        <w:t>документів</w:t>
      </w:r>
      <w:proofErr w:type="spellEnd"/>
      <w:r w:rsidR="005D5D07" w:rsidRPr="00B548DD">
        <w:rPr>
          <w:b/>
          <w:lang w:eastAsia="uk-UA"/>
        </w:rPr>
        <w:t xml:space="preserve">, </w:t>
      </w:r>
      <w:proofErr w:type="spellStart"/>
      <w:r w:rsidR="005D5D07" w:rsidRPr="00B548DD">
        <w:rPr>
          <w:b/>
          <w:lang w:eastAsia="uk-UA"/>
        </w:rPr>
        <w:t>що</w:t>
      </w:r>
      <w:proofErr w:type="spellEnd"/>
      <w:r w:rsidR="005D5D07" w:rsidRPr="00B548DD">
        <w:rPr>
          <w:b/>
          <w:lang w:eastAsia="uk-UA"/>
        </w:rPr>
        <w:t xml:space="preserve"> </w:t>
      </w:r>
      <w:proofErr w:type="spellStart"/>
      <w:proofErr w:type="gramStart"/>
      <w:r w:rsidR="005D5D07" w:rsidRPr="00B548DD">
        <w:rPr>
          <w:b/>
          <w:lang w:eastAsia="uk-UA"/>
        </w:rPr>
        <w:t>п</w:t>
      </w:r>
      <w:proofErr w:type="gramEnd"/>
      <w:r w:rsidR="005D5D07" w:rsidRPr="00B548DD">
        <w:rPr>
          <w:b/>
          <w:lang w:eastAsia="uk-UA"/>
        </w:rPr>
        <w:t>ідтверджують</w:t>
      </w:r>
      <w:proofErr w:type="spellEnd"/>
      <w:r w:rsidR="005D5D07" w:rsidRPr="00B548DD">
        <w:rPr>
          <w:b/>
          <w:lang w:eastAsia="uk-UA"/>
        </w:rPr>
        <w:t xml:space="preserve"> </w:t>
      </w:r>
      <w:proofErr w:type="spellStart"/>
      <w:r w:rsidR="005D5D07" w:rsidRPr="00B548DD">
        <w:rPr>
          <w:b/>
          <w:lang w:eastAsia="uk-UA"/>
        </w:rPr>
        <w:t>відповідність</w:t>
      </w:r>
      <w:proofErr w:type="spellEnd"/>
      <w:r w:rsidR="005D5D07" w:rsidRPr="00B548DD">
        <w:rPr>
          <w:b/>
          <w:lang w:eastAsia="uk-UA"/>
        </w:rPr>
        <w:t xml:space="preserve"> </w:t>
      </w:r>
      <w:proofErr w:type="spellStart"/>
      <w:r w:rsidR="005D5D07" w:rsidRPr="00B548DD">
        <w:rPr>
          <w:b/>
          <w:lang w:eastAsia="uk-UA"/>
        </w:rPr>
        <w:t>Учасника</w:t>
      </w:r>
      <w:proofErr w:type="spellEnd"/>
      <w:r w:rsidR="005D5D07" w:rsidRPr="00B548DD">
        <w:rPr>
          <w:b/>
          <w:lang w:eastAsia="uk-UA"/>
        </w:rPr>
        <w:t xml:space="preserve"> </w:t>
      </w:r>
      <w:proofErr w:type="spellStart"/>
      <w:r w:rsidR="005D5D07" w:rsidRPr="00B548DD">
        <w:rPr>
          <w:b/>
          <w:lang w:eastAsia="uk-UA"/>
        </w:rPr>
        <w:t>встановленим</w:t>
      </w:r>
      <w:proofErr w:type="spellEnd"/>
      <w:r w:rsidR="005D5D07" w:rsidRPr="00B548DD">
        <w:rPr>
          <w:b/>
          <w:lang w:eastAsia="uk-UA"/>
        </w:rPr>
        <w:t xml:space="preserve"> </w:t>
      </w:r>
      <w:proofErr w:type="spellStart"/>
      <w:r w:rsidR="005D5D07" w:rsidRPr="00B548DD">
        <w:rPr>
          <w:b/>
          <w:lang w:eastAsia="uk-UA"/>
        </w:rPr>
        <w:t>кваліфікаційним</w:t>
      </w:r>
      <w:proofErr w:type="spellEnd"/>
      <w:r w:rsidR="005D5D07" w:rsidRPr="00B548DD">
        <w:rPr>
          <w:b/>
          <w:lang w:eastAsia="uk-UA"/>
        </w:rPr>
        <w:t xml:space="preserve"> </w:t>
      </w:r>
      <w:proofErr w:type="spellStart"/>
      <w:r w:rsidR="005D5D07" w:rsidRPr="00B548DD">
        <w:rPr>
          <w:b/>
          <w:lang w:eastAsia="uk-UA"/>
        </w:rPr>
        <w:t>критеріям</w:t>
      </w:r>
      <w:proofErr w:type="spellEnd"/>
      <w:r w:rsidR="005D5D07" w:rsidRPr="00B548DD">
        <w:rPr>
          <w:b/>
          <w:lang w:eastAsia="uk-UA"/>
        </w:rPr>
        <w:t>:</w:t>
      </w:r>
    </w:p>
    <w:p w:rsidR="005D5D07" w:rsidRPr="00B548DD" w:rsidRDefault="005D5D07" w:rsidP="00466F1E">
      <w:pPr>
        <w:tabs>
          <w:tab w:val="left" w:pos="5220"/>
        </w:tabs>
        <w:ind w:left="142" w:hanging="993"/>
        <w:rPr>
          <w:rFonts w:eastAsia="Calibri"/>
        </w:rPr>
      </w:pPr>
      <w:r w:rsidRPr="00B548DD">
        <w:rPr>
          <w:rFonts w:eastAsia="Calibri"/>
        </w:rPr>
        <w:t xml:space="preserve">    </w:t>
      </w:r>
      <w:r w:rsidR="00466F1E">
        <w:rPr>
          <w:rFonts w:eastAsia="Calibri"/>
          <w:lang w:val="uk-UA"/>
        </w:rPr>
        <w:t xml:space="preserve">    </w:t>
      </w:r>
      <w:r w:rsidRPr="00B548DD">
        <w:rPr>
          <w:rFonts w:eastAsia="Calibri"/>
        </w:rPr>
        <w:t xml:space="preserve"> 1.1. </w:t>
      </w:r>
      <w:proofErr w:type="spellStart"/>
      <w:r w:rsidRPr="00B548DD">
        <w:rPr>
          <w:rFonts w:eastAsia="Calibri"/>
        </w:rPr>
        <w:t>Учасник</w:t>
      </w:r>
      <w:proofErr w:type="spellEnd"/>
      <w:r w:rsidRPr="00B548DD">
        <w:rPr>
          <w:rFonts w:eastAsia="Calibri"/>
        </w:rPr>
        <w:t xml:space="preserve"> повинен в </w:t>
      </w:r>
      <w:proofErr w:type="spellStart"/>
      <w:r w:rsidRPr="00B548DD">
        <w:rPr>
          <w:rFonts w:eastAsia="Calibri"/>
        </w:rPr>
        <w:t>своїй</w:t>
      </w:r>
      <w:proofErr w:type="spellEnd"/>
      <w:r w:rsidRPr="00B548DD">
        <w:rPr>
          <w:rFonts w:eastAsia="Calibri"/>
        </w:rPr>
        <w:t xml:space="preserve"> </w:t>
      </w:r>
      <w:proofErr w:type="spellStart"/>
      <w:r w:rsidRPr="00B548DD">
        <w:rPr>
          <w:rFonts w:eastAsia="Calibri"/>
        </w:rPr>
        <w:t>пропозиції</w:t>
      </w:r>
      <w:proofErr w:type="spellEnd"/>
      <w:r w:rsidRPr="00B548DD">
        <w:rPr>
          <w:rFonts w:eastAsia="Calibri"/>
        </w:rPr>
        <w:t xml:space="preserve"> </w:t>
      </w:r>
      <w:proofErr w:type="spellStart"/>
      <w:r w:rsidRPr="00B548DD">
        <w:rPr>
          <w:rFonts w:eastAsia="Calibri"/>
        </w:rPr>
        <w:t>надати</w:t>
      </w:r>
      <w:proofErr w:type="spellEnd"/>
      <w:r w:rsidRPr="00B548DD">
        <w:rPr>
          <w:rFonts w:eastAsia="Calibri"/>
        </w:rPr>
        <w:t xml:space="preserve"> </w:t>
      </w:r>
      <w:r w:rsidRPr="00B548DD">
        <w:t xml:space="preserve">скан - </w:t>
      </w:r>
      <w:proofErr w:type="spellStart"/>
      <w:r w:rsidRPr="00B548DD">
        <w:t>копію</w:t>
      </w:r>
      <w:proofErr w:type="spellEnd"/>
      <w:r w:rsidRPr="00B548DD">
        <w:t xml:space="preserve"> </w:t>
      </w:r>
      <w:proofErr w:type="spellStart"/>
      <w:r w:rsidRPr="00B548DD">
        <w:t>довідки</w:t>
      </w:r>
      <w:proofErr w:type="spellEnd"/>
      <w:r w:rsidRPr="00B548DD">
        <w:t xml:space="preserve"> в </w:t>
      </w:r>
      <w:proofErr w:type="spellStart"/>
      <w:r w:rsidRPr="00B548DD">
        <w:t>довільній</w:t>
      </w:r>
      <w:proofErr w:type="spellEnd"/>
      <w:r w:rsidRPr="00B548DD">
        <w:rPr>
          <w:rFonts w:eastAsia="Calibri"/>
        </w:rPr>
        <w:t xml:space="preserve"> </w:t>
      </w:r>
      <w:proofErr w:type="spellStart"/>
      <w:r w:rsidRPr="00B548DD">
        <w:rPr>
          <w:rFonts w:eastAsia="Calibri"/>
        </w:rPr>
        <w:t>формі</w:t>
      </w:r>
      <w:proofErr w:type="spellEnd"/>
      <w:r w:rsidRPr="00B548DD">
        <w:rPr>
          <w:rFonts w:eastAsia="Calibri"/>
        </w:rPr>
        <w:t xml:space="preserve"> про </w:t>
      </w:r>
      <w:proofErr w:type="spellStart"/>
      <w:r w:rsidRPr="00B548DD">
        <w:rPr>
          <w:rFonts w:eastAsia="Calibri"/>
        </w:rPr>
        <w:t>наявність</w:t>
      </w:r>
      <w:proofErr w:type="spellEnd"/>
      <w:r w:rsidRPr="00B548DD">
        <w:rPr>
          <w:rFonts w:eastAsia="Calibri"/>
        </w:rPr>
        <w:t xml:space="preserve"> документально </w:t>
      </w:r>
      <w:proofErr w:type="spellStart"/>
      <w:proofErr w:type="gramStart"/>
      <w:r w:rsidRPr="00B548DD">
        <w:rPr>
          <w:rFonts w:eastAsia="Calibri"/>
        </w:rPr>
        <w:t>п</w:t>
      </w:r>
      <w:proofErr w:type="gramEnd"/>
      <w:r w:rsidRPr="00B548DD">
        <w:rPr>
          <w:rFonts w:eastAsia="Calibri"/>
        </w:rPr>
        <w:t>ідтвердженого</w:t>
      </w:r>
      <w:proofErr w:type="spellEnd"/>
      <w:r w:rsidRPr="00B548DD">
        <w:rPr>
          <w:rFonts w:eastAsia="Calibri"/>
        </w:rPr>
        <w:t xml:space="preserve"> </w:t>
      </w:r>
      <w:proofErr w:type="spellStart"/>
      <w:r w:rsidRPr="00B548DD">
        <w:rPr>
          <w:rFonts w:eastAsia="Calibri"/>
        </w:rPr>
        <w:t>досвіду</w:t>
      </w:r>
      <w:proofErr w:type="spellEnd"/>
      <w:r w:rsidRPr="00B548DD">
        <w:rPr>
          <w:rFonts w:eastAsia="Calibri"/>
        </w:rPr>
        <w:t xml:space="preserve"> </w:t>
      </w:r>
      <w:proofErr w:type="spellStart"/>
      <w:r w:rsidRPr="00B548DD">
        <w:rPr>
          <w:rFonts w:eastAsia="Calibri"/>
        </w:rPr>
        <w:t>виконання</w:t>
      </w:r>
      <w:proofErr w:type="spellEnd"/>
      <w:r w:rsidRPr="00B548DD">
        <w:rPr>
          <w:rFonts w:eastAsia="Calibri"/>
        </w:rPr>
        <w:t xml:space="preserve"> </w:t>
      </w:r>
      <w:proofErr w:type="spellStart"/>
      <w:r w:rsidRPr="00B548DD">
        <w:rPr>
          <w:rFonts w:eastAsia="Calibri"/>
        </w:rPr>
        <w:t>аналогічного</w:t>
      </w:r>
      <w:proofErr w:type="spellEnd"/>
      <w:r w:rsidRPr="00B548DD">
        <w:rPr>
          <w:rFonts w:eastAsia="Calibri"/>
        </w:rPr>
        <w:t xml:space="preserve"> (</w:t>
      </w:r>
      <w:proofErr w:type="spellStart"/>
      <w:r w:rsidRPr="00B548DD">
        <w:rPr>
          <w:rFonts w:eastAsia="Calibri"/>
        </w:rPr>
        <w:t>аналогічних</w:t>
      </w:r>
      <w:proofErr w:type="spellEnd"/>
      <w:r w:rsidRPr="00B548DD">
        <w:rPr>
          <w:rFonts w:eastAsia="Calibri"/>
        </w:rPr>
        <w:t>)</w:t>
      </w:r>
      <w:r w:rsidR="00D0668D">
        <w:rPr>
          <w:rFonts w:eastAsia="Calibri"/>
          <w:lang w:val="uk-UA"/>
        </w:rPr>
        <w:t xml:space="preserve"> </w:t>
      </w:r>
      <w:r w:rsidRPr="00B548DD">
        <w:rPr>
          <w:rFonts w:eastAsia="Calibri"/>
        </w:rPr>
        <w:t xml:space="preserve">за предметом  </w:t>
      </w:r>
      <w:proofErr w:type="spellStart"/>
      <w:r w:rsidRPr="00B548DD">
        <w:rPr>
          <w:rFonts w:eastAsia="Calibri"/>
        </w:rPr>
        <w:t>закупівлі</w:t>
      </w:r>
      <w:proofErr w:type="spellEnd"/>
      <w:r w:rsidRPr="00B548DD">
        <w:rPr>
          <w:rFonts w:eastAsia="Calibri"/>
        </w:rPr>
        <w:t xml:space="preserve"> договору (</w:t>
      </w:r>
      <w:proofErr w:type="spellStart"/>
      <w:r w:rsidRPr="00B548DD">
        <w:rPr>
          <w:rFonts w:eastAsia="Calibri"/>
        </w:rPr>
        <w:t>договорів</w:t>
      </w:r>
      <w:proofErr w:type="spellEnd"/>
      <w:r w:rsidRPr="00B548DD">
        <w:rPr>
          <w:rFonts w:eastAsia="Calibri"/>
        </w:rPr>
        <w:t xml:space="preserve">).  </w:t>
      </w:r>
      <w:proofErr w:type="spellStart"/>
      <w:r w:rsidRPr="00B548DD">
        <w:rPr>
          <w:rFonts w:eastAsia="Calibri"/>
        </w:rPr>
        <w:t>Учасник</w:t>
      </w:r>
      <w:proofErr w:type="spellEnd"/>
      <w:r w:rsidRPr="00B548DD">
        <w:rPr>
          <w:rFonts w:eastAsia="Calibri"/>
        </w:rPr>
        <w:t xml:space="preserve"> в </w:t>
      </w:r>
      <w:proofErr w:type="spellStart"/>
      <w:r w:rsidRPr="00B548DD">
        <w:rPr>
          <w:rFonts w:eastAsia="Calibri"/>
        </w:rPr>
        <w:t>даній</w:t>
      </w:r>
      <w:proofErr w:type="spellEnd"/>
      <w:r w:rsidRPr="00B548DD">
        <w:rPr>
          <w:rFonts w:eastAsia="Calibri"/>
        </w:rPr>
        <w:t xml:space="preserve"> </w:t>
      </w:r>
      <w:proofErr w:type="spellStart"/>
      <w:r w:rsidRPr="00B548DD">
        <w:rPr>
          <w:rFonts w:eastAsia="Calibri"/>
        </w:rPr>
        <w:t>довідці</w:t>
      </w:r>
      <w:proofErr w:type="spellEnd"/>
      <w:r w:rsidRPr="00B548DD">
        <w:rPr>
          <w:rFonts w:eastAsia="Calibri"/>
        </w:rPr>
        <w:t xml:space="preserve"> </w:t>
      </w:r>
      <w:proofErr w:type="spellStart"/>
      <w:r w:rsidRPr="00B548DD">
        <w:rPr>
          <w:rFonts w:eastAsia="Calibri"/>
        </w:rPr>
        <w:t>зазначає</w:t>
      </w:r>
      <w:proofErr w:type="spellEnd"/>
      <w:r w:rsidRPr="00B548DD">
        <w:rPr>
          <w:rFonts w:eastAsia="Calibri"/>
        </w:rPr>
        <w:t xml:space="preserve">: </w:t>
      </w:r>
      <w:r w:rsidRPr="00B548DD">
        <w:rPr>
          <w:i/>
        </w:rPr>
        <w:t xml:space="preserve">№, дата договору, </w:t>
      </w:r>
      <w:proofErr w:type="spellStart"/>
      <w:r w:rsidRPr="00B548DD">
        <w:rPr>
          <w:i/>
        </w:rPr>
        <w:t>Найменування</w:t>
      </w:r>
      <w:proofErr w:type="spellEnd"/>
      <w:r w:rsidRPr="00B548DD">
        <w:rPr>
          <w:i/>
        </w:rPr>
        <w:t xml:space="preserve"> предмету </w:t>
      </w:r>
      <w:proofErr w:type="spellStart"/>
      <w:r w:rsidRPr="00B548DD">
        <w:rPr>
          <w:i/>
        </w:rPr>
        <w:t>закупі</w:t>
      </w:r>
      <w:proofErr w:type="gramStart"/>
      <w:r w:rsidRPr="00B548DD">
        <w:rPr>
          <w:i/>
        </w:rPr>
        <w:t>вл</w:t>
      </w:r>
      <w:proofErr w:type="gramEnd"/>
      <w:r w:rsidRPr="00B548DD">
        <w:rPr>
          <w:i/>
        </w:rPr>
        <w:t>і</w:t>
      </w:r>
      <w:proofErr w:type="spellEnd"/>
      <w:r w:rsidRPr="00B548DD">
        <w:rPr>
          <w:i/>
        </w:rPr>
        <w:t xml:space="preserve">, Контрагент, Адреса, </w:t>
      </w:r>
      <w:proofErr w:type="spellStart"/>
      <w:r w:rsidRPr="00B548DD">
        <w:rPr>
          <w:i/>
        </w:rPr>
        <w:t>контактний</w:t>
      </w:r>
      <w:proofErr w:type="spellEnd"/>
      <w:r w:rsidRPr="00B548DD">
        <w:rPr>
          <w:i/>
        </w:rPr>
        <w:t xml:space="preserve"> телефон Контрагента, Код ЄДРПОУ Контрагента</w:t>
      </w:r>
      <w:r w:rsidRPr="00B548DD">
        <w:rPr>
          <w:rFonts w:eastAsia="Calibri"/>
        </w:rPr>
        <w:t>.</w:t>
      </w:r>
    </w:p>
    <w:p w:rsidR="005D5D07" w:rsidRPr="00A246F6" w:rsidRDefault="00466F1E" w:rsidP="00466F1E">
      <w:pPr>
        <w:ind w:left="142" w:hanging="993"/>
        <w:jc w:val="both"/>
        <w:rPr>
          <w:i/>
          <w:lang w:val="uk-UA"/>
        </w:rPr>
      </w:pPr>
      <w:r>
        <w:rPr>
          <w:i/>
          <w:lang w:val="uk-UA"/>
        </w:rPr>
        <w:t xml:space="preserve">                 </w:t>
      </w:r>
      <w:r w:rsidR="005D5D07" w:rsidRPr="00A246F6">
        <w:rPr>
          <w:i/>
          <w:lang w:val="uk-UA"/>
        </w:rPr>
        <w:t xml:space="preserve">Зразок (орієнтовна форма) </w:t>
      </w:r>
      <w:proofErr w:type="spellStart"/>
      <w:r w:rsidR="005D5D07" w:rsidRPr="00A246F6">
        <w:rPr>
          <w:i/>
          <w:lang w:val="uk-UA"/>
        </w:rPr>
        <w:t>скан</w:t>
      </w:r>
      <w:proofErr w:type="spellEnd"/>
      <w:r w:rsidR="005D5D07" w:rsidRPr="00A246F6">
        <w:rPr>
          <w:i/>
          <w:lang w:val="uk-UA"/>
        </w:rPr>
        <w:t xml:space="preserve"> - копія довідки в довільній</w:t>
      </w:r>
      <w:r w:rsidR="005D5D07" w:rsidRPr="00A246F6">
        <w:rPr>
          <w:rFonts w:eastAsia="Calibri"/>
          <w:i/>
          <w:lang w:val="uk-UA"/>
        </w:rPr>
        <w:t xml:space="preserve"> формі </w:t>
      </w:r>
      <w:r w:rsidR="005D5D07" w:rsidRPr="00A246F6">
        <w:rPr>
          <w:i/>
          <w:lang w:val="uk-UA"/>
        </w:rPr>
        <w:t xml:space="preserve">щодо відомостей про виконання </w:t>
      </w:r>
      <w:r w:rsidR="005D5D07" w:rsidRPr="00A246F6">
        <w:rPr>
          <w:rFonts w:eastAsia="Calibri"/>
          <w:i/>
          <w:lang w:val="uk-UA"/>
        </w:rPr>
        <w:t>аналогічного</w:t>
      </w:r>
      <w:r w:rsidR="005D5D07" w:rsidRPr="00A246F6">
        <w:rPr>
          <w:i/>
          <w:lang w:val="uk-UA"/>
        </w:rPr>
        <w:t>( аналогічних) договору (договорів) із заповненням відповідних колонок  (п.1.1 Додатку 4 тендерної документації):</w:t>
      </w:r>
    </w:p>
    <w:p w:rsidR="005D5D07" w:rsidRPr="00A246F6" w:rsidRDefault="005D5D07" w:rsidP="00466F1E">
      <w:pPr>
        <w:ind w:left="142" w:hanging="993"/>
        <w:jc w:val="both"/>
        <w:rPr>
          <w:i/>
          <w:lang w:val="uk-UA"/>
        </w:rPr>
      </w:pPr>
    </w:p>
    <w:p w:rsidR="005D5D07" w:rsidRPr="00A246F6" w:rsidRDefault="005D5D07" w:rsidP="00466F1E">
      <w:pPr>
        <w:ind w:left="142" w:hanging="993"/>
        <w:jc w:val="both"/>
        <w:rPr>
          <w:i/>
          <w:lang w:val="uk-UA"/>
        </w:rPr>
      </w:pPr>
    </w:p>
    <w:tbl>
      <w:tblPr>
        <w:tblStyle w:val="af"/>
        <w:tblW w:w="0" w:type="auto"/>
        <w:tblLook w:val="04A0" w:firstRow="1" w:lastRow="0" w:firstColumn="1" w:lastColumn="0" w:noHBand="0" w:noVBand="1"/>
      </w:tblPr>
      <w:tblGrid>
        <w:gridCol w:w="2156"/>
        <w:gridCol w:w="2126"/>
        <w:gridCol w:w="1843"/>
        <w:gridCol w:w="2409"/>
        <w:gridCol w:w="1985"/>
      </w:tblGrid>
      <w:tr w:rsidR="005D5D07" w:rsidRPr="00B548DD" w:rsidTr="00F17373">
        <w:tc>
          <w:tcPr>
            <w:tcW w:w="2156" w:type="dxa"/>
            <w:vAlign w:val="center"/>
          </w:tcPr>
          <w:p w:rsidR="005D5D07" w:rsidRPr="00B548DD" w:rsidRDefault="005D5D07" w:rsidP="00466F1E">
            <w:pPr>
              <w:ind w:left="142" w:hanging="993"/>
              <w:jc w:val="center"/>
              <w:rPr>
                <w:i/>
              </w:rPr>
            </w:pPr>
            <w:r w:rsidRPr="00B548DD">
              <w:rPr>
                <w:i/>
              </w:rPr>
              <w:t xml:space="preserve">№, дата договору </w:t>
            </w:r>
          </w:p>
        </w:tc>
        <w:tc>
          <w:tcPr>
            <w:tcW w:w="2126" w:type="dxa"/>
            <w:vAlign w:val="center"/>
          </w:tcPr>
          <w:p w:rsidR="005D5D07" w:rsidRPr="00B548DD" w:rsidRDefault="005D5D07" w:rsidP="00466F1E">
            <w:pPr>
              <w:ind w:left="142" w:hanging="993"/>
              <w:jc w:val="center"/>
              <w:rPr>
                <w:i/>
              </w:rPr>
            </w:pPr>
            <w:proofErr w:type="spellStart"/>
            <w:r w:rsidRPr="00B548DD">
              <w:rPr>
                <w:i/>
              </w:rPr>
              <w:t>Найменування</w:t>
            </w:r>
            <w:proofErr w:type="spellEnd"/>
            <w:r w:rsidRPr="00B548DD">
              <w:rPr>
                <w:i/>
              </w:rPr>
              <w:t xml:space="preserve"> предмету </w:t>
            </w:r>
            <w:proofErr w:type="spellStart"/>
            <w:r w:rsidRPr="00B548DD">
              <w:rPr>
                <w:i/>
              </w:rPr>
              <w:t>закупі</w:t>
            </w:r>
            <w:proofErr w:type="gramStart"/>
            <w:r w:rsidRPr="00B548DD">
              <w:rPr>
                <w:i/>
              </w:rPr>
              <w:t>вл</w:t>
            </w:r>
            <w:proofErr w:type="gramEnd"/>
            <w:r w:rsidRPr="00B548DD">
              <w:rPr>
                <w:i/>
              </w:rPr>
              <w:t>і</w:t>
            </w:r>
            <w:proofErr w:type="spellEnd"/>
          </w:p>
        </w:tc>
        <w:tc>
          <w:tcPr>
            <w:tcW w:w="1843" w:type="dxa"/>
            <w:vAlign w:val="center"/>
          </w:tcPr>
          <w:p w:rsidR="005D5D07" w:rsidRPr="00B548DD" w:rsidRDefault="005D5D07" w:rsidP="00466F1E">
            <w:pPr>
              <w:ind w:left="142" w:hanging="993"/>
              <w:jc w:val="center"/>
              <w:rPr>
                <w:i/>
              </w:rPr>
            </w:pPr>
            <w:r w:rsidRPr="00B548DD">
              <w:rPr>
                <w:i/>
              </w:rPr>
              <w:t>Контрагент</w:t>
            </w:r>
          </w:p>
        </w:tc>
        <w:tc>
          <w:tcPr>
            <w:tcW w:w="2409" w:type="dxa"/>
            <w:vAlign w:val="center"/>
          </w:tcPr>
          <w:p w:rsidR="005D5D07" w:rsidRPr="00B548DD" w:rsidRDefault="005D5D07" w:rsidP="00466F1E">
            <w:pPr>
              <w:ind w:left="142" w:hanging="993"/>
              <w:jc w:val="center"/>
              <w:rPr>
                <w:i/>
              </w:rPr>
            </w:pPr>
            <w:r w:rsidRPr="00B548DD">
              <w:rPr>
                <w:i/>
              </w:rPr>
              <w:t xml:space="preserve">Адреса, </w:t>
            </w:r>
            <w:proofErr w:type="spellStart"/>
            <w:r w:rsidRPr="00B548DD">
              <w:rPr>
                <w:i/>
              </w:rPr>
              <w:t>контактний</w:t>
            </w:r>
            <w:proofErr w:type="spellEnd"/>
            <w:r w:rsidRPr="00B548DD">
              <w:rPr>
                <w:i/>
              </w:rPr>
              <w:t xml:space="preserve"> телефон Контрагента</w:t>
            </w:r>
          </w:p>
        </w:tc>
        <w:tc>
          <w:tcPr>
            <w:tcW w:w="1985" w:type="dxa"/>
            <w:vAlign w:val="center"/>
          </w:tcPr>
          <w:p w:rsidR="005D5D07" w:rsidRPr="00B548DD" w:rsidRDefault="005D5D07" w:rsidP="00466F1E">
            <w:pPr>
              <w:ind w:left="142" w:hanging="993"/>
              <w:jc w:val="center"/>
              <w:rPr>
                <w:i/>
              </w:rPr>
            </w:pPr>
            <w:r w:rsidRPr="00B548DD">
              <w:rPr>
                <w:i/>
              </w:rPr>
              <w:t>Код ЄДРПОУ</w:t>
            </w:r>
          </w:p>
          <w:p w:rsidR="005D5D07" w:rsidRPr="00B548DD" w:rsidRDefault="005D5D07" w:rsidP="00466F1E">
            <w:pPr>
              <w:ind w:left="142" w:hanging="993"/>
              <w:jc w:val="center"/>
              <w:rPr>
                <w:i/>
              </w:rPr>
            </w:pPr>
            <w:r w:rsidRPr="00B548DD">
              <w:rPr>
                <w:i/>
              </w:rPr>
              <w:t>Контрагента</w:t>
            </w:r>
          </w:p>
        </w:tc>
      </w:tr>
      <w:tr w:rsidR="005D5D07" w:rsidRPr="00B548DD" w:rsidTr="00F17373">
        <w:trPr>
          <w:trHeight w:val="286"/>
        </w:trPr>
        <w:tc>
          <w:tcPr>
            <w:tcW w:w="2156" w:type="dxa"/>
          </w:tcPr>
          <w:p w:rsidR="005D5D07" w:rsidRPr="00B548DD" w:rsidRDefault="005D5D07" w:rsidP="00466F1E">
            <w:pPr>
              <w:ind w:left="142" w:hanging="993"/>
              <w:jc w:val="center"/>
              <w:rPr>
                <w:i/>
              </w:rPr>
            </w:pPr>
          </w:p>
        </w:tc>
        <w:tc>
          <w:tcPr>
            <w:tcW w:w="2126" w:type="dxa"/>
          </w:tcPr>
          <w:p w:rsidR="005D5D07" w:rsidRPr="00B548DD" w:rsidRDefault="005D5D07" w:rsidP="00466F1E">
            <w:pPr>
              <w:ind w:left="142" w:hanging="993"/>
              <w:jc w:val="center"/>
              <w:rPr>
                <w:i/>
              </w:rPr>
            </w:pPr>
          </w:p>
        </w:tc>
        <w:tc>
          <w:tcPr>
            <w:tcW w:w="1843" w:type="dxa"/>
          </w:tcPr>
          <w:p w:rsidR="005D5D07" w:rsidRPr="00B548DD" w:rsidRDefault="005D5D07" w:rsidP="00466F1E">
            <w:pPr>
              <w:ind w:left="142" w:hanging="993"/>
              <w:jc w:val="center"/>
              <w:rPr>
                <w:i/>
              </w:rPr>
            </w:pPr>
          </w:p>
        </w:tc>
        <w:tc>
          <w:tcPr>
            <w:tcW w:w="2409" w:type="dxa"/>
          </w:tcPr>
          <w:p w:rsidR="005D5D07" w:rsidRPr="00B548DD" w:rsidRDefault="005D5D07" w:rsidP="00466F1E">
            <w:pPr>
              <w:ind w:left="142" w:hanging="993"/>
              <w:jc w:val="center"/>
              <w:rPr>
                <w:i/>
              </w:rPr>
            </w:pPr>
          </w:p>
        </w:tc>
        <w:tc>
          <w:tcPr>
            <w:tcW w:w="1985" w:type="dxa"/>
          </w:tcPr>
          <w:p w:rsidR="005D5D07" w:rsidRPr="00B548DD" w:rsidRDefault="005D5D07" w:rsidP="00466F1E">
            <w:pPr>
              <w:ind w:left="142" w:hanging="993"/>
              <w:jc w:val="center"/>
              <w:rPr>
                <w:i/>
              </w:rPr>
            </w:pPr>
          </w:p>
        </w:tc>
      </w:tr>
    </w:tbl>
    <w:p w:rsidR="005D5D07" w:rsidRPr="00B548DD" w:rsidRDefault="00466F1E" w:rsidP="00466F1E">
      <w:pPr>
        <w:tabs>
          <w:tab w:val="left" w:pos="708"/>
        </w:tabs>
        <w:ind w:left="142" w:hanging="993"/>
        <w:jc w:val="both"/>
        <w:rPr>
          <w:i/>
        </w:rPr>
      </w:pPr>
      <w:r>
        <w:rPr>
          <w:i/>
          <w:lang w:val="uk-UA"/>
        </w:rPr>
        <w:t xml:space="preserve">            </w:t>
      </w:r>
      <w:proofErr w:type="spellStart"/>
      <w:r w:rsidR="005D5D07" w:rsidRPr="00B548DD">
        <w:rPr>
          <w:i/>
        </w:rPr>
        <w:t>Керівник</w:t>
      </w:r>
      <w:proofErr w:type="spellEnd"/>
      <w:r w:rsidR="005D5D07" w:rsidRPr="00B548DD">
        <w:rPr>
          <w:i/>
        </w:rPr>
        <w:t xml:space="preserve">                                                                                               _____________________</w:t>
      </w:r>
    </w:p>
    <w:p w:rsidR="005D5D07" w:rsidRPr="00637E88" w:rsidRDefault="00466F1E" w:rsidP="00A246F6">
      <w:pPr>
        <w:tabs>
          <w:tab w:val="left" w:pos="708"/>
        </w:tabs>
        <w:ind w:left="142" w:hanging="993"/>
        <w:jc w:val="both"/>
        <w:rPr>
          <w:rFonts w:eastAsia="Calibri"/>
        </w:rPr>
      </w:pPr>
      <w:r>
        <w:rPr>
          <w:lang w:val="uk-UA"/>
        </w:rPr>
        <w:t xml:space="preserve">           </w:t>
      </w:r>
      <w:proofErr w:type="spellStart"/>
      <w:r w:rsidR="005D5D07" w:rsidRPr="00B548DD">
        <w:t>Примітка</w:t>
      </w:r>
      <w:proofErr w:type="spellEnd"/>
      <w:r w:rsidR="005D5D07" w:rsidRPr="00B548DD">
        <w:t xml:space="preserve">: </w:t>
      </w:r>
      <w:proofErr w:type="spellStart"/>
      <w:r w:rsidR="005D5D07" w:rsidRPr="00637E88">
        <w:t>аналогічним</w:t>
      </w:r>
      <w:proofErr w:type="spellEnd"/>
      <w:r w:rsidR="005D5D07" w:rsidRPr="00637E88">
        <w:t xml:space="preserve"> </w:t>
      </w:r>
      <w:proofErr w:type="spellStart"/>
      <w:r w:rsidR="005D5D07" w:rsidRPr="00637E88">
        <w:t>вважається</w:t>
      </w:r>
      <w:proofErr w:type="spellEnd"/>
      <w:r w:rsidR="005D5D07" w:rsidRPr="00637E88">
        <w:t xml:space="preserve"> </w:t>
      </w:r>
      <w:proofErr w:type="spellStart"/>
      <w:r w:rsidR="005D5D07" w:rsidRPr="00637E88">
        <w:t>догові</w:t>
      </w:r>
      <w:proofErr w:type="gramStart"/>
      <w:r w:rsidR="005D5D07" w:rsidRPr="00637E88">
        <w:t>р</w:t>
      </w:r>
      <w:proofErr w:type="spellEnd"/>
      <w:proofErr w:type="gramEnd"/>
      <w:r w:rsidR="005D5D07" w:rsidRPr="00637E88">
        <w:t xml:space="preserve"> на </w:t>
      </w:r>
      <w:proofErr w:type="spellStart"/>
      <w:r w:rsidR="005D5D07" w:rsidRPr="00637E88">
        <w:t>закупівлю</w:t>
      </w:r>
      <w:proofErr w:type="spellEnd"/>
      <w:r w:rsidR="005D5D07" w:rsidRPr="00637E88">
        <w:t xml:space="preserve"> по ДК 021:2015: </w:t>
      </w:r>
      <w:r w:rsidR="00A246F6" w:rsidRPr="002B4634">
        <w:rPr>
          <w:rFonts w:eastAsia="Calibri"/>
          <w:b/>
          <w:lang w:val="uk-UA"/>
        </w:rPr>
        <w:t xml:space="preserve">32330000-5 Апаратура для запису та відтворення </w:t>
      </w:r>
      <w:proofErr w:type="spellStart"/>
      <w:r w:rsidR="00A246F6" w:rsidRPr="002B4634">
        <w:rPr>
          <w:rFonts w:eastAsia="Calibri"/>
          <w:b/>
          <w:lang w:val="uk-UA"/>
        </w:rPr>
        <w:t>аудіо-</w:t>
      </w:r>
      <w:proofErr w:type="spellEnd"/>
      <w:r w:rsidR="00A246F6" w:rsidRPr="002B4634">
        <w:rPr>
          <w:rFonts w:eastAsia="Calibri"/>
          <w:b/>
          <w:lang w:val="uk-UA"/>
        </w:rPr>
        <w:t xml:space="preserve"> та відеоматеріалу</w:t>
      </w:r>
      <w:r w:rsidR="00A246F6">
        <w:rPr>
          <w:rFonts w:eastAsia="Calibri"/>
          <w:lang w:val="uk-UA"/>
        </w:rPr>
        <w:t xml:space="preserve">             </w:t>
      </w:r>
    </w:p>
    <w:p w:rsidR="005D5D07" w:rsidRPr="00A246F6" w:rsidRDefault="00466F1E" w:rsidP="00466F1E">
      <w:pPr>
        <w:ind w:left="142" w:hanging="993"/>
        <w:jc w:val="both"/>
        <w:rPr>
          <w:rFonts w:eastAsia="Calibri"/>
          <w:lang w:val="uk-UA"/>
        </w:rPr>
      </w:pPr>
      <w:r>
        <w:rPr>
          <w:rFonts w:eastAsia="Calibri"/>
          <w:lang w:val="uk-UA"/>
        </w:rPr>
        <w:t xml:space="preserve">         </w:t>
      </w:r>
      <w:r w:rsidR="005D5D07" w:rsidRPr="00A246F6">
        <w:rPr>
          <w:rFonts w:eastAsia="Calibri"/>
          <w:lang w:val="uk-UA"/>
        </w:rPr>
        <w:t xml:space="preserve">1.2. </w:t>
      </w:r>
      <w:r w:rsidR="005D5D07" w:rsidRPr="00A246F6">
        <w:rPr>
          <w:lang w:val="uk-UA"/>
        </w:rPr>
        <w:t xml:space="preserve">Лист-відгук, який підтверджує факт виконання </w:t>
      </w:r>
      <w:r w:rsidR="005D5D07" w:rsidRPr="00A246F6">
        <w:rPr>
          <w:rFonts w:eastAsia="Calibri"/>
          <w:lang w:val="uk-UA"/>
        </w:rPr>
        <w:t xml:space="preserve">аналогічного (аналогічних) </w:t>
      </w:r>
      <w:r w:rsidR="005D5D07" w:rsidRPr="00A246F6">
        <w:rPr>
          <w:lang w:val="uk-UA"/>
        </w:rPr>
        <w:t>договору (договорів)</w:t>
      </w:r>
      <w:r w:rsidR="005D5D07" w:rsidRPr="00A246F6">
        <w:rPr>
          <w:rFonts w:eastAsia="Calibri"/>
          <w:lang w:val="uk-UA"/>
        </w:rPr>
        <w:t>, які зазначені в довідці згідно пункту 1.1. цього додатку.</w:t>
      </w:r>
    </w:p>
    <w:p w:rsidR="005D5D07" w:rsidRDefault="005D5D07" w:rsidP="00466F1E">
      <w:pPr>
        <w:ind w:left="142" w:hanging="993"/>
        <w:jc w:val="both"/>
        <w:rPr>
          <w:lang w:val="uk-UA"/>
        </w:rPr>
      </w:pPr>
    </w:p>
    <w:p w:rsidR="00A47CAB" w:rsidRDefault="00A47CAB" w:rsidP="00466F1E">
      <w:pPr>
        <w:ind w:left="142" w:hanging="993"/>
        <w:jc w:val="both"/>
        <w:rPr>
          <w:lang w:val="uk-UA"/>
        </w:rPr>
      </w:pPr>
    </w:p>
    <w:p w:rsidR="00A47CAB" w:rsidRPr="00B548DD" w:rsidRDefault="00466F1E" w:rsidP="00466F1E">
      <w:pPr>
        <w:tabs>
          <w:tab w:val="left" w:pos="708"/>
        </w:tabs>
        <w:ind w:left="142" w:hanging="993"/>
        <w:jc w:val="both"/>
        <w:rPr>
          <w:rFonts w:eastAsia="Calibri"/>
          <w:b/>
          <w:noProof/>
        </w:rPr>
      </w:pPr>
      <w:r>
        <w:rPr>
          <w:rFonts w:eastAsia="Calibri"/>
          <w:b/>
          <w:noProof/>
          <w:lang w:val="uk-UA"/>
        </w:rPr>
        <w:t xml:space="preserve">        </w:t>
      </w:r>
      <w:r w:rsidR="00A47CAB" w:rsidRPr="00B548DD">
        <w:rPr>
          <w:rFonts w:eastAsia="Calibri"/>
          <w:b/>
          <w:noProof/>
        </w:rPr>
        <w:t>2. Підтвердження повноважень посадової особи та/або представника учасника закупівлі щодо підпису документів пропозиції:</w:t>
      </w:r>
    </w:p>
    <w:p w:rsidR="00A47CAB" w:rsidRPr="00A246F6" w:rsidRDefault="00466F1E" w:rsidP="00466F1E">
      <w:pPr>
        <w:tabs>
          <w:tab w:val="left" w:pos="708"/>
        </w:tabs>
        <w:ind w:left="142" w:hanging="993"/>
        <w:jc w:val="both"/>
        <w:rPr>
          <w:rFonts w:eastAsia="Calibri"/>
          <w:noProof/>
          <w:lang w:val="uk-UA"/>
        </w:rPr>
      </w:pPr>
      <w:r>
        <w:rPr>
          <w:rFonts w:eastAsia="Calibri"/>
          <w:noProof/>
          <w:lang w:val="uk-UA"/>
        </w:rPr>
        <w:t xml:space="preserve">        </w:t>
      </w:r>
      <w:r w:rsidR="00A47CAB" w:rsidRPr="00A246F6">
        <w:rPr>
          <w:rFonts w:eastAsia="Calibri"/>
          <w:noProof/>
          <w:lang w:val="uk-UA"/>
        </w:rPr>
        <w:t xml:space="preserve">- відомості про керівника та/або особу/-іб (довідка в довільній формі), якій/-им надано право щодо підпису документів </w:t>
      </w:r>
      <w:r w:rsidR="00FC1630">
        <w:rPr>
          <w:rFonts w:eastAsia="Calibri"/>
          <w:noProof/>
          <w:lang w:val="uk-UA"/>
        </w:rPr>
        <w:t>оголошення</w:t>
      </w:r>
      <w:r w:rsidR="00A47CAB" w:rsidRPr="00A246F6">
        <w:rPr>
          <w:rFonts w:eastAsia="Calibri"/>
          <w:noProof/>
          <w:lang w:val="uk-UA"/>
        </w:rPr>
        <w:t xml:space="preserve"> (з обов’язковим зазначенням ПІБ (без скорочень) та посади кожної особи, зазначеної у довідці);</w:t>
      </w:r>
    </w:p>
    <w:p w:rsidR="00A47CAB" w:rsidRPr="00B548DD" w:rsidRDefault="00466F1E" w:rsidP="00466F1E">
      <w:pPr>
        <w:tabs>
          <w:tab w:val="left" w:pos="708"/>
        </w:tabs>
        <w:ind w:left="142" w:hanging="993"/>
        <w:jc w:val="both"/>
        <w:rPr>
          <w:rFonts w:eastAsia="Calibri"/>
          <w:noProof/>
        </w:rPr>
      </w:pPr>
      <w:r>
        <w:rPr>
          <w:rFonts w:eastAsia="Calibri"/>
          <w:noProof/>
          <w:lang w:val="uk-UA"/>
        </w:rPr>
        <w:t xml:space="preserve">       </w:t>
      </w:r>
      <w:r w:rsidR="00A47CAB" w:rsidRPr="00B548DD">
        <w:rPr>
          <w:rFonts w:eastAsia="Calibri"/>
          <w:noProof/>
        </w:rPr>
        <w:t>- за наявності в установчих документах Учасника певних обмежень щодо підпису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пропозиції.</w:t>
      </w:r>
    </w:p>
    <w:p w:rsidR="00A47CAB" w:rsidRPr="00A246F6" w:rsidRDefault="00466F1E" w:rsidP="00466F1E">
      <w:pPr>
        <w:tabs>
          <w:tab w:val="left" w:pos="708"/>
        </w:tabs>
        <w:ind w:left="142" w:hanging="993"/>
        <w:jc w:val="both"/>
        <w:rPr>
          <w:rFonts w:eastAsia="Calibri"/>
          <w:noProof/>
          <w:lang w:val="uk-UA"/>
        </w:rPr>
      </w:pPr>
      <w:r>
        <w:rPr>
          <w:rFonts w:eastAsia="Calibri"/>
          <w:noProof/>
          <w:lang w:val="uk-UA"/>
        </w:rPr>
        <w:lastRenderedPageBreak/>
        <w:t xml:space="preserve">              </w:t>
      </w:r>
      <w:r w:rsidR="00A47CAB" w:rsidRPr="00A246F6">
        <w:rPr>
          <w:rFonts w:eastAsia="Calibri"/>
          <w:noProof/>
          <w:lang w:val="uk-UA"/>
        </w:rPr>
        <w:t>- в разі якщо документи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A47CAB" w:rsidRPr="00B548DD" w:rsidRDefault="00A47CAB" w:rsidP="00466F1E">
      <w:pPr>
        <w:tabs>
          <w:tab w:val="left" w:pos="708"/>
        </w:tabs>
        <w:ind w:left="142" w:hanging="993"/>
        <w:jc w:val="both"/>
        <w:rPr>
          <w:rFonts w:eastAsia="Calibri"/>
          <w:noProof/>
        </w:rPr>
      </w:pPr>
      <w:r w:rsidRPr="00A246F6">
        <w:rPr>
          <w:rFonts w:eastAsia="Calibri"/>
          <w:noProof/>
          <w:lang w:val="uk-UA"/>
        </w:rPr>
        <w:tab/>
        <w:t xml:space="preserve">    </w:t>
      </w:r>
      <w:r w:rsidRPr="00B548DD">
        <w:rPr>
          <w:rFonts w:eastAsia="Calibri"/>
          <w:noProof/>
        </w:rPr>
        <w:t>Орієнтований зразок довідки щодо відомостей про керівника та особу/-іб, якій/-им надано право щодо підпису документів пропозиції:</w:t>
      </w:r>
    </w:p>
    <w:p w:rsidR="00A47CAB" w:rsidRPr="00B548DD" w:rsidRDefault="00A47CAB" w:rsidP="00466F1E">
      <w:pPr>
        <w:tabs>
          <w:tab w:val="left" w:pos="708"/>
        </w:tabs>
        <w:ind w:left="142" w:hanging="993"/>
        <w:jc w:val="both"/>
        <w:rPr>
          <w:rFonts w:eastAsia="Calibri"/>
          <w:noProof/>
        </w:rPr>
      </w:pPr>
      <w:r w:rsidRPr="00B548DD">
        <w:rPr>
          <w:rFonts w:eastAsia="Calibri"/>
          <w:noProof/>
        </w:rPr>
        <w:tab/>
      </w:r>
    </w:p>
    <w:p w:rsidR="00A47CAB" w:rsidRPr="00B548DD" w:rsidRDefault="00A47CAB" w:rsidP="00466F1E">
      <w:pPr>
        <w:tabs>
          <w:tab w:val="left" w:pos="708"/>
        </w:tabs>
        <w:ind w:left="142" w:hanging="993"/>
        <w:jc w:val="both"/>
        <w:rPr>
          <w:rFonts w:eastAsia="Calibri"/>
          <w:i/>
          <w:noProof/>
        </w:rPr>
      </w:pPr>
      <w:r w:rsidRPr="00B548DD">
        <w:rPr>
          <w:rFonts w:eastAsia="Calibri"/>
          <w:i/>
          <w:noProof/>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A47CAB" w:rsidRPr="00B548DD" w:rsidRDefault="00466F1E" w:rsidP="00466F1E">
      <w:pPr>
        <w:tabs>
          <w:tab w:val="left" w:pos="708"/>
        </w:tabs>
        <w:ind w:left="142" w:hanging="993"/>
        <w:jc w:val="both"/>
        <w:rPr>
          <w:rFonts w:eastAsia="Calibri"/>
          <w:b/>
          <w:i/>
          <w:noProof/>
        </w:rPr>
      </w:pPr>
      <w:r>
        <w:rPr>
          <w:rFonts w:eastAsia="Calibri"/>
          <w:b/>
          <w:i/>
          <w:noProof/>
          <w:lang w:val="uk-UA"/>
        </w:rPr>
        <w:t xml:space="preserve">               </w:t>
      </w:r>
      <w:r w:rsidR="00A47CAB" w:rsidRPr="00B548DD">
        <w:rPr>
          <w:rFonts w:eastAsia="Calibri"/>
          <w:b/>
          <w:i/>
          <w:noProof/>
        </w:rPr>
        <w:t xml:space="preserve">Керівник                                                                                               </w:t>
      </w:r>
    </w:p>
    <w:p w:rsidR="00A47CAB" w:rsidRPr="00B548DD" w:rsidRDefault="00A47CAB" w:rsidP="00466F1E">
      <w:pPr>
        <w:tabs>
          <w:tab w:val="left" w:pos="708"/>
        </w:tabs>
        <w:ind w:left="142" w:hanging="993"/>
        <w:jc w:val="both"/>
        <w:rPr>
          <w:rFonts w:eastAsia="Calibri"/>
          <w:noProof/>
        </w:rPr>
      </w:pPr>
    </w:p>
    <w:p w:rsidR="00D54ED1" w:rsidRDefault="00D54ED1" w:rsidP="00466F1E">
      <w:pPr>
        <w:ind w:left="142" w:hanging="993"/>
        <w:jc w:val="center"/>
        <w:rPr>
          <w:b/>
          <w:lang w:val="uk-UA"/>
        </w:rPr>
      </w:pPr>
    </w:p>
    <w:p w:rsidR="00D64A59" w:rsidRPr="00D64A59" w:rsidRDefault="00466F1E" w:rsidP="00466F1E">
      <w:pPr>
        <w:ind w:left="142" w:hanging="993"/>
        <w:jc w:val="both"/>
        <w:rPr>
          <w:color w:val="000000"/>
          <w:lang w:val="uk-UA"/>
        </w:rPr>
      </w:pPr>
      <w:r>
        <w:rPr>
          <w:color w:val="000000"/>
          <w:lang w:val="uk-UA"/>
        </w:rPr>
        <w:t xml:space="preserve">             </w:t>
      </w:r>
      <w:r w:rsidR="00D64A59" w:rsidRPr="00D64A59">
        <w:rPr>
          <w:color w:val="000000"/>
          <w:lang w:val="uk-UA"/>
        </w:rPr>
        <w:t>УВАГА!!!</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00D64A59" w:rsidRPr="00D64A59">
        <w:rPr>
          <w:color w:val="000000"/>
        </w:rPr>
        <w:t>Учасники</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w:t>
      </w:r>
      <w:proofErr w:type="gramStart"/>
      <w:r w:rsidR="00D64A59" w:rsidRPr="00D64A59">
        <w:rPr>
          <w:color w:val="000000"/>
        </w:rPr>
        <w:t>вл</w:t>
      </w:r>
      <w:proofErr w:type="gramEnd"/>
      <w:r w:rsidR="00D64A59" w:rsidRPr="00D64A59">
        <w:rPr>
          <w:color w:val="000000"/>
        </w:rPr>
        <w:t>і</w:t>
      </w:r>
      <w:proofErr w:type="spellEnd"/>
      <w:r w:rsidR="00D64A59" w:rsidRPr="00D64A59">
        <w:rPr>
          <w:color w:val="000000"/>
        </w:rPr>
        <w:t xml:space="preserve"> </w:t>
      </w:r>
      <w:proofErr w:type="spellStart"/>
      <w:r w:rsidR="00D64A59" w:rsidRPr="00D64A59">
        <w:rPr>
          <w:color w:val="000000"/>
        </w:rPr>
        <w:t>подають</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у </w:t>
      </w:r>
      <w:proofErr w:type="spellStart"/>
      <w:r w:rsidR="00D64A59" w:rsidRPr="00D64A59">
        <w:rPr>
          <w:color w:val="000000"/>
        </w:rPr>
        <w:t>формі</w:t>
      </w:r>
      <w:proofErr w:type="spellEnd"/>
      <w:r w:rsidR="00D64A59" w:rsidRPr="00D64A59">
        <w:rPr>
          <w:color w:val="000000"/>
        </w:rPr>
        <w:t xml:space="preserve"> </w:t>
      </w:r>
      <w:proofErr w:type="spellStart"/>
      <w:r w:rsidR="00D64A59" w:rsidRPr="00D64A59">
        <w:rPr>
          <w:color w:val="000000"/>
        </w:rPr>
        <w:t>електронного</w:t>
      </w:r>
      <w:proofErr w:type="spellEnd"/>
      <w:r w:rsidR="00D64A59" w:rsidRPr="00D64A59">
        <w:rPr>
          <w:color w:val="000000"/>
        </w:rPr>
        <w:t xml:space="preserve"> документа </w:t>
      </w:r>
      <w:proofErr w:type="spellStart"/>
      <w:r w:rsidR="00D64A59" w:rsidRPr="00D64A59">
        <w:rPr>
          <w:color w:val="000000"/>
        </w:rPr>
        <w:t>чи</w:t>
      </w:r>
      <w:proofErr w:type="spellEnd"/>
      <w:r w:rsidR="00D64A59" w:rsidRPr="00D64A59">
        <w:rPr>
          <w:color w:val="000000"/>
        </w:rPr>
        <w:t xml:space="preserve"> скан-</w:t>
      </w:r>
      <w:proofErr w:type="spellStart"/>
      <w:r w:rsidR="00D64A59" w:rsidRPr="00D64A59">
        <w:rPr>
          <w:color w:val="000000"/>
        </w:rPr>
        <w:t>копій</w:t>
      </w:r>
      <w:proofErr w:type="spellEnd"/>
      <w:r w:rsidR="00D64A59" w:rsidRPr="00D64A59">
        <w:rPr>
          <w:color w:val="000000"/>
        </w:rPr>
        <w:t xml:space="preserve"> через </w:t>
      </w:r>
      <w:proofErr w:type="spellStart"/>
      <w:r w:rsidR="00D64A59" w:rsidRPr="00D64A59">
        <w:rPr>
          <w:color w:val="000000"/>
        </w:rPr>
        <w:t>електронну</w:t>
      </w:r>
      <w:proofErr w:type="spellEnd"/>
      <w:r w:rsidR="00D64A59" w:rsidRPr="00D64A59">
        <w:rPr>
          <w:color w:val="000000"/>
        </w:rPr>
        <w:t xml:space="preserve"> систему </w:t>
      </w:r>
      <w:proofErr w:type="spellStart"/>
      <w:r w:rsidR="00D64A59" w:rsidRPr="00D64A59">
        <w:rPr>
          <w:color w:val="000000"/>
        </w:rPr>
        <w:t>закупівель</w:t>
      </w:r>
      <w:proofErr w:type="spellEnd"/>
      <w:r w:rsidR="00D64A59" w:rsidRPr="00D64A59">
        <w:rPr>
          <w:color w:val="000000"/>
        </w:rPr>
        <w:t xml:space="preserve">. </w:t>
      </w:r>
      <w:proofErr w:type="spellStart"/>
      <w:r w:rsidR="00D64A59" w:rsidRPr="00D64A59">
        <w:rPr>
          <w:color w:val="000000"/>
        </w:rPr>
        <w:t>Пропозиція</w:t>
      </w:r>
      <w:proofErr w:type="spellEnd"/>
      <w:r w:rsidR="00D64A59" w:rsidRPr="00D64A59">
        <w:rPr>
          <w:color w:val="000000"/>
        </w:rPr>
        <w:t xml:space="preserve"> </w:t>
      </w:r>
      <w:proofErr w:type="spellStart"/>
      <w:r w:rsidR="00D64A59" w:rsidRPr="00D64A59">
        <w:rPr>
          <w:color w:val="000000"/>
        </w:rPr>
        <w:t>учасника</w:t>
      </w:r>
      <w:proofErr w:type="spellEnd"/>
      <w:r w:rsidR="00D64A59" w:rsidRPr="00D64A59">
        <w:rPr>
          <w:color w:val="000000"/>
        </w:rPr>
        <w:t xml:space="preserve"> </w:t>
      </w:r>
      <w:proofErr w:type="spellStart"/>
      <w:r w:rsidR="00D64A59" w:rsidRPr="00D64A59">
        <w:rPr>
          <w:color w:val="000000"/>
        </w:rPr>
        <w:t>має</w:t>
      </w:r>
      <w:proofErr w:type="spellEnd"/>
      <w:r w:rsidR="00D64A59" w:rsidRPr="00D64A59">
        <w:rPr>
          <w:color w:val="000000"/>
        </w:rPr>
        <w:t xml:space="preserve"> </w:t>
      </w:r>
      <w:proofErr w:type="spellStart"/>
      <w:r w:rsidR="00D64A59" w:rsidRPr="00D64A59">
        <w:rPr>
          <w:color w:val="000000"/>
        </w:rPr>
        <w:t>відповідати</w:t>
      </w:r>
      <w:proofErr w:type="spellEnd"/>
      <w:r w:rsidR="00D64A59" w:rsidRPr="00D64A59">
        <w:rPr>
          <w:color w:val="000000"/>
        </w:rPr>
        <w:t xml:space="preserve"> ряду </w:t>
      </w:r>
      <w:proofErr w:type="spellStart"/>
      <w:r w:rsidR="00D64A59" w:rsidRPr="00D64A59">
        <w:rPr>
          <w:color w:val="000000"/>
        </w:rPr>
        <w:t>вимог</w:t>
      </w:r>
      <w:proofErr w:type="spellEnd"/>
      <w:r w:rsidR="00D64A59" w:rsidRPr="00D64A59">
        <w:rPr>
          <w:color w:val="000000"/>
        </w:rPr>
        <w:t xml:space="preserve">: </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1)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мають</w:t>
      </w:r>
      <w:proofErr w:type="spellEnd"/>
      <w:r w:rsidR="00D64A59" w:rsidRPr="00D64A59">
        <w:rPr>
          <w:color w:val="000000"/>
        </w:rPr>
        <w:t xml:space="preserve"> бути </w:t>
      </w:r>
      <w:proofErr w:type="spellStart"/>
      <w:proofErr w:type="gramStart"/>
      <w:r w:rsidR="00D64A59" w:rsidRPr="00D64A59">
        <w:rPr>
          <w:color w:val="000000"/>
        </w:rPr>
        <w:t>ч</w:t>
      </w:r>
      <w:proofErr w:type="gramEnd"/>
      <w:r w:rsidR="00D64A59" w:rsidRPr="00D64A59">
        <w:rPr>
          <w:color w:val="000000"/>
        </w:rPr>
        <w:t>іткими</w:t>
      </w:r>
      <w:proofErr w:type="spellEnd"/>
      <w:r w:rsidR="00D64A59" w:rsidRPr="00D64A59">
        <w:rPr>
          <w:color w:val="000000"/>
        </w:rPr>
        <w:t xml:space="preserve"> та </w:t>
      </w:r>
      <w:proofErr w:type="spellStart"/>
      <w:r w:rsidR="00D64A59" w:rsidRPr="00D64A59">
        <w:rPr>
          <w:color w:val="000000"/>
        </w:rPr>
        <w:t>розбірливими</w:t>
      </w:r>
      <w:proofErr w:type="spellEnd"/>
      <w:r w:rsidR="00D64A59" w:rsidRPr="00D64A59">
        <w:rPr>
          <w:color w:val="000000"/>
        </w:rPr>
        <w:t xml:space="preserve"> для </w:t>
      </w:r>
      <w:proofErr w:type="spellStart"/>
      <w:r w:rsidR="00D64A59" w:rsidRPr="00D64A59">
        <w:rPr>
          <w:color w:val="000000"/>
        </w:rPr>
        <w:t>читання</w:t>
      </w:r>
      <w:proofErr w:type="spellEnd"/>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2) </w:t>
      </w:r>
      <w:proofErr w:type="spellStart"/>
      <w:r w:rsidR="00D64A59" w:rsidRPr="00D64A59">
        <w:rPr>
          <w:color w:val="000000"/>
        </w:rPr>
        <w:t>пропозиція</w:t>
      </w:r>
      <w:proofErr w:type="spellEnd"/>
      <w:r w:rsidR="00D64A59" w:rsidRPr="00D64A59">
        <w:rPr>
          <w:color w:val="000000"/>
        </w:rPr>
        <w:t xml:space="preserve"> </w:t>
      </w:r>
      <w:proofErr w:type="spellStart"/>
      <w:r w:rsidR="00D64A59" w:rsidRPr="00D64A59">
        <w:rPr>
          <w:color w:val="000000"/>
        </w:rPr>
        <w:t>учасника</w:t>
      </w:r>
      <w:proofErr w:type="spellEnd"/>
      <w:r w:rsidR="00D64A59" w:rsidRPr="00D64A59">
        <w:rPr>
          <w:color w:val="000000"/>
        </w:rPr>
        <w:t xml:space="preserve"> повинна бути </w:t>
      </w:r>
      <w:proofErr w:type="spellStart"/>
      <w:proofErr w:type="gramStart"/>
      <w:r w:rsidR="00D64A59" w:rsidRPr="00D64A59">
        <w:rPr>
          <w:color w:val="000000"/>
        </w:rPr>
        <w:t>п</w:t>
      </w:r>
      <w:proofErr w:type="gramEnd"/>
      <w:r w:rsidR="00D64A59" w:rsidRPr="00D64A59">
        <w:rPr>
          <w:color w:val="000000"/>
        </w:rPr>
        <w:t>ідписана</w:t>
      </w:r>
      <w:proofErr w:type="spellEnd"/>
      <w:r w:rsidR="00D64A59" w:rsidRPr="00D64A59">
        <w:rPr>
          <w:color w:val="000000"/>
        </w:rPr>
        <w:t xml:space="preserve"> </w:t>
      </w:r>
      <w:proofErr w:type="spellStart"/>
      <w:r w:rsidR="00D64A59" w:rsidRPr="00D64A59">
        <w:rPr>
          <w:color w:val="000000"/>
        </w:rPr>
        <w:t>Кваліфікованим</w:t>
      </w:r>
      <w:proofErr w:type="spellEnd"/>
      <w:r w:rsidR="00D64A59" w:rsidRPr="00D64A59">
        <w:rPr>
          <w:color w:val="000000"/>
        </w:rPr>
        <w:t xml:space="preserve"> </w:t>
      </w:r>
      <w:proofErr w:type="spellStart"/>
      <w:r w:rsidR="00D64A59" w:rsidRPr="00D64A59">
        <w:rPr>
          <w:color w:val="000000"/>
        </w:rPr>
        <w:t>електронним</w:t>
      </w:r>
      <w:proofErr w:type="spellEnd"/>
      <w:r w:rsidR="00D64A59" w:rsidRPr="00D64A59">
        <w:rPr>
          <w:color w:val="000000"/>
        </w:rPr>
        <w:t xml:space="preserve"> </w:t>
      </w:r>
      <w:proofErr w:type="spellStart"/>
      <w:r w:rsidR="00D64A59" w:rsidRPr="00D64A59">
        <w:rPr>
          <w:color w:val="000000"/>
        </w:rPr>
        <w:t>підписом</w:t>
      </w:r>
      <w:proofErr w:type="spellEnd"/>
      <w:r w:rsidR="00D64A59" w:rsidRPr="00D64A59">
        <w:rPr>
          <w:color w:val="000000"/>
        </w:rPr>
        <w:t xml:space="preserve"> (КЕП) </w:t>
      </w:r>
      <w:proofErr w:type="spellStart"/>
      <w:r w:rsidR="00D64A59" w:rsidRPr="00D64A59">
        <w:rPr>
          <w:color w:val="000000"/>
        </w:rPr>
        <w:t>або</w:t>
      </w:r>
      <w:proofErr w:type="spellEnd"/>
      <w:r w:rsidR="00D64A59" w:rsidRPr="00D64A59">
        <w:rPr>
          <w:color w:val="000000"/>
        </w:rPr>
        <w:t xml:space="preserve"> </w:t>
      </w:r>
      <w:proofErr w:type="spellStart"/>
      <w:r w:rsidR="00D64A59" w:rsidRPr="00D64A59">
        <w:rPr>
          <w:color w:val="000000"/>
        </w:rPr>
        <w:t>Удосконаленим</w:t>
      </w:r>
      <w:proofErr w:type="spellEnd"/>
      <w:r w:rsidR="00D64A59" w:rsidRPr="00D64A59">
        <w:rPr>
          <w:color w:val="000000"/>
        </w:rPr>
        <w:t xml:space="preserve"> </w:t>
      </w:r>
      <w:proofErr w:type="spellStart"/>
      <w:r w:rsidR="00D64A59" w:rsidRPr="00D64A59">
        <w:rPr>
          <w:color w:val="000000"/>
        </w:rPr>
        <w:t>електронним</w:t>
      </w:r>
      <w:proofErr w:type="spellEnd"/>
      <w:r w:rsidR="00D64A59" w:rsidRPr="00D64A59">
        <w:rPr>
          <w:color w:val="000000"/>
        </w:rPr>
        <w:t xml:space="preserve"> </w:t>
      </w:r>
      <w:proofErr w:type="spellStart"/>
      <w:r w:rsidR="00D64A59" w:rsidRPr="00D64A59">
        <w:rPr>
          <w:color w:val="000000"/>
        </w:rPr>
        <w:t>підписом</w:t>
      </w:r>
      <w:proofErr w:type="spellEnd"/>
      <w:r w:rsidR="00D64A59" w:rsidRPr="00D64A59">
        <w:rPr>
          <w:color w:val="000000"/>
        </w:rPr>
        <w:t xml:space="preserve"> (УЕП)</w:t>
      </w:r>
      <w:r w:rsidR="00D64A59">
        <w:rPr>
          <w:color w:val="000000"/>
          <w:lang w:val="uk-UA"/>
        </w:rPr>
        <w:t>.</w:t>
      </w:r>
    </w:p>
    <w:p w:rsidR="00D64A59" w:rsidRPr="00D64A59" w:rsidRDefault="00466F1E" w:rsidP="00466F1E">
      <w:pPr>
        <w:ind w:left="142" w:hanging="993"/>
        <w:jc w:val="both"/>
        <w:rPr>
          <w:color w:val="000000"/>
        </w:rPr>
      </w:pPr>
      <w:r>
        <w:rPr>
          <w:color w:val="000000"/>
          <w:lang w:val="uk-UA"/>
        </w:rPr>
        <w:t xml:space="preserve">                </w:t>
      </w:r>
      <w:proofErr w:type="spellStart"/>
      <w:r w:rsidR="00D64A59" w:rsidRPr="00D64A59">
        <w:rPr>
          <w:color w:val="000000"/>
        </w:rPr>
        <w:t>Винятки</w:t>
      </w:r>
      <w:proofErr w:type="spellEnd"/>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r w:rsidR="00D64A59" w:rsidRPr="00D64A59">
        <w:rPr>
          <w:color w:val="000000"/>
        </w:rPr>
        <w:t xml:space="preserve">1) </w:t>
      </w:r>
      <w:proofErr w:type="spellStart"/>
      <w:r w:rsidR="00D64A59" w:rsidRPr="00D64A59">
        <w:rPr>
          <w:color w:val="000000"/>
        </w:rPr>
        <w:t>якщо</w:t>
      </w:r>
      <w:proofErr w:type="spellEnd"/>
      <w:r w:rsidR="00D64A59" w:rsidRPr="00D64A59">
        <w:rPr>
          <w:color w:val="000000"/>
        </w:rPr>
        <w:t xml:space="preserve"> </w:t>
      </w:r>
      <w:proofErr w:type="spellStart"/>
      <w:r w:rsidR="00D64A59" w:rsidRPr="00D64A59">
        <w:rPr>
          <w:color w:val="000000"/>
        </w:rPr>
        <w:t>електронні</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видано </w:t>
      </w:r>
      <w:proofErr w:type="spellStart"/>
      <w:r w:rsidR="00D64A59" w:rsidRPr="00D64A59">
        <w:rPr>
          <w:color w:val="000000"/>
        </w:rPr>
        <w:t>іншою</w:t>
      </w:r>
      <w:proofErr w:type="spellEnd"/>
      <w:r w:rsidR="00D64A59" w:rsidRPr="00D64A59">
        <w:rPr>
          <w:color w:val="000000"/>
        </w:rPr>
        <w:t xml:space="preserve"> </w:t>
      </w:r>
      <w:proofErr w:type="spellStart"/>
      <w:r w:rsidR="00D64A59" w:rsidRPr="00D64A59">
        <w:rPr>
          <w:color w:val="000000"/>
        </w:rPr>
        <w:t>організацією</w:t>
      </w:r>
      <w:proofErr w:type="spellEnd"/>
      <w:r w:rsidR="00D64A59" w:rsidRPr="00D64A59">
        <w:rPr>
          <w:color w:val="000000"/>
        </w:rPr>
        <w:t xml:space="preserve"> і на них уже </w:t>
      </w:r>
      <w:proofErr w:type="spellStart"/>
      <w:r w:rsidR="00D64A59" w:rsidRPr="00D64A59">
        <w:rPr>
          <w:color w:val="000000"/>
        </w:rPr>
        <w:t>накладено</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цієї</w:t>
      </w:r>
      <w:proofErr w:type="spellEnd"/>
      <w:r w:rsidR="00D64A59" w:rsidRPr="00D64A59">
        <w:rPr>
          <w:color w:val="000000"/>
        </w:rPr>
        <w:t xml:space="preserve"> </w:t>
      </w:r>
      <w:proofErr w:type="spellStart"/>
      <w:r w:rsidR="00D64A59" w:rsidRPr="00D64A59">
        <w:rPr>
          <w:color w:val="000000"/>
        </w:rPr>
        <w:t>організації</w:t>
      </w:r>
      <w:proofErr w:type="spellEnd"/>
      <w:r w:rsidR="00D64A59" w:rsidRPr="00D64A59">
        <w:rPr>
          <w:color w:val="000000"/>
        </w:rPr>
        <w:t xml:space="preserve">, </w:t>
      </w:r>
      <w:proofErr w:type="spellStart"/>
      <w:r w:rsidR="00D64A59" w:rsidRPr="00D64A59">
        <w:rPr>
          <w:color w:val="000000"/>
        </w:rPr>
        <w:t>учаснику</w:t>
      </w:r>
      <w:proofErr w:type="spellEnd"/>
      <w:r w:rsidR="00D64A59" w:rsidRPr="00D64A59">
        <w:rPr>
          <w:color w:val="000000"/>
        </w:rPr>
        <w:t xml:space="preserve"> не </w:t>
      </w:r>
      <w:proofErr w:type="spellStart"/>
      <w:r w:rsidR="00D64A59" w:rsidRPr="00D64A59">
        <w:rPr>
          <w:color w:val="000000"/>
        </w:rPr>
        <w:t>потрібно</w:t>
      </w:r>
      <w:proofErr w:type="spellEnd"/>
      <w:r w:rsidR="00D64A59" w:rsidRPr="00D64A59">
        <w:rPr>
          <w:color w:val="000000"/>
        </w:rPr>
        <w:t xml:space="preserve"> </w:t>
      </w:r>
      <w:proofErr w:type="spellStart"/>
      <w:r w:rsidR="00D64A59" w:rsidRPr="00D64A59">
        <w:rPr>
          <w:color w:val="000000"/>
        </w:rPr>
        <w:t>накладати</w:t>
      </w:r>
      <w:proofErr w:type="spellEnd"/>
      <w:r w:rsidR="00D64A59" w:rsidRPr="00D64A59">
        <w:rPr>
          <w:color w:val="000000"/>
        </w:rPr>
        <w:t xml:space="preserve"> на </w:t>
      </w:r>
      <w:proofErr w:type="spellStart"/>
      <w:r w:rsidR="00D64A59" w:rsidRPr="00D64A59">
        <w:rPr>
          <w:color w:val="000000"/>
        </w:rPr>
        <w:t>нього</w:t>
      </w:r>
      <w:proofErr w:type="spellEnd"/>
      <w:r w:rsidR="00D64A59" w:rsidRPr="00D64A59">
        <w:rPr>
          <w:color w:val="000000"/>
        </w:rPr>
        <w:t xml:space="preserve"> </w:t>
      </w:r>
      <w:proofErr w:type="spellStart"/>
      <w:proofErr w:type="gramStart"/>
      <w:r w:rsidR="00D64A59" w:rsidRPr="00D64A59">
        <w:rPr>
          <w:color w:val="000000"/>
        </w:rPr>
        <w:t>св</w:t>
      </w:r>
      <w:proofErr w:type="gramEnd"/>
      <w:r w:rsidR="00D64A59" w:rsidRPr="00D64A59">
        <w:rPr>
          <w:color w:val="000000"/>
        </w:rPr>
        <w:t>ій</w:t>
      </w:r>
      <w:proofErr w:type="spellEnd"/>
      <w:r w:rsidR="00D64A59" w:rsidRPr="00D64A59">
        <w:rPr>
          <w:color w:val="000000"/>
        </w:rPr>
        <w:t xml:space="preserve"> </w:t>
      </w:r>
      <w:r w:rsidR="00D64A59" w:rsidRPr="00D64A59">
        <w:t>КЕП/УЕП</w:t>
      </w:r>
      <w:r w:rsidR="00D64A59" w:rsidRPr="00D64A59">
        <w:rPr>
          <w:color w:val="000000"/>
        </w:rPr>
        <w:t>.</w:t>
      </w:r>
    </w:p>
    <w:p w:rsidR="00D64A59" w:rsidRPr="00D64A59" w:rsidRDefault="00466F1E" w:rsidP="00466F1E">
      <w:pPr>
        <w:ind w:left="142" w:hanging="993"/>
        <w:jc w:val="both"/>
        <w:rPr>
          <w:color w:val="000000"/>
        </w:rPr>
      </w:pPr>
      <w:r>
        <w:rPr>
          <w:color w:val="000000"/>
          <w:lang w:val="uk-UA"/>
        </w:rPr>
        <w:t xml:space="preserve">               </w:t>
      </w:r>
      <w:proofErr w:type="spellStart"/>
      <w:r w:rsidR="00D64A59" w:rsidRPr="00D64A59">
        <w:rPr>
          <w:color w:val="000000"/>
        </w:rPr>
        <w:t>Зверніть</w:t>
      </w:r>
      <w:proofErr w:type="spellEnd"/>
      <w:r w:rsidR="00D64A59" w:rsidRPr="00D64A59">
        <w:rPr>
          <w:color w:val="000000"/>
        </w:rPr>
        <w:t xml:space="preserve"> </w:t>
      </w:r>
      <w:proofErr w:type="spellStart"/>
      <w:r w:rsidR="00D64A59" w:rsidRPr="00D64A59">
        <w:rPr>
          <w:color w:val="000000"/>
        </w:rPr>
        <w:t>увагу</w:t>
      </w:r>
      <w:proofErr w:type="spellEnd"/>
      <w:r w:rsidR="00D64A59" w:rsidRPr="00D64A59">
        <w:rPr>
          <w:color w:val="000000"/>
        </w:rPr>
        <w:t xml:space="preserve">: </w:t>
      </w:r>
      <w:proofErr w:type="spellStart"/>
      <w:r w:rsidR="00D64A59" w:rsidRPr="00D64A59">
        <w:rPr>
          <w:color w:val="000000"/>
        </w:rPr>
        <w:t>документи</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w:t>
      </w:r>
      <w:proofErr w:type="spellStart"/>
      <w:r w:rsidR="00D64A59" w:rsidRPr="00D64A59">
        <w:rPr>
          <w:color w:val="000000"/>
        </w:rPr>
        <w:t>які</w:t>
      </w:r>
      <w:proofErr w:type="spellEnd"/>
      <w:r w:rsidR="00D64A59" w:rsidRPr="00D64A59">
        <w:rPr>
          <w:color w:val="000000"/>
        </w:rPr>
        <w:t xml:space="preserve"> </w:t>
      </w:r>
      <w:proofErr w:type="spellStart"/>
      <w:r w:rsidR="00D64A59" w:rsidRPr="00D64A59">
        <w:rPr>
          <w:color w:val="000000"/>
        </w:rPr>
        <w:t>надані</w:t>
      </w:r>
      <w:proofErr w:type="spellEnd"/>
      <w:r w:rsidR="00D64A59" w:rsidRPr="00D64A59">
        <w:rPr>
          <w:color w:val="000000"/>
        </w:rPr>
        <w:t xml:space="preserve"> не у </w:t>
      </w:r>
      <w:proofErr w:type="spellStart"/>
      <w:r w:rsidR="00D64A59" w:rsidRPr="00D64A59">
        <w:rPr>
          <w:color w:val="000000"/>
        </w:rPr>
        <w:t>формі</w:t>
      </w:r>
      <w:proofErr w:type="spellEnd"/>
      <w:r w:rsidR="00D64A59" w:rsidRPr="00D64A59">
        <w:rPr>
          <w:color w:val="000000"/>
        </w:rPr>
        <w:t xml:space="preserve"> </w:t>
      </w:r>
      <w:proofErr w:type="spellStart"/>
      <w:r w:rsidR="00D64A59" w:rsidRPr="00D64A59">
        <w:rPr>
          <w:color w:val="000000"/>
        </w:rPr>
        <w:t>електронного</w:t>
      </w:r>
      <w:proofErr w:type="spellEnd"/>
      <w:r w:rsidR="00D64A59" w:rsidRPr="00D64A59">
        <w:rPr>
          <w:color w:val="000000"/>
        </w:rPr>
        <w:t xml:space="preserve"> документа (без </w:t>
      </w:r>
      <w:r w:rsidR="00D64A59" w:rsidRPr="00D64A59">
        <w:t xml:space="preserve">КЕП/УЕП </w:t>
      </w:r>
      <w:r w:rsidR="00D64A59" w:rsidRPr="00D64A59">
        <w:rPr>
          <w:color w:val="000000"/>
        </w:rPr>
        <w:t xml:space="preserve">на </w:t>
      </w:r>
      <w:proofErr w:type="spellStart"/>
      <w:r w:rsidR="00D64A59" w:rsidRPr="00D64A59">
        <w:rPr>
          <w:color w:val="000000"/>
        </w:rPr>
        <w:t>документі</w:t>
      </w:r>
      <w:proofErr w:type="spellEnd"/>
      <w:r w:rsidR="00D64A59" w:rsidRPr="00D64A59">
        <w:rPr>
          <w:color w:val="000000"/>
        </w:rPr>
        <w:t xml:space="preserve">), </w:t>
      </w:r>
      <w:proofErr w:type="spellStart"/>
      <w:r w:rsidR="00D64A59" w:rsidRPr="00D64A59">
        <w:rPr>
          <w:color w:val="000000"/>
        </w:rPr>
        <w:t>повинні</w:t>
      </w:r>
      <w:proofErr w:type="spellEnd"/>
      <w:r w:rsidR="00D64A59" w:rsidRPr="00D64A59">
        <w:rPr>
          <w:color w:val="000000"/>
        </w:rPr>
        <w:t xml:space="preserve"> </w:t>
      </w:r>
      <w:proofErr w:type="spellStart"/>
      <w:r w:rsidR="00D64A59" w:rsidRPr="00D64A59">
        <w:rPr>
          <w:color w:val="000000"/>
        </w:rPr>
        <w:t>містити</w:t>
      </w:r>
      <w:proofErr w:type="spellEnd"/>
      <w:r w:rsidR="00D64A59" w:rsidRPr="00D64A59">
        <w:rPr>
          <w:color w:val="000000"/>
        </w:rPr>
        <w:t xml:space="preserve"> </w:t>
      </w:r>
      <w:proofErr w:type="spellStart"/>
      <w:proofErr w:type="gramStart"/>
      <w:r w:rsidR="00D64A59" w:rsidRPr="00D64A59">
        <w:rPr>
          <w:color w:val="000000"/>
        </w:rPr>
        <w:t>п</w:t>
      </w:r>
      <w:proofErr w:type="gramEnd"/>
      <w:r w:rsidR="00D64A59" w:rsidRPr="00D64A59">
        <w:rPr>
          <w:color w:val="000000"/>
        </w:rPr>
        <w:t>ідпис</w:t>
      </w:r>
      <w:proofErr w:type="spellEnd"/>
      <w:r w:rsidR="00D64A59" w:rsidRPr="00D64A59">
        <w:rPr>
          <w:color w:val="000000"/>
        </w:rPr>
        <w:t xml:space="preserve"> </w:t>
      </w:r>
      <w:proofErr w:type="spellStart"/>
      <w:r w:rsidR="00D64A59" w:rsidRPr="00D64A59">
        <w:rPr>
          <w:color w:val="000000"/>
        </w:rPr>
        <w:t>уповноваженої</w:t>
      </w:r>
      <w:proofErr w:type="spellEnd"/>
      <w:r w:rsidR="00D64A59" w:rsidRPr="00D64A59">
        <w:rPr>
          <w:color w:val="000000"/>
        </w:rPr>
        <w:t xml:space="preserve"> особи </w:t>
      </w:r>
      <w:proofErr w:type="spellStart"/>
      <w:r w:rsidR="00D64A59" w:rsidRPr="00D64A59">
        <w:rPr>
          <w:color w:val="000000"/>
        </w:rPr>
        <w:t>учасника</w:t>
      </w:r>
      <w:proofErr w:type="spellEnd"/>
      <w:r w:rsidR="00D64A59" w:rsidRPr="00D64A59">
        <w:rPr>
          <w:color w:val="000000"/>
        </w:rPr>
        <w:t xml:space="preserve"> </w:t>
      </w:r>
      <w:proofErr w:type="spellStart"/>
      <w:r w:rsidR="00D64A59" w:rsidRPr="00D64A59">
        <w:rPr>
          <w:color w:val="000000"/>
        </w:rPr>
        <w:t>закупівлі</w:t>
      </w:r>
      <w:proofErr w:type="spellEnd"/>
      <w:r w:rsidR="00D64A59" w:rsidRPr="00D64A59">
        <w:rPr>
          <w:color w:val="000000"/>
        </w:rPr>
        <w:t xml:space="preserve"> (</w:t>
      </w:r>
      <w:proofErr w:type="spellStart"/>
      <w:r w:rsidR="00D64A59" w:rsidRPr="00D64A59">
        <w:rPr>
          <w:color w:val="000000"/>
        </w:rPr>
        <w:t>із</w:t>
      </w:r>
      <w:proofErr w:type="spellEnd"/>
      <w:r w:rsidR="00D64A59" w:rsidRPr="00D64A59">
        <w:rPr>
          <w:color w:val="000000"/>
        </w:rPr>
        <w:t xml:space="preserve"> </w:t>
      </w:r>
      <w:proofErr w:type="spellStart"/>
      <w:r w:rsidR="00D64A59" w:rsidRPr="00D64A59">
        <w:rPr>
          <w:color w:val="000000"/>
        </w:rPr>
        <w:t>зазначенням</w:t>
      </w:r>
      <w:proofErr w:type="spellEnd"/>
      <w:r w:rsidR="00D64A59" w:rsidRPr="00D64A59">
        <w:rPr>
          <w:color w:val="000000"/>
        </w:rPr>
        <w:t xml:space="preserve"> </w:t>
      </w:r>
      <w:proofErr w:type="spellStart"/>
      <w:r w:rsidR="00D64A59" w:rsidRPr="00D64A59">
        <w:rPr>
          <w:color w:val="000000"/>
        </w:rPr>
        <w:t>прізвища</w:t>
      </w:r>
      <w:proofErr w:type="spellEnd"/>
      <w:r w:rsidR="00D64A59" w:rsidRPr="00D64A59">
        <w:rPr>
          <w:color w:val="000000"/>
        </w:rPr>
        <w:t xml:space="preserve">, </w:t>
      </w:r>
      <w:proofErr w:type="spellStart"/>
      <w:r w:rsidR="00D64A59" w:rsidRPr="00D64A59">
        <w:rPr>
          <w:color w:val="000000"/>
        </w:rPr>
        <w:t>ініціалів</w:t>
      </w:r>
      <w:proofErr w:type="spellEnd"/>
      <w:r w:rsidR="00D64A59" w:rsidRPr="00D64A59">
        <w:rPr>
          <w:color w:val="000000"/>
        </w:rPr>
        <w:t xml:space="preserve"> та посади особи), а </w:t>
      </w:r>
      <w:proofErr w:type="spellStart"/>
      <w:r w:rsidR="00D64A59" w:rsidRPr="00D64A59">
        <w:rPr>
          <w:color w:val="000000"/>
        </w:rPr>
        <w:t>також</w:t>
      </w:r>
      <w:proofErr w:type="spellEnd"/>
      <w:r w:rsidR="00D64A59" w:rsidRPr="00D64A59">
        <w:rPr>
          <w:color w:val="000000"/>
        </w:rPr>
        <w:t xml:space="preserve"> </w:t>
      </w:r>
      <w:proofErr w:type="spellStart"/>
      <w:r w:rsidR="00D64A59" w:rsidRPr="00D64A59">
        <w:rPr>
          <w:color w:val="000000"/>
        </w:rPr>
        <w:t>відбитки</w:t>
      </w:r>
      <w:proofErr w:type="spellEnd"/>
      <w:r w:rsidR="00D64A59" w:rsidRPr="00D64A59">
        <w:rPr>
          <w:color w:val="000000"/>
        </w:rPr>
        <w:t xml:space="preserve"> печатки </w:t>
      </w:r>
      <w:proofErr w:type="spellStart"/>
      <w:r w:rsidR="00D64A59" w:rsidRPr="00D64A59">
        <w:rPr>
          <w:color w:val="000000"/>
        </w:rPr>
        <w:t>учасника</w:t>
      </w:r>
      <w:proofErr w:type="spellEnd"/>
      <w:r w:rsidR="00D64A59" w:rsidRPr="00D64A59">
        <w:rPr>
          <w:color w:val="000000"/>
        </w:rPr>
        <w:t xml:space="preserve"> (у </w:t>
      </w:r>
      <w:proofErr w:type="spellStart"/>
      <w:r w:rsidR="00D64A59" w:rsidRPr="00D64A59">
        <w:rPr>
          <w:color w:val="000000"/>
        </w:rPr>
        <w:t>разі</w:t>
      </w:r>
      <w:proofErr w:type="spellEnd"/>
      <w:r w:rsidR="00D64A59" w:rsidRPr="00D64A59">
        <w:rPr>
          <w:color w:val="000000"/>
        </w:rPr>
        <w:t xml:space="preserve"> </w:t>
      </w:r>
      <w:proofErr w:type="spellStart"/>
      <w:r w:rsidR="00D64A59" w:rsidRPr="00D64A59">
        <w:rPr>
          <w:color w:val="000000"/>
        </w:rPr>
        <w:t>використання</w:t>
      </w:r>
      <w:proofErr w:type="spellEnd"/>
      <w:r w:rsidR="00D64A59" w:rsidRPr="00D64A59">
        <w:rPr>
          <w:color w:val="000000"/>
        </w:rPr>
        <w:t xml:space="preserve">) на </w:t>
      </w:r>
      <w:proofErr w:type="spellStart"/>
      <w:r w:rsidR="00D64A59" w:rsidRPr="00D64A59">
        <w:rPr>
          <w:color w:val="000000"/>
        </w:rPr>
        <w:t>кожній</w:t>
      </w:r>
      <w:proofErr w:type="spellEnd"/>
      <w:r w:rsidR="00D64A59" w:rsidRPr="00D64A59">
        <w:rPr>
          <w:color w:val="000000"/>
        </w:rPr>
        <w:t xml:space="preserve"> </w:t>
      </w:r>
      <w:proofErr w:type="spellStart"/>
      <w:r w:rsidR="00D64A59" w:rsidRPr="00D64A59">
        <w:rPr>
          <w:color w:val="000000"/>
        </w:rPr>
        <w:t>сторінці</w:t>
      </w:r>
      <w:proofErr w:type="spellEnd"/>
      <w:r w:rsidR="00D64A59" w:rsidRPr="00D64A59">
        <w:rPr>
          <w:color w:val="000000"/>
        </w:rPr>
        <w:t xml:space="preserve"> такого документа (</w:t>
      </w:r>
      <w:proofErr w:type="spellStart"/>
      <w:r w:rsidR="00D64A59" w:rsidRPr="00D64A59">
        <w:rPr>
          <w:color w:val="000000"/>
        </w:rPr>
        <w:t>окрім</w:t>
      </w:r>
      <w:proofErr w:type="spellEnd"/>
      <w:r w:rsidR="00D64A59" w:rsidRPr="00D64A59">
        <w:rPr>
          <w:color w:val="000000"/>
        </w:rPr>
        <w:t xml:space="preserve"> </w:t>
      </w:r>
      <w:proofErr w:type="spellStart"/>
      <w:r w:rsidR="00D64A59" w:rsidRPr="00D64A59">
        <w:rPr>
          <w:color w:val="000000"/>
        </w:rPr>
        <w:t>документів</w:t>
      </w:r>
      <w:proofErr w:type="spellEnd"/>
      <w:r w:rsidR="00D64A59" w:rsidRPr="00D64A59">
        <w:rPr>
          <w:color w:val="000000"/>
        </w:rPr>
        <w:t xml:space="preserve">, </w:t>
      </w:r>
      <w:proofErr w:type="spellStart"/>
      <w:r w:rsidR="00D64A59" w:rsidRPr="00D64A59">
        <w:rPr>
          <w:color w:val="000000"/>
        </w:rPr>
        <w:t>виданих</w:t>
      </w:r>
      <w:proofErr w:type="spellEnd"/>
      <w:r w:rsidR="00D64A59" w:rsidRPr="00D64A59">
        <w:rPr>
          <w:color w:val="000000"/>
        </w:rPr>
        <w:t xml:space="preserve"> </w:t>
      </w:r>
      <w:proofErr w:type="spellStart"/>
      <w:r w:rsidR="00D64A59" w:rsidRPr="00D64A59">
        <w:rPr>
          <w:color w:val="000000"/>
        </w:rPr>
        <w:t>іншими</w:t>
      </w:r>
      <w:proofErr w:type="spellEnd"/>
      <w:r w:rsidR="00D64A59" w:rsidRPr="00D64A59">
        <w:rPr>
          <w:color w:val="000000"/>
        </w:rPr>
        <w:t xml:space="preserve"> </w:t>
      </w:r>
      <w:proofErr w:type="spellStart"/>
      <w:proofErr w:type="gramStart"/>
      <w:r w:rsidR="00D64A59" w:rsidRPr="00D64A59">
        <w:rPr>
          <w:color w:val="000000"/>
        </w:rPr>
        <w:t>п</w:t>
      </w:r>
      <w:proofErr w:type="gramEnd"/>
      <w:r w:rsidR="00D64A59" w:rsidRPr="00D64A59">
        <w:rPr>
          <w:color w:val="000000"/>
        </w:rPr>
        <w:t>ідприємствами</w:t>
      </w:r>
      <w:proofErr w:type="spellEnd"/>
      <w:r w:rsidR="00D64A59" w:rsidRPr="00D64A59">
        <w:rPr>
          <w:color w:val="000000"/>
        </w:rPr>
        <w:t xml:space="preserve"> / </w:t>
      </w:r>
      <w:proofErr w:type="spellStart"/>
      <w:r w:rsidR="00D64A59" w:rsidRPr="00D64A59">
        <w:rPr>
          <w:color w:val="000000"/>
        </w:rPr>
        <w:t>установами</w:t>
      </w:r>
      <w:proofErr w:type="spellEnd"/>
      <w:r w:rsidR="00D64A59" w:rsidRPr="00D64A59">
        <w:rPr>
          <w:color w:val="000000"/>
        </w:rPr>
        <w:t xml:space="preserve"> / </w:t>
      </w:r>
      <w:proofErr w:type="spellStart"/>
      <w:r w:rsidR="00D64A59" w:rsidRPr="00D64A59">
        <w:rPr>
          <w:color w:val="000000"/>
        </w:rPr>
        <w:t>організаціями</w:t>
      </w:r>
      <w:proofErr w:type="spellEnd"/>
      <w:r w:rsidR="00D64A59" w:rsidRPr="00D64A59">
        <w:rPr>
          <w:color w:val="000000"/>
        </w:rPr>
        <w:t xml:space="preserve">). </w:t>
      </w:r>
    </w:p>
    <w:p w:rsidR="00D64A59" w:rsidRPr="00D64A59" w:rsidRDefault="00466F1E" w:rsidP="00466F1E">
      <w:pPr>
        <w:shd w:val="clear" w:color="auto" w:fill="FFFFFF"/>
        <w:ind w:left="142" w:hanging="993"/>
        <w:jc w:val="both"/>
        <w:rPr>
          <w:color w:val="000000"/>
        </w:rPr>
      </w:pPr>
      <w:r>
        <w:rPr>
          <w:color w:val="000000"/>
          <w:lang w:val="uk-UA"/>
        </w:rPr>
        <w:t xml:space="preserve">                </w:t>
      </w:r>
      <w:r w:rsidR="00D64A59" w:rsidRPr="00A246F6">
        <w:rPr>
          <w:color w:val="000000"/>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D64A59" w:rsidRPr="00A246F6">
        <w:rPr>
          <w:lang w:val="uk-UA"/>
        </w:rPr>
        <w:t>КЕП/УЕП</w:t>
      </w:r>
      <w:r w:rsidR="00D64A59" w:rsidRPr="00A246F6">
        <w:rPr>
          <w:color w:val="000000"/>
          <w:lang w:val="uk-UA"/>
        </w:rPr>
        <w:t xml:space="preserve">. </w:t>
      </w:r>
      <w:proofErr w:type="spellStart"/>
      <w:r w:rsidR="00D64A59" w:rsidRPr="00D64A59">
        <w:rPr>
          <w:color w:val="000000"/>
        </w:rPr>
        <w:t>Замовник</w:t>
      </w:r>
      <w:proofErr w:type="spellEnd"/>
      <w:r w:rsidR="00D64A59" w:rsidRPr="00D64A59">
        <w:rPr>
          <w:color w:val="000000"/>
        </w:rPr>
        <w:t xml:space="preserve"> </w:t>
      </w:r>
      <w:proofErr w:type="spellStart"/>
      <w:r w:rsidR="00D64A59" w:rsidRPr="00D64A59">
        <w:rPr>
          <w:color w:val="000000"/>
        </w:rPr>
        <w:t>перевіряє</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учасника</w:t>
      </w:r>
      <w:proofErr w:type="spellEnd"/>
      <w:r w:rsidR="00D64A59" w:rsidRPr="00D64A59">
        <w:rPr>
          <w:color w:val="000000"/>
        </w:rPr>
        <w:t xml:space="preserve"> на </w:t>
      </w:r>
      <w:proofErr w:type="spellStart"/>
      <w:r w:rsidR="00D64A59" w:rsidRPr="00D64A59">
        <w:rPr>
          <w:color w:val="000000"/>
        </w:rPr>
        <w:t>сайті</w:t>
      </w:r>
      <w:proofErr w:type="spellEnd"/>
      <w:r w:rsidR="00D64A59" w:rsidRPr="00D64A59">
        <w:rPr>
          <w:color w:val="000000"/>
        </w:rPr>
        <w:t xml:space="preserve"> </w:t>
      </w:r>
      <w:proofErr w:type="gramStart"/>
      <w:r w:rsidR="00D64A59" w:rsidRPr="00D64A59">
        <w:rPr>
          <w:color w:val="000000"/>
        </w:rPr>
        <w:t>центрального</w:t>
      </w:r>
      <w:proofErr w:type="gramEnd"/>
      <w:r w:rsidR="00D64A59" w:rsidRPr="00D64A59">
        <w:rPr>
          <w:color w:val="000000"/>
        </w:rPr>
        <w:t xml:space="preserve"> </w:t>
      </w:r>
      <w:proofErr w:type="spellStart"/>
      <w:r w:rsidR="00D64A59" w:rsidRPr="00D64A59">
        <w:rPr>
          <w:color w:val="000000"/>
        </w:rPr>
        <w:t>засвідчувального</w:t>
      </w:r>
      <w:proofErr w:type="spellEnd"/>
      <w:r w:rsidR="00D64A59" w:rsidRPr="00D64A59">
        <w:rPr>
          <w:color w:val="000000"/>
        </w:rPr>
        <w:t xml:space="preserve"> органу за </w:t>
      </w:r>
      <w:proofErr w:type="spellStart"/>
      <w:r w:rsidR="00D64A59" w:rsidRPr="00D64A59">
        <w:rPr>
          <w:color w:val="000000"/>
        </w:rPr>
        <w:t>посиланням</w:t>
      </w:r>
      <w:proofErr w:type="spellEnd"/>
      <w:r w:rsidR="00D64A59" w:rsidRPr="00D64A59">
        <w:rPr>
          <w:color w:val="000000"/>
        </w:rPr>
        <w:t xml:space="preserve"> https://czo.gov.ua/verify. </w:t>
      </w:r>
      <w:proofErr w:type="spellStart"/>
      <w:proofErr w:type="gramStart"/>
      <w:r w:rsidR="00D64A59" w:rsidRPr="00D64A59">
        <w:rPr>
          <w:color w:val="000000"/>
        </w:rPr>
        <w:t>П</w:t>
      </w:r>
      <w:proofErr w:type="gramEnd"/>
      <w:r w:rsidR="00D64A59" w:rsidRPr="00D64A59">
        <w:rPr>
          <w:color w:val="000000"/>
        </w:rPr>
        <w:t>ід</w:t>
      </w:r>
      <w:proofErr w:type="spellEnd"/>
      <w:r w:rsidR="00D64A59" w:rsidRPr="00D64A59">
        <w:rPr>
          <w:color w:val="000000"/>
        </w:rPr>
        <w:t xml:space="preserve"> час </w:t>
      </w:r>
      <w:proofErr w:type="spellStart"/>
      <w:r w:rsidR="00D64A59" w:rsidRPr="00D64A59">
        <w:rPr>
          <w:color w:val="000000"/>
        </w:rPr>
        <w:t>перевірки</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повинні</w:t>
      </w:r>
      <w:proofErr w:type="spellEnd"/>
      <w:r w:rsidR="00D64A59" w:rsidRPr="00D64A59">
        <w:rPr>
          <w:color w:val="000000"/>
        </w:rPr>
        <w:t xml:space="preserve"> </w:t>
      </w:r>
      <w:proofErr w:type="spellStart"/>
      <w:r w:rsidR="00D64A59" w:rsidRPr="00D64A59">
        <w:rPr>
          <w:color w:val="000000"/>
        </w:rPr>
        <w:t>відображатися</w:t>
      </w:r>
      <w:proofErr w:type="spellEnd"/>
      <w:r w:rsidR="00D64A59" w:rsidRPr="00D64A59">
        <w:rPr>
          <w:color w:val="000000"/>
        </w:rPr>
        <w:t xml:space="preserve">: </w:t>
      </w:r>
      <w:proofErr w:type="spellStart"/>
      <w:r w:rsidR="00D64A59" w:rsidRPr="00D64A59">
        <w:rPr>
          <w:color w:val="000000"/>
        </w:rPr>
        <w:t>прізвище</w:t>
      </w:r>
      <w:proofErr w:type="spellEnd"/>
      <w:r w:rsidR="00D64A59" w:rsidRPr="00D64A59">
        <w:rPr>
          <w:color w:val="000000"/>
        </w:rPr>
        <w:t xml:space="preserve"> та </w:t>
      </w:r>
      <w:proofErr w:type="spellStart"/>
      <w:r w:rsidR="00D64A59" w:rsidRPr="00D64A59">
        <w:rPr>
          <w:color w:val="000000"/>
        </w:rPr>
        <w:t>ініціали</w:t>
      </w:r>
      <w:proofErr w:type="spellEnd"/>
      <w:r w:rsidR="00D64A59" w:rsidRPr="00D64A59">
        <w:rPr>
          <w:color w:val="000000"/>
        </w:rPr>
        <w:t xml:space="preserve"> особи, </w:t>
      </w:r>
      <w:proofErr w:type="spellStart"/>
      <w:r w:rsidR="00D64A59" w:rsidRPr="00D64A59">
        <w:rPr>
          <w:color w:val="000000"/>
        </w:rPr>
        <w:t>уповноваженої</w:t>
      </w:r>
      <w:proofErr w:type="spellEnd"/>
      <w:r w:rsidR="00D64A59" w:rsidRPr="00D64A59">
        <w:rPr>
          <w:color w:val="000000"/>
        </w:rPr>
        <w:t xml:space="preserve"> на </w:t>
      </w:r>
      <w:proofErr w:type="spellStart"/>
      <w:r w:rsidR="00D64A59" w:rsidRPr="00D64A59">
        <w:rPr>
          <w:color w:val="000000"/>
        </w:rPr>
        <w:t>підписання</w:t>
      </w:r>
      <w:proofErr w:type="spellEnd"/>
      <w:r w:rsidR="00D64A59" w:rsidRPr="00D64A59">
        <w:rPr>
          <w:color w:val="000000"/>
        </w:rPr>
        <w:t xml:space="preserve"> </w:t>
      </w:r>
      <w:proofErr w:type="spellStart"/>
      <w:r w:rsidR="00D64A59" w:rsidRPr="00D64A59">
        <w:rPr>
          <w:color w:val="000000"/>
        </w:rPr>
        <w:t>пропозиції</w:t>
      </w:r>
      <w:proofErr w:type="spellEnd"/>
      <w:r w:rsidR="00D64A59" w:rsidRPr="00D64A59">
        <w:rPr>
          <w:color w:val="000000"/>
        </w:rPr>
        <w:t xml:space="preserve"> (</w:t>
      </w:r>
      <w:proofErr w:type="spellStart"/>
      <w:r w:rsidR="00D64A59" w:rsidRPr="00D64A59">
        <w:rPr>
          <w:color w:val="000000"/>
        </w:rPr>
        <w:t>власника</w:t>
      </w:r>
      <w:proofErr w:type="spellEnd"/>
      <w:r w:rsidR="00D64A59" w:rsidRPr="00D64A59">
        <w:rPr>
          <w:color w:val="000000"/>
        </w:rPr>
        <w:t xml:space="preserve"> ключа). У </w:t>
      </w:r>
      <w:proofErr w:type="spellStart"/>
      <w:r w:rsidR="00D64A59" w:rsidRPr="00D64A59">
        <w:rPr>
          <w:color w:val="000000"/>
        </w:rPr>
        <w:t>випадку</w:t>
      </w:r>
      <w:proofErr w:type="spellEnd"/>
      <w:r w:rsidR="00D64A59" w:rsidRPr="00D64A59">
        <w:rPr>
          <w:color w:val="000000"/>
        </w:rPr>
        <w:t xml:space="preserve"> </w:t>
      </w:r>
      <w:proofErr w:type="spellStart"/>
      <w:r w:rsidR="00D64A59" w:rsidRPr="00D64A59">
        <w:rPr>
          <w:color w:val="000000"/>
        </w:rPr>
        <w:t>відсутності</w:t>
      </w:r>
      <w:proofErr w:type="spellEnd"/>
      <w:r w:rsidR="00D64A59" w:rsidRPr="00D64A59">
        <w:rPr>
          <w:color w:val="000000"/>
        </w:rPr>
        <w:t xml:space="preserve"> </w:t>
      </w:r>
      <w:proofErr w:type="spellStart"/>
      <w:r w:rsidR="00D64A59" w:rsidRPr="00D64A59">
        <w:rPr>
          <w:color w:val="000000"/>
        </w:rPr>
        <w:t>даної</w:t>
      </w:r>
      <w:proofErr w:type="spellEnd"/>
      <w:r w:rsidR="00D64A59" w:rsidRPr="00D64A59">
        <w:rPr>
          <w:color w:val="000000"/>
        </w:rPr>
        <w:t xml:space="preserve"> </w:t>
      </w:r>
      <w:proofErr w:type="spellStart"/>
      <w:r w:rsidR="00D64A59" w:rsidRPr="00D64A59">
        <w:rPr>
          <w:color w:val="000000"/>
        </w:rPr>
        <w:t>інформації</w:t>
      </w:r>
      <w:proofErr w:type="spellEnd"/>
      <w:r w:rsidR="00D64A59" w:rsidRPr="00D64A59">
        <w:rPr>
          <w:color w:val="000000"/>
        </w:rPr>
        <w:t xml:space="preserve"> </w:t>
      </w:r>
      <w:proofErr w:type="spellStart"/>
      <w:r w:rsidR="00D64A59" w:rsidRPr="00D64A59">
        <w:rPr>
          <w:color w:val="000000"/>
        </w:rPr>
        <w:t>або</w:t>
      </w:r>
      <w:proofErr w:type="spellEnd"/>
      <w:r w:rsidR="00D64A59" w:rsidRPr="00D64A59">
        <w:rPr>
          <w:color w:val="000000"/>
        </w:rPr>
        <w:t xml:space="preserve"> у </w:t>
      </w:r>
      <w:proofErr w:type="spellStart"/>
      <w:r w:rsidR="00D64A59" w:rsidRPr="00D64A59">
        <w:rPr>
          <w:color w:val="000000"/>
        </w:rPr>
        <w:t>випадку</w:t>
      </w:r>
      <w:proofErr w:type="spellEnd"/>
      <w:r w:rsidR="00D64A59" w:rsidRPr="00D64A59">
        <w:rPr>
          <w:color w:val="000000"/>
        </w:rPr>
        <w:t xml:space="preserve"> не </w:t>
      </w:r>
      <w:proofErr w:type="spellStart"/>
      <w:r w:rsidR="00D64A59" w:rsidRPr="00D64A59">
        <w:rPr>
          <w:color w:val="000000"/>
        </w:rPr>
        <w:t>накладення</w:t>
      </w:r>
      <w:proofErr w:type="spellEnd"/>
      <w:r w:rsidR="00D64A59" w:rsidRPr="00D64A59">
        <w:rPr>
          <w:color w:val="000000"/>
        </w:rPr>
        <w:t xml:space="preserve"> </w:t>
      </w:r>
      <w:proofErr w:type="spellStart"/>
      <w:r w:rsidR="00D64A59" w:rsidRPr="00D64A59">
        <w:rPr>
          <w:color w:val="000000"/>
        </w:rPr>
        <w:t>учасником</w:t>
      </w:r>
      <w:proofErr w:type="spellEnd"/>
      <w:r w:rsidR="00D64A59" w:rsidRPr="00D64A59">
        <w:rPr>
          <w:color w:val="000000"/>
        </w:rPr>
        <w:t xml:space="preserve"> </w:t>
      </w:r>
      <w:r w:rsidR="00D64A59" w:rsidRPr="00D64A59">
        <w:t xml:space="preserve">КЕП/УЕП </w:t>
      </w:r>
      <w:proofErr w:type="spellStart"/>
      <w:r w:rsidR="00D64A59" w:rsidRPr="00D64A59">
        <w:rPr>
          <w:color w:val="000000"/>
        </w:rPr>
        <w:t>відповідно</w:t>
      </w:r>
      <w:proofErr w:type="spellEnd"/>
      <w:r w:rsidR="00D64A59" w:rsidRPr="00D64A59">
        <w:rPr>
          <w:color w:val="000000"/>
        </w:rPr>
        <w:t xml:space="preserve"> до умов </w:t>
      </w:r>
      <w:proofErr w:type="spellStart"/>
      <w:r w:rsidR="00D64A59" w:rsidRPr="00D64A59">
        <w:rPr>
          <w:color w:val="000000"/>
        </w:rPr>
        <w:t>оголошення</w:t>
      </w:r>
      <w:proofErr w:type="spellEnd"/>
      <w:r w:rsidR="00D64A59" w:rsidRPr="00D64A59">
        <w:rPr>
          <w:color w:val="000000"/>
        </w:rPr>
        <w:t xml:space="preserve"> про </w:t>
      </w:r>
      <w:proofErr w:type="spellStart"/>
      <w:r w:rsidR="00D64A59" w:rsidRPr="00D64A59">
        <w:rPr>
          <w:color w:val="000000"/>
        </w:rPr>
        <w:t>проведення</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w:t>
      </w:r>
      <w:proofErr w:type="gramStart"/>
      <w:r w:rsidR="00D64A59" w:rsidRPr="00D64A59">
        <w:rPr>
          <w:color w:val="000000"/>
        </w:rPr>
        <w:t>вл</w:t>
      </w:r>
      <w:proofErr w:type="gramEnd"/>
      <w:r w:rsidR="00D64A59" w:rsidRPr="00D64A59">
        <w:rPr>
          <w:color w:val="000000"/>
        </w:rPr>
        <w:t>і</w:t>
      </w:r>
      <w:proofErr w:type="spellEnd"/>
      <w:r w:rsidR="00D64A59" w:rsidRPr="00D64A59">
        <w:rPr>
          <w:color w:val="000000"/>
        </w:rPr>
        <w:t xml:space="preserve"> </w:t>
      </w:r>
      <w:proofErr w:type="spellStart"/>
      <w:r w:rsidR="00D64A59" w:rsidRPr="00D64A59">
        <w:rPr>
          <w:color w:val="000000"/>
        </w:rPr>
        <w:t>учасник</w:t>
      </w:r>
      <w:proofErr w:type="spellEnd"/>
      <w:r w:rsidR="00D64A59" w:rsidRPr="00D64A59">
        <w:rPr>
          <w:color w:val="000000"/>
        </w:rPr>
        <w:t xml:space="preserve"> </w:t>
      </w:r>
      <w:proofErr w:type="spellStart"/>
      <w:r w:rsidR="00D64A59" w:rsidRPr="00D64A59">
        <w:rPr>
          <w:color w:val="000000"/>
        </w:rPr>
        <w:t>вважається</w:t>
      </w:r>
      <w:proofErr w:type="spellEnd"/>
      <w:r w:rsidR="00D64A59" w:rsidRPr="00D64A59">
        <w:rPr>
          <w:color w:val="000000"/>
        </w:rPr>
        <w:t xml:space="preserve"> таким, </w:t>
      </w:r>
      <w:proofErr w:type="spellStart"/>
      <w:r w:rsidR="00D64A59" w:rsidRPr="00D64A59">
        <w:rPr>
          <w:color w:val="000000"/>
        </w:rPr>
        <w:t>що</w:t>
      </w:r>
      <w:proofErr w:type="spellEnd"/>
      <w:r w:rsidR="00D64A59" w:rsidRPr="00D64A59">
        <w:rPr>
          <w:color w:val="000000"/>
        </w:rPr>
        <w:t xml:space="preserve"> не </w:t>
      </w:r>
      <w:proofErr w:type="spellStart"/>
      <w:r w:rsidR="00D64A59" w:rsidRPr="00D64A59">
        <w:rPr>
          <w:color w:val="000000"/>
        </w:rPr>
        <w:t>відповідає</w:t>
      </w:r>
      <w:proofErr w:type="spellEnd"/>
      <w:r w:rsidR="00D64A59" w:rsidRPr="00D64A59">
        <w:rPr>
          <w:color w:val="000000"/>
        </w:rPr>
        <w:t xml:space="preserve"> </w:t>
      </w:r>
      <w:proofErr w:type="spellStart"/>
      <w:r w:rsidR="00D64A59" w:rsidRPr="00D64A59">
        <w:rPr>
          <w:color w:val="000000"/>
        </w:rPr>
        <w:t>умовам</w:t>
      </w:r>
      <w:proofErr w:type="spellEnd"/>
      <w:r w:rsidR="00D64A59" w:rsidRPr="00D64A59">
        <w:rPr>
          <w:color w:val="000000"/>
        </w:rPr>
        <w:t xml:space="preserve">, </w:t>
      </w:r>
      <w:proofErr w:type="spellStart"/>
      <w:r w:rsidR="00D64A59" w:rsidRPr="00D64A59">
        <w:rPr>
          <w:color w:val="000000"/>
        </w:rPr>
        <w:t>визначеним</w:t>
      </w:r>
      <w:proofErr w:type="spellEnd"/>
      <w:r w:rsidR="00D64A59" w:rsidRPr="00D64A59">
        <w:rPr>
          <w:color w:val="000000"/>
        </w:rPr>
        <w:t xml:space="preserve"> в </w:t>
      </w:r>
      <w:proofErr w:type="spellStart"/>
      <w:r w:rsidR="00D64A59" w:rsidRPr="00D64A59">
        <w:rPr>
          <w:color w:val="000000"/>
        </w:rPr>
        <w:t>оголошенні</w:t>
      </w:r>
      <w:proofErr w:type="spellEnd"/>
      <w:r w:rsidR="00D64A59" w:rsidRPr="00D64A59">
        <w:rPr>
          <w:color w:val="000000"/>
        </w:rPr>
        <w:t xml:space="preserve"> про </w:t>
      </w:r>
      <w:proofErr w:type="spellStart"/>
      <w:r w:rsidR="00D64A59" w:rsidRPr="00D64A59">
        <w:rPr>
          <w:color w:val="000000"/>
        </w:rPr>
        <w:t>проведення</w:t>
      </w:r>
      <w:proofErr w:type="spellEnd"/>
      <w:r w:rsidR="00D64A59" w:rsidRPr="00D64A59">
        <w:rPr>
          <w:color w:val="000000"/>
        </w:rPr>
        <w:t xml:space="preserve"> </w:t>
      </w:r>
      <w:proofErr w:type="spellStart"/>
      <w:r w:rsidR="00D64A59" w:rsidRPr="00D64A59">
        <w:rPr>
          <w:color w:val="000000"/>
        </w:rPr>
        <w:t>спрощеної</w:t>
      </w:r>
      <w:proofErr w:type="spellEnd"/>
      <w:r w:rsidR="00D64A59" w:rsidRPr="00D64A59">
        <w:rPr>
          <w:color w:val="000000"/>
        </w:rPr>
        <w:t xml:space="preserve"> </w:t>
      </w:r>
      <w:proofErr w:type="spellStart"/>
      <w:r w:rsidR="00D64A59" w:rsidRPr="00D64A59">
        <w:rPr>
          <w:color w:val="000000"/>
        </w:rPr>
        <w:t>закупівлі</w:t>
      </w:r>
      <w:proofErr w:type="spellEnd"/>
      <w:r w:rsidR="00D64A59" w:rsidRPr="00D64A59">
        <w:rPr>
          <w:color w:val="000000"/>
        </w:rPr>
        <w:t xml:space="preserve">, та </w:t>
      </w:r>
      <w:proofErr w:type="spellStart"/>
      <w:r w:rsidR="00D64A59" w:rsidRPr="00D64A59">
        <w:rPr>
          <w:color w:val="000000"/>
        </w:rPr>
        <w:t>вимогам</w:t>
      </w:r>
      <w:proofErr w:type="spellEnd"/>
      <w:r w:rsidR="00D64A59" w:rsidRPr="00D64A59">
        <w:rPr>
          <w:color w:val="000000"/>
        </w:rPr>
        <w:t xml:space="preserve"> до предмета </w:t>
      </w:r>
      <w:proofErr w:type="spellStart"/>
      <w:r w:rsidR="00D64A59" w:rsidRPr="00D64A59">
        <w:rPr>
          <w:color w:val="000000"/>
        </w:rPr>
        <w:t>закупівлі</w:t>
      </w:r>
      <w:proofErr w:type="spellEnd"/>
      <w:r w:rsidR="00D64A59" w:rsidRPr="00D64A59">
        <w:rPr>
          <w:color w:val="000000"/>
        </w:rPr>
        <w:t xml:space="preserve"> та </w:t>
      </w:r>
      <w:proofErr w:type="spellStart"/>
      <w:r w:rsidR="00D64A59" w:rsidRPr="00D64A59">
        <w:rPr>
          <w:color w:val="000000"/>
        </w:rPr>
        <w:t>підлягає</w:t>
      </w:r>
      <w:proofErr w:type="spellEnd"/>
      <w:r w:rsidR="00D64A59" w:rsidRPr="00D64A59">
        <w:rPr>
          <w:color w:val="000000"/>
        </w:rPr>
        <w:t xml:space="preserve"> </w:t>
      </w:r>
      <w:proofErr w:type="spellStart"/>
      <w:r w:rsidR="00D64A59" w:rsidRPr="00D64A59">
        <w:rPr>
          <w:color w:val="000000"/>
        </w:rPr>
        <w:t>відхиленню</w:t>
      </w:r>
      <w:proofErr w:type="spellEnd"/>
      <w:r w:rsidR="00D64A59" w:rsidRPr="00D64A59">
        <w:rPr>
          <w:color w:val="000000"/>
        </w:rPr>
        <w:t xml:space="preserve"> на </w:t>
      </w:r>
      <w:proofErr w:type="spellStart"/>
      <w:r w:rsidR="00D64A59" w:rsidRPr="00D64A59">
        <w:rPr>
          <w:color w:val="000000"/>
        </w:rPr>
        <w:t>підставі</w:t>
      </w:r>
      <w:proofErr w:type="spellEnd"/>
      <w:r w:rsidR="00D64A59" w:rsidRPr="00D64A59">
        <w:rPr>
          <w:color w:val="000000"/>
        </w:rPr>
        <w:t xml:space="preserve"> п. 1 ч. 13 ст. 14 Закону.</w:t>
      </w:r>
    </w:p>
    <w:p w:rsidR="00D64A59" w:rsidRPr="00D64A59" w:rsidRDefault="00D64A59" w:rsidP="00466F1E">
      <w:pPr>
        <w:ind w:left="142" w:hanging="993"/>
        <w:jc w:val="center"/>
      </w:pPr>
    </w:p>
    <w:p w:rsidR="00D64A59" w:rsidRDefault="00D64A59" w:rsidP="00466F1E">
      <w:pPr>
        <w:ind w:left="142" w:hanging="993"/>
        <w:jc w:val="center"/>
        <w:rPr>
          <w:b/>
          <w:lang w:val="uk-UA"/>
        </w:rPr>
      </w:pPr>
    </w:p>
    <w:p w:rsidR="00D64A59" w:rsidRPr="00DF12DC" w:rsidRDefault="00D64A59" w:rsidP="00466F1E">
      <w:pPr>
        <w:ind w:left="142" w:hanging="993"/>
        <w:jc w:val="center"/>
        <w:rPr>
          <w:b/>
          <w:lang w:val="uk-UA"/>
        </w:rPr>
      </w:pPr>
    </w:p>
    <w:p w:rsidR="00D54ED1" w:rsidRPr="00867D4F" w:rsidRDefault="00466F1E" w:rsidP="00466F1E">
      <w:pPr>
        <w:ind w:left="142" w:hanging="993"/>
        <w:jc w:val="both"/>
      </w:pPr>
      <w:r>
        <w:rPr>
          <w:lang w:val="uk-UA"/>
        </w:rPr>
        <w:t xml:space="preserve">                </w:t>
      </w:r>
      <w:r w:rsidR="00D54ED1" w:rsidRPr="00867D4F">
        <w:t xml:space="preserve">В </w:t>
      </w:r>
      <w:proofErr w:type="spellStart"/>
      <w:r w:rsidR="00D54ED1" w:rsidRPr="00867D4F">
        <w:t>разі</w:t>
      </w:r>
      <w:proofErr w:type="spellEnd"/>
      <w:r w:rsidR="00D54ED1" w:rsidRPr="00867D4F">
        <w:t xml:space="preserve">, </w:t>
      </w:r>
      <w:proofErr w:type="spellStart"/>
      <w:r w:rsidR="00D54ED1" w:rsidRPr="00867D4F">
        <w:t>якщо</w:t>
      </w:r>
      <w:proofErr w:type="spellEnd"/>
      <w:r w:rsidR="00D54ED1" w:rsidRPr="00867D4F">
        <w:t xml:space="preserve"> </w:t>
      </w:r>
      <w:proofErr w:type="spellStart"/>
      <w:r w:rsidR="00D54ED1" w:rsidRPr="00867D4F">
        <w:t>Учасник</w:t>
      </w:r>
      <w:proofErr w:type="spellEnd"/>
      <w:r w:rsidR="00D54ED1" w:rsidRPr="00867D4F">
        <w:t xml:space="preserve"> </w:t>
      </w:r>
      <w:proofErr w:type="spellStart"/>
      <w:r w:rsidR="00D54ED1" w:rsidRPr="00867D4F">
        <w:t>відповідно</w:t>
      </w:r>
      <w:proofErr w:type="spellEnd"/>
      <w:r w:rsidR="00D54ED1" w:rsidRPr="00867D4F">
        <w:t xml:space="preserve"> до норм чинного </w:t>
      </w:r>
      <w:proofErr w:type="spellStart"/>
      <w:r w:rsidR="00D54ED1" w:rsidRPr="00867D4F">
        <w:t>Законодавства</w:t>
      </w:r>
      <w:proofErr w:type="spellEnd"/>
      <w:r w:rsidR="00D54ED1" w:rsidRPr="00867D4F">
        <w:t xml:space="preserve">  не </w:t>
      </w:r>
      <w:proofErr w:type="spellStart"/>
      <w:r w:rsidR="00D54ED1" w:rsidRPr="00867D4F">
        <w:t>зобов’язаний</w:t>
      </w:r>
      <w:proofErr w:type="spellEnd"/>
      <w:r w:rsidR="00D54ED1" w:rsidRPr="00867D4F">
        <w:t xml:space="preserve">  </w:t>
      </w:r>
      <w:proofErr w:type="spellStart"/>
      <w:r w:rsidR="00D54ED1" w:rsidRPr="00867D4F">
        <w:t>подавати</w:t>
      </w:r>
      <w:proofErr w:type="spellEnd"/>
      <w:r w:rsidR="00D54ED1" w:rsidRPr="00867D4F">
        <w:t xml:space="preserve">, </w:t>
      </w:r>
      <w:proofErr w:type="spellStart"/>
      <w:r w:rsidR="00D54ED1" w:rsidRPr="00867D4F">
        <w:t>якийсь</w:t>
      </w:r>
      <w:proofErr w:type="spellEnd"/>
      <w:r w:rsidR="00D54ED1" w:rsidRPr="00867D4F">
        <w:t xml:space="preserve"> з </w:t>
      </w:r>
      <w:proofErr w:type="spellStart"/>
      <w:r w:rsidR="00D54ED1" w:rsidRPr="00867D4F">
        <w:t>вказаних</w:t>
      </w:r>
      <w:proofErr w:type="spellEnd"/>
      <w:r w:rsidR="00D54ED1" w:rsidRPr="00867D4F">
        <w:t xml:space="preserve"> </w:t>
      </w:r>
      <w:proofErr w:type="spellStart"/>
      <w:r w:rsidR="00D54ED1" w:rsidRPr="00867D4F">
        <w:t>документів</w:t>
      </w:r>
      <w:proofErr w:type="spellEnd"/>
      <w:r w:rsidR="00D54ED1" w:rsidRPr="00867D4F">
        <w:t xml:space="preserve">, </w:t>
      </w:r>
      <w:proofErr w:type="spellStart"/>
      <w:r w:rsidR="00D54ED1" w:rsidRPr="00867D4F">
        <w:t>такий</w:t>
      </w:r>
      <w:proofErr w:type="spellEnd"/>
      <w:r w:rsidR="00D54ED1" w:rsidRPr="00867D4F">
        <w:t xml:space="preserve"> </w:t>
      </w:r>
      <w:proofErr w:type="spellStart"/>
      <w:r w:rsidR="00D54ED1" w:rsidRPr="00867D4F">
        <w:t>Учасник</w:t>
      </w:r>
      <w:proofErr w:type="spellEnd"/>
      <w:r w:rsidR="00D54ED1" w:rsidRPr="00867D4F">
        <w:t xml:space="preserve"> </w:t>
      </w:r>
      <w:proofErr w:type="spellStart"/>
      <w:r w:rsidR="00D54ED1" w:rsidRPr="00867D4F">
        <w:t>надає</w:t>
      </w:r>
      <w:proofErr w:type="spellEnd"/>
      <w:r w:rsidR="00D54ED1" w:rsidRPr="00867D4F">
        <w:t xml:space="preserve"> лист-</w:t>
      </w:r>
      <w:proofErr w:type="spellStart"/>
      <w:r w:rsidR="00D54ED1" w:rsidRPr="00867D4F">
        <w:t>роз’яснення</w:t>
      </w:r>
      <w:proofErr w:type="spellEnd"/>
      <w:r w:rsidR="00D54ED1" w:rsidRPr="00867D4F">
        <w:t xml:space="preserve"> в </w:t>
      </w:r>
      <w:proofErr w:type="spellStart"/>
      <w:r w:rsidR="00D54ED1" w:rsidRPr="00867D4F">
        <w:t>довільній</w:t>
      </w:r>
      <w:proofErr w:type="spellEnd"/>
      <w:r w:rsidR="00D54ED1" w:rsidRPr="00867D4F">
        <w:t xml:space="preserve"> </w:t>
      </w:r>
      <w:proofErr w:type="spellStart"/>
      <w:r w:rsidR="00D54ED1" w:rsidRPr="00867D4F">
        <w:t>формі</w:t>
      </w:r>
      <w:proofErr w:type="spellEnd"/>
      <w:r w:rsidR="00D54ED1" w:rsidRPr="00867D4F">
        <w:t xml:space="preserve">, за </w:t>
      </w:r>
      <w:proofErr w:type="spellStart"/>
      <w:r w:rsidR="00D54ED1" w:rsidRPr="00867D4F">
        <w:t>власноручним</w:t>
      </w:r>
      <w:proofErr w:type="spellEnd"/>
      <w:r w:rsidR="00D54ED1" w:rsidRPr="00867D4F">
        <w:t xml:space="preserve"> </w:t>
      </w:r>
      <w:proofErr w:type="spellStart"/>
      <w:proofErr w:type="gramStart"/>
      <w:r w:rsidR="00D54ED1" w:rsidRPr="00867D4F">
        <w:t>п</w:t>
      </w:r>
      <w:proofErr w:type="gramEnd"/>
      <w:r w:rsidR="00D54ED1" w:rsidRPr="00867D4F">
        <w:t>ідписом</w:t>
      </w:r>
      <w:proofErr w:type="spellEnd"/>
      <w:r w:rsidR="00D54ED1" w:rsidRPr="00867D4F">
        <w:t xml:space="preserve"> </w:t>
      </w:r>
      <w:proofErr w:type="spellStart"/>
      <w:r w:rsidR="00D54ED1" w:rsidRPr="00867D4F">
        <w:t>уповноваженої</w:t>
      </w:r>
      <w:proofErr w:type="spellEnd"/>
      <w:r w:rsidR="00D54ED1" w:rsidRPr="00867D4F">
        <w:t xml:space="preserve"> особи </w:t>
      </w:r>
      <w:proofErr w:type="spellStart"/>
      <w:r w:rsidR="00D54ED1" w:rsidRPr="00867D4F">
        <w:t>Учасника</w:t>
      </w:r>
      <w:proofErr w:type="spellEnd"/>
      <w:r w:rsidR="00D54ED1" w:rsidRPr="00867D4F">
        <w:t xml:space="preserve">, в </w:t>
      </w:r>
      <w:proofErr w:type="spellStart"/>
      <w:r w:rsidR="00D54ED1" w:rsidRPr="00867D4F">
        <w:t>якому</w:t>
      </w:r>
      <w:proofErr w:type="spellEnd"/>
      <w:r w:rsidR="00D54ED1" w:rsidRPr="00867D4F">
        <w:t xml:space="preserve"> </w:t>
      </w:r>
      <w:proofErr w:type="spellStart"/>
      <w:r w:rsidR="00D54ED1" w:rsidRPr="00867D4F">
        <w:t>зазначає</w:t>
      </w:r>
      <w:proofErr w:type="spellEnd"/>
      <w:r w:rsidR="00D54ED1" w:rsidRPr="00867D4F">
        <w:t xml:space="preserve"> </w:t>
      </w:r>
      <w:proofErr w:type="spellStart"/>
      <w:r w:rsidR="00D54ED1" w:rsidRPr="00867D4F">
        <w:t>законодавчі</w:t>
      </w:r>
      <w:proofErr w:type="spellEnd"/>
      <w:r w:rsidR="00D54ED1" w:rsidRPr="00867D4F">
        <w:t xml:space="preserve"> </w:t>
      </w:r>
      <w:proofErr w:type="spellStart"/>
      <w:r w:rsidR="00D54ED1" w:rsidRPr="00867D4F">
        <w:t>підстави</w:t>
      </w:r>
      <w:proofErr w:type="spellEnd"/>
      <w:r w:rsidR="00D54ED1">
        <w:t xml:space="preserve">, </w:t>
      </w:r>
      <w:proofErr w:type="spellStart"/>
      <w:r w:rsidR="00D54ED1">
        <w:t>із</w:t>
      </w:r>
      <w:proofErr w:type="spellEnd"/>
      <w:r w:rsidR="00D54ED1">
        <w:t xml:space="preserve"> </w:t>
      </w:r>
      <w:proofErr w:type="spellStart"/>
      <w:r w:rsidR="00D54ED1">
        <w:t>вказанням</w:t>
      </w:r>
      <w:proofErr w:type="spellEnd"/>
      <w:r w:rsidR="00D54ED1">
        <w:t xml:space="preserve"> на </w:t>
      </w:r>
      <w:proofErr w:type="spellStart"/>
      <w:r w:rsidR="00D54ED1">
        <w:t>конкретні</w:t>
      </w:r>
      <w:proofErr w:type="spellEnd"/>
      <w:r w:rsidR="00D54ED1">
        <w:t xml:space="preserve"> </w:t>
      </w:r>
      <w:proofErr w:type="spellStart"/>
      <w:r w:rsidR="00D54ED1">
        <w:t>норми</w:t>
      </w:r>
      <w:proofErr w:type="spellEnd"/>
      <w:r w:rsidR="00D54ED1">
        <w:t xml:space="preserve"> </w:t>
      </w:r>
      <w:proofErr w:type="spellStart"/>
      <w:r w:rsidR="00D54ED1">
        <w:t>законодавчих</w:t>
      </w:r>
      <w:proofErr w:type="spellEnd"/>
      <w:r w:rsidR="00D54ED1">
        <w:t xml:space="preserve"> </w:t>
      </w:r>
      <w:proofErr w:type="spellStart"/>
      <w:r w:rsidR="00D54ED1">
        <w:t>актів</w:t>
      </w:r>
      <w:proofErr w:type="spellEnd"/>
      <w:r w:rsidR="00D54ED1">
        <w:t>,</w:t>
      </w:r>
      <w:r w:rsidR="00D54ED1" w:rsidRPr="00867D4F">
        <w:t xml:space="preserve"> </w:t>
      </w:r>
      <w:proofErr w:type="spellStart"/>
      <w:r w:rsidR="00D54ED1" w:rsidRPr="00867D4F">
        <w:t>ненадання</w:t>
      </w:r>
      <w:proofErr w:type="spellEnd"/>
      <w:r w:rsidR="00D54ED1" w:rsidRPr="00867D4F">
        <w:t xml:space="preserve"> </w:t>
      </w:r>
      <w:proofErr w:type="spellStart"/>
      <w:r w:rsidR="00D54ED1" w:rsidRPr="00867D4F">
        <w:t>вище</w:t>
      </w:r>
      <w:proofErr w:type="spellEnd"/>
      <w:r w:rsidR="00D54ED1" w:rsidRPr="00867D4F">
        <w:t xml:space="preserve"> </w:t>
      </w:r>
      <w:proofErr w:type="spellStart"/>
      <w:r w:rsidR="00D54ED1" w:rsidRPr="00867D4F">
        <w:t>зазначених</w:t>
      </w:r>
      <w:proofErr w:type="spellEnd"/>
      <w:r w:rsidR="00D54ED1" w:rsidRPr="00867D4F">
        <w:t xml:space="preserve"> </w:t>
      </w:r>
      <w:proofErr w:type="spellStart"/>
      <w:r w:rsidR="00D54ED1" w:rsidRPr="00867D4F">
        <w:t>документів</w:t>
      </w:r>
      <w:proofErr w:type="spellEnd"/>
      <w:r w:rsidR="00D54ED1">
        <w:t>.</w:t>
      </w:r>
    </w:p>
    <w:p w:rsidR="00BF28A7" w:rsidRPr="00BF28A7" w:rsidRDefault="00BF28A7" w:rsidP="00466F1E">
      <w:pPr>
        <w:ind w:left="142" w:hanging="993"/>
        <w:rPr>
          <w:lang w:val="uk-UA" w:eastAsia="en-US"/>
        </w:rPr>
      </w:pPr>
    </w:p>
    <w:p w:rsidR="00D21086" w:rsidRDefault="00466F1E" w:rsidP="00466F1E">
      <w:pPr>
        <w:ind w:left="142" w:hanging="993"/>
        <w:jc w:val="both"/>
        <w:rPr>
          <w:color w:val="000000"/>
        </w:rPr>
      </w:pPr>
      <w:r>
        <w:rPr>
          <w:color w:val="000000"/>
          <w:lang w:val="uk-UA"/>
        </w:rPr>
        <w:t xml:space="preserve">                </w:t>
      </w:r>
      <w:r w:rsidR="00D21086" w:rsidRPr="00D21086">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w:t>
      </w:r>
      <w:r w:rsidR="00D21086" w:rsidRPr="00D21086">
        <w:rPr>
          <w:color w:val="000000"/>
          <w:lang w:val="uk-UA"/>
        </w:rPr>
        <w:lastRenderedPageBreak/>
        <w:t xml:space="preserve">України «Про публічні закупівлі» (далі - Закон). </w:t>
      </w:r>
      <w:proofErr w:type="spellStart"/>
      <w:r w:rsidR="00D21086">
        <w:rPr>
          <w:color w:val="000000"/>
        </w:rPr>
        <w:t>Оголошення</w:t>
      </w:r>
      <w:proofErr w:type="spellEnd"/>
      <w:r w:rsidR="00D21086">
        <w:rPr>
          <w:color w:val="000000"/>
        </w:rPr>
        <w:t xml:space="preserve"> </w:t>
      </w:r>
      <w:proofErr w:type="spellStart"/>
      <w:r w:rsidR="00D21086">
        <w:rPr>
          <w:color w:val="000000"/>
        </w:rPr>
        <w:t>розроблено</w:t>
      </w:r>
      <w:proofErr w:type="spellEnd"/>
      <w:r w:rsidR="00D21086">
        <w:rPr>
          <w:color w:val="000000"/>
        </w:rPr>
        <w:t xml:space="preserve"> </w:t>
      </w:r>
      <w:proofErr w:type="spellStart"/>
      <w:r w:rsidR="00D21086">
        <w:rPr>
          <w:color w:val="000000"/>
        </w:rPr>
        <w:t>відповідно</w:t>
      </w:r>
      <w:proofErr w:type="spellEnd"/>
      <w:r w:rsidR="00D21086">
        <w:rPr>
          <w:color w:val="000000"/>
        </w:rPr>
        <w:t xml:space="preserve"> до </w:t>
      </w:r>
      <w:proofErr w:type="spellStart"/>
      <w:r w:rsidR="00D21086">
        <w:rPr>
          <w:color w:val="000000"/>
        </w:rPr>
        <w:t>вимог</w:t>
      </w:r>
      <w:proofErr w:type="spellEnd"/>
      <w:r w:rsidR="00D21086">
        <w:rPr>
          <w:color w:val="000000"/>
        </w:rPr>
        <w:t xml:space="preserve"> Закону. </w:t>
      </w:r>
      <w:proofErr w:type="spellStart"/>
      <w:r w:rsidR="00D21086">
        <w:rPr>
          <w:color w:val="000000"/>
        </w:rPr>
        <w:t>Терміни</w:t>
      </w:r>
      <w:proofErr w:type="spellEnd"/>
      <w:r w:rsidR="00D21086">
        <w:rPr>
          <w:color w:val="000000"/>
        </w:rPr>
        <w:t xml:space="preserve">, </w:t>
      </w:r>
      <w:proofErr w:type="spellStart"/>
      <w:r w:rsidR="00D21086">
        <w:rPr>
          <w:color w:val="000000"/>
        </w:rPr>
        <w:t>які</w:t>
      </w:r>
      <w:proofErr w:type="spellEnd"/>
      <w:r w:rsidR="00D21086">
        <w:rPr>
          <w:color w:val="000000"/>
        </w:rPr>
        <w:t xml:space="preserve"> </w:t>
      </w:r>
      <w:proofErr w:type="spellStart"/>
      <w:r w:rsidR="00D21086">
        <w:rPr>
          <w:color w:val="000000"/>
        </w:rPr>
        <w:t>використовуються</w:t>
      </w:r>
      <w:proofErr w:type="spellEnd"/>
      <w:r w:rsidR="00D21086">
        <w:rPr>
          <w:color w:val="000000"/>
        </w:rPr>
        <w:t xml:space="preserve"> в </w:t>
      </w:r>
      <w:proofErr w:type="spellStart"/>
      <w:r w:rsidR="00D21086">
        <w:rPr>
          <w:color w:val="000000"/>
        </w:rPr>
        <w:t>цьому</w:t>
      </w:r>
      <w:proofErr w:type="spellEnd"/>
      <w:r w:rsidR="00D21086">
        <w:rPr>
          <w:color w:val="000000"/>
        </w:rPr>
        <w:t xml:space="preserve"> </w:t>
      </w:r>
      <w:proofErr w:type="spellStart"/>
      <w:r w:rsidR="00D21086">
        <w:rPr>
          <w:color w:val="000000"/>
        </w:rPr>
        <w:t>оголошенні</w:t>
      </w:r>
      <w:proofErr w:type="spellEnd"/>
      <w:r w:rsidR="00D21086">
        <w:rPr>
          <w:color w:val="000000"/>
        </w:rPr>
        <w:t xml:space="preserve">, </w:t>
      </w:r>
      <w:proofErr w:type="spellStart"/>
      <w:r w:rsidR="00D21086">
        <w:rPr>
          <w:color w:val="000000"/>
        </w:rPr>
        <w:t>вживаються</w:t>
      </w:r>
      <w:proofErr w:type="spellEnd"/>
      <w:r w:rsidR="00D21086">
        <w:rPr>
          <w:color w:val="000000"/>
        </w:rPr>
        <w:t xml:space="preserve"> у </w:t>
      </w:r>
      <w:proofErr w:type="spellStart"/>
      <w:r w:rsidR="00D21086">
        <w:rPr>
          <w:color w:val="000000"/>
        </w:rPr>
        <w:t>значенні</w:t>
      </w:r>
      <w:proofErr w:type="spellEnd"/>
      <w:r w:rsidR="00D21086">
        <w:rPr>
          <w:color w:val="000000"/>
        </w:rPr>
        <w:t xml:space="preserve">, </w:t>
      </w:r>
      <w:proofErr w:type="spellStart"/>
      <w:r w:rsidR="00D21086">
        <w:rPr>
          <w:color w:val="000000"/>
        </w:rPr>
        <w:t>наведеному</w:t>
      </w:r>
      <w:proofErr w:type="spellEnd"/>
      <w:r w:rsidR="00D21086">
        <w:rPr>
          <w:color w:val="000000"/>
        </w:rPr>
        <w:t xml:space="preserve"> в </w:t>
      </w:r>
      <w:proofErr w:type="spellStart"/>
      <w:r w:rsidR="00D21086">
        <w:rPr>
          <w:color w:val="000000"/>
        </w:rPr>
        <w:t>Законі</w:t>
      </w:r>
      <w:proofErr w:type="spellEnd"/>
      <w:r w:rsidR="00D21086">
        <w:rPr>
          <w:color w:val="000000"/>
        </w:rPr>
        <w:t>.</w:t>
      </w:r>
    </w:p>
    <w:p w:rsidR="00BF28A7" w:rsidRPr="00D21086" w:rsidRDefault="00BF28A7" w:rsidP="00466F1E">
      <w:pPr>
        <w:ind w:left="142" w:hanging="993"/>
        <w:rPr>
          <w:lang w:eastAsia="en-US"/>
        </w:rPr>
      </w:pPr>
    </w:p>
    <w:p w:rsidR="00DE19C0" w:rsidRPr="00BF28A7" w:rsidRDefault="00DE19C0" w:rsidP="00466F1E">
      <w:pPr>
        <w:ind w:left="142" w:hanging="993"/>
        <w:rPr>
          <w:lang w:val="uk-UA" w:eastAsia="en-US"/>
        </w:rPr>
      </w:pPr>
    </w:p>
    <w:p w:rsidR="00BB64E6" w:rsidRPr="00777403" w:rsidRDefault="00BB64E6" w:rsidP="00466F1E">
      <w:pPr>
        <w:tabs>
          <w:tab w:val="left" w:pos="5677"/>
        </w:tabs>
        <w:ind w:left="142" w:hanging="993"/>
        <w:rPr>
          <w:lang w:val="uk-UA"/>
        </w:rPr>
      </w:pPr>
    </w:p>
    <w:p w:rsidR="00444AFD" w:rsidRPr="00BE6BF3" w:rsidRDefault="00466F1E" w:rsidP="00466F1E">
      <w:pPr>
        <w:ind w:left="142" w:hanging="993"/>
        <w:rPr>
          <w:b/>
          <w:bCs/>
          <w:color w:val="000000"/>
          <w:lang w:val="uk-UA"/>
        </w:rPr>
      </w:pPr>
      <w:r>
        <w:rPr>
          <w:b/>
          <w:bCs/>
          <w:color w:val="000000"/>
          <w:lang w:val="uk-UA"/>
        </w:rPr>
        <w:t xml:space="preserve">                       </w:t>
      </w:r>
      <w:r w:rsidR="00B525EC" w:rsidRPr="001601AE">
        <w:rPr>
          <w:b/>
          <w:bCs/>
          <w:color w:val="000000"/>
          <w:lang w:val="uk-UA"/>
        </w:rPr>
        <w:t xml:space="preserve">Уповноважена особа                                                                     </w:t>
      </w:r>
      <w:r w:rsidR="001601AE" w:rsidRPr="001601AE">
        <w:rPr>
          <w:b/>
          <w:bCs/>
          <w:color w:val="000000"/>
          <w:lang w:val="uk-UA"/>
        </w:rPr>
        <w:t>Блоха В.О.</w:t>
      </w:r>
      <w:r w:rsidR="00B525EC" w:rsidRPr="001601AE">
        <w:rPr>
          <w:b/>
          <w:bCs/>
          <w:color w:val="000000"/>
          <w:lang w:val="uk-UA"/>
        </w:rPr>
        <w:t xml:space="preserve"> </w:t>
      </w:r>
    </w:p>
    <w:sectPr w:rsidR="00444AFD" w:rsidRPr="00BE6BF3" w:rsidSect="0040177C">
      <w:pgSz w:w="11906" w:h="16838"/>
      <w:pgMar w:top="1134" w:right="566"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FB" w:rsidRDefault="00505BFB" w:rsidP="00F66A3A">
      <w:r>
        <w:separator/>
      </w:r>
    </w:p>
  </w:endnote>
  <w:endnote w:type="continuationSeparator" w:id="0">
    <w:p w:rsidR="00505BFB" w:rsidRDefault="00505BFB" w:rsidP="00F6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FB" w:rsidRDefault="00505BFB" w:rsidP="00F66A3A">
      <w:r>
        <w:separator/>
      </w:r>
    </w:p>
  </w:footnote>
  <w:footnote w:type="continuationSeparator" w:id="0">
    <w:p w:rsidR="00505BFB" w:rsidRDefault="00505BFB" w:rsidP="00F66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A2F0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45AF"/>
    <w:multiLevelType w:val="hybridMultilevel"/>
    <w:tmpl w:val="98A2098C"/>
    <w:lvl w:ilvl="0" w:tplc="DC36B4C6">
      <w:start w:val="8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701B08"/>
    <w:multiLevelType w:val="multilevel"/>
    <w:tmpl w:val="7DC6A6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8E6FA7"/>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94C2B"/>
    <w:multiLevelType w:val="hybridMultilevel"/>
    <w:tmpl w:val="B86C8E54"/>
    <w:lvl w:ilvl="0" w:tplc="449455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433F07"/>
    <w:multiLevelType w:val="hybridMultilevel"/>
    <w:tmpl w:val="71F8B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9951B1"/>
    <w:multiLevelType w:val="hybridMultilevel"/>
    <w:tmpl w:val="FB8E435C"/>
    <w:lvl w:ilvl="0" w:tplc="1EDE87BA">
      <w:start w:val="1"/>
      <w:numFmt w:val="decimal"/>
      <w:lvlText w:val="%1."/>
      <w:lvlJc w:val="left"/>
      <w:pPr>
        <w:ind w:left="360" w:hanging="360"/>
      </w:pPr>
      <w:rPr>
        <w:rFonts w:ascii="Times New Roman" w:eastAsia="Times New Roman" w:hAnsi="Times New Roman" w:cs="Times New Roman"/>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39117252"/>
    <w:multiLevelType w:val="hybridMultilevel"/>
    <w:tmpl w:val="7122878E"/>
    <w:lvl w:ilvl="0" w:tplc="B5AC31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3CE72568"/>
    <w:multiLevelType w:val="hybridMultilevel"/>
    <w:tmpl w:val="D808487A"/>
    <w:lvl w:ilvl="0" w:tplc="A300E5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41453DB7"/>
    <w:multiLevelType w:val="hybridMultilevel"/>
    <w:tmpl w:val="9E6E7E6A"/>
    <w:lvl w:ilvl="0" w:tplc="F864D5EA">
      <w:start w:val="1"/>
      <w:numFmt w:val="bullet"/>
      <w:lvlText w:val="-"/>
      <w:lvlJc w:val="left"/>
      <w:pPr>
        <w:ind w:left="1180" w:hanging="360"/>
      </w:pPr>
      <w:rPr>
        <w:rFonts w:ascii="Times New Roman" w:hAnsi="Times New Roman" w:cs="Times New Roman"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0">
    <w:nsid w:val="4EB77C38"/>
    <w:multiLevelType w:val="hybridMultilevel"/>
    <w:tmpl w:val="2BCECEB0"/>
    <w:lvl w:ilvl="0" w:tplc="06F6795C">
      <w:start w:val="1"/>
      <w:numFmt w:val="decimal"/>
      <w:lvlText w:val="%1."/>
      <w:lvlJc w:val="left"/>
      <w:pPr>
        <w:ind w:left="720" w:hanging="360"/>
      </w:pPr>
      <w:rPr>
        <w:rFonts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3CC0929"/>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C100FC"/>
    <w:multiLevelType w:val="multilevel"/>
    <w:tmpl w:val="534C0BCA"/>
    <w:lvl w:ilvl="0">
      <w:start w:val="1"/>
      <w:numFmt w:val="decimal"/>
      <w:lvlText w:val="%1."/>
      <w:lvlJc w:val="left"/>
      <w:pPr>
        <w:ind w:left="360" w:hanging="360"/>
      </w:pPr>
      <w:rPr>
        <w:rFonts w:ascii="Calibri" w:hAnsi="Calibri" w:cs="Times New Roman" w:hint="default"/>
        <w:b w:val="0"/>
      </w:rPr>
    </w:lvl>
    <w:lvl w:ilvl="1">
      <w:start w:val="1"/>
      <w:numFmt w:val="decimal"/>
      <w:lvlText w:val="%1.%2."/>
      <w:lvlJc w:val="left"/>
      <w:pPr>
        <w:ind w:left="1211" w:hanging="360"/>
      </w:pPr>
      <w:rPr>
        <w:rFonts w:ascii="Times New Roman" w:hAnsi="Times New Roman" w:cs="Times New Roman" w:hint="default"/>
        <w:b w:val="0"/>
        <w:i w:val="0"/>
        <w:iCs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1080" w:hanging="108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440" w:hanging="144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800" w:hanging="1800"/>
      </w:pPr>
      <w:rPr>
        <w:rFonts w:ascii="Calibri" w:hAnsi="Calibri" w:cs="Times New Roman" w:hint="default"/>
        <w:b w:val="0"/>
      </w:rPr>
    </w:lvl>
  </w:abstractNum>
  <w:abstractNum w:abstractNumId="13">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7"/>
  </w:num>
  <w:num w:numId="5">
    <w:abstractNumId w:val="5"/>
  </w:num>
  <w:num w:numId="6">
    <w:abstractNumId w:val="12"/>
  </w:num>
  <w:num w:numId="7">
    <w:abstractNumId w:val="9"/>
  </w:num>
  <w:num w:numId="8">
    <w:abstractNumId w:val="2"/>
  </w:num>
  <w:num w:numId="9">
    <w:abstractNumId w:val="13"/>
  </w:num>
  <w:num w:numId="10">
    <w:abstractNumId w:val="0"/>
  </w:num>
  <w:num w:numId="11">
    <w:abstractNumId w:val="3"/>
  </w:num>
  <w:num w:numId="12">
    <w:abstractNumId w:val="4"/>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B5"/>
    <w:rsid w:val="000066CA"/>
    <w:rsid w:val="00010897"/>
    <w:rsid w:val="00030D49"/>
    <w:rsid w:val="00032569"/>
    <w:rsid w:val="00064AFF"/>
    <w:rsid w:val="00065A59"/>
    <w:rsid w:val="00072DE3"/>
    <w:rsid w:val="0008015C"/>
    <w:rsid w:val="00093CCD"/>
    <w:rsid w:val="000A667E"/>
    <w:rsid w:val="000A6A5B"/>
    <w:rsid w:val="000C113E"/>
    <w:rsid w:val="000D1DB9"/>
    <w:rsid w:val="000E4E9E"/>
    <w:rsid w:val="000E6FC5"/>
    <w:rsid w:val="000F5BAF"/>
    <w:rsid w:val="00103394"/>
    <w:rsid w:val="00104AE6"/>
    <w:rsid w:val="00104DE7"/>
    <w:rsid w:val="00114822"/>
    <w:rsid w:val="00116069"/>
    <w:rsid w:val="00120EC6"/>
    <w:rsid w:val="00130494"/>
    <w:rsid w:val="00135AE3"/>
    <w:rsid w:val="00146E20"/>
    <w:rsid w:val="001601AE"/>
    <w:rsid w:val="001714F5"/>
    <w:rsid w:val="00175297"/>
    <w:rsid w:val="00176838"/>
    <w:rsid w:val="00177971"/>
    <w:rsid w:val="00183019"/>
    <w:rsid w:val="00187AEF"/>
    <w:rsid w:val="00192F2C"/>
    <w:rsid w:val="001B3E70"/>
    <w:rsid w:val="001B6328"/>
    <w:rsid w:val="001C394D"/>
    <w:rsid w:val="001C5C80"/>
    <w:rsid w:val="001C6E2B"/>
    <w:rsid w:val="001E08FB"/>
    <w:rsid w:val="001E3663"/>
    <w:rsid w:val="001F29E1"/>
    <w:rsid w:val="001F68E2"/>
    <w:rsid w:val="001F6E5F"/>
    <w:rsid w:val="00206BB8"/>
    <w:rsid w:val="00210F5F"/>
    <w:rsid w:val="00241F3A"/>
    <w:rsid w:val="002435E6"/>
    <w:rsid w:val="00250865"/>
    <w:rsid w:val="002774FE"/>
    <w:rsid w:val="0028604B"/>
    <w:rsid w:val="00291000"/>
    <w:rsid w:val="002C684B"/>
    <w:rsid w:val="002D01CA"/>
    <w:rsid w:val="002D7703"/>
    <w:rsid w:val="002F4543"/>
    <w:rsid w:val="00304609"/>
    <w:rsid w:val="00305283"/>
    <w:rsid w:val="0030667F"/>
    <w:rsid w:val="00307520"/>
    <w:rsid w:val="00320D5D"/>
    <w:rsid w:val="00323DC0"/>
    <w:rsid w:val="003359CA"/>
    <w:rsid w:val="00341BAC"/>
    <w:rsid w:val="0034319A"/>
    <w:rsid w:val="00354D63"/>
    <w:rsid w:val="0035614F"/>
    <w:rsid w:val="00356970"/>
    <w:rsid w:val="00357650"/>
    <w:rsid w:val="0037553B"/>
    <w:rsid w:val="00375F45"/>
    <w:rsid w:val="00380F12"/>
    <w:rsid w:val="003864CE"/>
    <w:rsid w:val="00390823"/>
    <w:rsid w:val="00390836"/>
    <w:rsid w:val="003A5330"/>
    <w:rsid w:val="003A704A"/>
    <w:rsid w:val="003B54AD"/>
    <w:rsid w:val="003C69C4"/>
    <w:rsid w:val="003D1542"/>
    <w:rsid w:val="003D248B"/>
    <w:rsid w:val="003D3C5F"/>
    <w:rsid w:val="003D5B15"/>
    <w:rsid w:val="003F33C6"/>
    <w:rsid w:val="0040177C"/>
    <w:rsid w:val="004256B8"/>
    <w:rsid w:val="00426C2C"/>
    <w:rsid w:val="00444AFD"/>
    <w:rsid w:val="00445CC1"/>
    <w:rsid w:val="00455AE2"/>
    <w:rsid w:val="00466F1E"/>
    <w:rsid w:val="004746A0"/>
    <w:rsid w:val="004767D2"/>
    <w:rsid w:val="00477AD7"/>
    <w:rsid w:val="004800E5"/>
    <w:rsid w:val="00496528"/>
    <w:rsid w:val="004B1DB7"/>
    <w:rsid w:val="004B60F6"/>
    <w:rsid w:val="004B729E"/>
    <w:rsid w:val="004C1F68"/>
    <w:rsid w:val="004C7A14"/>
    <w:rsid w:val="004E73D3"/>
    <w:rsid w:val="00503F1E"/>
    <w:rsid w:val="00505BFB"/>
    <w:rsid w:val="00513611"/>
    <w:rsid w:val="00514521"/>
    <w:rsid w:val="00517B7E"/>
    <w:rsid w:val="005201CA"/>
    <w:rsid w:val="00521391"/>
    <w:rsid w:val="00531A87"/>
    <w:rsid w:val="005330A9"/>
    <w:rsid w:val="00537336"/>
    <w:rsid w:val="005460C2"/>
    <w:rsid w:val="005521A6"/>
    <w:rsid w:val="00562E32"/>
    <w:rsid w:val="00566D1E"/>
    <w:rsid w:val="005723F9"/>
    <w:rsid w:val="00575726"/>
    <w:rsid w:val="00583160"/>
    <w:rsid w:val="00583B44"/>
    <w:rsid w:val="005930AB"/>
    <w:rsid w:val="00597556"/>
    <w:rsid w:val="005B102D"/>
    <w:rsid w:val="005C22B3"/>
    <w:rsid w:val="005D446E"/>
    <w:rsid w:val="005D5D07"/>
    <w:rsid w:val="0060148C"/>
    <w:rsid w:val="00611469"/>
    <w:rsid w:val="006162EA"/>
    <w:rsid w:val="006164B0"/>
    <w:rsid w:val="00651796"/>
    <w:rsid w:val="00653462"/>
    <w:rsid w:val="00665FDF"/>
    <w:rsid w:val="006702F0"/>
    <w:rsid w:val="00673867"/>
    <w:rsid w:val="00674F10"/>
    <w:rsid w:val="0069059B"/>
    <w:rsid w:val="00696D2D"/>
    <w:rsid w:val="006A5AA9"/>
    <w:rsid w:val="006A5D16"/>
    <w:rsid w:val="006B174A"/>
    <w:rsid w:val="006B555E"/>
    <w:rsid w:val="006C1E0B"/>
    <w:rsid w:val="006C36EB"/>
    <w:rsid w:val="007141FF"/>
    <w:rsid w:val="00716C97"/>
    <w:rsid w:val="00723A65"/>
    <w:rsid w:val="00725097"/>
    <w:rsid w:val="007353ED"/>
    <w:rsid w:val="007405F0"/>
    <w:rsid w:val="007410BC"/>
    <w:rsid w:val="0077150F"/>
    <w:rsid w:val="007A0246"/>
    <w:rsid w:val="007A6C24"/>
    <w:rsid w:val="007B7BEE"/>
    <w:rsid w:val="007C7C9B"/>
    <w:rsid w:val="007D2320"/>
    <w:rsid w:val="007E4286"/>
    <w:rsid w:val="007E5988"/>
    <w:rsid w:val="007F3E09"/>
    <w:rsid w:val="007F473C"/>
    <w:rsid w:val="00805375"/>
    <w:rsid w:val="008147AD"/>
    <w:rsid w:val="00815F08"/>
    <w:rsid w:val="008307F3"/>
    <w:rsid w:val="008369A6"/>
    <w:rsid w:val="00854D52"/>
    <w:rsid w:val="008559F7"/>
    <w:rsid w:val="00855ED6"/>
    <w:rsid w:val="00863C49"/>
    <w:rsid w:val="0086585B"/>
    <w:rsid w:val="00891A70"/>
    <w:rsid w:val="008A4F99"/>
    <w:rsid w:val="008A5B98"/>
    <w:rsid w:val="008C2479"/>
    <w:rsid w:val="008C300F"/>
    <w:rsid w:val="008C4C44"/>
    <w:rsid w:val="008D1D35"/>
    <w:rsid w:val="00915633"/>
    <w:rsid w:val="00926E0A"/>
    <w:rsid w:val="009309EF"/>
    <w:rsid w:val="0093639D"/>
    <w:rsid w:val="00951D7C"/>
    <w:rsid w:val="00974B7B"/>
    <w:rsid w:val="009A7B8A"/>
    <w:rsid w:val="009B2FC7"/>
    <w:rsid w:val="009B73F1"/>
    <w:rsid w:val="009C32AB"/>
    <w:rsid w:val="009C61F2"/>
    <w:rsid w:val="009F081D"/>
    <w:rsid w:val="009F1C10"/>
    <w:rsid w:val="00A043E8"/>
    <w:rsid w:val="00A0532A"/>
    <w:rsid w:val="00A05AB9"/>
    <w:rsid w:val="00A246F6"/>
    <w:rsid w:val="00A2654D"/>
    <w:rsid w:val="00A30E47"/>
    <w:rsid w:val="00A440DF"/>
    <w:rsid w:val="00A47CAB"/>
    <w:rsid w:val="00A53677"/>
    <w:rsid w:val="00A5499B"/>
    <w:rsid w:val="00A617B6"/>
    <w:rsid w:val="00A64C29"/>
    <w:rsid w:val="00A67129"/>
    <w:rsid w:val="00A75578"/>
    <w:rsid w:val="00AC5410"/>
    <w:rsid w:val="00AD61C2"/>
    <w:rsid w:val="00AE1E5B"/>
    <w:rsid w:val="00AE3436"/>
    <w:rsid w:val="00B076A4"/>
    <w:rsid w:val="00B11760"/>
    <w:rsid w:val="00B20C1B"/>
    <w:rsid w:val="00B27DEE"/>
    <w:rsid w:val="00B4776A"/>
    <w:rsid w:val="00B525EC"/>
    <w:rsid w:val="00B52FF5"/>
    <w:rsid w:val="00B60CB2"/>
    <w:rsid w:val="00B728D5"/>
    <w:rsid w:val="00B77A1B"/>
    <w:rsid w:val="00B950A0"/>
    <w:rsid w:val="00B95471"/>
    <w:rsid w:val="00BA53FE"/>
    <w:rsid w:val="00BB4566"/>
    <w:rsid w:val="00BB64E6"/>
    <w:rsid w:val="00BB6F8B"/>
    <w:rsid w:val="00BD08D0"/>
    <w:rsid w:val="00BD4326"/>
    <w:rsid w:val="00BE3140"/>
    <w:rsid w:val="00BE5BE2"/>
    <w:rsid w:val="00BE6BF3"/>
    <w:rsid w:val="00BF28A7"/>
    <w:rsid w:val="00BF5E3A"/>
    <w:rsid w:val="00C01D19"/>
    <w:rsid w:val="00C04E7D"/>
    <w:rsid w:val="00C13164"/>
    <w:rsid w:val="00C14D59"/>
    <w:rsid w:val="00C36991"/>
    <w:rsid w:val="00C41676"/>
    <w:rsid w:val="00C47F7B"/>
    <w:rsid w:val="00C5372D"/>
    <w:rsid w:val="00C669F8"/>
    <w:rsid w:val="00C66E8A"/>
    <w:rsid w:val="00C70397"/>
    <w:rsid w:val="00C92AF1"/>
    <w:rsid w:val="00CA1F2B"/>
    <w:rsid w:val="00CA44AD"/>
    <w:rsid w:val="00CA5C4D"/>
    <w:rsid w:val="00CC325A"/>
    <w:rsid w:val="00CD3DDE"/>
    <w:rsid w:val="00CE547C"/>
    <w:rsid w:val="00D0668D"/>
    <w:rsid w:val="00D17EDD"/>
    <w:rsid w:val="00D21086"/>
    <w:rsid w:val="00D23F9C"/>
    <w:rsid w:val="00D279C3"/>
    <w:rsid w:val="00D3024C"/>
    <w:rsid w:val="00D368B5"/>
    <w:rsid w:val="00D46B0E"/>
    <w:rsid w:val="00D4782C"/>
    <w:rsid w:val="00D54ED1"/>
    <w:rsid w:val="00D57309"/>
    <w:rsid w:val="00D64A59"/>
    <w:rsid w:val="00D6698F"/>
    <w:rsid w:val="00D70403"/>
    <w:rsid w:val="00D770BA"/>
    <w:rsid w:val="00D86D4C"/>
    <w:rsid w:val="00D934BD"/>
    <w:rsid w:val="00DA3124"/>
    <w:rsid w:val="00DA64F6"/>
    <w:rsid w:val="00DB3F0F"/>
    <w:rsid w:val="00DB7F48"/>
    <w:rsid w:val="00DC585F"/>
    <w:rsid w:val="00DD0EA7"/>
    <w:rsid w:val="00DD108E"/>
    <w:rsid w:val="00DD3ADD"/>
    <w:rsid w:val="00DE19C0"/>
    <w:rsid w:val="00DF12DC"/>
    <w:rsid w:val="00E0747A"/>
    <w:rsid w:val="00E1705E"/>
    <w:rsid w:val="00E25F5A"/>
    <w:rsid w:val="00E262FE"/>
    <w:rsid w:val="00E41D56"/>
    <w:rsid w:val="00E425C9"/>
    <w:rsid w:val="00E45BB4"/>
    <w:rsid w:val="00E51BCE"/>
    <w:rsid w:val="00E6023D"/>
    <w:rsid w:val="00E604E1"/>
    <w:rsid w:val="00E64E7A"/>
    <w:rsid w:val="00EA5646"/>
    <w:rsid w:val="00EA6BED"/>
    <w:rsid w:val="00EB42E1"/>
    <w:rsid w:val="00EF4EC9"/>
    <w:rsid w:val="00F01293"/>
    <w:rsid w:val="00F05798"/>
    <w:rsid w:val="00F401CD"/>
    <w:rsid w:val="00F468A8"/>
    <w:rsid w:val="00F51B67"/>
    <w:rsid w:val="00F62E1C"/>
    <w:rsid w:val="00F66A3A"/>
    <w:rsid w:val="00F82635"/>
    <w:rsid w:val="00F82684"/>
    <w:rsid w:val="00FB3DC9"/>
    <w:rsid w:val="00FB5336"/>
    <w:rsid w:val="00FB559F"/>
    <w:rsid w:val="00FC1630"/>
    <w:rsid w:val="00FC285D"/>
    <w:rsid w:val="00FD337D"/>
    <w:rsid w:val="00FF4803"/>
    <w:rsid w:val="00FF6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uiPriority w:val="1"/>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uiPriority w:val="34"/>
    <w:qFormat/>
    <w:rsid w:val="00B11760"/>
    <w:pPr>
      <w:ind w:left="720"/>
      <w:contextualSpacing/>
    </w:pPr>
  </w:style>
  <w:style w:type="character" w:customStyle="1" w:styleId="rvts0">
    <w:name w:val="rvts0"/>
    <w:rsid w:val="005930AB"/>
  </w:style>
  <w:style w:type="character" w:customStyle="1" w:styleId="xfm13421961">
    <w:name w:val="xfm_13421961"/>
    <w:basedOn w:val="a0"/>
    <w:rsid w:val="005930AB"/>
  </w:style>
  <w:style w:type="character" w:customStyle="1" w:styleId="ng-binding">
    <w:name w:val="ng-binding"/>
    <w:basedOn w:val="a0"/>
    <w:rsid w:val="007A0246"/>
  </w:style>
  <w:style w:type="character" w:customStyle="1" w:styleId="20">
    <w:name w:val="Основной текст (2)_"/>
    <w:link w:val="21"/>
    <w:uiPriority w:val="99"/>
    <w:locked/>
    <w:rsid w:val="007A0246"/>
    <w:rPr>
      <w:sz w:val="18"/>
      <w:szCs w:val="18"/>
      <w:shd w:val="clear" w:color="auto" w:fill="FFFFFF"/>
    </w:rPr>
  </w:style>
  <w:style w:type="paragraph" w:customStyle="1" w:styleId="21">
    <w:name w:val="Основной текст (2)"/>
    <w:basedOn w:val="a"/>
    <w:link w:val="20"/>
    <w:uiPriority w:val="99"/>
    <w:rsid w:val="007A0246"/>
    <w:pPr>
      <w:widowControl w:val="0"/>
      <w:shd w:val="clear" w:color="auto" w:fill="FFFFFF"/>
      <w:spacing w:line="226" w:lineRule="exact"/>
      <w:jc w:val="both"/>
    </w:pPr>
    <w:rPr>
      <w:rFonts w:asciiTheme="minorHAnsi" w:eastAsiaTheme="minorHAnsi" w:hAnsiTheme="minorHAnsi" w:cstheme="minorBidi"/>
      <w:sz w:val="18"/>
      <w:szCs w:val="18"/>
      <w:lang w:val="uk-UA" w:eastAsia="en-US"/>
    </w:rPr>
  </w:style>
  <w:style w:type="character" w:customStyle="1" w:styleId="211pt">
    <w:name w:val="Основной текст (2) + 11 pt"/>
    <w:uiPriority w:val="99"/>
    <w:rsid w:val="007A0246"/>
    <w:rPr>
      <w:sz w:val="22"/>
      <w:szCs w:val="22"/>
      <w:shd w:val="clear" w:color="auto" w:fill="FFFFFF"/>
    </w:rPr>
  </w:style>
  <w:style w:type="character" w:customStyle="1" w:styleId="aa">
    <w:name w:val="Без интервала Знак"/>
    <w:link w:val="a9"/>
    <w:uiPriority w:val="1"/>
    <w:rsid w:val="007A0246"/>
    <w:rPr>
      <w:rFonts w:ascii="Times New Roman" w:eastAsia="Times New Roman" w:hAnsi="Times New Roman" w:cs="Times New Roman"/>
      <w:sz w:val="24"/>
      <w:szCs w:val="24"/>
      <w:lang w:eastAsia="uk-UA"/>
    </w:rPr>
  </w:style>
  <w:style w:type="paragraph" w:styleId="22">
    <w:name w:val="Body Text 2"/>
    <w:basedOn w:val="a"/>
    <w:link w:val="23"/>
    <w:uiPriority w:val="99"/>
    <w:semiHidden/>
    <w:unhideWhenUsed/>
    <w:rsid w:val="007A0246"/>
    <w:pPr>
      <w:spacing w:after="120" w:line="480" w:lineRule="auto"/>
    </w:pPr>
  </w:style>
  <w:style w:type="character" w:customStyle="1" w:styleId="23">
    <w:name w:val="Основной текст 2 Знак"/>
    <w:basedOn w:val="a0"/>
    <w:link w:val="22"/>
    <w:uiPriority w:val="99"/>
    <w:semiHidden/>
    <w:rsid w:val="007A0246"/>
    <w:rPr>
      <w:rFonts w:ascii="Times New Roman" w:eastAsia="Times New Roman" w:hAnsi="Times New Roman" w:cs="Times New Roman"/>
      <w:sz w:val="24"/>
      <w:szCs w:val="24"/>
      <w:lang w:val="ru-RU" w:eastAsia="ru-RU"/>
    </w:rPr>
  </w:style>
  <w:style w:type="character" w:customStyle="1" w:styleId="24">
    <w:name w:val="Знак2 Знак"/>
    <w:uiPriority w:val="99"/>
    <w:locked/>
    <w:rsid w:val="007A0246"/>
    <w:rPr>
      <w:sz w:val="24"/>
      <w:szCs w:val="24"/>
      <w:lang w:val="ru-RU" w:eastAsia="ru-RU" w:bidi="ar-SA"/>
    </w:rPr>
  </w:style>
  <w:style w:type="paragraph" w:customStyle="1" w:styleId="ad">
    <w:name w:val="Базовый"/>
    <w:rsid w:val="007A024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e">
    <w:name w:val="Emphasis"/>
    <w:uiPriority w:val="20"/>
    <w:qFormat/>
    <w:rsid w:val="007A0246"/>
    <w:rPr>
      <w:i/>
      <w:iCs/>
    </w:rPr>
  </w:style>
  <w:style w:type="paragraph" w:customStyle="1" w:styleId="14">
    <w:name w:val="Знак Знак1 Знак"/>
    <w:basedOn w:val="a"/>
    <w:rsid w:val="00192F2C"/>
    <w:rPr>
      <w:rFonts w:ascii="Verdana" w:hAnsi="Verdana" w:cs="Verdana"/>
      <w:sz w:val="20"/>
      <w:szCs w:val="20"/>
      <w:lang w:val="en-US" w:eastAsia="en-US"/>
    </w:rPr>
  </w:style>
  <w:style w:type="table" w:styleId="af">
    <w:name w:val="Table Grid"/>
    <w:basedOn w:val="a1"/>
    <w:uiPriority w:val="59"/>
    <w:rsid w:val="0029100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66A3A"/>
    <w:pPr>
      <w:tabs>
        <w:tab w:val="center" w:pos="4677"/>
        <w:tab w:val="right" w:pos="9355"/>
      </w:tabs>
    </w:pPr>
  </w:style>
  <w:style w:type="character" w:customStyle="1" w:styleId="af1">
    <w:name w:val="Верхний колонтитул Знак"/>
    <w:basedOn w:val="a0"/>
    <w:link w:val="af0"/>
    <w:uiPriority w:val="99"/>
    <w:rsid w:val="00F66A3A"/>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F66A3A"/>
    <w:pPr>
      <w:tabs>
        <w:tab w:val="center" w:pos="4677"/>
        <w:tab w:val="right" w:pos="9355"/>
      </w:tabs>
    </w:pPr>
  </w:style>
  <w:style w:type="character" w:customStyle="1" w:styleId="af3">
    <w:name w:val="Нижний колонтитул Знак"/>
    <w:basedOn w:val="a0"/>
    <w:link w:val="af2"/>
    <w:uiPriority w:val="99"/>
    <w:rsid w:val="00F66A3A"/>
    <w:rPr>
      <w:rFonts w:ascii="Times New Roman" w:eastAsia="Times New Roman" w:hAnsi="Times New Roman" w:cs="Times New Roman"/>
      <w:sz w:val="24"/>
      <w:szCs w:val="24"/>
      <w:lang w:val="ru-RU" w:eastAsia="ru-RU"/>
    </w:rPr>
  </w:style>
  <w:style w:type="character" w:styleId="af4">
    <w:name w:val="Hyperlink"/>
    <w:basedOn w:val="a0"/>
    <w:uiPriority w:val="99"/>
    <w:unhideWhenUsed/>
    <w:rsid w:val="00597556"/>
    <w:rPr>
      <w:color w:val="0563C1" w:themeColor="hyperlink"/>
      <w:u w:val="single"/>
    </w:rPr>
  </w:style>
  <w:style w:type="character" w:customStyle="1" w:styleId="q4iawc">
    <w:name w:val="q4iawc"/>
    <w:basedOn w:val="a0"/>
    <w:rsid w:val="0047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C113E"/>
    <w:pPr>
      <w:keepNext/>
      <w:widowControl w:val="0"/>
      <w:shd w:val="clear" w:color="auto" w:fill="FFFFFF"/>
      <w:outlineLvl w:val="0"/>
    </w:pPr>
    <w:rPr>
      <w:b/>
      <w:snapToGrid w:val="0"/>
      <w:color w:val="00000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13E"/>
    <w:rPr>
      <w:rFonts w:ascii="Times New Roman" w:eastAsia="Times New Roman" w:hAnsi="Times New Roman" w:cs="Times New Roman"/>
      <w:b/>
      <w:snapToGrid w:val="0"/>
      <w:color w:val="000000"/>
      <w:sz w:val="28"/>
      <w:szCs w:val="20"/>
      <w:shd w:val="clear" w:color="auto" w:fill="FFFFFF"/>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0C113E"/>
    <w:pPr>
      <w:tabs>
        <w:tab w:val="center" w:pos="4677"/>
        <w:tab w:val="right" w:pos="9355"/>
      </w:tabs>
    </w:pPr>
    <w:rPr>
      <w:rFonts w:ascii="Calibri" w:hAnsi="Calibri"/>
      <w:sz w:val="22"/>
      <w:szCs w:val="22"/>
      <w:lang w:eastAsia="en-U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C113E"/>
    <w:rPr>
      <w:rFonts w:ascii="Calibri" w:eastAsia="Times New Roman" w:hAnsi="Calibri" w:cs="Times New Roman"/>
      <w:lang w:val="ru-RU"/>
    </w:rPr>
  </w:style>
  <w:style w:type="paragraph" w:customStyle="1" w:styleId="11">
    <w:name w:val="Без интервала1"/>
    <w:rsid w:val="000C113E"/>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0C113E"/>
    <w:pPr>
      <w:spacing w:before="100" w:beforeAutospacing="1" w:after="100" w:afterAutospacing="1"/>
    </w:pPr>
  </w:style>
  <w:style w:type="paragraph" w:styleId="a5">
    <w:name w:val="Body Text"/>
    <w:basedOn w:val="a"/>
    <w:link w:val="a6"/>
    <w:rsid w:val="000C113E"/>
    <w:pPr>
      <w:spacing w:after="120"/>
      <w:ind w:firstLine="567"/>
      <w:jc w:val="both"/>
    </w:pPr>
    <w:rPr>
      <w:rFonts w:eastAsia="Calibri"/>
      <w:szCs w:val="22"/>
      <w:lang w:val="uk-UA" w:eastAsia="en-US"/>
    </w:rPr>
  </w:style>
  <w:style w:type="character" w:customStyle="1" w:styleId="a6">
    <w:name w:val="Основной текст Знак"/>
    <w:basedOn w:val="a0"/>
    <w:link w:val="a5"/>
    <w:rsid w:val="000C113E"/>
    <w:rPr>
      <w:rFonts w:ascii="Times New Roman" w:eastAsia="Calibri" w:hAnsi="Times New Roman" w:cs="Times New Roman"/>
      <w:sz w:val="24"/>
    </w:rPr>
  </w:style>
  <w:style w:type="paragraph" w:styleId="a7">
    <w:name w:val="endnote text"/>
    <w:basedOn w:val="a"/>
    <w:link w:val="a8"/>
    <w:rsid w:val="000C113E"/>
    <w:pPr>
      <w:widowControl w:val="0"/>
      <w:spacing w:before="140"/>
      <w:ind w:firstLine="680"/>
      <w:jc w:val="both"/>
    </w:pPr>
    <w:rPr>
      <w:rFonts w:ascii="Calibri" w:hAnsi="Calibri"/>
      <w:sz w:val="20"/>
      <w:szCs w:val="20"/>
    </w:rPr>
  </w:style>
  <w:style w:type="character" w:customStyle="1" w:styleId="a8">
    <w:name w:val="Текст концевой сноски Знак"/>
    <w:basedOn w:val="a0"/>
    <w:link w:val="a7"/>
    <w:rsid w:val="000C113E"/>
    <w:rPr>
      <w:rFonts w:ascii="Calibri" w:eastAsia="Times New Roman" w:hAnsi="Calibri" w:cs="Times New Roman"/>
      <w:sz w:val="20"/>
      <w:szCs w:val="20"/>
      <w:lang w:val="ru-RU" w:eastAsia="ru-RU"/>
    </w:rPr>
  </w:style>
  <w:style w:type="paragraph" w:styleId="a9">
    <w:name w:val="No Spacing"/>
    <w:link w:val="aa"/>
    <w:uiPriority w:val="1"/>
    <w:qFormat/>
    <w:rsid w:val="00F01293"/>
    <w:pPr>
      <w:spacing w:after="0" w:line="240" w:lineRule="auto"/>
    </w:pPr>
    <w:rPr>
      <w:rFonts w:ascii="Times New Roman" w:eastAsia="Times New Roman" w:hAnsi="Times New Roman" w:cs="Times New Roman"/>
      <w:sz w:val="24"/>
      <w:szCs w:val="24"/>
      <w:lang w:eastAsia="uk-UA"/>
    </w:rPr>
  </w:style>
  <w:style w:type="character" w:customStyle="1" w:styleId="ab">
    <w:name w:val="Основной текст_"/>
    <w:link w:val="2"/>
    <w:rsid w:val="00F01293"/>
    <w:rPr>
      <w:rFonts w:ascii="Times New Roman" w:eastAsia="Times New Roman" w:hAnsi="Times New Roman" w:cs="Times New Roman"/>
      <w:b/>
      <w:bCs/>
      <w:sz w:val="16"/>
      <w:szCs w:val="16"/>
      <w:shd w:val="clear" w:color="auto" w:fill="FFFFFF"/>
    </w:rPr>
  </w:style>
  <w:style w:type="character" w:customStyle="1" w:styleId="12">
    <w:name w:val="Заголовок №1_"/>
    <w:link w:val="13"/>
    <w:rsid w:val="00F01293"/>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b"/>
    <w:rsid w:val="00F01293"/>
    <w:pPr>
      <w:widowControl w:val="0"/>
      <w:shd w:val="clear" w:color="auto" w:fill="FFFFFF"/>
      <w:spacing w:line="202" w:lineRule="exact"/>
    </w:pPr>
    <w:rPr>
      <w:b/>
      <w:bCs/>
      <w:sz w:val="16"/>
      <w:szCs w:val="16"/>
      <w:lang w:val="uk-UA" w:eastAsia="en-US"/>
    </w:rPr>
  </w:style>
  <w:style w:type="paragraph" w:customStyle="1" w:styleId="13">
    <w:name w:val="Заголовок №1"/>
    <w:basedOn w:val="a"/>
    <w:link w:val="12"/>
    <w:rsid w:val="00F01293"/>
    <w:pPr>
      <w:widowControl w:val="0"/>
      <w:shd w:val="clear" w:color="auto" w:fill="FFFFFF"/>
      <w:spacing w:line="0" w:lineRule="atLeast"/>
      <w:outlineLvl w:val="0"/>
    </w:pPr>
    <w:rPr>
      <w:b/>
      <w:bCs/>
      <w:sz w:val="16"/>
      <w:szCs w:val="16"/>
      <w:lang w:val="uk-UA" w:eastAsia="en-US"/>
    </w:rPr>
  </w:style>
  <w:style w:type="paragraph" w:styleId="ac">
    <w:name w:val="List Paragraph"/>
    <w:basedOn w:val="a"/>
    <w:uiPriority w:val="34"/>
    <w:qFormat/>
    <w:rsid w:val="00B11760"/>
    <w:pPr>
      <w:ind w:left="720"/>
      <w:contextualSpacing/>
    </w:pPr>
  </w:style>
  <w:style w:type="character" w:customStyle="1" w:styleId="rvts0">
    <w:name w:val="rvts0"/>
    <w:rsid w:val="005930AB"/>
  </w:style>
  <w:style w:type="character" w:customStyle="1" w:styleId="xfm13421961">
    <w:name w:val="xfm_13421961"/>
    <w:basedOn w:val="a0"/>
    <w:rsid w:val="005930AB"/>
  </w:style>
  <w:style w:type="character" w:customStyle="1" w:styleId="ng-binding">
    <w:name w:val="ng-binding"/>
    <w:basedOn w:val="a0"/>
    <w:rsid w:val="007A0246"/>
  </w:style>
  <w:style w:type="character" w:customStyle="1" w:styleId="20">
    <w:name w:val="Основной текст (2)_"/>
    <w:link w:val="21"/>
    <w:uiPriority w:val="99"/>
    <w:locked/>
    <w:rsid w:val="007A0246"/>
    <w:rPr>
      <w:sz w:val="18"/>
      <w:szCs w:val="18"/>
      <w:shd w:val="clear" w:color="auto" w:fill="FFFFFF"/>
    </w:rPr>
  </w:style>
  <w:style w:type="paragraph" w:customStyle="1" w:styleId="21">
    <w:name w:val="Основной текст (2)"/>
    <w:basedOn w:val="a"/>
    <w:link w:val="20"/>
    <w:uiPriority w:val="99"/>
    <w:rsid w:val="007A0246"/>
    <w:pPr>
      <w:widowControl w:val="0"/>
      <w:shd w:val="clear" w:color="auto" w:fill="FFFFFF"/>
      <w:spacing w:line="226" w:lineRule="exact"/>
      <w:jc w:val="both"/>
    </w:pPr>
    <w:rPr>
      <w:rFonts w:asciiTheme="minorHAnsi" w:eastAsiaTheme="minorHAnsi" w:hAnsiTheme="minorHAnsi" w:cstheme="minorBidi"/>
      <w:sz w:val="18"/>
      <w:szCs w:val="18"/>
      <w:lang w:val="uk-UA" w:eastAsia="en-US"/>
    </w:rPr>
  </w:style>
  <w:style w:type="character" w:customStyle="1" w:styleId="211pt">
    <w:name w:val="Основной текст (2) + 11 pt"/>
    <w:uiPriority w:val="99"/>
    <w:rsid w:val="007A0246"/>
    <w:rPr>
      <w:sz w:val="22"/>
      <w:szCs w:val="22"/>
      <w:shd w:val="clear" w:color="auto" w:fill="FFFFFF"/>
    </w:rPr>
  </w:style>
  <w:style w:type="character" w:customStyle="1" w:styleId="aa">
    <w:name w:val="Без интервала Знак"/>
    <w:link w:val="a9"/>
    <w:uiPriority w:val="1"/>
    <w:rsid w:val="007A0246"/>
    <w:rPr>
      <w:rFonts w:ascii="Times New Roman" w:eastAsia="Times New Roman" w:hAnsi="Times New Roman" w:cs="Times New Roman"/>
      <w:sz w:val="24"/>
      <w:szCs w:val="24"/>
      <w:lang w:eastAsia="uk-UA"/>
    </w:rPr>
  </w:style>
  <w:style w:type="paragraph" w:styleId="22">
    <w:name w:val="Body Text 2"/>
    <w:basedOn w:val="a"/>
    <w:link w:val="23"/>
    <w:uiPriority w:val="99"/>
    <w:semiHidden/>
    <w:unhideWhenUsed/>
    <w:rsid w:val="007A0246"/>
    <w:pPr>
      <w:spacing w:after="120" w:line="480" w:lineRule="auto"/>
    </w:pPr>
  </w:style>
  <w:style w:type="character" w:customStyle="1" w:styleId="23">
    <w:name w:val="Основной текст 2 Знак"/>
    <w:basedOn w:val="a0"/>
    <w:link w:val="22"/>
    <w:uiPriority w:val="99"/>
    <w:semiHidden/>
    <w:rsid w:val="007A0246"/>
    <w:rPr>
      <w:rFonts w:ascii="Times New Roman" w:eastAsia="Times New Roman" w:hAnsi="Times New Roman" w:cs="Times New Roman"/>
      <w:sz w:val="24"/>
      <w:szCs w:val="24"/>
      <w:lang w:val="ru-RU" w:eastAsia="ru-RU"/>
    </w:rPr>
  </w:style>
  <w:style w:type="character" w:customStyle="1" w:styleId="24">
    <w:name w:val="Знак2 Знак"/>
    <w:uiPriority w:val="99"/>
    <w:locked/>
    <w:rsid w:val="007A0246"/>
    <w:rPr>
      <w:sz w:val="24"/>
      <w:szCs w:val="24"/>
      <w:lang w:val="ru-RU" w:eastAsia="ru-RU" w:bidi="ar-SA"/>
    </w:rPr>
  </w:style>
  <w:style w:type="paragraph" w:customStyle="1" w:styleId="ad">
    <w:name w:val="Базовый"/>
    <w:rsid w:val="007A0246"/>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e">
    <w:name w:val="Emphasis"/>
    <w:uiPriority w:val="20"/>
    <w:qFormat/>
    <w:rsid w:val="007A0246"/>
    <w:rPr>
      <w:i/>
      <w:iCs/>
    </w:rPr>
  </w:style>
  <w:style w:type="paragraph" w:customStyle="1" w:styleId="14">
    <w:name w:val="Знак Знак1 Знак"/>
    <w:basedOn w:val="a"/>
    <w:rsid w:val="00192F2C"/>
    <w:rPr>
      <w:rFonts w:ascii="Verdana" w:hAnsi="Verdana" w:cs="Verdana"/>
      <w:sz w:val="20"/>
      <w:szCs w:val="20"/>
      <w:lang w:val="en-US" w:eastAsia="en-US"/>
    </w:rPr>
  </w:style>
  <w:style w:type="table" w:styleId="af">
    <w:name w:val="Table Grid"/>
    <w:basedOn w:val="a1"/>
    <w:uiPriority w:val="59"/>
    <w:rsid w:val="0029100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66A3A"/>
    <w:pPr>
      <w:tabs>
        <w:tab w:val="center" w:pos="4677"/>
        <w:tab w:val="right" w:pos="9355"/>
      </w:tabs>
    </w:pPr>
  </w:style>
  <w:style w:type="character" w:customStyle="1" w:styleId="af1">
    <w:name w:val="Верхний колонтитул Знак"/>
    <w:basedOn w:val="a0"/>
    <w:link w:val="af0"/>
    <w:uiPriority w:val="99"/>
    <w:rsid w:val="00F66A3A"/>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F66A3A"/>
    <w:pPr>
      <w:tabs>
        <w:tab w:val="center" w:pos="4677"/>
        <w:tab w:val="right" w:pos="9355"/>
      </w:tabs>
    </w:pPr>
  </w:style>
  <w:style w:type="character" w:customStyle="1" w:styleId="af3">
    <w:name w:val="Нижний колонтитул Знак"/>
    <w:basedOn w:val="a0"/>
    <w:link w:val="af2"/>
    <w:uiPriority w:val="99"/>
    <w:rsid w:val="00F66A3A"/>
    <w:rPr>
      <w:rFonts w:ascii="Times New Roman" w:eastAsia="Times New Roman" w:hAnsi="Times New Roman" w:cs="Times New Roman"/>
      <w:sz w:val="24"/>
      <w:szCs w:val="24"/>
      <w:lang w:val="ru-RU" w:eastAsia="ru-RU"/>
    </w:rPr>
  </w:style>
  <w:style w:type="character" w:styleId="af4">
    <w:name w:val="Hyperlink"/>
    <w:basedOn w:val="a0"/>
    <w:uiPriority w:val="99"/>
    <w:unhideWhenUsed/>
    <w:rsid w:val="00597556"/>
    <w:rPr>
      <w:color w:val="0563C1" w:themeColor="hyperlink"/>
      <w:u w:val="single"/>
    </w:rPr>
  </w:style>
  <w:style w:type="character" w:customStyle="1" w:styleId="q4iawc">
    <w:name w:val="q4iawc"/>
    <w:basedOn w:val="a0"/>
    <w:rsid w:val="0047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5349">
      <w:bodyDiv w:val="1"/>
      <w:marLeft w:val="0"/>
      <w:marRight w:val="0"/>
      <w:marTop w:val="0"/>
      <w:marBottom w:val="0"/>
      <w:divBdr>
        <w:top w:val="none" w:sz="0" w:space="0" w:color="auto"/>
        <w:left w:val="none" w:sz="0" w:space="0" w:color="auto"/>
        <w:bottom w:val="none" w:sz="0" w:space="0" w:color="auto"/>
        <w:right w:val="none" w:sz="0" w:space="0" w:color="auto"/>
      </w:divBdr>
    </w:div>
    <w:div w:id="280958296">
      <w:bodyDiv w:val="1"/>
      <w:marLeft w:val="0"/>
      <w:marRight w:val="0"/>
      <w:marTop w:val="0"/>
      <w:marBottom w:val="0"/>
      <w:divBdr>
        <w:top w:val="none" w:sz="0" w:space="0" w:color="auto"/>
        <w:left w:val="none" w:sz="0" w:space="0" w:color="auto"/>
        <w:bottom w:val="none" w:sz="0" w:space="0" w:color="auto"/>
        <w:right w:val="none" w:sz="0" w:space="0" w:color="auto"/>
      </w:divBdr>
    </w:div>
    <w:div w:id="428282651">
      <w:bodyDiv w:val="1"/>
      <w:marLeft w:val="0"/>
      <w:marRight w:val="0"/>
      <w:marTop w:val="0"/>
      <w:marBottom w:val="0"/>
      <w:divBdr>
        <w:top w:val="none" w:sz="0" w:space="0" w:color="auto"/>
        <w:left w:val="none" w:sz="0" w:space="0" w:color="auto"/>
        <w:bottom w:val="none" w:sz="0" w:space="0" w:color="auto"/>
        <w:right w:val="none" w:sz="0" w:space="0" w:color="auto"/>
      </w:divBdr>
    </w:div>
    <w:div w:id="492335278">
      <w:bodyDiv w:val="1"/>
      <w:marLeft w:val="0"/>
      <w:marRight w:val="0"/>
      <w:marTop w:val="0"/>
      <w:marBottom w:val="0"/>
      <w:divBdr>
        <w:top w:val="none" w:sz="0" w:space="0" w:color="auto"/>
        <w:left w:val="none" w:sz="0" w:space="0" w:color="auto"/>
        <w:bottom w:val="none" w:sz="0" w:space="0" w:color="auto"/>
        <w:right w:val="none" w:sz="0" w:space="0" w:color="auto"/>
      </w:divBdr>
    </w:div>
    <w:div w:id="818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osvitapoltava.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2579</Words>
  <Characters>14705</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2022-09-23T11:36:00Z</dcterms:created>
  <dcterms:modified xsi:type="dcterms:W3CDTF">2022-09-23T14:57:00Z</dcterms:modified>
</cp:coreProperties>
</file>