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041A" w14:textId="77777777" w:rsidR="005E216A" w:rsidRPr="001659C7" w:rsidRDefault="005E216A" w:rsidP="005E216A">
      <w:pPr>
        <w:spacing w:after="0" w:line="240" w:lineRule="auto"/>
        <w:jc w:val="right"/>
        <w:rPr>
          <w:rFonts w:ascii="Times New Roman" w:eastAsia="Arial Unicode MS" w:hAnsi="Times New Roman" w:cs="Times New Roman"/>
          <w:b/>
          <w:iCs/>
          <w:color w:val="000000"/>
          <w:sz w:val="24"/>
          <w:szCs w:val="24"/>
        </w:rPr>
      </w:pPr>
      <w:bookmarkStart w:id="0" w:name="_GoBack"/>
      <w:bookmarkEnd w:id="0"/>
      <w:r w:rsidRPr="001659C7">
        <w:rPr>
          <w:rFonts w:ascii="Times New Roman" w:eastAsia="Arial Unicode MS" w:hAnsi="Times New Roman" w:cs="Times New Roman"/>
          <w:b/>
          <w:iCs/>
          <w:color w:val="000000"/>
          <w:sz w:val="24"/>
          <w:szCs w:val="24"/>
        </w:rPr>
        <w:t>ДОДАТОК 3</w:t>
      </w:r>
    </w:p>
    <w:p w14:paraId="0B292EDE" w14:textId="77777777" w:rsidR="005E216A" w:rsidRPr="001659C7" w:rsidRDefault="005E216A" w:rsidP="005E216A">
      <w:pPr>
        <w:spacing w:after="0" w:line="240" w:lineRule="auto"/>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ДОГОВІР №___</w:t>
      </w:r>
    </w:p>
    <w:p w14:paraId="45F7B0D2" w14:textId="77777777" w:rsidR="005E216A" w:rsidRPr="001659C7" w:rsidRDefault="005E216A" w:rsidP="005E216A">
      <w:pPr>
        <w:spacing w:after="0" w:line="240" w:lineRule="auto"/>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 xml:space="preserve">ПРО ЗАКУПІВЛЮ ТОВАРУ </w:t>
      </w:r>
    </w:p>
    <w:p w14:paraId="4A474EA4" w14:textId="77777777" w:rsidR="005E216A" w:rsidRPr="001659C7" w:rsidRDefault="005E216A" w:rsidP="005E216A">
      <w:pPr>
        <w:spacing w:after="0" w:line="240" w:lineRule="auto"/>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м. Баштанка</w:t>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t xml:space="preserve">    </w:t>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r>
      <w:r w:rsidRPr="001659C7">
        <w:rPr>
          <w:rFonts w:ascii="Times New Roman" w:eastAsia="Arial Unicode MS" w:hAnsi="Times New Roman" w:cs="Times New Roman"/>
          <w:iCs/>
          <w:color w:val="000000"/>
        </w:rPr>
        <w:tab/>
        <w:t xml:space="preserve">          «____» ________2023 р.</w:t>
      </w:r>
    </w:p>
    <w:p w14:paraId="2CA0C810" w14:textId="77777777" w:rsidR="005E216A" w:rsidRPr="001659C7" w:rsidRDefault="005E216A" w:rsidP="005E216A">
      <w:pPr>
        <w:spacing w:after="0" w:line="240" w:lineRule="auto"/>
        <w:jc w:val="both"/>
        <w:rPr>
          <w:rFonts w:eastAsia="Arial Unicode MS" w:cs="Arial Unicode MS"/>
          <w:i/>
          <w:iCs/>
          <w:color w:val="000000"/>
        </w:rPr>
      </w:pPr>
    </w:p>
    <w:p w14:paraId="2F27E987" w14:textId="77777777" w:rsidR="005E216A" w:rsidRPr="001659C7" w:rsidRDefault="005E216A" w:rsidP="005E216A">
      <w:pPr>
        <w:spacing w:after="0" w:line="240" w:lineRule="auto"/>
        <w:ind w:firstLine="709"/>
        <w:jc w:val="both"/>
        <w:rPr>
          <w:rFonts w:ascii="Times New Roman" w:hAnsi="Times New Roman" w:cs="Times New Roman"/>
          <w:color w:val="000000"/>
        </w:rPr>
      </w:pPr>
      <w:r w:rsidRPr="001659C7">
        <w:rPr>
          <w:rFonts w:ascii="Times New Roman" w:eastAsia="Times New Roman" w:hAnsi="Times New Roman" w:cs="Times New Roman"/>
          <w:b/>
          <w:iCs/>
          <w:color w:val="000000"/>
        </w:rPr>
        <w:t>КОМУНАЛЬНЕ ПІДПРИЄМСТВО «МІСЬКВОДОКАНАЛ» БАШТАНСЬКОЇ МІСЬКОЇ РАДИ  БАШТАНСЬКОГО РАЙОНУ МИКОЛАЇВСЬКОЇ ОБЛАСТІ   (надалі іменується як Замовник), в особі директора Синько Артема В’ячеславовича, що діє на підставі Статуту, з однієї сторони, і_______________________________________________</w:t>
      </w:r>
      <w:r w:rsidRPr="001659C7">
        <w:rPr>
          <w:rFonts w:ascii="Times New Roman" w:eastAsia="Times New Roman" w:hAnsi="Times New Roman" w:cs="Times New Roman"/>
          <w:iCs/>
          <w:color w:val="000000"/>
        </w:rPr>
        <w:t xml:space="preserve">, (надалі іменується – </w:t>
      </w:r>
      <w:r w:rsidRPr="001659C7">
        <w:rPr>
          <w:rFonts w:ascii="Times New Roman" w:eastAsia="Times New Roman" w:hAnsi="Times New Roman" w:cs="Times New Roman"/>
          <w:b/>
          <w:iCs/>
          <w:color w:val="000000"/>
        </w:rPr>
        <w:t>Постачальник</w:t>
      </w:r>
      <w:r w:rsidRPr="001659C7">
        <w:rPr>
          <w:rFonts w:ascii="Times New Roman" w:eastAsia="Times New Roman" w:hAnsi="Times New Roman" w:cs="Times New Roman"/>
          <w:iCs/>
          <w:color w:val="000000"/>
        </w:rPr>
        <w:t xml:space="preserve">), в особі ___________________________________, що діє на підставі </w:t>
      </w:r>
      <w:r w:rsidRPr="001659C7">
        <w:rPr>
          <w:rFonts w:ascii="Times New Roman" w:eastAsia="Arial Unicode MS" w:hAnsi="Times New Roman" w:cs="Times New Roman"/>
          <w:color w:val="000000"/>
        </w:rPr>
        <w:t>________________________________________</w:t>
      </w:r>
      <w:r w:rsidRPr="001659C7">
        <w:rPr>
          <w:rFonts w:ascii="Times New Roman" w:eastAsia="Times New Roman" w:hAnsi="Times New Roman" w:cs="Times New Roman"/>
          <w:iCs/>
          <w:color w:val="000000"/>
        </w:rPr>
        <w:t xml:space="preserve">, з іншої сторони, при спільному згадуванні – </w:t>
      </w:r>
      <w:r w:rsidRPr="001659C7">
        <w:rPr>
          <w:rFonts w:ascii="Times New Roman" w:eastAsia="Times New Roman" w:hAnsi="Times New Roman" w:cs="Times New Roman"/>
          <w:b/>
          <w:iCs/>
          <w:color w:val="000000"/>
        </w:rPr>
        <w:t>Сторони</w:t>
      </w:r>
      <w:r w:rsidRPr="001659C7">
        <w:rPr>
          <w:rFonts w:ascii="Times New Roman" w:eastAsia="Times New Roman" w:hAnsi="Times New Roman" w:cs="Times New Roman"/>
          <w:iCs/>
          <w:color w:val="000000"/>
        </w:rPr>
        <w:t xml:space="preserve">, а кожна окремо – </w:t>
      </w:r>
      <w:r w:rsidRPr="001659C7">
        <w:rPr>
          <w:rFonts w:ascii="Times New Roman" w:eastAsia="Times New Roman" w:hAnsi="Times New Roman" w:cs="Times New Roman"/>
          <w:b/>
          <w:iCs/>
          <w:color w:val="000000"/>
        </w:rPr>
        <w:t>Сторона</w:t>
      </w:r>
      <w:r w:rsidRPr="001659C7">
        <w:rPr>
          <w:rFonts w:ascii="Times New Roman" w:eastAsia="Times New Roman" w:hAnsi="Times New Roman" w:cs="Times New Roman"/>
          <w:iCs/>
          <w:color w:val="000000"/>
        </w:rPr>
        <w:t xml:space="preserve">, керуючись вимогами Закону України «Про публічні закупівлі» та </w:t>
      </w:r>
      <w:r w:rsidRPr="001659C7">
        <w:rPr>
          <w:rFonts w:ascii="Times New Roman" w:hAnsi="Times New Roman" w:cs="Times New Roman"/>
          <w:color w:val="000000"/>
        </w:rPr>
        <w:t xml:space="preserve">Постанови КМУ від 12.10.2022 р. № 1178 (зі змінами) «Про затвердження особливостей здійснення публічних </w:t>
      </w:r>
      <w:proofErr w:type="spellStart"/>
      <w:r w:rsidRPr="001659C7">
        <w:rPr>
          <w:rFonts w:ascii="Times New Roman" w:hAnsi="Times New Roman" w:cs="Times New Roman"/>
          <w:color w:val="000000"/>
        </w:rPr>
        <w:t>закупівель</w:t>
      </w:r>
      <w:proofErr w:type="spellEnd"/>
      <w:r w:rsidRPr="001659C7">
        <w:rPr>
          <w:rFonts w:ascii="Times New Roman" w:hAnsi="Times New Roman" w:cs="Times New Roman"/>
          <w:color w:val="000000"/>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659C7">
        <w:rPr>
          <w:rFonts w:ascii="Times New Roman" w:eastAsia="Times New Roman" w:hAnsi="Times New Roman" w:cs="Times New Roman"/>
          <w:iCs/>
          <w:color w:val="000000"/>
        </w:rPr>
        <w:t xml:space="preserve">, дійшли спільної згоди укласти даний договір про закупівлю товару (надалі – </w:t>
      </w:r>
      <w:r w:rsidRPr="001659C7">
        <w:rPr>
          <w:rFonts w:ascii="Times New Roman" w:eastAsia="Times New Roman" w:hAnsi="Times New Roman" w:cs="Times New Roman"/>
          <w:b/>
          <w:iCs/>
          <w:color w:val="000000"/>
        </w:rPr>
        <w:t>Договір</w:t>
      </w:r>
      <w:r w:rsidRPr="001659C7">
        <w:rPr>
          <w:rFonts w:ascii="Times New Roman" w:eastAsia="Times New Roman" w:hAnsi="Times New Roman" w:cs="Times New Roman"/>
          <w:iCs/>
          <w:color w:val="000000"/>
        </w:rPr>
        <w:t>), про наступне.</w:t>
      </w:r>
    </w:p>
    <w:p w14:paraId="2936A01C" w14:textId="77777777" w:rsidR="005E216A" w:rsidRPr="001659C7" w:rsidRDefault="005E216A" w:rsidP="005E216A">
      <w:pPr>
        <w:spacing w:after="0" w:line="240" w:lineRule="auto"/>
        <w:ind w:left="181" w:firstLine="181"/>
        <w:jc w:val="both"/>
        <w:rPr>
          <w:rFonts w:ascii="Times New Roman" w:eastAsia="Times New Roman" w:hAnsi="Times New Roman" w:cs="Times New Roman"/>
          <w:iCs/>
          <w:color w:val="000000"/>
        </w:rPr>
      </w:pPr>
    </w:p>
    <w:p w14:paraId="2FA91143" w14:textId="77777777" w:rsidR="005E216A" w:rsidRPr="001659C7" w:rsidRDefault="005E216A" w:rsidP="005E216A">
      <w:pPr>
        <w:numPr>
          <w:ilvl w:val="0"/>
          <w:numId w:val="1"/>
        </w:numPr>
        <w:spacing w:after="0" w:line="240" w:lineRule="auto"/>
        <w:contextualSpacing/>
        <w:jc w:val="center"/>
        <w:rPr>
          <w:rFonts w:ascii="Times New Roman" w:eastAsia="Times New Roman" w:hAnsi="Times New Roman" w:cs="Times New Roman"/>
          <w:b/>
          <w:iCs/>
          <w:color w:val="000000"/>
          <w:sz w:val="24"/>
          <w:szCs w:val="24"/>
        </w:rPr>
      </w:pPr>
      <w:r w:rsidRPr="001659C7">
        <w:rPr>
          <w:rFonts w:ascii="Times New Roman" w:eastAsia="Times New Roman" w:hAnsi="Times New Roman" w:cs="Times New Roman"/>
          <w:b/>
          <w:iCs/>
          <w:color w:val="000000"/>
          <w:sz w:val="24"/>
          <w:szCs w:val="24"/>
        </w:rPr>
        <w:t>ПРЕДМЕТ ДОГОВОРУ</w:t>
      </w:r>
    </w:p>
    <w:p w14:paraId="04080EEF" w14:textId="77777777" w:rsidR="005E216A" w:rsidRPr="001659C7" w:rsidRDefault="005E216A" w:rsidP="005E216A">
      <w:pPr>
        <w:spacing w:after="0" w:line="240" w:lineRule="auto"/>
        <w:ind w:left="1429"/>
        <w:contextualSpacing/>
        <w:rPr>
          <w:rFonts w:ascii="Times New Roman" w:eastAsia="Times New Roman" w:hAnsi="Times New Roman" w:cs="Times New Roman"/>
          <w:b/>
          <w:iCs/>
          <w:color w:val="000000"/>
          <w:sz w:val="24"/>
          <w:szCs w:val="24"/>
        </w:rPr>
      </w:pPr>
    </w:p>
    <w:p w14:paraId="4431A743" w14:textId="77777777" w:rsidR="005E216A" w:rsidRPr="001659C7" w:rsidRDefault="005E216A" w:rsidP="005E216A">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1.1. В порядку та на умовах, визначених цим Договором, Постачальник зобов’язується передати (поставити) у власність Замовника наступний товар: </w:t>
      </w:r>
      <w:r w:rsidRPr="001E1455">
        <w:rPr>
          <w:rFonts w:ascii="Times New Roman" w:eastAsia="Times New Roman" w:hAnsi="Times New Roman" w:cs="Times New Roman"/>
          <w:b/>
          <w:iCs/>
          <w:color w:val="000000"/>
        </w:rPr>
        <w:t xml:space="preserve">відвід, перехід </w:t>
      </w:r>
      <w:proofErr w:type="spellStart"/>
      <w:r w:rsidRPr="001E1455">
        <w:rPr>
          <w:rFonts w:ascii="Times New Roman" w:eastAsia="Times New Roman" w:hAnsi="Times New Roman" w:cs="Times New Roman"/>
          <w:b/>
          <w:iCs/>
          <w:color w:val="000000"/>
        </w:rPr>
        <w:t>редукц</w:t>
      </w:r>
      <w:proofErr w:type="spellEnd"/>
      <w:r w:rsidRPr="001E1455">
        <w:rPr>
          <w:rFonts w:ascii="Times New Roman" w:eastAsia="Times New Roman" w:hAnsi="Times New Roman" w:cs="Times New Roman"/>
          <w:b/>
          <w:iCs/>
          <w:color w:val="000000"/>
        </w:rPr>
        <w:t>., муфта, втулка, трійник</w:t>
      </w:r>
      <w:r w:rsidRPr="001659C7">
        <w:rPr>
          <w:rFonts w:ascii="Times New Roman" w:eastAsia="Times New Roman" w:hAnsi="Times New Roman" w:cs="Times New Roman"/>
          <w:b/>
          <w:iCs/>
          <w:color w:val="000000"/>
        </w:rPr>
        <w:t xml:space="preserve"> </w:t>
      </w:r>
      <w:r w:rsidRPr="001659C7">
        <w:rPr>
          <w:rFonts w:ascii="Times New Roman" w:eastAsia="Times New Roman" w:hAnsi="Times New Roman" w:cs="Times New Roman"/>
          <w:iCs/>
          <w:color w:val="000000"/>
        </w:rPr>
        <w:t xml:space="preserve">(надалі – Товар), а Замовник зобов'язується прийняти Товар і оплатити його в порядку та на умовах, передбачених даним Договором. </w:t>
      </w:r>
    </w:p>
    <w:p w14:paraId="3FEA9745" w14:textId="77777777" w:rsidR="005E216A" w:rsidRDefault="005E216A" w:rsidP="005E216A">
      <w:pPr>
        <w:spacing w:after="0" w:line="240" w:lineRule="auto"/>
        <w:ind w:firstLine="708"/>
        <w:jc w:val="both"/>
        <w:rPr>
          <w:rFonts w:ascii="Times New Roman" w:eastAsia="Times New Roman" w:hAnsi="Times New Roman" w:cs="Times New Roman"/>
          <w:b/>
          <w:iCs/>
          <w:color w:val="000000"/>
        </w:rPr>
      </w:pPr>
      <w:r w:rsidRPr="001659C7">
        <w:rPr>
          <w:rFonts w:ascii="Times New Roman" w:eastAsia="Times New Roman" w:hAnsi="Times New Roman" w:cs="Times New Roman"/>
          <w:iCs/>
          <w:color w:val="000000"/>
        </w:rPr>
        <w:t xml:space="preserve">1.2 Товар, що є предметом даного Договору визначено за кодом </w:t>
      </w:r>
      <w:r w:rsidRPr="001E1455">
        <w:rPr>
          <w:rFonts w:ascii="Times New Roman" w:eastAsia="Times New Roman" w:hAnsi="Times New Roman" w:cs="Times New Roman"/>
          <w:b/>
          <w:iCs/>
          <w:color w:val="000000"/>
        </w:rPr>
        <w:t xml:space="preserve">Код ДК 021:2015 - 44160000-9 - Магістралі, трубопроводи, труби, обсадні труби, тюбінги та супутні вироби (відвід, перехід </w:t>
      </w:r>
      <w:proofErr w:type="spellStart"/>
      <w:r w:rsidRPr="001E1455">
        <w:rPr>
          <w:rFonts w:ascii="Times New Roman" w:eastAsia="Times New Roman" w:hAnsi="Times New Roman" w:cs="Times New Roman"/>
          <w:b/>
          <w:iCs/>
          <w:color w:val="000000"/>
        </w:rPr>
        <w:t>редукц</w:t>
      </w:r>
      <w:proofErr w:type="spellEnd"/>
      <w:r w:rsidRPr="001E1455">
        <w:rPr>
          <w:rFonts w:ascii="Times New Roman" w:eastAsia="Times New Roman" w:hAnsi="Times New Roman" w:cs="Times New Roman"/>
          <w:b/>
          <w:iCs/>
          <w:color w:val="000000"/>
        </w:rPr>
        <w:t>., муфта, втулка, трійник)</w:t>
      </w:r>
    </w:p>
    <w:p w14:paraId="25BA1B6B" w14:textId="77777777" w:rsidR="005E216A" w:rsidRPr="001659C7" w:rsidRDefault="005E216A" w:rsidP="005E216A">
      <w:pPr>
        <w:spacing w:after="0" w:line="240" w:lineRule="auto"/>
        <w:ind w:firstLine="708"/>
        <w:jc w:val="both"/>
        <w:rPr>
          <w:rFonts w:ascii="Times New Roman" w:eastAsia="Times New Roman" w:hAnsi="Times New Roman" w:cs="Times New Roman"/>
          <w:iCs/>
          <w:color w:val="000000"/>
        </w:rPr>
      </w:pPr>
      <w:r w:rsidRPr="001E1455">
        <w:rPr>
          <w:rFonts w:ascii="Times New Roman" w:eastAsia="Times New Roman" w:hAnsi="Times New Roman" w:cs="Times New Roman"/>
          <w:bCs/>
          <w:iCs/>
          <w:color w:val="000000"/>
        </w:rPr>
        <w:t>1</w:t>
      </w:r>
      <w:r w:rsidRPr="001659C7">
        <w:rPr>
          <w:rFonts w:ascii="Times New Roman" w:eastAsia="Times New Roman" w:hAnsi="Times New Roman" w:cs="Times New Roman"/>
          <w:iCs/>
          <w:color w:val="000000"/>
        </w:rPr>
        <w:t>.3. Найменування (номенклатура, асортимент), перелік, кількість, ціна за одиницю Товару, зазначені в Специфікації (Додаток №1), що є невід’ємною частиною даного Договору.</w:t>
      </w:r>
    </w:p>
    <w:p w14:paraId="6FBA9A2E" w14:textId="77777777" w:rsidR="005E216A" w:rsidRPr="001659C7" w:rsidRDefault="005E216A" w:rsidP="005E216A">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1.4.</w:t>
      </w:r>
      <w:r w:rsidRPr="001659C7">
        <w:rPr>
          <w:rFonts w:ascii="Arial Unicode MS" w:eastAsia="Arial Unicode MS" w:hAnsi="Arial Unicode MS" w:cs="Arial Unicode MS"/>
          <w:color w:val="000000"/>
        </w:rPr>
        <w:t xml:space="preserve"> </w:t>
      </w:r>
      <w:r w:rsidRPr="001659C7">
        <w:rPr>
          <w:rFonts w:ascii="Times New Roman" w:eastAsia="Times New Roman" w:hAnsi="Times New Roman" w:cs="Times New Roman"/>
          <w:iCs/>
          <w:color w:val="000000"/>
        </w:rPr>
        <w:t xml:space="preserve">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чиним законодавством України. </w:t>
      </w:r>
    </w:p>
    <w:p w14:paraId="64B9CD65" w14:textId="77777777" w:rsidR="005E216A" w:rsidRPr="001659C7" w:rsidRDefault="005E216A" w:rsidP="005E216A">
      <w:pPr>
        <w:spacing w:after="0" w:line="240" w:lineRule="auto"/>
        <w:ind w:left="181"/>
        <w:jc w:val="both"/>
        <w:rPr>
          <w:rFonts w:ascii="Times New Roman" w:eastAsia="Times New Roman" w:hAnsi="Times New Roman" w:cs="Times New Roman"/>
          <w:iCs/>
          <w:color w:val="000000"/>
          <w:sz w:val="24"/>
          <w:szCs w:val="24"/>
        </w:rPr>
      </w:pPr>
    </w:p>
    <w:p w14:paraId="4709911B" w14:textId="77777777" w:rsidR="005E216A" w:rsidRPr="001659C7" w:rsidRDefault="005E216A" w:rsidP="005E216A">
      <w:pPr>
        <w:numPr>
          <w:ilvl w:val="0"/>
          <w:numId w:val="1"/>
        </w:numPr>
        <w:spacing w:after="200" w:line="276" w:lineRule="auto"/>
        <w:contextualSpacing/>
        <w:jc w:val="center"/>
        <w:rPr>
          <w:rFonts w:ascii="Times New Roman" w:eastAsia="Times New Roman" w:hAnsi="Times New Roman" w:cs="Times New Roman"/>
          <w:b/>
          <w:iCs/>
          <w:lang w:eastAsia="en-US"/>
        </w:rPr>
      </w:pPr>
      <w:r w:rsidRPr="001659C7">
        <w:rPr>
          <w:rFonts w:ascii="Times New Roman" w:eastAsia="Times New Roman" w:hAnsi="Times New Roman" w:cs="Times New Roman"/>
          <w:b/>
          <w:iCs/>
          <w:lang w:eastAsia="en-US"/>
        </w:rPr>
        <w:t>ЦІНА ДОГОВОРУ</w:t>
      </w:r>
    </w:p>
    <w:p w14:paraId="5510847C" w14:textId="77777777" w:rsidR="005E216A" w:rsidRPr="001659C7" w:rsidRDefault="005E216A" w:rsidP="005E216A">
      <w:pPr>
        <w:spacing w:after="0" w:line="240" w:lineRule="auto"/>
        <w:ind w:firstLine="708"/>
        <w:jc w:val="both"/>
        <w:rPr>
          <w:rFonts w:ascii="Times New Roman" w:eastAsia="Times New Roman" w:hAnsi="Times New Roman" w:cs="Times New Roman"/>
          <w:i/>
          <w:iCs/>
        </w:rPr>
      </w:pPr>
      <w:r w:rsidRPr="001659C7">
        <w:rPr>
          <w:rFonts w:ascii="Times New Roman" w:eastAsia="Times New Roman" w:hAnsi="Times New Roman" w:cs="Times New Roman"/>
          <w:iCs/>
          <w:color w:val="000000"/>
        </w:rPr>
        <w:t xml:space="preserve">2.1. Загальна вартість Договору визначена на підставі Додатку №1  до даного Договору та складає: </w:t>
      </w:r>
      <w:r w:rsidRPr="001659C7">
        <w:rPr>
          <w:rFonts w:ascii="Times New Roman" w:eastAsia="Times New Roman" w:hAnsi="Times New Roman" w:cs="Times New Roman"/>
          <w:b/>
          <w:iCs/>
          <w:color w:val="000000"/>
        </w:rPr>
        <w:t xml:space="preserve">_________________грн. (_____________________________ гривень 00 копійок), без ПДВ. </w:t>
      </w:r>
      <w:r w:rsidRPr="001659C7">
        <w:rPr>
          <w:rFonts w:ascii="Times New Roman" w:eastAsia="Times New Roman" w:hAnsi="Times New Roman" w:cs="Times New Roman"/>
          <w:i/>
          <w:iCs/>
          <w:color w:val="000000"/>
        </w:rPr>
        <w:t xml:space="preserve">(або в </w:t>
      </w:r>
      <w:proofErr w:type="spellStart"/>
      <w:r w:rsidRPr="001659C7">
        <w:rPr>
          <w:rFonts w:ascii="Times New Roman" w:eastAsia="Times New Roman" w:hAnsi="Times New Roman" w:cs="Times New Roman"/>
          <w:i/>
          <w:iCs/>
          <w:color w:val="000000"/>
        </w:rPr>
        <w:t>т.ч</w:t>
      </w:r>
      <w:proofErr w:type="spellEnd"/>
      <w:r w:rsidRPr="001659C7">
        <w:rPr>
          <w:rFonts w:ascii="Times New Roman" w:eastAsia="Times New Roman" w:hAnsi="Times New Roman" w:cs="Times New Roman"/>
          <w:i/>
          <w:iCs/>
          <w:color w:val="000000"/>
        </w:rPr>
        <w:t>.</w:t>
      </w:r>
      <w:r w:rsidRPr="001659C7">
        <w:rPr>
          <w:rFonts w:ascii="Times New Roman" w:eastAsia="Times New Roman" w:hAnsi="Times New Roman" w:cs="Times New Roman"/>
          <w:i/>
          <w:iCs/>
        </w:rPr>
        <w:t xml:space="preserve"> ПДВ 20% - _______________ грн.) </w:t>
      </w:r>
    </w:p>
    <w:p w14:paraId="75B7746B" w14:textId="77777777" w:rsidR="005E216A" w:rsidRPr="001659C7" w:rsidRDefault="005E216A" w:rsidP="005E216A">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2.2. 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маркуванням, доставкою, зборкою, завантаженням та розвантаженням Товару. </w:t>
      </w:r>
    </w:p>
    <w:p w14:paraId="19FA11E1" w14:textId="77777777" w:rsidR="005E216A" w:rsidRPr="001659C7" w:rsidRDefault="005E216A" w:rsidP="005E216A">
      <w:pPr>
        <w:spacing w:after="0" w:line="240" w:lineRule="auto"/>
        <w:ind w:left="181"/>
        <w:jc w:val="both"/>
        <w:rPr>
          <w:rFonts w:ascii="Times New Roman" w:eastAsia="Times New Roman" w:hAnsi="Times New Roman" w:cs="Times New Roman"/>
          <w:b/>
          <w:iCs/>
          <w:color w:val="000000"/>
        </w:rPr>
      </w:pPr>
    </w:p>
    <w:p w14:paraId="298C9285" w14:textId="77777777" w:rsidR="005E216A" w:rsidRPr="001659C7" w:rsidRDefault="005E216A" w:rsidP="005E216A">
      <w:pPr>
        <w:numPr>
          <w:ilvl w:val="0"/>
          <w:numId w:val="1"/>
        </w:numPr>
        <w:spacing w:after="200" w:line="276" w:lineRule="auto"/>
        <w:contextualSpacing/>
        <w:jc w:val="center"/>
        <w:rPr>
          <w:rFonts w:ascii="Times New Roman" w:eastAsia="Times New Roman" w:hAnsi="Times New Roman" w:cs="Times New Roman"/>
          <w:b/>
          <w:iCs/>
          <w:lang w:eastAsia="en-US"/>
        </w:rPr>
      </w:pPr>
      <w:r w:rsidRPr="001659C7">
        <w:rPr>
          <w:rFonts w:ascii="Times New Roman" w:eastAsia="Times New Roman" w:hAnsi="Times New Roman" w:cs="Times New Roman"/>
          <w:b/>
          <w:iCs/>
          <w:lang w:eastAsia="en-US"/>
        </w:rPr>
        <w:t>СТРОКИ, ПОРЯДОК ПОСТАВКИ ТА ПРИЙМАННЯ ТОВАРУ</w:t>
      </w:r>
    </w:p>
    <w:p w14:paraId="10DDD17C" w14:textId="77777777" w:rsidR="005E216A" w:rsidRPr="001659C7" w:rsidRDefault="005E216A" w:rsidP="005E216A">
      <w:pPr>
        <w:spacing w:after="0" w:line="240" w:lineRule="auto"/>
        <w:ind w:firstLine="708"/>
        <w:jc w:val="both"/>
        <w:rPr>
          <w:rFonts w:ascii="Times New Roman" w:eastAsia="Times New Roman" w:hAnsi="Times New Roman" w:cs="Times New Roman"/>
          <w:b/>
          <w:iCs/>
          <w:color w:val="000000"/>
        </w:rPr>
      </w:pPr>
      <w:r w:rsidRPr="001659C7">
        <w:rPr>
          <w:rFonts w:ascii="Times New Roman" w:eastAsia="Times New Roman" w:hAnsi="Times New Roman" w:cs="Times New Roman"/>
          <w:iCs/>
          <w:color w:val="000000"/>
          <w:sz w:val="24"/>
          <w:szCs w:val="24"/>
        </w:rPr>
        <w:t>3</w:t>
      </w:r>
      <w:r w:rsidRPr="001659C7">
        <w:rPr>
          <w:rFonts w:ascii="Times New Roman" w:eastAsia="Times New Roman" w:hAnsi="Times New Roman" w:cs="Times New Roman"/>
          <w:iCs/>
          <w:color w:val="000000"/>
        </w:rPr>
        <w:t xml:space="preserve">.1. Строк поставки (передавання) Товару від Постачальника до Замовника здійснюється до </w:t>
      </w:r>
      <w:r w:rsidRPr="001659C7">
        <w:rPr>
          <w:rFonts w:ascii="Times New Roman" w:eastAsia="Times New Roman" w:hAnsi="Times New Roman" w:cs="Times New Roman"/>
          <w:b/>
          <w:iCs/>
          <w:color w:val="000000"/>
        </w:rPr>
        <w:t>3</w:t>
      </w:r>
      <w:r>
        <w:rPr>
          <w:rFonts w:ascii="Times New Roman" w:eastAsia="Times New Roman" w:hAnsi="Times New Roman" w:cs="Times New Roman"/>
          <w:b/>
          <w:iCs/>
          <w:color w:val="000000"/>
        </w:rPr>
        <w:t>0</w:t>
      </w:r>
      <w:r w:rsidRPr="001659C7">
        <w:rPr>
          <w:rFonts w:ascii="Times New Roman" w:eastAsia="Times New Roman" w:hAnsi="Times New Roman" w:cs="Times New Roman"/>
          <w:b/>
          <w:iCs/>
          <w:color w:val="000000"/>
        </w:rPr>
        <w:t>.1</w:t>
      </w:r>
      <w:r>
        <w:rPr>
          <w:rFonts w:ascii="Times New Roman" w:eastAsia="Times New Roman" w:hAnsi="Times New Roman" w:cs="Times New Roman"/>
          <w:b/>
          <w:iCs/>
          <w:color w:val="000000"/>
        </w:rPr>
        <w:t>1</w:t>
      </w:r>
      <w:r w:rsidRPr="001659C7">
        <w:rPr>
          <w:rFonts w:ascii="Times New Roman" w:eastAsia="Times New Roman" w:hAnsi="Times New Roman" w:cs="Times New Roman"/>
          <w:b/>
          <w:iCs/>
          <w:color w:val="000000"/>
        </w:rPr>
        <w:t>.2023</w:t>
      </w:r>
      <w:r w:rsidRPr="001659C7">
        <w:rPr>
          <w:rFonts w:ascii="Times New Roman" w:eastAsia="Times New Roman" w:hAnsi="Times New Roman" w:cs="Times New Roman"/>
          <w:iCs/>
          <w:color w:val="000000"/>
        </w:rPr>
        <w:t xml:space="preserve"> року.</w:t>
      </w:r>
    </w:p>
    <w:p w14:paraId="28BA3B5E" w14:textId="77777777" w:rsidR="005E216A" w:rsidRPr="001659C7" w:rsidRDefault="005E216A" w:rsidP="005E216A">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3.2. Порушення (прострочення) Постачальником строків, визначених у п. 3.1 цього Договору, є істотним порушенням Договору та тягне за собою сплату неустойки.</w:t>
      </w:r>
    </w:p>
    <w:p w14:paraId="0B845D45" w14:textId="77777777" w:rsidR="005E216A" w:rsidRPr="001659C7" w:rsidRDefault="005E216A" w:rsidP="005E216A">
      <w:pPr>
        <w:spacing w:after="0" w:line="240" w:lineRule="auto"/>
        <w:ind w:firstLine="708"/>
        <w:jc w:val="both"/>
        <w:rPr>
          <w:rFonts w:ascii="Times New Roman" w:eastAsia="Times New Roman" w:hAnsi="Times New Roman" w:cs="Times New Roman"/>
          <w:b/>
          <w:iCs/>
          <w:color w:val="000000"/>
        </w:rPr>
      </w:pPr>
      <w:r w:rsidRPr="001659C7">
        <w:rPr>
          <w:rFonts w:ascii="Times New Roman" w:eastAsia="Times New Roman" w:hAnsi="Times New Roman" w:cs="Times New Roman"/>
          <w:iCs/>
          <w:color w:val="000000"/>
        </w:rPr>
        <w:t xml:space="preserve">3.3. Поставка Товару здійснюється в робочі дні (з понеділка по п’ятницю) з 08:00 до 17:00 годин за </w:t>
      </w:r>
      <w:proofErr w:type="spellStart"/>
      <w:r w:rsidRPr="001659C7">
        <w:rPr>
          <w:rFonts w:ascii="Times New Roman" w:eastAsia="Times New Roman" w:hAnsi="Times New Roman" w:cs="Times New Roman"/>
          <w:iCs/>
          <w:color w:val="000000"/>
        </w:rPr>
        <w:t>адресою</w:t>
      </w:r>
      <w:proofErr w:type="spellEnd"/>
      <w:r w:rsidRPr="001659C7">
        <w:rPr>
          <w:rFonts w:ascii="Times New Roman" w:eastAsia="Times New Roman" w:hAnsi="Times New Roman" w:cs="Times New Roman"/>
          <w:iCs/>
          <w:color w:val="000000"/>
        </w:rPr>
        <w:t xml:space="preserve">: </w:t>
      </w:r>
      <w:r w:rsidRPr="001659C7">
        <w:rPr>
          <w:rFonts w:ascii="Times New Roman" w:eastAsia="Times New Roman" w:hAnsi="Times New Roman" w:cs="Times New Roman"/>
          <w:b/>
          <w:iCs/>
          <w:color w:val="000000"/>
        </w:rPr>
        <w:t>56101, Миколаївська область, м. Баштанка вул. Ювілейна, 1.</w:t>
      </w:r>
    </w:p>
    <w:p w14:paraId="6FFAC48E" w14:textId="77777777" w:rsidR="005E216A" w:rsidRPr="001659C7" w:rsidRDefault="005E216A" w:rsidP="005E216A">
      <w:pPr>
        <w:widowControl w:val="0"/>
        <w:spacing w:after="0" w:line="240" w:lineRule="auto"/>
        <w:ind w:firstLine="708"/>
        <w:jc w:val="both"/>
        <w:rPr>
          <w:rFonts w:ascii="Times New Roman" w:eastAsia="Arial Unicode MS" w:hAnsi="Times New Roman" w:cs="Times New Roman"/>
          <w:color w:val="000000"/>
        </w:rPr>
      </w:pPr>
      <w:r w:rsidRPr="001659C7">
        <w:rPr>
          <w:rFonts w:ascii="Times New Roman" w:eastAsia="Times New Roman" w:hAnsi="Times New Roman" w:cs="Times New Roman"/>
          <w:iCs/>
          <w:color w:val="000000"/>
        </w:rPr>
        <w:t xml:space="preserve">3.4. </w:t>
      </w:r>
      <w:r w:rsidRPr="001659C7">
        <w:rPr>
          <w:rFonts w:ascii="Times New Roman" w:eastAsia="Arial Unicode MS" w:hAnsi="Times New Roman" w:cs="Times New Roman"/>
          <w:color w:val="000000"/>
        </w:rPr>
        <w:t>Товар повинен бути в упаковці, яка відповідає характеру Товару і захищає його від пошкоджень під час поставки; Т</w:t>
      </w:r>
      <w:r w:rsidRPr="001659C7">
        <w:rPr>
          <w:rFonts w:ascii="Times New Roman" w:eastAsia="Arial Unicode MS" w:hAnsi="Times New Roman" w:cs="Times New Roman"/>
          <w:bCs/>
          <w:color w:val="000000"/>
        </w:rPr>
        <w:t>овар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вигляду під час транспортування і зберігання.</w:t>
      </w:r>
    </w:p>
    <w:p w14:paraId="0253670A" w14:textId="77777777" w:rsidR="005E216A" w:rsidRPr="001659C7" w:rsidRDefault="005E216A" w:rsidP="005E216A">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3.5. Під час приймання Товару уповноважений представник Замовника перевіряє кількість, цілісність, найменування, технічні характеристики,  наявність </w:t>
      </w:r>
      <w:r w:rsidRPr="001659C7">
        <w:rPr>
          <w:rFonts w:ascii="Times New Roman" w:eastAsia="Arial Unicode MS" w:hAnsi="Times New Roman" w:cs="Times New Roman"/>
          <w:color w:val="000000"/>
        </w:rPr>
        <w:t xml:space="preserve">товаросупровідних документів, які підтверджують якість </w:t>
      </w:r>
      <w:r w:rsidRPr="001659C7">
        <w:rPr>
          <w:rFonts w:ascii="Times New Roman" w:eastAsia="Times New Roman" w:hAnsi="Times New Roman" w:cs="Times New Roman"/>
          <w:iCs/>
          <w:color w:val="000000"/>
        </w:rPr>
        <w:t>Товару тощо.</w:t>
      </w:r>
    </w:p>
    <w:p w14:paraId="54A48A07" w14:textId="77777777" w:rsidR="005E216A" w:rsidRPr="001659C7" w:rsidRDefault="005E216A" w:rsidP="005E216A">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lastRenderedPageBreak/>
        <w:t xml:space="preserve">3.6.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 </w:t>
      </w:r>
    </w:p>
    <w:p w14:paraId="47500C81" w14:textId="77777777" w:rsidR="005E216A" w:rsidRDefault="005E216A" w:rsidP="005E216A">
      <w:pPr>
        <w:spacing w:after="0" w:line="240" w:lineRule="auto"/>
        <w:ind w:firstLine="708"/>
        <w:jc w:val="both"/>
        <w:rPr>
          <w:rFonts w:ascii="Times New Roman" w:eastAsia="Times New Roman" w:hAnsi="Times New Roman" w:cs="Times New Roman"/>
          <w:iCs/>
          <w:color w:val="000000"/>
        </w:rPr>
      </w:pPr>
      <w:r w:rsidRPr="001659C7">
        <w:rPr>
          <w:rFonts w:ascii="Times New Roman" w:eastAsia="Times New Roman" w:hAnsi="Times New Roman" w:cs="Times New Roman"/>
          <w:iCs/>
          <w:color w:val="000000"/>
        </w:rPr>
        <w:t xml:space="preserve">3.7. Право власності на Товар переходить від Постачальника до Замовника з моменту підписання уповноваженими представниками Сторін видаткової накладної на Товар. </w:t>
      </w:r>
    </w:p>
    <w:p w14:paraId="64FC9929" w14:textId="77777777" w:rsidR="005E216A" w:rsidRPr="001659C7" w:rsidRDefault="005E216A" w:rsidP="005E216A">
      <w:pPr>
        <w:spacing w:after="0" w:line="240" w:lineRule="auto"/>
        <w:ind w:firstLine="708"/>
        <w:jc w:val="both"/>
        <w:rPr>
          <w:rFonts w:ascii="Times New Roman" w:eastAsia="Times New Roman" w:hAnsi="Times New Roman" w:cs="Times New Roman"/>
          <w:iCs/>
          <w:color w:val="000000"/>
        </w:rPr>
      </w:pPr>
      <w:r>
        <w:rPr>
          <w:rFonts w:ascii="Times New Roman" w:eastAsia="Times New Roman" w:hAnsi="Times New Roman" w:cs="Times New Roman"/>
          <w:iCs/>
          <w:color w:val="000000"/>
        </w:rPr>
        <w:t xml:space="preserve">3.8. </w:t>
      </w:r>
      <w:r w:rsidRPr="00A54014">
        <w:rPr>
          <w:rFonts w:ascii="Times New Roman" w:hAnsi="Times New Roman"/>
          <w:sz w:val="24"/>
          <w:szCs w:val="24"/>
        </w:rPr>
        <w:t xml:space="preserve">Постачальник зобов'язується </w:t>
      </w:r>
      <w:proofErr w:type="spellStart"/>
      <w:r>
        <w:rPr>
          <w:rFonts w:ascii="Times New Roman" w:hAnsi="Times New Roman"/>
          <w:sz w:val="24"/>
          <w:szCs w:val="24"/>
        </w:rPr>
        <w:t>потавляти</w:t>
      </w:r>
      <w:proofErr w:type="spellEnd"/>
      <w:r w:rsidRPr="00A54014">
        <w:rPr>
          <w:rFonts w:ascii="Times New Roman" w:hAnsi="Times New Roman"/>
          <w:sz w:val="24"/>
          <w:szCs w:val="24"/>
        </w:rPr>
        <w:t xml:space="preserve"> Покупцю товар окремими партіями у кількості, що визначена у письмових заявках - замовленнях Покупця.</w:t>
      </w:r>
    </w:p>
    <w:p w14:paraId="498CB41A" w14:textId="77777777" w:rsidR="005E216A" w:rsidRPr="001659C7" w:rsidRDefault="005E216A" w:rsidP="005E216A">
      <w:pPr>
        <w:spacing w:after="0" w:line="240" w:lineRule="auto"/>
        <w:ind w:left="181"/>
        <w:jc w:val="both"/>
        <w:rPr>
          <w:rFonts w:ascii="Times New Roman" w:eastAsia="Arial Unicode MS" w:hAnsi="Times New Roman" w:cs="Times New Roman"/>
          <w:b/>
          <w:iCs/>
          <w:color w:val="000000"/>
          <w:sz w:val="24"/>
          <w:szCs w:val="24"/>
        </w:rPr>
      </w:pPr>
    </w:p>
    <w:p w14:paraId="35E62D1A" w14:textId="77777777" w:rsidR="005E216A" w:rsidRPr="001659C7" w:rsidRDefault="005E216A" w:rsidP="005E216A">
      <w:pPr>
        <w:spacing w:after="0" w:line="240" w:lineRule="auto"/>
        <w:ind w:left="181"/>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4. ЯКІСТЬ ТОВАРУ</w:t>
      </w:r>
    </w:p>
    <w:p w14:paraId="5A5D0840" w14:textId="77777777" w:rsidR="005E216A" w:rsidRPr="001659C7" w:rsidRDefault="005E216A" w:rsidP="005E216A">
      <w:pPr>
        <w:spacing w:after="0" w:line="240" w:lineRule="auto"/>
        <w:ind w:left="181"/>
        <w:jc w:val="center"/>
        <w:rPr>
          <w:rFonts w:ascii="Times New Roman" w:eastAsia="Arial Unicode MS" w:hAnsi="Times New Roman" w:cs="Times New Roman"/>
          <w:b/>
          <w:iCs/>
          <w:color w:val="000000"/>
          <w:sz w:val="24"/>
          <w:szCs w:val="24"/>
        </w:rPr>
      </w:pPr>
    </w:p>
    <w:p w14:paraId="3E1255DE" w14:textId="77777777" w:rsidR="005E216A" w:rsidRPr="001659C7" w:rsidRDefault="005E216A" w:rsidP="005E216A">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4.1. Якість Товару, що поставляється, повинна відповідати стандартам та забезпечувати його повну придатність для використання, а також відповідати усім вимогам до якості Товару даного виду, що звичайно ставляться на ринку до аналогічних Товарів.</w:t>
      </w:r>
    </w:p>
    <w:p w14:paraId="6074FE96" w14:textId="77777777" w:rsidR="005E216A" w:rsidRPr="001659C7" w:rsidRDefault="005E216A" w:rsidP="005E216A">
      <w:pPr>
        <w:widowControl w:val="0"/>
        <w:shd w:val="clear" w:color="auto" w:fill="FFFFFF"/>
        <w:tabs>
          <w:tab w:val="left" w:pos="1368"/>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4.2. Постачальник повинен засвідчити якість Товару, що поставляється, належним товаросупровідним документом, який надається Замовнику разом з Товаром.</w:t>
      </w:r>
    </w:p>
    <w:p w14:paraId="0357B1A3" w14:textId="77777777" w:rsidR="005E216A" w:rsidRPr="001659C7" w:rsidRDefault="005E216A" w:rsidP="005E216A">
      <w:pPr>
        <w:widowControl w:val="0"/>
        <w:shd w:val="clear" w:color="auto" w:fill="FFFFFF"/>
        <w:tabs>
          <w:tab w:val="left" w:pos="1368"/>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4.3. Постачальник гарантує якість та надійність Товару протягом строку, встановленого згідно чинного законодавства України до цієї категорії Товарів.</w:t>
      </w:r>
    </w:p>
    <w:p w14:paraId="56467854" w14:textId="77777777" w:rsidR="005E216A" w:rsidRPr="001659C7" w:rsidRDefault="005E216A" w:rsidP="005E216A">
      <w:pPr>
        <w:widowControl w:val="0"/>
        <w:shd w:val="clear" w:color="auto" w:fill="FFFFFF"/>
        <w:tabs>
          <w:tab w:val="left" w:pos="1368"/>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4.4. Гарантія якості Товару розповсюджується також на всі комплектуючі Товару.</w:t>
      </w:r>
    </w:p>
    <w:p w14:paraId="68831E9B" w14:textId="77777777" w:rsidR="005E216A" w:rsidRPr="001659C7" w:rsidRDefault="005E216A" w:rsidP="005E216A">
      <w:pPr>
        <w:widowControl w:val="0"/>
        <w:shd w:val="clear" w:color="auto" w:fill="FFFFFF"/>
        <w:tabs>
          <w:tab w:val="left" w:pos="1368"/>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4.5. Дата розрахунку гарантійного строку починається з дати підписаної видаткової накладної на Товар.</w:t>
      </w:r>
    </w:p>
    <w:p w14:paraId="093A1653" w14:textId="77777777" w:rsidR="005E216A" w:rsidRPr="001659C7" w:rsidRDefault="005E216A" w:rsidP="005E216A">
      <w:pPr>
        <w:spacing w:after="0" w:line="240" w:lineRule="auto"/>
        <w:ind w:firstLine="527"/>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4.6. У випадку виявлення недоліків (дефектів) Товару, Замовник зобов’язується повідомити про це Постачальника в найкоротші строки, а останній зобов’язується наступного дня, з дати отримання від Замовника повідомлення про виявленні недоліки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w:t>
      </w:r>
    </w:p>
    <w:p w14:paraId="147724DA" w14:textId="77777777" w:rsidR="005E216A" w:rsidRPr="001659C7" w:rsidRDefault="005E216A" w:rsidP="005E216A">
      <w:pPr>
        <w:spacing w:after="0" w:line="240" w:lineRule="auto"/>
        <w:ind w:firstLine="527"/>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4.7. Якщо Постачальник не з’явиться у строк, визначений п. 4.6. Договору, Замовник вправі скласти такий Дефектний Акт одноособово. </w:t>
      </w:r>
    </w:p>
    <w:p w14:paraId="39CD899A" w14:textId="77777777" w:rsidR="005E216A" w:rsidRPr="001659C7" w:rsidRDefault="005E216A" w:rsidP="005E216A">
      <w:pPr>
        <w:spacing w:after="0" w:line="240" w:lineRule="auto"/>
        <w:ind w:firstLine="527"/>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4.8. Постачальник відповідає за дефекти/недоліки Товару та зобов’язується їх усунути за власний рахунок або надати взамін Товар належної якості.  </w:t>
      </w:r>
    </w:p>
    <w:p w14:paraId="1D249A96" w14:textId="77777777" w:rsidR="005E216A" w:rsidRPr="001659C7" w:rsidRDefault="005E216A" w:rsidP="005E216A">
      <w:pPr>
        <w:spacing w:after="0" w:line="240" w:lineRule="auto"/>
        <w:ind w:left="181"/>
        <w:jc w:val="both"/>
        <w:rPr>
          <w:rFonts w:ascii="Times New Roman" w:eastAsia="Arial Unicode MS" w:hAnsi="Times New Roman" w:cs="Times New Roman"/>
          <w:iCs/>
          <w:color w:val="000000"/>
          <w:sz w:val="24"/>
          <w:szCs w:val="24"/>
        </w:rPr>
      </w:pPr>
    </w:p>
    <w:p w14:paraId="204B2477" w14:textId="77777777" w:rsidR="005E216A" w:rsidRPr="001659C7" w:rsidRDefault="005E216A" w:rsidP="005E216A">
      <w:pPr>
        <w:spacing w:after="0" w:line="240" w:lineRule="auto"/>
        <w:ind w:left="181"/>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5. ОПЛАТА ТОВАРУ ТА РОЗРАХУНКИ</w:t>
      </w:r>
    </w:p>
    <w:p w14:paraId="7DC2B701" w14:textId="77777777" w:rsidR="005E216A" w:rsidRPr="001659C7" w:rsidRDefault="005E216A" w:rsidP="005E216A">
      <w:pPr>
        <w:spacing w:after="0" w:line="240" w:lineRule="auto"/>
        <w:ind w:left="181"/>
        <w:jc w:val="center"/>
        <w:rPr>
          <w:rFonts w:ascii="Times New Roman" w:eastAsia="Arial Unicode MS" w:hAnsi="Times New Roman" w:cs="Times New Roman"/>
          <w:b/>
          <w:iCs/>
          <w:color w:val="000000"/>
          <w:sz w:val="24"/>
          <w:szCs w:val="24"/>
        </w:rPr>
      </w:pPr>
    </w:p>
    <w:p w14:paraId="31F39009" w14:textId="77777777" w:rsidR="005E216A" w:rsidRPr="001659C7" w:rsidRDefault="005E216A" w:rsidP="005E216A">
      <w:pPr>
        <w:widowControl w:val="0"/>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iCs/>
          <w:color w:val="000000"/>
          <w:sz w:val="24"/>
          <w:szCs w:val="24"/>
        </w:rPr>
        <w:t xml:space="preserve">           </w:t>
      </w:r>
      <w:r w:rsidRPr="001659C7">
        <w:rPr>
          <w:rFonts w:ascii="Times New Roman" w:eastAsia="Arial Unicode MS" w:hAnsi="Times New Roman" w:cs="Times New Roman"/>
          <w:iCs/>
          <w:color w:val="000000"/>
        </w:rPr>
        <w:t>5.1.</w:t>
      </w:r>
      <w:r w:rsidRPr="001659C7">
        <w:rPr>
          <w:rFonts w:ascii="Times New Roman" w:eastAsia="Arial Unicode MS" w:hAnsi="Times New Roman" w:cs="Times New Roman"/>
          <w:color w:val="000000"/>
        </w:rPr>
        <w:t>Оплата Товару здійснюється в національній валюті України в безготівкової формі, шляхом перерахування коштів на рахунок Постачальника.</w:t>
      </w:r>
    </w:p>
    <w:p w14:paraId="67E967AF" w14:textId="77777777" w:rsidR="005E216A" w:rsidRPr="001659C7" w:rsidRDefault="005E216A" w:rsidP="005E216A">
      <w:pPr>
        <w:widowControl w:val="0"/>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5.2.Розрахунки за поставлений товар здійснюються за фактом постачання товару впродовж </w:t>
      </w:r>
      <w:r>
        <w:rPr>
          <w:rFonts w:ascii="Times New Roman" w:eastAsia="Arial Unicode MS" w:hAnsi="Times New Roman" w:cs="Times New Roman"/>
          <w:color w:val="000000"/>
        </w:rPr>
        <w:t>15</w:t>
      </w:r>
      <w:r w:rsidRPr="001659C7">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банківських</w:t>
      </w:r>
      <w:r w:rsidRPr="001659C7">
        <w:rPr>
          <w:rFonts w:ascii="Times New Roman" w:eastAsia="Arial Unicode MS" w:hAnsi="Times New Roman" w:cs="Times New Roman"/>
          <w:color w:val="000000"/>
        </w:rPr>
        <w:t xml:space="preserve"> днів з дня його отримання.</w:t>
      </w:r>
    </w:p>
    <w:p w14:paraId="003B8A2E" w14:textId="77777777" w:rsidR="005E216A" w:rsidRPr="001659C7" w:rsidRDefault="005E216A" w:rsidP="005E216A">
      <w:pPr>
        <w:widowControl w:val="0"/>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5.3. Розрахунки проводяться шляхом оплати Замовником після пред’явлення Постачальником рахунка на оплату товару (далі - рахунок) та підписання Сторонами видаткової накладної. </w:t>
      </w:r>
    </w:p>
    <w:p w14:paraId="0730C5E1" w14:textId="77777777" w:rsidR="005E216A" w:rsidRPr="001659C7" w:rsidRDefault="005E216A" w:rsidP="005E216A">
      <w:pPr>
        <w:widowControl w:val="0"/>
        <w:spacing w:after="0" w:line="240" w:lineRule="auto"/>
        <w:jc w:val="both"/>
        <w:rPr>
          <w:rFonts w:ascii="Times New Roman" w:eastAsia="Arial Unicode MS" w:hAnsi="Times New Roman" w:cs="Times New Roman"/>
          <w:color w:val="000000"/>
          <w:sz w:val="24"/>
          <w:szCs w:val="24"/>
        </w:rPr>
      </w:pPr>
      <w:r w:rsidRPr="001659C7">
        <w:rPr>
          <w:rFonts w:ascii="Times New Roman" w:eastAsia="Arial Unicode MS" w:hAnsi="Times New Roman" w:cs="Times New Roman"/>
          <w:color w:val="000000"/>
        </w:rPr>
        <w:t xml:space="preserve">          5.4.Замовник зобов’язується повністю оплатити вартість (ціну) переданої у його власність (поставленої) партії Товару, шляхом перерахування грошових коштів на банківський поточний рахунок Постачальника, вказаний в цьому Договорі.</w:t>
      </w:r>
    </w:p>
    <w:p w14:paraId="752400EF" w14:textId="77777777" w:rsidR="005E216A" w:rsidRPr="001659C7" w:rsidRDefault="005E216A" w:rsidP="005E216A">
      <w:pPr>
        <w:spacing w:after="0" w:line="240" w:lineRule="auto"/>
        <w:jc w:val="center"/>
        <w:rPr>
          <w:rFonts w:ascii="Times New Roman" w:eastAsia="Arial Unicode MS" w:hAnsi="Times New Roman" w:cs="Times New Roman"/>
          <w:b/>
          <w:color w:val="000000"/>
          <w:sz w:val="24"/>
          <w:szCs w:val="24"/>
          <w:lang w:val="ru-RU"/>
        </w:rPr>
      </w:pPr>
      <w:r w:rsidRPr="001659C7">
        <w:rPr>
          <w:rFonts w:ascii="Times New Roman" w:eastAsia="Arial Unicode MS" w:hAnsi="Times New Roman" w:cs="Times New Roman"/>
          <w:b/>
          <w:color w:val="000000"/>
          <w:sz w:val="24"/>
          <w:szCs w:val="24"/>
          <w:lang w:val="ru-RU"/>
        </w:rPr>
        <w:t>6. ПРАВА ТА ОБОВ'ЯЗКИ СТОРІН</w:t>
      </w:r>
    </w:p>
    <w:p w14:paraId="0144C1E3" w14:textId="77777777" w:rsidR="005E216A" w:rsidRPr="001659C7" w:rsidRDefault="005E216A" w:rsidP="005E216A">
      <w:pPr>
        <w:spacing w:after="0" w:line="240" w:lineRule="auto"/>
        <w:jc w:val="center"/>
        <w:rPr>
          <w:rFonts w:ascii="Times New Roman" w:eastAsia="Arial Unicode MS" w:hAnsi="Times New Roman" w:cs="Times New Roman"/>
          <w:b/>
          <w:color w:val="000000"/>
          <w:sz w:val="24"/>
          <w:szCs w:val="24"/>
          <w:lang w:val="ru-RU"/>
        </w:rPr>
      </w:pPr>
    </w:p>
    <w:p w14:paraId="45CEC967" w14:textId="77777777" w:rsidR="005E216A" w:rsidRPr="001659C7" w:rsidRDefault="005E216A" w:rsidP="005E216A">
      <w:pPr>
        <w:widowControl w:val="0"/>
        <w:adjustRightInd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sz w:val="24"/>
          <w:szCs w:val="24"/>
        </w:rPr>
        <w:t>6</w:t>
      </w:r>
      <w:r w:rsidRPr="001659C7">
        <w:rPr>
          <w:rFonts w:ascii="Times New Roman" w:eastAsia="Arial Unicode MS" w:hAnsi="Times New Roman" w:cs="Times New Roman"/>
          <w:color w:val="000000"/>
        </w:rPr>
        <w:t xml:space="preserve">.1. </w:t>
      </w:r>
      <w:r w:rsidRPr="001659C7">
        <w:rPr>
          <w:rFonts w:ascii="Times New Roman" w:eastAsia="Arial Unicode MS" w:hAnsi="Times New Roman" w:cs="Times New Roman"/>
          <w:b/>
          <w:color w:val="000000"/>
        </w:rPr>
        <w:t>Замовник зобов'язаний:</w:t>
      </w:r>
    </w:p>
    <w:p w14:paraId="29114724" w14:textId="77777777" w:rsidR="005E216A" w:rsidRPr="001659C7" w:rsidRDefault="005E216A" w:rsidP="005E216A">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6.1.1. Своєчасно здійснювати оплату (при наявності фінансування) за поставлений Товар, відповідно до умов даного Договору;</w:t>
      </w:r>
    </w:p>
    <w:p w14:paraId="16E30367" w14:textId="77777777" w:rsidR="005E216A" w:rsidRPr="001659C7" w:rsidRDefault="005E216A" w:rsidP="005E216A">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6.1.2. Прийняти Товар належної якості, відповідно до умов Договору, підписавши видаткову накладну на Товар;</w:t>
      </w:r>
    </w:p>
    <w:p w14:paraId="1E06394C" w14:textId="77777777" w:rsidR="005E216A" w:rsidRPr="001659C7" w:rsidRDefault="005E216A" w:rsidP="005E216A">
      <w:pPr>
        <w:widowControl w:val="0"/>
        <w:spacing w:after="0" w:line="240" w:lineRule="auto"/>
        <w:ind w:firstLine="720"/>
        <w:jc w:val="both"/>
        <w:rPr>
          <w:rFonts w:ascii="Times New Roman" w:eastAsia="Times New Roman" w:hAnsi="Times New Roman" w:cs="Times New Roman"/>
          <w:lang w:eastAsia="en-US"/>
        </w:rPr>
      </w:pPr>
      <w:r w:rsidRPr="001659C7">
        <w:rPr>
          <w:rFonts w:ascii="Times New Roman" w:eastAsia="Times New Roman" w:hAnsi="Times New Roman" w:cs="Times New Roman"/>
          <w:lang w:eastAsia="en-US"/>
        </w:rPr>
        <w:t>6.1.3. Повідомити Постачальника про виявлені при прийманні-передачі Товару недоліки, в порядку, передбаченому цим Договором;</w:t>
      </w:r>
    </w:p>
    <w:p w14:paraId="6FD0D8E5" w14:textId="77777777" w:rsidR="005E216A" w:rsidRPr="001659C7" w:rsidRDefault="005E216A" w:rsidP="005E216A">
      <w:pPr>
        <w:widowControl w:val="0"/>
        <w:spacing w:after="0" w:line="240" w:lineRule="auto"/>
        <w:ind w:firstLine="720"/>
        <w:jc w:val="both"/>
        <w:rPr>
          <w:rFonts w:ascii="Times New Roman" w:eastAsia="Times New Roman" w:hAnsi="Times New Roman" w:cs="Times New Roman"/>
          <w:lang w:eastAsia="en-US"/>
        </w:rPr>
      </w:pPr>
      <w:r w:rsidRPr="001659C7">
        <w:rPr>
          <w:rFonts w:ascii="Times New Roman" w:eastAsia="Times New Roman" w:hAnsi="Times New Roman" w:cs="Times New Roman"/>
          <w:lang w:eastAsia="en-US"/>
        </w:rPr>
        <w:t>6.1.4. Виконувати інші обов’язки, передбачені цим Договором та законодавством України.</w:t>
      </w:r>
    </w:p>
    <w:p w14:paraId="3A1DC38D" w14:textId="77777777" w:rsidR="005E216A" w:rsidRPr="001659C7" w:rsidRDefault="005E216A" w:rsidP="005E216A">
      <w:pPr>
        <w:widowControl w:val="0"/>
        <w:adjustRightInd w:val="0"/>
        <w:spacing w:after="0" w:line="240" w:lineRule="auto"/>
        <w:ind w:firstLine="720"/>
        <w:jc w:val="both"/>
        <w:rPr>
          <w:rFonts w:ascii="Times New Roman" w:eastAsia="Arial Unicode MS" w:hAnsi="Times New Roman" w:cs="Times New Roman"/>
          <w:b/>
          <w:color w:val="000000"/>
        </w:rPr>
      </w:pPr>
      <w:r w:rsidRPr="001659C7">
        <w:rPr>
          <w:rFonts w:ascii="Times New Roman" w:eastAsia="Arial Unicode MS" w:hAnsi="Times New Roman" w:cs="Times New Roman"/>
          <w:color w:val="000000"/>
        </w:rPr>
        <w:t xml:space="preserve">6.2. </w:t>
      </w:r>
      <w:r w:rsidRPr="001659C7">
        <w:rPr>
          <w:rFonts w:ascii="Times New Roman" w:eastAsia="Arial Unicode MS" w:hAnsi="Times New Roman" w:cs="Times New Roman"/>
          <w:b/>
          <w:color w:val="000000"/>
        </w:rPr>
        <w:t>Замовник має право:</w:t>
      </w:r>
    </w:p>
    <w:p w14:paraId="22E3C387" w14:textId="77777777" w:rsidR="005E216A" w:rsidRPr="001659C7" w:rsidRDefault="005E216A" w:rsidP="005E216A">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6.2.1. Контролювати поставку Товару у строки, встановлені цим Договором;</w:t>
      </w:r>
    </w:p>
    <w:p w14:paraId="16D0DA94" w14:textId="77777777" w:rsidR="005E216A" w:rsidRPr="001659C7" w:rsidRDefault="005E216A" w:rsidP="005E216A">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6.2.3. Зменшувати обсяги закупівлі залежно від реального фінансування видатків та відповідно загальну вартість цього Договору, шляхом укладання додаткової угоди, попередивши про це Постачальника;</w:t>
      </w:r>
    </w:p>
    <w:p w14:paraId="655E0CA5" w14:textId="77777777" w:rsidR="005E216A" w:rsidRPr="001659C7" w:rsidRDefault="005E216A" w:rsidP="005E216A">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6.2.4. Повернути видаткову накладну на Товар Постачальнику без здійснення оплати в разі </w:t>
      </w:r>
      <w:r w:rsidRPr="001659C7">
        <w:rPr>
          <w:rFonts w:ascii="Times New Roman" w:eastAsia="Arial Unicode MS" w:hAnsi="Times New Roman" w:cs="Times New Roman"/>
          <w:color w:val="000000"/>
        </w:rPr>
        <w:lastRenderedPageBreak/>
        <w:t>неналежного її оформлення (відсутність печатки, підписів тощо);</w:t>
      </w:r>
    </w:p>
    <w:p w14:paraId="64180E93" w14:textId="77777777" w:rsidR="005E216A" w:rsidRPr="001659C7" w:rsidRDefault="005E216A" w:rsidP="005E216A">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6.2.5. Відмовитися від прийняття Товару, який не відповідає якості. Товар неналежної якості підлягає обов’язковому поверненню Постачальнику;</w:t>
      </w:r>
    </w:p>
    <w:p w14:paraId="09F4082E" w14:textId="77777777" w:rsidR="005E216A" w:rsidRPr="001659C7" w:rsidRDefault="005E216A" w:rsidP="005E216A">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6.2.6.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14:paraId="71EA79F7" w14:textId="77777777" w:rsidR="005E216A" w:rsidRPr="001659C7" w:rsidRDefault="005E216A" w:rsidP="005E216A">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6.2.7. Інші права, передбачені цим Договором та законодавством України.</w:t>
      </w:r>
    </w:p>
    <w:p w14:paraId="4B55EDD8" w14:textId="77777777" w:rsidR="005E216A" w:rsidRPr="001659C7" w:rsidRDefault="005E216A" w:rsidP="005E216A">
      <w:pPr>
        <w:widowControl w:val="0"/>
        <w:adjustRightInd w:val="0"/>
        <w:spacing w:after="0" w:line="240" w:lineRule="auto"/>
        <w:ind w:firstLine="720"/>
        <w:jc w:val="both"/>
        <w:rPr>
          <w:rFonts w:ascii="Times New Roman" w:eastAsia="Arial Unicode MS" w:hAnsi="Times New Roman" w:cs="Times New Roman"/>
          <w:b/>
          <w:color w:val="000000"/>
        </w:rPr>
      </w:pPr>
      <w:r w:rsidRPr="001659C7">
        <w:rPr>
          <w:rFonts w:ascii="Times New Roman" w:eastAsia="Arial Unicode MS" w:hAnsi="Times New Roman" w:cs="Times New Roman"/>
          <w:color w:val="000000"/>
        </w:rPr>
        <w:t xml:space="preserve">6.3. </w:t>
      </w:r>
      <w:r w:rsidRPr="001659C7">
        <w:rPr>
          <w:rFonts w:ascii="Times New Roman" w:eastAsia="Arial Unicode MS" w:hAnsi="Times New Roman" w:cs="Times New Roman"/>
          <w:b/>
          <w:color w:val="000000"/>
        </w:rPr>
        <w:t>Постачальник зобов'язаний:</w:t>
      </w:r>
    </w:p>
    <w:p w14:paraId="3A924DB6" w14:textId="77777777" w:rsidR="005E216A" w:rsidRPr="001659C7" w:rsidRDefault="005E216A" w:rsidP="005E216A">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6.3.1. Забезпечити передачу Товару у строки та на умовах, передбачені даним Договором;</w:t>
      </w:r>
    </w:p>
    <w:p w14:paraId="19BC1B95" w14:textId="77777777" w:rsidR="005E216A" w:rsidRPr="001659C7" w:rsidRDefault="005E216A" w:rsidP="005E216A">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6.3.2. Забезпечити передачу Товару, якість і кількість якого відповідає вимогам даного Договору; </w:t>
      </w:r>
    </w:p>
    <w:p w14:paraId="607ADC26" w14:textId="77777777" w:rsidR="005E216A" w:rsidRPr="001659C7" w:rsidRDefault="005E216A" w:rsidP="005E216A">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6.3.3. За свій рахунок усунути всі недоліки Товару або змінити його на Товар належної якості;</w:t>
      </w:r>
    </w:p>
    <w:p w14:paraId="645C8069" w14:textId="77777777" w:rsidR="005E216A" w:rsidRPr="001659C7" w:rsidRDefault="005E216A" w:rsidP="005E216A">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6.3.4. Зберігати на безоплатній основі Товар до передачі його Постачальнику;</w:t>
      </w:r>
    </w:p>
    <w:p w14:paraId="4BB7177B" w14:textId="77777777" w:rsidR="005E216A" w:rsidRPr="001659C7" w:rsidRDefault="005E216A" w:rsidP="005E216A">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6.3.5. При виникненні обставин, що перешкоджають належному виконанню своїх зобов’язань, згідно з цим Договором, терміново повідомити про це Покупця.</w:t>
      </w:r>
    </w:p>
    <w:p w14:paraId="4A0CB3A2" w14:textId="77777777" w:rsidR="005E216A" w:rsidRPr="001659C7" w:rsidRDefault="005E216A" w:rsidP="005E216A">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6.3.6. Надати Замовнику супровідні документи на Товар, відповідно до умов даного Договору; </w:t>
      </w:r>
    </w:p>
    <w:p w14:paraId="6454218B" w14:textId="77777777" w:rsidR="005E216A" w:rsidRPr="001659C7" w:rsidRDefault="005E216A" w:rsidP="005E216A">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6.3.7. </w:t>
      </w:r>
      <w:r w:rsidRPr="001659C7">
        <w:rPr>
          <w:rFonts w:ascii="Times New Roman" w:eastAsia="Arial Unicode MS" w:hAnsi="Times New Roman" w:cs="Times New Roman"/>
        </w:rPr>
        <w:t>Виконувати інші обов’язки, передбачені цим Договором та законодавством України.</w:t>
      </w:r>
    </w:p>
    <w:p w14:paraId="0A97CD95" w14:textId="77777777" w:rsidR="005E216A" w:rsidRPr="001659C7" w:rsidRDefault="005E216A" w:rsidP="005E216A">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6.4. </w:t>
      </w:r>
      <w:r w:rsidRPr="001659C7">
        <w:rPr>
          <w:rFonts w:ascii="Times New Roman" w:eastAsia="Arial Unicode MS" w:hAnsi="Times New Roman" w:cs="Times New Roman"/>
          <w:b/>
          <w:color w:val="000000"/>
        </w:rPr>
        <w:t>Постачальник має право:</w:t>
      </w:r>
    </w:p>
    <w:p w14:paraId="7CB678CF" w14:textId="77777777" w:rsidR="005E216A" w:rsidRPr="001659C7" w:rsidRDefault="005E216A" w:rsidP="005E216A">
      <w:pPr>
        <w:widowControl w:val="0"/>
        <w:adjustRightInd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6.4.1. Своєчасно та в повному обсязі отримувати плату за переданий Товар;</w:t>
      </w:r>
    </w:p>
    <w:p w14:paraId="7F45996D" w14:textId="77777777" w:rsidR="005E216A" w:rsidRPr="001659C7" w:rsidRDefault="005E216A" w:rsidP="005E216A">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6.4.2. На дострокову передачу Товару за письмовим погодженням Замовника;</w:t>
      </w:r>
    </w:p>
    <w:p w14:paraId="2C1BF118" w14:textId="77777777" w:rsidR="005E216A" w:rsidRPr="001659C7" w:rsidRDefault="005E216A" w:rsidP="005E216A">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6.4.3. Інші права, передбачені цим Договором та законодавством України.</w:t>
      </w:r>
    </w:p>
    <w:p w14:paraId="46FD015B" w14:textId="77777777" w:rsidR="005E216A" w:rsidRPr="001659C7" w:rsidRDefault="005E216A" w:rsidP="005E216A">
      <w:pPr>
        <w:spacing w:after="0" w:line="240" w:lineRule="auto"/>
        <w:ind w:left="181"/>
        <w:jc w:val="both"/>
        <w:rPr>
          <w:rFonts w:ascii="Times New Roman" w:eastAsia="Arial Unicode MS" w:hAnsi="Times New Roman" w:cs="Times New Roman"/>
          <w:iCs/>
          <w:color w:val="000000"/>
          <w:sz w:val="24"/>
          <w:szCs w:val="24"/>
        </w:rPr>
      </w:pPr>
    </w:p>
    <w:p w14:paraId="7329DF84" w14:textId="77777777" w:rsidR="005E216A" w:rsidRPr="001659C7" w:rsidRDefault="005E216A" w:rsidP="005E216A">
      <w:pPr>
        <w:spacing w:after="0" w:line="240" w:lineRule="auto"/>
        <w:ind w:left="181"/>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7.  ВІДПОВІДАЛЬНІСТЬ СТОРІН</w:t>
      </w:r>
    </w:p>
    <w:p w14:paraId="2870B487" w14:textId="77777777" w:rsidR="005E216A" w:rsidRPr="001659C7" w:rsidRDefault="005E216A" w:rsidP="005E216A">
      <w:pPr>
        <w:spacing w:after="0" w:line="240" w:lineRule="auto"/>
        <w:ind w:left="181"/>
        <w:jc w:val="center"/>
        <w:rPr>
          <w:rFonts w:ascii="Times New Roman" w:eastAsia="Arial Unicode MS" w:hAnsi="Times New Roman" w:cs="Times New Roman"/>
          <w:b/>
          <w:iCs/>
          <w:color w:val="000000"/>
          <w:sz w:val="24"/>
          <w:szCs w:val="24"/>
        </w:rPr>
      </w:pPr>
    </w:p>
    <w:p w14:paraId="06CA7657" w14:textId="77777777" w:rsidR="005E216A" w:rsidRPr="001659C7" w:rsidRDefault="005E216A" w:rsidP="005E216A">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iCs/>
        </w:rPr>
        <w:t>7.1.</w:t>
      </w:r>
      <w:r w:rsidRPr="001659C7">
        <w:rPr>
          <w:rFonts w:ascii="Times New Roman" w:eastAsia="Times New Roman" w:hAnsi="Times New Roman" w:cs="Times New Roman"/>
        </w:rPr>
        <w:t xml:space="preserve"> </w:t>
      </w:r>
      <w:r w:rsidRPr="001659C7">
        <w:rPr>
          <w:rFonts w:ascii="Times New Roman" w:eastAsia="Times New Roman" w:hAnsi="Times New Roman" w:cs="Times New Roman"/>
          <w:color w:val="000000"/>
        </w:rPr>
        <w:t>У разі невиконання або неналежного виконання своїх зобов’язань, передбачених даним Договором, Сторони несуть відповідальність передбачену цим Договором та додатково чинним законодавством України.</w:t>
      </w:r>
    </w:p>
    <w:p w14:paraId="202A8C2C" w14:textId="77777777" w:rsidR="005E216A" w:rsidRPr="001659C7" w:rsidRDefault="005E216A" w:rsidP="005E216A">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7.2. Порушенням Договору є його невиконання або неналежне виконання, тобто виконання з порушенням умов, визначених змістом цього Договору.</w:t>
      </w:r>
    </w:p>
    <w:p w14:paraId="1B50400A" w14:textId="77777777" w:rsidR="005E216A" w:rsidRPr="001659C7" w:rsidRDefault="005E216A" w:rsidP="005E216A">
      <w:pPr>
        <w:widowControl w:val="0"/>
        <w:tabs>
          <w:tab w:val="left" w:pos="624"/>
        </w:tabs>
        <w:spacing w:after="0" w:line="240" w:lineRule="auto"/>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ab/>
      </w:r>
      <w:r w:rsidRPr="001659C7">
        <w:rPr>
          <w:rFonts w:ascii="Times New Roman" w:eastAsia="Arial Unicode MS" w:hAnsi="Times New Roman" w:cs="Times New Roman"/>
          <w:color w:val="000000"/>
        </w:rPr>
        <w:tab/>
        <w:t>7.3. Замовник не несе відповідальності за затримку оплати у випадку наявності порушення зобов’язання зі сторони Постачальника.</w:t>
      </w:r>
    </w:p>
    <w:p w14:paraId="70B5811E" w14:textId="77777777" w:rsidR="005E216A" w:rsidRPr="001659C7" w:rsidRDefault="005E216A" w:rsidP="005E216A">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7.4. Постачальник за порушення обов'язку, визначеного у п. 3.1 цього Договору, за вимогою Замовника зобов'язаний сплатити останньому штраф у розмірі 1% від ціни непоставленої у строк частини Товару, але не більше ніж 3%.</w:t>
      </w:r>
    </w:p>
    <w:p w14:paraId="7E2752A8" w14:textId="77777777" w:rsidR="005E216A" w:rsidRPr="001659C7" w:rsidRDefault="005E216A" w:rsidP="005E216A">
      <w:pPr>
        <w:spacing w:after="0" w:line="240" w:lineRule="auto"/>
        <w:ind w:firstLine="708"/>
        <w:jc w:val="both"/>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7.5. Постачальник у разі передання Замовнику Товару неналежної якості за вимогою Замовника зобов'язаний сплатити останньому штраф у розмірі 2 % від ціни такого Товару.</w:t>
      </w:r>
    </w:p>
    <w:p w14:paraId="459AF37D" w14:textId="77777777" w:rsidR="005E216A" w:rsidRPr="001659C7" w:rsidRDefault="005E216A" w:rsidP="005E216A">
      <w:pPr>
        <w:spacing w:after="0" w:line="240" w:lineRule="auto"/>
        <w:ind w:firstLine="708"/>
        <w:jc w:val="both"/>
        <w:rPr>
          <w:rFonts w:ascii="Times New Roman" w:eastAsia="Arial Unicode MS" w:hAnsi="Times New Roman" w:cs="Times New Roman"/>
          <w:color w:val="000000"/>
          <w:lang w:eastAsia="uk-UA"/>
        </w:rPr>
      </w:pPr>
      <w:r w:rsidRPr="001659C7">
        <w:rPr>
          <w:rFonts w:ascii="Times New Roman" w:eastAsia="Arial Unicode MS" w:hAnsi="Times New Roman" w:cs="Times New Roman"/>
          <w:color w:val="000000"/>
          <w:lang w:eastAsia="uk-UA"/>
        </w:rPr>
        <w:t>7.6. Сплата Постачальником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p>
    <w:p w14:paraId="647BD102" w14:textId="77777777" w:rsidR="005E216A" w:rsidRPr="001659C7" w:rsidRDefault="005E216A" w:rsidP="005E216A">
      <w:pPr>
        <w:spacing w:after="0" w:line="240" w:lineRule="auto"/>
        <w:ind w:left="181" w:firstLine="527"/>
        <w:jc w:val="both"/>
        <w:rPr>
          <w:rFonts w:ascii="Times New Roman" w:eastAsia="Arial Unicode MS" w:hAnsi="Times New Roman" w:cs="Times New Roman"/>
          <w:color w:val="000000"/>
          <w:sz w:val="24"/>
          <w:szCs w:val="24"/>
          <w:lang w:eastAsia="uk-UA"/>
        </w:rPr>
      </w:pPr>
    </w:p>
    <w:p w14:paraId="7D0E2851" w14:textId="77777777" w:rsidR="005E216A" w:rsidRPr="001659C7" w:rsidRDefault="005E216A" w:rsidP="005E216A">
      <w:pPr>
        <w:spacing w:after="0" w:line="240" w:lineRule="auto"/>
        <w:ind w:left="-142" w:hanging="142"/>
        <w:jc w:val="center"/>
        <w:rPr>
          <w:rFonts w:ascii="Times New Roman" w:eastAsia="Times New Roman" w:hAnsi="Times New Roman" w:cs="Times New Roman"/>
          <w:b/>
          <w:bCs/>
          <w:color w:val="000000"/>
          <w:sz w:val="24"/>
          <w:szCs w:val="24"/>
          <w:lang w:val="ru-RU"/>
        </w:rPr>
      </w:pPr>
      <w:r w:rsidRPr="001659C7">
        <w:rPr>
          <w:rFonts w:ascii="Times New Roman" w:eastAsia="Times New Roman" w:hAnsi="Times New Roman" w:cs="Times New Roman"/>
          <w:b/>
          <w:bCs/>
          <w:color w:val="000000"/>
          <w:sz w:val="24"/>
          <w:szCs w:val="24"/>
        </w:rPr>
        <w:t xml:space="preserve">        </w:t>
      </w:r>
      <w:r w:rsidRPr="001659C7">
        <w:rPr>
          <w:rFonts w:ascii="Times New Roman" w:eastAsia="Times New Roman" w:hAnsi="Times New Roman" w:cs="Times New Roman"/>
          <w:b/>
          <w:bCs/>
          <w:color w:val="000000"/>
          <w:sz w:val="24"/>
          <w:szCs w:val="24"/>
          <w:lang w:val="ru-RU"/>
        </w:rPr>
        <w:t>8.</w:t>
      </w:r>
      <w:r w:rsidRPr="001659C7">
        <w:rPr>
          <w:rFonts w:ascii="Times New Roman" w:eastAsia="Times New Roman" w:hAnsi="Times New Roman" w:cs="Times New Roman"/>
          <w:b/>
          <w:bCs/>
          <w:color w:val="000000"/>
          <w:sz w:val="24"/>
          <w:szCs w:val="24"/>
        </w:rPr>
        <w:t xml:space="preserve"> </w:t>
      </w:r>
      <w:r w:rsidRPr="001659C7">
        <w:rPr>
          <w:rFonts w:ascii="Times New Roman" w:eastAsia="Times New Roman" w:hAnsi="Times New Roman" w:cs="Times New Roman"/>
          <w:b/>
          <w:bCs/>
          <w:color w:val="000000"/>
          <w:sz w:val="24"/>
          <w:szCs w:val="24"/>
          <w:lang w:val="ru-RU"/>
        </w:rPr>
        <w:t xml:space="preserve"> ПОРЯДОК ЗМІН УМОВ ДОГОВОРУ ТА РОЗІРВАННЯ ДОГОВОРУ</w:t>
      </w:r>
    </w:p>
    <w:p w14:paraId="232DAF87" w14:textId="77777777" w:rsidR="005E216A" w:rsidRPr="001659C7" w:rsidRDefault="005E216A" w:rsidP="005E216A">
      <w:pPr>
        <w:spacing w:after="0" w:line="240" w:lineRule="auto"/>
        <w:ind w:left="-142" w:hanging="142"/>
        <w:jc w:val="center"/>
        <w:rPr>
          <w:rFonts w:ascii="Times New Roman" w:eastAsia="Times New Roman" w:hAnsi="Times New Roman" w:cs="Times New Roman"/>
          <w:sz w:val="24"/>
          <w:szCs w:val="24"/>
          <w:lang w:val="ru-RU"/>
        </w:rPr>
      </w:pPr>
    </w:p>
    <w:p w14:paraId="2AB38A83" w14:textId="77777777" w:rsidR="005E216A" w:rsidRPr="001659C7" w:rsidRDefault="005E216A" w:rsidP="005E216A">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sz w:val="24"/>
          <w:szCs w:val="24"/>
        </w:rPr>
        <w:t>8.</w:t>
      </w:r>
      <w:r w:rsidRPr="001659C7">
        <w:rPr>
          <w:rFonts w:ascii="Times New Roman" w:eastAsia="Times New Roman" w:hAnsi="Times New Roman" w:cs="Times New Roman"/>
          <w:color w:val="000000"/>
        </w:rPr>
        <w:t>1. Усі зміни та доповнення до цього Договору вносяться в період його дії, за згодою Сторін та з урахуванням положень Закону України «Про публічні закупівлі»</w:t>
      </w:r>
      <w:r w:rsidRPr="001659C7">
        <w:rPr>
          <w:rFonts w:ascii="Times New Roman" w:eastAsia="Times New Roman" w:hAnsi="Times New Roman" w:cs="Times New Roman"/>
          <w:iCs/>
        </w:rPr>
        <w:t xml:space="preserve"> та </w:t>
      </w:r>
      <w:r w:rsidRPr="001659C7">
        <w:rPr>
          <w:rFonts w:ascii="Times New Roman" w:hAnsi="Times New Roman" w:cs="Times New Roman"/>
        </w:rPr>
        <w:t xml:space="preserve">Постанови КМУ від 12.10.2022 р. № 1178 (зі змінами) «Про затвердження особливостей здійснення публічних </w:t>
      </w:r>
      <w:proofErr w:type="spellStart"/>
      <w:r w:rsidRPr="001659C7">
        <w:rPr>
          <w:rFonts w:ascii="Times New Roman" w:hAnsi="Times New Roman" w:cs="Times New Roman"/>
        </w:rPr>
        <w:t>закупівель</w:t>
      </w:r>
      <w:proofErr w:type="spellEnd"/>
      <w:r w:rsidRPr="001659C7">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1659C7">
        <w:rPr>
          <w:rFonts w:ascii="Times New Roman" w:eastAsia="Times New Roman" w:hAnsi="Times New Roman" w:cs="Times New Roman"/>
          <w:color w:val="000000"/>
        </w:rPr>
        <w:t>, шляхом  укладення додаткової угоди до даного Договору, яка стає невід’ємною його частиною і набирає чинності лише після її підписання Сторонами.</w:t>
      </w:r>
    </w:p>
    <w:p w14:paraId="44D58D78" w14:textId="77777777" w:rsidR="005E216A" w:rsidRPr="001659C7" w:rsidRDefault="005E216A" w:rsidP="005E216A">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Додаткові угоди до Договору складаються у письмовій формі, українською мовою, у двох автентичних екземплярах, які мають рівну юридичну силу, та набувають чинності після підписання їх обома Сторонами і скріплення печатками (за наявності).</w:t>
      </w:r>
    </w:p>
    <w:p w14:paraId="4FA1122E" w14:textId="77777777" w:rsidR="005E216A" w:rsidRPr="001659C7" w:rsidRDefault="005E216A" w:rsidP="005E216A">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8.2. Істотні умови Договору можуть бути змінені лише за взаємною згодою Сторін та виключно у випадках:</w:t>
      </w:r>
    </w:p>
    <w:p w14:paraId="71434387" w14:textId="77777777" w:rsidR="005E216A" w:rsidRPr="001659C7" w:rsidRDefault="005E216A" w:rsidP="005E216A">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 зменшення обсягів закупівлі, зокрема з урахуванням фактичного обсягу видатків Замовника;</w:t>
      </w:r>
    </w:p>
    <w:p w14:paraId="3C82838F" w14:textId="77777777" w:rsidR="005E216A" w:rsidRPr="001659C7" w:rsidRDefault="005E216A" w:rsidP="005E216A">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lastRenderedPageBreak/>
        <w:t xml:space="preserve">2) збільшення ціни за одиницю Товару до 10 відсотків </w:t>
      </w:r>
      <w:proofErr w:type="spellStart"/>
      <w:r w:rsidRPr="001659C7">
        <w:rPr>
          <w:rFonts w:ascii="Times New Roman" w:eastAsia="Times New Roman" w:hAnsi="Times New Roman" w:cs="Times New Roman"/>
          <w:color w:val="000000"/>
        </w:rPr>
        <w:t>пропорційно</w:t>
      </w:r>
      <w:proofErr w:type="spellEnd"/>
      <w:r w:rsidRPr="001659C7">
        <w:rPr>
          <w:rFonts w:ascii="Times New Roman" w:eastAsia="Times New Roman" w:hAnsi="Times New Roman" w:cs="Times New Roman"/>
          <w:color w:val="000000"/>
        </w:rPr>
        <w:t xml:space="preserve"> збільшенню ціни такої Товару на ринку у разі коливання ціни такого Товару на ринку за умови, що така зміна не призведе до збільшення суми, визначеної цим Договором, - не частіше ніж один раз на 90 днів з моменту підписання цього Договору;</w:t>
      </w:r>
    </w:p>
    <w:p w14:paraId="75FDE5FA" w14:textId="77777777" w:rsidR="005E216A" w:rsidRPr="001659C7" w:rsidRDefault="005E216A" w:rsidP="005E216A">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3) покращення якості Товару, за умови що таке покращення не призведе до збільшення суми, визначеної цим Договором;</w:t>
      </w:r>
    </w:p>
    <w:p w14:paraId="286CB0A4" w14:textId="77777777" w:rsidR="005E216A" w:rsidRPr="001659C7" w:rsidRDefault="005E216A" w:rsidP="005E216A">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4) продовження строку дії Договору та строку поставки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цим Договором;</w:t>
      </w:r>
    </w:p>
    <w:p w14:paraId="6CC15120" w14:textId="77777777" w:rsidR="005E216A" w:rsidRPr="001659C7" w:rsidRDefault="005E216A" w:rsidP="005E216A">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5) погодження зміни ціни Договору в бік зменшення (без зміни кількості (обсягу) та якості Товару, у тому числі у разі коливання ціни Товару на ринку;</w:t>
      </w:r>
    </w:p>
    <w:p w14:paraId="4F5238C0" w14:textId="77777777" w:rsidR="005E216A" w:rsidRPr="001659C7" w:rsidRDefault="005E216A" w:rsidP="005E216A">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 xml:space="preserve">6) зміни ціни Договору у зв’язку зі зміною ставок податків і зборів та/або зміною умов щодо надання пільг з оподаткування – </w:t>
      </w:r>
      <w:proofErr w:type="spellStart"/>
      <w:r w:rsidRPr="001659C7">
        <w:rPr>
          <w:rFonts w:ascii="Times New Roman" w:eastAsia="Times New Roman" w:hAnsi="Times New Roman" w:cs="Times New Roman"/>
          <w:color w:val="000000"/>
        </w:rPr>
        <w:t>пропорційно</w:t>
      </w:r>
      <w:proofErr w:type="spellEnd"/>
      <w:r w:rsidRPr="001659C7">
        <w:rPr>
          <w:rFonts w:ascii="Times New Roman" w:eastAsia="Times New Roman" w:hAnsi="Times New Roman" w:cs="Times New Roman"/>
          <w:color w:val="000000"/>
        </w:rPr>
        <w:t xml:space="preserve"> до зміни таких ставок та/або пільг з оподаткування;</w:t>
      </w:r>
    </w:p>
    <w:p w14:paraId="20580EF8" w14:textId="77777777" w:rsidR="005E216A" w:rsidRPr="001659C7" w:rsidRDefault="005E216A" w:rsidP="005E216A">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7) зміни умов у зв’язку із продовженням дії цього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цим Договором, якщо видатки на досягнення цієї цілі затверджено в установленому порядку.</w:t>
      </w:r>
    </w:p>
    <w:p w14:paraId="6D43052D" w14:textId="77777777" w:rsidR="005E216A" w:rsidRPr="001659C7" w:rsidRDefault="005E216A" w:rsidP="005E216A">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222222"/>
        </w:rPr>
        <w:t xml:space="preserve">Сторона, що ініціює внесення змін у Договір, надає іншій Стороні підтверджуючі документи, що </w:t>
      </w:r>
      <w:proofErr w:type="spellStart"/>
      <w:r w:rsidRPr="001659C7">
        <w:rPr>
          <w:rFonts w:ascii="Times New Roman" w:eastAsia="Times New Roman" w:hAnsi="Times New Roman" w:cs="Times New Roman"/>
          <w:color w:val="222222"/>
        </w:rPr>
        <w:t>обгунтовують</w:t>
      </w:r>
      <w:proofErr w:type="spellEnd"/>
      <w:r w:rsidRPr="001659C7">
        <w:rPr>
          <w:rFonts w:ascii="Times New Roman" w:eastAsia="Times New Roman" w:hAnsi="Times New Roman" w:cs="Times New Roman"/>
          <w:color w:val="222222"/>
        </w:rPr>
        <w:t xml:space="preserve"> настання випадків, зазначених у цьому пункті. Такими документами можуть бути: довідки/листи уповноважених органів, лист за підписом уповноваженої особи Сторони, посиланням на офіційні джерела інформації державних органів, тощо</w:t>
      </w:r>
      <w:r w:rsidRPr="001659C7">
        <w:rPr>
          <w:rFonts w:ascii="Times New Roman" w:eastAsia="Times New Roman" w:hAnsi="Times New Roman" w:cs="Times New Roman"/>
          <w:color w:val="000000"/>
        </w:rPr>
        <w:t>.</w:t>
      </w:r>
    </w:p>
    <w:p w14:paraId="3F2A7B52" w14:textId="77777777" w:rsidR="005E216A" w:rsidRPr="001659C7" w:rsidRDefault="005E216A" w:rsidP="005E216A">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8.3. Даний Договір може бути розірвано за взаємною згодою Сторін шляхом укладення Сторонами відповідної додаткової угоди до даного Договору.</w:t>
      </w:r>
    </w:p>
    <w:p w14:paraId="5BC9C8E3" w14:textId="77777777" w:rsidR="005E216A" w:rsidRPr="001659C7" w:rsidRDefault="005E216A" w:rsidP="005E216A">
      <w:pPr>
        <w:spacing w:after="0" w:line="240" w:lineRule="auto"/>
        <w:ind w:left="181" w:firstLine="527"/>
        <w:jc w:val="both"/>
        <w:rPr>
          <w:rFonts w:ascii="Times New Roman" w:eastAsia="Arial Unicode MS" w:hAnsi="Times New Roman" w:cs="Times New Roman"/>
          <w:color w:val="000000"/>
          <w:sz w:val="24"/>
          <w:szCs w:val="24"/>
          <w:lang w:eastAsia="en-US"/>
        </w:rPr>
      </w:pPr>
    </w:p>
    <w:p w14:paraId="672C8CF8" w14:textId="77777777" w:rsidR="005E216A" w:rsidRPr="001659C7" w:rsidRDefault="005E216A" w:rsidP="005E216A">
      <w:pPr>
        <w:widowControl w:val="0"/>
        <w:spacing w:after="0" w:line="276" w:lineRule="auto"/>
        <w:jc w:val="center"/>
        <w:rPr>
          <w:rFonts w:ascii="Times New Roman" w:hAnsi="Times New Roman" w:cs="Times New Roman"/>
          <w:b/>
          <w:sz w:val="24"/>
          <w:szCs w:val="24"/>
        </w:rPr>
      </w:pPr>
      <w:r w:rsidRPr="001659C7">
        <w:rPr>
          <w:rFonts w:ascii="Times New Roman" w:hAnsi="Times New Roman" w:cs="Times New Roman"/>
          <w:b/>
          <w:sz w:val="24"/>
          <w:szCs w:val="24"/>
        </w:rPr>
        <w:t>9. ФОРС-МАЖОРНІ ОБСТАВИНИ (ОБСТАВИНИ НЕПЕРЕБОРНОЇ СИЛИ)</w:t>
      </w:r>
    </w:p>
    <w:p w14:paraId="33290480" w14:textId="77777777" w:rsidR="005E216A" w:rsidRPr="001659C7" w:rsidRDefault="005E216A" w:rsidP="005E216A">
      <w:pPr>
        <w:widowControl w:val="0"/>
        <w:spacing w:after="0" w:line="276" w:lineRule="auto"/>
        <w:jc w:val="center"/>
        <w:rPr>
          <w:rFonts w:ascii="Times New Roman" w:hAnsi="Times New Roman" w:cs="Times New Roman"/>
          <w:b/>
          <w:sz w:val="24"/>
          <w:szCs w:val="24"/>
        </w:rPr>
      </w:pPr>
    </w:p>
    <w:p w14:paraId="479E6663" w14:textId="77777777" w:rsidR="005E216A" w:rsidRPr="001659C7" w:rsidRDefault="005E216A" w:rsidP="005E216A">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9.1. Сторони звільняються від відповідальності за невиконання або неналежне виконання своїх зобов’язань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надалі – «форс-мажор».</w:t>
      </w:r>
    </w:p>
    <w:p w14:paraId="22CAAD2C" w14:textId="77777777" w:rsidR="005E216A" w:rsidRPr="001659C7" w:rsidRDefault="005E216A" w:rsidP="005E216A">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9.2. Під випадком Сторони розуміють надзвичайну подію, яка не носить характер невідворотної, однак є непередбачуваною і раптовою для Сторін, а саме: акти, рішення, дії або бездіяльність органів державної влади, органів місцевого самоврядування, зміни в законодавстві України за умови, що дані обставини безпосередньо вплинули на своєчасне виконання зобов’язань Сторони. </w:t>
      </w:r>
    </w:p>
    <w:p w14:paraId="54623638" w14:textId="77777777" w:rsidR="005E216A" w:rsidRPr="001659C7" w:rsidRDefault="005E216A" w:rsidP="005E216A">
      <w:pPr>
        <w:widowControl w:val="0"/>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9.3. Неповідомлення або несвоєчасне повідомлення однієї із Сторін про неможливість виконання прийнятих за даним Договором зобов’язань, позбавляє Сторону права посилатися на будь-яку вищевказану обставину, як на підставу, що звільняє від відповідальності за виконання зобов’язань.</w:t>
      </w:r>
    </w:p>
    <w:p w14:paraId="56C6D5E3" w14:textId="77777777" w:rsidR="005E216A" w:rsidRPr="001659C7" w:rsidRDefault="005E216A" w:rsidP="005E216A">
      <w:pPr>
        <w:widowControl w:val="0"/>
        <w:tabs>
          <w:tab w:val="left" w:pos="624"/>
        </w:tabs>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9.4. У разі дії форс-мажорних обставин більше 20 (двадцяти) календарних днів Сторони вправі в установленому порядку розірвати Договір. </w:t>
      </w:r>
    </w:p>
    <w:p w14:paraId="2508539D" w14:textId="77777777" w:rsidR="005E216A" w:rsidRPr="001659C7" w:rsidRDefault="005E216A" w:rsidP="005E216A">
      <w:pPr>
        <w:widowControl w:val="0"/>
        <w:tabs>
          <w:tab w:val="left" w:pos="624"/>
        </w:tabs>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9.5. Доказом дії форс-мажорних обставин є документи (оригінали), видані Торгово-промисловою палатою України/іншою Торгово-промисловою палатою або іншим компетентним органом/установою.</w:t>
      </w:r>
    </w:p>
    <w:p w14:paraId="4B7C61F6" w14:textId="77777777" w:rsidR="005E216A" w:rsidRPr="001659C7" w:rsidRDefault="005E216A" w:rsidP="005E216A">
      <w:pPr>
        <w:widowControl w:val="0"/>
        <w:tabs>
          <w:tab w:val="left" w:pos="720"/>
          <w:tab w:val="left" w:pos="1440"/>
        </w:tabs>
        <w:overflowPunct w:val="0"/>
        <w:autoSpaceDE w:val="0"/>
        <w:autoSpaceDN w:val="0"/>
        <w:adjustRightInd w:val="0"/>
        <w:spacing w:after="0" w:line="240" w:lineRule="auto"/>
        <w:ind w:firstLine="720"/>
        <w:jc w:val="both"/>
        <w:textAlignment w:val="baseline"/>
        <w:rPr>
          <w:rFonts w:ascii="Times New Roman" w:hAnsi="Times New Roman" w:cs="Times New Roman"/>
        </w:rPr>
      </w:pPr>
      <w:r w:rsidRPr="001659C7">
        <w:rPr>
          <w:rFonts w:ascii="Times New Roman" w:hAnsi="Times New Roman" w:cs="Times New Roman"/>
        </w:rPr>
        <w:t>Після припинення обставин, зазначених у пункті 9.1., 9.2. Сторона, яка опинилася під впливом обставин форс-мажору, повинна без затримки, але не пізніше ніж через 5 календарних днів з дня припинення форс-мажору, повідомити про це іншу Сторону у письмовій формі. Повідомлення повинно містити термін, в який передбачається виконати зобов’язання за цим Договором.</w:t>
      </w:r>
    </w:p>
    <w:p w14:paraId="7DC6EF7B" w14:textId="77777777" w:rsidR="005E216A" w:rsidRPr="001659C7" w:rsidRDefault="005E216A" w:rsidP="005E216A">
      <w:pPr>
        <w:widowControl w:val="0"/>
        <w:tabs>
          <w:tab w:val="left" w:pos="720"/>
          <w:tab w:val="left" w:pos="1440"/>
        </w:tabs>
        <w:overflowPunct w:val="0"/>
        <w:autoSpaceDE w:val="0"/>
        <w:autoSpaceDN w:val="0"/>
        <w:adjustRightInd w:val="0"/>
        <w:spacing w:after="0" w:line="240" w:lineRule="auto"/>
        <w:ind w:firstLine="720"/>
        <w:jc w:val="both"/>
        <w:textAlignment w:val="baseline"/>
        <w:rPr>
          <w:rFonts w:ascii="Times New Roman" w:hAnsi="Times New Roman" w:cs="Times New Roman"/>
        </w:rPr>
      </w:pPr>
      <w:r w:rsidRPr="001659C7">
        <w:rPr>
          <w:rFonts w:ascii="Times New Roman" w:hAnsi="Times New Roman" w:cs="Times New Roman"/>
        </w:rPr>
        <w:t xml:space="preserve">9.6. У випадках, передбачених пунктом 9.1., 9.2. строк виконання Сторонами своїх зобов’язань за цим Договором збільшується </w:t>
      </w:r>
      <w:proofErr w:type="spellStart"/>
      <w:r w:rsidRPr="001659C7">
        <w:rPr>
          <w:rFonts w:ascii="Times New Roman" w:hAnsi="Times New Roman" w:cs="Times New Roman"/>
        </w:rPr>
        <w:t>пропорційно</w:t>
      </w:r>
      <w:proofErr w:type="spellEnd"/>
      <w:r w:rsidRPr="001659C7">
        <w:rPr>
          <w:rFonts w:ascii="Times New Roman" w:hAnsi="Times New Roman" w:cs="Times New Roman"/>
        </w:rPr>
        <w:t xml:space="preserve"> часу, протягом якого діють такі обставини та їх наслідки. В разі, коли обставини та їх наслідки, передбачені пунктом 9.1., 9.2. продовжують існувати більш, ніж 1 місяць, або коли при настанні таких обставин стає  очевидно, що такі обставини та їх наслідки будуть діяти більше цього строку, Сторони у найкоротший термін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14:paraId="53DE4F13" w14:textId="77777777" w:rsidR="005E216A" w:rsidRPr="001659C7" w:rsidRDefault="005E216A" w:rsidP="005E216A">
      <w:pPr>
        <w:widowControl w:val="0"/>
        <w:tabs>
          <w:tab w:val="left" w:pos="720"/>
          <w:tab w:val="left" w:pos="1440"/>
        </w:tabs>
        <w:overflowPunct w:val="0"/>
        <w:autoSpaceDE w:val="0"/>
        <w:autoSpaceDN w:val="0"/>
        <w:adjustRightInd w:val="0"/>
        <w:spacing w:after="0" w:line="240" w:lineRule="auto"/>
        <w:ind w:firstLine="720"/>
        <w:jc w:val="both"/>
        <w:textAlignment w:val="baseline"/>
        <w:rPr>
          <w:rFonts w:ascii="Times New Roman" w:hAnsi="Times New Roman" w:cs="Times New Roman"/>
        </w:rPr>
      </w:pPr>
      <w:r w:rsidRPr="001659C7">
        <w:rPr>
          <w:rFonts w:ascii="Times New Roman" w:hAnsi="Times New Roman" w:cs="Times New Roman"/>
        </w:rPr>
        <w:t xml:space="preserve">9.7. Неспроможність Сторін знайти прийнятні альтернативні шляхи виконання зобов’язань та </w:t>
      </w:r>
      <w:r w:rsidRPr="001659C7">
        <w:rPr>
          <w:rFonts w:ascii="Times New Roman" w:hAnsi="Times New Roman" w:cs="Times New Roman"/>
        </w:rPr>
        <w:lastRenderedPageBreak/>
        <w:t>дійти до взаємної згоди щодо таких шляхів, надає кожній Стороні право направити іншій Стороні повідомлення про припинення Договору. Повідомлення про припинення Договору направляється іншій Стороні не пізніше ніж за 10 календарних днів до дня його розірвання.</w:t>
      </w:r>
    </w:p>
    <w:p w14:paraId="128C5C74" w14:textId="77777777" w:rsidR="005E216A" w:rsidRPr="001659C7" w:rsidRDefault="005E216A" w:rsidP="005E216A">
      <w:pPr>
        <w:widowControl w:val="0"/>
        <w:tabs>
          <w:tab w:val="left" w:pos="720"/>
        </w:tabs>
        <w:spacing w:after="0" w:line="240" w:lineRule="auto"/>
        <w:ind w:firstLine="720"/>
        <w:jc w:val="both"/>
        <w:rPr>
          <w:rFonts w:ascii="Times New Roman" w:eastAsia="Arial Unicode MS" w:hAnsi="Times New Roman" w:cs="Times New Roman"/>
          <w:color w:val="000000"/>
        </w:rPr>
      </w:pPr>
      <w:r w:rsidRPr="001659C7">
        <w:rPr>
          <w:rFonts w:ascii="Times New Roman" w:eastAsia="Arial Unicode MS" w:hAnsi="Times New Roman" w:cs="Times New Roman"/>
          <w:color w:val="000000"/>
        </w:rPr>
        <w:t>9.8. Форс-мажор звільняє Сторони від відповідальності, але не звільняє від виконання зобов’язань.</w:t>
      </w:r>
    </w:p>
    <w:p w14:paraId="2DC38BBC" w14:textId="77777777" w:rsidR="005E216A" w:rsidRPr="001659C7" w:rsidRDefault="005E216A" w:rsidP="005E216A">
      <w:pPr>
        <w:spacing w:after="0" w:line="240" w:lineRule="auto"/>
        <w:ind w:left="181"/>
        <w:jc w:val="center"/>
        <w:rPr>
          <w:rFonts w:ascii="Times New Roman" w:eastAsia="Arial Unicode MS" w:hAnsi="Times New Roman" w:cs="Times New Roman"/>
          <w:iCs/>
          <w:color w:val="000000"/>
          <w:sz w:val="24"/>
          <w:szCs w:val="24"/>
        </w:rPr>
      </w:pPr>
    </w:p>
    <w:p w14:paraId="41D46A9D" w14:textId="77777777" w:rsidR="005E216A" w:rsidRPr="001659C7" w:rsidRDefault="005E216A" w:rsidP="005E216A">
      <w:pPr>
        <w:shd w:val="clear" w:color="auto" w:fill="FFFFFF"/>
        <w:spacing w:after="0" w:line="240" w:lineRule="auto"/>
        <w:jc w:val="center"/>
        <w:rPr>
          <w:rFonts w:ascii="Times New Roman" w:eastAsia="Times New Roman" w:hAnsi="Times New Roman" w:cs="Times New Roman"/>
          <w:b/>
          <w:bCs/>
          <w:color w:val="000000"/>
          <w:sz w:val="24"/>
          <w:szCs w:val="24"/>
          <w:lang w:val="ru-RU"/>
        </w:rPr>
      </w:pPr>
      <w:r w:rsidRPr="001659C7">
        <w:rPr>
          <w:rFonts w:ascii="Times New Roman" w:eastAsia="Times New Roman" w:hAnsi="Times New Roman" w:cs="Times New Roman"/>
          <w:b/>
          <w:bCs/>
          <w:color w:val="000000"/>
          <w:sz w:val="24"/>
          <w:szCs w:val="24"/>
          <w:lang w:val="ru-RU"/>
        </w:rPr>
        <w:t>10. ВРЕГУЛЮВАННЯ СПОРІВ</w:t>
      </w:r>
    </w:p>
    <w:p w14:paraId="0D0ACF2C" w14:textId="77777777" w:rsidR="005E216A" w:rsidRPr="001659C7" w:rsidRDefault="005E216A" w:rsidP="005E216A">
      <w:pPr>
        <w:shd w:val="clear" w:color="auto" w:fill="FFFFFF"/>
        <w:spacing w:after="0" w:line="240" w:lineRule="auto"/>
        <w:jc w:val="center"/>
        <w:rPr>
          <w:rFonts w:ascii="Times New Roman" w:eastAsia="Times New Roman" w:hAnsi="Times New Roman" w:cs="Times New Roman"/>
          <w:sz w:val="24"/>
          <w:szCs w:val="24"/>
          <w:lang w:val="ru-RU"/>
        </w:rPr>
      </w:pPr>
    </w:p>
    <w:p w14:paraId="72BA7F0F" w14:textId="77777777" w:rsidR="005E216A" w:rsidRPr="001659C7" w:rsidRDefault="005E216A" w:rsidP="005E216A">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10.1.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14:paraId="77A94580" w14:textId="77777777" w:rsidR="005E216A" w:rsidRPr="001659C7" w:rsidRDefault="005E216A" w:rsidP="005E216A">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10.2. У разі неможливості вирішення спору у відповідності з п. 10.1. даного Договору, спір підлягає вирішенню судом, відповідно до вимог чинного законодавства України.</w:t>
      </w:r>
    </w:p>
    <w:p w14:paraId="33DC44CC" w14:textId="77777777" w:rsidR="005E216A" w:rsidRPr="001659C7" w:rsidRDefault="005E216A" w:rsidP="005E216A">
      <w:pPr>
        <w:shd w:val="clear" w:color="auto" w:fill="FFFFFF"/>
        <w:spacing w:after="0" w:line="240" w:lineRule="auto"/>
        <w:ind w:firstLine="708"/>
        <w:jc w:val="both"/>
        <w:rPr>
          <w:rFonts w:ascii="Times New Roman" w:eastAsia="Times New Roman" w:hAnsi="Times New Roman" w:cs="Times New Roman"/>
          <w:color w:val="000000"/>
        </w:rPr>
      </w:pPr>
      <w:r w:rsidRPr="001659C7">
        <w:rPr>
          <w:rFonts w:ascii="Times New Roman" w:eastAsia="Times New Roman" w:hAnsi="Times New Roman" w:cs="Times New Roman"/>
          <w:color w:val="000000"/>
        </w:rPr>
        <w:t>10.3. Сторона, яка порушила права і законні інтереси іншої Сторони, зобов’язана поновити їх, не чекаючи пред’явлення претензії чи позову.</w:t>
      </w:r>
    </w:p>
    <w:p w14:paraId="24482558" w14:textId="77777777" w:rsidR="005E216A" w:rsidRPr="001659C7" w:rsidRDefault="005E216A" w:rsidP="005E216A">
      <w:pPr>
        <w:shd w:val="clear" w:color="auto" w:fill="FFFFFF"/>
        <w:spacing w:after="0" w:line="240" w:lineRule="auto"/>
        <w:ind w:firstLine="708"/>
        <w:jc w:val="both"/>
        <w:rPr>
          <w:rFonts w:ascii="Times New Roman" w:eastAsia="Times New Roman" w:hAnsi="Times New Roman" w:cs="Times New Roman"/>
          <w:sz w:val="24"/>
          <w:szCs w:val="24"/>
        </w:rPr>
      </w:pPr>
    </w:p>
    <w:p w14:paraId="7ECD75A2" w14:textId="77777777" w:rsidR="005E216A" w:rsidRPr="001659C7" w:rsidRDefault="005E216A" w:rsidP="005E216A">
      <w:pPr>
        <w:shd w:val="clear" w:color="auto" w:fill="FFFFFF"/>
        <w:spacing w:after="0" w:line="240" w:lineRule="auto"/>
        <w:jc w:val="center"/>
        <w:rPr>
          <w:rFonts w:ascii="Times New Roman" w:eastAsia="Times New Roman" w:hAnsi="Times New Roman" w:cs="Times New Roman"/>
          <w:b/>
          <w:bCs/>
          <w:color w:val="000000"/>
          <w:sz w:val="24"/>
          <w:szCs w:val="24"/>
          <w:lang w:val="ru-RU"/>
        </w:rPr>
      </w:pPr>
      <w:r w:rsidRPr="001659C7">
        <w:rPr>
          <w:rFonts w:ascii="Times New Roman" w:eastAsia="Times New Roman" w:hAnsi="Times New Roman" w:cs="Times New Roman"/>
          <w:b/>
          <w:bCs/>
          <w:color w:val="000000"/>
          <w:sz w:val="24"/>
          <w:szCs w:val="24"/>
          <w:lang w:val="ru-RU"/>
        </w:rPr>
        <w:t>11. СТРОК ДІЇ ДОГОВОРУ</w:t>
      </w:r>
    </w:p>
    <w:p w14:paraId="2B26D1CC" w14:textId="77777777" w:rsidR="005E216A" w:rsidRPr="001659C7" w:rsidRDefault="005E216A" w:rsidP="005E216A">
      <w:pPr>
        <w:shd w:val="clear" w:color="auto" w:fill="FFFFFF"/>
        <w:spacing w:after="0" w:line="240" w:lineRule="auto"/>
        <w:jc w:val="center"/>
        <w:rPr>
          <w:rFonts w:ascii="Times New Roman" w:eastAsia="Times New Roman" w:hAnsi="Times New Roman" w:cs="Times New Roman"/>
          <w:sz w:val="24"/>
          <w:szCs w:val="24"/>
          <w:lang w:val="ru-RU"/>
        </w:rPr>
      </w:pPr>
    </w:p>
    <w:p w14:paraId="0B4B4206" w14:textId="77777777" w:rsidR="005E216A" w:rsidRPr="001659C7" w:rsidRDefault="005E216A" w:rsidP="005E216A">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 xml:space="preserve">11.1. Даний Договір набирає чинності з дати його укладення Сторонами та діє </w:t>
      </w:r>
      <w:r w:rsidRPr="001659C7">
        <w:rPr>
          <w:rFonts w:ascii="Times New Roman" w:eastAsia="Times New Roman" w:hAnsi="Times New Roman" w:cs="Times New Roman"/>
          <w:b/>
          <w:color w:val="000000"/>
        </w:rPr>
        <w:t>до 31 грудня 2023 року</w:t>
      </w:r>
      <w:r w:rsidRPr="001659C7">
        <w:rPr>
          <w:rFonts w:ascii="Times New Roman" w:eastAsia="Times New Roman" w:hAnsi="Times New Roman" w:cs="Times New Roman"/>
          <w:color w:val="000000"/>
        </w:rPr>
        <w:t>, а в частині взаєморозрахунків - до повного їх виконання Сторонами. Датою укладення Договору є дата  його підписання уповноваженими представниками Сторін та скріплення  печатками Сторін (за наявності).</w:t>
      </w:r>
    </w:p>
    <w:p w14:paraId="61309B85" w14:textId="77777777" w:rsidR="005E216A" w:rsidRPr="001659C7" w:rsidRDefault="005E216A" w:rsidP="005E216A">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11.2. Закінчення строку Договору не звільняє Сторони від відповідальності за його порушення, яке мало місце під час дії Договору.</w:t>
      </w:r>
    </w:p>
    <w:p w14:paraId="20CB3820" w14:textId="77777777" w:rsidR="005E216A" w:rsidRPr="001659C7" w:rsidRDefault="005E216A" w:rsidP="005E216A">
      <w:pPr>
        <w:shd w:val="clear" w:color="auto" w:fill="FFFFFF"/>
        <w:spacing w:after="0" w:line="240" w:lineRule="auto"/>
        <w:ind w:firstLine="708"/>
        <w:jc w:val="both"/>
        <w:rPr>
          <w:rFonts w:ascii="Times New Roman" w:eastAsia="Times New Roman" w:hAnsi="Times New Roman" w:cs="Times New Roman"/>
          <w:color w:val="000000"/>
        </w:rPr>
      </w:pPr>
      <w:r w:rsidRPr="001659C7">
        <w:rPr>
          <w:rFonts w:ascii="Times New Roman" w:eastAsia="Times New Roman" w:hAnsi="Times New Roman" w:cs="Times New Roman"/>
          <w:color w:val="000000"/>
        </w:rPr>
        <w:t>11.3. Строк дії даного Договору може бути змінено за взаємною згодою Сторін відповідно до Закону України «Про публічні закупівлі». </w:t>
      </w:r>
    </w:p>
    <w:p w14:paraId="2F34F24D" w14:textId="77777777" w:rsidR="005E216A" w:rsidRPr="001659C7" w:rsidRDefault="005E216A" w:rsidP="005E216A">
      <w:pPr>
        <w:spacing w:after="0" w:line="240" w:lineRule="auto"/>
        <w:rPr>
          <w:rFonts w:ascii="Times New Roman" w:eastAsia="Times New Roman" w:hAnsi="Times New Roman" w:cs="Times New Roman"/>
          <w:iCs/>
          <w:color w:val="000000"/>
          <w:sz w:val="24"/>
          <w:szCs w:val="24"/>
        </w:rPr>
      </w:pPr>
    </w:p>
    <w:p w14:paraId="1D40432D" w14:textId="77777777" w:rsidR="005E216A" w:rsidRPr="001659C7" w:rsidRDefault="005E216A" w:rsidP="005E216A">
      <w:pPr>
        <w:shd w:val="clear" w:color="auto" w:fill="FFFFFF"/>
        <w:spacing w:after="0" w:line="240" w:lineRule="auto"/>
        <w:jc w:val="center"/>
        <w:rPr>
          <w:rFonts w:ascii="Times New Roman" w:eastAsia="Times New Roman" w:hAnsi="Times New Roman" w:cs="Times New Roman"/>
          <w:b/>
          <w:bCs/>
          <w:color w:val="000000"/>
          <w:sz w:val="24"/>
          <w:szCs w:val="24"/>
          <w:lang w:val="ru-RU"/>
        </w:rPr>
      </w:pPr>
      <w:r w:rsidRPr="001659C7">
        <w:rPr>
          <w:rFonts w:ascii="Times New Roman" w:eastAsia="Times New Roman" w:hAnsi="Times New Roman" w:cs="Times New Roman"/>
          <w:b/>
          <w:bCs/>
          <w:color w:val="000000"/>
          <w:sz w:val="24"/>
          <w:szCs w:val="24"/>
          <w:lang w:val="ru-RU"/>
        </w:rPr>
        <w:t>12. ІНШІ УМОВИ</w:t>
      </w:r>
    </w:p>
    <w:p w14:paraId="455DC899" w14:textId="77777777" w:rsidR="005E216A" w:rsidRPr="001659C7" w:rsidRDefault="005E216A" w:rsidP="005E216A">
      <w:pPr>
        <w:shd w:val="clear" w:color="auto" w:fill="FFFFFF"/>
        <w:spacing w:after="0" w:line="240" w:lineRule="auto"/>
        <w:jc w:val="center"/>
        <w:rPr>
          <w:rFonts w:ascii="Times New Roman" w:eastAsia="Times New Roman" w:hAnsi="Times New Roman" w:cs="Times New Roman"/>
          <w:sz w:val="24"/>
          <w:szCs w:val="24"/>
          <w:lang w:val="ru-RU"/>
        </w:rPr>
      </w:pPr>
    </w:p>
    <w:p w14:paraId="39E578B6" w14:textId="77777777" w:rsidR="005E216A" w:rsidRPr="001659C7" w:rsidRDefault="005E216A" w:rsidP="005E216A">
      <w:pPr>
        <w:shd w:val="clear" w:color="auto" w:fill="FFFFFF"/>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12.1. У випадках, не передбачених даним Договором, Сторони керуються чинним законодавством України.</w:t>
      </w:r>
    </w:p>
    <w:p w14:paraId="3354C3DF" w14:textId="77777777" w:rsidR="005E216A" w:rsidRPr="001659C7" w:rsidRDefault="005E216A" w:rsidP="005E216A">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12.2. Даний Договір укладено українською мовою у 2 (двох) оригінальних примірниках, що мають однакову юридичну силу, один з яких залишається Замовнику, а один – Постачальнику.</w:t>
      </w:r>
    </w:p>
    <w:p w14:paraId="55EB0F1D" w14:textId="77777777" w:rsidR="005E216A" w:rsidRPr="001659C7" w:rsidRDefault="005E216A" w:rsidP="005E216A">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12.3. Жодна із Сторін не має права передавати свої права та обов’язки за цим Договором третім особам без письмової згоди іншої Сторони.</w:t>
      </w:r>
    </w:p>
    <w:p w14:paraId="35AFA1DA" w14:textId="77777777" w:rsidR="005E216A" w:rsidRPr="001659C7" w:rsidRDefault="005E216A" w:rsidP="005E216A">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 xml:space="preserve">12.4. З метою дотримання вимог Закону України «Про публічні закупівлі» Постачальник дозволяє оприлюднити цей Договір через авторизований електронний майданчик в електронній системі </w:t>
      </w:r>
      <w:proofErr w:type="spellStart"/>
      <w:r w:rsidRPr="001659C7">
        <w:rPr>
          <w:rFonts w:ascii="Times New Roman" w:eastAsia="Times New Roman" w:hAnsi="Times New Roman" w:cs="Times New Roman"/>
          <w:color w:val="000000"/>
        </w:rPr>
        <w:t>закупівель</w:t>
      </w:r>
      <w:proofErr w:type="spellEnd"/>
      <w:r w:rsidRPr="001659C7">
        <w:rPr>
          <w:rFonts w:ascii="Times New Roman" w:eastAsia="Times New Roman" w:hAnsi="Times New Roman" w:cs="Times New Roman"/>
          <w:color w:val="000000"/>
        </w:rPr>
        <w:t>.</w:t>
      </w:r>
    </w:p>
    <w:p w14:paraId="2DE10BA0" w14:textId="77777777" w:rsidR="005E216A" w:rsidRPr="001659C7" w:rsidRDefault="005E216A" w:rsidP="005E216A">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12.5. Сторони несуть відповідальність за правильність вказаних ними в даному Договорі реквізитів та зобов’язуються вчасно повідомляти іншу Сторону про їх заміну у письмовій формі.</w:t>
      </w:r>
    </w:p>
    <w:p w14:paraId="2D87D464" w14:textId="77777777" w:rsidR="005E216A" w:rsidRPr="001659C7" w:rsidRDefault="005E216A" w:rsidP="005E216A">
      <w:pPr>
        <w:spacing w:after="0" w:line="240" w:lineRule="auto"/>
        <w:ind w:firstLine="708"/>
        <w:jc w:val="both"/>
        <w:rPr>
          <w:rFonts w:ascii="Times New Roman" w:eastAsia="Times New Roman" w:hAnsi="Times New Roman" w:cs="Times New Roman"/>
        </w:rPr>
      </w:pPr>
      <w:r w:rsidRPr="001659C7">
        <w:rPr>
          <w:rFonts w:ascii="Times New Roman" w:eastAsia="Times New Roman" w:hAnsi="Times New Roman" w:cs="Times New Roman"/>
          <w:color w:val="000000"/>
        </w:rPr>
        <w:t>12.6. Сторони не мають права надавати будь-яку інформацію за цим Договором третім особам без письмової згоди іншої Сторони.</w:t>
      </w:r>
    </w:p>
    <w:p w14:paraId="4EEBBCF2" w14:textId="77777777" w:rsidR="005E216A" w:rsidRPr="001659C7" w:rsidRDefault="005E216A" w:rsidP="005E216A">
      <w:pPr>
        <w:spacing w:after="0" w:line="240" w:lineRule="auto"/>
        <w:ind w:firstLine="567"/>
        <w:jc w:val="both"/>
        <w:rPr>
          <w:rFonts w:ascii="Times New Roman" w:eastAsia="Times New Roman" w:hAnsi="Times New Roman" w:cs="Times New Roman"/>
        </w:rPr>
      </w:pPr>
      <w:r w:rsidRPr="001659C7">
        <w:rPr>
          <w:rFonts w:ascii="Times New Roman" w:eastAsia="Times New Roman" w:hAnsi="Times New Roman" w:cs="Times New Roman"/>
          <w:color w:val="000000"/>
        </w:rPr>
        <w:t>  12.7.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14:paraId="44BC67BB" w14:textId="77777777" w:rsidR="005E216A" w:rsidRPr="001659C7" w:rsidRDefault="005E216A" w:rsidP="005E216A">
      <w:pPr>
        <w:spacing w:after="0" w:line="240" w:lineRule="auto"/>
        <w:ind w:firstLine="567"/>
        <w:jc w:val="both"/>
        <w:rPr>
          <w:rFonts w:ascii="Times New Roman" w:eastAsia="Times New Roman" w:hAnsi="Times New Roman" w:cs="Times New Roman"/>
        </w:rPr>
      </w:pPr>
      <w:r w:rsidRPr="001659C7">
        <w:rPr>
          <w:rFonts w:ascii="Times New Roman" w:eastAsia="Times New Roman" w:hAnsi="Times New Roman" w:cs="Times New Roman"/>
          <w:color w:val="000000"/>
        </w:rPr>
        <w:t>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0AE44648" w14:textId="77777777" w:rsidR="005E216A" w:rsidRPr="001659C7" w:rsidRDefault="005E216A" w:rsidP="005E216A">
      <w:pPr>
        <w:spacing w:after="0" w:line="240" w:lineRule="auto"/>
        <w:ind w:firstLine="567"/>
        <w:jc w:val="both"/>
        <w:rPr>
          <w:rFonts w:ascii="Times New Roman" w:eastAsia="Times New Roman" w:hAnsi="Times New Roman" w:cs="Times New Roman"/>
          <w:color w:val="000000"/>
        </w:rPr>
      </w:pPr>
      <w:r w:rsidRPr="001659C7">
        <w:rPr>
          <w:rFonts w:ascii="Times New Roman" w:eastAsia="Times New Roman" w:hAnsi="Times New Roman" w:cs="Times New Roman"/>
          <w:color w:val="000000"/>
        </w:rPr>
        <w:t>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7268E75C" w14:textId="77777777" w:rsidR="005E216A" w:rsidRPr="001659C7" w:rsidRDefault="005E216A" w:rsidP="005E216A">
      <w:pPr>
        <w:spacing w:after="0" w:line="240" w:lineRule="auto"/>
        <w:ind w:firstLine="567"/>
        <w:jc w:val="both"/>
        <w:rPr>
          <w:rFonts w:ascii="Times New Roman" w:eastAsia="Times New Roman" w:hAnsi="Times New Roman" w:cs="Times New Roman"/>
        </w:rPr>
      </w:pPr>
      <w:r w:rsidRPr="001659C7">
        <w:rPr>
          <w:rFonts w:ascii="Times New Roman" w:eastAsia="Times New Roman" w:hAnsi="Times New Roman" w:cs="Times New Roman"/>
          <w:color w:val="000000"/>
        </w:rPr>
        <w:tab/>
        <w:t>12.8. Усі додатки до даного Договору є його невід’ємними частинами.</w:t>
      </w:r>
    </w:p>
    <w:p w14:paraId="3D809EE5" w14:textId="77777777" w:rsidR="005E216A" w:rsidRPr="001659C7" w:rsidRDefault="005E216A" w:rsidP="005E216A">
      <w:pPr>
        <w:spacing w:after="0" w:line="240" w:lineRule="auto"/>
        <w:ind w:firstLine="567"/>
        <w:jc w:val="both"/>
        <w:rPr>
          <w:rFonts w:ascii="Times New Roman" w:eastAsia="Times New Roman" w:hAnsi="Times New Roman" w:cs="Times New Roman"/>
          <w:sz w:val="24"/>
          <w:szCs w:val="24"/>
        </w:rPr>
      </w:pPr>
      <w:r w:rsidRPr="001659C7">
        <w:rPr>
          <w:rFonts w:ascii="Times New Roman" w:eastAsia="Times New Roman" w:hAnsi="Times New Roman" w:cs="Times New Roman"/>
          <w:color w:val="000000"/>
          <w:sz w:val="24"/>
          <w:szCs w:val="24"/>
          <w:vertAlign w:val="superscript"/>
        </w:rPr>
        <w:t>  </w:t>
      </w:r>
    </w:p>
    <w:p w14:paraId="0A5C9561" w14:textId="77777777" w:rsidR="005E216A" w:rsidRPr="001659C7" w:rsidRDefault="005E216A" w:rsidP="005E216A">
      <w:pPr>
        <w:spacing w:after="0" w:line="240" w:lineRule="auto"/>
        <w:ind w:left="181"/>
        <w:jc w:val="center"/>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13. ДОДАТКИ ДО ДОГОВОРУ</w:t>
      </w:r>
    </w:p>
    <w:p w14:paraId="1CDB6A14" w14:textId="77777777" w:rsidR="005E216A" w:rsidRPr="001659C7" w:rsidRDefault="005E216A" w:rsidP="005E216A">
      <w:pPr>
        <w:spacing w:after="0" w:line="240" w:lineRule="auto"/>
        <w:ind w:left="181"/>
        <w:jc w:val="center"/>
        <w:rPr>
          <w:rFonts w:ascii="Times New Roman" w:eastAsia="Arial Unicode MS" w:hAnsi="Times New Roman" w:cs="Times New Roman"/>
          <w:b/>
          <w:iCs/>
          <w:color w:val="000000"/>
          <w:sz w:val="24"/>
          <w:szCs w:val="24"/>
        </w:rPr>
      </w:pPr>
    </w:p>
    <w:p w14:paraId="288151D1" w14:textId="77777777" w:rsidR="005E216A" w:rsidRPr="001659C7" w:rsidRDefault="005E216A" w:rsidP="005E216A">
      <w:pPr>
        <w:spacing w:after="0" w:line="240" w:lineRule="auto"/>
        <w:ind w:left="181" w:firstLine="527"/>
        <w:rPr>
          <w:rFonts w:ascii="Times New Roman" w:eastAsia="Arial Unicode MS" w:hAnsi="Times New Roman" w:cs="Times New Roman"/>
          <w:iCs/>
          <w:color w:val="000000"/>
        </w:rPr>
      </w:pPr>
      <w:r w:rsidRPr="001659C7">
        <w:rPr>
          <w:rFonts w:ascii="Times New Roman" w:eastAsia="Times New Roman" w:hAnsi="Times New Roman" w:cs="Times New Roman"/>
          <w:iCs/>
          <w:color w:val="000000"/>
        </w:rPr>
        <w:t>13</w:t>
      </w:r>
      <w:r w:rsidRPr="001659C7">
        <w:rPr>
          <w:rFonts w:ascii="Times New Roman" w:eastAsia="Arial Unicode MS" w:hAnsi="Times New Roman" w:cs="Times New Roman"/>
          <w:iCs/>
          <w:color w:val="000000"/>
        </w:rPr>
        <w:t>.1. Додаток №1 – Специфікація.</w:t>
      </w:r>
    </w:p>
    <w:p w14:paraId="042C7C85" w14:textId="77777777" w:rsidR="005E216A" w:rsidRPr="001659C7" w:rsidRDefault="005E216A" w:rsidP="005E216A">
      <w:pPr>
        <w:spacing w:after="0" w:line="240" w:lineRule="auto"/>
        <w:ind w:left="181"/>
        <w:jc w:val="center"/>
        <w:rPr>
          <w:rFonts w:ascii="Times New Roman" w:eastAsia="Times New Roman" w:hAnsi="Times New Roman" w:cs="Times New Roman"/>
          <w:iCs/>
          <w:color w:val="000000"/>
          <w:sz w:val="24"/>
          <w:szCs w:val="24"/>
        </w:rPr>
      </w:pPr>
    </w:p>
    <w:p w14:paraId="39B1B9A2" w14:textId="77777777" w:rsidR="005E216A" w:rsidRPr="001659C7" w:rsidRDefault="005E216A" w:rsidP="005E216A">
      <w:pPr>
        <w:spacing w:after="0" w:line="240" w:lineRule="auto"/>
        <w:ind w:left="181"/>
        <w:jc w:val="center"/>
        <w:rPr>
          <w:rFonts w:ascii="Times New Roman" w:eastAsia="Times New Roman" w:hAnsi="Times New Roman" w:cs="Times New Roman"/>
          <w:b/>
          <w:iCs/>
          <w:color w:val="000000"/>
          <w:sz w:val="24"/>
          <w:szCs w:val="24"/>
        </w:rPr>
      </w:pPr>
      <w:r w:rsidRPr="001659C7">
        <w:rPr>
          <w:rFonts w:ascii="Times New Roman" w:eastAsia="Times New Roman" w:hAnsi="Times New Roman" w:cs="Times New Roman"/>
          <w:b/>
          <w:iCs/>
          <w:color w:val="000000"/>
          <w:sz w:val="24"/>
          <w:szCs w:val="24"/>
        </w:rPr>
        <w:t>14. МІСЦЕЗНАХОДЖЕННЯ, БАНКІВСЬКІ РЕКВІЗИТИ ТА ПІДПИСИ СТОРІН</w:t>
      </w:r>
    </w:p>
    <w:p w14:paraId="722B41FB" w14:textId="77777777" w:rsidR="005E216A" w:rsidRPr="001659C7" w:rsidRDefault="005E216A" w:rsidP="005E216A">
      <w:pPr>
        <w:spacing w:after="0" w:line="240" w:lineRule="auto"/>
        <w:ind w:left="181"/>
        <w:jc w:val="center"/>
        <w:rPr>
          <w:rFonts w:ascii="Times New Roman" w:eastAsia="Times New Roman" w:hAnsi="Times New Roman" w:cs="Times New Roman"/>
          <w:b/>
          <w:iCs/>
          <w:color w:val="000000"/>
          <w:sz w:val="24"/>
          <w:szCs w:val="24"/>
        </w:rPr>
      </w:pPr>
    </w:p>
    <w:p w14:paraId="008F3AFD" w14:textId="77777777" w:rsidR="005E216A" w:rsidRPr="001659C7" w:rsidRDefault="005E216A" w:rsidP="005E216A">
      <w:pPr>
        <w:tabs>
          <w:tab w:val="left" w:pos="709"/>
        </w:tabs>
        <w:spacing w:after="0" w:line="240" w:lineRule="auto"/>
        <w:ind w:left="181"/>
        <w:contextualSpacing/>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 xml:space="preserve">         ЗАМОВНИК:                                                                 ПОСТАЧАЛЬНИК:</w:t>
      </w:r>
    </w:p>
    <w:p w14:paraId="11D6B8AE" w14:textId="77777777" w:rsidR="005E216A" w:rsidRPr="001659C7" w:rsidRDefault="005E216A" w:rsidP="005E216A">
      <w:pPr>
        <w:tabs>
          <w:tab w:val="left" w:pos="709"/>
        </w:tabs>
        <w:spacing w:after="0" w:line="240" w:lineRule="auto"/>
        <w:ind w:left="181"/>
        <w:contextualSpacing/>
        <w:rPr>
          <w:rFonts w:ascii="Times New Roman" w:eastAsia="Times New Roman" w:hAnsi="Times New Roman" w:cs="Times New Roman"/>
          <w:color w:val="000000"/>
          <w:sz w:val="24"/>
          <w:szCs w:val="24"/>
        </w:rPr>
      </w:pPr>
    </w:p>
    <w:tbl>
      <w:tblPr>
        <w:tblW w:w="0" w:type="auto"/>
        <w:tblInd w:w="-176" w:type="dxa"/>
        <w:tblLook w:val="04A0" w:firstRow="1" w:lastRow="0" w:firstColumn="1" w:lastColumn="0" w:noHBand="0" w:noVBand="1"/>
      </w:tblPr>
      <w:tblGrid>
        <w:gridCol w:w="5059"/>
        <w:gridCol w:w="4756"/>
      </w:tblGrid>
      <w:tr w:rsidR="005E216A" w:rsidRPr="001659C7" w14:paraId="19A2443D" w14:textId="77777777" w:rsidTr="00330FAF">
        <w:tc>
          <w:tcPr>
            <w:tcW w:w="5211" w:type="dxa"/>
          </w:tcPr>
          <w:p w14:paraId="7577AA99" w14:textId="77777777" w:rsidR="005E216A" w:rsidRPr="001659C7" w:rsidRDefault="005E216A" w:rsidP="00330FAF">
            <w:pPr>
              <w:spacing w:after="0" w:line="240" w:lineRule="auto"/>
              <w:rPr>
                <w:rFonts w:ascii="Times New Roman" w:eastAsia="Times New Roman" w:hAnsi="Times New Roman" w:cs="Times New Roman"/>
              </w:rPr>
            </w:pPr>
            <w:r w:rsidRPr="001659C7">
              <w:rPr>
                <w:rFonts w:ascii="Times New Roman" w:eastAsia="Times New Roman" w:hAnsi="Times New Roman" w:cs="Times New Roman"/>
                <w:b/>
                <w:bCs/>
                <w:color w:val="000000"/>
                <w:u w:val="single"/>
              </w:rPr>
              <w:t>КП «Міськводоканал» Баштанської міської ради </w:t>
            </w:r>
          </w:p>
          <w:p w14:paraId="0AD8AE8D" w14:textId="77777777" w:rsidR="005E216A" w:rsidRPr="001659C7" w:rsidRDefault="005E216A" w:rsidP="00330FAF">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56101, м. Баштанка, вул. Ювілейна, 1</w:t>
            </w:r>
          </w:p>
          <w:p w14:paraId="35AD15F0" w14:textId="77777777" w:rsidR="005E216A" w:rsidRPr="001659C7" w:rsidRDefault="005E216A" w:rsidP="00330FAF">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р/р UA333052990000026006041701161</w:t>
            </w:r>
          </w:p>
          <w:p w14:paraId="4C2F734D" w14:textId="77777777" w:rsidR="005E216A" w:rsidRPr="001659C7" w:rsidRDefault="005E216A" w:rsidP="00330FAF">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 xml:space="preserve">в  АТ  КБ «Приватбанк», </w:t>
            </w:r>
          </w:p>
          <w:p w14:paraId="53672604" w14:textId="77777777" w:rsidR="005E216A" w:rsidRPr="001659C7" w:rsidRDefault="005E216A" w:rsidP="00330FAF">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Миколаївське РУ м. Миколаїв</w:t>
            </w:r>
          </w:p>
          <w:p w14:paraId="372A4783" w14:textId="77777777" w:rsidR="005E216A" w:rsidRPr="001659C7" w:rsidRDefault="005E216A" w:rsidP="00330FAF">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МФО 305299</w:t>
            </w:r>
          </w:p>
          <w:p w14:paraId="6C06412E" w14:textId="77777777" w:rsidR="005E216A" w:rsidRPr="001659C7" w:rsidRDefault="005E216A" w:rsidP="00330FAF">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Код ЄДРПОУ  31529081</w:t>
            </w:r>
          </w:p>
          <w:p w14:paraId="46FF84AF" w14:textId="77777777" w:rsidR="005E216A" w:rsidRPr="001659C7" w:rsidRDefault="005E216A" w:rsidP="00330FAF">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ІПН 315290814112</w:t>
            </w:r>
          </w:p>
          <w:p w14:paraId="53921AE5" w14:textId="77777777" w:rsidR="005E216A" w:rsidRPr="001659C7" w:rsidRDefault="005E216A" w:rsidP="00330FAF">
            <w:pPr>
              <w:widowControl w:val="0"/>
              <w:autoSpaceDE w:val="0"/>
              <w:autoSpaceDN w:val="0"/>
              <w:spacing w:after="0" w:line="240" w:lineRule="auto"/>
              <w:rPr>
                <w:rFonts w:ascii="Times New Roman" w:eastAsia="Times New Roman" w:hAnsi="Times New Roman" w:cs="Times New Roman"/>
                <w:color w:val="000000"/>
                <w:lang w:eastAsia="en-US"/>
              </w:rPr>
            </w:pPr>
            <w:r w:rsidRPr="001659C7">
              <w:rPr>
                <w:rFonts w:ascii="Times New Roman" w:eastAsia="Times New Roman" w:hAnsi="Times New Roman" w:cs="Times New Roman"/>
                <w:color w:val="000000"/>
                <w:lang w:eastAsia="en-US"/>
              </w:rPr>
              <w:t>Платник податку на прибуток на загальних умовах,</w:t>
            </w:r>
          </w:p>
          <w:p w14:paraId="271E9D8F" w14:textId="77777777" w:rsidR="005E216A" w:rsidRPr="001659C7" w:rsidRDefault="005E216A" w:rsidP="00330FAF">
            <w:pPr>
              <w:widowControl w:val="0"/>
              <w:autoSpaceDE w:val="0"/>
              <w:autoSpaceDN w:val="0"/>
              <w:spacing w:after="0" w:line="240" w:lineRule="auto"/>
              <w:rPr>
                <w:rFonts w:ascii="Times New Roman" w:eastAsia="Times New Roman" w:hAnsi="Times New Roman" w:cs="Times New Roman"/>
                <w:color w:val="000000"/>
                <w:lang w:eastAsia="en-US"/>
              </w:rPr>
            </w:pPr>
            <w:r w:rsidRPr="001659C7">
              <w:rPr>
                <w:rFonts w:ascii="Times New Roman" w:eastAsia="Times New Roman" w:hAnsi="Times New Roman" w:cs="Times New Roman"/>
                <w:color w:val="000000"/>
                <w:lang w:eastAsia="en-US"/>
              </w:rPr>
              <w:t xml:space="preserve"> платник ПДВ</w:t>
            </w:r>
          </w:p>
          <w:p w14:paraId="5C8F2CAC" w14:textId="77777777" w:rsidR="005E216A" w:rsidRPr="001659C7" w:rsidRDefault="005E216A" w:rsidP="00330FAF">
            <w:pPr>
              <w:widowControl w:val="0"/>
              <w:autoSpaceDE w:val="0"/>
              <w:autoSpaceDN w:val="0"/>
              <w:spacing w:after="0" w:line="240" w:lineRule="auto"/>
              <w:rPr>
                <w:rFonts w:ascii="Times New Roman" w:eastAsia="Times New Roman" w:hAnsi="Times New Roman" w:cs="Times New Roman"/>
                <w:lang w:eastAsia="en-US"/>
              </w:rPr>
            </w:pPr>
            <w:proofErr w:type="spellStart"/>
            <w:r w:rsidRPr="001659C7">
              <w:rPr>
                <w:rFonts w:ascii="Times New Roman" w:eastAsia="Times New Roman" w:hAnsi="Times New Roman" w:cs="Times New Roman"/>
                <w:color w:val="000000"/>
                <w:lang w:eastAsia="en-US"/>
              </w:rPr>
              <w:t>Тел</w:t>
            </w:r>
            <w:proofErr w:type="spellEnd"/>
            <w:r w:rsidRPr="001659C7">
              <w:rPr>
                <w:rFonts w:ascii="Times New Roman" w:eastAsia="Times New Roman" w:hAnsi="Times New Roman" w:cs="Times New Roman"/>
                <w:color w:val="000000"/>
                <w:lang w:eastAsia="en-US"/>
              </w:rPr>
              <w:t>./факс.(05158) 2-69-44, 2-71-85</w:t>
            </w:r>
          </w:p>
          <w:p w14:paraId="7BB1A563" w14:textId="77777777" w:rsidR="005E216A" w:rsidRPr="001659C7" w:rsidRDefault="005E216A" w:rsidP="00330FAF">
            <w:pPr>
              <w:widowControl w:val="0"/>
              <w:suppressAutoHyphens/>
              <w:autoSpaceDE w:val="0"/>
              <w:autoSpaceDN w:val="0"/>
              <w:spacing w:after="0" w:line="240" w:lineRule="auto"/>
              <w:rPr>
                <w:rFonts w:ascii="Times New Roman" w:hAnsi="Times New Roman" w:cs="Times New Roman"/>
                <w:kern w:val="3"/>
                <w:u w:val="single"/>
              </w:rPr>
            </w:pPr>
            <w:hyperlink r:id="rId5" w:history="1">
              <w:r w:rsidRPr="001659C7">
                <w:rPr>
                  <w:rFonts w:ascii="Times New Roman" w:eastAsia="Times New Roman" w:hAnsi="Times New Roman" w:cs="Times New Roman"/>
                  <w:u w:val="single"/>
                  <w:lang w:eastAsia="en-US"/>
                </w:rPr>
                <w:t>vod.bashta@ukr.net</w:t>
              </w:r>
            </w:hyperlink>
          </w:p>
          <w:p w14:paraId="6922BE2C" w14:textId="77777777" w:rsidR="005E216A" w:rsidRPr="001659C7" w:rsidRDefault="005E216A" w:rsidP="00330FAF">
            <w:pPr>
              <w:widowControl w:val="0"/>
              <w:autoSpaceDE w:val="0"/>
              <w:autoSpaceDN w:val="0"/>
              <w:adjustRightInd w:val="0"/>
              <w:spacing w:after="0" w:line="240" w:lineRule="auto"/>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Директор</w:t>
            </w:r>
          </w:p>
          <w:p w14:paraId="74E69DE2" w14:textId="77777777" w:rsidR="005E216A" w:rsidRPr="001659C7" w:rsidRDefault="005E216A" w:rsidP="00330FAF">
            <w:pPr>
              <w:widowControl w:val="0"/>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______________</w:t>
            </w:r>
          </w:p>
          <w:p w14:paraId="4E43E9A0" w14:textId="77777777" w:rsidR="005E216A" w:rsidRPr="001659C7" w:rsidRDefault="005E216A" w:rsidP="00330FAF">
            <w:pPr>
              <w:widowControl w:val="0"/>
              <w:suppressAutoHyphens/>
              <w:autoSpaceDE w:val="0"/>
              <w:autoSpaceDN w:val="0"/>
              <w:spacing w:after="0" w:line="240" w:lineRule="auto"/>
              <w:rPr>
                <w:rFonts w:ascii="Times New Roman" w:hAnsi="Times New Roman" w:cs="Times New Roman"/>
                <w:color w:val="000000"/>
                <w:kern w:val="3"/>
              </w:rPr>
            </w:pPr>
            <w:r w:rsidRPr="001659C7">
              <w:rPr>
                <w:rFonts w:ascii="Times New Roman" w:eastAsia="Arial Unicode MS" w:hAnsi="Times New Roman" w:cs="Times New Roman"/>
                <w:iCs/>
                <w:color w:val="000000"/>
              </w:rPr>
              <w:t xml:space="preserve">                                          Артем СИНЬКО</w:t>
            </w:r>
          </w:p>
          <w:p w14:paraId="1E668927"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tc>
        <w:tc>
          <w:tcPr>
            <w:tcW w:w="4977" w:type="dxa"/>
          </w:tcPr>
          <w:p w14:paraId="5EA85177"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7A4A3A30"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0CA73C3A"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06BE290F"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4839C977"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6BF2A9BA"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57663A0F"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07CE2419"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0A4B93F9"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1078767A"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7865D094"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74FFA8AF"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0EF74993"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3FCE3397"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___________________ </w:t>
            </w:r>
          </w:p>
          <w:p w14:paraId="649E019E"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М.П. </w:t>
            </w:r>
          </w:p>
          <w:p w14:paraId="1CB0FB78"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p w14:paraId="4CABE1BE"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p w14:paraId="790003DF"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p w14:paraId="10A177A7"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p w14:paraId="1D77FC0A"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p w14:paraId="1F0CD238"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p w14:paraId="49E965DE"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p w14:paraId="19F5BFFB"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p w14:paraId="03D2BADB"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p w14:paraId="46571FA7"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p w14:paraId="17661712"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p w14:paraId="428FD95E"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p w14:paraId="2392BE19"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p w14:paraId="4F937B7B"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p w14:paraId="67F4F293"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p w14:paraId="3B0AE9E3"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p w14:paraId="2CBB864D"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p w14:paraId="311C13D6"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p w14:paraId="1D31C6BF"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tc>
      </w:tr>
    </w:tbl>
    <w:p w14:paraId="01208A24" w14:textId="77777777" w:rsidR="005E216A" w:rsidRDefault="005E216A" w:rsidP="005E216A">
      <w:pPr>
        <w:spacing w:after="0" w:line="240" w:lineRule="auto"/>
        <w:jc w:val="right"/>
        <w:rPr>
          <w:rFonts w:ascii="Arial Unicode MS" w:eastAsia="Arial Unicode MS" w:hAnsi="Arial Unicode MS" w:cs="Arial Unicode MS"/>
          <w:color w:val="000000"/>
          <w:sz w:val="24"/>
          <w:szCs w:val="24"/>
        </w:rPr>
      </w:pP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r w:rsidRPr="001659C7">
        <w:rPr>
          <w:rFonts w:ascii="Arial Unicode MS" w:eastAsia="Arial Unicode MS" w:hAnsi="Arial Unicode MS" w:cs="Arial Unicode MS"/>
          <w:color w:val="000000"/>
          <w:sz w:val="24"/>
          <w:szCs w:val="24"/>
        </w:rPr>
        <w:tab/>
      </w:r>
    </w:p>
    <w:p w14:paraId="58604079" w14:textId="77777777" w:rsidR="005E216A" w:rsidRDefault="005E216A" w:rsidP="005E216A">
      <w:pPr>
        <w:spacing w:after="0" w:line="240" w:lineRule="auto"/>
        <w:jc w:val="right"/>
        <w:rPr>
          <w:rFonts w:ascii="Arial Unicode MS" w:eastAsia="Arial Unicode MS" w:hAnsi="Arial Unicode MS" w:cs="Arial Unicode MS"/>
          <w:color w:val="000000"/>
          <w:sz w:val="24"/>
          <w:szCs w:val="24"/>
        </w:rPr>
      </w:pPr>
    </w:p>
    <w:p w14:paraId="7F96410A" w14:textId="77777777" w:rsidR="005E216A" w:rsidRDefault="005E216A" w:rsidP="005E216A">
      <w:pPr>
        <w:spacing w:after="0" w:line="240" w:lineRule="auto"/>
        <w:jc w:val="right"/>
        <w:rPr>
          <w:rFonts w:ascii="Arial Unicode MS" w:eastAsia="Arial Unicode MS" w:hAnsi="Arial Unicode MS" w:cs="Arial Unicode MS"/>
          <w:color w:val="000000"/>
          <w:sz w:val="24"/>
          <w:szCs w:val="24"/>
        </w:rPr>
      </w:pPr>
    </w:p>
    <w:p w14:paraId="424A1531" w14:textId="77777777" w:rsidR="005E216A" w:rsidRDefault="005E216A" w:rsidP="005E216A">
      <w:pPr>
        <w:spacing w:after="0" w:line="240" w:lineRule="auto"/>
        <w:jc w:val="right"/>
        <w:rPr>
          <w:rFonts w:ascii="Arial Unicode MS" w:eastAsia="Arial Unicode MS" w:hAnsi="Arial Unicode MS" w:cs="Arial Unicode MS"/>
          <w:color w:val="000000"/>
          <w:sz w:val="24"/>
          <w:szCs w:val="24"/>
        </w:rPr>
      </w:pPr>
    </w:p>
    <w:p w14:paraId="2F1BDCAE" w14:textId="77777777" w:rsidR="005E216A" w:rsidRDefault="005E216A" w:rsidP="005E216A">
      <w:pPr>
        <w:spacing w:after="0" w:line="240" w:lineRule="auto"/>
        <w:jc w:val="right"/>
        <w:rPr>
          <w:rFonts w:ascii="Arial Unicode MS" w:eastAsia="Arial Unicode MS" w:hAnsi="Arial Unicode MS" w:cs="Arial Unicode MS"/>
          <w:color w:val="000000"/>
          <w:sz w:val="24"/>
          <w:szCs w:val="24"/>
        </w:rPr>
      </w:pPr>
    </w:p>
    <w:p w14:paraId="5AEDDDEB" w14:textId="77777777" w:rsidR="005E216A" w:rsidRDefault="005E216A" w:rsidP="005E216A">
      <w:pPr>
        <w:spacing w:after="0" w:line="240" w:lineRule="auto"/>
        <w:jc w:val="right"/>
        <w:rPr>
          <w:rFonts w:ascii="Arial Unicode MS" w:eastAsia="Arial Unicode MS" w:hAnsi="Arial Unicode MS" w:cs="Arial Unicode MS"/>
          <w:color w:val="000000"/>
          <w:sz w:val="24"/>
          <w:szCs w:val="24"/>
        </w:rPr>
      </w:pPr>
    </w:p>
    <w:p w14:paraId="726770FC" w14:textId="77777777" w:rsidR="005E216A" w:rsidRDefault="005E216A" w:rsidP="005E216A">
      <w:pPr>
        <w:spacing w:after="0" w:line="240" w:lineRule="auto"/>
        <w:jc w:val="right"/>
        <w:rPr>
          <w:rFonts w:ascii="Arial Unicode MS" w:eastAsia="Arial Unicode MS" w:hAnsi="Arial Unicode MS" w:cs="Arial Unicode MS"/>
          <w:color w:val="000000"/>
          <w:sz w:val="24"/>
          <w:szCs w:val="24"/>
        </w:rPr>
      </w:pPr>
    </w:p>
    <w:p w14:paraId="056673FA" w14:textId="77777777" w:rsidR="005E216A" w:rsidRDefault="005E216A" w:rsidP="005E216A">
      <w:pPr>
        <w:spacing w:after="0" w:line="240" w:lineRule="auto"/>
        <w:jc w:val="right"/>
        <w:rPr>
          <w:rFonts w:ascii="Arial Unicode MS" w:eastAsia="Arial Unicode MS" w:hAnsi="Arial Unicode MS" w:cs="Arial Unicode MS"/>
          <w:color w:val="000000"/>
          <w:sz w:val="24"/>
          <w:szCs w:val="24"/>
        </w:rPr>
      </w:pPr>
    </w:p>
    <w:p w14:paraId="467BFE2F" w14:textId="77777777" w:rsidR="005E216A" w:rsidRDefault="005E216A" w:rsidP="005E216A">
      <w:pPr>
        <w:spacing w:after="0" w:line="240" w:lineRule="auto"/>
        <w:jc w:val="right"/>
        <w:rPr>
          <w:rFonts w:ascii="Arial Unicode MS" w:eastAsia="Arial Unicode MS" w:hAnsi="Arial Unicode MS" w:cs="Arial Unicode MS"/>
          <w:color w:val="000000"/>
          <w:sz w:val="24"/>
          <w:szCs w:val="24"/>
        </w:rPr>
      </w:pPr>
    </w:p>
    <w:p w14:paraId="1DD32C0A" w14:textId="77777777" w:rsidR="005E216A" w:rsidRDefault="005E216A" w:rsidP="005E216A">
      <w:pPr>
        <w:spacing w:after="0" w:line="240" w:lineRule="auto"/>
        <w:rPr>
          <w:rFonts w:ascii="Arial Unicode MS" w:eastAsia="Arial Unicode MS" w:hAnsi="Arial Unicode MS" w:cs="Arial Unicode MS"/>
          <w:color w:val="000000"/>
          <w:sz w:val="24"/>
          <w:szCs w:val="24"/>
        </w:rPr>
      </w:pPr>
    </w:p>
    <w:p w14:paraId="494D42BD" w14:textId="77777777" w:rsidR="005E216A" w:rsidRDefault="005E216A" w:rsidP="005E216A">
      <w:pPr>
        <w:spacing w:after="0" w:line="240" w:lineRule="auto"/>
        <w:rPr>
          <w:rFonts w:ascii="Arial Unicode MS" w:eastAsia="Arial Unicode MS" w:hAnsi="Arial Unicode MS" w:cs="Arial Unicode MS"/>
          <w:color w:val="000000"/>
          <w:sz w:val="24"/>
          <w:szCs w:val="24"/>
        </w:rPr>
      </w:pPr>
    </w:p>
    <w:p w14:paraId="340634F6" w14:textId="77777777" w:rsidR="005E216A" w:rsidRPr="001659C7" w:rsidRDefault="005E216A" w:rsidP="005E216A">
      <w:pPr>
        <w:spacing w:after="0" w:line="240" w:lineRule="auto"/>
        <w:rPr>
          <w:rFonts w:ascii="Arial Unicode MS" w:eastAsia="Arial Unicode MS" w:hAnsi="Arial Unicode MS" w:cs="Arial Unicode MS"/>
          <w:color w:val="000000"/>
          <w:sz w:val="24"/>
          <w:szCs w:val="24"/>
        </w:rPr>
      </w:pPr>
    </w:p>
    <w:p w14:paraId="6D2A9536" w14:textId="77777777" w:rsidR="005E216A" w:rsidRPr="001659C7" w:rsidRDefault="005E216A" w:rsidP="005E216A">
      <w:pPr>
        <w:spacing w:after="0" w:line="240" w:lineRule="auto"/>
        <w:ind w:left="5664"/>
        <w:contextualSpacing/>
        <w:rPr>
          <w:rFonts w:ascii="Times New Roman" w:eastAsia="Arial Unicode MS" w:hAnsi="Times New Roman" w:cs="Times New Roman"/>
          <w:color w:val="000000"/>
        </w:rPr>
      </w:pPr>
      <w:r w:rsidRPr="001659C7">
        <w:rPr>
          <w:rFonts w:ascii="Times New Roman" w:eastAsia="Arial Unicode MS" w:hAnsi="Times New Roman" w:cs="Times New Roman"/>
          <w:color w:val="000000"/>
        </w:rPr>
        <w:lastRenderedPageBreak/>
        <w:t xml:space="preserve">          </w:t>
      </w:r>
      <w:r w:rsidRPr="001659C7">
        <w:rPr>
          <w:rFonts w:ascii="Times New Roman" w:eastAsia="Arial Unicode MS" w:hAnsi="Times New Roman" w:cs="Times New Roman"/>
          <w:color w:val="000000"/>
        </w:rPr>
        <w:tab/>
        <w:t xml:space="preserve">Додаток № 1 </w:t>
      </w:r>
    </w:p>
    <w:p w14:paraId="15AB1C46" w14:textId="77777777" w:rsidR="005E216A" w:rsidRPr="001659C7" w:rsidRDefault="005E216A" w:rsidP="005E216A">
      <w:pPr>
        <w:spacing w:after="0" w:line="240" w:lineRule="auto"/>
        <w:contextualSpacing/>
        <w:rPr>
          <w:rFonts w:ascii="Times New Roman" w:eastAsia="Arial Unicode MS" w:hAnsi="Times New Roman" w:cs="Times New Roman"/>
          <w:color w:val="000000"/>
        </w:rPr>
      </w:pPr>
      <w:r w:rsidRPr="001659C7">
        <w:rPr>
          <w:rFonts w:ascii="Times New Roman" w:eastAsia="Arial Unicode MS" w:hAnsi="Times New Roman" w:cs="Times New Roman"/>
          <w:color w:val="000000"/>
        </w:rPr>
        <w:t xml:space="preserve">                                                                                         </w:t>
      </w:r>
      <w:r w:rsidRPr="001659C7">
        <w:rPr>
          <w:rFonts w:ascii="Times New Roman" w:eastAsia="Arial Unicode MS" w:hAnsi="Times New Roman" w:cs="Times New Roman"/>
          <w:color w:val="000000"/>
        </w:rPr>
        <w:tab/>
      </w:r>
      <w:r w:rsidRPr="001659C7">
        <w:rPr>
          <w:rFonts w:ascii="Times New Roman" w:eastAsia="Arial Unicode MS" w:hAnsi="Times New Roman" w:cs="Times New Roman"/>
          <w:color w:val="000000"/>
        </w:rPr>
        <w:tab/>
      </w:r>
      <w:r w:rsidRPr="001659C7">
        <w:rPr>
          <w:rFonts w:ascii="Times New Roman" w:eastAsia="Arial Unicode MS" w:hAnsi="Times New Roman" w:cs="Times New Roman"/>
          <w:color w:val="000000"/>
        </w:rPr>
        <w:tab/>
        <w:t>до Договору про закупівлю товару</w:t>
      </w:r>
    </w:p>
    <w:p w14:paraId="60687362" w14:textId="77777777" w:rsidR="005E216A" w:rsidRPr="001659C7" w:rsidRDefault="005E216A" w:rsidP="005E216A">
      <w:pPr>
        <w:spacing w:after="0" w:line="240" w:lineRule="auto"/>
        <w:ind w:left="5664" w:firstLine="708"/>
        <w:contextualSpacing/>
        <w:rPr>
          <w:rFonts w:ascii="Times New Roman" w:eastAsia="Arial Unicode MS" w:hAnsi="Times New Roman" w:cs="Times New Roman"/>
          <w:color w:val="000000"/>
        </w:rPr>
      </w:pPr>
      <w:r w:rsidRPr="001659C7">
        <w:rPr>
          <w:rFonts w:ascii="Times New Roman" w:eastAsia="Arial Unicode MS" w:hAnsi="Times New Roman" w:cs="Times New Roman"/>
          <w:color w:val="000000"/>
        </w:rPr>
        <w:t>№________ від ____.____.2023 р.</w:t>
      </w:r>
    </w:p>
    <w:p w14:paraId="221F5B28" w14:textId="77777777" w:rsidR="005E216A" w:rsidRPr="001659C7" w:rsidRDefault="005E216A" w:rsidP="005E216A">
      <w:pPr>
        <w:spacing w:after="0" w:line="240" w:lineRule="auto"/>
        <w:contextualSpacing/>
        <w:rPr>
          <w:rFonts w:ascii="Times New Roman" w:eastAsia="Arial Unicode MS" w:hAnsi="Times New Roman" w:cs="Times New Roman"/>
          <w:color w:val="000000"/>
          <w:sz w:val="28"/>
          <w:szCs w:val="28"/>
        </w:rPr>
      </w:pPr>
    </w:p>
    <w:p w14:paraId="27F8DE3B" w14:textId="77777777" w:rsidR="005E216A" w:rsidRPr="001659C7" w:rsidRDefault="005E216A" w:rsidP="005E216A">
      <w:pPr>
        <w:spacing w:after="0" w:line="240" w:lineRule="auto"/>
        <w:contextualSpacing/>
        <w:rPr>
          <w:rFonts w:ascii="Times New Roman" w:eastAsia="Arial Unicode MS" w:hAnsi="Times New Roman" w:cs="Times New Roman"/>
          <w:color w:val="000000"/>
          <w:sz w:val="28"/>
          <w:szCs w:val="28"/>
        </w:rPr>
      </w:pPr>
    </w:p>
    <w:p w14:paraId="117248F7" w14:textId="77777777" w:rsidR="005E216A" w:rsidRPr="001659C7" w:rsidRDefault="005E216A" w:rsidP="005E216A">
      <w:pPr>
        <w:spacing w:after="0" w:line="240" w:lineRule="auto"/>
        <w:contextualSpacing/>
        <w:jc w:val="center"/>
        <w:rPr>
          <w:rFonts w:ascii="Times New Roman" w:eastAsia="Arial Unicode MS" w:hAnsi="Times New Roman" w:cs="Times New Roman"/>
          <w:b/>
          <w:color w:val="000000"/>
          <w:sz w:val="28"/>
          <w:szCs w:val="28"/>
        </w:rPr>
      </w:pPr>
      <w:r w:rsidRPr="001659C7">
        <w:rPr>
          <w:rFonts w:ascii="Times New Roman" w:eastAsia="Arial Unicode MS" w:hAnsi="Times New Roman" w:cs="Times New Roman"/>
          <w:b/>
          <w:color w:val="000000"/>
          <w:sz w:val="28"/>
          <w:szCs w:val="28"/>
        </w:rPr>
        <w:t>СПЕЦИФІКАЦІЯ</w:t>
      </w:r>
    </w:p>
    <w:p w14:paraId="6865E2CD" w14:textId="77777777" w:rsidR="005E216A" w:rsidRPr="001659C7" w:rsidRDefault="005E216A" w:rsidP="005E216A">
      <w:pPr>
        <w:spacing w:after="0" w:line="240" w:lineRule="auto"/>
        <w:rPr>
          <w:rFonts w:ascii="Arial Unicode MS" w:eastAsia="Arial Unicode MS" w:hAnsi="Arial Unicode MS" w:cs="Arial Unicode MS"/>
          <w:color w:val="000000"/>
          <w:sz w:val="24"/>
          <w:szCs w:val="24"/>
        </w:rPr>
      </w:pPr>
    </w:p>
    <w:tbl>
      <w:tblPr>
        <w:tblStyle w:val="1"/>
        <w:tblW w:w="0" w:type="auto"/>
        <w:tblLook w:val="04A0" w:firstRow="1" w:lastRow="0" w:firstColumn="1" w:lastColumn="0" w:noHBand="0" w:noVBand="1"/>
      </w:tblPr>
      <w:tblGrid>
        <w:gridCol w:w="537"/>
        <w:gridCol w:w="4282"/>
        <w:gridCol w:w="1125"/>
        <w:gridCol w:w="1165"/>
        <w:gridCol w:w="1275"/>
        <w:gridCol w:w="1245"/>
      </w:tblGrid>
      <w:tr w:rsidR="005E216A" w:rsidRPr="001659C7" w14:paraId="0236F43E" w14:textId="77777777" w:rsidTr="00330FAF">
        <w:tc>
          <w:tcPr>
            <w:tcW w:w="540" w:type="dxa"/>
          </w:tcPr>
          <w:p w14:paraId="27BABFB8" w14:textId="77777777" w:rsidR="005E216A" w:rsidRPr="001659C7" w:rsidRDefault="005E216A" w:rsidP="00330FAF">
            <w:pPr>
              <w:jc w:val="center"/>
              <w:rPr>
                <w:rFonts w:ascii="Times New Roman" w:eastAsia="Arial Unicode MS" w:hAnsi="Times New Roman"/>
                <w:color w:val="000000"/>
              </w:rPr>
            </w:pPr>
            <w:r w:rsidRPr="001659C7">
              <w:rPr>
                <w:rFonts w:ascii="Times New Roman" w:eastAsia="Arial Unicode MS" w:hAnsi="Times New Roman"/>
                <w:color w:val="000000"/>
              </w:rPr>
              <w:t>№</w:t>
            </w:r>
          </w:p>
          <w:p w14:paraId="4259C93D" w14:textId="77777777" w:rsidR="005E216A" w:rsidRPr="001659C7" w:rsidRDefault="005E216A" w:rsidP="00330FAF">
            <w:pPr>
              <w:jc w:val="center"/>
              <w:rPr>
                <w:rFonts w:ascii="Times New Roman" w:eastAsia="Arial Unicode MS" w:hAnsi="Times New Roman"/>
                <w:color w:val="000000"/>
              </w:rPr>
            </w:pPr>
            <w:r w:rsidRPr="001659C7">
              <w:rPr>
                <w:rFonts w:ascii="Times New Roman" w:eastAsia="Arial Unicode MS" w:hAnsi="Times New Roman"/>
                <w:color w:val="000000"/>
              </w:rPr>
              <w:t>п/п</w:t>
            </w:r>
          </w:p>
        </w:tc>
        <w:tc>
          <w:tcPr>
            <w:tcW w:w="4740" w:type="dxa"/>
          </w:tcPr>
          <w:p w14:paraId="098A095F" w14:textId="77777777" w:rsidR="005E216A" w:rsidRPr="001659C7" w:rsidRDefault="005E216A" w:rsidP="00330FAF">
            <w:pPr>
              <w:jc w:val="center"/>
              <w:rPr>
                <w:rFonts w:ascii="Times New Roman" w:eastAsia="Arial Unicode MS" w:hAnsi="Times New Roman"/>
                <w:color w:val="000000"/>
              </w:rPr>
            </w:pPr>
            <w:r w:rsidRPr="001659C7">
              <w:rPr>
                <w:rFonts w:ascii="Times New Roman" w:eastAsia="Arial Unicode MS" w:hAnsi="Times New Roman"/>
                <w:color w:val="000000"/>
              </w:rPr>
              <w:t>Найменування товару</w:t>
            </w:r>
          </w:p>
        </w:tc>
        <w:tc>
          <w:tcPr>
            <w:tcW w:w="1136" w:type="dxa"/>
          </w:tcPr>
          <w:p w14:paraId="0F963DAF" w14:textId="77777777" w:rsidR="005E216A" w:rsidRPr="001659C7" w:rsidRDefault="005E216A" w:rsidP="00330FAF">
            <w:pPr>
              <w:jc w:val="center"/>
              <w:rPr>
                <w:rFonts w:ascii="Times New Roman" w:eastAsia="Arial Unicode MS" w:hAnsi="Times New Roman"/>
                <w:color w:val="000000"/>
              </w:rPr>
            </w:pPr>
            <w:r w:rsidRPr="001659C7">
              <w:rPr>
                <w:rFonts w:ascii="Times New Roman" w:eastAsia="Arial Unicode MS" w:hAnsi="Times New Roman"/>
                <w:color w:val="000000"/>
              </w:rPr>
              <w:t xml:space="preserve">Одиниця </w:t>
            </w:r>
          </w:p>
          <w:p w14:paraId="11C91095" w14:textId="77777777" w:rsidR="005E216A" w:rsidRPr="001659C7" w:rsidRDefault="005E216A" w:rsidP="00330FAF">
            <w:pPr>
              <w:jc w:val="center"/>
              <w:rPr>
                <w:rFonts w:ascii="Times New Roman" w:eastAsia="Arial Unicode MS" w:hAnsi="Times New Roman"/>
                <w:color w:val="000000"/>
              </w:rPr>
            </w:pPr>
            <w:r w:rsidRPr="001659C7">
              <w:rPr>
                <w:rFonts w:ascii="Times New Roman" w:eastAsia="Arial Unicode MS" w:hAnsi="Times New Roman"/>
                <w:color w:val="000000"/>
              </w:rPr>
              <w:t>виміру</w:t>
            </w:r>
          </w:p>
        </w:tc>
        <w:tc>
          <w:tcPr>
            <w:tcW w:w="1177" w:type="dxa"/>
          </w:tcPr>
          <w:p w14:paraId="698DEBD5" w14:textId="77777777" w:rsidR="005E216A" w:rsidRPr="001659C7" w:rsidRDefault="005E216A" w:rsidP="00330FAF">
            <w:pPr>
              <w:jc w:val="center"/>
              <w:rPr>
                <w:rFonts w:ascii="Times New Roman" w:eastAsia="Arial Unicode MS" w:hAnsi="Times New Roman"/>
                <w:color w:val="000000"/>
              </w:rPr>
            </w:pPr>
            <w:r w:rsidRPr="001659C7">
              <w:rPr>
                <w:rFonts w:ascii="Times New Roman" w:eastAsia="Arial Unicode MS" w:hAnsi="Times New Roman"/>
                <w:color w:val="000000"/>
              </w:rPr>
              <w:t>Кількість</w:t>
            </w:r>
          </w:p>
        </w:tc>
        <w:tc>
          <w:tcPr>
            <w:tcW w:w="1378" w:type="dxa"/>
          </w:tcPr>
          <w:p w14:paraId="049D4411" w14:textId="77777777" w:rsidR="005E216A" w:rsidRPr="001659C7" w:rsidRDefault="005E216A" w:rsidP="00330FAF">
            <w:pPr>
              <w:jc w:val="center"/>
              <w:rPr>
                <w:rFonts w:ascii="Times New Roman" w:eastAsia="Arial Unicode MS" w:hAnsi="Times New Roman"/>
                <w:color w:val="000000"/>
              </w:rPr>
            </w:pPr>
            <w:r w:rsidRPr="001659C7">
              <w:rPr>
                <w:rFonts w:ascii="Times New Roman" w:eastAsia="Arial Unicode MS" w:hAnsi="Times New Roman"/>
                <w:color w:val="000000"/>
              </w:rPr>
              <w:t>Ціна за од.</w:t>
            </w:r>
          </w:p>
          <w:p w14:paraId="2048F30E" w14:textId="77777777" w:rsidR="005E216A" w:rsidRPr="001659C7" w:rsidRDefault="005E216A" w:rsidP="00330FAF">
            <w:pPr>
              <w:jc w:val="center"/>
              <w:rPr>
                <w:rFonts w:ascii="Times New Roman" w:eastAsia="Arial Unicode MS" w:hAnsi="Times New Roman"/>
                <w:color w:val="000000"/>
              </w:rPr>
            </w:pPr>
            <w:r w:rsidRPr="001659C7">
              <w:rPr>
                <w:rFonts w:ascii="Times New Roman" w:eastAsia="Arial Unicode MS" w:hAnsi="Times New Roman"/>
                <w:color w:val="000000"/>
              </w:rPr>
              <w:t xml:space="preserve">без ПДВ </w:t>
            </w:r>
          </w:p>
        </w:tc>
        <w:tc>
          <w:tcPr>
            <w:tcW w:w="1336" w:type="dxa"/>
          </w:tcPr>
          <w:p w14:paraId="29A12060" w14:textId="77777777" w:rsidR="005E216A" w:rsidRPr="001659C7" w:rsidRDefault="005E216A" w:rsidP="00330FAF">
            <w:pPr>
              <w:jc w:val="center"/>
              <w:rPr>
                <w:rFonts w:ascii="Times New Roman" w:eastAsia="Arial Unicode MS" w:hAnsi="Times New Roman"/>
                <w:color w:val="000000"/>
              </w:rPr>
            </w:pPr>
            <w:r w:rsidRPr="001659C7">
              <w:rPr>
                <w:rFonts w:ascii="Times New Roman" w:eastAsia="Arial Unicode MS" w:hAnsi="Times New Roman"/>
                <w:color w:val="000000"/>
              </w:rPr>
              <w:t xml:space="preserve">Сума </w:t>
            </w:r>
          </w:p>
          <w:p w14:paraId="2563D6DF" w14:textId="77777777" w:rsidR="005E216A" w:rsidRPr="001659C7" w:rsidRDefault="005E216A" w:rsidP="00330FAF">
            <w:pPr>
              <w:jc w:val="center"/>
              <w:rPr>
                <w:rFonts w:ascii="Times New Roman" w:eastAsia="Arial Unicode MS" w:hAnsi="Times New Roman"/>
                <w:color w:val="000000"/>
              </w:rPr>
            </w:pPr>
            <w:r w:rsidRPr="001659C7">
              <w:rPr>
                <w:rFonts w:ascii="Times New Roman" w:eastAsia="Arial Unicode MS" w:hAnsi="Times New Roman"/>
                <w:color w:val="000000"/>
              </w:rPr>
              <w:t xml:space="preserve">без ПДВ </w:t>
            </w:r>
          </w:p>
        </w:tc>
      </w:tr>
      <w:tr w:rsidR="005E216A" w:rsidRPr="001659C7" w14:paraId="1F463D91" w14:textId="77777777" w:rsidTr="00330FAF">
        <w:tc>
          <w:tcPr>
            <w:tcW w:w="540" w:type="dxa"/>
          </w:tcPr>
          <w:p w14:paraId="1144B017" w14:textId="77777777" w:rsidR="005E216A" w:rsidRPr="001659C7" w:rsidRDefault="005E216A" w:rsidP="00330FAF">
            <w:pPr>
              <w:jc w:val="center"/>
              <w:rPr>
                <w:rFonts w:ascii="Times New Roman" w:eastAsia="Arial Unicode MS" w:hAnsi="Times New Roman"/>
                <w:color w:val="000000"/>
              </w:rPr>
            </w:pPr>
            <w:r w:rsidRPr="001659C7">
              <w:rPr>
                <w:rFonts w:ascii="Times New Roman" w:eastAsia="Arial Unicode MS" w:hAnsi="Times New Roman"/>
                <w:color w:val="000000"/>
              </w:rPr>
              <w:t>1</w:t>
            </w:r>
          </w:p>
        </w:tc>
        <w:tc>
          <w:tcPr>
            <w:tcW w:w="4740" w:type="dxa"/>
          </w:tcPr>
          <w:p w14:paraId="1324135D" w14:textId="77777777" w:rsidR="005E216A" w:rsidRPr="001659C7" w:rsidRDefault="005E216A" w:rsidP="00330FAF">
            <w:pPr>
              <w:rPr>
                <w:rFonts w:ascii="Times New Roman" w:eastAsia="Arial Unicode MS" w:hAnsi="Times New Roman"/>
                <w:color w:val="000000"/>
              </w:rPr>
            </w:pPr>
          </w:p>
        </w:tc>
        <w:tc>
          <w:tcPr>
            <w:tcW w:w="1136" w:type="dxa"/>
          </w:tcPr>
          <w:p w14:paraId="6A079952" w14:textId="77777777" w:rsidR="005E216A" w:rsidRPr="001659C7" w:rsidRDefault="005E216A" w:rsidP="00330FAF">
            <w:pPr>
              <w:jc w:val="center"/>
              <w:rPr>
                <w:rFonts w:ascii="Times New Roman" w:eastAsia="Arial Unicode MS" w:hAnsi="Times New Roman"/>
                <w:color w:val="000000"/>
              </w:rPr>
            </w:pPr>
          </w:p>
        </w:tc>
        <w:tc>
          <w:tcPr>
            <w:tcW w:w="1177" w:type="dxa"/>
          </w:tcPr>
          <w:p w14:paraId="4091C404" w14:textId="77777777" w:rsidR="005E216A" w:rsidRPr="001659C7" w:rsidRDefault="005E216A" w:rsidP="00330FAF">
            <w:pPr>
              <w:jc w:val="center"/>
              <w:rPr>
                <w:rFonts w:ascii="Times New Roman" w:eastAsia="Arial Unicode MS" w:hAnsi="Times New Roman"/>
                <w:color w:val="000000"/>
              </w:rPr>
            </w:pPr>
          </w:p>
        </w:tc>
        <w:tc>
          <w:tcPr>
            <w:tcW w:w="1378" w:type="dxa"/>
          </w:tcPr>
          <w:p w14:paraId="3319B681" w14:textId="77777777" w:rsidR="005E216A" w:rsidRPr="001659C7" w:rsidRDefault="005E216A" w:rsidP="00330FAF">
            <w:pPr>
              <w:jc w:val="center"/>
              <w:rPr>
                <w:rFonts w:ascii="Times New Roman" w:eastAsia="Arial Unicode MS" w:hAnsi="Times New Roman"/>
                <w:color w:val="000000"/>
              </w:rPr>
            </w:pPr>
          </w:p>
        </w:tc>
        <w:tc>
          <w:tcPr>
            <w:tcW w:w="1336" w:type="dxa"/>
          </w:tcPr>
          <w:p w14:paraId="7C7B3FA9" w14:textId="77777777" w:rsidR="005E216A" w:rsidRPr="001659C7" w:rsidRDefault="005E216A" w:rsidP="00330FAF">
            <w:pPr>
              <w:jc w:val="center"/>
              <w:rPr>
                <w:rFonts w:ascii="Times New Roman" w:eastAsia="Arial Unicode MS" w:hAnsi="Times New Roman"/>
                <w:color w:val="000000"/>
                <w:highlight w:val="yellow"/>
              </w:rPr>
            </w:pPr>
          </w:p>
        </w:tc>
      </w:tr>
      <w:tr w:rsidR="005E216A" w:rsidRPr="001659C7" w14:paraId="2C07F772" w14:textId="77777777" w:rsidTr="00330FAF">
        <w:tc>
          <w:tcPr>
            <w:tcW w:w="8971" w:type="dxa"/>
            <w:gridSpan w:val="5"/>
          </w:tcPr>
          <w:p w14:paraId="64B4B13A" w14:textId="77777777" w:rsidR="005E216A" w:rsidRPr="001659C7" w:rsidRDefault="005E216A" w:rsidP="00330FAF">
            <w:pPr>
              <w:rPr>
                <w:rFonts w:ascii="Times New Roman" w:eastAsia="Arial Unicode MS" w:hAnsi="Times New Roman"/>
                <w:b/>
                <w:color w:val="000000"/>
              </w:rPr>
            </w:pPr>
            <w:r w:rsidRPr="001659C7">
              <w:rPr>
                <w:rFonts w:ascii="Times New Roman" w:eastAsia="Arial Unicode MS" w:hAnsi="Times New Roman"/>
                <w:b/>
                <w:color w:val="000000"/>
              </w:rPr>
              <w:t>Разом без ПДВ, (грн):</w:t>
            </w:r>
          </w:p>
        </w:tc>
        <w:tc>
          <w:tcPr>
            <w:tcW w:w="1336" w:type="dxa"/>
          </w:tcPr>
          <w:p w14:paraId="02FFD7D7" w14:textId="77777777" w:rsidR="005E216A" w:rsidRPr="001659C7" w:rsidRDefault="005E216A" w:rsidP="00330FAF">
            <w:pPr>
              <w:jc w:val="center"/>
              <w:rPr>
                <w:rFonts w:ascii="Times New Roman" w:eastAsia="Arial Unicode MS" w:hAnsi="Times New Roman"/>
                <w:b/>
                <w:color w:val="000000"/>
                <w:highlight w:val="yellow"/>
              </w:rPr>
            </w:pPr>
          </w:p>
        </w:tc>
      </w:tr>
      <w:tr w:rsidR="005E216A" w:rsidRPr="001659C7" w14:paraId="4983F3D9" w14:textId="77777777" w:rsidTr="00330FAF">
        <w:tc>
          <w:tcPr>
            <w:tcW w:w="8971" w:type="dxa"/>
            <w:gridSpan w:val="5"/>
          </w:tcPr>
          <w:p w14:paraId="48ACADED" w14:textId="77777777" w:rsidR="005E216A" w:rsidRPr="001659C7" w:rsidRDefault="005E216A" w:rsidP="00330FAF">
            <w:pPr>
              <w:rPr>
                <w:rFonts w:ascii="Times New Roman" w:eastAsia="Arial Unicode MS" w:hAnsi="Times New Roman"/>
                <w:b/>
                <w:color w:val="000000"/>
              </w:rPr>
            </w:pPr>
            <w:r w:rsidRPr="001659C7">
              <w:rPr>
                <w:rFonts w:ascii="Times New Roman" w:eastAsia="Arial Unicode MS" w:hAnsi="Times New Roman"/>
                <w:b/>
                <w:color w:val="000000"/>
              </w:rPr>
              <w:t xml:space="preserve">В </w:t>
            </w:r>
            <w:proofErr w:type="spellStart"/>
            <w:r w:rsidRPr="001659C7">
              <w:rPr>
                <w:rFonts w:ascii="Times New Roman" w:eastAsia="Arial Unicode MS" w:hAnsi="Times New Roman"/>
                <w:b/>
                <w:color w:val="000000"/>
              </w:rPr>
              <w:t>т.ч</w:t>
            </w:r>
            <w:proofErr w:type="spellEnd"/>
            <w:r w:rsidRPr="001659C7">
              <w:rPr>
                <w:rFonts w:ascii="Times New Roman" w:eastAsia="Arial Unicode MS" w:hAnsi="Times New Roman"/>
                <w:b/>
                <w:color w:val="000000"/>
              </w:rPr>
              <w:t>. ПДВ (20%), (грн.):</w:t>
            </w:r>
          </w:p>
        </w:tc>
        <w:tc>
          <w:tcPr>
            <w:tcW w:w="1336" w:type="dxa"/>
          </w:tcPr>
          <w:p w14:paraId="239941F4" w14:textId="77777777" w:rsidR="005E216A" w:rsidRPr="001659C7" w:rsidRDefault="005E216A" w:rsidP="00330FAF">
            <w:pPr>
              <w:jc w:val="center"/>
              <w:rPr>
                <w:rFonts w:ascii="Times New Roman" w:eastAsia="Arial Unicode MS" w:hAnsi="Times New Roman"/>
                <w:b/>
                <w:color w:val="000000"/>
                <w:highlight w:val="yellow"/>
              </w:rPr>
            </w:pPr>
          </w:p>
        </w:tc>
      </w:tr>
      <w:tr w:rsidR="005E216A" w:rsidRPr="001659C7" w14:paraId="79E063E0" w14:textId="77777777" w:rsidTr="00330FAF">
        <w:tc>
          <w:tcPr>
            <w:tcW w:w="8971" w:type="dxa"/>
            <w:gridSpan w:val="5"/>
          </w:tcPr>
          <w:p w14:paraId="662EAD3D" w14:textId="77777777" w:rsidR="005E216A" w:rsidRPr="001659C7" w:rsidRDefault="005E216A" w:rsidP="00330FAF">
            <w:pPr>
              <w:rPr>
                <w:rFonts w:ascii="Times New Roman" w:eastAsia="Arial Unicode MS" w:hAnsi="Times New Roman"/>
                <w:b/>
                <w:color w:val="000000"/>
              </w:rPr>
            </w:pPr>
            <w:r w:rsidRPr="001659C7">
              <w:rPr>
                <w:rFonts w:ascii="Times New Roman" w:eastAsia="Arial Unicode MS" w:hAnsi="Times New Roman"/>
                <w:b/>
                <w:color w:val="000000"/>
              </w:rPr>
              <w:t>Разом з ПДВ, (грн.):</w:t>
            </w:r>
          </w:p>
        </w:tc>
        <w:tc>
          <w:tcPr>
            <w:tcW w:w="1336" w:type="dxa"/>
          </w:tcPr>
          <w:p w14:paraId="27B8DC19" w14:textId="77777777" w:rsidR="005E216A" w:rsidRPr="001659C7" w:rsidRDefault="005E216A" w:rsidP="00330FAF">
            <w:pPr>
              <w:jc w:val="center"/>
              <w:rPr>
                <w:rFonts w:ascii="Times New Roman" w:eastAsia="Arial Unicode MS" w:hAnsi="Times New Roman"/>
                <w:b/>
                <w:color w:val="000000"/>
                <w:highlight w:val="yellow"/>
              </w:rPr>
            </w:pPr>
          </w:p>
        </w:tc>
      </w:tr>
    </w:tbl>
    <w:p w14:paraId="30647C71" w14:textId="77777777" w:rsidR="005E216A" w:rsidRPr="001659C7" w:rsidRDefault="005E216A" w:rsidP="005E216A">
      <w:pPr>
        <w:spacing w:after="0" w:line="240" w:lineRule="auto"/>
        <w:rPr>
          <w:rFonts w:ascii="Arial Unicode MS" w:eastAsia="Arial Unicode MS" w:hAnsi="Arial Unicode MS" w:cs="Arial Unicode MS"/>
          <w:color w:val="000000"/>
          <w:sz w:val="24"/>
          <w:szCs w:val="24"/>
        </w:rPr>
      </w:pPr>
    </w:p>
    <w:p w14:paraId="1A06BC77" w14:textId="77777777" w:rsidR="005E216A" w:rsidRPr="001659C7" w:rsidRDefault="005E216A" w:rsidP="005E216A">
      <w:pPr>
        <w:spacing w:after="0" w:line="240" w:lineRule="auto"/>
        <w:rPr>
          <w:rFonts w:ascii="Arial Unicode MS" w:eastAsia="Arial Unicode MS" w:hAnsi="Arial Unicode MS" w:cs="Arial Unicode MS"/>
          <w:color w:val="000000"/>
          <w:sz w:val="24"/>
          <w:szCs w:val="24"/>
        </w:rPr>
      </w:pPr>
    </w:p>
    <w:p w14:paraId="0F78EAAA" w14:textId="77777777" w:rsidR="005E216A" w:rsidRPr="001659C7" w:rsidRDefault="005E216A" w:rsidP="005E216A">
      <w:pPr>
        <w:tabs>
          <w:tab w:val="left" w:pos="709"/>
        </w:tabs>
        <w:spacing w:after="0" w:line="240" w:lineRule="auto"/>
        <w:ind w:left="181"/>
        <w:contextualSpacing/>
        <w:rPr>
          <w:rFonts w:ascii="Times New Roman" w:eastAsia="Arial Unicode MS" w:hAnsi="Times New Roman" w:cs="Times New Roman"/>
          <w:b/>
          <w:iCs/>
          <w:color w:val="000000"/>
          <w:sz w:val="24"/>
          <w:szCs w:val="24"/>
        </w:rPr>
      </w:pPr>
      <w:r w:rsidRPr="001659C7">
        <w:rPr>
          <w:rFonts w:ascii="Times New Roman" w:eastAsia="Arial Unicode MS" w:hAnsi="Times New Roman" w:cs="Times New Roman"/>
          <w:b/>
          <w:iCs/>
          <w:color w:val="000000"/>
          <w:sz w:val="24"/>
          <w:szCs w:val="24"/>
        </w:rPr>
        <w:t xml:space="preserve">         ЗАМОВНИК:                                                                 ПОСТАЧАЛЬНИК:</w:t>
      </w:r>
    </w:p>
    <w:p w14:paraId="2CCF2F89" w14:textId="77777777" w:rsidR="005E216A" w:rsidRPr="001659C7" w:rsidRDefault="005E216A" w:rsidP="005E216A">
      <w:pPr>
        <w:spacing w:after="0" w:line="240" w:lineRule="auto"/>
        <w:rPr>
          <w:rFonts w:ascii="Arial Unicode MS" w:eastAsia="Arial Unicode MS" w:hAnsi="Arial Unicode MS" w:cs="Arial Unicode MS"/>
          <w:color w:val="000000"/>
          <w:sz w:val="24"/>
          <w:szCs w:val="24"/>
        </w:rPr>
      </w:pPr>
    </w:p>
    <w:tbl>
      <w:tblPr>
        <w:tblW w:w="0" w:type="auto"/>
        <w:tblInd w:w="-176" w:type="dxa"/>
        <w:tblLook w:val="04A0" w:firstRow="1" w:lastRow="0" w:firstColumn="1" w:lastColumn="0" w:noHBand="0" w:noVBand="1"/>
      </w:tblPr>
      <w:tblGrid>
        <w:gridCol w:w="5059"/>
        <w:gridCol w:w="4756"/>
      </w:tblGrid>
      <w:tr w:rsidR="005E216A" w:rsidRPr="001659C7" w14:paraId="64F1426D" w14:textId="77777777" w:rsidTr="00330FAF">
        <w:tc>
          <w:tcPr>
            <w:tcW w:w="5211" w:type="dxa"/>
          </w:tcPr>
          <w:p w14:paraId="235F61F4" w14:textId="77777777" w:rsidR="005E216A" w:rsidRPr="001659C7" w:rsidRDefault="005E216A" w:rsidP="00330FAF">
            <w:pPr>
              <w:spacing w:after="0" w:line="240" w:lineRule="auto"/>
              <w:rPr>
                <w:rFonts w:ascii="Times New Roman" w:eastAsia="Times New Roman" w:hAnsi="Times New Roman" w:cs="Times New Roman"/>
              </w:rPr>
            </w:pPr>
            <w:r w:rsidRPr="001659C7">
              <w:rPr>
                <w:rFonts w:ascii="Times New Roman" w:eastAsia="Times New Roman" w:hAnsi="Times New Roman" w:cs="Times New Roman"/>
                <w:b/>
                <w:bCs/>
                <w:color w:val="000000"/>
                <w:u w:val="single"/>
              </w:rPr>
              <w:t>КП «Міськводоканал» Баштанської міської ради </w:t>
            </w:r>
          </w:p>
          <w:p w14:paraId="1D3D968C" w14:textId="77777777" w:rsidR="005E216A" w:rsidRPr="001659C7" w:rsidRDefault="005E216A" w:rsidP="00330FAF">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56101, м. Баштанка, вул. Ювілейна, 1</w:t>
            </w:r>
          </w:p>
          <w:p w14:paraId="5EC54895" w14:textId="77777777" w:rsidR="005E216A" w:rsidRPr="001659C7" w:rsidRDefault="005E216A" w:rsidP="00330FAF">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р/р UA333052990000026006041701161</w:t>
            </w:r>
          </w:p>
          <w:p w14:paraId="517E6028" w14:textId="77777777" w:rsidR="005E216A" w:rsidRPr="001659C7" w:rsidRDefault="005E216A" w:rsidP="00330FAF">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 xml:space="preserve">в  АТ  КБ «Приватбанк», </w:t>
            </w:r>
          </w:p>
          <w:p w14:paraId="783BCB2D" w14:textId="77777777" w:rsidR="005E216A" w:rsidRPr="001659C7" w:rsidRDefault="005E216A" w:rsidP="00330FAF">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Миколаївське РУ м. Миколаїв</w:t>
            </w:r>
          </w:p>
          <w:p w14:paraId="28EE65B9" w14:textId="77777777" w:rsidR="005E216A" w:rsidRPr="001659C7" w:rsidRDefault="005E216A" w:rsidP="00330FAF">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МФО 305299</w:t>
            </w:r>
          </w:p>
          <w:p w14:paraId="5CC14518" w14:textId="77777777" w:rsidR="005E216A" w:rsidRPr="001659C7" w:rsidRDefault="005E216A" w:rsidP="00330FAF">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Код ЄДРПОУ  31529081</w:t>
            </w:r>
          </w:p>
          <w:p w14:paraId="7D849038" w14:textId="77777777" w:rsidR="005E216A" w:rsidRPr="001659C7" w:rsidRDefault="005E216A" w:rsidP="00330FAF">
            <w:pPr>
              <w:widowControl w:val="0"/>
              <w:autoSpaceDE w:val="0"/>
              <w:autoSpaceDN w:val="0"/>
              <w:spacing w:after="0" w:line="240" w:lineRule="auto"/>
              <w:rPr>
                <w:rFonts w:ascii="Times New Roman" w:eastAsia="Times New Roman" w:hAnsi="Times New Roman" w:cs="Times New Roman"/>
                <w:lang w:eastAsia="en-US"/>
              </w:rPr>
            </w:pPr>
            <w:r w:rsidRPr="001659C7">
              <w:rPr>
                <w:rFonts w:ascii="Times New Roman" w:eastAsia="Times New Roman" w:hAnsi="Times New Roman" w:cs="Times New Roman"/>
                <w:color w:val="000000"/>
                <w:lang w:eastAsia="en-US"/>
              </w:rPr>
              <w:t>ІПН 315290814112</w:t>
            </w:r>
          </w:p>
          <w:p w14:paraId="619DA0C3" w14:textId="77777777" w:rsidR="005E216A" w:rsidRPr="001659C7" w:rsidRDefault="005E216A" w:rsidP="00330FAF">
            <w:pPr>
              <w:widowControl w:val="0"/>
              <w:autoSpaceDE w:val="0"/>
              <w:autoSpaceDN w:val="0"/>
              <w:spacing w:after="0" w:line="240" w:lineRule="auto"/>
              <w:rPr>
                <w:rFonts w:ascii="Times New Roman" w:eastAsia="Times New Roman" w:hAnsi="Times New Roman" w:cs="Times New Roman"/>
                <w:color w:val="000000"/>
                <w:lang w:eastAsia="en-US"/>
              </w:rPr>
            </w:pPr>
            <w:r w:rsidRPr="001659C7">
              <w:rPr>
                <w:rFonts w:ascii="Times New Roman" w:eastAsia="Times New Roman" w:hAnsi="Times New Roman" w:cs="Times New Roman"/>
                <w:color w:val="000000"/>
                <w:lang w:eastAsia="en-US"/>
              </w:rPr>
              <w:t>Платник податку на прибуток на загальних умовах,</w:t>
            </w:r>
          </w:p>
          <w:p w14:paraId="772D52BF" w14:textId="77777777" w:rsidR="005E216A" w:rsidRPr="001659C7" w:rsidRDefault="005E216A" w:rsidP="00330FAF">
            <w:pPr>
              <w:widowControl w:val="0"/>
              <w:autoSpaceDE w:val="0"/>
              <w:autoSpaceDN w:val="0"/>
              <w:spacing w:after="0" w:line="240" w:lineRule="auto"/>
              <w:rPr>
                <w:rFonts w:ascii="Times New Roman" w:eastAsia="Times New Roman" w:hAnsi="Times New Roman" w:cs="Times New Roman"/>
                <w:color w:val="000000"/>
                <w:lang w:eastAsia="en-US"/>
              </w:rPr>
            </w:pPr>
            <w:r w:rsidRPr="001659C7">
              <w:rPr>
                <w:rFonts w:ascii="Times New Roman" w:eastAsia="Times New Roman" w:hAnsi="Times New Roman" w:cs="Times New Roman"/>
                <w:color w:val="000000"/>
                <w:lang w:eastAsia="en-US"/>
              </w:rPr>
              <w:t xml:space="preserve"> платник ПДВ</w:t>
            </w:r>
          </w:p>
          <w:p w14:paraId="20CC5789" w14:textId="77777777" w:rsidR="005E216A" w:rsidRPr="001659C7" w:rsidRDefault="005E216A" w:rsidP="00330FAF">
            <w:pPr>
              <w:widowControl w:val="0"/>
              <w:autoSpaceDE w:val="0"/>
              <w:autoSpaceDN w:val="0"/>
              <w:spacing w:after="0" w:line="240" w:lineRule="auto"/>
              <w:rPr>
                <w:rFonts w:ascii="Times New Roman" w:eastAsia="Times New Roman" w:hAnsi="Times New Roman" w:cs="Times New Roman"/>
                <w:lang w:eastAsia="en-US"/>
              </w:rPr>
            </w:pPr>
            <w:proofErr w:type="spellStart"/>
            <w:r w:rsidRPr="001659C7">
              <w:rPr>
                <w:rFonts w:ascii="Times New Roman" w:eastAsia="Times New Roman" w:hAnsi="Times New Roman" w:cs="Times New Roman"/>
                <w:color w:val="000000"/>
                <w:lang w:eastAsia="en-US"/>
              </w:rPr>
              <w:t>Тел</w:t>
            </w:r>
            <w:proofErr w:type="spellEnd"/>
            <w:r w:rsidRPr="001659C7">
              <w:rPr>
                <w:rFonts w:ascii="Times New Roman" w:eastAsia="Times New Roman" w:hAnsi="Times New Roman" w:cs="Times New Roman"/>
                <w:color w:val="000000"/>
                <w:lang w:eastAsia="en-US"/>
              </w:rPr>
              <w:t>./факс.(05158) 2-69-44, 2-71-85</w:t>
            </w:r>
          </w:p>
          <w:p w14:paraId="5A46D6D8" w14:textId="77777777" w:rsidR="005E216A" w:rsidRPr="001659C7" w:rsidRDefault="005E216A" w:rsidP="00330FAF">
            <w:pPr>
              <w:widowControl w:val="0"/>
              <w:suppressAutoHyphens/>
              <w:autoSpaceDE w:val="0"/>
              <w:autoSpaceDN w:val="0"/>
              <w:spacing w:after="0" w:line="240" w:lineRule="auto"/>
              <w:rPr>
                <w:rFonts w:ascii="Times New Roman" w:hAnsi="Times New Roman" w:cs="Times New Roman"/>
                <w:kern w:val="3"/>
                <w:u w:val="single"/>
              </w:rPr>
            </w:pPr>
            <w:hyperlink r:id="rId6" w:history="1">
              <w:r w:rsidRPr="001659C7">
                <w:rPr>
                  <w:rFonts w:ascii="Times New Roman" w:eastAsia="Times New Roman" w:hAnsi="Times New Roman" w:cs="Times New Roman"/>
                  <w:u w:val="single"/>
                  <w:lang w:eastAsia="en-US"/>
                </w:rPr>
                <w:t>vod.bashta@ukr.net</w:t>
              </w:r>
            </w:hyperlink>
          </w:p>
          <w:p w14:paraId="6AACFF86" w14:textId="77777777" w:rsidR="005E216A" w:rsidRPr="001659C7" w:rsidRDefault="005E216A" w:rsidP="00330FAF">
            <w:pPr>
              <w:widowControl w:val="0"/>
              <w:autoSpaceDE w:val="0"/>
              <w:autoSpaceDN w:val="0"/>
              <w:adjustRightInd w:val="0"/>
              <w:spacing w:after="0" w:line="240" w:lineRule="auto"/>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Директор</w:t>
            </w:r>
          </w:p>
          <w:p w14:paraId="09D39678" w14:textId="77777777" w:rsidR="005E216A" w:rsidRPr="001659C7" w:rsidRDefault="005E216A" w:rsidP="00330FAF">
            <w:pPr>
              <w:widowControl w:val="0"/>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          ______________</w:t>
            </w:r>
          </w:p>
          <w:p w14:paraId="15402475" w14:textId="77777777" w:rsidR="005E216A" w:rsidRPr="001659C7" w:rsidRDefault="005E216A" w:rsidP="00330FAF">
            <w:pPr>
              <w:widowControl w:val="0"/>
              <w:suppressAutoHyphens/>
              <w:autoSpaceDE w:val="0"/>
              <w:autoSpaceDN w:val="0"/>
              <w:spacing w:after="0" w:line="240" w:lineRule="auto"/>
              <w:rPr>
                <w:rFonts w:ascii="Times New Roman" w:hAnsi="Times New Roman" w:cs="Times New Roman"/>
                <w:color w:val="000000"/>
                <w:kern w:val="3"/>
              </w:rPr>
            </w:pPr>
            <w:r w:rsidRPr="001659C7">
              <w:rPr>
                <w:rFonts w:ascii="Times New Roman" w:eastAsia="Arial Unicode MS" w:hAnsi="Times New Roman" w:cs="Times New Roman"/>
                <w:iCs/>
                <w:color w:val="000000"/>
              </w:rPr>
              <w:t xml:space="preserve">                                          Артем СИНЬКО</w:t>
            </w:r>
          </w:p>
          <w:p w14:paraId="58C34C15"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tc>
        <w:tc>
          <w:tcPr>
            <w:tcW w:w="4977" w:type="dxa"/>
          </w:tcPr>
          <w:p w14:paraId="574AA894"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663225A2"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2CDA98F6"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592AD86D"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5BBDBD3D"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1911BFBA"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58F511FE"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4CC02BCB"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035CE184"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1D444578"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5F29CF21"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b/>
                <w:iCs/>
                <w:color w:val="000000"/>
                <w:highlight w:val="yellow"/>
              </w:rPr>
            </w:pPr>
          </w:p>
          <w:p w14:paraId="61FC0A37"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highlight w:val="yellow"/>
              </w:rPr>
            </w:pPr>
          </w:p>
          <w:p w14:paraId="1D20C908"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___________________ </w:t>
            </w:r>
          </w:p>
          <w:p w14:paraId="0DCD04B6"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r w:rsidRPr="001659C7">
              <w:rPr>
                <w:rFonts w:ascii="Times New Roman" w:eastAsia="Arial Unicode MS" w:hAnsi="Times New Roman" w:cs="Times New Roman"/>
                <w:iCs/>
                <w:color w:val="000000"/>
              </w:rPr>
              <w:t xml:space="preserve">М.П. </w:t>
            </w:r>
          </w:p>
          <w:p w14:paraId="0D3A7491"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p w14:paraId="169685DE"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p w14:paraId="279A490D" w14:textId="77777777" w:rsidR="005E216A" w:rsidRPr="001659C7" w:rsidRDefault="005E216A" w:rsidP="00330FAF">
            <w:pPr>
              <w:autoSpaceDE w:val="0"/>
              <w:autoSpaceDN w:val="0"/>
              <w:adjustRightInd w:val="0"/>
              <w:spacing w:after="0" w:line="240" w:lineRule="auto"/>
              <w:ind w:left="181"/>
              <w:rPr>
                <w:rFonts w:ascii="Times New Roman" w:eastAsia="Arial Unicode MS" w:hAnsi="Times New Roman" w:cs="Times New Roman"/>
                <w:iCs/>
                <w:color w:val="000000"/>
              </w:rPr>
            </w:pPr>
          </w:p>
        </w:tc>
      </w:tr>
    </w:tbl>
    <w:p w14:paraId="168E2D1C" w14:textId="77777777" w:rsidR="005E216A" w:rsidRPr="001659C7" w:rsidRDefault="005E216A" w:rsidP="005E216A">
      <w:pPr>
        <w:spacing w:after="0" w:line="240" w:lineRule="auto"/>
        <w:rPr>
          <w:rFonts w:ascii="Arial Unicode MS" w:eastAsia="Arial Unicode MS" w:hAnsi="Arial Unicode MS" w:cs="Arial Unicode MS"/>
          <w:color w:val="000000"/>
          <w:sz w:val="24"/>
          <w:szCs w:val="24"/>
        </w:rPr>
      </w:pPr>
    </w:p>
    <w:p w14:paraId="67655905" w14:textId="77777777" w:rsidR="005E216A" w:rsidRDefault="005E216A" w:rsidP="005E216A">
      <w:pPr>
        <w:widowControl w:val="0"/>
        <w:spacing w:after="0" w:line="240" w:lineRule="auto"/>
        <w:jc w:val="both"/>
        <w:rPr>
          <w:rFonts w:ascii="Times New Roman" w:eastAsia="Times New Roman" w:hAnsi="Times New Roman" w:cs="Times New Roman"/>
          <w:sz w:val="24"/>
          <w:szCs w:val="24"/>
        </w:rPr>
      </w:pPr>
    </w:p>
    <w:p w14:paraId="78D1846C" w14:textId="77777777" w:rsidR="00F12C76" w:rsidRDefault="00F12C76" w:rsidP="006C0B77">
      <w:pPr>
        <w:spacing w:after="0"/>
        <w:ind w:firstLine="709"/>
        <w:jc w:val="both"/>
      </w:pPr>
    </w:p>
    <w:sectPr w:rsidR="00F12C76">
      <w:footerReference w:type="default" r:id="rId7"/>
      <w:pgSz w:w="11906" w:h="16838"/>
      <w:pgMar w:top="850" w:right="850" w:bottom="682" w:left="1417" w:header="708" w:footer="708"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50A74" w14:textId="77777777" w:rsidR="00000000" w:rsidRDefault="0000000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93C5A"/>
    <w:multiLevelType w:val="hybridMultilevel"/>
    <w:tmpl w:val="2F286862"/>
    <w:lvl w:ilvl="0" w:tplc="B87E48C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1804078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16A"/>
    <w:rsid w:val="005E216A"/>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20B2"/>
  <w15:chartTrackingRefBased/>
  <w15:docId w15:val="{A37B59FC-AF11-4F1C-BF03-8639066D8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16A"/>
    <w:rPr>
      <w:rFonts w:ascii="Calibri" w:eastAsia="Calibri" w:hAnsi="Calibri" w:cs="Calibri"/>
      <w:kern w:val="0"/>
      <w:lang w:val="uk-UA" w:eastAsia="ru-R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1">
    <w:name w:val="Сетка таблицы1"/>
    <w:basedOn w:val="TableNormal"/>
    <w:next w:val="TableGrid"/>
    <w:uiPriority w:val="59"/>
    <w:rsid w:val="005E216A"/>
    <w:pPr>
      <w:spacing w:after="0" w:line="240" w:lineRule="auto"/>
    </w:pPr>
    <w:rPr>
      <w:rFonts w:ascii="Calibri" w:eastAsia="Calibri" w:hAnsi="Calibri"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21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d.bashta@ukr.net" TargetMode="External"/><Relationship Id="rId5" Type="http://schemas.openxmlformats.org/officeDocument/2006/relationships/hyperlink" Target="mailto:vod.bashta@uk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3087</Words>
  <Characters>17600</Characters>
  <Application>Microsoft Office Word</Application>
  <DocSecurity>0</DocSecurity>
  <Lines>146</Lines>
  <Paragraphs>41</Paragraphs>
  <ScaleCrop>false</ScaleCrop>
  <Company/>
  <LinksUpToDate>false</LinksUpToDate>
  <CharactersWithSpaces>20646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2023-11-05T19:39:00Z</dcterms:created>
  <dcterms:modified xsi:type="dcterms:W3CDTF">2023-11-05T19:48:00Z</dcterms:modified>
</cp:coreProperties>
</file>