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E1" w:rsidRPr="006412E1" w:rsidRDefault="006412E1" w:rsidP="006412E1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6412E1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Додаток 2</w:t>
      </w:r>
    </w:p>
    <w:p w:rsidR="006412E1" w:rsidRPr="006412E1" w:rsidRDefault="000377BA" w:rsidP="002D6407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до тендерної документації</w:t>
      </w:r>
    </w:p>
    <w:p w:rsidR="006412E1" w:rsidRPr="006412E1" w:rsidRDefault="006412E1" w:rsidP="006412E1">
      <w:pPr>
        <w:pStyle w:val="a3"/>
        <w:jc w:val="center"/>
        <w:rPr>
          <w:b/>
          <w:color w:val="000000"/>
          <w:szCs w:val="27"/>
          <w:lang w:val="uk-UA"/>
        </w:rPr>
      </w:pPr>
      <w:r w:rsidRPr="006412E1">
        <w:rPr>
          <w:b/>
          <w:color w:val="000000"/>
          <w:szCs w:val="27"/>
          <w:lang w:val="uk-UA"/>
        </w:rPr>
        <w:t>Технічне завдання</w:t>
      </w:r>
    </w:p>
    <w:p w:rsidR="006412E1" w:rsidRPr="002D6407" w:rsidRDefault="006412E1" w:rsidP="006412E1">
      <w:pPr>
        <w:pStyle w:val="a3"/>
        <w:jc w:val="center"/>
        <w:rPr>
          <w:b/>
          <w:color w:val="000000"/>
          <w:szCs w:val="27"/>
          <w:lang w:val="uk-UA"/>
        </w:rPr>
      </w:pPr>
      <w:r w:rsidRPr="006412E1">
        <w:rPr>
          <w:b/>
          <w:color w:val="000000"/>
          <w:szCs w:val="27"/>
          <w:lang w:val="uk-UA"/>
        </w:rPr>
        <w:t xml:space="preserve">код ДК 021:2015 - </w:t>
      </w:r>
      <w:r w:rsidRPr="002D6407">
        <w:rPr>
          <w:b/>
          <w:color w:val="000000"/>
          <w:szCs w:val="27"/>
          <w:lang w:val="uk-UA"/>
        </w:rPr>
        <w:t xml:space="preserve">15550000-8 </w:t>
      </w:r>
      <w:r w:rsidR="001B6701">
        <w:rPr>
          <w:b/>
          <w:color w:val="000000"/>
          <w:szCs w:val="27"/>
          <w:lang w:val="uk-UA"/>
        </w:rPr>
        <w:t>«</w:t>
      </w:r>
      <w:r w:rsidRPr="002D6407">
        <w:rPr>
          <w:b/>
          <w:color w:val="000000"/>
          <w:szCs w:val="27"/>
          <w:lang w:val="uk-UA"/>
        </w:rPr>
        <w:t>Молочні продукти різні</w:t>
      </w:r>
      <w:r w:rsidR="001B6701">
        <w:rPr>
          <w:b/>
          <w:color w:val="000000"/>
          <w:szCs w:val="27"/>
          <w:lang w:val="uk-UA"/>
        </w:rPr>
        <w:t>»</w:t>
      </w:r>
      <w:r w:rsidRPr="006412E1">
        <w:rPr>
          <w:b/>
          <w:color w:val="000000"/>
          <w:szCs w:val="27"/>
        </w:rPr>
        <w:t> </w:t>
      </w:r>
      <w:r w:rsidR="00D573C1">
        <w:rPr>
          <w:b/>
          <w:color w:val="000000"/>
          <w:szCs w:val="27"/>
          <w:lang w:val="uk-UA"/>
        </w:rPr>
        <w:t xml:space="preserve">(Кефір, </w:t>
      </w:r>
      <w:r>
        <w:rPr>
          <w:b/>
          <w:color w:val="000000"/>
          <w:szCs w:val="27"/>
          <w:lang w:val="uk-UA"/>
        </w:rPr>
        <w:t>сметана</w:t>
      </w:r>
      <w:r w:rsidR="00D573C1">
        <w:rPr>
          <w:b/>
          <w:color w:val="000000"/>
          <w:szCs w:val="27"/>
          <w:lang w:val="uk-UA"/>
        </w:rPr>
        <w:t xml:space="preserve"> та йогурт</w:t>
      </w:r>
      <w:r>
        <w:rPr>
          <w:b/>
          <w:color w:val="000000"/>
          <w:szCs w:val="27"/>
          <w:lang w:val="uk-UA"/>
        </w:rPr>
        <w:t>).</w:t>
      </w:r>
    </w:p>
    <w:p w:rsidR="006412E1" w:rsidRPr="000377BA" w:rsidRDefault="00ED61C2" w:rsidP="000377BA">
      <w:pPr>
        <w:pStyle w:val="a3"/>
        <w:numPr>
          <w:ilvl w:val="0"/>
          <w:numId w:val="1"/>
        </w:numPr>
        <w:jc w:val="both"/>
        <w:rPr>
          <w:color w:val="000000"/>
          <w:szCs w:val="27"/>
          <w:lang w:val="uk-UA"/>
        </w:rPr>
      </w:pPr>
      <w:r w:rsidRPr="00D77A77">
        <w:rPr>
          <w:color w:val="000000"/>
          <w:szCs w:val="27"/>
          <w:lang w:val="uk-UA"/>
        </w:rPr>
        <w:t>Опис предмета закупівлі.</w:t>
      </w:r>
      <w:r w:rsidR="006412E1" w:rsidRPr="000377BA">
        <w:rPr>
          <w:lang w:val="uk-UA"/>
        </w:rPr>
        <w:t>Строки постачання: до 31.12.202</w:t>
      </w:r>
      <w:r w:rsidR="000377BA" w:rsidRPr="000377BA">
        <w:rPr>
          <w:lang w:val="uk-UA"/>
        </w:rPr>
        <w:t>3</w:t>
      </w:r>
      <w:r w:rsidR="006412E1" w:rsidRPr="000377BA">
        <w:rPr>
          <w:lang w:val="uk-UA"/>
        </w:rPr>
        <w:t xml:space="preserve"> року.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09"/>
        <w:gridCol w:w="1260"/>
        <w:gridCol w:w="1417"/>
        <w:gridCol w:w="4111"/>
      </w:tblGrid>
      <w:tr w:rsidR="00BA1389" w:rsidRPr="006412E1" w:rsidTr="00BA1389">
        <w:trPr>
          <w:trHeight w:val="1291"/>
        </w:trPr>
        <w:tc>
          <w:tcPr>
            <w:tcW w:w="459" w:type="dxa"/>
            <w:vAlign w:val="center"/>
          </w:tcPr>
          <w:p w:rsidR="00BA1389" w:rsidRPr="006412E1" w:rsidRDefault="00BA1389" w:rsidP="006412E1">
            <w:pPr>
              <w:pStyle w:val="a3"/>
              <w:jc w:val="both"/>
              <w:rPr>
                <w:b/>
                <w:bCs/>
                <w:color w:val="000000"/>
                <w:szCs w:val="27"/>
                <w:lang w:val="uk-UA"/>
              </w:rPr>
            </w:pPr>
            <w:r w:rsidRPr="006412E1">
              <w:rPr>
                <w:b/>
                <w:bCs/>
                <w:color w:val="000000"/>
                <w:szCs w:val="27"/>
                <w:lang w:val="uk-UA"/>
              </w:rPr>
              <w:t>№</w:t>
            </w:r>
          </w:p>
        </w:tc>
        <w:tc>
          <w:tcPr>
            <w:tcW w:w="2109" w:type="dxa"/>
            <w:vAlign w:val="center"/>
          </w:tcPr>
          <w:p w:rsidR="00BA1389" w:rsidRPr="006412E1" w:rsidRDefault="00BA1389" w:rsidP="006412E1">
            <w:pPr>
              <w:pStyle w:val="a3"/>
              <w:jc w:val="both"/>
              <w:rPr>
                <w:b/>
                <w:bCs/>
                <w:color w:val="000000"/>
                <w:szCs w:val="27"/>
                <w:lang w:val="uk-UA"/>
              </w:rPr>
            </w:pPr>
            <w:r w:rsidRPr="006412E1">
              <w:rPr>
                <w:b/>
                <w:bCs/>
                <w:color w:val="000000"/>
                <w:szCs w:val="27"/>
                <w:lang w:val="uk-UA"/>
              </w:rPr>
              <w:t>Найменування</w:t>
            </w:r>
          </w:p>
        </w:tc>
        <w:tc>
          <w:tcPr>
            <w:tcW w:w="1260" w:type="dxa"/>
            <w:textDirection w:val="btLr"/>
            <w:vAlign w:val="center"/>
          </w:tcPr>
          <w:p w:rsidR="00BA1389" w:rsidRPr="006412E1" w:rsidRDefault="00BA1389" w:rsidP="006412E1">
            <w:pPr>
              <w:pStyle w:val="a3"/>
              <w:jc w:val="both"/>
              <w:rPr>
                <w:b/>
                <w:bCs/>
                <w:color w:val="000000"/>
                <w:szCs w:val="27"/>
                <w:lang w:val="uk-UA"/>
              </w:rPr>
            </w:pPr>
            <w:r w:rsidRPr="006412E1">
              <w:rPr>
                <w:b/>
                <w:bCs/>
                <w:color w:val="000000"/>
                <w:szCs w:val="27"/>
                <w:lang w:val="uk-UA"/>
              </w:rPr>
              <w:t>Одиниці виміру</w:t>
            </w:r>
          </w:p>
        </w:tc>
        <w:tc>
          <w:tcPr>
            <w:tcW w:w="1417" w:type="dxa"/>
            <w:textDirection w:val="btLr"/>
            <w:vAlign w:val="center"/>
          </w:tcPr>
          <w:p w:rsidR="00BA1389" w:rsidRPr="006412E1" w:rsidRDefault="00BA1389" w:rsidP="006412E1">
            <w:pPr>
              <w:pStyle w:val="a3"/>
              <w:jc w:val="both"/>
              <w:rPr>
                <w:b/>
                <w:bCs/>
                <w:color w:val="000000"/>
                <w:szCs w:val="27"/>
                <w:lang w:val="uk-UA"/>
              </w:rPr>
            </w:pPr>
            <w:r w:rsidRPr="006412E1">
              <w:rPr>
                <w:b/>
                <w:bCs/>
                <w:color w:val="000000"/>
                <w:szCs w:val="27"/>
                <w:lang w:val="uk-UA"/>
              </w:rPr>
              <w:t>Кількість, кг.</w:t>
            </w:r>
          </w:p>
        </w:tc>
        <w:tc>
          <w:tcPr>
            <w:tcW w:w="4111" w:type="dxa"/>
            <w:vAlign w:val="center"/>
          </w:tcPr>
          <w:p w:rsidR="00BA1389" w:rsidRPr="006412E1" w:rsidRDefault="00BA1389" w:rsidP="006412E1">
            <w:pPr>
              <w:pStyle w:val="a3"/>
              <w:jc w:val="both"/>
              <w:rPr>
                <w:b/>
                <w:bCs/>
                <w:color w:val="000000"/>
                <w:szCs w:val="27"/>
                <w:lang w:val="uk-UA"/>
              </w:rPr>
            </w:pPr>
            <w:r w:rsidRPr="006412E1">
              <w:rPr>
                <w:b/>
                <w:bCs/>
                <w:color w:val="000000"/>
                <w:szCs w:val="27"/>
                <w:lang w:val="uk-UA"/>
              </w:rPr>
              <w:t>Умови поставки</w:t>
            </w:r>
          </w:p>
        </w:tc>
      </w:tr>
      <w:tr w:rsidR="00BA1389" w:rsidRPr="006412E1" w:rsidTr="00BA1389">
        <w:trPr>
          <w:trHeight w:val="846"/>
        </w:trPr>
        <w:tc>
          <w:tcPr>
            <w:tcW w:w="459" w:type="dxa"/>
            <w:vAlign w:val="center"/>
          </w:tcPr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FD361C">
              <w:rPr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2109" w:type="dxa"/>
            <w:vAlign w:val="center"/>
          </w:tcPr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FD361C">
              <w:rPr>
                <w:b/>
                <w:color w:val="000000"/>
                <w:lang w:val="uk-UA"/>
              </w:rPr>
              <w:t>Кефір(жирність не менше 2,5%)</w:t>
            </w:r>
          </w:p>
        </w:tc>
        <w:tc>
          <w:tcPr>
            <w:tcW w:w="1260" w:type="dxa"/>
            <w:vAlign w:val="center"/>
          </w:tcPr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vAlign w:val="bottom"/>
          </w:tcPr>
          <w:p w:rsidR="00BA1389" w:rsidRPr="00FD361C" w:rsidRDefault="00BA1389" w:rsidP="00FD3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4111" w:type="dxa"/>
            <w:vAlign w:val="center"/>
          </w:tcPr>
          <w:p w:rsidR="00FD361C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 xml:space="preserve">Спеціалізованим транспортом постачальника </w:t>
            </w:r>
          </w:p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>Вага однієї одиниці – не менше 400 г.</w:t>
            </w:r>
          </w:p>
        </w:tc>
      </w:tr>
      <w:tr w:rsidR="00BA1389" w:rsidRPr="006412E1" w:rsidTr="00BA1389">
        <w:trPr>
          <w:trHeight w:val="846"/>
        </w:trPr>
        <w:tc>
          <w:tcPr>
            <w:tcW w:w="459" w:type="dxa"/>
            <w:vAlign w:val="center"/>
          </w:tcPr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FD361C">
              <w:rPr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2109" w:type="dxa"/>
            <w:vAlign w:val="center"/>
          </w:tcPr>
          <w:p w:rsidR="00BA1389" w:rsidRPr="00FD361C" w:rsidRDefault="00FD361C" w:rsidP="00FD361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Сметана </w:t>
            </w:r>
            <w:r w:rsidR="00BA1389" w:rsidRPr="00FD361C">
              <w:rPr>
                <w:b/>
                <w:color w:val="000000"/>
                <w:lang w:val="uk-UA"/>
              </w:rPr>
              <w:t>(жирністю</w:t>
            </w:r>
            <w:r w:rsidRPr="00FD361C">
              <w:rPr>
                <w:b/>
                <w:color w:val="000000"/>
                <w:lang w:val="uk-UA"/>
              </w:rPr>
              <w:t xml:space="preserve"> </w:t>
            </w:r>
            <w:r w:rsidR="00FD5B3E">
              <w:rPr>
                <w:b/>
                <w:color w:val="000000"/>
                <w:lang w:val="uk-UA"/>
              </w:rPr>
              <w:t>15-21</w:t>
            </w:r>
            <w:bookmarkStart w:id="0" w:name="_GoBack"/>
            <w:bookmarkEnd w:id="0"/>
            <w:r w:rsidR="00BA1389" w:rsidRPr="00FD361C">
              <w:rPr>
                <w:b/>
                <w:color w:val="000000"/>
                <w:lang w:val="uk-UA"/>
              </w:rPr>
              <w:t>%)</w:t>
            </w:r>
          </w:p>
        </w:tc>
        <w:tc>
          <w:tcPr>
            <w:tcW w:w="1260" w:type="dxa"/>
            <w:vAlign w:val="center"/>
          </w:tcPr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vAlign w:val="bottom"/>
          </w:tcPr>
          <w:p w:rsidR="00BA1389" w:rsidRPr="00FD361C" w:rsidRDefault="00BA1389" w:rsidP="00FD3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4111" w:type="dxa"/>
            <w:vAlign w:val="center"/>
          </w:tcPr>
          <w:p w:rsidR="00FD361C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>Спеціалізованим транспортом постачальника</w:t>
            </w:r>
            <w:r w:rsidR="00FD361C" w:rsidRPr="00FD361C">
              <w:rPr>
                <w:color w:val="000000"/>
                <w:lang w:val="uk-UA"/>
              </w:rPr>
              <w:t>.</w:t>
            </w:r>
          </w:p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>Вага однієї одиниці – не менше 400 г.</w:t>
            </w:r>
          </w:p>
        </w:tc>
      </w:tr>
      <w:tr w:rsidR="00BA1389" w:rsidRPr="006412E1" w:rsidTr="00BA1389">
        <w:trPr>
          <w:trHeight w:val="846"/>
        </w:trPr>
        <w:tc>
          <w:tcPr>
            <w:tcW w:w="459" w:type="dxa"/>
            <w:vAlign w:val="center"/>
          </w:tcPr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FD361C">
              <w:rPr>
                <w:b/>
                <w:bCs/>
                <w:iCs/>
                <w:color w:val="000000"/>
                <w:lang w:val="uk-UA"/>
              </w:rPr>
              <w:t>3</w:t>
            </w:r>
          </w:p>
        </w:tc>
        <w:tc>
          <w:tcPr>
            <w:tcW w:w="2109" w:type="dxa"/>
            <w:vAlign w:val="center"/>
          </w:tcPr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FD361C">
              <w:rPr>
                <w:b/>
                <w:color w:val="000000"/>
                <w:lang w:val="uk-UA"/>
              </w:rPr>
              <w:t>Йогурт (жирність не менше 1,5- 2,5%)</w:t>
            </w:r>
          </w:p>
        </w:tc>
        <w:tc>
          <w:tcPr>
            <w:tcW w:w="1260" w:type="dxa"/>
            <w:vAlign w:val="center"/>
          </w:tcPr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vAlign w:val="bottom"/>
          </w:tcPr>
          <w:p w:rsidR="00BA1389" w:rsidRPr="00FD361C" w:rsidRDefault="00BA1389" w:rsidP="00FD3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111" w:type="dxa"/>
            <w:vAlign w:val="center"/>
          </w:tcPr>
          <w:p w:rsidR="00FD361C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>Спеціалізованим транспортом постачальника</w:t>
            </w:r>
            <w:r w:rsidR="00FD361C" w:rsidRPr="00FD361C">
              <w:rPr>
                <w:color w:val="000000"/>
                <w:lang w:val="uk-UA"/>
              </w:rPr>
              <w:t>.</w:t>
            </w:r>
            <w:r w:rsidRPr="00FD361C">
              <w:rPr>
                <w:color w:val="000000"/>
                <w:lang w:val="uk-UA"/>
              </w:rPr>
              <w:t xml:space="preserve"> </w:t>
            </w:r>
          </w:p>
          <w:p w:rsidR="00BA1389" w:rsidRPr="00FD361C" w:rsidRDefault="00BA1389" w:rsidP="00FD361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D361C">
              <w:rPr>
                <w:color w:val="000000"/>
                <w:lang w:val="uk-UA"/>
              </w:rPr>
              <w:t>Вага однієї одиниці – не менше 400г.</w:t>
            </w:r>
          </w:p>
        </w:tc>
      </w:tr>
    </w:tbl>
    <w:p w:rsidR="00ED61C2" w:rsidRPr="00D77A77" w:rsidRDefault="00ED61C2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D77A77">
        <w:rPr>
          <w:color w:val="000000"/>
          <w:szCs w:val="27"/>
          <w:lang w:val="uk-UA"/>
        </w:rPr>
        <w:t>2. Вимоги до поставки товару.</w:t>
      </w:r>
    </w:p>
    <w:p w:rsidR="005B0C48" w:rsidRPr="005B0C48" w:rsidRDefault="005B0C48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5B0C48">
        <w:rPr>
          <w:color w:val="000000"/>
          <w:szCs w:val="27"/>
          <w:lang w:val="uk-UA"/>
        </w:rPr>
        <w:t xml:space="preserve">- доставка замовленої продукції проводиться </w:t>
      </w:r>
      <w:r w:rsidRPr="005B0C48">
        <w:rPr>
          <w:b/>
          <w:color w:val="000000"/>
          <w:szCs w:val="27"/>
          <w:lang w:val="uk-UA"/>
        </w:rPr>
        <w:t>по загальноосвітніх та дошкільних навчальних закладах Городоцької міської ради</w:t>
      </w:r>
      <w:r w:rsidR="00BC339B" w:rsidRPr="00BC339B">
        <w:rPr>
          <w:color w:val="000000"/>
          <w:szCs w:val="27"/>
          <w:lang w:val="uk-UA"/>
        </w:rPr>
        <w:t>(місця поставки зазначено у Додатку 2 до проекту договору)</w:t>
      </w:r>
      <w:r w:rsidRPr="005B0C48">
        <w:rPr>
          <w:color w:val="000000"/>
          <w:szCs w:val="27"/>
          <w:lang w:val="uk-UA"/>
        </w:rPr>
        <w:t xml:space="preserve">у кількості та асортименті згідно з заявками уповноважених осіб Замовника дрібними партіями, але </w:t>
      </w:r>
      <w:r w:rsidRPr="005B0C48">
        <w:rPr>
          <w:b/>
          <w:color w:val="000000"/>
          <w:szCs w:val="27"/>
          <w:lang w:val="uk-UA"/>
        </w:rPr>
        <w:t>не рідше двох разів на тиждень</w:t>
      </w:r>
    </w:p>
    <w:p w:rsidR="00ED61C2" w:rsidRPr="00D77A77" w:rsidRDefault="00ED61C2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D77A77">
        <w:rPr>
          <w:color w:val="000000"/>
          <w:szCs w:val="27"/>
          <w:lang w:val="uk-UA"/>
        </w:rPr>
        <w:t>- у замовленні визначаються найменування і обсяги поставки кожної окремої партії товару;</w:t>
      </w:r>
    </w:p>
    <w:p w:rsidR="00ED61C2" w:rsidRDefault="00ED61C2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D77A77">
        <w:rPr>
          <w:color w:val="000000"/>
          <w:szCs w:val="27"/>
          <w:lang w:val="uk-UA"/>
        </w:rPr>
        <w:t>- кожна партія повинна супроводжуватися документом, який засвідчує якість товару встановленого законодавством зразка відповідно до специфіки товару;</w:t>
      </w:r>
    </w:p>
    <w:p w:rsidR="006135E2" w:rsidRPr="00D77A77" w:rsidRDefault="006135E2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- </w:t>
      </w:r>
      <w:r w:rsidRPr="00036DC7">
        <w:rPr>
          <w:lang w:val="uk-UA"/>
        </w:rPr>
        <w:t>На кожній одиниці фасування повинна бути наступна інформація: назва харчового продукту, назва та адреса підприємства - виробника, вага нетто, склад, дата виготовлення, термін придатності та умови зберігання, дані про харчову та енергетичну цінність.</w:t>
      </w:r>
      <w:r w:rsidRPr="006135E2">
        <w:rPr>
          <w:lang w:val="uk-UA"/>
        </w:rPr>
        <w:t xml:space="preserve"> Товар не повинен містити небезпечні для організму речовини, в тому числі штучні барвники, консерванти, ароматизатори,  генетично модифіковані організми (ГМО), що обов’язково відображається на етикетці маркуванням «без ГМО». Українського виробництва.</w:t>
      </w:r>
    </w:p>
    <w:p w:rsidR="00ED61C2" w:rsidRPr="00D77A77" w:rsidRDefault="00ED61C2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D77A77">
        <w:rPr>
          <w:color w:val="000000"/>
          <w:szCs w:val="27"/>
          <w:lang w:val="uk-UA"/>
        </w:rPr>
        <w:t>- термін придатності товару на момент його отримання повинен складати не менше ніж 80% від загального строку зберігання відповідного товару;</w:t>
      </w:r>
    </w:p>
    <w:p w:rsidR="00ED61C2" w:rsidRPr="00D77A77" w:rsidRDefault="00ED61C2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D77A77">
        <w:rPr>
          <w:color w:val="000000"/>
          <w:szCs w:val="27"/>
          <w:lang w:val="uk-UA"/>
        </w:rPr>
        <w:t>- товар повинен постачатися у спеціальному транспорті з дотриманням санітарних вимог, у тому числі щодо сумісності продуктів харчування;</w:t>
      </w:r>
    </w:p>
    <w:p w:rsidR="00ED61C2" w:rsidRPr="00D77A77" w:rsidRDefault="00ED61C2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D77A77">
        <w:rPr>
          <w:color w:val="000000"/>
          <w:szCs w:val="27"/>
          <w:lang w:val="uk-UA"/>
        </w:rPr>
        <w:t>- транспорт, який буде використовуватися для поставки товару, повинен проходити санітарну обробку, якщо таке вимагається чинним законодавством України;</w:t>
      </w:r>
    </w:p>
    <w:p w:rsidR="00ED61C2" w:rsidRDefault="00ED61C2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D77A77">
        <w:rPr>
          <w:color w:val="000000"/>
          <w:szCs w:val="27"/>
          <w:lang w:val="uk-UA"/>
        </w:rPr>
        <w:t>- водій та особи, які супроводжують продукти в дорозі і виконують вантажно-розвантажувальні роботи, повинні мати медичну книжку з результатами проходження обов’язкових медичних оглядів та забезпечені спеціальним одягом, якщо таке вимагається чинним законодавством України.</w:t>
      </w:r>
    </w:p>
    <w:p w:rsidR="005B0C48" w:rsidRPr="000377BA" w:rsidRDefault="005B0C48" w:rsidP="006135E2">
      <w:pPr>
        <w:pStyle w:val="a3"/>
        <w:spacing w:before="0" w:beforeAutospacing="0" w:after="0" w:afterAutospacing="0"/>
        <w:jc w:val="both"/>
        <w:rPr>
          <w:b/>
          <w:color w:val="000000"/>
          <w:szCs w:val="27"/>
          <w:lang w:val="uk-UA"/>
        </w:rPr>
      </w:pPr>
      <w:r w:rsidRPr="005B0C48">
        <w:rPr>
          <w:color w:val="000000"/>
          <w:szCs w:val="27"/>
          <w:lang w:val="uk-UA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поставки товару неналежної якості термін заміни </w:t>
      </w:r>
      <w:r w:rsidRPr="005B0C48">
        <w:rPr>
          <w:color w:val="000000"/>
          <w:szCs w:val="27"/>
          <w:lang w:val="uk-UA"/>
        </w:rPr>
        <w:lastRenderedPageBreak/>
        <w:t xml:space="preserve">товару Учасником становить 2 дні з моменту встановлення, що товар не відповідає встановленим якісним характеристикам </w:t>
      </w:r>
      <w:r w:rsidRPr="00BC339B">
        <w:rPr>
          <w:color w:val="000000"/>
          <w:szCs w:val="27"/>
          <w:lang w:val="uk-UA"/>
        </w:rPr>
        <w:t>(</w:t>
      </w:r>
      <w:r w:rsidRPr="000377BA">
        <w:rPr>
          <w:b/>
          <w:color w:val="000000"/>
          <w:szCs w:val="27"/>
          <w:lang w:val="uk-UA"/>
        </w:rPr>
        <w:t>в складі пропозиції подається відповідний гарантійний лист).</w:t>
      </w:r>
    </w:p>
    <w:p w:rsidR="005B0C48" w:rsidRPr="005B0C48" w:rsidRDefault="005B0C48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5B0C48">
        <w:rPr>
          <w:color w:val="000000"/>
          <w:szCs w:val="27"/>
          <w:lang w:val="uk-U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B0C48" w:rsidRPr="005B0C48" w:rsidRDefault="005B0C48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5B0C48">
        <w:rPr>
          <w:color w:val="000000"/>
          <w:szCs w:val="27"/>
          <w:lang w:val="uk-UA"/>
        </w:rPr>
        <w:t>-  на весь запропонований товар при  поставці (на кожну партію) надаються сертифікати якості та/або посвідчення виробника про санітарно-екологічні аналізи, тощо.</w:t>
      </w:r>
    </w:p>
    <w:p w:rsidR="005B0C48" w:rsidRPr="005B0C48" w:rsidRDefault="005B0C48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5B0C48">
        <w:rPr>
          <w:color w:val="000000"/>
          <w:szCs w:val="27"/>
          <w:lang w:val="uk-UA"/>
        </w:rPr>
        <w:t xml:space="preserve">5. 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B0C48" w:rsidRPr="005B0C48" w:rsidRDefault="005B0C48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5B0C48">
        <w:rPr>
          <w:color w:val="000000"/>
          <w:szCs w:val="27"/>
          <w:lang w:val="uk-UA"/>
        </w:rPr>
        <w:t>а) пояснювальна записка з описом якісних та функціональних характеристик  товару, його екологічної чистоти та країну походження (назва; країна походження; повна назва виробника та його адреса; основні характеристики, у тому числі відповідність товару стандартам, що визначені відповідними ДСТУ</w:t>
      </w:r>
      <w:r w:rsidR="00BA1389">
        <w:rPr>
          <w:color w:val="000000"/>
          <w:szCs w:val="27"/>
          <w:lang w:val="uk-UA"/>
        </w:rPr>
        <w:t>та/або ТУ</w:t>
      </w:r>
      <w:r w:rsidRPr="005B0C48">
        <w:rPr>
          <w:color w:val="000000"/>
          <w:szCs w:val="27"/>
          <w:lang w:val="uk-UA"/>
        </w:rPr>
        <w:t xml:space="preserve">; вид розфасовки (тару)). </w:t>
      </w:r>
    </w:p>
    <w:p w:rsidR="005B0C48" w:rsidRPr="005B0C48" w:rsidRDefault="005B0C48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5B0C48">
        <w:rPr>
          <w:color w:val="000000"/>
          <w:szCs w:val="27"/>
          <w:lang w:val="uk-UA"/>
        </w:rPr>
        <w:t>б) копія сертифікатів відповідності та/або висновку санітарно – епідеміологічної експертизи на запропонований товар, або іншого документу, що підтверджує якість товару.</w:t>
      </w:r>
    </w:p>
    <w:p w:rsidR="005B0C48" w:rsidRPr="00D77A77" w:rsidRDefault="005B0C48" w:rsidP="006135E2">
      <w:pPr>
        <w:pStyle w:val="a3"/>
        <w:spacing w:before="0" w:beforeAutospacing="0" w:after="0" w:afterAutospacing="0"/>
        <w:jc w:val="both"/>
        <w:rPr>
          <w:color w:val="000000"/>
          <w:szCs w:val="27"/>
          <w:lang w:val="uk-UA"/>
        </w:rPr>
      </w:pPr>
      <w:r w:rsidRPr="005B0C48">
        <w:rPr>
          <w:color w:val="000000"/>
          <w:szCs w:val="27"/>
          <w:lang w:val="uk-UA"/>
        </w:rPr>
        <w:t>в)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7B6404" w:rsidRPr="00D77A77" w:rsidRDefault="007B6404" w:rsidP="00D77A77">
      <w:pPr>
        <w:jc w:val="both"/>
        <w:rPr>
          <w:sz w:val="20"/>
          <w:lang w:val="uk-UA"/>
        </w:rPr>
      </w:pPr>
    </w:p>
    <w:sectPr w:rsidR="007B6404" w:rsidRPr="00D77A77" w:rsidSect="0062372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BAC"/>
    <w:multiLevelType w:val="hybridMultilevel"/>
    <w:tmpl w:val="0254C23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1AD4"/>
    <w:multiLevelType w:val="hybridMultilevel"/>
    <w:tmpl w:val="EBEC49F0"/>
    <w:lvl w:ilvl="0" w:tplc="605071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5BA7"/>
    <w:multiLevelType w:val="hybridMultilevel"/>
    <w:tmpl w:val="CE042920"/>
    <w:lvl w:ilvl="0" w:tplc="94D8C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61C2"/>
    <w:rsid w:val="000377BA"/>
    <w:rsid w:val="001B6701"/>
    <w:rsid w:val="002D6407"/>
    <w:rsid w:val="00594B5D"/>
    <w:rsid w:val="005B0C48"/>
    <w:rsid w:val="006135E2"/>
    <w:rsid w:val="00623722"/>
    <w:rsid w:val="006412E1"/>
    <w:rsid w:val="007B6404"/>
    <w:rsid w:val="00B67BCB"/>
    <w:rsid w:val="00BA1389"/>
    <w:rsid w:val="00BC339B"/>
    <w:rsid w:val="00CC7271"/>
    <w:rsid w:val="00D573C1"/>
    <w:rsid w:val="00D77A77"/>
    <w:rsid w:val="00D84478"/>
    <w:rsid w:val="00DD23E1"/>
    <w:rsid w:val="00E65EE4"/>
    <w:rsid w:val="00ED61C2"/>
    <w:rsid w:val="00FD361C"/>
    <w:rsid w:val="00FD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12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12E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12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12E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3017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2023-01-31T11:07:00Z</dcterms:created>
  <dcterms:modified xsi:type="dcterms:W3CDTF">2023-01-31T13:01:00Z</dcterms:modified>
</cp:coreProperties>
</file>