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C62A91">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C62A91" w:rsidRPr="00C62A91">
        <w:rPr>
          <w:rFonts w:ascii="Times New Roman" w:hAnsi="Times New Roman" w:cs="Times New Roman"/>
          <w:bCs/>
          <w:i/>
          <w:color w:val="000000"/>
          <w:sz w:val="24"/>
          <w:szCs w:val="24"/>
          <w:u w:val="single"/>
        </w:rPr>
        <w:t>нанесення горизонтальної дорожньої розмітки на вулицях міста Івано</w:t>
      </w:r>
      <w:r w:rsidR="00946CB9">
        <w:rPr>
          <w:rFonts w:ascii="Times New Roman" w:hAnsi="Times New Roman" w:cs="Times New Roman"/>
          <w:bCs/>
          <w:i/>
          <w:color w:val="000000"/>
          <w:sz w:val="24"/>
          <w:szCs w:val="24"/>
          <w:u w:val="single"/>
        </w:rPr>
        <w:t>-Франківськ, згідно переліку № 2</w:t>
      </w:r>
      <w:r w:rsidR="00C62A91" w:rsidRPr="00C62A91">
        <w:rPr>
          <w:rFonts w:ascii="Times New Roman" w:hAnsi="Times New Roman" w:cs="Times New Roman"/>
          <w:bCs/>
          <w:i/>
          <w:color w:val="000000"/>
          <w:sz w:val="24"/>
          <w:szCs w:val="24"/>
          <w:u w:val="single"/>
        </w:rPr>
        <w:t xml:space="preserve"> (поточний ремонт) </w:t>
      </w:r>
      <w:r w:rsidR="00C62A91" w:rsidRPr="00C62A91">
        <w:rPr>
          <w:rFonts w:ascii="Times New Roman" w:eastAsia="Times New Roman" w:hAnsi="Times New Roman"/>
          <w:i/>
          <w:sz w:val="24"/>
          <w:szCs w:val="24"/>
          <w:u w:val="single"/>
        </w:rPr>
        <w:t xml:space="preserve">за </w:t>
      </w:r>
      <w:r w:rsidR="00C62A91" w:rsidRPr="00C62A91">
        <w:rPr>
          <w:rFonts w:ascii="Times New Roman" w:hAnsi="Times New Roman"/>
          <w:i/>
          <w:iCs/>
          <w:sz w:val="24"/>
          <w:szCs w:val="24"/>
          <w:u w:val="single"/>
        </w:rPr>
        <w:t>(</w:t>
      </w:r>
      <w:r w:rsidR="00C62A91" w:rsidRPr="00C62A91">
        <w:rPr>
          <w:rStyle w:val="af8"/>
          <w:rFonts w:ascii="Times New Roman" w:hAnsi="Times New Roman"/>
          <w:i/>
          <w:iCs/>
          <w:sz w:val="24"/>
          <w:szCs w:val="24"/>
          <w:u w:val="single"/>
          <w:lang w:val="uk-UA"/>
        </w:rPr>
        <w:t>ДК 021:2015–45</w:t>
      </w:r>
      <w:r w:rsidR="00C62A91" w:rsidRPr="00C62A91">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Pr>
          <w:rFonts w:ascii="Times New Roman" w:hAnsi="Times New Roman"/>
          <w:i/>
          <w:iCs/>
          <w:sz w:val="24"/>
          <w:szCs w:val="24"/>
          <w:u w:val="single"/>
        </w:rPr>
        <w:t xml:space="preserve"> ДБН А.2.2-3:2014</w:t>
      </w:r>
      <w:r w:rsidR="00C62A91"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9A53DB" w:rsidRPr="00D3433B" w:rsidRDefault="009A53DB" w:rsidP="009A53DB">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9A53DB" w:rsidRPr="00D3433B" w:rsidRDefault="009A53DB" w:rsidP="009A53DB">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A53DB" w:rsidRDefault="009A53DB" w:rsidP="00C93F3C">
      <w:pPr>
        <w:spacing w:after="0" w:line="240" w:lineRule="auto"/>
        <w:jc w:val="center"/>
        <w:rPr>
          <w:rFonts w:ascii="Times New Roman" w:hAnsi="Times New Roman"/>
          <w:b/>
          <w:sz w:val="24"/>
          <w:szCs w:val="24"/>
        </w:rPr>
      </w:pP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2.3. Виконавець гарантує якість наданих послуг згідно:</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2587:2021 «Безпека дорожнього руху. Розмітка дорожня. Загальні технічні вимоги.»</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42.1-37641918-095:2012 «Норми витрат матеріалів для виконання робіт по дорожній горизонтальній розмітці автомобільних доріг»</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7A02AF" w:rsidRPr="00AC26FE" w:rsidRDefault="007A02AF" w:rsidP="007A02AF">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r w:rsidR="0022042B">
        <w:rPr>
          <w:rFonts w:ascii="Times New Roman" w:eastAsia="Times New Roman" w:hAnsi="Times New Roman" w:cs="Times New Roman"/>
          <w:color w:val="000000"/>
          <w:sz w:val="24"/>
          <w:szCs w:val="24"/>
        </w:rPr>
        <w:t xml:space="preserve"> </w:t>
      </w:r>
      <w:r w:rsidRPr="00AC26FE">
        <w:rPr>
          <w:rFonts w:ascii="Times New Roman" w:eastAsia="Times New Roman" w:hAnsi="Times New Roman" w:cs="Times New Roman"/>
          <w:color w:val="000000"/>
          <w:sz w:val="24"/>
          <w:szCs w:val="24"/>
        </w:rPr>
        <w:t xml:space="preserve">Матеріали, які використовуються для нанесення дорожньої розмітки  мають бути стійкими до стирання та впливу погодно-кліматичних </w:t>
      </w:r>
      <w:r w:rsidR="0022042B">
        <w:rPr>
          <w:rFonts w:ascii="Times New Roman" w:eastAsia="Times New Roman" w:hAnsi="Times New Roman" w:cs="Times New Roman"/>
          <w:color w:val="000000"/>
          <w:sz w:val="24"/>
          <w:szCs w:val="24"/>
        </w:rPr>
        <w:t xml:space="preserve">умов, а також не бути ковзкими, </w:t>
      </w:r>
      <w:r w:rsidRPr="00AC26FE">
        <w:rPr>
          <w:rFonts w:ascii="Times New Roman" w:eastAsia="Times New Roman" w:hAnsi="Times New Roman" w:cs="Times New Roman"/>
          <w:color w:val="000000"/>
          <w:sz w:val="24"/>
          <w:szCs w:val="24"/>
        </w:rPr>
        <w:t>відповідно</w:t>
      </w:r>
      <w:r w:rsidR="0022042B">
        <w:rPr>
          <w:rFonts w:ascii="Times New Roman" w:eastAsia="Times New Roman" w:hAnsi="Times New Roman" w:cs="Times New Roman"/>
          <w:color w:val="000000"/>
          <w:sz w:val="24"/>
          <w:szCs w:val="24"/>
        </w:rPr>
        <w:t xml:space="preserve"> до вимог</w:t>
      </w:r>
      <w:r w:rsidRPr="00AC26FE">
        <w:rPr>
          <w:rFonts w:ascii="Times New Roman" w:eastAsia="Times New Roman" w:hAnsi="Times New Roman" w:cs="Times New Roman"/>
          <w:color w:val="000000"/>
          <w:sz w:val="24"/>
          <w:szCs w:val="24"/>
        </w:rPr>
        <w:t xml:space="preserve">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w:t>
      </w:r>
      <w:r w:rsidR="0082194D">
        <w:rPr>
          <w:rFonts w:ascii="Times New Roman" w:eastAsia="Times New Roman" w:hAnsi="Times New Roman" w:cs="Times New Roman"/>
          <w:color w:val="000000"/>
          <w:sz w:val="24"/>
          <w:szCs w:val="24"/>
        </w:rPr>
        <w:t>держання вимог</w:t>
      </w:r>
      <w:r w:rsidR="0082194D" w:rsidRPr="0082194D">
        <w:rPr>
          <w:rFonts w:ascii="Times New Roman" w:eastAsia="Times New Roman" w:hAnsi="Times New Roman" w:cs="Times New Roman"/>
          <w:sz w:val="24"/>
          <w:szCs w:val="24"/>
          <w:lang w:eastAsia="ru-RU"/>
        </w:rPr>
        <w:t xml:space="preserve"> </w:t>
      </w:r>
      <w:r w:rsidR="0082194D">
        <w:rPr>
          <w:rFonts w:ascii="Times New Roman" w:eastAsia="Times New Roman" w:hAnsi="Times New Roman" w:cs="Times New Roman"/>
          <w:sz w:val="24"/>
          <w:szCs w:val="24"/>
          <w:lang w:eastAsia="ru-RU"/>
        </w:rPr>
        <w:t>ДСТУ 3587 – 2022</w:t>
      </w:r>
      <w:r w:rsidR="0082194D" w:rsidRPr="00AB6E6E">
        <w:rPr>
          <w:rFonts w:ascii="Times New Roman" w:eastAsia="Times New Roman" w:hAnsi="Times New Roman" w:cs="Times New Roman"/>
          <w:sz w:val="24"/>
          <w:szCs w:val="24"/>
          <w:lang w:eastAsia="ru-RU"/>
        </w:rPr>
        <w:t xml:space="preserve"> </w:t>
      </w:r>
      <w:r w:rsidRPr="009A23AF">
        <w:rPr>
          <w:rFonts w:ascii="Times New Roman" w:eastAsia="Times New Roman" w:hAnsi="Times New Roman" w:cs="Times New Roman"/>
          <w:color w:val="FF0000"/>
          <w:sz w:val="24"/>
          <w:szCs w:val="24"/>
        </w:rPr>
        <w:t xml:space="preserve"> </w:t>
      </w:r>
      <w:r w:rsidRPr="00AC26FE">
        <w:rPr>
          <w:rFonts w:ascii="Times New Roman" w:eastAsia="Times New Roman" w:hAnsi="Times New Roman" w:cs="Times New Roman"/>
          <w:color w:val="000000"/>
          <w:sz w:val="24"/>
          <w:szCs w:val="24"/>
        </w:rPr>
        <w:t>«Безпека дорожнього руху. Автомобільні дороги, вулиці та залізничні переїзди. Вимоги до експлуатаційного стану».</w:t>
      </w:r>
    </w:p>
    <w:p w:rsidR="007A02AF"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w:t>
      </w:r>
      <w:r w:rsidR="0022042B">
        <w:rPr>
          <w:rFonts w:ascii="Times New Roman" w:eastAsia="Times New Roman" w:hAnsi="Times New Roman" w:cs="Times New Roman"/>
          <w:color w:val="000000"/>
          <w:sz w:val="24"/>
          <w:szCs w:val="24"/>
        </w:rPr>
        <w:t xml:space="preserve">       </w:t>
      </w:r>
      <w:r w:rsidR="00CD2690">
        <w:rPr>
          <w:rFonts w:ascii="Times New Roman" w:eastAsia="Times New Roman" w:hAnsi="Times New Roman" w:cs="Times New Roman"/>
          <w:color w:val="000000"/>
          <w:sz w:val="24"/>
          <w:szCs w:val="24"/>
        </w:rPr>
        <w:t>Витрати матеріалів</w:t>
      </w:r>
      <w:r w:rsidR="0022042B">
        <w:rPr>
          <w:rFonts w:ascii="Times New Roman" w:eastAsia="Times New Roman" w:hAnsi="Times New Roman" w:cs="Times New Roman"/>
          <w:color w:val="000000"/>
          <w:sz w:val="24"/>
          <w:szCs w:val="24"/>
        </w:rPr>
        <w:t xml:space="preserve"> згідно </w:t>
      </w:r>
      <w:r w:rsidRPr="00AC26FE">
        <w:rPr>
          <w:rFonts w:ascii="Times New Roman" w:eastAsia="Times New Roman" w:hAnsi="Times New Roman" w:cs="Times New Roman"/>
          <w:color w:val="000000"/>
          <w:sz w:val="24"/>
          <w:szCs w:val="24"/>
        </w:rPr>
        <w:t>СОУ 42.1-37641918-095:2012 «Норми витрат матеріалів для виконання робіт по дорожній горизонтальній розмітці автомобільних доріг»</w:t>
      </w:r>
      <w:r>
        <w:rPr>
          <w:rFonts w:ascii="Times New Roman" w:eastAsia="Times New Roman" w:hAnsi="Times New Roman" w:cs="Times New Roman"/>
          <w:color w:val="000000"/>
          <w:sz w:val="24"/>
          <w:szCs w:val="24"/>
        </w:rPr>
        <w:t>.</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 xml:space="preserve">Договірній ціні (додаток </w:t>
      </w:r>
      <w:r w:rsidR="00CD2690">
        <w:rPr>
          <w:rFonts w:ascii="Times New Roman" w:hAnsi="Times New Roman"/>
          <w:sz w:val="24"/>
          <w:szCs w:val="24"/>
        </w:rPr>
        <w:t xml:space="preserve">№ </w:t>
      </w:r>
      <w:r w:rsidR="00713132" w:rsidRPr="00DD47F2">
        <w:rPr>
          <w:rFonts w:ascii="Times New Roman" w:hAnsi="Times New Roman"/>
          <w:sz w:val="24"/>
          <w:szCs w:val="24"/>
        </w:rPr>
        <w:t>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w:t>
      </w:r>
      <w:r w:rsidR="00CD2690">
        <w:rPr>
          <w:rFonts w:ascii="Times New Roman" w:hAnsi="Times New Roman"/>
          <w:i/>
          <w:sz w:val="24"/>
          <w:szCs w:val="24"/>
          <w:u w:val="single"/>
        </w:rPr>
        <w:t>________________________________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r w:rsidR="00C93F3C" w:rsidRPr="009A53DB">
        <w:rPr>
          <w:rFonts w:ascii="Times New Roman" w:hAnsi="Times New Roman"/>
          <w:sz w:val="24"/>
          <w:szCs w:val="24"/>
        </w:rPr>
        <w:t xml:space="preserve">послуги </w:t>
      </w:r>
      <w:r w:rsidR="00C93F3C" w:rsidRPr="000668FF">
        <w:rPr>
          <w:rFonts w:ascii="Times New Roman" w:hAnsi="Times New Roman"/>
          <w:sz w:val="24"/>
          <w:szCs w:val="24"/>
        </w:rPr>
        <w:t>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B83" w:rsidRPr="000668FF" w:rsidRDefault="00B62B83"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009A53DB">
        <w:rPr>
          <w:rFonts w:ascii="Times New Roman" w:hAnsi="Times New Roman"/>
          <w:i/>
          <w:iCs/>
          <w:sz w:val="24"/>
          <w:szCs w:val="24"/>
          <w:u w:val="single"/>
        </w:rPr>
        <w:t xml:space="preserve"> з дати укладення договору до 30.10</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9A53DB" w:rsidRPr="00C62A91">
        <w:rPr>
          <w:rFonts w:ascii="Times New Roman" w:hAnsi="Times New Roman" w:cs="Times New Roman"/>
          <w:bCs/>
          <w:i/>
          <w:color w:val="000000"/>
          <w:sz w:val="24"/>
          <w:szCs w:val="24"/>
          <w:u w:val="single"/>
        </w:rPr>
        <w:t>на вулицях міста Івано</w:t>
      </w:r>
      <w:r w:rsidR="00946CB9">
        <w:rPr>
          <w:rFonts w:ascii="Times New Roman" w:hAnsi="Times New Roman" w:cs="Times New Roman"/>
          <w:bCs/>
          <w:i/>
          <w:color w:val="000000"/>
          <w:sz w:val="24"/>
          <w:szCs w:val="24"/>
          <w:u w:val="single"/>
        </w:rPr>
        <w:t>-Франківськ, згідно переліку № 2</w:t>
      </w:r>
      <w:r w:rsidR="009A53DB">
        <w:rPr>
          <w:rFonts w:ascii="Times New Roman" w:hAnsi="Times New Roman" w:cs="Times New Roman"/>
          <w:bCs/>
          <w:i/>
          <w:color w:val="000000"/>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Default="00AD5B57" w:rsidP="00AD5B57">
      <w:pPr>
        <w:spacing w:after="0" w:line="240" w:lineRule="auto"/>
        <w:ind w:right="-284"/>
        <w:jc w:val="both"/>
        <w:rPr>
          <w:rFonts w:ascii="Times New Roman" w:hAnsi="Times New Roman"/>
          <w:sz w:val="24"/>
          <w:szCs w:val="24"/>
        </w:rPr>
      </w:pPr>
      <w:r w:rsidRPr="000B0EBF">
        <w:rPr>
          <w:rFonts w:ascii="Times New Roman" w:hAnsi="Times New Roman"/>
          <w:sz w:val="24"/>
          <w:szCs w:val="24"/>
        </w:rPr>
        <w:t>6.5. Гарантійний термін експлуатації зданого об’єкта</w:t>
      </w:r>
      <w:r w:rsidR="000B0EBF" w:rsidRPr="000B0EBF">
        <w:rPr>
          <w:rFonts w:ascii="Times New Roman" w:hAnsi="Times New Roman"/>
          <w:b/>
          <w:sz w:val="24"/>
          <w:szCs w:val="24"/>
        </w:rPr>
        <w:t xml:space="preserve"> становить 6 (шість) місяців</w:t>
      </w:r>
      <w:r w:rsidRPr="000B0EBF">
        <w:rPr>
          <w:rFonts w:ascii="Times New Roman" w:hAnsi="Times New Roman"/>
          <w:b/>
          <w:sz w:val="24"/>
          <w:szCs w:val="24"/>
        </w:rPr>
        <w:t xml:space="preserve">. </w:t>
      </w:r>
      <w:r w:rsidRPr="000B0EBF">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B62B83" w:rsidRPr="000B0EBF" w:rsidRDefault="00B62B83" w:rsidP="00AD5B57">
      <w:pPr>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а месенджером телефонного номера</w:t>
      </w:r>
      <w:r w:rsidRPr="007F0A5B">
        <w:rPr>
          <w:rFonts w:ascii="Times New Roman" w:eastAsia="Times New Roman" w:hAnsi="Times New Roman"/>
          <w:sz w:val="24"/>
          <w:szCs w:val="24"/>
        </w:rPr>
        <w:t xml:space="preserve">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51715F" w:rsidRPr="003615BB" w:rsidRDefault="0051715F" w:rsidP="009A53D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62B83" w:rsidRPr="003615BB" w:rsidRDefault="00B62B83" w:rsidP="0051715F">
      <w:pPr>
        <w:tabs>
          <w:tab w:val="left" w:pos="9639"/>
        </w:tabs>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Pr="00E77C9B"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62B83" w:rsidRDefault="00301E55"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w:t>
      </w:r>
    </w:p>
    <w:p w:rsidR="00B62B83" w:rsidRDefault="00B62B83"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За збитки, заподіяні третім особам, відповідальність несе винна Cторона.</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E77C9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62B83" w:rsidRDefault="0024393D"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p>
    <w:p w:rsidR="00B62B83"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24393D" w:rsidRDefault="00C93F3C"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b"/>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62B83" w:rsidRDefault="00EC1044" w:rsidP="00B62B83">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p>
    <w:p w:rsidR="00B62B83"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B62B83">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C1044" w:rsidRPr="00B62B83" w:rsidRDefault="00EC1044" w:rsidP="00B62B83">
      <w:pPr>
        <w:widowControl w:val="0"/>
        <w:autoSpaceDE w:val="0"/>
        <w:autoSpaceDN w:val="0"/>
        <w:adjustRightInd w:val="0"/>
        <w:spacing w:after="0" w:line="240" w:lineRule="auto"/>
        <w:ind w:right="-284"/>
        <w:jc w:val="both"/>
        <w:outlineLvl w:val="2"/>
        <w:rPr>
          <w:rFonts w:ascii="Times New Roman" w:hAnsi="Times New Roman" w:cs="Times New Roman"/>
          <w:color w:val="000000"/>
          <w:sz w:val="24"/>
          <w:szCs w:val="24"/>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00B62B83">
        <w:rPr>
          <w:rFonts w:ascii="Times New Roman" w:hAnsi="Times New Roman" w:cs="Times New Roman"/>
          <w:color w:val="000000"/>
          <w:sz w:val="24"/>
          <w:szCs w:val="24"/>
        </w:rPr>
        <w:t xml:space="preserve"> </w:t>
      </w:r>
      <w:r w:rsidRPr="00B62B83">
        <w:rPr>
          <w:rFonts w:ascii="Times New Roman" w:hAnsi="Times New Roman" w:cs="Times New Roman"/>
          <w:color w:val="000000"/>
          <w:sz w:val="24"/>
          <w:szCs w:val="24"/>
        </w:rPr>
        <w:t xml:space="preserve">пункту </w:t>
      </w:r>
      <w:r w:rsidR="009F3385" w:rsidRPr="00B62B83">
        <w:rPr>
          <w:rFonts w:ascii="Times New Roman" w:hAnsi="Times New Roman" w:cs="Times New Roman"/>
          <w:color w:val="000000"/>
          <w:sz w:val="24"/>
          <w:szCs w:val="24"/>
        </w:rPr>
        <w:t xml:space="preserve">49 </w:t>
      </w:r>
      <w:r w:rsidRPr="00B62B83">
        <w:rPr>
          <w:rFonts w:ascii="Times New Roman" w:hAnsi="Times New Roman" w:cs="Times New Roman"/>
          <w:color w:val="000000"/>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lastRenderedPageBreak/>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3615BB" w:rsidRDefault="00713132" w:rsidP="004A670B">
      <w:pPr>
        <w:spacing w:after="0" w:line="240" w:lineRule="auto"/>
        <w:ind w:right="-284"/>
        <w:jc w:val="both"/>
        <w:rPr>
          <w:rFonts w:ascii="Times New Roman" w:hAnsi="Times New Roman"/>
          <w:sz w:val="24"/>
          <w:szCs w:val="24"/>
        </w:rPr>
      </w:pPr>
    </w:p>
    <w:p w:rsidR="00C4083A" w:rsidRDefault="00C4083A" w:rsidP="00C93F3C">
      <w:pPr>
        <w:tabs>
          <w:tab w:val="left" w:pos="9354"/>
        </w:tabs>
        <w:spacing w:after="0" w:line="240" w:lineRule="auto"/>
        <w:jc w:val="center"/>
        <w:rPr>
          <w:rFonts w:ascii="Times New Roman" w:eastAsia="Times New Roman" w:hAnsi="Times New Roman"/>
          <w:b/>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D22B11">
        <w:rPr>
          <w:rFonts w:ascii="Times New Roman" w:hAnsi="Times New Roman"/>
          <w:sz w:val="24"/>
          <w:szCs w:val="24"/>
        </w:rPr>
        <w:t xml:space="preserve">конт. </w:t>
      </w:r>
      <w:r w:rsidRPr="003615BB">
        <w:rPr>
          <w:rFonts w:ascii="Times New Roman" w:hAnsi="Times New Roman"/>
          <w:sz w:val="24"/>
          <w:szCs w:val="24"/>
        </w:rPr>
        <w:t xml:space="preserve">тел. </w:t>
      </w:r>
      <w:r w:rsidR="00D22B11">
        <w:rPr>
          <w:rFonts w:ascii="Times New Roman" w:hAnsi="Times New Roman"/>
          <w:sz w:val="24"/>
          <w:szCs w:val="24"/>
        </w:rPr>
        <w:t xml:space="preserve">з моб. додат.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r w:rsidRPr="006A012E">
        <w:rPr>
          <w:rFonts w:ascii="Times New Roman" w:hAnsi="Times New Roman"/>
          <w:sz w:val="24"/>
          <w:szCs w:val="24"/>
        </w:rPr>
        <w:t>WhatsApp,  Signal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ел. адр.</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253760">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253760" w:rsidRDefault="00C93F3C" w:rsidP="00253760">
      <w:pPr>
        <w:spacing w:after="0" w:line="240" w:lineRule="auto"/>
        <w:rPr>
          <w:rFonts w:ascii="Times New Roman" w:hAnsi="Times New Roman" w:cs="Times New Roman"/>
          <w:sz w:val="24"/>
          <w:szCs w:val="24"/>
        </w:rPr>
      </w:pPr>
      <w:r w:rsidRPr="001D0E2E">
        <w:rPr>
          <w:rFonts w:ascii="Times New Roman" w:hAnsi="Times New Roman"/>
          <w:sz w:val="24"/>
          <w:szCs w:val="24"/>
        </w:rPr>
        <w:t>(підпис, М. П</w:t>
      </w:r>
      <w:r w:rsidRPr="00253760">
        <w:rPr>
          <w:rFonts w:ascii="Times New Roman" w:hAnsi="Times New Roman" w:cs="Times New Roman"/>
          <w:color w:val="FF0000"/>
          <w:sz w:val="24"/>
          <w:szCs w:val="24"/>
        </w:rPr>
        <w:t>.</w:t>
      </w:r>
      <w:r w:rsidRPr="00253760">
        <w:rPr>
          <w:rFonts w:ascii="Times New Roman" w:hAnsi="Times New Roman" w:cs="Times New Roman"/>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color w:val="FF0000"/>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sz w:val="24"/>
          <w:szCs w:val="24"/>
        </w:rPr>
        <w:t>(підпис, власне ім’я, ПРІЗВИЩЕ)</w:t>
      </w:r>
    </w:p>
    <w:p w:rsidR="00253760" w:rsidRDefault="00253760" w:rsidP="00253760">
      <w:pPr>
        <w:spacing w:after="0" w:line="240" w:lineRule="auto"/>
        <w:rPr>
          <w:sz w:val="24"/>
          <w:szCs w:val="24"/>
        </w:rPr>
      </w:pPr>
      <w:r w:rsidRPr="00253760">
        <w:rPr>
          <w:rFonts w:ascii="Times New Roman" w:hAnsi="Times New Roman" w:cs="Times New Roman"/>
          <w:sz w:val="24"/>
          <w:szCs w:val="24"/>
        </w:rPr>
        <w:t xml:space="preserve">                                                                                     </w:t>
      </w:r>
      <w:r w:rsidR="00061D54">
        <w:rPr>
          <w:rFonts w:ascii="Times New Roman" w:hAnsi="Times New Roman" w:cs="Times New Roman"/>
          <w:sz w:val="24"/>
          <w:szCs w:val="24"/>
        </w:rPr>
        <w:t xml:space="preserve">(М.П. за наявності) </w:t>
      </w:r>
      <w:r w:rsidRPr="002537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3F3C" w:rsidRPr="00CF1432" w:rsidRDefault="00C93F3C" w:rsidP="00C93F3C">
      <w:pPr>
        <w:spacing w:after="0" w:line="240" w:lineRule="auto"/>
        <w:rPr>
          <w:rFonts w:ascii="Times New Roman" w:hAnsi="Times New Roman"/>
          <w:color w:val="FF0000"/>
          <w:sz w:val="24"/>
          <w:szCs w:val="24"/>
        </w:rPr>
      </w:pPr>
    </w:p>
    <w:p w:rsidR="00C06280" w:rsidRDefault="00C06280" w:rsidP="00C93F3C">
      <w:pPr>
        <w:spacing w:after="0" w:line="240" w:lineRule="auto"/>
        <w:rPr>
          <w:rFonts w:ascii="Times New Roman" w:hAnsi="Times New Roman"/>
          <w:sz w:val="24"/>
          <w:szCs w:val="24"/>
        </w:rPr>
      </w:pPr>
    </w:p>
    <w:p w:rsidR="003518DA" w:rsidRPr="004A670B" w:rsidRDefault="003518DA" w:rsidP="003518DA">
      <w:pPr>
        <w:rPr>
          <w:color w:val="FF0000"/>
        </w:rPr>
      </w:pPr>
      <w:bookmarkStart w:id="0" w:name="_GoBack"/>
      <w:bookmarkEnd w:id="0"/>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AD" w:rsidRDefault="00CD7BAD">
      <w:pPr>
        <w:spacing w:after="0" w:line="240" w:lineRule="auto"/>
      </w:pPr>
      <w:r>
        <w:separator/>
      </w:r>
    </w:p>
  </w:endnote>
  <w:endnote w:type="continuationSeparator" w:id="0">
    <w:p w:rsidR="00CD7BAD" w:rsidRDefault="00CD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657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AD" w:rsidRDefault="00CD7BAD">
      <w:pPr>
        <w:spacing w:after="0" w:line="240" w:lineRule="auto"/>
      </w:pPr>
      <w:r>
        <w:separator/>
      </w:r>
    </w:p>
  </w:footnote>
  <w:footnote w:type="continuationSeparator" w:id="0">
    <w:p w:rsidR="00CD7BAD" w:rsidRDefault="00CD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12"/>
  </w:num>
  <w:num w:numId="4">
    <w:abstractNumId w:val="4"/>
  </w:num>
  <w:num w:numId="5">
    <w:abstractNumId w:val="3"/>
  </w:num>
  <w:num w:numId="6">
    <w:abstractNumId w:val="8"/>
  </w:num>
  <w:num w:numId="7">
    <w:abstractNumId w:val="6"/>
  </w:num>
  <w:num w:numId="8">
    <w:abstractNumId w:val="5"/>
  </w:num>
  <w:num w:numId="9">
    <w:abstractNumId w:val="11"/>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1D54"/>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A5F"/>
    <w:rsid w:val="00133647"/>
    <w:rsid w:val="00133C3C"/>
    <w:rsid w:val="001358BB"/>
    <w:rsid w:val="00141F0D"/>
    <w:rsid w:val="001444C1"/>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79A"/>
    <w:rsid w:val="001C78DA"/>
    <w:rsid w:val="001D13A8"/>
    <w:rsid w:val="001E2541"/>
    <w:rsid w:val="001E5BA9"/>
    <w:rsid w:val="001E7201"/>
    <w:rsid w:val="001E779C"/>
    <w:rsid w:val="001F6020"/>
    <w:rsid w:val="00200236"/>
    <w:rsid w:val="00200CA7"/>
    <w:rsid w:val="00206D82"/>
    <w:rsid w:val="002116E5"/>
    <w:rsid w:val="00211AAC"/>
    <w:rsid w:val="00212C7A"/>
    <w:rsid w:val="00213922"/>
    <w:rsid w:val="00215C42"/>
    <w:rsid w:val="00216EEB"/>
    <w:rsid w:val="0022042B"/>
    <w:rsid w:val="002223D3"/>
    <w:rsid w:val="00227973"/>
    <w:rsid w:val="00230DD4"/>
    <w:rsid w:val="00232C4E"/>
    <w:rsid w:val="00237815"/>
    <w:rsid w:val="00242575"/>
    <w:rsid w:val="0024393D"/>
    <w:rsid w:val="00247237"/>
    <w:rsid w:val="00253760"/>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134B"/>
    <w:rsid w:val="002B2751"/>
    <w:rsid w:val="002B3ACE"/>
    <w:rsid w:val="002B68F9"/>
    <w:rsid w:val="002C163E"/>
    <w:rsid w:val="002C541B"/>
    <w:rsid w:val="002C5987"/>
    <w:rsid w:val="002D33C2"/>
    <w:rsid w:val="002D586F"/>
    <w:rsid w:val="002D5B47"/>
    <w:rsid w:val="002F08CD"/>
    <w:rsid w:val="002F0A6B"/>
    <w:rsid w:val="002F6CC9"/>
    <w:rsid w:val="00301E55"/>
    <w:rsid w:val="003024E7"/>
    <w:rsid w:val="0030383D"/>
    <w:rsid w:val="00306548"/>
    <w:rsid w:val="00310787"/>
    <w:rsid w:val="00311D9A"/>
    <w:rsid w:val="00313027"/>
    <w:rsid w:val="003223E6"/>
    <w:rsid w:val="00327EE6"/>
    <w:rsid w:val="00332D5D"/>
    <w:rsid w:val="00342E64"/>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198F"/>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77B54"/>
    <w:rsid w:val="0048556B"/>
    <w:rsid w:val="00486556"/>
    <w:rsid w:val="00486583"/>
    <w:rsid w:val="00487FD5"/>
    <w:rsid w:val="0049226C"/>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D657A"/>
    <w:rsid w:val="004E0511"/>
    <w:rsid w:val="004E343F"/>
    <w:rsid w:val="004E3DF1"/>
    <w:rsid w:val="004E6E99"/>
    <w:rsid w:val="004F1B33"/>
    <w:rsid w:val="004F23AC"/>
    <w:rsid w:val="004F2E1D"/>
    <w:rsid w:val="004F4109"/>
    <w:rsid w:val="00500D3C"/>
    <w:rsid w:val="005062BC"/>
    <w:rsid w:val="005124A0"/>
    <w:rsid w:val="005128A8"/>
    <w:rsid w:val="0051715F"/>
    <w:rsid w:val="0052106A"/>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204D"/>
    <w:rsid w:val="00585071"/>
    <w:rsid w:val="0058537C"/>
    <w:rsid w:val="005876FA"/>
    <w:rsid w:val="00592048"/>
    <w:rsid w:val="00593D97"/>
    <w:rsid w:val="00595980"/>
    <w:rsid w:val="00597BC5"/>
    <w:rsid w:val="005A1AE0"/>
    <w:rsid w:val="005A2D13"/>
    <w:rsid w:val="005A413D"/>
    <w:rsid w:val="005A4C53"/>
    <w:rsid w:val="005B2E3B"/>
    <w:rsid w:val="005B4AE5"/>
    <w:rsid w:val="005C02F6"/>
    <w:rsid w:val="005C299C"/>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650F"/>
    <w:rsid w:val="00620B28"/>
    <w:rsid w:val="0062477F"/>
    <w:rsid w:val="00630473"/>
    <w:rsid w:val="00644783"/>
    <w:rsid w:val="006468A4"/>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67B16"/>
    <w:rsid w:val="00770D19"/>
    <w:rsid w:val="007710A1"/>
    <w:rsid w:val="00787DF3"/>
    <w:rsid w:val="00787F49"/>
    <w:rsid w:val="00792BA2"/>
    <w:rsid w:val="00793F3E"/>
    <w:rsid w:val="007956D5"/>
    <w:rsid w:val="0079781F"/>
    <w:rsid w:val="007A02AF"/>
    <w:rsid w:val="007B0CAE"/>
    <w:rsid w:val="007B6B27"/>
    <w:rsid w:val="007B6C45"/>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46CB9"/>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622A"/>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052"/>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02F"/>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3F24"/>
    <w:rsid w:val="00BE7B59"/>
    <w:rsid w:val="00BF045F"/>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1185"/>
    <w:rsid w:val="00CD2690"/>
    <w:rsid w:val="00CD35CC"/>
    <w:rsid w:val="00CD68EF"/>
    <w:rsid w:val="00CD7BAD"/>
    <w:rsid w:val="00CE00C2"/>
    <w:rsid w:val="00CE0741"/>
    <w:rsid w:val="00CE0B03"/>
    <w:rsid w:val="00CE1172"/>
    <w:rsid w:val="00CF1427"/>
    <w:rsid w:val="00CF1432"/>
    <w:rsid w:val="00CF21C9"/>
    <w:rsid w:val="00CF25A1"/>
    <w:rsid w:val="00CF30A2"/>
    <w:rsid w:val="00CF4609"/>
    <w:rsid w:val="00D02B63"/>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96954"/>
    <w:rsid w:val="00DB6399"/>
    <w:rsid w:val="00DC6078"/>
    <w:rsid w:val="00DD0D97"/>
    <w:rsid w:val="00DD1AAD"/>
    <w:rsid w:val="00DD47F2"/>
    <w:rsid w:val="00DF3CE9"/>
    <w:rsid w:val="00E003EF"/>
    <w:rsid w:val="00E00899"/>
    <w:rsid w:val="00E00A41"/>
    <w:rsid w:val="00E02A6C"/>
    <w:rsid w:val="00E2589B"/>
    <w:rsid w:val="00E26205"/>
    <w:rsid w:val="00E3042F"/>
    <w:rsid w:val="00E309D5"/>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1095"/>
    <w:rsid w:val="00F64BCD"/>
    <w:rsid w:val="00F666CB"/>
    <w:rsid w:val="00F6708E"/>
    <w:rsid w:val="00F6766C"/>
    <w:rsid w:val="00F71BB5"/>
    <w:rsid w:val="00F73F26"/>
    <w:rsid w:val="00F7475E"/>
    <w:rsid w:val="00F75A47"/>
    <w:rsid w:val="00F85C24"/>
    <w:rsid w:val="00F86C66"/>
    <w:rsid w:val="00F86F05"/>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E7B69F-E44C-4445-B441-B947B048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25462</Words>
  <Characters>14514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2024-04-04T06:59:00Z</cp:lastPrinted>
  <dcterms:created xsi:type="dcterms:W3CDTF">2024-05-01T07:35:00Z</dcterms:created>
  <dcterms:modified xsi:type="dcterms:W3CDTF">2024-05-01T07:39:00Z</dcterms:modified>
</cp:coreProperties>
</file>