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0B" w:rsidRDefault="007B2A76">
      <w:pPr>
        <w:spacing w:after="0" w:line="240" w:lineRule="auto"/>
        <w:jc w:val="right"/>
        <w:rPr>
          <w:rFonts w:ascii="Cambria" w:eastAsia="Times New Roman" w:hAnsi="Cambria" w:cs="Times New Roman"/>
          <w:b/>
          <w:i/>
          <w:lang w:val="uk-UA" w:eastAsia="ru-RU"/>
        </w:rPr>
      </w:pPr>
      <w:r>
        <w:rPr>
          <w:rFonts w:ascii="Cambria" w:eastAsia="Times New Roman" w:hAnsi="Cambria" w:cs="Times New Roman"/>
          <w:b/>
          <w:i/>
          <w:lang w:val="uk-UA" w:eastAsia="ru-RU"/>
        </w:rPr>
        <w:t xml:space="preserve">Додаток 1 </w:t>
      </w:r>
    </w:p>
    <w:p w:rsidR="001A0E0B" w:rsidRDefault="007B2A76">
      <w:pPr>
        <w:spacing w:after="0" w:line="240" w:lineRule="auto"/>
        <w:jc w:val="right"/>
        <w:rPr>
          <w:rFonts w:ascii="Cambria" w:eastAsia="Times New Roman" w:hAnsi="Cambria" w:cs="Times New Roman"/>
          <w:i/>
          <w:lang w:val="uk-UA" w:eastAsia="ru-RU"/>
        </w:rPr>
      </w:pPr>
      <w:r>
        <w:rPr>
          <w:rFonts w:ascii="Cambria" w:eastAsia="Times New Roman" w:hAnsi="Cambria" w:cs="Times New Roman"/>
          <w:b/>
          <w:i/>
          <w:lang w:val="uk-UA" w:eastAsia="ru-RU"/>
        </w:rPr>
        <w:t>до тендерної документації</w:t>
      </w:r>
      <w:r>
        <w:rPr>
          <w:rFonts w:ascii="Cambria" w:eastAsia="Times New Roman" w:hAnsi="Cambria" w:cs="Times New Roman"/>
          <w:i/>
          <w:lang w:val="uk-UA" w:eastAsia="ru-RU"/>
        </w:rPr>
        <w:t xml:space="preserve"> </w:t>
      </w:r>
    </w:p>
    <w:p w:rsidR="001A0E0B" w:rsidRPr="00F04223" w:rsidRDefault="001A0E0B">
      <w:pPr>
        <w:spacing w:after="0" w:line="240" w:lineRule="auto"/>
        <w:ind w:firstLine="7371"/>
        <w:jc w:val="right"/>
        <w:rPr>
          <w:rFonts w:ascii="Times New Roman" w:eastAsia="Times New Roman" w:hAnsi="Times New Roman" w:cs="Times New Roman"/>
          <w:b/>
          <w:lang w:val="uk-UA" w:eastAsia="ru-RU"/>
        </w:rPr>
      </w:pPr>
    </w:p>
    <w:p w:rsidR="001A0E0B" w:rsidRPr="00F04223" w:rsidRDefault="00F04223" w:rsidP="00F04223">
      <w:pPr>
        <w:pStyle w:val="a4"/>
        <w:widowControl w:val="0"/>
        <w:numPr>
          <w:ilvl w:val="0"/>
          <w:numId w:val="3"/>
        </w:numPr>
        <w:tabs>
          <w:tab w:val="left" w:pos="1080"/>
        </w:tabs>
        <w:spacing w:after="0" w:line="240" w:lineRule="auto"/>
        <w:jc w:val="both"/>
        <w:rPr>
          <w:rFonts w:ascii="Times New Roman" w:hAnsi="Times New Roman" w:cs="Times New Roman"/>
          <w:b/>
          <w:color w:val="000000"/>
          <w:sz w:val="27"/>
          <w:szCs w:val="27"/>
          <w:lang w:val="uk-UA"/>
        </w:rPr>
      </w:pPr>
      <w:r w:rsidRPr="00F04223">
        <w:rPr>
          <w:rFonts w:ascii="Times New Roman" w:hAnsi="Times New Roman" w:cs="Times New Roman"/>
          <w:b/>
          <w:color w:val="000000"/>
          <w:sz w:val="27"/>
          <w:szCs w:val="27"/>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04223" w:rsidRPr="00F04223" w:rsidRDefault="00F04223" w:rsidP="00F04223">
      <w:pPr>
        <w:pStyle w:val="a4"/>
        <w:widowControl w:val="0"/>
        <w:tabs>
          <w:tab w:val="left" w:pos="1080"/>
        </w:tabs>
        <w:spacing w:after="0" w:line="240" w:lineRule="auto"/>
        <w:ind w:left="959"/>
        <w:jc w:val="both"/>
        <w:rPr>
          <w:rFonts w:ascii="Cambria" w:eastAsia="Times New Roman" w:hAnsi="Cambria" w:cs="Times New Roman"/>
          <w:lang w:val="uk-UA"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6432"/>
      </w:tblGrid>
      <w:tr w:rsidR="001A0E0B" w:rsidTr="000D104B">
        <w:tc>
          <w:tcPr>
            <w:tcW w:w="3774" w:type="dxa"/>
            <w:tcBorders>
              <w:top w:val="single" w:sz="4" w:space="0" w:color="auto"/>
              <w:left w:val="single" w:sz="4" w:space="0" w:color="auto"/>
              <w:bottom w:val="single" w:sz="4" w:space="0" w:color="auto"/>
              <w:right w:val="single" w:sz="4" w:space="0" w:color="auto"/>
            </w:tcBorders>
            <w:shd w:val="clear" w:color="auto" w:fill="auto"/>
          </w:tcPr>
          <w:p w:rsidR="001A0E0B" w:rsidRPr="00C4622A" w:rsidRDefault="000D104B">
            <w:pPr>
              <w:widowControl w:val="0"/>
              <w:tabs>
                <w:tab w:val="left" w:pos="1080"/>
              </w:tabs>
              <w:spacing w:after="0" w:line="240" w:lineRule="auto"/>
              <w:jc w:val="center"/>
              <w:rPr>
                <w:rFonts w:ascii="Cambria" w:eastAsia="Times New Roman" w:hAnsi="Cambria" w:cs="Times New Roman"/>
                <w:b/>
                <w:bCs/>
                <w:lang w:val="uk-UA" w:eastAsia="ru-RU"/>
              </w:rPr>
            </w:pPr>
            <w:r w:rsidRPr="00C4622A">
              <w:rPr>
                <w:rFonts w:ascii="Cambria" w:eastAsia="Times New Roman" w:hAnsi="Cambria" w:cs="Times New Roman"/>
                <w:b/>
                <w:bCs/>
                <w:lang w:val="uk-UA" w:eastAsia="ru-RU"/>
              </w:rPr>
              <w:t>Кваліфікаційні критерії</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1A0E0B" w:rsidRPr="00C4622A" w:rsidRDefault="007B2A76">
            <w:pPr>
              <w:widowControl w:val="0"/>
              <w:tabs>
                <w:tab w:val="left" w:pos="1080"/>
              </w:tabs>
              <w:spacing w:after="0" w:line="240" w:lineRule="auto"/>
              <w:jc w:val="center"/>
              <w:rPr>
                <w:rFonts w:ascii="Cambria" w:eastAsia="Times New Roman" w:hAnsi="Cambria" w:cs="Times New Roman"/>
                <w:b/>
                <w:bCs/>
                <w:lang w:val="uk-UA" w:eastAsia="ru-RU"/>
              </w:rPr>
            </w:pPr>
            <w:r w:rsidRPr="00C4622A">
              <w:rPr>
                <w:rFonts w:ascii="Cambria" w:eastAsia="Times New Roman" w:hAnsi="Cambria" w:cs="Times New Roman"/>
                <w:b/>
                <w:bCs/>
                <w:lang w:val="uk-UA" w:eastAsia="ru-RU"/>
              </w:rPr>
              <w:t>Документи,  які підтверджують відповідність Учасника кваліфікаційним критеріям</w:t>
            </w:r>
          </w:p>
        </w:tc>
      </w:tr>
      <w:tr w:rsidR="00244F3C" w:rsidTr="000D104B">
        <w:tc>
          <w:tcPr>
            <w:tcW w:w="3774" w:type="dxa"/>
            <w:tcBorders>
              <w:top w:val="single" w:sz="4" w:space="0" w:color="auto"/>
              <w:left w:val="single" w:sz="4" w:space="0" w:color="auto"/>
              <w:bottom w:val="single" w:sz="4" w:space="0" w:color="auto"/>
              <w:right w:val="single" w:sz="4" w:space="0" w:color="auto"/>
            </w:tcBorders>
            <w:shd w:val="clear" w:color="auto" w:fill="auto"/>
          </w:tcPr>
          <w:p w:rsidR="00244F3C" w:rsidRPr="00C4622A" w:rsidRDefault="00244F3C" w:rsidP="00670244">
            <w:pPr>
              <w:widowControl w:val="0"/>
              <w:tabs>
                <w:tab w:val="left" w:pos="1080"/>
              </w:tabs>
              <w:spacing w:after="0" w:line="240" w:lineRule="auto"/>
              <w:rPr>
                <w:rFonts w:ascii="Cambria" w:eastAsia="Times New Roman" w:hAnsi="Cambria" w:cs="Times New Roman"/>
                <w:b/>
                <w:bCs/>
                <w:lang w:val="uk-UA" w:eastAsia="ru-RU"/>
              </w:rPr>
            </w:pPr>
            <w:r w:rsidRPr="00C4622A">
              <w:rPr>
                <w:rFonts w:ascii="Cambria" w:eastAsia="Times New Roman" w:hAnsi="Cambria" w:cs="Times New Roman"/>
                <w:b/>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4F3C" w:rsidRPr="00C4622A" w:rsidRDefault="00244F3C" w:rsidP="00670244">
            <w:pPr>
              <w:suppressAutoHyphens/>
              <w:spacing w:after="0" w:line="240" w:lineRule="auto"/>
              <w:jc w:val="both"/>
              <w:rPr>
                <w:rFonts w:ascii="Cambria" w:eastAsia="Times New Roman" w:hAnsi="Cambria" w:cs="Times New Roman"/>
                <w:lang w:val="uk-UA" w:eastAsia="ru-RU"/>
              </w:rPr>
            </w:pPr>
            <w:r w:rsidRPr="00C4622A">
              <w:rPr>
                <w:rFonts w:ascii="Cambria" w:eastAsia="Times New Roman" w:hAnsi="Cambria" w:cs="Times New Roman"/>
                <w:b/>
                <w:lang w:val="uk-UA" w:eastAsia="ru-RU"/>
              </w:rPr>
              <w:t>1.1.</w:t>
            </w:r>
            <w:r w:rsidRPr="00C4622A">
              <w:rPr>
                <w:rFonts w:ascii="Cambria" w:eastAsia="Times New Roman" w:hAnsi="Cambria" w:cs="Times New Roman"/>
                <w:lang w:val="uk-UA" w:eastAsia="ru-RU"/>
              </w:rPr>
              <w:t xml:space="preserve"> Довідка в довільній формі, з інформацією про виконання аналогічного договору. </w:t>
            </w:r>
          </w:p>
          <w:p w:rsidR="00244F3C" w:rsidRPr="00C4622A" w:rsidRDefault="00244F3C" w:rsidP="00670244">
            <w:pPr>
              <w:suppressAutoHyphens/>
              <w:spacing w:after="0" w:line="240" w:lineRule="auto"/>
              <w:ind w:firstLine="85"/>
              <w:jc w:val="both"/>
              <w:rPr>
                <w:rFonts w:ascii="Cambria" w:eastAsia="Times New Roman" w:hAnsi="Cambria" w:cs="Times New Roman"/>
                <w:i/>
                <w:lang w:val="uk-UA" w:eastAsia="ru-RU"/>
              </w:rPr>
            </w:pPr>
            <w:r w:rsidRPr="00C4622A">
              <w:rPr>
                <w:rFonts w:ascii="Cambria" w:eastAsia="Times New Roman" w:hAnsi="Cambria" w:cs="Times New Roman"/>
                <w:i/>
                <w:lang w:val="uk-UA" w:eastAsia="ru-RU"/>
              </w:rPr>
              <w:t xml:space="preserve">*аналогічним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ж самого класу ДК 021:2015 «Єдиний закупівельний словник», що є предметом закупівлі цих торгів. </w:t>
            </w:r>
          </w:p>
          <w:p w:rsidR="00244F3C" w:rsidRPr="00C4622A" w:rsidRDefault="00244F3C" w:rsidP="00670244">
            <w:pPr>
              <w:suppressAutoHyphens/>
              <w:spacing w:after="0" w:line="240" w:lineRule="auto"/>
              <w:ind w:firstLine="85"/>
              <w:jc w:val="both"/>
              <w:rPr>
                <w:rFonts w:ascii="Cambria" w:eastAsia="Times New Roman" w:hAnsi="Cambria" w:cs="Times New Roman"/>
                <w:lang w:val="uk-UA" w:eastAsia="ru-RU"/>
              </w:rPr>
            </w:pPr>
            <w:r w:rsidRPr="00C4622A">
              <w:rPr>
                <w:rFonts w:ascii="Cambria" w:eastAsia="Times New Roman" w:hAnsi="Cambria" w:cs="Times New Roman"/>
                <w:b/>
                <w:lang w:val="uk-UA" w:eastAsia="ru-RU"/>
              </w:rPr>
              <w:t>1</w:t>
            </w:r>
            <w:r w:rsidRPr="00C4622A">
              <w:rPr>
                <w:rFonts w:ascii="Cambria" w:eastAsia="Times New Roman" w:hAnsi="Cambria" w:cs="Times New Roman"/>
                <w:b/>
                <w:lang w:eastAsia="ru-RU"/>
              </w:rPr>
              <w:t>.</w:t>
            </w:r>
            <w:r w:rsidRPr="00C4622A">
              <w:rPr>
                <w:rFonts w:ascii="Cambria" w:eastAsia="Times New Roman" w:hAnsi="Cambria" w:cs="Times New Roman"/>
                <w:b/>
                <w:lang w:val="uk-UA" w:eastAsia="ru-RU"/>
              </w:rPr>
              <w:t>2.</w:t>
            </w:r>
            <w:r w:rsidRPr="00C4622A">
              <w:rPr>
                <w:rFonts w:ascii="Cambria" w:eastAsia="Times New Roman" w:hAnsi="Cambria" w:cs="Times New Roman"/>
                <w:lang w:val="uk-UA" w:eastAsia="ru-RU"/>
              </w:rPr>
              <w:t xml:space="preserve"> Копія аналогічного договору, зазначеного в довідці в повному обсязі;</w:t>
            </w:r>
          </w:p>
          <w:p w:rsidR="00244F3C" w:rsidRPr="00C4622A" w:rsidRDefault="00244F3C" w:rsidP="00670244">
            <w:pPr>
              <w:suppressAutoHyphens/>
              <w:spacing w:after="0" w:line="240" w:lineRule="auto"/>
              <w:ind w:firstLine="85"/>
              <w:jc w:val="both"/>
              <w:rPr>
                <w:rFonts w:ascii="Cambria" w:eastAsia="Times New Roman" w:hAnsi="Cambria" w:cs="Times New Roman"/>
                <w:lang w:val="uk-UA" w:eastAsia="ru-RU"/>
              </w:rPr>
            </w:pPr>
            <w:r w:rsidRPr="00C4622A">
              <w:rPr>
                <w:rFonts w:ascii="Times New Roman" w:hAnsi="Times New Roman"/>
                <w:b/>
                <w:lang w:val="uk-UA"/>
              </w:rPr>
              <w:t>1.3.</w:t>
            </w:r>
            <w:r w:rsidRPr="00C4622A">
              <w:rPr>
                <w:rFonts w:ascii="Times New Roman" w:hAnsi="Times New Roman"/>
                <w:lang w:val="uk-UA"/>
              </w:rPr>
              <w:t xml:space="preserve"> К</w:t>
            </w:r>
            <w:proofErr w:type="spellStart"/>
            <w:r w:rsidRPr="00C4622A">
              <w:rPr>
                <w:rFonts w:ascii="Times New Roman" w:hAnsi="Times New Roman"/>
              </w:rPr>
              <w:t>опії</w:t>
            </w:r>
            <w:proofErr w:type="spellEnd"/>
            <w:r w:rsidRPr="00C4622A">
              <w:rPr>
                <w:rFonts w:ascii="Times New Roman" w:hAnsi="Times New Roman"/>
              </w:rPr>
              <w:t xml:space="preserve"> </w:t>
            </w:r>
            <w:proofErr w:type="spellStart"/>
            <w:r w:rsidRPr="00C4622A">
              <w:rPr>
                <w:rFonts w:ascii="Times New Roman" w:hAnsi="Times New Roman"/>
              </w:rPr>
              <w:t>накладних</w:t>
            </w:r>
            <w:proofErr w:type="spellEnd"/>
            <w:r w:rsidRPr="00C4622A">
              <w:rPr>
                <w:rFonts w:ascii="Times New Roman" w:hAnsi="Times New Roman"/>
              </w:rPr>
              <w:t xml:space="preserve"> </w:t>
            </w:r>
            <w:proofErr w:type="spellStart"/>
            <w:r w:rsidRPr="00C4622A">
              <w:rPr>
                <w:rFonts w:ascii="Times New Roman" w:hAnsi="Times New Roman"/>
              </w:rPr>
              <w:t>або</w:t>
            </w:r>
            <w:proofErr w:type="spellEnd"/>
            <w:r w:rsidRPr="00C4622A">
              <w:rPr>
                <w:rFonts w:ascii="Times New Roman" w:hAnsi="Times New Roman"/>
              </w:rPr>
              <w:t xml:space="preserve"> </w:t>
            </w:r>
            <w:proofErr w:type="spellStart"/>
            <w:r w:rsidRPr="00C4622A">
              <w:rPr>
                <w:rFonts w:ascii="Times New Roman" w:hAnsi="Times New Roman"/>
              </w:rPr>
              <w:t>актів</w:t>
            </w:r>
            <w:proofErr w:type="spellEnd"/>
            <w:r w:rsidRPr="00C4622A">
              <w:rPr>
                <w:rFonts w:ascii="Times New Roman" w:hAnsi="Times New Roman"/>
              </w:rPr>
              <w:t xml:space="preserve"> </w:t>
            </w:r>
            <w:proofErr w:type="spellStart"/>
            <w:r w:rsidRPr="00C4622A">
              <w:rPr>
                <w:rFonts w:ascii="Times New Roman" w:hAnsi="Times New Roman"/>
              </w:rPr>
              <w:t>прийому-передачі</w:t>
            </w:r>
            <w:proofErr w:type="spellEnd"/>
            <w:r w:rsidRPr="00C4622A">
              <w:rPr>
                <w:rFonts w:ascii="Times New Roman" w:hAnsi="Times New Roman"/>
              </w:rPr>
              <w:t xml:space="preserve">, </w:t>
            </w:r>
            <w:proofErr w:type="spellStart"/>
            <w:r w:rsidRPr="00C4622A">
              <w:rPr>
                <w:rFonts w:ascii="Times New Roman" w:hAnsi="Times New Roman"/>
              </w:rPr>
              <w:t>що</w:t>
            </w:r>
            <w:proofErr w:type="spellEnd"/>
            <w:r w:rsidRPr="00C4622A">
              <w:rPr>
                <w:rFonts w:ascii="Times New Roman" w:hAnsi="Times New Roman"/>
              </w:rPr>
              <w:t xml:space="preserve"> </w:t>
            </w:r>
            <w:proofErr w:type="spellStart"/>
            <w:r w:rsidRPr="00C4622A">
              <w:rPr>
                <w:rFonts w:ascii="Times New Roman" w:hAnsi="Times New Roman"/>
              </w:rPr>
              <w:t>підтверджують</w:t>
            </w:r>
            <w:proofErr w:type="spellEnd"/>
            <w:r w:rsidRPr="00C4622A">
              <w:rPr>
                <w:rFonts w:ascii="Times New Roman" w:hAnsi="Times New Roman"/>
              </w:rPr>
              <w:t xml:space="preserve"> </w:t>
            </w:r>
            <w:proofErr w:type="spellStart"/>
            <w:r w:rsidRPr="00C4622A">
              <w:rPr>
                <w:rFonts w:ascii="Times New Roman" w:hAnsi="Times New Roman"/>
              </w:rPr>
              <w:t>виконання</w:t>
            </w:r>
            <w:proofErr w:type="spellEnd"/>
            <w:r w:rsidRPr="00C4622A">
              <w:rPr>
                <w:rFonts w:ascii="Times New Roman" w:hAnsi="Times New Roman"/>
              </w:rPr>
              <w:t xml:space="preserve"> договору у </w:t>
            </w:r>
            <w:proofErr w:type="spellStart"/>
            <w:r w:rsidRPr="00C4622A">
              <w:rPr>
                <w:rFonts w:ascii="Times New Roman" w:hAnsi="Times New Roman"/>
              </w:rPr>
              <w:t>повному</w:t>
            </w:r>
            <w:proofErr w:type="spellEnd"/>
            <w:r w:rsidRPr="00C4622A">
              <w:rPr>
                <w:rFonts w:ascii="Times New Roman" w:hAnsi="Times New Roman"/>
              </w:rPr>
              <w:t xml:space="preserve"> </w:t>
            </w:r>
            <w:proofErr w:type="spellStart"/>
            <w:r w:rsidRPr="00C4622A">
              <w:rPr>
                <w:rFonts w:ascii="Times New Roman" w:hAnsi="Times New Roman"/>
              </w:rPr>
              <w:t>обсязі</w:t>
            </w:r>
            <w:proofErr w:type="spellEnd"/>
            <w:r w:rsidRPr="00C4622A">
              <w:rPr>
                <w:rFonts w:ascii="Times New Roman" w:hAnsi="Times New Roman"/>
              </w:rPr>
              <w:t xml:space="preserve">, </w:t>
            </w:r>
            <w:proofErr w:type="spellStart"/>
            <w:r w:rsidRPr="00C4622A">
              <w:rPr>
                <w:rFonts w:ascii="Times New Roman" w:hAnsi="Times New Roman"/>
              </w:rPr>
              <w:t>зазначеного</w:t>
            </w:r>
            <w:proofErr w:type="spellEnd"/>
            <w:r w:rsidRPr="00C4622A">
              <w:rPr>
                <w:rFonts w:ascii="Times New Roman" w:hAnsi="Times New Roman"/>
              </w:rPr>
              <w:t xml:space="preserve"> в </w:t>
            </w:r>
            <w:proofErr w:type="spellStart"/>
            <w:r w:rsidRPr="00C4622A">
              <w:rPr>
                <w:rFonts w:ascii="Times New Roman" w:hAnsi="Times New Roman"/>
              </w:rPr>
              <w:t>довідці</w:t>
            </w:r>
            <w:proofErr w:type="spellEnd"/>
            <w:r w:rsidRPr="00C4622A">
              <w:rPr>
                <w:rFonts w:ascii="Times New Roman" w:hAnsi="Times New Roman"/>
              </w:rPr>
              <w:t xml:space="preserve"> та </w:t>
            </w:r>
            <w:proofErr w:type="spellStart"/>
            <w:r w:rsidRPr="00C4622A">
              <w:rPr>
                <w:rFonts w:ascii="Times New Roman" w:hAnsi="Times New Roman"/>
              </w:rPr>
              <w:t>копія</w:t>
            </w:r>
            <w:proofErr w:type="spellEnd"/>
            <w:r w:rsidRPr="00C4622A">
              <w:rPr>
                <w:rFonts w:ascii="Times New Roman" w:hAnsi="Times New Roman"/>
              </w:rPr>
              <w:t xml:space="preserve"> </w:t>
            </w:r>
            <w:proofErr w:type="spellStart"/>
            <w:r w:rsidRPr="00C4622A">
              <w:rPr>
                <w:rFonts w:ascii="Times New Roman" w:hAnsi="Times New Roman"/>
              </w:rPr>
              <w:t>якого</w:t>
            </w:r>
            <w:proofErr w:type="spellEnd"/>
            <w:r w:rsidRPr="00C4622A">
              <w:rPr>
                <w:rFonts w:ascii="Times New Roman" w:hAnsi="Times New Roman"/>
              </w:rPr>
              <w:t xml:space="preserve"> </w:t>
            </w:r>
            <w:proofErr w:type="spellStart"/>
            <w:r w:rsidRPr="00C4622A">
              <w:rPr>
                <w:rFonts w:ascii="Times New Roman" w:hAnsi="Times New Roman"/>
              </w:rPr>
              <w:t>надана</w:t>
            </w:r>
            <w:proofErr w:type="spellEnd"/>
            <w:r w:rsidRPr="00C4622A">
              <w:rPr>
                <w:rFonts w:ascii="Times New Roman" w:hAnsi="Times New Roman"/>
              </w:rPr>
              <w:t xml:space="preserve"> до </w:t>
            </w:r>
            <w:proofErr w:type="spellStart"/>
            <w:r w:rsidRPr="00C4622A">
              <w:rPr>
                <w:rFonts w:ascii="Times New Roman" w:hAnsi="Times New Roman"/>
              </w:rPr>
              <w:t>тендерної</w:t>
            </w:r>
            <w:proofErr w:type="spellEnd"/>
            <w:r w:rsidRPr="00C4622A">
              <w:rPr>
                <w:rFonts w:ascii="Times New Roman" w:hAnsi="Times New Roman"/>
              </w:rPr>
              <w:t xml:space="preserve"> </w:t>
            </w:r>
            <w:proofErr w:type="spellStart"/>
            <w:r w:rsidRPr="00C4622A">
              <w:rPr>
                <w:rFonts w:ascii="Times New Roman" w:hAnsi="Times New Roman"/>
              </w:rPr>
              <w:t>пропозиції</w:t>
            </w:r>
            <w:proofErr w:type="spellEnd"/>
            <w:r w:rsidRPr="00C4622A">
              <w:rPr>
                <w:rFonts w:ascii="Times New Roman" w:hAnsi="Times New Roman"/>
              </w:rPr>
              <w:t>.</w:t>
            </w:r>
          </w:p>
          <w:p w:rsidR="00244F3C" w:rsidRPr="00C4622A" w:rsidRDefault="00244F3C" w:rsidP="00670244">
            <w:pPr>
              <w:widowControl w:val="0"/>
              <w:tabs>
                <w:tab w:val="left" w:pos="1080"/>
              </w:tabs>
              <w:spacing w:after="0" w:line="240" w:lineRule="auto"/>
              <w:rPr>
                <w:rFonts w:ascii="Cambria" w:eastAsia="Times New Roman" w:hAnsi="Cambria" w:cs="Times New Roman"/>
                <w:b/>
                <w:bCs/>
                <w:lang w:val="uk-UA" w:eastAsia="ru-RU"/>
              </w:rPr>
            </w:pPr>
            <w:r w:rsidRPr="00C4622A">
              <w:rPr>
                <w:rFonts w:ascii="Cambria" w:eastAsia="Times New Roman" w:hAnsi="Cambria" w:cs="Times New Roman"/>
                <w:b/>
                <w:lang w:val="uk-UA" w:eastAsia="ru-RU"/>
              </w:rPr>
              <w:t xml:space="preserve"> 1</w:t>
            </w:r>
            <w:r w:rsidRPr="00C4622A">
              <w:rPr>
                <w:rFonts w:ascii="Cambria" w:eastAsia="Times New Roman" w:hAnsi="Cambria" w:cs="Times New Roman"/>
                <w:b/>
                <w:lang w:eastAsia="ru-RU"/>
              </w:rPr>
              <w:t>.</w:t>
            </w:r>
            <w:r w:rsidRPr="00C4622A">
              <w:rPr>
                <w:rFonts w:ascii="Cambria" w:eastAsia="Times New Roman" w:hAnsi="Cambria" w:cs="Times New Roman"/>
                <w:b/>
                <w:lang w:val="uk-UA" w:eastAsia="ru-RU"/>
              </w:rPr>
              <w:t>4</w:t>
            </w:r>
            <w:r w:rsidRPr="00C4622A">
              <w:rPr>
                <w:rFonts w:ascii="Cambria" w:eastAsia="Times New Roman" w:hAnsi="Cambria" w:cs="Times New Roman"/>
                <w:lang w:val="uk-UA" w:eastAsia="ru-RU"/>
              </w:rPr>
              <w:t>. Лист-відгук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1A0E0B">
        <w:tc>
          <w:tcPr>
            <w:tcW w:w="3774" w:type="dxa"/>
            <w:tcBorders>
              <w:top w:val="single" w:sz="4" w:space="0" w:color="auto"/>
              <w:left w:val="single" w:sz="4" w:space="0" w:color="auto"/>
              <w:bottom w:val="single" w:sz="4" w:space="0" w:color="auto"/>
              <w:right w:val="single" w:sz="4" w:space="0" w:color="auto"/>
            </w:tcBorders>
          </w:tcPr>
          <w:p w:rsidR="001A0E0B" w:rsidRPr="00C4622A" w:rsidRDefault="00244F3C">
            <w:pPr>
              <w:widowControl w:val="0"/>
              <w:tabs>
                <w:tab w:val="left" w:pos="201"/>
              </w:tabs>
              <w:spacing w:after="0" w:line="240" w:lineRule="auto"/>
              <w:rPr>
                <w:rFonts w:ascii="Cambria" w:eastAsia="Times New Roman" w:hAnsi="Cambria" w:cs="Times New Roman"/>
                <w:b/>
                <w:lang w:val="uk-UA" w:eastAsia="ru-RU"/>
              </w:rPr>
            </w:pPr>
            <w:r w:rsidRPr="00C4622A">
              <w:rPr>
                <w:rFonts w:ascii="Cambria" w:eastAsia="Times New Roman" w:hAnsi="Cambria" w:cs="Times New Roman"/>
                <w:b/>
                <w:lang w:val="uk-UA" w:eastAsia="ru-RU"/>
              </w:rPr>
              <w:t>2</w:t>
            </w:r>
            <w:r w:rsidR="007B2A76" w:rsidRPr="00C4622A">
              <w:rPr>
                <w:rFonts w:ascii="Cambria" w:eastAsia="Times New Roman" w:hAnsi="Cambria" w:cs="Times New Roman"/>
                <w:b/>
                <w:lang w:val="uk-UA" w:eastAsia="ru-RU"/>
              </w:rPr>
              <w:t>.</w:t>
            </w:r>
            <w:r w:rsidR="0076696A" w:rsidRPr="00C4622A">
              <w:rPr>
                <w:rFonts w:ascii="Cambria" w:eastAsia="Times New Roman" w:hAnsi="Cambria" w:cs="Times New Roman"/>
                <w:b/>
                <w:lang w:val="uk-UA" w:eastAsia="ru-RU"/>
              </w:rPr>
              <w:t xml:space="preserve"> </w:t>
            </w:r>
            <w:r w:rsidR="007B2A76" w:rsidRPr="00C4622A">
              <w:rPr>
                <w:rFonts w:ascii="Cambria" w:eastAsia="Times New Roman" w:hAnsi="Cambria" w:cs="Times New Roman"/>
                <w:b/>
                <w:lang w:val="uk-UA" w:eastAsia="ru-RU"/>
              </w:rPr>
              <w:t>Наявність обладнання, матеріально-технічної бази та технологій*</w:t>
            </w:r>
          </w:p>
        </w:tc>
        <w:tc>
          <w:tcPr>
            <w:tcW w:w="6432" w:type="dxa"/>
            <w:tcBorders>
              <w:top w:val="single" w:sz="4" w:space="0" w:color="auto"/>
              <w:left w:val="single" w:sz="4" w:space="0" w:color="auto"/>
              <w:bottom w:val="single" w:sz="4" w:space="0" w:color="auto"/>
              <w:right w:val="single" w:sz="4" w:space="0" w:color="auto"/>
            </w:tcBorders>
          </w:tcPr>
          <w:p w:rsidR="001A0E0B" w:rsidRPr="00C4622A" w:rsidRDefault="00244F3C">
            <w:pPr>
              <w:pStyle w:val="a5"/>
              <w:jc w:val="both"/>
              <w:rPr>
                <w:rFonts w:ascii="Times New Roman" w:hAnsi="Times New Roman" w:cs="Times New Roman"/>
                <w:sz w:val="24"/>
                <w:szCs w:val="24"/>
                <w:shd w:val="clear" w:color="auto" w:fill="FFFFFF"/>
                <w:lang w:val="uk-UA"/>
              </w:rPr>
            </w:pPr>
            <w:r w:rsidRPr="00C4622A">
              <w:rPr>
                <w:rFonts w:ascii="Times New Roman" w:hAnsi="Times New Roman" w:cs="Times New Roman"/>
                <w:b/>
                <w:sz w:val="24"/>
                <w:szCs w:val="24"/>
                <w:shd w:val="clear" w:color="auto" w:fill="FFFFFF"/>
                <w:lang w:val="uk-UA"/>
              </w:rPr>
              <w:t>2</w:t>
            </w:r>
            <w:r w:rsidR="007B2A76" w:rsidRPr="00C4622A">
              <w:rPr>
                <w:rFonts w:ascii="Times New Roman" w:hAnsi="Times New Roman" w:cs="Times New Roman"/>
                <w:b/>
                <w:sz w:val="24"/>
                <w:szCs w:val="24"/>
                <w:shd w:val="clear" w:color="auto" w:fill="FFFFFF"/>
                <w:lang w:val="uk-UA"/>
              </w:rPr>
              <w:t>.1.</w:t>
            </w:r>
            <w:r w:rsidR="007B2A76" w:rsidRPr="00C4622A">
              <w:rPr>
                <w:rFonts w:ascii="Times New Roman" w:hAnsi="Times New Roman" w:cs="Times New Roman"/>
                <w:sz w:val="24"/>
                <w:szCs w:val="24"/>
                <w:shd w:val="clear" w:color="auto" w:fill="FFFFFF"/>
                <w:lang w:val="uk-UA"/>
              </w:rPr>
              <w:t xml:space="preserve"> Довідка, складена у довільній формі, щодо наявності в учасника складського приміщення для зберігання товару;</w:t>
            </w:r>
          </w:p>
          <w:p w:rsidR="001A0E0B" w:rsidRPr="00C4622A" w:rsidRDefault="007B2A76">
            <w:pPr>
              <w:pStyle w:val="a5"/>
              <w:jc w:val="both"/>
              <w:rPr>
                <w:rFonts w:ascii="Times New Roman" w:hAnsi="Times New Roman" w:cs="Times New Roman"/>
                <w:sz w:val="24"/>
                <w:szCs w:val="24"/>
                <w:lang w:val="uk-UA"/>
              </w:rPr>
            </w:pPr>
            <w:r w:rsidRPr="00C4622A">
              <w:rPr>
                <w:rFonts w:ascii="Times New Roman" w:hAnsi="Times New Roman" w:cs="Times New Roman"/>
                <w:sz w:val="24"/>
                <w:szCs w:val="24"/>
                <w:lang w:val="uk-UA"/>
              </w:rPr>
              <w:t>- учасник у складі тендерної пропозиції також повинен надати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w:t>
            </w:r>
          </w:p>
          <w:p w:rsidR="001A0E0B" w:rsidRPr="00C4622A" w:rsidRDefault="007B2A76">
            <w:pPr>
              <w:pStyle w:val="a5"/>
              <w:jc w:val="both"/>
              <w:rPr>
                <w:rFonts w:ascii="Times New Roman" w:hAnsi="Times New Roman" w:cs="Times New Roman"/>
                <w:sz w:val="24"/>
                <w:szCs w:val="24"/>
                <w:lang w:val="uk-UA"/>
              </w:rPr>
            </w:pPr>
            <w:r w:rsidRPr="00C4622A">
              <w:rPr>
                <w:rFonts w:ascii="Times New Roman" w:hAnsi="Times New Roman" w:cs="Times New Roman"/>
                <w:color w:val="000000"/>
                <w:sz w:val="24"/>
                <w:szCs w:val="24"/>
                <w:lang w:val="uk-UA"/>
              </w:rPr>
              <w:t xml:space="preserve">- </w:t>
            </w:r>
            <w:r w:rsidRPr="00C4622A">
              <w:rPr>
                <w:rFonts w:ascii="Times New Roman" w:hAnsi="Times New Roman" w:cs="Times New Roman"/>
                <w:color w:val="000000"/>
                <w:sz w:val="24"/>
                <w:szCs w:val="24"/>
                <w:shd w:val="clear" w:color="auto" w:fill="FFFFFF"/>
                <w:lang w:val="uk-UA"/>
              </w:rPr>
              <w:t xml:space="preserve">учасник надає </w:t>
            </w:r>
            <w:r w:rsidRPr="00C4622A">
              <w:rPr>
                <w:rFonts w:ascii="Times New Roman" w:hAnsi="Times New Roman" w:cs="Times New Roman"/>
                <w:sz w:val="24"/>
                <w:szCs w:val="24"/>
                <w:lang w:val="uk-UA"/>
              </w:rPr>
              <w:t xml:space="preserve">відомості про реєстрацію </w:t>
            </w:r>
            <w:proofErr w:type="spellStart"/>
            <w:r w:rsidRPr="00C4622A">
              <w:rPr>
                <w:rFonts w:ascii="Times New Roman" w:hAnsi="Times New Roman" w:cs="Times New Roman"/>
                <w:sz w:val="24"/>
                <w:szCs w:val="24"/>
                <w:lang w:val="uk-UA"/>
              </w:rPr>
              <w:t>потужностей</w:t>
            </w:r>
            <w:proofErr w:type="spellEnd"/>
            <w:r w:rsidRPr="00C4622A">
              <w:rPr>
                <w:rFonts w:ascii="Times New Roman" w:hAnsi="Times New Roman" w:cs="Times New Roman"/>
                <w:sz w:val="24"/>
                <w:szCs w:val="24"/>
                <w:lang w:val="uk-UA"/>
              </w:rPr>
              <w:t xml:space="preserve"> за видами діяльності: реалізація, зберігання та/або експлуатаційний дозвіл*.</w:t>
            </w:r>
          </w:p>
          <w:p w:rsidR="001A0E0B" w:rsidRPr="00C4622A" w:rsidRDefault="00244F3C">
            <w:pPr>
              <w:pStyle w:val="a5"/>
              <w:jc w:val="both"/>
              <w:rPr>
                <w:rFonts w:ascii="Times New Roman" w:hAnsi="Times New Roman" w:cs="Times New Roman"/>
                <w:color w:val="000000"/>
                <w:sz w:val="24"/>
                <w:szCs w:val="24"/>
                <w:shd w:val="clear" w:color="auto" w:fill="FFFFFF"/>
                <w:lang w:val="uk-UA"/>
              </w:rPr>
            </w:pPr>
            <w:r w:rsidRPr="00C4622A">
              <w:rPr>
                <w:rFonts w:ascii="Times New Roman" w:hAnsi="Times New Roman" w:cs="Times New Roman"/>
                <w:b/>
                <w:color w:val="000000"/>
                <w:sz w:val="24"/>
                <w:szCs w:val="24"/>
                <w:lang w:val="uk-UA"/>
              </w:rPr>
              <w:t>2</w:t>
            </w:r>
            <w:r w:rsidR="007B2A76" w:rsidRPr="00C4622A">
              <w:rPr>
                <w:rFonts w:ascii="Times New Roman" w:hAnsi="Times New Roman" w:cs="Times New Roman"/>
                <w:b/>
                <w:color w:val="000000"/>
                <w:sz w:val="24"/>
                <w:szCs w:val="24"/>
                <w:lang w:val="uk-UA"/>
              </w:rPr>
              <w:t>.2.</w:t>
            </w:r>
            <w:r w:rsidR="007B2A76" w:rsidRPr="00C4622A">
              <w:rPr>
                <w:rFonts w:ascii="Times New Roman" w:hAnsi="Times New Roman" w:cs="Times New Roman"/>
                <w:color w:val="000000"/>
                <w:sz w:val="24"/>
                <w:szCs w:val="24"/>
                <w:lang w:val="uk-UA"/>
              </w:rPr>
              <w:t xml:space="preserve"> </w:t>
            </w:r>
            <w:r w:rsidR="007B2A76" w:rsidRPr="00C4622A">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sidR="007B2A76" w:rsidRPr="00C4622A">
              <w:rPr>
                <w:rFonts w:ascii="Times New Roman" w:hAnsi="Times New Roman" w:cs="Times New Roman"/>
                <w:color w:val="000000"/>
                <w:sz w:val="24"/>
                <w:szCs w:val="24"/>
                <w:lang w:val="uk-UA"/>
              </w:rPr>
              <w:t xml:space="preserve"> т</w:t>
            </w:r>
            <w:r w:rsidR="007B2A76" w:rsidRPr="00C4622A">
              <w:rPr>
                <w:rFonts w:ascii="Times New Roman" w:hAnsi="Times New Roman" w:cs="Times New Roman"/>
                <w:color w:val="000000"/>
                <w:sz w:val="24"/>
                <w:szCs w:val="24"/>
                <w:shd w:val="clear" w:color="auto" w:fill="FFFFFF"/>
                <w:lang w:val="uk-UA"/>
              </w:rPr>
              <w:t>ранспортного засобу, яким буде здійснюватися поставка товару.</w:t>
            </w:r>
          </w:p>
          <w:p w:rsidR="001A0E0B" w:rsidRPr="00C4622A" w:rsidRDefault="007B2A76">
            <w:pPr>
              <w:pStyle w:val="a5"/>
              <w:jc w:val="both"/>
              <w:rPr>
                <w:rFonts w:ascii="Times New Roman" w:hAnsi="Times New Roman" w:cs="Times New Roman"/>
                <w:sz w:val="24"/>
                <w:szCs w:val="24"/>
                <w:lang w:val="uk-UA"/>
              </w:rPr>
            </w:pPr>
            <w:r w:rsidRPr="00C4622A">
              <w:rPr>
                <w:rFonts w:ascii="Times New Roman" w:hAnsi="Times New Roman" w:cs="Times New Roman"/>
                <w:sz w:val="24"/>
                <w:szCs w:val="24"/>
                <w:lang w:val="uk-UA"/>
              </w:rPr>
              <w:t>- 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w:t>
            </w:r>
          </w:p>
          <w:p w:rsidR="001A0E0B" w:rsidRPr="00C4622A" w:rsidRDefault="007B2A76">
            <w:pPr>
              <w:pStyle w:val="a5"/>
              <w:jc w:val="both"/>
              <w:rPr>
                <w:rFonts w:ascii="Times New Roman" w:hAnsi="Times New Roman" w:cs="Times New Roman"/>
                <w:sz w:val="24"/>
                <w:szCs w:val="24"/>
                <w:lang w:val="uk-UA"/>
              </w:rPr>
            </w:pPr>
            <w:r w:rsidRPr="00C4622A">
              <w:rPr>
                <w:rFonts w:ascii="Times New Roman" w:hAnsi="Times New Roman" w:cs="Times New Roman"/>
                <w:color w:val="000000"/>
                <w:sz w:val="24"/>
                <w:szCs w:val="24"/>
                <w:shd w:val="clear" w:color="auto" w:fill="FFFFFF"/>
                <w:lang w:val="uk-UA"/>
              </w:rPr>
              <w:t xml:space="preserve">- учасник надає </w:t>
            </w:r>
            <w:r w:rsidRPr="00C4622A">
              <w:rPr>
                <w:rFonts w:ascii="Times New Roman" w:hAnsi="Times New Roman" w:cs="Times New Roman"/>
                <w:sz w:val="24"/>
                <w:szCs w:val="24"/>
                <w:lang w:val="uk-UA"/>
              </w:rPr>
              <w:t xml:space="preserve">відомості про реєстрацію </w:t>
            </w:r>
            <w:proofErr w:type="spellStart"/>
            <w:r w:rsidRPr="00C4622A">
              <w:rPr>
                <w:rFonts w:ascii="Times New Roman" w:hAnsi="Times New Roman" w:cs="Times New Roman"/>
                <w:sz w:val="24"/>
                <w:szCs w:val="24"/>
                <w:lang w:val="uk-UA"/>
              </w:rPr>
              <w:t>потужностей</w:t>
            </w:r>
            <w:proofErr w:type="spellEnd"/>
            <w:r w:rsidRPr="00C4622A">
              <w:rPr>
                <w:rFonts w:ascii="Times New Roman" w:hAnsi="Times New Roman" w:cs="Times New Roman"/>
                <w:sz w:val="24"/>
                <w:szCs w:val="24"/>
                <w:lang w:val="uk-UA"/>
              </w:rPr>
              <w:t xml:space="preserve"> за видом діяльності: транспортування </w:t>
            </w:r>
            <w:r w:rsidRPr="00C4622A">
              <w:rPr>
                <w:rFonts w:ascii="Times New Roman" w:hAnsi="Times New Roman" w:cs="Times New Roman"/>
                <w:color w:val="000000"/>
                <w:sz w:val="24"/>
                <w:szCs w:val="24"/>
                <w:shd w:val="clear" w:color="auto" w:fill="FFFFFF"/>
                <w:lang w:val="uk-UA"/>
              </w:rPr>
              <w:t>(</w:t>
            </w:r>
            <w:r w:rsidRPr="00C4622A">
              <w:rPr>
                <w:rFonts w:ascii="Times New Roman" w:hAnsi="Times New Roman" w:cs="Times New Roman"/>
                <w:color w:val="000000"/>
                <w:sz w:val="24"/>
                <w:szCs w:val="24"/>
                <w:lang w:val="uk-UA"/>
              </w:rPr>
              <w:t>т</w:t>
            </w:r>
            <w:r w:rsidRPr="00C4622A">
              <w:rPr>
                <w:rFonts w:ascii="Times New Roman" w:hAnsi="Times New Roman" w:cs="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C4622A">
              <w:rPr>
                <w:rFonts w:ascii="Times New Roman" w:hAnsi="Times New Roman" w:cs="Times New Roman"/>
                <w:sz w:val="24"/>
                <w:szCs w:val="24"/>
                <w:lang w:val="uk-UA"/>
              </w:rPr>
              <w:t>*.</w:t>
            </w:r>
          </w:p>
          <w:p w:rsidR="00244F3C" w:rsidRPr="00C4622A" w:rsidRDefault="00244F3C">
            <w:pPr>
              <w:pStyle w:val="a5"/>
              <w:jc w:val="both"/>
              <w:rPr>
                <w:rFonts w:ascii="Times New Roman" w:hAnsi="Times New Roman" w:cs="Times New Roman"/>
                <w:sz w:val="24"/>
                <w:szCs w:val="24"/>
                <w:lang w:val="uk-UA"/>
              </w:rPr>
            </w:pPr>
            <w:r w:rsidRPr="00C4622A">
              <w:rPr>
                <w:rFonts w:ascii="Times New Roman" w:hAnsi="Times New Roman" w:cs="Times New Roman"/>
                <w:sz w:val="24"/>
                <w:szCs w:val="24"/>
                <w:lang w:val="uk-UA"/>
              </w:rPr>
              <w:t>-</w:t>
            </w:r>
            <w:r w:rsidRPr="00C4622A">
              <w:rPr>
                <w:lang w:val="uk-UA"/>
              </w:rPr>
              <w:t xml:space="preserve"> </w:t>
            </w:r>
            <w:r w:rsidRPr="00C4622A">
              <w:rPr>
                <w:rFonts w:ascii="Times New Roman" w:hAnsi="Times New Roman" w:cs="Times New Roman"/>
                <w:sz w:val="24"/>
                <w:szCs w:val="24"/>
                <w:lang w:val="uk-UA"/>
              </w:rPr>
              <w:t xml:space="preserve">Надати документ/и (протокол випробувань та/або експертний висновок та/або звіт про дослідження) </w:t>
            </w:r>
            <w:r w:rsidRPr="00C4622A">
              <w:rPr>
                <w:rFonts w:ascii="Times New Roman" w:eastAsia="Times New Roman" w:hAnsi="Times New Roman" w:cs="Calibri"/>
                <w:sz w:val="24"/>
                <w:szCs w:val="24"/>
                <w:lang w:val="uk-UA" w:eastAsia="ar-SA"/>
              </w:rPr>
              <w:lastRenderedPageBreak/>
              <w:t>виданий/і уповноваженим на те органом</w:t>
            </w:r>
            <w:r w:rsidRPr="00C4622A">
              <w:rPr>
                <w:rFonts w:ascii="Times New Roman" w:hAnsi="Times New Roman" w:cs="Times New Roman"/>
                <w:sz w:val="24"/>
                <w:szCs w:val="24"/>
                <w:lang w:val="uk-UA"/>
              </w:rPr>
              <w:t xml:space="preserve"> щодо радіологічних вимірювань транспортних засобів Учасника, що зазначені в п.2.2. </w:t>
            </w:r>
            <w:r w:rsidRPr="00C4622A">
              <w:rPr>
                <w:rFonts w:ascii="Times New Roman" w:eastAsia="Times New Roman" w:hAnsi="Times New Roman" w:cs="Calibri"/>
                <w:sz w:val="24"/>
                <w:szCs w:val="24"/>
                <w:lang w:val="uk-UA" w:eastAsia="ar-SA"/>
              </w:rPr>
              <w:t>Показники мають відповідати вимогам НД та не перевищувати допустимі рівні.</w:t>
            </w:r>
          </w:p>
          <w:p w:rsidR="001A0E0B" w:rsidRPr="00C4622A" w:rsidRDefault="007B2A76">
            <w:pPr>
              <w:pStyle w:val="a5"/>
              <w:jc w:val="both"/>
              <w:rPr>
                <w:rFonts w:ascii="Times New Roman" w:hAnsi="Times New Roman" w:cs="Times New Roman"/>
                <w:b/>
                <w:i/>
                <w:iCs/>
                <w:color w:val="000000"/>
                <w:sz w:val="20"/>
                <w:szCs w:val="20"/>
                <w:shd w:val="clear" w:color="auto" w:fill="FFFFFF"/>
                <w:lang w:val="uk-UA"/>
              </w:rPr>
            </w:pPr>
            <w:r w:rsidRPr="00C4622A">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rsidR="001A0E0B" w:rsidRPr="00C4622A" w:rsidRDefault="007B2A76">
            <w:pPr>
              <w:pStyle w:val="a5"/>
              <w:jc w:val="both"/>
              <w:rPr>
                <w:rFonts w:ascii="Times New Roman" w:hAnsi="Times New Roman" w:cs="Times New Roman"/>
                <w:b/>
                <w:i/>
                <w:iCs/>
                <w:color w:val="000000"/>
                <w:sz w:val="20"/>
                <w:szCs w:val="20"/>
                <w:lang w:val="uk-UA" w:eastAsia="uk-UA"/>
              </w:rPr>
            </w:pPr>
            <w:r w:rsidRPr="00C4622A">
              <w:rPr>
                <w:rFonts w:ascii="Times New Roman" w:hAnsi="Times New Roman" w:cs="Times New Roman"/>
                <w:b/>
                <w:i/>
                <w:iCs/>
                <w:color w:val="000000"/>
                <w:sz w:val="20"/>
                <w:szCs w:val="20"/>
                <w:lang w:val="uk-UA" w:eastAsia="uk-UA"/>
              </w:rPr>
              <w:t>Стаття 23. Експлуатаційний дозвіл</w:t>
            </w:r>
            <w:bookmarkStart w:id="0" w:name="n616"/>
            <w:bookmarkEnd w:id="0"/>
          </w:p>
          <w:p w:rsidR="001A0E0B" w:rsidRPr="00C4622A" w:rsidRDefault="007B2A76">
            <w:pPr>
              <w:pStyle w:val="a5"/>
              <w:jc w:val="both"/>
              <w:rPr>
                <w:rFonts w:ascii="Times New Roman" w:hAnsi="Times New Roman" w:cs="Times New Roman"/>
                <w:b/>
                <w:i/>
                <w:iCs/>
                <w:color w:val="000000"/>
                <w:sz w:val="20"/>
                <w:szCs w:val="20"/>
                <w:shd w:val="clear" w:color="auto" w:fill="FFFFFF"/>
                <w:lang w:val="uk-UA"/>
              </w:rPr>
            </w:pPr>
            <w:r w:rsidRPr="00C4622A">
              <w:rPr>
                <w:rFonts w:ascii="Times New Roman" w:hAnsi="Times New Roman" w:cs="Times New Roman"/>
                <w:b/>
                <w:i/>
                <w:iCs/>
                <w:color w:val="000000"/>
                <w:sz w:val="20"/>
                <w:szCs w:val="20"/>
                <w:lang w:val="uk-UA" w:eastAsia="uk-UA"/>
              </w:rPr>
              <w:t xml:space="preserve">1. </w:t>
            </w:r>
            <w:r w:rsidRPr="00C4622A">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1A0E0B" w:rsidRPr="00C4622A" w:rsidRDefault="007B2A76">
            <w:pPr>
              <w:pStyle w:val="a5"/>
              <w:jc w:val="both"/>
              <w:rPr>
                <w:rFonts w:ascii="Times New Roman" w:hAnsi="Times New Roman" w:cs="Times New Roman"/>
                <w:i/>
                <w:iCs/>
                <w:sz w:val="20"/>
                <w:szCs w:val="20"/>
                <w:lang w:val="uk-UA" w:eastAsia="uk-UA"/>
              </w:rPr>
            </w:pPr>
            <w:bookmarkStart w:id="1" w:name="n617"/>
            <w:bookmarkEnd w:id="1"/>
            <w:r w:rsidRPr="00C4622A">
              <w:rPr>
                <w:rFonts w:ascii="Times New Roman" w:hAnsi="Times New Roman" w:cs="Times New Roman"/>
                <w:i/>
                <w:iCs/>
                <w:sz w:val="20"/>
                <w:szCs w:val="20"/>
                <w:lang w:val="uk-UA" w:eastAsia="uk-UA"/>
              </w:rPr>
              <w:t xml:space="preserve">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w:t>
            </w:r>
            <w:proofErr w:type="spellStart"/>
            <w:r w:rsidRPr="00C4622A">
              <w:rPr>
                <w:rFonts w:ascii="Times New Roman" w:hAnsi="Times New Roman" w:cs="Times New Roman"/>
                <w:i/>
                <w:iCs/>
                <w:sz w:val="20"/>
                <w:szCs w:val="20"/>
                <w:lang w:val="uk-UA" w:eastAsia="uk-UA"/>
              </w:rPr>
              <w:t>продажем</w:t>
            </w:r>
            <w:proofErr w:type="spellEnd"/>
            <w:r w:rsidRPr="00C4622A">
              <w:rPr>
                <w:rFonts w:ascii="Times New Roman" w:hAnsi="Times New Roman" w:cs="Times New Roman"/>
                <w:i/>
                <w:iCs/>
                <w:sz w:val="20"/>
                <w:szCs w:val="20"/>
                <w:lang w:val="uk-UA" w:eastAsia="uk-UA"/>
              </w:rPr>
              <w:t xml:space="preserve">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1A0E0B" w:rsidRPr="00C4622A" w:rsidRDefault="007B2A76">
            <w:pPr>
              <w:pStyle w:val="a5"/>
              <w:jc w:val="both"/>
              <w:rPr>
                <w:rFonts w:ascii="Times New Roman" w:hAnsi="Times New Roman" w:cs="Times New Roman"/>
                <w:i/>
                <w:iCs/>
                <w:sz w:val="20"/>
                <w:szCs w:val="20"/>
                <w:lang w:val="uk-UA" w:eastAsia="uk-UA"/>
              </w:rPr>
            </w:pPr>
            <w:bookmarkStart w:id="2" w:name="n618"/>
            <w:bookmarkEnd w:id="2"/>
            <w:r w:rsidRPr="00C4622A">
              <w:rPr>
                <w:rFonts w:ascii="Times New Roman" w:hAnsi="Times New Roman" w:cs="Times New Roman"/>
                <w:i/>
                <w:iCs/>
                <w:sz w:val="20"/>
                <w:szCs w:val="20"/>
                <w:lang w:val="uk-UA" w:eastAsia="uk-UA"/>
              </w:rPr>
              <w:t>на заклади громадського харчування;</w:t>
            </w:r>
          </w:p>
          <w:p w:rsidR="001A0E0B" w:rsidRPr="00C4622A" w:rsidRDefault="007B2A76">
            <w:pPr>
              <w:pStyle w:val="a5"/>
              <w:jc w:val="both"/>
              <w:rPr>
                <w:rFonts w:ascii="Times New Roman" w:hAnsi="Times New Roman" w:cs="Times New Roman"/>
                <w:i/>
                <w:iCs/>
                <w:sz w:val="20"/>
                <w:szCs w:val="20"/>
                <w:lang w:val="uk-UA" w:eastAsia="uk-UA"/>
              </w:rPr>
            </w:pPr>
            <w:bookmarkStart w:id="3" w:name="n619"/>
            <w:bookmarkEnd w:id="3"/>
            <w:r w:rsidRPr="00C4622A">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1A0E0B" w:rsidRPr="00C4622A" w:rsidRDefault="007B2A76">
            <w:pPr>
              <w:pStyle w:val="a5"/>
              <w:jc w:val="both"/>
              <w:rPr>
                <w:rFonts w:ascii="Times New Roman" w:hAnsi="Times New Roman" w:cs="Times New Roman"/>
                <w:i/>
                <w:iCs/>
                <w:sz w:val="20"/>
                <w:szCs w:val="20"/>
                <w:lang w:val="uk-UA" w:eastAsia="uk-UA"/>
              </w:rPr>
            </w:pPr>
            <w:bookmarkStart w:id="4" w:name="n620"/>
            <w:bookmarkEnd w:id="4"/>
            <w:r w:rsidRPr="00C4622A">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1A0E0B" w:rsidRPr="00C4622A" w:rsidRDefault="007B2A76">
            <w:pPr>
              <w:pStyle w:val="a5"/>
              <w:jc w:val="both"/>
              <w:rPr>
                <w:rFonts w:ascii="Times New Roman" w:hAnsi="Times New Roman" w:cs="Times New Roman"/>
                <w:i/>
                <w:iCs/>
                <w:sz w:val="20"/>
                <w:szCs w:val="20"/>
                <w:lang w:val="uk-UA" w:eastAsia="uk-UA"/>
              </w:rPr>
            </w:pPr>
            <w:bookmarkStart w:id="5" w:name="n621"/>
            <w:bookmarkEnd w:id="5"/>
            <w:r w:rsidRPr="00C4622A">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1A0E0B" w:rsidRPr="00C4622A" w:rsidRDefault="007B2A76">
            <w:pPr>
              <w:pStyle w:val="a5"/>
              <w:jc w:val="both"/>
              <w:rPr>
                <w:rFonts w:ascii="Times New Roman" w:hAnsi="Times New Roman" w:cs="Times New Roman"/>
                <w:i/>
                <w:iCs/>
                <w:sz w:val="20"/>
                <w:szCs w:val="20"/>
                <w:lang w:val="uk-UA" w:eastAsia="uk-UA"/>
              </w:rPr>
            </w:pPr>
            <w:bookmarkStart w:id="6" w:name="n622"/>
            <w:bookmarkEnd w:id="6"/>
            <w:r w:rsidRPr="00C4622A">
              <w:rPr>
                <w:rFonts w:ascii="Times New Roman" w:hAnsi="Times New Roman" w:cs="Times New Roman"/>
                <w:i/>
                <w:iCs/>
                <w:sz w:val="20"/>
                <w:szCs w:val="20"/>
                <w:lang w:val="uk-UA" w:eastAsia="uk-UA"/>
              </w:rPr>
              <w:t xml:space="preserve">Експлуатаційний дозвіл видається на потужності, що розташовані за однією </w:t>
            </w:r>
            <w:proofErr w:type="spellStart"/>
            <w:r w:rsidRPr="00C4622A">
              <w:rPr>
                <w:rFonts w:ascii="Times New Roman" w:hAnsi="Times New Roman" w:cs="Times New Roman"/>
                <w:i/>
                <w:iCs/>
                <w:sz w:val="20"/>
                <w:szCs w:val="20"/>
                <w:lang w:val="uk-UA" w:eastAsia="uk-UA"/>
              </w:rPr>
              <w:t>адресою</w:t>
            </w:r>
            <w:proofErr w:type="spellEnd"/>
            <w:r w:rsidRPr="00C4622A">
              <w:rPr>
                <w:rFonts w:ascii="Times New Roman" w:hAnsi="Times New Roman" w:cs="Times New Roman"/>
                <w:i/>
                <w:iCs/>
                <w:sz w:val="20"/>
                <w:szCs w:val="20"/>
                <w:lang w:val="uk-UA" w:eastAsia="uk-UA"/>
              </w:rPr>
              <w:t xml:space="preserve"> (з деталізацією на рівні виробничої лінії та/або харчових продуктів залежно від виду діяльності оператора ринку) і визначені оператором ринку.</w:t>
            </w:r>
          </w:p>
          <w:p w:rsidR="001A0E0B" w:rsidRPr="00C4622A" w:rsidRDefault="007B2A76">
            <w:pPr>
              <w:pStyle w:val="a5"/>
              <w:jc w:val="both"/>
              <w:rPr>
                <w:rFonts w:ascii="Times New Roman" w:hAnsi="Times New Roman" w:cs="Times New Roman"/>
                <w:b/>
                <w:i/>
                <w:iCs/>
                <w:color w:val="000000"/>
                <w:sz w:val="20"/>
                <w:szCs w:val="20"/>
                <w:lang w:val="uk-UA" w:eastAsia="uk-UA"/>
              </w:rPr>
            </w:pPr>
            <w:r w:rsidRPr="00C4622A">
              <w:rPr>
                <w:rFonts w:ascii="Times New Roman" w:hAnsi="Times New Roman" w:cs="Times New Roman"/>
                <w:b/>
                <w:i/>
                <w:iCs/>
                <w:color w:val="000000"/>
                <w:sz w:val="20"/>
                <w:szCs w:val="20"/>
                <w:lang w:val="uk-UA" w:eastAsia="uk-UA"/>
              </w:rPr>
              <w:t xml:space="preserve">Стаття 25. Державна реєстрація </w:t>
            </w:r>
            <w:proofErr w:type="spellStart"/>
            <w:r w:rsidRPr="00C4622A">
              <w:rPr>
                <w:rFonts w:ascii="Times New Roman" w:hAnsi="Times New Roman" w:cs="Times New Roman"/>
                <w:b/>
                <w:i/>
                <w:iCs/>
                <w:color w:val="000000"/>
                <w:sz w:val="20"/>
                <w:szCs w:val="20"/>
                <w:lang w:val="uk-UA" w:eastAsia="uk-UA"/>
              </w:rPr>
              <w:t>потужностей</w:t>
            </w:r>
            <w:proofErr w:type="spellEnd"/>
          </w:p>
          <w:p w:rsidR="001A0E0B" w:rsidRPr="00C4622A" w:rsidRDefault="007B2A76">
            <w:pPr>
              <w:pStyle w:val="a5"/>
              <w:jc w:val="both"/>
              <w:rPr>
                <w:rFonts w:ascii="Times New Roman" w:hAnsi="Times New Roman" w:cs="Times New Roman"/>
                <w:i/>
                <w:iCs/>
                <w:sz w:val="20"/>
                <w:szCs w:val="20"/>
                <w:lang w:val="uk-UA"/>
              </w:rPr>
            </w:pPr>
            <w:bookmarkStart w:id="7" w:name="n659"/>
            <w:bookmarkEnd w:id="7"/>
            <w:r w:rsidRPr="00C4622A">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1A0E0B" w:rsidRPr="00C4622A" w:rsidRDefault="007B2A76">
            <w:pPr>
              <w:pStyle w:val="a5"/>
              <w:jc w:val="both"/>
              <w:rPr>
                <w:rFonts w:ascii="Times New Roman" w:hAnsi="Times New Roman" w:cs="Times New Roman"/>
                <w:i/>
                <w:iCs/>
                <w:sz w:val="20"/>
                <w:szCs w:val="20"/>
                <w:lang w:val="uk-UA"/>
              </w:rPr>
            </w:pPr>
            <w:r w:rsidRPr="00C4622A">
              <w:rPr>
                <w:rFonts w:ascii="Times New Roman" w:hAnsi="Times New Roman" w:cs="Times New Roman"/>
                <w:i/>
                <w:iCs/>
                <w:sz w:val="20"/>
                <w:szCs w:val="20"/>
                <w:lang w:val="uk-UA"/>
              </w:rPr>
              <w:t xml:space="preserve">2. Державна реєстрація </w:t>
            </w:r>
            <w:proofErr w:type="spellStart"/>
            <w:r w:rsidRPr="00C4622A">
              <w:rPr>
                <w:rFonts w:ascii="Times New Roman" w:hAnsi="Times New Roman" w:cs="Times New Roman"/>
                <w:i/>
                <w:iCs/>
                <w:sz w:val="20"/>
                <w:szCs w:val="20"/>
                <w:lang w:val="uk-UA"/>
              </w:rPr>
              <w:t>потужностей</w:t>
            </w:r>
            <w:proofErr w:type="spellEnd"/>
            <w:r w:rsidRPr="00C4622A">
              <w:rPr>
                <w:rFonts w:ascii="Times New Roman" w:hAnsi="Times New Roman" w:cs="Times New Roman"/>
                <w:i/>
                <w:iCs/>
                <w:sz w:val="20"/>
                <w:szCs w:val="20"/>
                <w:lang w:val="uk-UA"/>
              </w:rPr>
              <w:t xml:space="preserve"> здійснюється компетентним органом шляхом внесення відповідної інформації до реєстру на безоплатній основі. </w:t>
            </w:r>
            <w:proofErr w:type="spellStart"/>
            <w:r w:rsidRPr="00C4622A">
              <w:rPr>
                <w:rFonts w:ascii="Times New Roman" w:hAnsi="Times New Roman" w:cs="Times New Roman"/>
                <w:i/>
                <w:iCs/>
                <w:sz w:val="20"/>
                <w:szCs w:val="20"/>
                <w:lang w:val="uk-UA"/>
              </w:rPr>
              <w:t>Потужностям</w:t>
            </w:r>
            <w:proofErr w:type="spellEnd"/>
            <w:r w:rsidRPr="00C4622A">
              <w:rPr>
                <w:rFonts w:ascii="Times New Roman" w:hAnsi="Times New Roman" w:cs="Times New Roman"/>
                <w:i/>
                <w:iCs/>
                <w:sz w:val="20"/>
                <w:szCs w:val="20"/>
                <w:lang w:val="uk-UA"/>
              </w:rPr>
              <w:t xml:space="preserve"> у реєстрі присвоюється особистий реєстраційний номер.</w:t>
            </w:r>
          </w:p>
          <w:p w:rsidR="001A0E0B" w:rsidRPr="00C4622A" w:rsidRDefault="007B2A76">
            <w:pPr>
              <w:pStyle w:val="a5"/>
              <w:jc w:val="both"/>
              <w:rPr>
                <w:rFonts w:ascii="Times New Roman" w:hAnsi="Times New Roman" w:cs="Times New Roman"/>
                <w:sz w:val="20"/>
                <w:szCs w:val="20"/>
                <w:lang w:val="uk-UA" w:eastAsia="uk-UA"/>
              </w:rPr>
            </w:pPr>
            <w:bookmarkStart w:id="8" w:name="n661"/>
            <w:bookmarkEnd w:id="8"/>
            <w:r w:rsidRPr="00C4622A">
              <w:rPr>
                <w:rFonts w:ascii="Times New Roman" w:hAnsi="Times New Roman" w:cs="Times New Roman"/>
                <w:i/>
                <w:iCs/>
                <w:sz w:val="20"/>
                <w:szCs w:val="20"/>
                <w:lang w:val="uk-UA"/>
              </w:rPr>
              <w:t xml:space="preserve">3. Для внесення </w:t>
            </w:r>
            <w:proofErr w:type="spellStart"/>
            <w:r w:rsidRPr="00C4622A">
              <w:rPr>
                <w:rFonts w:ascii="Times New Roman" w:hAnsi="Times New Roman" w:cs="Times New Roman"/>
                <w:i/>
                <w:iCs/>
                <w:sz w:val="20"/>
                <w:szCs w:val="20"/>
                <w:lang w:val="uk-UA"/>
              </w:rPr>
              <w:t>потужностей</w:t>
            </w:r>
            <w:proofErr w:type="spellEnd"/>
            <w:r w:rsidRPr="00C4622A">
              <w:rPr>
                <w:rFonts w:ascii="Times New Roman" w:hAnsi="Times New Roman" w:cs="Times New Roman"/>
                <w:i/>
                <w:iCs/>
                <w:sz w:val="20"/>
                <w:szCs w:val="20"/>
                <w:lang w:val="uk-UA"/>
              </w:rPr>
              <w:t xml:space="preserve">, які підлягають державній реєстрації, до реєстру </w:t>
            </w:r>
            <w:proofErr w:type="spellStart"/>
            <w:r w:rsidRPr="00C4622A">
              <w:rPr>
                <w:rFonts w:ascii="Times New Roman" w:hAnsi="Times New Roman" w:cs="Times New Roman"/>
                <w:i/>
                <w:iCs/>
                <w:sz w:val="20"/>
                <w:szCs w:val="20"/>
                <w:lang w:val="uk-UA"/>
              </w:rPr>
              <w:t>потужностей</w:t>
            </w:r>
            <w:proofErr w:type="spellEnd"/>
            <w:r w:rsidRPr="00C4622A">
              <w:rPr>
                <w:rFonts w:ascii="Times New Roman" w:hAnsi="Times New Roman" w:cs="Times New Roman"/>
                <w:i/>
                <w:iCs/>
                <w:sz w:val="20"/>
                <w:szCs w:val="20"/>
                <w:lang w:val="uk-UA"/>
              </w:rPr>
              <w:t xml:space="preserve"> операторів ринку (державний реєстр </w:t>
            </w:r>
            <w:proofErr w:type="spellStart"/>
            <w:r w:rsidRPr="00C4622A">
              <w:rPr>
                <w:rFonts w:ascii="Times New Roman" w:hAnsi="Times New Roman" w:cs="Times New Roman"/>
                <w:i/>
                <w:iCs/>
                <w:sz w:val="20"/>
                <w:szCs w:val="20"/>
                <w:lang w:val="uk-UA"/>
              </w:rPr>
              <w:t>потужностей</w:t>
            </w:r>
            <w:proofErr w:type="spellEnd"/>
            <w:r w:rsidRPr="00C4622A">
              <w:rPr>
                <w:rFonts w:ascii="Times New Roman" w:hAnsi="Times New Roman" w:cs="Times New Roman"/>
                <w:i/>
                <w:iCs/>
                <w:sz w:val="20"/>
                <w:szCs w:val="20"/>
                <w:lang w:val="uk-UA"/>
              </w:rPr>
              <w:t xml:space="preserve">) оператори ринку подають заяву встановленої </w:t>
            </w:r>
            <w:hyperlink r:id="rId8" w:anchor="n72" w:tgtFrame="_blank" w:history="1">
              <w:r w:rsidRPr="00C4622A">
                <w:rPr>
                  <w:rStyle w:val="a3"/>
                  <w:rFonts w:ascii="Times New Roman" w:hAnsi="Times New Roman" w:cs="Times New Roman"/>
                  <w:i/>
                  <w:iCs/>
                  <w:color w:val="auto"/>
                  <w:sz w:val="20"/>
                  <w:szCs w:val="20"/>
                  <w:u w:val="none"/>
                  <w:lang w:val="uk-UA"/>
                </w:rPr>
                <w:t>форми</w:t>
              </w:r>
            </w:hyperlink>
            <w:r w:rsidRPr="00C4622A">
              <w:rPr>
                <w:rFonts w:ascii="Times New Roman" w:hAnsi="Times New Roman" w:cs="Times New Roman"/>
                <w:i/>
                <w:iCs/>
                <w:sz w:val="20"/>
                <w:szCs w:val="20"/>
                <w:lang w:val="uk-UA"/>
              </w:rPr>
              <w:t xml:space="preserve"> компетентному органу за місцем знаходженням </w:t>
            </w:r>
            <w:proofErr w:type="spellStart"/>
            <w:r w:rsidRPr="00C4622A">
              <w:rPr>
                <w:rFonts w:ascii="Times New Roman" w:hAnsi="Times New Roman" w:cs="Times New Roman"/>
                <w:i/>
                <w:iCs/>
                <w:sz w:val="20"/>
                <w:szCs w:val="20"/>
                <w:lang w:val="uk-UA"/>
              </w:rPr>
              <w:t>потужностей</w:t>
            </w:r>
            <w:proofErr w:type="spellEnd"/>
            <w:r w:rsidRPr="00C4622A">
              <w:rPr>
                <w:rFonts w:ascii="Times New Roman" w:hAnsi="Times New Roman" w:cs="Times New Roman"/>
                <w:i/>
                <w:iCs/>
                <w:sz w:val="20"/>
                <w:szCs w:val="20"/>
                <w:lang w:val="uk-UA"/>
              </w:rPr>
              <w:t xml:space="preserve"> не пізніше ніж за 10 календарних днів до початку роботи </w:t>
            </w:r>
            <w:proofErr w:type="spellStart"/>
            <w:r w:rsidRPr="00C4622A">
              <w:rPr>
                <w:rFonts w:ascii="Times New Roman" w:hAnsi="Times New Roman" w:cs="Times New Roman"/>
                <w:i/>
                <w:iCs/>
                <w:sz w:val="20"/>
                <w:szCs w:val="20"/>
                <w:lang w:val="uk-UA"/>
              </w:rPr>
              <w:t>потужностей</w:t>
            </w:r>
            <w:proofErr w:type="spellEnd"/>
            <w:r w:rsidRPr="00C4622A">
              <w:rPr>
                <w:rFonts w:ascii="Times New Roman" w:hAnsi="Times New Roman" w:cs="Times New Roman"/>
                <w:i/>
                <w:iCs/>
                <w:sz w:val="20"/>
                <w:szCs w:val="20"/>
                <w:lang w:val="uk-UA"/>
              </w:rPr>
              <w:t xml:space="preserve">. У заяві зазначаються: найменування оператора ринку, адреса </w:t>
            </w:r>
            <w:proofErr w:type="spellStart"/>
            <w:r w:rsidRPr="00C4622A">
              <w:rPr>
                <w:rFonts w:ascii="Times New Roman" w:hAnsi="Times New Roman" w:cs="Times New Roman"/>
                <w:i/>
                <w:iCs/>
                <w:sz w:val="20"/>
                <w:szCs w:val="20"/>
                <w:lang w:val="uk-UA"/>
              </w:rPr>
              <w:t>потужностей</w:t>
            </w:r>
            <w:proofErr w:type="spellEnd"/>
            <w:r w:rsidRPr="00C4622A">
              <w:rPr>
                <w:rFonts w:ascii="Times New Roman" w:hAnsi="Times New Roman" w:cs="Times New Roman"/>
                <w:i/>
                <w:iCs/>
                <w:sz w:val="20"/>
                <w:szCs w:val="20"/>
                <w:lang w:val="uk-UA"/>
              </w:rPr>
              <w:t xml:space="preserve">, телефон, електронна адреса та вид діяльності, що планується здійснювати на цих </w:t>
            </w:r>
            <w:proofErr w:type="spellStart"/>
            <w:r w:rsidRPr="00C4622A">
              <w:rPr>
                <w:rFonts w:ascii="Times New Roman" w:hAnsi="Times New Roman" w:cs="Times New Roman"/>
                <w:i/>
                <w:iCs/>
                <w:sz w:val="20"/>
                <w:szCs w:val="20"/>
                <w:lang w:val="uk-UA"/>
              </w:rPr>
              <w:t>потужностях</w:t>
            </w:r>
            <w:proofErr w:type="spellEnd"/>
            <w:r w:rsidRPr="00C4622A">
              <w:rPr>
                <w:rFonts w:ascii="Times New Roman" w:hAnsi="Times New Roman" w:cs="Times New Roman"/>
                <w:i/>
                <w:iCs/>
                <w:sz w:val="20"/>
                <w:szCs w:val="20"/>
                <w:lang w:val="uk-UA"/>
              </w:rPr>
              <w:t>,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C4622A">
              <w:rPr>
                <w:rFonts w:ascii="Times New Roman" w:hAnsi="Times New Roman" w:cs="Times New Roman"/>
                <w:sz w:val="20"/>
                <w:szCs w:val="20"/>
                <w:lang w:val="uk-UA" w:eastAsia="uk-UA"/>
              </w:rPr>
              <w:t>.</w:t>
            </w:r>
          </w:p>
          <w:p w:rsidR="001A0E0B" w:rsidRPr="00C4622A" w:rsidRDefault="007B2A76">
            <w:pPr>
              <w:pStyle w:val="a5"/>
              <w:jc w:val="both"/>
              <w:rPr>
                <w:rFonts w:ascii="Times New Roman" w:hAnsi="Times New Roman" w:cs="Times New Roman"/>
                <w:b/>
                <w:i/>
                <w:iCs/>
                <w:color w:val="000000"/>
                <w:sz w:val="20"/>
                <w:szCs w:val="20"/>
                <w:lang w:val="uk-UA" w:eastAsia="uk-UA"/>
              </w:rPr>
            </w:pPr>
            <w:r w:rsidRPr="00C4622A">
              <w:rPr>
                <w:rFonts w:ascii="Times New Roman" w:hAnsi="Times New Roman" w:cs="Times New Roman"/>
                <w:b/>
                <w:i/>
                <w:iCs/>
                <w:color w:val="000000"/>
                <w:sz w:val="20"/>
                <w:szCs w:val="20"/>
                <w:lang w:val="uk-UA" w:eastAsia="uk-UA"/>
              </w:rPr>
              <w:t>Стаття 44. Гігієнічні вимоги до транспортних засобів</w:t>
            </w:r>
          </w:p>
          <w:p w:rsidR="001A0E0B" w:rsidRPr="00C4622A" w:rsidRDefault="007B2A76">
            <w:pPr>
              <w:pStyle w:val="a5"/>
              <w:jc w:val="both"/>
              <w:rPr>
                <w:rFonts w:ascii="Times New Roman" w:hAnsi="Times New Roman" w:cs="Times New Roman"/>
                <w:i/>
                <w:iCs/>
                <w:color w:val="000000"/>
                <w:sz w:val="20"/>
                <w:szCs w:val="20"/>
                <w:lang w:val="uk-UA" w:eastAsia="uk-UA"/>
              </w:rPr>
            </w:pPr>
            <w:bookmarkStart w:id="9" w:name="n912"/>
            <w:bookmarkEnd w:id="9"/>
            <w:r w:rsidRPr="00C4622A">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rsidR="001A0E0B" w:rsidRPr="00C4622A" w:rsidRDefault="007B2A76">
            <w:pPr>
              <w:pStyle w:val="a5"/>
              <w:jc w:val="both"/>
              <w:rPr>
                <w:rFonts w:ascii="Times New Roman" w:hAnsi="Times New Roman" w:cs="Times New Roman"/>
                <w:i/>
                <w:iCs/>
                <w:color w:val="000000"/>
                <w:sz w:val="20"/>
                <w:szCs w:val="20"/>
                <w:lang w:val="uk-UA" w:eastAsia="uk-UA"/>
              </w:rPr>
            </w:pPr>
            <w:bookmarkStart w:id="10" w:name="n913"/>
            <w:bookmarkEnd w:id="10"/>
            <w:r w:rsidRPr="00C4622A">
              <w:rPr>
                <w:rFonts w:ascii="Times New Roman" w:hAnsi="Times New Roman" w:cs="Times New Roman"/>
                <w:i/>
                <w:iCs/>
                <w:color w:val="000000"/>
                <w:sz w:val="20"/>
                <w:szCs w:val="20"/>
                <w:lang w:val="uk-UA" w:eastAsia="uk-UA"/>
              </w:rPr>
              <w:t xml:space="preserve">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w:t>
            </w:r>
            <w:r w:rsidRPr="00C4622A">
              <w:rPr>
                <w:rFonts w:ascii="Times New Roman" w:hAnsi="Times New Roman" w:cs="Times New Roman"/>
                <w:i/>
                <w:iCs/>
                <w:color w:val="000000"/>
                <w:sz w:val="20"/>
                <w:szCs w:val="20"/>
                <w:lang w:val="uk-UA" w:eastAsia="uk-UA"/>
              </w:rPr>
              <w:lastRenderedPageBreak/>
              <w:t>та/або дезінфекцію;</w:t>
            </w:r>
          </w:p>
          <w:p w:rsidR="001A0E0B" w:rsidRPr="00C4622A" w:rsidRDefault="007B2A76">
            <w:pPr>
              <w:pStyle w:val="a5"/>
              <w:jc w:val="both"/>
              <w:rPr>
                <w:rFonts w:ascii="Times New Roman" w:hAnsi="Times New Roman" w:cs="Times New Roman"/>
                <w:i/>
                <w:iCs/>
                <w:color w:val="000000"/>
                <w:sz w:val="20"/>
                <w:szCs w:val="20"/>
                <w:lang w:val="uk-UA" w:eastAsia="uk-UA"/>
              </w:rPr>
            </w:pPr>
            <w:bookmarkStart w:id="11" w:name="n914"/>
            <w:bookmarkEnd w:id="11"/>
            <w:r w:rsidRPr="00C4622A">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1A0E0B" w:rsidRPr="00C4622A" w:rsidRDefault="007B2A76">
            <w:pPr>
              <w:pStyle w:val="a5"/>
              <w:jc w:val="both"/>
              <w:rPr>
                <w:rFonts w:ascii="Times New Roman" w:hAnsi="Times New Roman" w:cs="Times New Roman"/>
                <w:i/>
                <w:iCs/>
                <w:color w:val="000000"/>
                <w:sz w:val="20"/>
                <w:szCs w:val="20"/>
                <w:lang w:val="uk-UA" w:eastAsia="uk-UA"/>
              </w:rPr>
            </w:pPr>
            <w:bookmarkStart w:id="12" w:name="n915"/>
            <w:bookmarkEnd w:id="12"/>
            <w:r w:rsidRPr="00C4622A">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1A0E0B" w:rsidRPr="00C4622A" w:rsidRDefault="007B2A76">
            <w:pPr>
              <w:pStyle w:val="a5"/>
              <w:jc w:val="both"/>
              <w:rPr>
                <w:rFonts w:ascii="Times New Roman" w:hAnsi="Times New Roman" w:cs="Times New Roman"/>
                <w:i/>
                <w:iCs/>
                <w:color w:val="000000"/>
                <w:sz w:val="20"/>
                <w:szCs w:val="20"/>
                <w:lang w:val="uk-UA" w:eastAsia="uk-UA"/>
              </w:rPr>
            </w:pPr>
            <w:bookmarkStart w:id="13" w:name="n916"/>
            <w:bookmarkEnd w:id="13"/>
            <w:r w:rsidRPr="00C4622A">
              <w:rPr>
                <w:rFonts w:ascii="Times New Roman" w:hAnsi="Times New Roman" w:cs="Times New Roman"/>
                <w:i/>
                <w:iCs/>
                <w:color w:val="000000"/>
                <w:sz w:val="20"/>
                <w:szCs w:val="20"/>
                <w:lang w:val="uk-UA" w:eastAsia="uk-UA"/>
              </w:rPr>
              <w:t xml:space="preserve">4) перевезення рідких, гранульованих, порошкових харчових продуктів здійснюється в </w:t>
            </w:r>
            <w:proofErr w:type="spellStart"/>
            <w:r w:rsidRPr="00C4622A">
              <w:rPr>
                <w:rFonts w:ascii="Times New Roman" w:hAnsi="Times New Roman" w:cs="Times New Roman"/>
                <w:i/>
                <w:iCs/>
                <w:color w:val="000000"/>
                <w:sz w:val="20"/>
                <w:szCs w:val="20"/>
                <w:lang w:val="uk-UA" w:eastAsia="uk-UA"/>
              </w:rPr>
              <w:t>ємностях</w:t>
            </w:r>
            <w:proofErr w:type="spellEnd"/>
            <w:r w:rsidRPr="00C4622A">
              <w:rPr>
                <w:rFonts w:ascii="Times New Roman" w:hAnsi="Times New Roman" w:cs="Times New Roman"/>
                <w:i/>
                <w:iCs/>
                <w:color w:val="000000"/>
                <w:sz w:val="20"/>
                <w:szCs w:val="20"/>
                <w:lang w:val="uk-UA" w:eastAsia="uk-UA"/>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1A0E0B" w:rsidRPr="00C4622A" w:rsidRDefault="007B2A76">
            <w:pPr>
              <w:pStyle w:val="a5"/>
              <w:jc w:val="both"/>
              <w:rPr>
                <w:rFonts w:ascii="Times New Roman" w:hAnsi="Times New Roman" w:cs="Times New Roman"/>
                <w:i/>
                <w:iCs/>
                <w:color w:val="000000"/>
                <w:sz w:val="20"/>
                <w:szCs w:val="20"/>
                <w:lang w:val="uk-UA" w:eastAsia="uk-UA"/>
              </w:rPr>
            </w:pPr>
            <w:bookmarkStart w:id="14" w:name="n917"/>
            <w:bookmarkEnd w:id="14"/>
            <w:r w:rsidRPr="00C4622A">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1A0E0B" w:rsidRPr="00C4622A" w:rsidRDefault="001A0E0B">
            <w:pPr>
              <w:tabs>
                <w:tab w:val="left" w:pos="296"/>
              </w:tabs>
              <w:suppressAutoHyphens/>
              <w:spacing w:after="0" w:line="240" w:lineRule="auto"/>
              <w:jc w:val="both"/>
              <w:rPr>
                <w:rFonts w:ascii="Cambria" w:eastAsia="Times New Roman" w:hAnsi="Cambria" w:cs="Times New Roman"/>
                <w:b/>
                <w:lang w:val="uk-UA" w:eastAsia="ru-RU"/>
              </w:rPr>
            </w:pPr>
          </w:p>
        </w:tc>
      </w:tr>
      <w:tr w:rsidR="0022039E" w:rsidRPr="00C4622A">
        <w:tc>
          <w:tcPr>
            <w:tcW w:w="3774" w:type="dxa"/>
            <w:tcBorders>
              <w:top w:val="single" w:sz="4" w:space="0" w:color="auto"/>
              <w:left w:val="single" w:sz="4" w:space="0" w:color="auto"/>
              <w:bottom w:val="single" w:sz="4" w:space="0" w:color="auto"/>
              <w:right w:val="single" w:sz="4" w:space="0" w:color="auto"/>
            </w:tcBorders>
          </w:tcPr>
          <w:p w:rsidR="0022039E" w:rsidRPr="00C4622A" w:rsidRDefault="0022039E" w:rsidP="00670244">
            <w:pPr>
              <w:rPr>
                <w:rFonts w:ascii="Times New Roman" w:hAnsi="Times New Roman" w:cs="Times New Roman"/>
                <w:b/>
              </w:rPr>
            </w:pPr>
            <w:r w:rsidRPr="00C4622A">
              <w:rPr>
                <w:rFonts w:ascii="Times New Roman" w:hAnsi="Times New Roman" w:cs="Times New Roman"/>
                <w:b/>
                <w:lang w:val="uk-UA"/>
              </w:rPr>
              <w:lastRenderedPageBreak/>
              <w:t>3</w:t>
            </w:r>
            <w:r w:rsidRPr="00C4622A">
              <w:rPr>
                <w:rFonts w:ascii="Times New Roman" w:hAnsi="Times New Roman" w:cs="Times New Roman"/>
                <w:b/>
              </w:rPr>
              <w:t xml:space="preserve">. </w:t>
            </w:r>
            <w:proofErr w:type="spellStart"/>
            <w:r w:rsidRPr="00C4622A">
              <w:rPr>
                <w:rFonts w:ascii="Times New Roman" w:hAnsi="Times New Roman" w:cs="Times New Roman"/>
                <w:b/>
              </w:rPr>
              <w:t>Наявність</w:t>
            </w:r>
            <w:proofErr w:type="spellEnd"/>
            <w:r w:rsidRPr="00C4622A">
              <w:rPr>
                <w:rFonts w:ascii="Times New Roman" w:hAnsi="Times New Roman" w:cs="Times New Roman"/>
                <w:b/>
              </w:rPr>
              <w:t xml:space="preserve"> </w:t>
            </w:r>
            <w:proofErr w:type="spellStart"/>
            <w:r w:rsidRPr="00C4622A">
              <w:rPr>
                <w:rFonts w:ascii="Times New Roman" w:hAnsi="Times New Roman" w:cs="Times New Roman"/>
                <w:b/>
              </w:rPr>
              <w:t>працівників</w:t>
            </w:r>
            <w:proofErr w:type="spellEnd"/>
            <w:r w:rsidRPr="00C4622A">
              <w:rPr>
                <w:rFonts w:ascii="Times New Roman" w:hAnsi="Times New Roman" w:cs="Times New Roman"/>
                <w:b/>
              </w:rPr>
              <w:t xml:space="preserve"> </w:t>
            </w:r>
            <w:proofErr w:type="spellStart"/>
            <w:proofErr w:type="gramStart"/>
            <w:r w:rsidRPr="00C4622A">
              <w:rPr>
                <w:rFonts w:ascii="Times New Roman" w:hAnsi="Times New Roman" w:cs="Times New Roman"/>
                <w:b/>
              </w:rPr>
              <w:t>в</w:t>
            </w:r>
            <w:proofErr w:type="gramEnd"/>
            <w:r w:rsidRPr="00C4622A">
              <w:rPr>
                <w:rFonts w:ascii="Times New Roman" w:hAnsi="Times New Roman" w:cs="Times New Roman"/>
                <w:b/>
              </w:rPr>
              <w:t>ідповідної</w:t>
            </w:r>
            <w:proofErr w:type="spellEnd"/>
            <w:r w:rsidRPr="00C4622A">
              <w:rPr>
                <w:rFonts w:ascii="Times New Roman" w:hAnsi="Times New Roman" w:cs="Times New Roman"/>
                <w:b/>
              </w:rPr>
              <w:t xml:space="preserve"> </w:t>
            </w:r>
            <w:proofErr w:type="spellStart"/>
            <w:r w:rsidRPr="00C4622A">
              <w:rPr>
                <w:rFonts w:ascii="Times New Roman" w:hAnsi="Times New Roman" w:cs="Times New Roman"/>
                <w:b/>
              </w:rPr>
              <w:t>кваліфікації</w:t>
            </w:r>
            <w:proofErr w:type="spellEnd"/>
            <w:r w:rsidRPr="00C4622A">
              <w:rPr>
                <w:rFonts w:ascii="Times New Roman" w:hAnsi="Times New Roman" w:cs="Times New Roman"/>
                <w:b/>
              </w:rPr>
              <w:t xml:space="preserve">, </w:t>
            </w:r>
            <w:proofErr w:type="spellStart"/>
            <w:r w:rsidRPr="00C4622A">
              <w:rPr>
                <w:rFonts w:ascii="Times New Roman" w:hAnsi="Times New Roman" w:cs="Times New Roman"/>
                <w:b/>
              </w:rPr>
              <w:t>які</w:t>
            </w:r>
            <w:proofErr w:type="spellEnd"/>
            <w:r w:rsidRPr="00C4622A">
              <w:rPr>
                <w:rFonts w:ascii="Times New Roman" w:hAnsi="Times New Roman" w:cs="Times New Roman"/>
                <w:b/>
              </w:rPr>
              <w:t xml:space="preserve"> </w:t>
            </w:r>
            <w:proofErr w:type="spellStart"/>
            <w:r w:rsidRPr="00C4622A">
              <w:rPr>
                <w:rFonts w:ascii="Times New Roman" w:hAnsi="Times New Roman" w:cs="Times New Roman"/>
                <w:b/>
              </w:rPr>
              <w:t>мають</w:t>
            </w:r>
            <w:proofErr w:type="spellEnd"/>
            <w:r w:rsidRPr="00C4622A">
              <w:rPr>
                <w:rFonts w:ascii="Times New Roman" w:hAnsi="Times New Roman" w:cs="Times New Roman"/>
                <w:b/>
              </w:rPr>
              <w:t xml:space="preserve"> </w:t>
            </w:r>
            <w:proofErr w:type="spellStart"/>
            <w:r w:rsidRPr="00C4622A">
              <w:rPr>
                <w:rFonts w:ascii="Times New Roman" w:hAnsi="Times New Roman" w:cs="Times New Roman"/>
                <w:b/>
              </w:rPr>
              <w:t>необхідні</w:t>
            </w:r>
            <w:proofErr w:type="spellEnd"/>
            <w:r w:rsidRPr="00C4622A">
              <w:rPr>
                <w:rFonts w:ascii="Times New Roman" w:hAnsi="Times New Roman" w:cs="Times New Roman"/>
                <w:b/>
              </w:rPr>
              <w:t xml:space="preserve"> </w:t>
            </w:r>
            <w:proofErr w:type="spellStart"/>
            <w:r w:rsidRPr="00C4622A">
              <w:rPr>
                <w:rFonts w:ascii="Times New Roman" w:hAnsi="Times New Roman" w:cs="Times New Roman"/>
                <w:b/>
              </w:rPr>
              <w:t>знання</w:t>
            </w:r>
            <w:proofErr w:type="spellEnd"/>
            <w:r w:rsidRPr="00C4622A">
              <w:rPr>
                <w:rFonts w:ascii="Times New Roman" w:hAnsi="Times New Roman" w:cs="Times New Roman"/>
                <w:b/>
              </w:rPr>
              <w:t xml:space="preserve"> та </w:t>
            </w:r>
            <w:proofErr w:type="spellStart"/>
            <w:r w:rsidRPr="00C4622A">
              <w:rPr>
                <w:rFonts w:ascii="Times New Roman" w:hAnsi="Times New Roman" w:cs="Times New Roman"/>
                <w:b/>
              </w:rPr>
              <w:t>досвід</w:t>
            </w:r>
            <w:proofErr w:type="spellEnd"/>
            <w:r w:rsidRPr="00C4622A">
              <w:rPr>
                <w:rFonts w:ascii="Times New Roman" w:hAnsi="Times New Roman" w:cs="Times New Roman"/>
                <w:b/>
              </w:rPr>
              <w:t xml:space="preserve"> </w:t>
            </w:r>
          </w:p>
        </w:tc>
        <w:tc>
          <w:tcPr>
            <w:tcW w:w="6432" w:type="dxa"/>
            <w:tcBorders>
              <w:top w:val="single" w:sz="4" w:space="0" w:color="auto"/>
              <w:left w:val="single" w:sz="4" w:space="0" w:color="auto"/>
              <w:bottom w:val="single" w:sz="4" w:space="0" w:color="auto"/>
              <w:right w:val="single" w:sz="4" w:space="0" w:color="auto"/>
            </w:tcBorders>
          </w:tcPr>
          <w:p w:rsidR="0022039E" w:rsidRPr="00C4622A" w:rsidRDefault="0022039E" w:rsidP="00670244">
            <w:pPr>
              <w:spacing w:after="0" w:line="240" w:lineRule="auto"/>
              <w:jc w:val="both"/>
              <w:rPr>
                <w:rFonts w:ascii="Times New Roman" w:hAnsi="Times New Roman" w:cs="Times New Roman"/>
                <w:lang w:val="uk-UA"/>
              </w:rPr>
            </w:pPr>
            <w:r w:rsidRPr="00C4622A">
              <w:rPr>
                <w:rFonts w:ascii="Times New Roman" w:hAnsi="Times New Roman" w:cs="Times New Roman"/>
                <w:b/>
                <w:shd w:val="clear" w:color="auto" w:fill="FFFFFF"/>
                <w:lang w:val="uk-UA"/>
              </w:rPr>
              <w:t>3.1.</w:t>
            </w:r>
            <w:r w:rsidRPr="00C4622A">
              <w:rPr>
                <w:rFonts w:ascii="Times New Roman" w:hAnsi="Times New Roman" w:cs="Times New Roman"/>
                <w:shd w:val="clear" w:color="auto" w:fill="FFFFFF"/>
                <w:lang w:val="uk-UA"/>
              </w:rPr>
              <w:t xml:space="preserve"> Довідка, складена у довільній формі,  щодо</w:t>
            </w:r>
            <w:r w:rsidRPr="00C4622A">
              <w:rPr>
                <w:rFonts w:ascii="Times New Roman" w:hAnsi="Times New Roman" w:cs="Times New Roman"/>
                <w:lang w:val="uk-UA"/>
              </w:rPr>
              <w:t xml:space="preserve"> працівників учасника (водіїв, експедиторів,</w:t>
            </w:r>
            <w:r w:rsidRPr="00C4622A">
              <w:rPr>
                <w:rFonts w:ascii="Times New Roman" w:hAnsi="Times New Roman" w:cs="Times New Roman"/>
              </w:rPr>
              <w:t xml:space="preserve"> </w:t>
            </w:r>
            <w:r w:rsidRPr="00C4622A">
              <w:rPr>
                <w:rFonts w:ascii="Times New Roman" w:hAnsi="Times New Roman" w:cs="Times New Roman"/>
                <w:lang w:val="uk-UA"/>
              </w:rPr>
              <w:t>комірників, тощо,</w:t>
            </w:r>
            <w:r w:rsidRPr="00C4622A">
              <w:rPr>
                <w:rFonts w:ascii="Times New Roman" w:hAnsi="Times New Roman" w:cs="Times New Roman"/>
              </w:rPr>
              <w:t xml:space="preserve"> </w:t>
            </w:r>
            <w:r w:rsidRPr="00C4622A">
              <w:rPr>
                <w:rFonts w:ascii="Times New Roman" w:hAnsi="Times New Roman" w:cs="Times New Roman"/>
                <w:lang w:val="uk-UA"/>
              </w:rPr>
              <w:t>які безпосередньо будуть залучені до виконання умов договору, а саме постачання продуктів харчування).</w:t>
            </w:r>
          </w:p>
          <w:p w:rsidR="0022039E" w:rsidRPr="00C4622A" w:rsidRDefault="0022039E" w:rsidP="00670244">
            <w:pPr>
              <w:rPr>
                <w:rFonts w:ascii="Times New Roman" w:hAnsi="Times New Roman" w:cs="Times New Roman"/>
              </w:rPr>
            </w:pPr>
            <w:r w:rsidRPr="00C4622A">
              <w:rPr>
                <w:rFonts w:ascii="Times New Roman" w:hAnsi="Times New Roman" w:cs="Times New Roman"/>
                <w:b/>
                <w:lang w:val="uk-UA"/>
              </w:rPr>
              <w:t>3.2</w:t>
            </w:r>
            <w:r w:rsidRPr="00C4622A">
              <w:rPr>
                <w:rFonts w:ascii="Times New Roman" w:hAnsi="Times New Roman" w:cs="Times New Roman"/>
                <w:lang w:val="uk-UA"/>
              </w:rPr>
              <w:t>. Копія медичної книжки, що засвідчує проходження працівниками необхідного медичного огляду, строк дії якого ще не минув.</w:t>
            </w:r>
          </w:p>
        </w:tc>
      </w:tr>
    </w:tbl>
    <w:p w:rsidR="0022039E" w:rsidRPr="00F512F4" w:rsidRDefault="0022039E" w:rsidP="0022039E">
      <w:pPr>
        <w:spacing w:before="240" w:after="240" w:line="240" w:lineRule="auto"/>
        <w:jc w:val="both"/>
        <w:rPr>
          <w:rFonts w:ascii="Times New Roman" w:eastAsia="Times New Roman" w:hAnsi="Times New Roman" w:cs="Times New Roman"/>
          <w:i/>
          <w:color w:val="000000"/>
          <w:sz w:val="20"/>
          <w:szCs w:val="20"/>
          <w:lang w:val="uk-UA" w:eastAsia="ru-RU"/>
        </w:rPr>
      </w:pPr>
      <w:r w:rsidRPr="00F512F4">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039E" w:rsidRPr="0022039E" w:rsidRDefault="0022039E" w:rsidP="0022039E">
      <w:pPr>
        <w:pStyle w:val="a4"/>
        <w:spacing w:before="240" w:after="0" w:line="240" w:lineRule="auto"/>
        <w:jc w:val="both"/>
        <w:rPr>
          <w:rFonts w:ascii="Times New Roman" w:eastAsia="Times New Roman" w:hAnsi="Times New Roman" w:cs="Times New Roman"/>
          <w:b/>
          <w:color w:val="000000"/>
          <w:sz w:val="24"/>
          <w:szCs w:val="24"/>
          <w:lang w:val="uk-UA"/>
        </w:rPr>
      </w:pPr>
    </w:p>
    <w:p w:rsidR="001A0E0B" w:rsidRDefault="007B2A76" w:rsidP="00F04223">
      <w:pPr>
        <w:pStyle w:val="a4"/>
        <w:numPr>
          <w:ilvl w:val="0"/>
          <w:numId w:val="3"/>
        </w:numPr>
        <w:spacing w:before="240" w:after="0" w:line="240" w:lineRule="auto"/>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(в тому </w:t>
      </w:r>
      <w:proofErr w:type="spellStart"/>
      <w:r>
        <w:rPr>
          <w:rFonts w:ascii="Times New Roman" w:eastAsia="Times New Roman" w:hAnsi="Times New Roman" w:cs="Times New Roman"/>
          <w:b/>
          <w:color w:val="000000"/>
          <w:sz w:val="24"/>
          <w:szCs w:val="24"/>
        </w:rPr>
        <w:t>числі</w:t>
      </w:r>
      <w:proofErr w:type="spellEnd"/>
      <w:r>
        <w:rPr>
          <w:rFonts w:ascii="Times New Roman" w:eastAsia="Times New Roman" w:hAnsi="Times New Roman" w:cs="Times New Roman"/>
          <w:b/>
          <w:color w:val="000000"/>
          <w:sz w:val="24"/>
          <w:szCs w:val="24"/>
        </w:rPr>
        <w:t xml:space="preserve"> для </w:t>
      </w:r>
      <w:proofErr w:type="spellStart"/>
      <w:r>
        <w:rPr>
          <w:rFonts w:ascii="Times New Roman" w:eastAsia="Times New Roman" w:hAnsi="Times New Roman" w:cs="Times New Roman"/>
          <w:b/>
          <w:color w:val="000000"/>
          <w:sz w:val="24"/>
          <w:szCs w:val="24"/>
        </w:rPr>
        <w:t>об’єднання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учасників</w:t>
      </w:r>
      <w:proofErr w:type="spellEnd"/>
      <w:r>
        <w:rPr>
          <w:rFonts w:ascii="Times New Roman" w:eastAsia="Times New Roman" w:hAnsi="Times New Roman" w:cs="Times New Roman"/>
          <w:b/>
          <w:color w:val="000000"/>
          <w:sz w:val="24"/>
          <w:szCs w:val="24"/>
        </w:rPr>
        <w:t xml:space="preserve"> як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пункті</w:t>
      </w:r>
      <w:proofErr w:type="spellEnd"/>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p>
    <w:p w:rsidR="001A0E0B" w:rsidRDefault="001A0E0B">
      <w:pPr>
        <w:pStyle w:val="a4"/>
        <w:spacing w:before="240" w:after="0" w:line="240" w:lineRule="auto"/>
        <w:jc w:val="both"/>
        <w:rPr>
          <w:rFonts w:ascii="Times New Roman" w:eastAsia="Times New Roman" w:hAnsi="Times New Roman" w:cs="Times New Roman"/>
          <w:b/>
          <w:color w:val="000000"/>
          <w:sz w:val="24"/>
          <w:szCs w:val="24"/>
        </w:rPr>
      </w:pP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під час подання тендерної пропозиції.</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цього пункту.</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Учасник  повинен надати </w:t>
      </w:r>
      <w:r w:rsidRPr="000A55ED">
        <w:rPr>
          <w:rFonts w:ascii="Times New Roman" w:eastAsia="Times New Roman" w:hAnsi="Times New Roman" w:cs="Times New Roman"/>
          <w:b/>
          <w:i/>
          <w:color w:val="000000"/>
          <w:sz w:val="24"/>
          <w:szCs w:val="24"/>
          <w:lang w:val="uk-UA"/>
        </w:rPr>
        <w:t>довідку у довільній формі</w:t>
      </w:r>
      <w:r>
        <w:rPr>
          <w:rFonts w:ascii="Times New Roman" w:eastAsia="Times New Roman" w:hAnsi="Times New Roman" w:cs="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w:t>
      </w:r>
      <w:r>
        <w:rPr>
          <w:rFonts w:ascii="Times New Roman" w:eastAsia="Times New Roman" w:hAnsi="Times New Roman" w:cs="Times New Roman"/>
          <w:color w:val="000000"/>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0E0B" w:rsidRDefault="007B2A76">
      <w:pPr>
        <w:spacing w:before="240"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00C84F02" w:rsidRPr="00C84F02">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підстав, визначених пунктом 47 Особливостей.</w:t>
      </w:r>
    </w:p>
    <w:p w:rsidR="001A0E0B" w:rsidRDefault="007B2A76" w:rsidP="00F04223">
      <w:pPr>
        <w:pStyle w:val="a4"/>
        <w:numPr>
          <w:ilvl w:val="0"/>
          <w:numId w:val="3"/>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для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ПЕРЕМОЖЦЯ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пункті</w:t>
      </w:r>
      <w:proofErr w:type="spellEnd"/>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w:t>
      </w:r>
    </w:p>
    <w:p w:rsidR="001A0E0B" w:rsidRDefault="007B2A7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Переможець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r w:rsidRPr="008527C6">
        <w:rPr>
          <w:rFonts w:ascii="Times New Roman" w:eastAsia="Times New Roman" w:hAnsi="Times New Roman" w:cs="Times New Roman"/>
          <w:i/>
          <w:sz w:val="24"/>
          <w:szCs w:val="24"/>
        </w:rPr>
        <w:t xml:space="preserve">не </w:t>
      </w:r>
      <w:proofErr w:type="spellStart"/>
      <w:r w:rsidRPr="008527C6">
        <w:rPr>
          <w:rFonts w:ascii="Times New Roman" w:eastAsia="Times New Roman" w:hAnsi="Times New Roman" w:cs="Times New Roman"/>
          <w:i/>
          <w:sz w:val="24"/>
          <w:szCs w:val="24"/>
        </w:rPr>
        <w:t>перевищує</w:t>
      </w:r>
      <w:proofErr w:type="spellEnd"/>
      <w:r>
        <w:rPr>
          <w:rFonts w:ascii="Times New Roman" w:eastAsia="Times New Roman" w:hAnsi="Times New Roman" w:cs="Times New Roman"/>
          <w:sz w:val="24"/>
          <w:szCs w:val="24"/>
        </w:rPr>
        <w:t xml:space="preserve"> </w:t>
      </w:r>
      <w:proofErr w:type="spellStart"/>
      <w:r w:rsidRPr="008527C6">
        <w:rPr>
          <w:rFonts w:ascii="Times New Roman" w:eastAsia="Times New Roman" w:hAnsi="Times New Roman" w:cs="Times New Roman"/>
          <w:i/>
          <w:sz w:val="24"/>
          <w:szCs w:val="24"/>
        </w:rPr>
        <w:t>чотири</w:t>
      </w:r>
      <w:proofErr w:type="spellEnd"/>
      <w:r w:rsidRPr="008527C6">
        <w:rPr>
          <w:rFonts w:ascii="Times New Roman" w:eastAsia="Times New Roman" w:hAnsi="Times New Roman" w:cs="Times New Roman"/>
          <w:i/>
          <w:sz w:val="24"/>
          <w:szCs w:val="24"/>
        </w:rPr>
        <w:t xml:space="preserve"> </w:t>
      </w:r>
      <w:proofErr w:type="spellStart"/>
      <w:r w:rsidRPr="008527C6">
        <w:rPr>
          <w:rFonts w:ascii="Times New Roman" w:eastAsia="Times New Roman" w:hAnsi="Times New Roman" w:cs="Times New Roman"/>
          <w:i/>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замовнику</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підпунктах</w:t>
      </w:r>
      <w:proofErr w:type="spellEnd"/>
      <w:r>
        <w:rPr>
          <w:rFonts w:ascii="Times New Roman" w:eastAsia="Times New Roman" w:hAnsi="Times New Roman" w:cs="Times New Roman"/>
          <w:sz w:val="24"/>
          <w:szCs w:val="24"/>
        </w:rPr>
        <w:t xml:space="preserve"> 3, 5, 6 і 12 та в </w:t>
      </w:r>
      <w:proofErr w:type="spellStart"/>
      <w:r>
        <w:rPr>
          <w:rFonts w:ascii="Times New Roman" w:eastAsia="Times New Roman" w:hAnsi="Times New Roman" w:cs="Times New Roman"/>
          <w:sz w:val="24"/>
          <w:szCs w:val="24"/>
        </w:rPr>
        <w:t>абзаці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w:t>
      </w:r>
      <w:proofErr w:type="spellEnd"/>
      <w:r>
        <w:rPr>
          <w:rFonts w:ascii="Times New Roman" w:eastAsia="Times New Roman" w:hAnsi="Times New Roman" w:cs="Times New Roman"/>
          <w:sz w:val="24"/>
          <w:szCs w:val="24"/>
        </w:rPr>
        <w:t xml:space="preserve"> документального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доступ до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міститься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реєстрах</w:t>
      </w:r>
      <w:proofErr w:type="spellEnd"/>
      <w:r>
        <w:rPr>
          <w:rFonts w:ascii="Times New Roman" w:eastAsia="Times New Roman" w:hAnsi="Times New Roman" w:cs="Times New Roman"/>
          <w:sz w:val="24"/>
          <w:szCs w:val="24"/>
        </w:rPr>
        <w:t xml:space="preserve">, доступ до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вільним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доступною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доступ до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обмеженим</w:t>
      </w:r>
      <w:proofErr w:type="spellEnd"/>
      <w:r>
        <w:rPr>
          <w:rFonts w:ascii="Times New Roman" w:eastAsia="Times New Roman" w:hAnsi="Times New Roman" w:cs="Times New Roman"/>
          <w:sz w:val="24"/>
          <w:szCs w:val="24"/>
        </w:rPr>
        <w:t xml:space="preserve"> на момент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оголошення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w:t>
      </w:r>
    </w:p>
    <w:p w:rsidR="001A0E0B" w:rsidRDefault="007B2A7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Першим днем строку, </w:t>
      </w:r>
      <w:proofErr w:type="spellStart"/>
      <w:r>
        <w:rPr>
          <w:rFonts w:ascii="Times New Roman" w:eastAsia="Times New Roman" w:hAnsi="Times New Roman" w:cs="Times New Roman"/>
          <w:sz w:val="24"/>
          <w:szCs w:val="24"/>
        </w:rPr>
        <w:t>передбаченого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Законом та/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перебіг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вважатиметься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наступний</w:t>
      </w:r>
      <w:proofErr w:type="spellEnd"/>
      <w:r>
        <w:rPr>
          <w:rFonts w:ascii="Times New Roman" w:eastAsia="Times New Roman" w:hAnsi="Times New Roman" w:cs="Times New Roman"/>
          <w:sz w:val="24"/>
          <w:szCs w:val="24"/>
        </w:rPr>
        <w:t xml:space="preserve"> за днем </w:t>
      </w:r>
      <w:proofErr w:type="spellStart"/>
      <w:r>
        <w:rPr>
          <w:rFonts w:ascii="Times New Roman" w:eastAsia="Times New Roman" w:hAnsi="Times New Roman" w:cs="Times New Roman"/>
          <w:sz w:val="24"/>
          <w:szCs w:val="24"/>
        </w:rPr>
        <w:t>відповідної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календарний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робочий</w:t>
      </w:r>
      <w:proofErr w:type="spellEnd"/>
      <w:r>
        <w:rPr>
          <w:rFonts w:ascii="Times New Roman" w:eastAsia="Times New Roman" w:hAnsi="Times New Roman" w:cs="Times New Roman"/>
          <w:sz w:val="24"/>
          <w:szCs w:val="24"/>
        </w:rPr>
        <w:t xml:space="preserve"> день, </w:t>
      </w:r>
      <w:proofErr w:type="spellStart"/>
      <w:r>
        <w:rPr>
          <w:rFonts w:ascii="Times New Roman" w:eastAsia="Times New Roman" w:hAnsi="Times New Roman" w:cs="Times New Roman"/>
          <w:sz w:val="24"/>
          <w:szCs w:val="24"/>
        </w:rPr>
        <w:t>залежно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того, 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днях (</w:t>
      </w:r>
      <w:proofErr w:type="spellStart"/>
      <w:r>
        <w:rPr>
          <w:rFonts w:ascii="Times New Roman" w:eastAsia="Times New Roman" w:hAnsi="Times New Roman" w:cs="Times New Roman"/>
          <w:sz w:val="24"/>
          <w:szCs w:val="24"/>
        </w:rPr>
        <w:t>календарних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обраховується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відповідний</w:t>
      </w:r>
      <w:proofErr w:type="spellEnd"/>
      <w:r>
        <w:rPr>
          <w:rFonts w:ascii="Times New Roman" w:eastAsia="Times New Roman" w:hAnsi="Times New Roman" w:cs="Times New Roman"/>
          <w:sz w:val="24"/>
          <w:szCs w:val="24"/>
        </w:rPr>
        <w:t xml:space="preserve"> строк.</w:t>
      </w:r>
      <w:proofErr w:type="gramEnd"/>
    </w:p>
    <w:p w:rsidR="001A0E0B" w:rsidRDefault="001A0E0B">
      <w:pPr>
        <w:spacing w:after="0" w:line="240" w:lineRule="auto"/>
        <w:rPr>
          <w:rFonts w:ascii="Times New Roman" w:eastAsia="Times New Roman" w:hAnsi="Times New Roman" w:cs="Times New Roman"/>
          <w:sz w:val="24"/>
          <w:szCs w:val="24"/>
        </w:rPr>
      </w:pPr>
    </w:p>
    <w:p w:rsidR="001A0E0B" w:rsidRDefault="007B2A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3.1.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надаються</w:t>
      </w:r>
      <w:proofErr w:type="spellEnd"/>
      <w:r>
        <w:rPr>
          <w:rFonts w:ascii="Times New Roman" w:eastAsia="Times New Roman" w:hAnsi="Times New Roman" w:cs="Times New Roman"/>
          <w:b/>
          <w:color w:val="000000"/>
          <w:sz w:val="24"/>
          <w:szCs w:val="24"/>
        </w:rPr>
        <w:t>  ПЕРЕМОЖЦЕМ (</w:t>
      </w:r>
      <w:proofErr w:type="spellStart"/>
      <w:r>
        <w:rPr>
          <w:rFonts w:ascii="Times New Roman" w:eastAsia="Times New Roman" w:hAnsi="Times New Roman" w:cs="Times New Roman"/>
          <w:b/>
          <w:color w:val="000000"/>
          <w:sz w:val="24"/>
          <w:szCs w:val="24"/>
        </w:rPr>
        <w:t>юридичною</w:t>
      </w:r>
      <w:proofErr w:type="spell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особою</w:t>
      </w:r>
      <w:proofErr w:type="gramEnd"/>
      <w:r>
        <w:rPr>
          <w:rFonts w:ascii="Times New Roman" w:eastAsia="Times New Roman" w:hAnsi="Times New Roman" w:cs="Times New Roman"/>
          <w:b/>
          <w:color w:val="000000"/>
          <w:sz w:val="24"/>
          <w:szCs w:val="24"/>
        </w:rPr>
        <w:t>):</w:t>
      </w:r>
    </w:p>
    <w:tbl>
      <w:tblPr>
        <w:tblW w:w="10265" w:type="dxa"/>
        <w:tblInd w:w="-100" w:type="dxa"/>
        <w:tblLayout w:type="fixed"/>
        <w:tblLook w:val="04A0" w:firstRow="1" w:lastRow="0" w:firstColumn="1" w:lastColumn="0" w:noHBand="0" w:noVBand="1"/>
      </w:tblPr>
      <w:tblGrid>
        <w:gridCol w:w="765"/>
        <w:gridCol w:w="4350"/>
        <w:gridCol w:w="5150"/>
      </w:tblGrid>
      <w:tr w:rsidR="001A0E0B" w:rsidTr="00C462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xml:space="preserve"> </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Переможець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підстав</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w:t>
            </w:r>
          </w:p>
        </w:tc>
      </w:tr>
      <w:tr w:rsidR="001A0E0B" w:rsidTr="00C462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К</w:t>
            </w:r>
            <w:proofErr w:type="spellStart"/>
            <w:r>
              <w:rPr>
                <w:rFonts w:ascii="Times New Roman" w:eastAsia="Times New Roman" w:hAnsi="Times New Roman" w:cs="Times New Roman"/>
                <w:color w:val="000000"/>
                <w:sz w:val="24"/>
                <w:szCs w:val="24"/>
              </w:rPr>
              <w:t>ерівника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притягнуто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корупційного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корупцією</w:t>
            </w:r>
            <w:proofErr w:type="spellEnd"/>
            <w:r>
              <w:rPr>
                <w:rFonts w:ascii="Times New Roman" w:eastAsia="Times New Roman" w:hAnsi="Times New Roman" w:cs="Times New Roman"/>
                <w:color w:val="000000"/>
                <w:sz w:val="24"/>
                <w:szCs w:val="24"/>
              </w:rPr>
              <w:t xml:space="preserve"> </w:t>
            </w:r>
            <w:r w:rsidRPr="00E0123A">
              <w:rPr>
                <w:rFonts w:ascii="Times New Roman" w:eastAsia="Times New Roman" w:hAnsi="Times New Roman" w:cs="Times New Roman"/>
                <w:b/>
                <w:color w:val="000000"/>
                <w:sz w:val="24"/>
                <w:szCs w:val="24"/>
              </w:rPr>
              <w:t>(</w:t>
            </w:r>
            <w:proofErr w:type="spellStart"/>
            <w:r w:rsidRPr="00E0123A">
              <w:rPr>
                <w:rFonts w:ascii="Times New Roman" w:eastAsia="Times New Roman" w:hAnsi="Times New Roman" w:cs="Times New Roman"/>
                <w:b/>
                <w:color w:val="000000"/>
                <w:sz w:val="24"/>
                <w:szCs w:val="24"/>
              </w:rPr>
              <w:t>підпункт</w:t>
            </w:r>
            <w:proofErr w:type="spellEnd"/>
            <w:r w:rsidRPr="00E0123A">
              <w:rPr>
                <w:rFonts w:ascii="Times New Roman" w:eastAsia="Times New Roman" w:hAnsi="Times New Roman" w:cs="Times New Roman"/>
                <w:b/>
                <w:color w:val="000000"/>
                <w:sz w:val="24"/>
                <w:szCs w:val="24"/>
              </w:rPr>
              <w:t xml:space="preserve"> 3 пункт 4</w:t>
            </w:r>
            <w:r w:rsidRPr="00E0123A">
              <w:rPr>
                <w:rFonts w:ascii="Times New Roman" w:eastAsia="Times New Roman" w:hAnsi="Times New Roman" w:cs="Times New Roman"/>
                <w:b/>
                <w:color w:val="000000"/>
                <w:sz w:val="24"/>
                <w:szCs w:val="24"/>
                <w:lang w:val="uk-UA"/>
              </w:rPr>
              <w:t>7</w:t>
            </w:r>
            <w:r w:rsidRPr="00E0123A">
              <w:rPr>
                <w:rFonts w:ascii="Times New Roman" w:eastAsia="Times New Roman" w:hAnsi="Times New Roman" w:cs="Times New Roman"/>
                <w:b/>
                <w:color w:val="000000"/>
                <w:sz w:val="24"/>
                <w:szCs w:val="24"/>
              </w:rPr>
              <w:t xml:space="preserve"> </w:t>
            </w:r>
            <w:proofErr w:type="spellStart"/>
            <w:r w:rsidRPr="00E0123A">
              <w:rPr>
                <w:rFonts w:ascii="Times New Roman" w:eastAsia="Times New Roman" w:hAnsi="Times New Roman" w:cs="Times New Roman"/>
                <w:b/>
                <w:color w:val="000000"/>
                <w:sz w:val="24"/>
                <w:szCs w:val="24"/>
              </w:rPr>
              <w:t>Особливостей</w:t>
            </w:r>
            <w:proofErr w:type="spellEnd"/>
            <w:r w:rsidRPr="00E0123A">
              <w:rPr>
                <w:rFonts w:ascii="Times New Roman" w:eastAsia="Times New Roman" w:hAnsi="Times New Roman" w:cs="Times New Roman"/>
                <w:b/>
                <w:color w:val="000000"/>
                <w:sz w:val="24"/>
                <w:szCs w:val="24"/>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Інформаційна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якою</w:t>
            </w:r>
            <w:proofErr w:type="spellEnd"/>
            <w:r>
              <w:rPr>
                <w:rFonts w:ascii="Times New Roman" w:eastAsia="Times New Roman" w:hAnsi="Times New Roman" w:cs="Times New Roman"/>
                <w:b/>
                <w:color w:val="000000"/>
                <w:sz w:val="24"/>
                <w:szCs w:val="24"/>
              </w:rPr>
              <w:t xml:space="preserve"> не буде </w:t>
            </w:r>
            <w:proofErr w:type="spellStart"/>
            <w:r>
              <w:rPr>
                <w:rFonts w:ascii="Times New Roman" w:eastAsia="Times New Roman" w:hAnsi="Times New Roman" w:cs="Times New Roman"/>
                <w:b/>
                <w:color w:val="000000"/>
                <w:sz w:val="24"/>
                <w:szCs w:val="24"/>
              </w:rPr>
              <w:t>знайдено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пов'язані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період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перевірки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вебресурсі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яка не </w:t>
            </w:r>
            <w:proofErr w:type="spellStart"/>
            <w:r>
              <w:rPr>
                <w:rFonts w:ascii="Times New Roman" w:eastAsia="Times New Roman" w:hAnsi="Times New Roman" w:cs="Times New Roman"/>
                <w:b/>
                <w:color w:val="000000"/>
                <w:sz w:val="24"/>
                <w:szCs w:val="24"/>
              </w:rPr>
              <w:t>стосується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запитувача</w:t>
            </w:r>
            <w:proofErr w:type="spellEnd"/>
            <w:r>
              <w:rPr>
                <w:rFonts w:ascii="Times New Roman" w:eastAsia="Times New Roman" w:hAnsi="Times New Roman" w:cs="Times New Roman"/>
                <w:b/>
                <w:color w:val="000000"/>
                <w:sz w:val="24"/>
                <w:szCs w:val="24"/>
              </w:rPr>
              <w:t>.</w:t>
            </w:r>
          </w:p>
        </w:tc>
      </w:tr>
      <w:tr w:rsidR="001A0E0B" w:rsidTr="00C462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7332AB" w:rsidRDefault="007B2A76">
            <w:pPr>
              <w:spacing w:after="0" w:line="240" w:lineRule="auto"/>
              <w:ind w:right="140"/>
              <w:jc w:val="both"/>
              <w:rPr>
                <w:rFonts w:ascii="Times New Roman" w:eastAsia="Times New Roman" w:hAnsi="Times New Roman" w:cs="Times New Roman"/>
                <w:sz w:val="24"/>
                <w:szCs w:val="24"/>
              </w:rPr>
            </w:pPr>
            <w:proofErr w:type="spellStart"/>
            <w:r w:rsidRPr="007332AB">
              <w:rPr>
                <w:rFonts w:ascii="Times New Roman" w:eastAsia="Times New Roman" w:hAnsi="Times New Roman" w:cs="Times New Roman"/>
                <w:sz w:val="24"/>
                <w:szCs w:val="24"/>
              </w:rPr>
              <w:t>Керівник</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учасника</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процедури</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закупі</w:t>
            </w:r>
            <w:proofErr w:type="gramStart"/>
            <w:r w:rsidRPr="007332AB">
              <w:rPr>
                <w:rFonts w:ascii="Times New Roman" w:eastAsia="Times New Roman" w:hAnsi="Times New Roman" w:cs="Times New Roman"/>
                <w:sz w:val="24"/>
                <w:szCs w:val="24"/>
              </w:rPr>
              <w:t>вл</w:t>
            </w:r>
            <w:proofErr w:type="gramEnd"/>
            <w:r w:rsidRPr="007332AB">
              <w:rPr>
                <w:rFonts w:ascii="Times New Roman" w:eastAsia="Times New Roman" w:hAnsi="Times New Roman" w:cs="Times New Roman"/>
                <w:sz w:val="24"/>
                <w:szCs w:val="24"/>
              </w:rPr>
              <w:t>і</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був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засуджений</w:t>
            </w:r>
            <w:proofErr w:type="spellEnd"/>
            <w:r w:rsidRPr="007332AB">
              <w:rPr>
                <w:rFonts w:ascii="Times New Roman" w:eastAsia="Times New Roman" w:hAnsi="Times New Roman" w:cs="Times New Roman"/>
                <w:sz w:val="24"/>
                <w:szCs w:val="24"/>
              </w:rPr>
              <w:t xml:space="preserve"> за </w:t>
            </w:r>
            <w:proofErr w:type="spellStart"/>
            <w:r w:rsidRPr="007332AB">
              <w:rPr>
                <w:rFonts w:ascii="Times New Roman" w:eastAsia="Times New Roman" w:hAnsi="Times New Roman" w:cs="Times New Roman"/>
                <w:sz w:val="24"/>
                <w:szCs w:val="24"/>
              </w:rPr>
              <w:t>кримінальне</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правопорушення</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вчинене</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корисливих</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мотивів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зокрема</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пов’язане</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хабарництвом</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шахрайством</w:t>
            </w:r>
            <w:proofErr w:type="spellEnd"/>
            <w:r w:rsidRPr="007332AB">
              <w:rPr>
                <w:rFonts w:ascii="Times New Roman" w:eastAsia="Times New Roman" w:hAnsi="Times New Roman" w:cs="Times New Roman"/>
                <w:sz w:val="24"/>
                <w:szCs w:val="24"/>
              </w:rPr>
              <w:t xml:space="preserve"> та </w:t>
            </w:r>
            <w:proofErr w:type="spellStart"/>
            <w:r w:rsidRPr="007332AB">
              <w:rPr>
                <w:rFonts w:ascii="Times New Roman" w:eastAsia="Times New Roman" w:hAnsi="Times New Roman" w:cs="Times New Roman"/>
                <w:sz w:val="24"/>
                <w:szCs w:val="24"/>
              </w:rPr>
              <w:t>відмиванням</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коштів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судимість</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якого</w:t>
            </w:r>
            <w:proofErr w:type="spellEnd"/>
            <w:r w:rsidRPr="007332AB">
              <w:rPr>
                <w:rFonts w:ascii="Times New Roman" w:eastAsia="Times New Roman" w:hAnsi="Times New Roman" w:cs="Times New Roman"/>
                <w:sz w:val="24"/>
                <w:szCs w:val="24"/>
              </w:rPr>
              <w:t xml:space="preserve"> не </w:t>
            </w:r>
            <w:proofErr w:type="spellStart"/>
            <w:r w:rsidRPr="007332AB">
              <w:rPr>
                <w:rFonts w:ascii="Times New Roman" w:eastAsia="Times New Roman" w:hAnsi="Times New Roman" w:cs="Times New Roman"/>
                <w:sz w:val="24"/>
                <w:szCs w:val="24"/>
              </w:rPr>
              <w:t>знято</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або</w:t>
            </w:r>
            <w:proofErr w:type="spellEnd"/>
            <w:r w:rsidRPr="007332AB">
              <w:rPr>
                <w:rFonts w:ascii="Times New Roman" w:eastAsia="Times New Roman" w:hAnsi="Times New Roman" w:cs="Times New Roman"/>
                <w:sz w:val="24"/>
                <w:szCs w:val="24"/>
              </w:rPr>
              <w:t xml:space="preserve"> не погашено в </w:t>
            </w:r>
            <w:proofErr w:type="spellStart"/>
            <w:r w:rsidRPr="007332AB">
              <w:rPr>
                <w:rFonts w:ascii="Times New Roman" w:eastAsia="Times New Roman" w:hAnsi="Times New Roman" w:cs="Times New Roman"/>
                <w:sz w:val="24"/>
                <w:szCs w:val="24"/>
              </w:rPr>
              <w:t>установленому</w:t>
            </w:r>
            <w:proofErr w:type="spellEnd"/>
            <w:r w:rsidRPr="007332AB">
              <w:rPr>
                <w:rFonts w:ascii="Times New Roman" w:eastAsia="Times New Roman" w:hAnsi="Times New Roman" w:cs="Times New Roman"/>
                <w:sz w:val="24"/>
                <w:szCs w:val="24"/>
              </w:rPr>
              <w:t xml:space="preserve"> законом порядку.</w:t>
            </w:r>
          </w:p>
          <w:p w:rsidR="001A0E0B" w:rsidRDefault="007B2A76">
            <w:pPr>
              <w:spacing w:after="0" w:line="240" w:lineRule="auto"/>
              <w:ind w:right="140"/>
              <w:jc w:val="both"/>
              <w:rPr>
                <w:rFonts w:ascii="Times New Roman" w:eastAsia="Times New Roman" w:hAnsi="Times New Roman" w:cs="Times New Roman"/>
                <w:sz w:val="24"/>
                <w:szCs w:val="24"/>
              </w:rPr>
            </w:pPr>
            <w:r w:rsidRPr="007332AB">
              <w:rPr>
                <w:rFonts w:ascii="Times New Roman" w:eastAsia="Times New Roman" w:hAnsi="Times New Roman" w:cs="Times New Roman"/>
                <w:b/>
                <w:color w:val="333333"/>
                <w:sz w:val="24"/>
                <w:szCs w:val="24"/>
              </w:rPr>
              <w:t>(</w:t>
            </w:r>
            <w:proofErr w:type="spellStart"/>
            <w:proofErr w:type="gramStart"/>
            <w:r w:rsidRPr="007332AB">
              <w:rPr>
                <w:rFonts w:ascii="Times New Roman" w:eastAsia="Times New Roman" w:hAnsi="Times New Roman" w:cs="Times New Roman"/>
                <w:b/>
                <w:color w:val="333333"/>
                <w:sz w:val="24"/>
                <w:szCs w:val="24"/>
              </w:rPr>
              <w:t>п</w:t>
            </w:r>
            <w:proofErr w:type="gramEnd"/>
            <w:r w:rsidRPr="007332AB">
              <w:rPr>
                <w:rFonts w:ascii="Times New Roman" w:eastAsia="Times New Roman" w:hAnsi="Times New Roman" w:cs="Times New Roman"/>
                <w:b/>
                <w:color w:val="333333"/>
                <w:sz w:val="24"/>
                <w:szCs w:val="24"/>
              </w:rPr>
              <w:t>ідпункт</w:t>
            </w:r>
            <w:proofErr w:type="spellEnd"/>
            <w:r w:rsidRPr="007332AB">
              <w:rPr>
                <w:rFonts w:ascii="Times New Roman" w:eastAsia="Times New Roman" w:hAnsi="Times New Roman" w:cs="Times New Roman"/>
                <w:b/>
                <w:color w:val="333333"/>
                <w:sz w:val="24"/>
                <w:szCs w:val="24"/>
              </w:rPr>
              <w:t xml:space="preserve"> 6 пункт 4</w:t>
            </w:r>
            <w:r w:rsidRPr="007332AB">
              <w:rPr>
                <w:rFonts w:ascii="Times New Roman" w:eastAsia="Times New Roman" w:hAnsi="Times New Roman" w:cs="Times New Roman"/>
                <w:b/>
                <w:color w:val="333333"/>
                <w:sz w:val="24"/>
                <w:szCs w:val="24"/>
                <w:lang w:val="uk-UA"/>
              </w:rPr>
              <w:t>7</w:t>
            </w:r>
            <w:r w:rsidRPr="007332AB">
              <w:rPr>
                <w:rFonts w:ascii="Times New Roman" w:eastAsia="Times New Roman" w:hAnsi="Times New Roman" w:cs="Times New Roman"/>
                <w:b/>
                <w:color w:val="333333"/>
                <w:sz w:val="24"/>
                <w:szCs w:val="24"/>
              </w:rPr>
              <w:t xml:space="preserve"> </w:t>
            </w:r>
            <w:proofErr w:type="spellStart"/>
            <w:r w:rsidRPr="007332AB">
              <w:rPr>
                <w:rFonts w:ascii="Times New Roman" w:eastAsia="Times New Roman" w:hAnsi="Times New Roman" w:cs="Times New Roman"/>
                <w:b/>
                <w:color w:val="333333"/>
                <w:sz w:val="24"/>
                <w:szCs w:val="24"/>
              </w:rPr>
              <w:t>Особливостей</w:t>
            </w:r>
            <w:proofErr w:type="spellEnd"/>
            <w:r>
              <w:rPr>
                <w:rFonts w:ascii="Times New Roman" w:eastAsia="Times New Roman" w:hAnsi="Times New Roman" w:cs="Times New Roman"/>
                <w:color w:val="333333"/>
                <w:sz w:val="24"/>
                <w:szCs w:val="24"/>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Повний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витяг</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інформаційно-аналітичної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системи</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Обл</w:t>
            </w:r>
            <w:proofErr w:type="gramEnd"/>
            <w:r>
              <w:rPr>
                <w:rFonts w:ascii="Times New Roman" w:eastAsia="Times New Roman" w:hAnsi="Times New Roman" w:cs="Times New Roman"/>
                <w:b/>
                <w:color w:val="000000"/>
                <w:sz w:val="24"/>
                <w:szCs w:val="24"/>
              </w:rPr>
              <w:t>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відомостей</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притягнення</w:t>
            </w:r>
            <w:proofErr w:type="spellEnd"/>
            <w:r>
              <w:rPr>
                <w:rFonts w:ascii="Times New Roman" w:eastAsia="Times New Roman" w:hAnsi="Times New Roman" w:cs="Times New Roman"/>
                <w:b/>
                <w:color w:val="000000"/>
                <w:sz w:val="24"/>
                <w:szCs w:val="24"/>
              </w:rPr>
              <w:t xml:space="preserve"> особи до </w:t>
            </w:r>
            <w:proofErr w:type="spellStart"/>
            <w:r>
              <w:rPr>
                <w:rFonts w:ascii="Times New Roman" w:eastAsia="Times New Roman" w:hAnsi="Times New Roman" w:cs="Times New Roman"/>
                <w:b/>
                <w:color w:val="000000"/>
                <w:sz w:val="24"/>
                <w:szCs w:val="24"/>
              </w:rPr>
              <w:t>кримінальної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відповідальності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наявності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сформований</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паперовій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містить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відсутність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обмежень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передбачених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кримінальним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процесуальним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законодавством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України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яка </w:t>
            </w:r>
            <w:proofErr w:type="spellStart"/>
            <w:r>
              <w:rPr>
                <w:rFonts w:ascii="Times New Roman" w:eastAsia="Times New Roman" w:hAnsi="Times New Roman" w:cs="Times New Roman"/>
                <w:b/>
                <w:color w:val="000000"/>
                <w:sz w:val="24"/>
                <w:szCs w:val="24"/>
              </w:rPr>
              <w:t>підписала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пропозицію</w:t>
            </w:r>
            <w:proofErr w:type="spellEnd"/>
            <w:r>
              <w:rPr>
                <w:rFonts w:ascii="Times New Roman" w:eastAsia="Times New Roman" w:hAnsi="Times New Roman" w:cs="Times New Roman"/>
                <w:b/>
                <w:color w:val="000000"/>
                <w:sz w:val="24"/>
                <w:szCs w:val="24"/>
              </w:rPr>
              <w:t xml:space="preserve">. </w:t>
            </w:r>
          </w:p>
          <w:p w:rsidR="001A0E0B" w:rsidRDefault="001A0E0B">
            <w:pPr>
              <w:spacing w:after="0" w:line="240" w:lineRule="auto"/>
              <w:jc w:val="both"/>
              <w:rPr>
                <w:rFonts w:ascii="Times New Roman" w:eastAsia="Times New Roman" w:hAnsi="Times New Roman" w:cs="Times New Roman"/>
                <w:b/>
                <w:color w:val="000000"/>
                <w:sz w:val="24"/>
                <w:szCs w:val="24"/>
              </w:rPr>
            </w:pPr>
          </w:p>
          <w:p w:rsidR="001A0E0B" w:rsidRDefault="00A44176">
            <w:pPr>
              <w:spacing w:after="0" w:line="240" w:lineRule="auto"/>
              <w:jc w:val="both"/>
              <w:rPr>
                <w:rFonts w:ascii="Times New Roman" w:eastAsia="Times New Roman" w:hAnsi="Times New Roman" w:cs="Times New Roman"/>
                <w:sz w:val="24"/>
                <w:szCs w:val="24"/>
              </w:rPr>
            </w:pPr>
            <w:r w:rsidRPr="00EA037D">
              <w:rPr>
                <w:rFonts w:ascii="Times New Roman" w:eastAsia="Times New Roman" w:hAnsi="Times New Roman" w:cs="Times New Roman"/>
                <w:b/>
                <w:color w:val="000000"/>
                <w:sz w:val="24"/>
                <w:szCs w:val="24"/>
              </w:rPr>
              <w:t xml:space="preserve">Документ </w:t>
            </w:r>
            <w:proofErr w:type="gramStart"/>
            <w:r w:rsidRPr="00EA037D">
              <w:rPr>
                <w:rFonts w:ascii="Times New Roman" w:eastAsia="Times New Roman" w:hAnsi="Times New Roman" w:cs="Times New Roman"/>
                <w:b/>
                <w:color w:val="000000"/>
                <w:sz w:val="24"/>
                <w:szCs w:val="24"/>
              </w:rPr>
              <w:t>повинен</w:t>
            </w:r>
            <w:proofErr w:type="gramEnd"/>
            <w:r w:rsidRPr="00EA037D">
              <w:rPr>
                <w:rFonts w:ascii="Times New Roman" w:eastAsia="Times New Roman" w:hAnsi="Times New Roman" w:cs="Times New Roman"/>
                <w:b/>
                <w:color w:val="000000"/>
                <w:sz w:val="24"/>
                <w:szCs w:val="24"/>
              </w:rPr>
              <w:t xml:space="preserve"> бути </w:t>
            </w:r>
            <w:proofErr w:type="spellStart"/>
            <w:r w:rsidRPr="00EA037D">
              <w:rPr>
                <w:rFonts w:ascii="Times New Roman" w:eastAsia="Times New Roman" w:hAnsi="Times New Roman" w:cs="Times New Roman"/>
                <w:b/>
                <w:color w:val="000000"/>
                <w:sz w:val="24"/>
                <w:szCs w:val="24"/>
              </w:rPr>
              <w:t>виданий</w:t>
            </w:r>
            <w:proofErr w:type="spellEnd"/>
            <w:r w:rsidRPr="00EA037D">
              <w:rPr>
                <w:rFonts w:ascii="Times New Roman" w:eastAsia="Times New Roman" w:hAnsi="Times New Roman" w:cs="Times New Roman"/>
                <w:b/>
                <w:color w:val="000000"/>
                <w:sz w:val="24"/>
                <w:szCs w:val="24"/>
              </w:rPr>
              <w:t xml:space="preserve">/ </w:t>
            </w:r>
            <w:proofErr w:type="spellStart"/>
            <w:r w:rsidRPr="00EA037D">
              <w:rPr>
                <w:rFonts w:ascii="Times New Roman" w:eastAsia="Times New Roman" w:hAnsi="Times New Roman" w:cs="Times New Roman"/>
                <w:b/>
                <w:color w:val="000000"/>
                <w:sz w:val="24"/>
                <w:szCs w:val="24"/>
              </w:rPr>
              <w:t>сформований</w:t>
            </w:r>
            <w:proofErr w:type="spellEnd"/>
            <w:r w:rsidRPr="00EA037D">
              <w:rPr>
                <w:rFonts w:ascii="Times New Roman" w:eastAsia="Times New Roman" w:hAnsi="Times New Roman" w:cs="Times New Roman"/>
                <w:b/>
                <w:color w:val="000000"/>
                <w:sz w:val="24"/>
                <w:szCs w:val="24"/>
              </w:rPr>
              <w:t xml:space="preserve">/ </w:t>
            </w:r>
            <w:proofErr w:type="spellStart"/>
            <w:r w:rsidRPr="00EA037D">
              <w:rPr>
                <w:rFonts w:ascii="Times New Roman" w:eastAsia="Times New Roman" w:hAnsi="Times New Roman" w:cs="Times New Roman"/>
                <w:b/>
                <w:color w:val="000000"/>
                <w:sz w:val="24"/>
                <w:szCs w:val="24"/>
              </w:rPr>
              <w:t>отриманий</w:t>
            </w:r>
            <w:proofErr w:type="spellEnd"/>
            <w:r w:rsidRPr="00EA037D">
              <w:rPr>
                <w:rFonts w:ascii="Times New Roman" w:eastAsia="Times New Roman" w:hAnsi="Times New Roman" w:cs="Times New Roman"/>
                <w:b/>
                <w:color w:val="000000"/>
                <w:sz w:val="24"/>
                <w:szCs w:val="24"/>
              </w:rPr>
              <w:t xml:space="preserve"> в поточному </w:t>
            </w:r>
            <w:proofErr w:type="spellStart"/>
            <w:r w:rsidRPr="00EA037D">
              <w:rPr>
                <w:rFonts w:ascii="Times New Roman" w:eastAsia="Times New Roman" w:hAnsi="Times New Roman" w:cs="Times New Roman"/>
                <w:b/>
                <w:color w:val="000000"/>
                <w:sz w:val="24"/>
                <w:szCs w:val="24"/>
              </w:rPr>
              <w:t>році</w:t>
            </w:r>
            <w:proofErr w:type="spellEnd"/>
            <w:r w:rsidRPr="00EA037D">
              <w:rPr>
                <w:rFonts w:ascii="Times New Roman" w:eastAsia="Times New Roman" w:hAnsi="Times New Roman" w:cs="Times New Roman"/>
                <w:b/>
                <w:color w:val="000000"/>
                <w:sz w:val="24"/>
                <w:szCs w:val="24"/>
              </w:rPr>
              <w:t>.</w:t>
            </w:r>
          </w:p>
        </w:tc>
      </w:tr>
      <w:tr w:rsidR="001A0E0B" w:rsidTr="00C462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72DD7" w:rsidRDefault="007B2A76">
            <w:pPr>
              <w:spacing w:after="0" w:line="240" w:lineRule="auto"/>
              <w:ind w:left="100"/>
              <w:jc w:val="both"/>
              <w:rPr>
                <w:rFonts w:ascii="Times New Roman" w:eastAsia="Times New Roman" w:hAnsi="Times New Roman" w:cs="Times New Roman"/>
                <w:sz w:val="24"/>
                <w:szCs w:val="24"/>
                <w:lang w:val="uk-UA"/>
              </w:rPr>
            </w:pPr>
            <w:r w:rsidRPr="00472DD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E0B" w:rsidRDefault="007B2A76">
            <w:pPr>
              <w:spacing w:after="0" w:line="240" w:lineRule="auto"/>
              <w:ind w:left="100"/>
              <w:jc w:val="both"/>
              <w:rPr>
                <w:rFonts w:ascii="Times New Roman" w:eastAsia="Times New Roman" w:hAnsi="Times New Roman" w:cs="Times New Roman"/>
                <w:sz w:val="24"/>
                <w:szCs w:val="24"/>
              </w:rPr>
            </w:pPr>
            <w:r w:rsidRPr="00472DD7">
              <w:rPr>
                <w:rFonts w:ascii="Times New Roman" w:eastAsia="Times New Roman" w:hAnsi="Times New Roman" w:cs="Times New Roman"/>
                <w:b/>
                <w:sz w:val="24"/>
                <w:szCs w:val="24"/>
              </w:rPr>
              <w:t>(</w:t>
            </w:r>
            <w:proofErr w:type="spellStart"/>
            <w:proofErr w:type="gramStart"/>
            <w:r w:rsidRPr="00472DD7">
              <w:rPr>
                <w:rFonts w:ascii="Times New Roman" w:eastAsia="Times New Roman" w:hAnsi="Times New Roman" w:cs="Times New Roman"/>
                <w:b/>
                <w:sz w:val="24"/>
                <w:szCs w:val="24"/>
              </w:rPr>
              <w:t>п</w:t>
            </w:r>
            <w:proofErr w:type="gramEnd"/>
            <w:r w:rsidRPr="00472DD7">
              <w:rPr>
                <w:rFonts w:ascii="Times New Roman" w:eastAsia="Times New Roman" w:hAnsi="Times New Roman" w:cs="Times New Roman"/>
                <w:b/>
                <w:sz w:val="24"/>
                <w:szCs w:val="24"/>
              </w:rPr>
              <w:t>ідпункт</w:t>
            </w:r>
            <w:proofErr w:type="spellEnd"/>
            <w:r w:rsidRPr="00472DD7">
              <w:rPr>
                <w:rFonts w:ascii="Times New Roman" w:eastAsia="Times New Roman" w:hAnsi="Times New Roman" w:cs="Times New Roman"/>
                <w:b/>
                <w:sz w:val="24"/>
                <w:szCs w:val="24"/>
              </w:rPr>
              <w:t xml:space="preserve"> 12 пункт 4</w:t>
            </w:r>
            <w:r w:rsidRPr="00472DD7">
              <w:rPr>
                <w:rFonts w:ascii="Times New Roman" w:eastAsia="Times New Roman" w:hAnsi="Times New Roman" w:cs="Times New Roman"/>
                <w:b/>
                <w:sz w:val="24"/>
                <w:szCs w:val="24"/>
                <w:lang w:val="uk-UA"/>
              </w:rPr>
              <w:t>7</w:t>
            </w:r>
            <w:r w:rsidRPr="00472DD7">
              <w:rPr>
                <w:rFonts w:ascii="Times New Roman" w:eastAsia="Times New Roman" w:hAnsi="Times New Roman" w:cs="Times New Roman"/>
                <w:b/>
                <w:sz w:val="24"/>
                <w:szCs w:val="24"/>
              </w:rPr>
              <w:t xml:space="preserve"> </w:t>
            </w:r>
            <w:proofErr w:type="spellStart"/>
            <w:r w:rsidRPr="00472DD7">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color w:val="333333"/>
                <w:sz w:val="24"/>
                <w:szCs w:val="24"/>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1A0E0B">
            <w:pPr>
              <w:widowControl w:val="0"/>
              <w:spacing w:after="0" w:line="276" w:lineRule="auto"/>
              <w:rPr>
                <w:rFonts w:ascii="Times New Roman" w:eastAsia="Times New Roman" w:hAnsi="Times New Roman" w:cs="Times New Roman"/>
                <w:sz w:val="24"/>
                <w:szCs w:val="24"/>
              </w:rPr>
            </w:pPr>
          </w:p>
        </w:tc>
      </w:tr>
      <w:tr w:rsidR="001A0E0B" w:rsidTr="00C4622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виконав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укладеним</w:t>
            </w:r>
            <w:proofErr w:type="spellEnd"/>
            <w:r>
              <w:rPr>
                <w:rFonts w:ascii="Times New Roman" w:eastAsia="Times New Roman" w:hAnsi="Times New Roman" w:cs="Times New Roman"/>
                <w:color w:val="000000"/>
                <w:sz w:val="24"/>
                <w:szCs w:val="24"/>
              </w:rPr>
              <w:t xml:space="preserve"> договором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самим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призвело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штрафів</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відшкодування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збитків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років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такого договору.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обставинах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доведення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надійності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незважаючи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торгах.  </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44176">
              <w:rPr>
                <w:rFonts w:ascii="Times New Roman" w:eastAsia="Times New Roman" w:hAnsi="Times New Roman" w:cs="Times New Roman"/>
                <w:b/>
                <w:sz w:val="24"/>
                <w:szCs w:val="24"/>
              </w:rPr>
              <w:t>абзац 14 пункт 4</w:t>
            </w:r>
            <w:r w:rsidRPr="00A44176">
              <w:rPr>
                <w:rFonts w:ascii="Times New Roman" w:eastAsia="Times New Roman" w:hAnsi="Times New Roman" w:cs="Times New Roman"/>
                <w:b/>
                <w:sz w:val="24"/>
                <w:szCs w:val="24"/>
                <w:lang w:val="uk-UA"/>
              </w:rPr>
              <w:t>7</w:t>
            </w:r>
            <w:r w:rsidRPr="00A44176">
              <w:rPr>
                <w:rFonts w:ascii="Times New Roman" w:eastAsia="Times New Roman" w:hAnsi="Times New Roman" w:cs="Times New Roman"/>
                <w:b/>
                <w:sz w:val="24"/>
                <w:szCs w:val="24"/>
              </w:rPr>
              <w:t xml:space="preserve"> </w:t>
            </w:r>
            <w:proofErr w:type="spellStart"/>
            <w:r w:rsidRPr="00A44176">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color w:val="000000"/>
                <w:sz w:val="24"/>
                <w:szCs w:val="24"/>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довільній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r w:rsidRPr="00A44176">
              <w:rPr>
                <w:rFonts w:ascii="Times New Roman" w:eastAsia="Times New Roman" w:hAnsi="Times New Roman" w:cs="Times New Roman"/>
                <w:color w:val="000000"/>
                <w:sz w:val="24"/>
                <w:szCs w:val="24"/>
              </w:rPr>
              <w:t xml:space="preserve">яка </w:t>
            </w:r>
            <w:proofErr w:type="spellStart"/>
            <w:r w:rsidRPr="00A44176">
              <w:rPr>
                <w:rFonts w:ascii="Times New Roman" w:eastAsia="Times New Roman" w:hAnsi="Times New Roman" w:cs="Times New Roman"/>
                <w:color w:val="000000"/>
                <w:sz w:val="24"/>
                <w:szCs w:val="24"/>
              </w:rPr>
              <w:t>містить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інформацію</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між</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переможцем</w:t>
            </w:r>
            <w:proofErr w:type="spellEnd"/>
            <w:r w:rsidRPr="00A44176">
              <w:rPr>
                <w:rFonts w:ascii="Times New Roman" w:eastAsia="Times New Roman" w:hAnsi="Times New Roman" w:cs="Times New Roman"/>
                <w:color w:val="000000"/>
                <w:sz w:val="24"/>
                <w:szCs w:val="24"/>
              </w:rPr>
              <w:t xml:space="preserve"> та </w:t>
            </w:r>
            <w:proofErr w:type="spellStart"/>
            <w:r w:rsidRPr="00A44176">
              <w:rPr>
                <w:rFonts w:ascii="Times New Roman" w:eastAsia="Times New Roman" w:hAnsi="Times New Roman" w:cs="Times New Roman"/>
                <w:color w:val="000000"/>
                <w:sz w:val="24"/>
                <w:szCs w:val="24"/>
              </w:rPr>
              <w:t>замовником</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раніше</w:t>
            </w:r>
            <w:proofErr w:type="spellEnd"/>
            <w:r w:rsidRPr="00A44176">
              <w:rPr>
                <w:rFonts w:ascii="Times New Roman" w:eastAsia="Times New Roman" w:hAnsi="Times New Roman" w:cs="Times New Roman"/>
                <w:color w:val="000000"/>
                <w:sz w:val="24"/>
                <w:szCs w:val="24"/>
              </w:rPr>
              <w:t xml:space="preserve"> не </w:t>
            </w:r>
            <w:proofErr w:type="spellStart"/>
            <w:r w:rsidRPr="00A44176">
              <w:rPr>
                <w:rFonts w:ascii="Times New Roman" w:eastAsia="Times New Roman" w:hAnsi="Times New Roman" w:cs="Times New Roman"/>
                <w:color w:val="000000"/>
                <w:sz w:val="24"/>
                <w:szCs w:val="24"/>
              </w:rPr>
              <w:t>було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укладено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договорів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переможець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процедури</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закупі</w:t>
            </w:r>
            <w:proofErr w:type="gramStart"/>
            <w:r w:rsidRPr="00A44176">
              <w:rPr>
                <w:rFonts w:ascii="Times New Roman" w:eastAsia="Times New Roman" w:hAnsi="Times New Roman" w:cs="Times New Roman"/>
                <w:color w:val="000000"/>
                <w:sz w:val="24"/>
                <w:szCs w:val="24"/>
              </w:rPr>
              <w:t>вл</w:t>
            </w:r>
            <w:proofErr w:type="gramEnd"/>
            <w:r w:rsidRPr="00A44176">
              <w:rPr>
                <w:rFonts w:ascii="Times New Roman" w:eastAsia="Times New Roman" w:hAnsi="Times New Roman" w:cs="Times New Roman"/>
                <w:color w:val="000000"/>
                <w:sz w:val="24"/>
                <w:szCs w:val="24"/>
              </w:rPr>
              <w:t>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виконав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свої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зобов’язання</w:t>
            </w:r>
            <w:proofErr w:type="spellEnd"/>
            <w:r w:rsidRPr="00A44176">
              <w:rPr>
                <w:rFonts w:ascii="Times New Roman" w:eastAsia="Times New Roman" w:hAnsi="Times New Roman" w:cs="Times New Roman"/>
                <w:color w:val="000000"/>
                <w:sz w:val="24"/>
                <w:szCs w:val="24"/>
              </w:rPr>
              <w:t xml:space="preserve"> за </w:t>
            </w:r>
            <w:proofErr w:type="spellStart"/>
            <w:r w:rsidRPr="00A44176">
              <w:rPr>
                <w:rFonts w:ascii="Times New Roman" w:eastAsia="Times New Roman" w:hAnsi="Times New Roman" w:cs="Times New Roman"/>
                <w:color w:val="000000"/>
                <w:sz w:val="24"/>
                <w:szCs w:val="24"/>
              </w:rPr>
              <w:t>раніше</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укладеним</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із</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замовником</w:t>
            </w:r>
            <w:proofErr w:type="spellEnd"/>
            <w:r w:rsidRPr="00A44176">
              <w:rPr>
                <w:rFonts w:ascii="Times New Roman" w:eastAsia="Times New Roman" w:hAnsi="Times New Roman" w:cs="Times New Roman"/>
                <w:color w:val="000000"/>
                <w:sz w:val="24"/>
                <w:szCs w:val="24"/>
              </w:rPr>
              <w:t xml:space="preserve"> договором про </w:t>
            </w:r>
            <w:proofErr w:type="spellStart"/>
            <w:r w:rsidRPr="00A44176">
              <w:rPr>
                <w:rFonts w:ascii="Times New Roman" w:eastAsia="Times New Roman" w:hAnsi="Times New Roman" w:cs="Times New Roman"/>
                <w:color w:val="000000"/>
                <w:sz w:val="24"/>
                <w:szCs w:val="24"/>
              </w:rPr>
              <w:t>закупівлю</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підстав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призвели</w:t>
            </w:r>
            <w:proofErr w:type="spellEnd"/>
            <w:r w:rsidRPr="00A44176">
              <w:rPr>
                <w:rFonts w:ascii="Times New Roman" w:eastAsia="Times New Roman" w:hAnsi="Times New Roman" w:cs="Times New Roman"/>
                <w:color w:val="000000"/>
                <w:sz w:val="24"/>
                <w:szCs w:val="24"/>
              </w:rPr>
              <w:t xml:space="preserve"> б до </w:t>
            </w:r>
            <w:proofErr w:type="spellStart"/>
            <w:r w:rsidRPr="00A44176">
              <w:rPr>
                <w:rFonts w:ascii="Times New Roman" w:eastAsia="Times New Roman" w:hAnsi="Times New Roman" w:cs="Times New Roman"/>
                <w:color w:val="000000"/>
                <w:sz w:val="24"/>
                <w:szCs w:val="24"/>
              </w:rPr>
              <w:t>його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дострокового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розірвання</w:t>
            </w:r>
            <w:proofErr w:type="spellEnd"/>
            <w:r w:rsidRPr="00A44176">
              <w:rPr>
                <w:rFonts w:ascii="Times New Roman" w:eastAsia="Times New Roman" w:hAnsi="Times New Roman" w:cs="Times New Roman"/>
                <w:color w:val="000000"/>
                <w:sz w:val="24"/>
                <w:szCs w:val="24"/>
              </w:rPr>
              <w:t xml:space="preserve"> і до </w:t>
            </w:r>
            <w:proofErr w:type="spellStart"/>
            <w:r w:rsidRPr="00A44176">
              <w:rPr>
                <w:rFonts w:ascii="Times New Roman" w:eastAsia="Times New Roman" w:hAnsi="Times New Roman" w:cs="Times New Roman"/>
                <w:color w:val="000000"/>
                <w:sz w:val="24"/>
                <w:szCs w:val="24"/>
              </w:rPr>
              <w:t>застосування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санкції</w:t>
            </w:r>
            <w:proofErr w:type="spellEnd"/>
            <w:r w:rsidRPr="00A44176">
              <w:rPr>
                <w:rFonts w:ascii="Times New Roman" w:eastAsia="Times New Roman" w:hAnsi="Times New Roman" w:cs="Times New Roman"/>
                <w:color w:val="000000"/>
                <w:sz w:val="24"/>
                <w:szCs w:val="24"/>
              </w:rPr>
              <w:t xml:space="preserve"> у </w:t>
            </w:r>
            <w:proofErr w:type="spellStart"/>
            <w:r w:rsidRPr="00A44176">
              <w:rPr>
                <w:rFonts w:ascii="Times New Roman" w:eastAsia="Times New Roman" w:hAnsi="Times New Roman" w:cs="Times New Roman"/>
                <w:color w:val="000000"/>
                <w:sz w:val="24"/>
                <w:szCs w:val="24"/>
              </w:rPr>
              <w:t>вигляді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штрафів</w:t>
            </w:r>
            <w:proofErr w:type="spellEnd"/>
            <w:r w:rsidRPr="00A44176">
              <w:rPr>
                <w:rFonts w:ascii="Times New Roman" w:eastAsia="Times New Roman" w:hAnsi="Times New Roman" w:cs="Times New Roman"/>
                <w:color w:val="000000"/>
                <w:sz w:val="24"/>
                <w:szCs w:val="24"/>
              </w:rPr>
              <w:t xml:space="preserve"> та/</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відшкодування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збитків</w:t>
            </w:r>
            <w:proofErr w:type="spellEnd"/>
            <w:r w:rsidRPr="00A44176">
              <w:rPr>
                <w:rFonts w:ascii="Times New Roman" w:eastAsia="Times New Roman" w:hAnsi="Times New Roman" w:cs="Times New Roman"/>
                <w:color w:val="000000"/>
                <w:sz w:val="24"/>
                <w:szCs w:val="24"/>
              </w:rPr>
              <w:t xml:space="preserve">, не </w:t>
            </w:r>
            <w:proofErr w:type="spellStart"/>
            <w:r w:rsidRPr="00A44176">
              <w:rPr>
                <w:rFonts w:ascii="Times New Roman" w:eastAsia="Times New Roman" w:hAnsi="Times New Roman" w:cs="Times New Roman"/>
                <w:color w:val="000000"/>
                <w:sz w:val="24"/>
                <w:szCs w:val="24"/>
              </w:rPr>
              <w:t>було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довідка</w:t>
            </w:r>
            <w:proofErr w:type="spellEnd"/>
            <w:r w:rsidRPr="00A44176">
              <w:rPr>
                <w:rFonts w:ascii="Times New Roman" w:eastAsia="Times New Roman" w:hAnsi="Times New Roman" w:cs="Times New Roman"/>
                <w:color w:val="000000"/>
                <w:sz w:val="24"/>
                <w:szCs w:val="24"/>
              </w:rPr>
              <w:t xml:space="preserve"> з </w:t>
            </w:r>
            <w:proofErr w:type="spellStart"/>
            <w:r w:rsidRPr="00A44176">
              <w:rPr>
                <w:rFonts w:ascii="Times New Roman" w:eastAsia="Times New Roman" w:hAnsi="Times New Roman" w:cs="Times New Roman"/>
                <w:color w:val="000000"/>
                <w:sz w:val="24"/>
                <w:szCs w:val="24"/>
              </w:rPr>
              <w:t>інформацією</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він</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надав</w:t>
            </w:r>
            <w:proofErr w:type="spellEnd"/>
            <w:r w:rsidRPr="00A44176">
              <w:rPr>
                <w:rFonts w:ascii="Times New Roman" w:eastAsia="Times New Roman" w:hAnsi="Times New Roman" w:cs="Times New Roman"/>
                <w:color w:val="000000"/>
                <w:sz w:val="24"/>
                <w:szCs w:val="24"/>
              </w:rPr>
              <w:t xml:space="preserve"> </w:t>
            </w:r>
            <w:proofErr w:type="spellStart"/>
            <w:proofErr w:type="gramStart"/>
            <w:r w:rsidRPr="00A44176">
              <w:rPr>
                <w:rFonts w:ascii="Times New Roman" w:eastAsia="Times New Roman" w:hAnsi="Times New Roman" w:cs="Times New Roman"/>
                <w:color w:val="000000"/>
                <w:sz w:val="24"/>
                <w:szCs w:val="24"/>
              </w:rPr>
              <w:t>п</w:t>
            </w:r>
            <w:proofErr w:type="gramEnd"/>
            <w:r w:rsidRPr="00A44176">
              <w:rPr>
                <w:rFonts w:ascii="Times New Roman" w:eastAsia="Times New Roman" w:hAnsi="Times New Roman" w:cs="Times New Roman"/>
                <w:color w:val="000000"/>
                <w:sz w:val="24"/>
                <w:szCs w:val="24"/>
              </w:rPr>
              <w:t>ідтвердження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вжиття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заходів</w:t>
            </w:r>
            <w:proofErr w:type="spellEnd"/>
            <w:r w:rsidRPr="00A44176">
              <w:rPr>
                <w:rFonts w:ascii="Times New Roman" w:eastAsia="Times New Roman" w:hAnsi="Times New Roman" w:cs="Times New Roman"/>
                <w:color w:val="000000"/>
                <w:sz w:val="24"/>
                <w:szCs w:val="24"/>
              </w:rPr>
              <w:t xml:space="preserve"> для </w:t>
            </w:r>
            <w:proofErr w:type="spellStart"/>
            <w:r w:rsidRPr="00A44176">
              <w:rPr>
                <w:rFonts w:ascii="Times New Roman" w:eastAsia="Times New Roman" w:hAnsi="Times New Roman" w:cs="Times New Roman"/>
                <w:color w:val="000000"/>
                <w:sz w:val="24"/>
                <w:szCs w:val="24"/>
              </w:rPr>
              <w:t>доведення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своєї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надійності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незважаючи</w:t>
            </w:r>
            <w:proofErr w:type="spellEnd"/>
            <w:r w:rsidRPr="00A44176">
              <w:rPr>
                <w:rFonts w:ascii="Times New Roman" w:eastAsia="Times New Roman" w:hAnsi="Times New Roman" w:cs="Times New Roman"/>
                <w:color w:val="000000"/>
                <w:sz w:val="24"/>
                <w:szCs w:val="24"/>
              </w:rPr>
              <w:t xml:space="preserve"> на </w:t>
            </w:r>
            <w:proofErr w:type="spellStart"/>
            <w:r w:rsidRPr="00A44176">
              <w:rPr>
                <w:rFonts w:ascii="Times New Roman" w:eastAsia="Times New Roman" w:hAnsi="Times New Roman" w:cs="Times New Roman"/>
                <w:color w:val="000000"/>
                <w:sz w:val="24"/>
                <w:szCs w:val="24"/>
              </w:rPr>
              <w:t>наявність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відповідної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підстави</w:t>
            </w:r>
            <w:proofErr w:type="spellEnd"/>
            <w:r w:rsidRPr="00A44176">
              <w:rPr>
                <w:rFonts w:ascii="Times New Roman" w:eastAsia="Times New Roman" w:hAnsi="Times New Roman" w:cs="Times New Roman"/>
                <w:color w:val="000000"/>
                <w:sz w:val="24"/>
                <w:szCs w:val="24"/>
              </w:rPr>
              <w:t xml:space="preserve"> для </w:t>
            </w:r>
            <w:proofErr w:type="spellStart"/>
            <w:r w:rsidRPr="00A44176">
              <w:rPr>
                <w:rFonts w:ascii="Times New Roman" w:eastAsia="Times New Roman" w:hAnsi="Times New Roman" w:cs="Times New Roman"/>
                <w:color w:val="000000"/>
                <w:sz w:val="24"/>
                <w:szCs w:val="24"/>
              </w:rPr>
              <w:t>відмови</w:t>
            </w:r>
            <w:proofErr w:type="spellEnd"/>
            <w:r w:rsidRPr="00A44176">
              <w:rPr>
                <w:rFonts w:ascii="Times New Roman" w:eastAsia="Times New Roman" w:hAnsi="Times New Roman" w:cs="Times New Roman"/>
                <w:color w:val="000000"/>
                <w:sz w:val="24"/>
                <w:szCs w:val="24"/>
              </w:rPr>
              <w:t xml:space="preserve"> в </w:t>
            </w:r>
            <w:proofErr w:type="spellStart"/>
            <w:r w:rsidRPr="00A44176">
              <w:rPr>
                <w:rFonts w:ascii="Times New Roman" w:eastAsia="Times New Roman" w:hAnsi="Times New Roman" w:cs="Times New Roman"/>
                <w:color w:val="000000"/>
                <w:sz w:val="24"/>
                <w:szCs w:val="24"/>
              </w:rPr>
              <w:t>участі</w:t>
            </w:r>
            <w:proofErr w:type="spellEnd"/>
            <w:r w:rsidRPr="00A44176">
              <w:rPr>
                <w:rFonts w:ascii="Times New Roman" w:eastAsia="Times New Roman" w:hAnsi="Times New Roman" w:cs="Times New Roman"/>
                <w:color w:val="000000"/>
                <w:sz w:val="24"/>
                <w:szCs w:val="24"/>
              </w:rPr>
              <w:t xml:space="preserve"> у </w:t>
            </w:r>
            <w:proofErr w:type="spellStart"/>
            <w:r w:rsidRPr="00A44176">
              <w:rPr>
                <w:rFonts w:ascii="Times New Roman" w:eastAsia="Times New Roman" w:hAnsi="Times New Roman" w:cs="Times New Roman"/>
                <w:color w:val="000000"/>
                <w:sz w:val="24"/>
                <w:szCs w:val="24"/>
              </w:rPr>
              <w:t>відкритих</w:t>
            </w:r>
            <w:proofErr w:type="spellEnd"/>
            <w:r w:rsidRPr="00A44176">
              <w:rPr>
                <w:rFonts w:ascii="Times New Roman" w:eastAsia="Times New Roman" w:hAnsi="Times New Roman" w:cs="Times New Roman"/>
                <w:color w:val="000000"/>
                <w:sz w:val="24"/>
                <w:szCs w:val="24"/>
              </w:rPr>
              <w:t xml:space="preserve"> торгах (для </w:t>
            </w:r>
            <w:proofErr w:type="spellStart"/>
            <w:r w:rsidRPr="00A44176">
              <w:rPr>
                <w:rFonts w:ascii="Times New Roman" w:eastAsia="Times New Roman" w:hAnsi="Times New Roman" w:cs="Times New Roman"/>
                <w:color w:val="000000"/>
                <w:sz w:val="24"/>
                <w:szCs w:val="24"/>
              </w:rPr>
              <w:t>цього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переможець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суб’єкт</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господарювання</w:t>
            </w:r>
            <w:proofErr w:type="spellEnd"/>
            <w:r w:rsidRPr="00A44176">
              <w:rPr>
                <w:rFonts w:ascii="Times New Roman" w:eastAsia="Times New Roman" w:hAnsi="Times New Roman" w:cs="Times New Roman"/>
                <w:color w:val="000000"/>
                <w:sz w:val="24"/>
                <w:szCs w:val="24"/>
              </w:rPr>
              <w:t xml:space="preserve">) </w:t>
            </w:r>
            <w:proofErr w:type="gramStart"/>
            <w:r w:rsidRPr="00A44176">
              <w:rPr>
                <w:rFonts w:ascii="Times New Roman" w:eastAsia="Times New Roman" w:hAnsi="Times New Roman" w:cs="Times New Roman"/>
                <w:color w:val="000000"/>
                <w:sz w:val="24"/>
                <w:szCs w:val="24"/>
              </w:rPr>
              <w:t>повинен</w:t>
            </w:r>
            <w:proofErr w:type="gramEnd"/>
            <w:r w:rsidRPr="00A44176">
              <w:rPr>
                <w:rFonts w:ascii="Times New Roman" w:eastAsia="Times New Roman" w:hAnsi="Times New Roman" w:cs="Times New Roman"/>
                <w:color w:val="000000"/>
                <w:sz w:val="24"/>
                <w:szCs w:val="24"/>
              </w:rPr>
              <w:t xml:space="preserve"> довести,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він</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сплатив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зобов’язався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сплатити</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зобов’язання</w:t>
            </w:r>
            <w:proofErr w:type="spellEnd"/>
            <w:r w:rsidRPr="00A44176">
              <w:rPr>
                <w:rFonts w:ascii="Times New Roman" w:eastAsia="Times New Roman" w:hAnsi="Times New Roman" w:cs="Times New Roman"/>
                <w:color w:val="000000"/>
                <w:sz w:val="24"/>
                <w:szCs w:val="24"/>
              </w:rPr>
              <w:t xml:space="preserve"> та </w:t>
            </w:r>
            <w:proofErr w:type="spellStart"/>
            <w:r w:rsidRPr="00A44176">
              <w:rPr>
                <w:rFonts w:ascii="Times New Roman" w:eastAsia="Times New Roman" w:hAnsi="Times New Roman" w:cs="Times New Roman"/>
                <w:color w:val="000000"/>
                <w:sz w:val="24"/>
                <w:szCs w:val="24"/>
              </w:rPr>
              <w:t>відшкодування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завданих</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збитків</w:t>
            </w:r>
            <w:proofErr w:type="spellEnd"/>
            <w:r w:rsidRPr="00A44176">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tc>
      </w:tr>
    </w:tbl>
    <w:p w:rsidR="001A0E0B" w:rsidRDefault="001A0E0B">
      <w:pPr>
        <w:spacing w:after="0" w:line="240" w:lineRule="auto"/>
        <w:rPr>
          <w:rFonts w:ascii="Times New Roman" w:eastAsia="Times New Roman" w:hAnsi="Times New Roman" w:cs="Times New Roman"/>
          <w:b/>
          <w:color w:val="000000"/>
          <w:sz w:val="24"/>
          <w:szCs w:val="24"/>
        </w:rPr>
      </w:pPr>
    </w:p>
    <w:p w:rsidR="001A0E0B" w:rsidRDefault="007B2A7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3.2.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надаються</w:t>
      </w:r>
      <w:proofErr w:type="spellEnd"/>
      <w:r>
        <w:rPr>
          <w:rFonts w:ascii="Times New Roman" w:eastAsia="Times New Roman" w:hAnsi="Times New Roman" w:cs="Times New Roman"/>
          <w:b/>
          <w:color w:val="000000"/>
          <w:sz w:val="24"/>
          <w:szCs w:val="24"/>
        </w:rPr>
        <w:t xml:space="preserve"> ПЕРЕМОЖЦЕМ (</w:t>
      </w:r>
      <w:proofErr w:type="spellStart"/>
      <w:r>
        <w:rPr>
          <w:rFonts w:ascii="Times New Roman" w:eastAsia="Times New Roman" w:hAnsi="Times New Roman" w:cs="Times New Roman"/>
          <w:b/>
          <w:color w:val="000000"/>
          <w:sz w:val="24"/>
          <w:szCs w:val="24"/>
        </w:rPr>
        <w:t>фізичною</w:t>
      </w:r>
      <w:proofErr w:type="spellEnd"/>
      <w:r>
        <w:rPr>
          <w:rFonts w:ascii="Times New Roman" w:eastAsia="Times New Roman" w:hAnsi="Times New Roman" w:cs="Times New Roman"/>
          <w:b/>
          <w:color w:val="000000"/>
          <w:sz w:val="24"/>
          <w:szCs w:val="24"/>
        </w:rPr>
        <w:t xml:space="preserve"> особою </w:t>
      </w:r>
      <w:proofErr w:type="spellStart"/>
      <w:r>
        <w:rPr>
          <w:rFonts w:ascii="Times New Roman" w:eastAsia="Times New Roman" w:hAnsi="Times New Roman" w:cs="Times New Roman"/>
          <w:b/>
          <w:color w:val="000000"/>
          <w:sz w:val="24"/>
          <w:szCs w:val="24"/>
        </w:rPr>
        <w:t>чи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фізичною</w:t>
      </w:r>
      <w:proofErr w:type="spellEnd"/>
      <w:r>
        <w:rPr>
          <w:rFonts w:ascii="Times New Roman" w:eastAsia="Times New Roman" w:hAnsi="Times New Roman" w:cs="Times New Roman"/>
          <w:b/>
          <w:color w:val="000000"/>
          <w:sz w:val="24"/>
          <w:szCs w:val="24"/>
        </w:rPr>
        <w:t xml:space="preserve"> особою</w:t>
      </w:r>
      <w:r>
        <w:rPr>
          <w:rFonts w:ascii="Times New Roman" w:eastAsia="Times New Roman" w:hAnsi="Times New Roman" w:cs="Times New Roman"/>
          <w:b/>
          <w:sz w:val="24"/>
          <w:szCs w:val="24"/>
        </w:rPr>
        <w:t xml:space="preserve"> —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ідприємцем</w:t>
      </w:r>
      <w:proofErr w:type="spellEnd"/>
      <w:r>
        <w:rPr>
          <w:rFonts w:ascii="Times New Roman" w:eastAsia="Times New Roman" w:hAnsi="Times New Roman" w:cs="Times New Roman"/>
          <w:b/>
          <w:color w:val="000000"/>
          <w:sz w:val="24"/>
          <w:szCs w:val="24"/>
        </w:rPr>
        <w:t>):</w:t>
      </w:r>
    </w:p>
    <w:tbl>
      <w:tblPr>
        <w:tblW w:w="10265" w:type="dxa"/>
        <w:tblInd w:w="-100" w:type="dxa"/>
        <w:tblLayout w:type="fixed"/>
        <w:tblLook w:val="04A0" w:firstRow="1" w:lastRow="0" w:firstColumn="1" w:lastColumn="0" w:noHBand="0" w:noVBand="1"/>
      </w:tblPr>
      <w:tblGrid>
        <w:gridCol w:w="587"/>
        <w:gridCol w:w="4427"/>
        <w:gridCol w:w="5251"/>
      </w:tblGrid>
      <w:tr w:rsidR="001A0E0B" w:rsidTr="00C462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пункту 4</w:t>
            </w:r>
            <w:r>
              <w:rPr>
                <w:rFonts w:ascii="Times New Roman" w:eastAsia="Times New Roman" w:hAnsi="Times New Roman" w:cs="Times New Roman"/>
                <w:b/>
                <w:color w:val="000000"/>
                <w:sz w:val="24"/>
                <w:szCs w:val="24"/>
                <w:lang w:val="uk-UA"/>
              </w:rPr>
              <w:t xml:space="preserve">7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xml:space="preserve">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Переможець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пункту 4</w:t>
            </w:r>
            <w:r>
              <w:rPr>
                <w:rFonts w:ascii="Times New Roman" w:eastAsia="Times New Roman" w:hAnsi="Times New Roman" w:cs="Times New Roman"/>
                <w:b/>
                <w:color w:val="000000"/>
                <w:sz w:val="24"/>
                <w:szCs w:val="24"/>
                <w:lang w:val="uk-UA"/>
              </w:rPr>
              <w:t xml:space="preserve">7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підстав</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w:t>
            </w:r>
          </w:p>
        </w:tc>
      </w:tr>
      <w:tr w:rsidR="001A0E0B" w:rsidTr="00C462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Керівника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притягнуто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корупційного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корупцією</w:t>
            </w:r>
            <w:proofErr w:type="spellEnd"/>
            <w:r>
              <w:rPr>
                <w:rFonts w:ascii="Times New Roman" w:eastAsia="Times New Roman" w:hAnsi="Times New Roman" w:cs="Times New Roman"/>
                <w:color w:val="000000"/>
                <w:sz w:val="24"/>
                <w:szCs w:val="24"/>
              </w:rPr>
              <w:t>.</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spellStart"/>
            <w:proofErr w:type="gramStart"/>
            <w:r w:rsidRPr="00A44176">
              <w:rPr>
                <w:rFonts w:ascii="Times New Roman" w:eastAsia="Times New Roman" w:hAnsi="Times New Roman" w:cs="Times New Roman"/>
                <w:b/>
                <w:color w:val="000000"/>
                <w:sz w:val="24"/>
                <w:szCs w:val="24"/>
              </w:rPr>
              <w:t>п</w:t>
            </w:r>
            <w:proofErr w:type="gramEnd"/>
            <w:r w:rsidRPr="00A44176">
              <w:rPr>
                <w:rFonts w:ascii="Times New Roman" w:eastAsia="Times New Roman" w:hAnsi="Times New Roman" w:cs="Times New Roman"/>
                <w:b/>
                <w:color w:val="000000"/>
                <w:sz w:val="24"/>
                <w:szCs w:val="24"/>
              </w:rPr>
              <w:t>ідпункт</w:t>
            </w:r>
            <w:proofErr w:type="spellEnd"/>
            <w:r w:rsidRPr="00A44176">
              <w:rPr>
                <w:rFonts w:ascii="Times New Roman" w:eastAsia="Times New Roman" w:hAnsi="Times New Roman" w:cs="Times New Roman"/>
                <w:b/>
                <w:color w:val="000000"/>
                <w:sz w:val="24"/>
                <w:szCs w:val="24"/>
              </w:rPr>
              <w:t xml:space="preserve"> 3 пункт 4</w:t>
            </w:r>
            <w:r w:rsidRPr="00A44176">
              <w:rPr>
                <w:rFonts w:ascii="Times New Roman" w:eastAsia="Times New Roman" w:hAnsi="Times New Roman" w:cs="Times New Roman"/>
                <w:b/>
                <w:color w:val="000000"/>
                <w:sz w:val="24"/>
                <w:szCs w:val="24"/>
                <w:lang w:val="uk-UA"/>
              </w:rPr>
              <w:t>7</w:t>
            </w:r>
            <w:r w:rsidRPr="00A44176">
              <w:rPr>
                <w:rFonts w:ascii="Times New Roman" w:eastAsia="Times New Roman" w:hAnsi="Times New Roman" w:cs="Times New Roman"/>
                <w:b/>
                <w:color w:val="000000"/>
                <w:sz w:val="24"/>
                <w:szCs w:val="24"/>
              </w:rPr>
              <w:t xml:space="preserve"> </w:t>
            </w:r>
            <w:proofErr w:type="spellStart"/>
            <w:r w:rsidRPr="00A44176">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Інформаційна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якою</w:t>
            </w:r>
            <w:proofErr w:type="spellEnd"/>
            <w:r>
              <w:rPr>
                <w:rFonts w:ascii="Times New Roman" w:eastAsia="Times New Roman" w:hAnsi="Times New Roman" w:cs="Times New Roman"/>
                <w:b/>
                <w:color w:val="000000"/>
                <w:sz w:val="24"/>
                <w:szCs w:val="24"/>
              </w:rPr>
              <w:t xml:space="preserve"> не буде </w:t>
            </w:r>
            <w:proofErr w:type="spellStart"/>
            <w:r>
              <w:rPr>
                <w:rFonts w:ascii="Times New Roman" w:eastAsia="Times New Roman" w:hAnsi="Times New Roman" w:cs="Times New Roman"/>
                <w:b/>
                <w:color w:val="000000"/>
                <w:sz w:val="24"/>
                <w:szCs w:val="24"/>
              </w:rPr>
              <w:t>знайдено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пов'язані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період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перевірки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вебресурсі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яка не </w:t>
            </w:r>
            <w:proofErr w:type="spellStart"/>
            <w:r>
              <w:rPr>
                <w:rFonts w:ascii="Times New Roman" w:eastAsia="Times New Roman" w:hAnsi="Times New Roman" w:cs="Times New Roman"/>
                <w:b/>
                <w:color w:val="000000"/>
                <w:sz w:val="24"/>
                <w:szCs w:val="24"/>
              </w:rPr>
              <w:t>стосується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запитувача</w:t>
            </w:r>
            <w:proofErr w:type="spellEnd"/>
            <w:r>
              <w:rPr>
                <w:rFonts w:ascii="Times New Roman" w:eastAsia="Times New Roman" w:hAnsi="Times New Roman" w:cs="Times New Roman"/>
                <w:b/>
                <w:color w:val="000000"/>
                <w:sz w:val="24"/>
                <w:szCs w:val="24"/>
              </w:rPr>
              <w:t>.</w:t>
            </w:r>
          </w:p>
        </w:tc>
      </w:tr>
      <w:tr w:rsidR="001A0E0B" w:rsidTr="00C462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Фізична</w:t>
            </w:r>
            <w:proofErr w:type="spellEnd"/>
            <w:r>
              <w:rPr>
                <w:rFonts w:ascii="Times New Roman" w:eastAsia="Times New Roman" w:hAnsi="Times New Roman" w:cs="Times New Roman"/>
                <w:color w:val="000000"/>
                <w:sz w:val="24"/>
                <w:szCs w:val="24"/>
              </w:rPr>
              <w:t xml:space="preserve"> особа,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засуджена</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кримінальне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вчинене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корисливих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мотивів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хабарництвом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відмиванням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коштів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судимість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знято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не погашено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законом порядку.</w:t>
            </w:r>
          </w:p>
          <w:p w:rsidR="001A0E0B" w:rsidRDefault="007B2A76">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spellStart"/>
            <w:proofErr w:type="gramStart"/>
            <w:r w:rsidRPr="00AF1E23">
              <w:rPr>
                <w:rFonts w:ascii="Times New Roman" w:eastAsia="Times New Roman" w:hAnsi="Times New Roman" w:cs="Times New Roman"/>
                <w:b/>
                <w:color w:val="000000"/>
                <w:sz w:val="24"/>
                <w:szCs w:val="24"/>
              </w:rPr>
              <w:t>п</w:t>
            </w:r>
            <w:proofErr w:type="gramEnd"/>
            <w:r w:rsidRPr="00AF1E23">
              <w:rPr>
                <w:rFonts w:ascii="Times New Roman" w:eastAsia="Times New Roman" w:hAnsi="Times New Roman" w:cs="Times New Roman"/>
                <w:b/>
                <w:color w:val="000000"/>
                <w:sz w:val="24"/>
                <w:szCs w:val="24"/>
              </w:rPr>
              <w:t>ідпункт</w:t>
            </w:r>
            <w:proofErr w:type="spellEnd"/>
            <w:r w:rsidRPr="00AF1E23">
              <w:rPr>
                <w:rFonts w:ascii="Times New Roman" w:eastAsia="Times New Roman" w:hAnsi="Times New Roman" w:cs="Times New Roman"/>
                <w:b/>
                <w:color w:val="000000"/>
                <w:sz w:val="24"/>
                <w:szCs w:val="24"/>
              </w:rPr>
              <w:t xml:space="preserve"> 5 пункт 4</w:t>
            </w:r>
            <w:r w:rsidRPr="00AF1E23">
              <w:rPr>
                <w:rFonts w:ascii="Times New Roman" w:eastAsia="Times New Roman" w:hAnsi="Times New Roman" w:cs="Times New Roman"/>
                <w:b/>
                <w:color w:val="000000"/>
                <w:sz w:val="24"/>
                <w:szCs w:val="24"/>
                <w:lang w:val="uk-UA"/>
              </w:rPr>
              <w:t>7</w:t>
            </w:r>
            <w:r w:rsidRPr="00AF1E23">
              <w:rPr>
                <w:rFonts w:ascii="Times New Roman" w:eastAsia="Times New Roman" w:hAnsi="Times New Roman" w:cs="Times New Roman"/>
                <w:b/>
                <w:color w:val="000000"/>
                <w:sz w:val="24"/>
                <w:szCs w:val="24"/>
              </w:rPr>
              <w:t xml:space="preserve"> </w:t>
            </w:r>
            <w:proofErr w:type="spellStart"/>
            <w:r w:rsidRPr="00AF1E23">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Повний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витяг</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інформаційно-аналітичної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системи</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Обл</w:t>
            </w:r>
            <w:proofErr w:type="gramEnd"/>
            <w:r>
              <w:rPr>
                <w:rFonts w:ascii="Times New Roman" w:eastAsia="Times New Roman" w:hAnsi="Times New Roman" w:cs="Times New Roman"/>
                <w:b/>
                <w:color w:val="000000"/>
                <w:sz w:val="24"/>
                <w:szCs w:val="24"/>
              </w:rPr>
              <w:t>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відомостей</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притягнення</w:t>
            </w:r>
            <w:proofErr w:type="spellEnd"/>
            <w:r>
              <w:rPr>
                <w:rFonts w:ascii="Times New Roman" w:eastAsia="Times New Roman" w:hAnsi="Times New Roman" w:cs="Times New Roman"/>
                <w:b/>
                <w:color w:val="000000"/>
                <w:sz w:val="24"/>
                <w:szCs w:val="24"/>
              </w:rPr>
              <w:t xml:space="preserve"> особи до </w:t>
            </w:r>
            <w:proofErr w:type="spellStart"/>
            <w:r>
              <w:rPr>
                <w:rFonts w:ascii="Times New Roman" w:eastAsia="Times New Roman" w:hAnsi="Times New Roman" w:cs="Times New Roman"/>
                <w:b/>
                <w:color w:val="000000"/>
                <w:sz w:val="24"/>
                <w:szCs w:val="24"/>
              </w:rPr>
              <w:t>кримінальної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відповідальності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наявності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сформований</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паперовій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містить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відсутність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обмежень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передбачених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кримінальним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процесуальним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законодавством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України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фізичної</w:t>
            </w:r>
            <w:proofErr w:type="spellEnd"/>
            <w:r>
              <w:rPr>
                <w:rFonts w:ascii="Times New Roman" w:eastAsia="Times New Roman" w:hAnsi="Times New Roman" w:cs="Times New Roman"/>
                <w:b/>
                <w:color w:val="000000"/>
                <w:sz w:val="24"/>
                <w:szCs w:val="24"/>
              </w:rPr>
              <w:t xml:space="preserve"> особи, яка є </w:t>
            </w:r>
            <w:proofErr w:type="spellStart"/>
            <w:r>
              <w:rPr>
                <w:rFonts w:ascii="Times New Roman" w:eastAsia="Times New Roman" w:hAnsi="Times New Roman" w:cs="Times New Roman"/>
                <w:b/>
                <w:color w:val="000000"/>
                <w:sz w:val="24"/>
                <w:szCs w:val="24"/>
              </w:rPr>
              <w:t>учасником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
          <w:p w:rsidR="001A0E0B" w:rsidRDefault="001A0E0B">
            <w:pPr>
              <w:spacing w:after="0" w:line="240" w:lineRule="auto"/>
              <w:jc w:val="both"/>
              <w:rPr>
                <w:rFonts w:ascii="Times New Roman" w:eastAsia="Times New Roman" w:hAnsi="Times New Roman" w:cs="Times New Roman"/>
                <w:b/>
                <w:color w:val="000000"/>
                <w:sz w:val="24"/>
                <w:szCs w:val="24"/>
              </w:rPr>
            </w:pPr>
          </w:p>
          <w:p w:rsidR="001A0E0B" w:rsidRDefault="00AF1E23">
            <w:pPr>
              <w:spacing w:after="0" w:line="240" w:lineRule="auto"/>
              <w:jc w:val="both"/>
              <w:rPr>
                <w:rFonts w:ascii="Times New Roman" w:eastAsia="Times New Roman" w:hAnsi="Times New Roman" w:cs="Times New Roman"/>
                <w:sz w:val="24"/>
                <w:szCs w:val="24"/>
              </w:rPr>
            </w:pPr>
            <w:r w:rsidRPr="00EA037D">
              <w:rPr>
                <w:rFonts w:ascii="Times New Roman" w:eastAsia="Times New Roman" w:hAnsi="Times New Roman" w:cs="Times New Roman"/>
                <w:b/>
                <w:color w:val="000000"/>
                <w:sz w:val="24"/>
                <w:szCs w:val="24"/>
              </w:rPr>
              <w:t xml:space="preserve">Документ </w:t>
            </w:r>
            <w:proofErr w:type="gramStart"/>
            <w:r w:rsidRPr="00EA037D">
              <w:rPr>
                <w:rFonts w:ascii="Times New Roman" w:eastAsia="Times New Roman" w:hAnsi="Times New Roman" w:cs="Times New Roman"/>
                <w:b/>
                <w:color w:val="000000"/>
                <w:sz w:val="24"/>
                <w:szCs w:val="24"/>
              </w:rPr>
              <w:t>повинен</w:t>
            </w:r>
            <w:proofErr w:type="gramEnd"/>
            <w:r w:rsidRPr="00EA037D">
              <w:rPr>
                <w:rFonts w:ascii="Times New Roman" w:eastAsia="Times New Roman" w:hAnsi="Times New Roman" w:cs="Times New Roman"/>
                <w:b/>
                <w:color w:val="000000"/>
                <w:sz w:val="24"/>
                <w:szCs w:val="24"/>
              </w:rPr>
              <w:t xml:space="preserve"> бути </w:t>
            </w:r>
            <w:proofErr w:type="spellStart"/>
            <w:r w:rsidRPr="00EA037D">
              <w:rPr>
                <w:rFonts w:ascii="Times New Roman" w:eastAsia="Times New Roman" w:hAnsi="Times New Roman" w:cs="Times New Roman"/>
                <w:b/>
                <w:color w:val="000000"/>
                <w:sz w:val="24"/>
                <w:szCs w:val="24"/>
              </w:rPr>
              <w:t>виданий</w:t>
            </w:r>
            <w:proofErr w:type="spellEnd"/>
            <w:r w:rsidRPr="00EA037D">
              <w:rPr>
                <w:rFonts w:ascii="Times New Roman" w:eastAsia="Times New Roman" w:hAnsi="Times New Roman" w:cs="Times New Roman"/>
                <w:b/>
                <w:color w:val="000000"/>
                <w:sz w:val="24"/>
                <w:szCs w:val="24"/>
              </w:rPr>
              <w:t xml:space="preserve">/ </w:t>
            </w:r>
            <w:proofErr w:type="spellStart"/>
            <w:r w:rsidRPr="00EA037D">
              <w:rPr>
                <w:rFonts w:ascii="Times New Roman" w:eastAsia="Times New Roman" w:hAnsi="Times New Roman" w:cs="Times New Roman"/>
                <w:b/>
                <w:color w:val="000000"/>
                <w:sz w:val="24"/>
                <w:szCs w:val="24"/>
              </w:rPr>
              <w:t>сформований</w:t>
            </w:r>
            <w:proofErr w:type="spellEnd"/>
            <w:r w:rsidRPr="00EA037D">
              <w:rPr>
                <w:rFonts w:ascii="Times New Roman" w:eastAsia="Times New Roman" w:hAnsi="Times New Roman" w:cs="Times New Roman"/>
                <w:b/>
                <w:color w:val="000000"/>
                <w:sz w:val="24"/>
                <w:szCs w:val="24"/>
              </w:rPr>
              <w:t xml:space="preserve">/ </w:t>
            </w:r>
            <w:proofErr w:type="spellStart"/>
            <w:r w:rsidRPr="00EA037D">
              <w:rPr>
                <w:rFonts w:ascii="Times New Roman" w:eastAsia="Times New Roman" w:hAnsi="Times New Roman" w:cs="Times New Roman"/>
                <w:b/>
                <w:color w:val="000000"/>
                <w:sz w:val="24"/>
                <w:szCs w:val="24"/>
              </w:rPr>
              <w:t>отриманий</w:t>
            </w:r>
            <w:proofErr w:type="spellEnd"/>
            <w:r w:rsidRPr="00EA037D">
              <w:rPr>
                <w:rFonts w:ascii="Times New Roman" w:eastAsia="Times New Roman" w:hAnsi="Times New Roman" w:cs="Times New Roman"/>
                <w:b/>
                <w:color w:val="000000"/>
                <w:sz w:val="24"/>
                <w:szCs w:val="24"/>
              </w:rPr>
              <w:t xml:space="preserve"> в поточному </w:t>
            </w:r>
            <w:proofErr w:type="spellStart"/>
            <w:r w:rsidRPr="00EA037D">
              <w:rPr>
                <w:rFonts w:ascii="Times New Roman" w:eastAsia="Times New Roman" w:hAnsi="Times New Roman" w:cs="Times New Roman"/>
                <w:b/>
                <w:color w:val="000000"/>
                <w:sz w:val="24"/>
                <w:szCs w:val="24"/>
              </w:rPr>
              <w:t>році</w:t>
            </w:r>
            <w:proofErr w:type="spellEnd"/>
            <w:r w:rsidRPr="00EA037D">
              <w:rPr>
                <w:rFonts w:ascii="Times New Roman" w:eastAsia="Times New Roman" w:hAnsi="Times New Roman" w:cs="Times New Roman"/>
                <w:b/>
                <w:color w:val="000000"/>
                <w:sz w:val="24"/>
                <w:szCs w:val="24"/>
              </w:rPr>
              <w:t>.</w:t>
            </w:r>
          </w:p>
        </w:tc>
      </w:tr>
      <w:tr w:rsidR="001A0E0B" w:rsidTr="00C462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w:t>
            </w:r>
            <w:r w:rsidRPr="00AF1E23">
              <w:rPr>
                <w:rFonts w:ascii="Times New Roman" w:eastAsia="Times New Roman" w:hAnsi="Times New Roman" w:cs="Times New Roman"/>
                <w:b/>
                <w:color w:val="000000"/>
                <w:sz w:val="24"/>
                <w:szCs w:val="24"/>
                <w:lang w:val="uk-UA"/>
              </w:rPr>
              <w:t>підпункт 12 пункт 47 Особливостей</w:t>
            </w:r>
            <w:r>
              <w:rPr>
                <w:rFonts w:ascii="Times New Roman" w:eastAsia="Times New Roman" w:hAnsi="Times New Roman" w:cs="Times New Roman"/>
                <w:color w:val="000000"/>
                <w:sz w:val="24"/>
                <w:szCs w:val="24"/>
                <w:lang w:val="uk-UA"/>
              </w:rPr>
              <w:t>)</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1A0E0B">
            <w:pPr>
              <w:widowControl w:val="0"/>
              <w:spacing w:after="0" w:line="276" w:lineRule="auto"/>
              <w:rPr>
                <w:rFonts w:ascii="Times New Roman" w:eastAsia="Times New Roman" w:hAnsi="Times New Roman" w:cs="Times New Roman"/>
                <w:sz w:val="24"/>
                <w:szCs w:val="24"/>
              </w:rPr>
            </w:pPr>
          </w:p>
        </w:tc>
      </w:tr>
      <w:tr w:rsidR="001A0E0B" w:rsidTr="00C4622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виконав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укладеним</w:t>
            </w:r>
            <w:proofErr w:type="spellEnd"/>
            <w:r>
              <w:rPr>
                <w:rFonts w:ascii="Times New Roman" w:eastAsia="Times New Roman" w:hAnsi="Times New Roman" w:cs="Times New Roman"/>
                <w:color w:val="000000"/>
                <w:sz w:val="24"/>
                <w:szCs w:val="24"/>
              </w:rPr>
              <w:t xml:space="preserve"> договором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самим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призвело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штрафів</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відшкодування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збитків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років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такого договору.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обставинах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доведення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надійності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незважаючи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торгах.  </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t>
            </w:r>
            <w:r w:rsidRPr="00A574EB">
              <w:rPr>
                <w:rFonts w:ascii="Times New Roman" w:eastAsia="Times New Roman" w:hAnsi="Times New Roman" w:cs="Times New Roman"/>
                <w:b/>
                <w:color w:val="000000"/>
                <w:sz w:val="24"/>
                <w:szCs w:val="24"/>
              </w:rPr>
              <w:t>абзац 14 пункт 4</w:t>
            </w:r>
            <w:r w:rsidRPr="00A574EB">
              <w:rPr>
                <w:rFonts w:ascii="Times New Roman" w:eastAsia="Times New Roman" w:hAnsi="Times New Roman" w:cs="Times New Roman"/>
                <w:b/>
                <w:color w:val="000000"/>
                <w:sz w:val="24"/>
                <w:szCs w:val="24"/>
                <w:lang w:val="uk-UA"/>
              </w:rPr>
              <w:t>7</w:t>
            </w:r>
            <w:r w:rsidRPr="00A574EB">
              <w:rPr>
                <w:rFonts w:ascii="Times New Roman" w:eastAsia="Times New Roman" w:hAnsi="Times New Roman" w:cs="Times New Roman"/>
                <w:b/>
                <w:color w:val="000000"/>
                <w:sz w:val="24"/>
                <w:szCs w:val="24"/>
              </w:rPr>
              <w:t xml:space="preserve"> </w:t>
            </w:r>
            <w:proofErr w:type="spellStart"/>
            <w:r w:rsidRPr="00A574EB">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lastRenderedPageBreak/>
              <w:t>Довідка</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довільній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r w:rsidRPr="00A574EB">
              <w:rPr>
                <w:rFonts w:ascii="Times New Roman" w:eastAsia="Times New Roman" w:hAnsi="Times New Roman" w:cs="Times New Roman"/>
                <w:color w:val="000000"/>
                <w:sz w:val="24"/>
                <w:szCs w:val="24"/>
              </w:rPr>
              <w:t xml:space="preserve">яка </w:t>
            </w:r>
            <w:proofErr w:type="spellStart"/>
            <w:r w:rsidRPr="00A574EB">
              <w:rPr>
                <w:rFonts w:ascii="Times New Roman" w:eastAsia="Times New Roman" w:hAnsi="Times New Roman" w:cs="Times New Roman"/>
                <w:color w:val="000000"/>
                <w:sz w:val="24"/>
                <w:szCs w:val="24"/>
              </w:rPr>
              <w:t>містить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інформацію</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між</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переможцем</w:t>
            </w:r>
            <w:proofErr w:type="spellEnd"/>
            <w:r w:rsidRPr="00A574EB">
              <w:rPr>
                <w:rFonts w:ascii="Times New Roman" w:eastAsia="Times New Roman" w:hAnsi="Times New Roman" w:cs="Times New Roman"/>
                <w:color w:val="000000"/>
                <w:sz w:val="24"/>
                <w:szCs w:val="24"/>
              </w:rPr>
              <w:t xml:space="preserve"> та </w:t>
            </w:r>
            <w:proofErr w:type="spellStart"/>
            <w:r w:rsidRPr="00A574EB">
              <w:rPr>
                <w:rFonts w:ascii="Times New Roman" w:eastAsia="Times New Roman" w:hAnsi="Times New Roman" w:cs="Times New Roman"/>
                <w:color w:val="000000"/>
                <w:sz w:val="24"/>
                <w:szCs w:val="24"/>
              </w:rPr>
              <w:t>замовником</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раніше</w:t>
            </w:r>
            <w:proofErr w:type="spellEnd"/>
            <w:r w:rsidRPr="00A574EB">
              <w:rPr>
                <w:rFonts w:ascii="Times New Roman" w:eastAsia="Times New Roman" w:hAnsi="Times New Roman" w:cs="Times New Roman"/>
                <w:color w:val="000000"/>
                <w:sz w:val="24"/>
                <w:szCs w:val="24"/>
              </w:rPr>
              <w:t xml:space="preserve"> не </w:t>
            </w:r>
            <w:proofErr w:type="spellStart"/>
            <w:r w:rsidRPr="00A574EB">
              <w:rPr>
                <w:rFonts w:ascii="Times New Roman" w:eastAsia="Times New Roman" w:hAnsi="Times New Roman" w:cs="Times New Roman"/>
                <w:color w:val="000000"/>
                <w:sz w:val="24"/>
                <w:szCs w:val="24"/>
              </w:rPr>
              <w:t>було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укладено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договорів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переможець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процедури</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закупі</w:t>
            </w:r>
            <w:proofErr w:type="gramStart"/>
            <w:r w:rsidRPr="00A574EB">
              <w:rPr>
                <w:rFonts w:ascii="Times New Roman" w:eastAsia="Times New Roman" w:hAnsi="Times New Roman" w:cs="Times New Roman"/>
                <w:color w:val="000000"/>
                <w:sz w:val="24"/>
                <w:szCs w:val="24"/>
              </w:rPr>
              <w:t>вл</w:t>
            </w:r>
            <w:proofErr w:type="gramEnd"/>
            <w:r w:rsidRPr="00A574EB">
              <w:rPr>
                <w:rFonts w:ascii="Times New Roman" w:eastAsia="Times New Roman" w:hAnsi="Times New Roman" w:cs="Times New Roman"/>
                <w:color w:val="000000"/>
                <w:sz w:val="24"/>
                <w:szCs w:val="24"/>
              </w:rPr>
              <w:t>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виконав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свої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зобов’язання</w:t>
            </w:r>
            <w:proofErr w:type="spellEnd"/>
            <w:r w:rsidRPr="00A574EB">
              <w:rPr>
                <w:rFonts w:ascii="Times New Roman" w:eastAsia="Times New Roman" w:hAnsi="Times New Roman" w:cs="Times New Roman"/>
                <w:color w:val="000000"/>
                <w:sz w:val="24"/>
                <w:szCs w:val="24"/>
              </w:rPr>
              <w:t xml:space="preserve"> за </w:t>
            </w:r>
            <w:proofErr w:type="spellStart"/>
            <w:r w:rsidRPr="00A574EB">
              <w:rPr>
                <w:rFonts w:ascii="Times New Roman" w:eastAsia="Times New Roman" w:hAnsi="Times New Roman" w:cs="Times New Roman"/>
                <w:color w:val="000000"/>
                <w:sz w:val="24"/>
                <w:szCs w:val="24"/>
              </w:rPr>
              <w:t>раніше</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укладеним</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із</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замовником</w:t>
            </w:r>
            <w:proofErr w:type="spellEnd"/>
            <w:r w:rsidRPr="00A574EB">
              <w:rPr>
                <w:rFonts w:ascii="Times New Roman" w:eastAsia="Times New Roman" w:hAnsi="Times New Roman" w:cs="Times New Roman"/>
                <w:color w:val="000000"/>
                <w:sz w:val="24"/>
                <w:szCs w:val="24"/>
              </w:rPr>
              <w:t xml:space="preserve"> договором про </w:t>
            </w:r>
            <w:proofErr w:type="spellStart"/>
            <w:r w:rsidRPr="00A574EB">
              <w:rPr>
                <w:rFonts w:ascii="Times New Roman" w:eastAsia="Times New Roman" w:hAnsi="Times New Roman" w:cs="Times New Roman"/>
                <w:color w:val="000000"/>
                <w:sz w:val="24"/>
                <w:szCs w:val="24"/>
              </w:rPr>
              <w:t>закупівлю</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підстав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призвели</w:t>
            </w:r>
            <w:proofErr w:type="spellEnd"/>
            <w:r w:rsidRPr="00A574EB">
              <w:rPr>
                <w:rFonts w:ascii="Times New Roman" w:eastAsia="Times New Roman" w:hAnsi="Times New Roman" w:cs="Times New Roman"/>
                <w:color w:val="000000"/>
                <w:sz w:val="24"/>
                <w:szCs w:val="24"/>
              </w:rPr>
              <w:t xml:space="preserve"> б до </w:t>
            </w:r>
            <w:proofErr w:type="spellStart"/>
            <w:r w:rsidRPr="00A574EB">
              <w:rPr>
                <w:rFonts w:ascii="Times New Roman" w:eastAsia="Times New Roman" w:hAnsi="Times New Roman" w:cs="Times New Roman"/>
                <w:color w:val="000000"/>
                <w:sz w:val="24"/>
                <w:szCs w:val="24"/>
              </w:rPr>
              <w:t>його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дострокового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розірвання</w:t>
            </w:r>
            <w:proofErr w:type="spellEnd"/>
            <w:r w:rsidRPr="00A574EB">
              <w:rPr>
                <w:rFonts w:ascii="Times New Roman" w:eastAsia="Times New Roman" w:hAnsi="Times New Roman" w:cs="Times New Roman"/>
                <w:color w:val="000000"/>
                <w:sz w:val="24"/>
                <w:szCs w:val="24"/>
              </w:rPr>
              <w:t xml:space="preserve"> і до </w:t>
            </w:r>
            <w:proofErr w:type="spellStart"/>
            <w:r w:rsidRPr="00A574EB">
              <w:rPr>
                <w:rFonts w:ascii="Times New Roman" w:eastAsia="Times New Roman" w:hAnsi="Times New Roman" w:cs="Times New Roman"/>
                <w:color w:val="000000"/>
                <w:sz w:val="24"/>
                <w:szCs w:val="24"/>
              </w:rPr>
              <w:t>застосування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санкції</w:t>
            </w:r>
            <w:proofErr w:type="spellEnd"/>
            <w:r w:rsidRPr="00A574EB">
              <w:rPr>
                <w:rFonts w:ascii="Times New Roman" w:eastAsia="Times New Roman" w:hAnsi="Times New Roman" w:cs="Times New Roman"/>
                <w:color w:val="000000"/>
                <w:sz w:val="24"/>
                <w:szCs w:val="24"/>
              </w:rPr>
              <w:t xml:space="preserve"> у </w:t>
            </w:r>
            <w:proofErr w:type="spellStart"/>
            <w:r w:rsidRPr="00A574EB">
              <w:rPr>
                <w:rFonts w:ascii="Times New Roman" w:eastAsia="Times New Roman" w:hAnsi="Times New Roman" w:cs="Times New Roman"/>
                <w:color w:val="000000"/>
                <w:sz w:val="24"/>
                <w:szCs w:val="24"/>
              </w:rPr>
              <w:t>вигляді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штрафів</w:t>
            </w:r>
            <w:proofErr w:type="spellEnd"/>
            <w:r w:rsidRPr="00A574EB">
              <w:rPr>
                <w:rFonts w:ascii="Times New Roman" w:eastAsia="Times New Roman" w:hAnsi="Times New Roman" w:cs="Times New Roman"/>
                <w:color w:val="000000"/>
                <w:sz w:val="24"/>
                <w:szCs w:val="24"/>
              </w:rPr>
              <w:t xml:space="preserve"> та/</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відшкодування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збитків</w:t>
            </w:r>
            <w:proofErr w:type="spellEnd"/>
            <w:r w:rsidRPr="00A574EB">
              <w:rPr>
                <w:rFonts w:ascii="Times New Roman" w:eastAsia="Times New Roman" w:hAnsi="Times New Roman" w:cs="Times New Roman"/>
                <w:color w:val="000000"/>
                <w:sz w:val="24"/>
                <w:szCs w:val="24"/>
              </w:rPr>
              <w:t xml:space="preserve">, не </w:t>
            </w:r>
            <w:proofErr w:type="spellStart"/>
            <w:r w:rsidRPr="00A574EB">
              <w:rPr>
                <w:rFonts w:ascii="Times New Roman" w:eastAsia="Times New Roman" w:hAnsi="Times New Roman" w:cs="Times New Roman"/>
                <w:color w:val="000000"/>
                <w:sz w:val="24"/>
                <w:szCs w:val="24"/>
              </w:rPr>
              <w:t>було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довідка</w:t>
            </w:r>
            <w:proofErr w:type="spellEnd"/>
            <w:r w:rsidRPr="00A574EB">
              <w:rPr>
                <w:rFonts w:ascii="Times New Roman" w:eastAsia="Times New Roman" w:hAnsi="Times New Roman" w:cs="Times New Roman"/>
                <w:color w:val="000000"/>
                <w:sz w:val="24"/>
                <w:szCs w:val="24"/>
              </w:rPr>
              <w:t xml:space="preserve"> з </w:t>
            </w:r>
            <w:proofErr w:type="spellStart"/>
            <w:r w:rsidRPr="00A574EB">
              <w:rPr>
                <w:rFonts w:ascii="Times New Roman" w:eastAsia="Times New Roman" w:hAnsi="Times New Roman" w:cs="Times New Roman"/>
                <w:color w:val="000000"/>
                <w:sz w:val="24"/>
                <w:szCs w:val="24"/>
              </w:rPr>
              <w:t>інформацією</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він</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надав</w:t>
            </w:r>
            <w:proofErr w:type="spellEnd"/>
            <w:r w:rsidRPr="00A574EB">
              <w:rPr>
                <w:rFonts w:ascii="Times New Roman" w:eastAsia="Times New Roman" w:hAnsi="Times New Roman" w:cs="Times New Roman"/>
                <w:color w:val="000000"/>
                <w:sz w:val="24"/>
                <w:szCs w:val="24"/>
              </w:rPr>
              <w:t xml:space="preserve"> </w:t>
            </w:r>
            <w:proofErr w:type="spellStart"/>
            <w:proofErr w:type="gramStart"/>
            <w:r w:rsidRPr="00A574EB">
              <w:rPr>
                <w:rFonts w:ascii="Times New Roman" w:eastAsia="Times New Roman" w:hAnsi="Times New Roman" w:cs="Times New Roman"/>
                <w:color w:val="000000"/>
                <w:sz w:val="24"/>
                <w:szCs w:val="24"/>
              </w:rPr>
              <w:t>п</w:t>
            </w:r>
            <w:proofErr w:type="gramEnd"/>
            <w:r w:rsidRPr="00A574EB">
              <w:rPr>
                <w:rFonts w:ascii="Times New Roman" w:eastAsia="Times New Roman" w:hAnsi="Times New Roman" w:cs="Times New Roman"/>
                <w:color w:val="000000"/>
                <w:sz w:val="24"/>
                <w:szCs w:val="24"/>
              </w:rPr>
              <w:t>ідтвердження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вжиття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заходів</w:t>
            </w:r>
            <w:proofErr w:type="spellEnd"/>
            <w:r w:rsidRPr="00A574EB">
              <w:rPr>
                <w:rFonts w:ascii="Times New Roman" w:eastAsia="Times New Roman" w:hAnsi="Times New Roman" w:cs="Times New Roman"/>
                <w:color w:val="000000"/>
                <w:sz w:val="24"/>
                <w:szCs w:val="24"/>
              </w:rPr>
              <w:t xml:space="preserve"> для </w:t>
            </w:r>
            <w:proofErr w:type="spellStart"/>
            <w:r w:rsidRPr="00A574EB">
              <w:rPr>
                <w:rFonts w:ascii="Times New Roman" w:eastAsia="Times New Roman" w:hAnsi="Times New Roman" w:cs="Times New Roman"/>
                <w:color w:val="000000"/>
                <w:sz w:val="24"/>
                <w:szCs w:val="24"/>
              </w:rPr>
              <w:t>доведення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своєї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надійності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незважаючи</w:t>
            </w:r>
            <w:proofErr w:type="spellEnd"/>
            <w:r w:rsidRPr="00A574EB">
              <w:rPr>
                <w:rFonts w:ascii="Times New Roman" w:eastAsia="Times New Roman" w:hAnsi="Times New Roman" w:cs="Times New Roman"/>
                <w:color w:val="000000"/>
                <w:sz w:val="24"/>
                <w:szCs w:val="24"/>
              </w:rPr>
              <w:t xml:space="preserve"> на </w:t>
            </w:r>
            <w:proofErr w:type="spellStart"/>
            <w:r w:rsidRPr="00A574EB">
              <w:rPr>
                <w:rFonts w:ascii="Times New Roman" w:eastAsia="Times New Roman" w:hAnsi="Times New Roman" w:cs="Times New Roman"/>
                <w:color w:val="000000"/>
                <w:sz w:val="24"/>
                <w:szCs w:val="24"/>
              </w:rPr>
              <w:t>наявність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відповідної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підстави</w:t>
            </w:r>
            <w:proofErr w:type="spellEnd"/>
            <w:r w:rsidRPr="00A574EB">
              <w:rPr>
                <w:rFonts w:ascii="Times New Roman" w:eastAsia="Times New Roman" w:hAnsi="Times New Roman" w:cs="Times New Roman"/>
                <w:color w:val="000000"/>
                <w:sz w:val="24"/>
                <w:szCs w:val="24"/>
              </w:rPr>
              <w:t xml:space="preserve"> для </w:t>
            </w:r>
            <w:proofErr w:type="spellStart"/>
            <w:r w:rsidRPr="00A574EB">
              <w:rPr>
                <w:rFonts w:ascii="Times New Roman" w:eastAsia="Times New Roman" w:hAnsi="Times New Roman" w:cs="Times New Roman"/>
                <w:color w:val="000000"/>
                <w:sz w:val="24"/>
                <w:szCs w:val="24"/>
              </w:rPr>
              <w:t>відмови</w:t>
            </w:r>
            <w:proofErr w:type="spellEnd"/>
            <w:r w:rsidRPr="00A574EB">
              <w:rPr>
                <w:rFonts w:ascii="Times New Roman" w:eastAsia="Times New Roman" w:hAnsi="Times New Roman" w:cs="Times New Roman"/>
                <w:color w:val="000000"/>
                <w:sz w:val="24"/>
                <w:szCs w:val="24"/>
              </w:rPr>
              <w:t xml:space="preserve"> в </w:t>
            </w:r>
            <w:proofErr w:type="spellStart"/>
            <w:r w:rsidRPr="00A574EB">
              <w:rPr>
                <w:rFonts w:ascii="Times New Roman" w:eastAsia="Times New Roman" w:hAnsi="Times New Roman" w:cs="Times New Roman"/>
                <w:color w:val="000000"/>
                <w:sz w:val="24"/>
                <w:szCs w:val="24"/>
              </w:rPr>
              <w:t>участі</w:t>
            </w:r>
            <w:proofErr w:type="spellEnd"/>
            <w:r w:rsidRPr="00A574EB">
              <w:rPr>
                <w:rFonts w:ascii="Times New Roman" w:eastAsia="Times New Roman" w:hAnsi="Times New Roman" w:cs="Times New Roman"/>
                <w:color w:val="000000"/>
                <w:sz w:val="24"/>
                <w:szCs w:val="24"/>
              </w:rPr>
              <w:t xml:space="preserve"> у </w:t>
            </w:r>
            <w:proofErr w:type="spellStart"/>
            <w:r w:rsidRPr="00A574EB">
              <w:rPr>
                <w:rFonts w:ascii="Times New Roman" w:eastAsia="Times New Roman" w:hAnsi="Times New Roman" w:cs="Times New Roman"/>
                <w:color w:val="000000"/>
                <w:sz w:val="24"/>
                <w:szCs w:val="24"/>
              </w:rPr>
              <w:t>відкритих</w:t>
            </w:r>
            <w:proofErr w:type="spellEnd"/>
            <w:r w:rsidRPr="00A574EB">
              <w:rPr>
                <w:rFonts w:ascii="Times New Roman" w:eastAsia="Times New Roman" w:hAnsi="Times New Roman" w:cs="Times New Roman"/>
                <w:color w:val="000000"/>
                <w:sz w:val="24"/>
                <w:szCs w:val="24"/>
              </w:rPr>
              <w:t xml:space="preserve"> торгах (для </w:t>
            </w:r>
            <w:proofErr w:type="spellStart"/>
            <w:r w:rsidRPr="00A574EB">
              <w:rPr>
                <w:rFonts w:ascii="Times New Roman" w:eastAsia="Times New Roman" w:hAnsi="Times New Roman" w:cs="Times New Roman"/>
                <w:color w:val="000000"/>
                <w:sz w:val="24"/>
                <w:szCs w:val="24"/>
              </w:rPr>
              <w:t>цього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переможець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суб’єкт</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господарювання</w:t>
            </w:r>
            <w:proofErr w:type="spellEnd"/>
            <w:r w:rsidRPr="00A574EB">
              <w:rPr>
                <w:rFonts w:ascii="Times New Roman" w:eastAsia="Times New Roman" w:hAnsi="Times New Roman" w:cs="Times New Roman"/>
                <w:color w:val="000000"/>
                <w:sz w:val="24"/>
                <w:szCs w:val="24"/>
              </w:rPr>
              <w:t xml:space="preserve">) </w:t>
            </w:r>
            <w:proofErr w:type="gramStart"/>
            <w:r w:rsidRPr="00A574EB">
              <w:rPr>
                <w:rFonts w:ascii="Times New Roman" w:eastAsia="Times New Roman" w:hAnsi="Times New Roman" w:cs="Times New Roman"/>
                <w:color w:val="000000"/>
                <w:sz w:val="24"/>
                <w:szCs w:val="24"/>
              </w:rPr>
              <w:t>повинен</w:t>
            </w:r>
            <w:proofErr w:type="gramEnd"/>
            <w:r w:rsidRPr="00A574EB">
              <w:rPr>
                <w:rFonts w:ascii="Times New Roman" w:eastAsia="Times New Roman" w:hAnsi="Times New Roman" w:cs="Times New Roman"/>
                <w:color w:val="000000"/>
                <w:sz w:val="24"/>
                <w:szCs w:val="24"/>
              </w:rPr>
              <w:t xml:space="preserve"> довести, </w:t>
            </w:r>
            <w:proofErr w:type="spellStart"/>
            <w:r w:rsidRPr="00A574EB">
              <w:rPr>
                <w:rFonts w:ascii="Times New Roman" w:eastAsia="Times New Roman" w:hAnsi="Times New Roman" w:cs="Times New Roman"/>
                <w:color w:val="000000"/>
                <w:sz w:val="24"/>
                <w:szCs w:val="24"/>
              </w:rPr>
              <w:lastRenderedPageBreak/>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він</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сплатив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зобов’язався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сплатити</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зобов’язання</w:t>
            </w:r>
            <w:proofErr w:type="spellEnd"/>
            <w:r w:rsidRPr="00A574EB">
              <w:rPr>
                <w:rFonts w:ascii="Times New Roman" w:eastAsia="Times New Roman" w:hAnsi="Times New Roman" w:cs="Times New Roman"/>
                <w:color w:val="000000"/>
                <w:sz w:val="24"/>
                <w:szCs w:val="24"/>
              </w:rPr>
              <w:t xml:space="preserve"> та </w:t>
            </w:r>
            <w:proofErr w:type="spellStart"/>
            <w:r w:rsidRPr="00A574EB">
              <w:rPr>
                <w:rFonts w:ascii="Times New Roman" w:eastAsia="Times New Roman" w:hAnsi="Times New Roman" w:cs="Times New Roman"/>
                <w:color w:val="000000"/>
                <w:sz w:val="24"/>
                <w:szCs w:val="24"/>
              </w:rPr>
              <w:t>відшкодування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завданих</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збитків</w:t>
            </w:r>
            <w:proofErr w:type="spellEnd"/>
            <w:r w:rsidRPr="00A574EB">
              <w:rPr>
                <w:rFonts w:ascii="Times New Roman" w:eastAsia="Times New Roman" w:hAnsi="Times New Roman" w:cs="Times New Roman"/>
                <w:color w:val="000000"/>
                <w:sz w:val="24"/>
                <w:szCs w:val="24"/>
              </w:rPr>
              <w:t>.</w:t>
            </w:r>
          </w:p>
        </w:tc>
      </w:tr>
    </w:tbl>
    <w:p w:rsidR="001A0E0B" w:rsidRDefault="007B2A7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1A0E0B" w:rsidRDefault="007B2A76" w:rsidP="00F04223">
      <w:pPr>
        <w:numPr>
          <w:ilvl w:val="0"/>
          <w:numId w:val="3"/>
        </w:num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sz w:val="24"/>
          <w:szCs w:val="24"/>
        </w:rPr>
        <w:t xml:space="preserve"> —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proofErr w:type="spellEnd"/>
      <w:r>
        <w:rPr>
          <w:rFonts w:ascii="Times New Roman" w:eastAsia="Times New Roman" w:hAnsi="Times New Roman" w:cs="Times New Roman"/>
          <w:b/>
          <w:color w:val="000000"/>
          <w:sz w:val="24"/>
          <w:szCs w:val="24"/>
        </w:rPr>
        <w:t>).</w:t>
      </w:r>
    </w:p>
    <w:p w:rsidR="001A0E0B" w:rsidRDefault="001A0E0B">
      <w:pPr>
        <w:shd w:val="clear" w:color="auto" w:fill="FFFFFF"/>
        <w:spacing w:after="0" w:line="240" w:lineRule="auto"/>
        <w:rPr>
          <w:rFonts w:ascii="Times New Roman" w:eastAsia="Times New Roman" w:hAnsi="Times New Roman" w:cs="Times New Roman"/>
          <w:b/>
          <w:color w:val="000000"/>
          <w:sz w:val="24"/>
          <w:szCs w:val="24"/>
        </w:rPr>
      </w:pPr>
    </w:p>
    <w:p w:rsidR="001A0E0B" w:rsidRDefault="001A0E0B">
      <w:pPr>
        <w:shd w:val="clear" w:color="auto" w:fill="FFFFFF"/>
        <w:spacing w:after="0" w:line="240" w:lineRule="auto"/>
        <w:rPr>
          <w:rFonts w:ascii="Times New Roman" w:eastAsia="Times New Roman" w:hAnsi="Times New Roman" w:cs="Times New Roman"/>
          <w:b/>
          <w:color w:val="000000"/>
          <w:sz w:val="24"/>
          <w:szCs w:val="24"/>
        </w:rPr>
      </w:pPr>
    </w:p>
    <w:tbl>
      <w:tblPr>
        <w:tblW w:w="10348"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9639"/>
      </w:tblGrid>
      <w:tr w:rsidR="001A0E0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A0E0B" w:rsidRDefault="007B2A76">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ab/>
            </w:r>
            <w:r>
              <w:rPr>
                <w:rFonts w:ascii="Times New Roman" w:eastAsia="Times New Roman" w:hAnsi="Times New Roman" w:cs="Times New Roman"/>
                <w:b/>
                <w:color w:val="000000"/>
                <w:sz w:val="24"/>
                <w:szCs w:val="24"/>
                <w:lang w:val="uk-UA" w:eastAsia="ru-RU"/>
              </w:rPr>
              <w:tab/>
              <w:t>Інші документи від Учасника:</w:t>
            </w:r>
          </w:p>
        </w:tc>
      </w:tr>
      <w:tr w:rsidR="001A0E0B" w:rsidRPr="00EA037D">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7F3D1B">
              <w:rPr>
                <w:rFonts w:ascii="Times New Roman" w:eastAsia="Times New Roman" w:hAnsi="Times New Roman" w:cs="Times New Roman"/>
                <w:i/>
                <w:color w:val="000000"/>
                <w:sz w:val="24"/>
                <w:szCs w:val="24"/>
                <w:lang w:val="uk-UA" w:eastAsia="ru-RU"/>
              </w:rPr>
              <w:t xml:space="preserve">довіреність </w:t>
            </w:r>
            <w:r>
              <w:rPr>
                <w:rFonts w:ascii="Times New Roman" w:eastAsia="Times New Roman" w:hAnsi="Times New Roman" w:cs="Times New Roman"/>
                <w:color w:val="000000"/>
                <w:sz w:val="24"/>
                <w:szCs w:val="24"/>
                <w:lang w:val="uk-UA" w:eastAsia="ru-RU"/>
              </w:rPr>
              <w:t xml:space="preserve">або </w:t>
            </w:r>
            <w:r w:rsidRPr="007F3D1B">
              <w:rPr>
                <w:rFonts w:ascii="Times New Roman" w:eastAsia="Times New Roman" w:hAnsi="Times New Roman" w:cs="Times New Roman"/>
                <w:i/>
                <w:color w:val="000000"/>
                <w:sz w:val="24"/>
                <w:szCs w:val="24"/>
                <w:lang w:val="uk-UA" w:eastAsia="ru-RU"/>
              </w:rPr>
              <w:t>доручення</w:t>
            </w:r>
            <w:r>
              <w:rPr>
                <w:rFonts w:ascii="Times New Roman" w:eastAsia="Times New Roman" w:hAnsi="Times New Roman" w:cs="Times New Roman"/>
                <w:color w:val="000000"/>
                <w:sz w:val="24"/>
                <w:szCs w:val="24"/>
                <w:lang w:val="uk-UA" w:eastAsia="ru-RU"/>
              </w:rPr>
              <w:t xml:space="preserve"> на таку особу. </w:t>
            </w:r>
          </w:p>
        </w:tc>
      </w:tr>
      <w:tr w:rsidR="009A6306" w:rsidRPr="00F512F4">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306"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306" w:rsidRDefault="006978B3" w:rsidP="00B10FA4">
            <w:pPr>
              <w:spacing w:after="0" w:line="240" w:lineRule="auto"/>
              <w:jc w:val="both"/>
              <w:rPr>
                <w:rFonts w:ascii="Times New Roman" w:eastAsia="Times New Roman" w:hAnsi="Times New Roman" w:cs="Times New Roman"/>
                <w:color w:val="000000"/>
                <w:sz w:val="24"/>
                <w:szCs w:val="24"/>
                <w:lang w:val="uk-UA" w:eastAsia="ru-RU"/>
              </w:rPr>
            </w:pPr>
            <w:r w:rsidRPr="006978B3">
              <w:rPr>
                <w:rFonts w:ascii="Times New Roman" w:eastAsia="Times New Roman" w:hAnsi="Times New Roman" w:cs="Times New Roman"/>
                <w:color w:val="000000"/>
                <w:sz w:val="24"/>
                <w:szCs w:val="24"/>
                <w:lang w:val="uk-UA" w:eastAsia="ru-RU"/>
              </w:rPr>
              <w:t xml:space="preserve">Копія </w:t>
            </w:r>
            <w:r w:rsidR="00B10FA4">
              <w:rPr>
                <w:rFonts w:ascii="Times New Roman" w:eastAsia="Times New Roman" w:hAnsi="Times New Roman" w:cs="Times New Roman"/>
                <w:color w:val="000000"/>
                <w:sz w:val="24"/>
                <w:szCs w:val="24"/>
                <w:lang w:val="uk-UA" w:eastAsia="ru-RU"/>
              </w:rPr>
              <w:t>С</w:t>
            </w:r>
            <w:r w:rsidRPr="006978B3">
              <w:rPr>
                <w:rFonts w:ascii="Times New Roman" w:eastAsia="Times New Roman" w:hAnsi="Times New Roman" w:cs="Times New Roman"/>
                <w:color w:val="000000"/>
                <w:sz w:val="24"/>
                <w:szCs w:val="24"/>
                <w:lang w:val="uk-UA" w:eastAsia="ru-RU"/>
              </w:rPr>
              <w:t>татуту.</w:t>
            </w:r>
          </w:p>
        </w:tc>
      </w:tr>
      <w:tr w:rsidR="001A0E0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sidRPr="0080200C">
              <w:rPr>
                <w:rFonts w:ascii="Times New Roman" w:eastAsia="Times New Roman" w:hAnsi="Times New Roman" w:cs="Times New Roman"/>
                <w:i/>
                <w:color w:val="000000"/>
                <w:sz w:val="24"/>
                <w:szCs w:val="24"/>
                <w:lang w:val="uk-UA" w:eastAsia="ru-RU"/>
              </w:rPr>
              <w:t>Довідка довільної форми</w:t>
            </w:r>
            <w:r>
              <w:rPr>
                <w:rFonts w:ascii="Times New Roman" w:eastAsia="Times New Roman" w:hAnsi="Times New Roman" w:cs="Times New Roman"/>
                <w:color w:val="000000"/>
                <w:sz w:val="24"/>
                <w:szCs w:val="24"/>
                <w:lang w:val="uk-UA" w:eastAsia="ru-RU"/>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rsidR="001A0E0B" w:rsidRDefault="007B2A76">
            <w:pPr>
              <w:spacing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978B3">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Копії заповнених сторінок паспорта (</w:t>
            </w:r>
            <w:r w:rsidRPr="003C059B">
              <w:rPr>
                <w:rFonts w:ascii="Times New Roman" w:eastAsia="Times New Roman" w:hAnsi="Times New Roman" w:cs="Times New Roman"/>
                <w:color w:val="000000"/>
                <w:sz w:val="24"/>
                <w:szCs w:val="24"/>
                <w:u w:val="single"/>
                <w:lang w:val="uk-UA" w:eastAsia="ru-RU"/>
              </w:rPr>
              <w:t>для фізичних осіб-підприємців</w:t>
            </w:r>
            <w:r w:rsidRPr="003C059B">
              <w:rPr>
                <w:rFonts w:ascii="Times New Roman" w:eastAsia="Times New Roman" w:hAnsi="Times New Roman" w:cs="Times New Roman"/>
                <w:color w:val="000000"/>
                <w:sz w:val="24"/>
                <w:szCs w:val="24"/>
                <w:lang w:val="uk-UA" w:eastAsia="ru-RU"/>
              </w:rPr>
              <w:t>) (завірені печаткою Учасника, у разі її використання і власноручним підписом уповноваженої особи Учасника).</w:t>
            </w:r>
          </w:p>
        </w:tc>
      </w:tr>
      <w:tr w:rsidR="006978B3">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Копія (завірені печаткою Учасника, у разі її використання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C059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59B"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59B"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Копія виписки з Єдиного державного реєстру юридичних осіб та фізичних осіб-підприємців (завірені печаткою Учасника, у разі її використання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 .</w:t>
            </w:r>
          </w:p>
        </w:tc>
      </w:tr>
      <w:tr w:rsidR="001A0E0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2A7CDC" w:rsidRDefault="002A7CDC">
            <w:pPr>
              <w:spacing w:after="0" w:line="240" w:lineRule="auto"/>
              <w:ind w:left="102"/>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A0E0B" w:rsidRDefault="001A0E0B">
            <w:pPr>
              <w:spacing w:after="0" w:line="240" w:lineRule="auto"/>
              <w:jc w:val="both"/>
              <w:rPr>
                <w:rFonts w:ascii="Times New Roman" w:eastAsia="Times New Roman" w:hAnsi="Times New Roman" w:cs="Times New Roman"/>
                <w:sz w:val="24"/>
                <w:szCs w:val="24"/>
                <w:lang w:val="uk-UA" w:eastAsia="ru-RU"/>
              </w:rPr>
            </w:pP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 також:</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1A0E0B">
        <w:trPr>
          <w:trHeight w:val="3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lastRenderedPageBreak/>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EA037D" w:rsidRDefault="007B2A76">
            <w:pPr>
              <w:spacing w:after="0" w:line="240" w:lineRule="auto"/>
              <w:jc w:val="both"/>
              <w:rPr>
                <w:rFonts w:ascii="Times New Roman" w:eastAsia="Times New Roman" w:hAnsi="Times New Roman" w:cs="Times New Roman"/>
                <w:sz w:val="24"/>
                <w:szCs w:val="24"/>
                <w:lang w:val="uk-UA" w:eastAsia="ru-RU"/>
              </w:rPr>
            </w:pPr>
            <w:r w:rsidRPr="00EA037D">
              <w:rPr>
                <w:rFonts w:ascii="Times New Roman" w:eastAsia="Times New Roman" w:hAnsi="Times New Roman" w:cs="Times New Roman"/>
                <w:sz w:val="24"/>
                <w:szCs w:val="24"/>
                <w:lang w:val="uk-UA" w:eastAsia="ru-RU"/>
              </w:rPr>
              <w:t xml:space="preserve">Тендерна пропозиція за формою, що наведена у </w:t>
            </w:r>
            <w:r w:rsidRPr="00EA037D">
              <w:rPr>
                <w:rFonts w:ascii="Times New Roman" w:eastAsia="Times New Roman" w:hAnsi="Times New Roman" w:cs="Times New Roman"/>
                <w:b/>
                <w:i/>
                <w:sz w:val="24"/>
                <w:szCs w:val="24"/>
                <w:lang w:val="uk-UA" w:eastAsia="ru-RU"/>
              </w:rPr>
              <w:t>Додатку 4.</w:t>
            </w:r>
          </w:p>
        </w:tc>
      </w:tr>
      <w:tr w:rsidR="001A0E0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ind w:left="102"/>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EA037D" w:rsidRDefault="007B2A76">
            <w:pPr>
              <w:spacing w:after="0" w:line="240" w:lineRule="auto"/>
              <w:jc w:val="both"/>
              <w:rPr>
                <w:rFonts w:ascii="Times New Roman" w:eastAsia="Times New Roman" w:hAnsi="Times New Roman" w:cs="Times New Roman"/>
                <w:color w:val="000000"/>
                <w:sz w:val="24"/>
                <w:szCs w:val="24"/>
                <w:lang w:val="uk-UA" w:eastAsia="ru-RU"/>
              </w:rPr>
            </w:pPr>
            <w:r w:rsidRPr="00EA037D">
              <w:rPr>
                <w:rFonts w:ascii="Times New Roman" w:eastAsia="Times New Roman" w:hAnsi="Times New Roman" w:cs="Times New Roman"/>
                <w:sz w:val="24"/>
                <w:szCs w:val="24"/>
                <w:lang w:val="uk-UA" w:eastAsia="ru-RU"/>
              </w:rPr>
              <w:t xml:space="preserve">Документи, що підтверджують </w:t>
            </w:r>
            <w:r w:rsidRPr="00EA037D">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EA037D">
              <w:rPr>
                <w:rFonts w:ascii="Times New Roman" w:eastAsia="Times New Roman" w:hAnsi="Times New Roman" w:cs="Times New Roman"/>
                <w:sz w:val="24"/>
                <w:szCs w:val="24"/>
                <w:lang w:val="uk-UA" w:eastAsia="ru-RU"/>
              </w:rPr>
              <w:t xml:space="preserve"> та передбачені </w:t>
            </w:r>
            <w:r w:rsidRPr="00EA037D">
              <w:rPr>
                <w:rFonts w:ascii="Times New Roman" w:eastAsia="Times New Roman" w:hAnsi="Times New Roman" w:cs="Times New Roman"/>
                <w:b/>
                <w:i/>
                <w:sz w:val="24"/>
                <w:szCs w:val="24"/>
                <w:lang w:val="uk-UA" w:eastAsia="ru-RU"/>
              </w:rPr>
              <w:t>Додатком 2.</w:t>
            </w:r>
            <w:bookmarkStart w:id="15" w:name="_GoBack"/>
            <w:bookmarkEnd w:id="15"/>
          </w:p>
        </w:tc>
      </w:tr>
    </w:tbl>
    <w:p w:rsidR="001A0E0B" w:rsidRDefault="001A0E0B">
      <w:pPr>
        <w:shd w:val="clear" w:color="auto" w:fill="FFFFFF"/>
        <w:spacing w:after="0" w:line="240" w:lineRule="auto"/>
        <w:rPr>
          <w:rFonts w:ascii="Times New Roman" w:eastAsia="Times New Roman" w:hAnsi="Times New Roman" w:cs="Times New Roman"/>
          <w:b/>
          <w:color w:val="000000"/>
          <w:sz w:val="24"/>
          <w:szCs w:val="24"/>
        </w:rPr>
      </w:pPr>
    </w:p>
    <w:p w:rsidR="001A0E0B" w:rsidRDefault="001A0E0B"/>
    <w:sectPr w:rsidR="001A0E0B">
      <w:pgSz w:w="12240" w:h="15840"/>
      <w:pgMar w:top="426" w:right="6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C7" w:rsidRDefault="00DE3EC7">
      <w:pPr>
        <w:spacing w:line="240" w:lineRule="auto"/>
      </w:pPr>
      <w:r>
        <w:separator/>
      </w:r>
    </w:p>
  </w:endnote>
  <w:endnote w:type="continuationSeparator" w:id="0">
    <w:p w:rsidR="00DE3EC7" w:rsidRDefault="00DE3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C7" w:rsidRDefault="00DE3EC7">
      <w:pPr>
        <w:spacing w:after="0"/>
      </w:pPr>
      <w:r>
        <w:separator/>
      </w:r>
    </w:p>
  </w:footnote>
  <w:footnote w:type="continuationSeparator" w:id="0">
    <w:p w:rsidR="00DE3EC7" w:rsidRDefault="00DE3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3D3"/>
    <w:multiLevelType w:val="hybridMultilevel"/>
    <w:tmpl w:val="C5A629E6"/>
    <w:lvl w:ilvl="0" w:tplc="856C1520">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A0A4F"/>
    <w:multiLevelType w:val="multilevel"/>
    <w:tmpl w:val="055A0A4F"/>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A92282D"/>
    <w:multiLevelType w:val="hybridMultilevel"/>
    <w:tmpl w:val="4120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A2"/>
    <w:rsid w:val="00015801"/>
    <w:rsid w:val="00055E15"/>
    <w:rsid w:val="000A55ED"/>
    <w:rsid w:val="000C5900"/>
    <w:rsid w:val="000D104B"/>
    <w:rsid w:val="000E2298"/>
    <w:rsid w:val="00183FDB"/>
    <w:rsid w:val="001A0E0B"/>
    <w:rsid w:val="001B3DFE"/>
    <w:rsid w:val="001C5AA1"/>
    <w:rsid w:val="001E0EB4"/>
    <w:rsid w:val="001F02E6"/>
    <w:rsid w:val="001F6C70"/>
    <w:rsid w:val="00203F65"/>
    <w:rsid w:val="00216161"/>
    <w:rsid w:val="0022039E"/>
    <w:rsid w:val="00244F3C"/>
    <w:rsid w:val="002A7CDC"/>
    <w:rsid w:val="002C2162"/>
    <w:rsid w:val="00324D5B"/>
    <w:rsid w:val="00340676"/>
    <w:rsid w:val="00356E84"/>
    <w:rsid w:val="00357CAD"/>
    <w:rsid w:val="003C059B"/>
    <w:rsid w:val="00400979"/>
    <w:rsid w:val="00423D7F"/>
    <w:rsid w:val="00441F2A"/>
    <w:rsid w:val="004420A2"/>
    <w:rsid w:val="004525C2"/>
    <w:rsid w:val="00471045"/>
    <w:rsid w:val="00472DD7"/>
    <w:rsid w:val="00506979"/>
    <w:rsid w:val="005C35D6"/>
    <w:rsid w:val="00611D40"/>
    <w:rsid w:val="00654DF3"/>
    <w:rsid w:val="00684F20"/>
    <w:rsid w:val="006978B3"/>
    <w:rsid w:val="006F0776"/>
    <w:rsid w:val="006F7CCA"/>
    <w:rsid w:val="00722AA0"/>
    <w:rsid w:val="007332AB"/>
    <w:rsid w:val="00740DB5"/>
    <w:rsid w:val="00757D3C"/>
    <w:rsid w:val="00763720"/>
    <w:rsid w:val="0076696A"/>
    <w:rsid w:val="00775C90"/>
    <w:rsid w:val="007A1144"/>
    <w:rsid w:val="007B2A76"/>
    <w:rsid w:val="007B2DE3"/>
    <w:rsid w:val="007B3698"/>
    <w:rsid w:val="007C5BE3"/>
    <w:rsid w:val="007F1957"/>
    <w:rsid w:val="007F3D1B"/>
    <w:rsid w:val="00800E3D"/>
    <w:rsid w:val="00801717"/>
    <w:rsid w:val="0080200C"/>
    <w:rsid w:val="00813F36"/>
    <w:rsid w:val="0083171A"/>
    <w:rsid w:val="008527C6"/>
    <w:rsid w:val="008538EB"/>
    <w:rsid w:val="008E331A"/>
    <w:rsid w:val="00926A12"/>
    <w:rsid w:val="00986C25"/>
    <w:rsid w:val="009A6306"/>
    <w:rsid w:val="009C6156"/>
    <w:rsid w:val="00A36283"/>
    <w:rsid w:val="00A44176"/>
    <w:rsid w:val="00A574EB"/>
    <w:rsid w:val="00AA61B8"/>
    <w:rsid w:val="00AF1E23"/>
    <w:rsid w:val="00B10FA4"/>
    <w:rsid w:val="00B67188"/>
    <w:rsid w:val="00C1426C"/>
    <w:rsid w:val="00C4622A"/>
    <w:rsid w:val="00C558FD"/>
    <w:rsid w:val="00C84F02"/>
    <w:rsid w:val="00D07D97"/>
    <w:rsid w:val="00D1496B"/>
    <w:rsid w:val="00D45C80"/>
    <w:rsid w:val="00D66B2D"/>
    <w:rsid w:val="00D70273"/>
    <w:rsid w:val="00D835B3"/>
    <w:rsid w:val="00DA52F1"/>
    <w:rsid w:val="00DB6BFA"/>
    <w:rsid w:val="00DD7E32"/>
    <w:rsid w:val="00DE3EC7"/>
    <w:rsid w:val="00E0123A"/>
    <w:rsid w:val="00E9720E"/>
    <w:rsid w:val="00EA037D"/>
    <w:rsid w:val="00EC3E58"/>
    <w:rsid w:val="00F04223"/>
    <w:rsid w:val="00F512F4"/>
    <w:rsid w:val="00F8397A"/>
    <w:rsid w:val="00FE1576"/>
    <w:rsid w:val="00FE201D"/>
    <w:rsid w:val="047B054D"/>
    <w:rsid w:val="17CE538A"/>
    <w:rsid w:val="32062F1C"/>
    <w:rsid w:val="44D75B13"/>
    <w:rsid w:val="453F4CD7"/>
    <w:rsid w:val="4A6C72E6"/>
    <w:rsid w:val="561E52BC"/>
    <w:rsid w:val="6C09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List Paragraph"/>
    <w:basedOn w:val="a"/>
    <w:uiPriority w:val="34"/>
    <w:qFormat/>
    <w:pPr>
      <w:ind w:left="720"/>
      <w:contextualSpacing/>
    </w:pPr>
  </w:style>
  <w:style w:type="paragraph" w:styleId="a5">
    <w:name w:val="No Spacing"/>
    <w:link w:val="a6"/>
    <w:qFormat/>
    <w:rPr>
      <w:sz w:val="22"/>
      <w:szCs w:val="22"/>
      <w:lang w:eastAsia="en-US"/>
    </w:rPr>
  </w:style>
  <w:style w:type="character" w:customStyle="1" w:styleId="a6">
    <w:name w:val="Без интервала Знак"/>
    <w:link w:val="a5"/>
    <w:locked/>
    <w:rsid w:val="00244F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List Paragraph"/>
    <w:basedOn w:val="a"/>
    <w:uiPriority w:val="34"/>
    <w:qFormat/>
    <w:pPr>
      <w:ind w:left="720"/>
      <w:contextualSpacing/>
    </w:pPr>
  </w:style>
  <w:style w:type="paragraph" w:styleId="a5">
    <w:name w:val="No Spacing"/>
    <w:link w:val="a6"/>
    <w:qFormat/>
    <w:rPr>
      <w:sz w:val="22"/>
      <w:szCs w:val="22"/>
      <w:lang w:eastAsia="en-US"/>
    </w:rPr>
  </w:style>
  <w:style w:type="character" w:customStyle="1" w:styleId="a6">
    <w:name w:val="Без интервала Знак"/>
    <w:link w:val="a5"/>
    <w:locked/>
    <w:rsid w:val="00244F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382-16/paran7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50</cp:revision>
  <dcterms:created xsi:type="dcterms:W3CDTF">2024-01-01T08:02:00Z</dcterms:created>
  <dcterms:modified xsi:type="dcterms:W3CDTF">2024-01-13T09:31:00Z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66078359423F4ADBB8C49262C9996750_13</vt:lpwstr>
  </property>
</Properties>
</file>