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F807" w14:textId="77777777" w:rsidR="00ED4106" w:rsidRDefault="00ED4106" w:rsidP="00ED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eastAsia="ru-RU"/>
        </w:rPr>
        <w:t>ПРОЄКТ</w:t>
      </w:r>
    </w:p>
    <w:p w14:paraId="7DD3E235" w14:textId="77777777" w:rsidR="00ED4106" w:rsidRDefault="00ED4106" w:rsidP="00ED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p>
    <w:p w14:paraId="4499F7E6" w14:textId="6CBD5D61" w:rsidR="00ED4106" w:rsidRDefault="00ED4106" w:rsidP="00ED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rFonts w:eastAsia="Times New Roman"/>
          <w:b/>
          <w:lang w:eastAsia="ru-RU"/>
        </w:rPr>
        <w:t>ДОГОВІР  КУПІВЛІ-ПРОДАЖУ ПОСЛУГ  №__________ТЛ/24</w:t>
      </w:r>
    </w:p>
    <w:p w14:paraId="61C81B14" w14:textId="77777777" w:rsidR="00ED4106" w:rsidRDefault="00ED4106" w:rsidP="00ED4106">
      <w:pPr>
        <w:widowControl w:val="0"/>
        <w:shd w:val="clear" w:color="auto" w:fill="FFFFFF"/>
        <w:suppressAutoHyphens w:val="0"/>
        <w:autoSpaceDE w:val="0"/>
        <w:autoSpaceDN w:val="0"/>
        <w:adjustRightInd w:val="0"/>
        <w:spacing w:line="274" w:lineRule="exact"/>
        <w:rPr>
          <w:rFonts w:eastAsia="Times New Roman"/>
          <w:b/>
          <w:lang w:eastAsia="ru-RU"/>
        </w:rPr>
      </w:pPr>
    </w:p>
    <w:p w14:paraId="54C3B704" w14:textId="1B6F8EF0" w:rsidR="00ED4106" w:rsidRDefault="00ED4106" w:rsidP="00ED4106">
      <w:pPr>
        <w:widowControl w:val="0"/>
        <w:shd w:val="clear" w:color="auto" w:fill="FFFFFF"/>
        <w:suppressAutoHyphens w:val="0"/>
        <w:autoSpaceDE w:val="0"/>
        <w:autoSpaceDN w:val="0"/>
        <w:adjustRightInd w:val="0"/>
        <w:spacing w:line="274" w:lineRule="exact"/>
        <w:jc w:val="center"/>
        <w:rPr>
          <w:rFonts w:eastAsia="Times New Roman"/>
          <w:b/>
          <w:i/>
          <w:spacing w:val="-1"/>
          <w:lang w:eastAsia="ru-RU"/>
        </w:rPr>
      </w:pPr>
      <w:r>
        <w:rPr>
          <w:rFonts w:eastAsia="Times New Roman"/>
          <w:b/>
          <w:bCs/>
          <w:iCs/>
          <w:lang w:eastAsia="ru-RU"/>
        </w:rPr>
        <w:t xml:space="preserve">м. Запоріжжя </w:t>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t>«___»____________ 2024 р.</w:t>
      </w:r>
    </w:p>
    <w:p w14:paraId="7350EBBE" w14:textId="77777777" w:rsidR="00ED4106" w:rsidRDefault="00ED4106" w:rsidP="00ED4106">
      <w:pPr>
        <w:suppressAutoHyphens w:val="0"/>
        <w:jc w:val="both"/>
        <w:rPr>
          <w:rFonts w:eastAsia="Times New Roman"/>
          <w:b/>
          <w:bCs/>
          <w:iCs/>
          <w:sz w:val="22"/>
          <w:szCs w:val="22"/>
          <w:lang w:eastAsia="ru-RU"/>
        </w:rPr>
      </w:pPr>
    </w:p>
    <w:p w14:paraId="0270C952" w14:textId="674B5D40" w:rsidR="00ED4106" w:rsidRDefault="00ED4106" w:rsidP="00ED4106">
      <w:pPr>
        <w:tabs>
          <w:tab w:val="left" w:pos="567"/>
          <w:tab w:val="left" w:pos="8505"/>
        </w:tabs>
        <w:jc w:val="both"/>
        <w:rPr>
          <w:b/>
          <w:bCs/>
          <w:caps/>
        </w:rPr>
      </w:pPr>
      <w:r>
        <w:rPr>
          <w:b/>
          <w:bCs/>
          <w:caps/>
        </w:rPr>
        <w:t>к</w:t>
      </w:r>
      <w:r>
        <w:rPr>
          <w:b/>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t xml:space="preserve"> що </w:t>
      </w:r>
      <w:r>
        <w:rPr>
          <w:spacing w:val="2"/>
        </w:rPr>
        <w:t xml:space="preserve">має статус неприбуткового підприємства та </w:t>
      </w:r>
      <w:r>
        <w:t>не є платником податку на прибуток, але є платником податку на додану вартість (ПДВ), іменоване надалі Замовник,</w:t>
      </w:r>
      <w:r>
        <w:rPr>
          <w:spacing w:val="2"/>
        </w:rPr>
        <w:t xml:space="preserve"> в особі директора </w:t>
      </w:r>
      <w:proofErr w:type="spellStart"/>
      <w:r>
        <w:rPr>
          <w:spacing w:val="2"/>
        </w:rPr>
        <w:t>Борзенка</w:t>
      </w:r>
      <w:proofErr w:type="spellEnd"/>
      <w:r>
        <w:rPr>
          <w:spacing w:val="2"/>
        </w:rPr>
        <w:t xml:space="preserve"> Юрія Вікторовича</w:t>
      </w:r>
      <w:r>
        <w:rPr>
          <w:spacing w:val="6"/>
        </w:rPr>
        <w:t>, який діє на підставі Статуту,</w:t>
      </w:r>
      <w:r>
        <w:t xml:space="preserve"> </w:t>
      </w:r>
      <w:r>
        <w:rPr>
          <w:spacing w:val="6"/>
        </w:rPr>
        <w:t>з однієї сторони</w:t>
      </w:r>
      <w:r>
        <w:t xml:space="preserve">, та </w:t>
      </w:r>
      <w:r>
        <w:rPr>
          <w:b/>
        </w:rPr>
        <w:t>П</w:t>
      </w:r>
      <w:r>
        <w:rPr>
          <w:b/>
          <w:bCs/>
          <w:color w:val="000000"/>
          <w:spacing w:val="2"/>
        </w:rPr>
        <w:t xml:space="preserve">овне найменування </w:t>
      </w:r>
      <w:r>
        <w:rPr>
          <w:b/>
          <w:bCs/>
          <w:color w:val="000000"/>
          <w:spacing w:val="2"/>
          <w:lang w:val="ru-RU"/>
        </w:rPr>
        <w:t xml:space="preserve">та </w:t>
      </w:r>
      <w:proofErr w:type="spellStart"/>
      <w:r>
        <w:rPr>
          <w:b/>
          <w:bCs/>
          <w:color w:val="000000"/>
          <w:spacing w:val="2"/>
          <w:lang w:val="ru-RU"/>
        </w:rPr>
        <w:t>скорочене</w:t>
      </w:r>
      <w:proofErr w:type="spellEnd"/>
      <w:r>
        <w:rPr>
          <w:b/>
          <w:bCs/>
          <w:color w:val="000000"/>
          <w:spacing w:val="2"/>
          <w:lang w:val="ru-RU"/>
        </w:rPr>
        <w:t xml:space="preserve"> </w:t>
      </w:r>
      <w:proofErr w:type="spellStart"/>
      <w:r>
        <w:rPr>
          <w:b/>
          <w:bCs/>
          <w:color w:val="000000"/>
          <w:spacing w:val="2"/>
          <w:lang w:val="ru-RU"/>
        </w:rPr>
        <w:t>найменування</w:t>
      </w:r>
      <w:proofErr w:type="spellEnd"/>
      <w:r>
        <w:rPr>
          <w:b/>
          <w:bCs/>
          <w:color w:val="000000"/>
          <w:spacing w:val="2"/>
        </w:rPr>
        <w:t xml:space="preserve"> переможця аукціону (юридична особа або фізична особа - підприємець), </w:t>
      </w:r>
      <w:r>
        <w:rPr>
          <w:bCs/>
          <w:color w:val="000000"/>
          <w:spacing w:val="2"/>
        </w:rPr>
        <w:t>що _____(вказати статус платника податку), далі за текстом договору</w:t>
      </w:r>
      <w:r>
        <w:rPr>
          <w:b/>
          <w:bCs/>
          <w:color w:val="000000"/>
          <w:spacing w:val="2"/>
        </w:rPr>
        <w:t xml:space="preserve"> </w:t>
      </w:r>
      <w:r>
        <w:rPr>
          <w:bCs/>
          <w:color w:val="000000"/>
          <w:spacing w:val="2"/>
        </w:rPr>
        <w:t>іменований Виконавець, в особі_____(</w:t>
      </w:r>
      <w:r>
        <w:rPr>
          <w:spacing w:val="2"/>
        </w:rPr>
        <w:t>повна назва посади особи, уповноваженої на укладання договору, її повні прізвище, ім’я та по батькові)</w:t>
      </w:r>
      <w:r>
        <w:rPr>
          <w:bCs/>
          <w:color w:val="000000"/>
          <w:spacing w:val="2"/>
        </w:rPr>
        <w:t>, яка діє на підставі _______, з</w:t>
      </w:r>
      <w:r>
        <w:rPr>
          <w:b/>
          <w:bCs/>
          <w:caps/>
        </w:rPr>
        <w:t xml:space="preserve"> </w:t>
      </w:r>
      <w:r>
        <w:t>іншої сторони, разом іменовані – Сторони, а кожна окремо – Сторона, уклали цей договір про нижченаведене:</w:t>
      </w:r>
    </w:p>
    <w:p w14:paraId="3BE7F47B" w14:textId="77777777" w:rsidR="00ED4106" w:rsidRDefault="00ED4106" w:rsidP="00ED4106">
      <w:pPr>
        <w:shd w:val="clear" w:color="auto" w:fill="FFFFFF"/>
        <w:suppressAutoHyphens w:val="0"/>
        <w:jc w:val="both"/>
        <w:rPr>
          <w:b/>
          <w:bCs/>
        </w:rPr>
      </w:pPr>
    </w:p>
    <w:p w14:paraId="4C9AD42C" w14:textId="77777777" w:rsidR="00ED4106" w:rsidRDefault="00ED4106" w:rsidP="00ED4106">
      <w:pPr>
        <w:shd w:val="clear" w:color="auto" w:fill="FFFFFF"/>
        <w:suppressAutoHyphens w:val="0"/>
        <w:jc w:val="center"/>
        <w:rPr>
          <w:rFonts w:eastAsia="Times New Roman"/>
          <w:b/>
          <w:bCs/>
          <w:iCs/>
          <w:lang w:eastAsia="ru-RU"/>
        </w:rPr>
      </w:pPr>
      <w:r>
        <w:rPr>
          <w:rFonts w:eastAsia="Times New Roman"/>
          <w:b/>
          <w:bCs/>
          <w:lang w:eastAsia="ru-RU"/>
        </w:rPr>
        <w:t>1. ПРЕДМЕТ ДОГОВОРУ</w:t>
      </w:r>
    </w:p>
    <w:p w14:paraId="6ACA8362" w14:textId="3017F157" w:rsidR="00ED4106" w:rsidRDefault="00ED4106" w:rsidP="00ED4106">
      <w:pPr>
        <w:jc w:val="both"/>
      </w:pPr>
      <w:r>
        <w:rPr>
          <w:rFonts w:eastAsia="Times New Roman"/>
          <w:lang w:eastAsia="ru-RU"/>
        </w:rPr>
        <w:t>1.1. Замовник доручає, а Виконавець приймає на себе зобов’язання по наданню якісних послуг</w:t>
      </w:r>
      <w:r>
        <w:t xml:space="preserve"> Замовнику </w:t>
      </w:r>
      <w:r>
        <w:rPr>
          <w:b/>
        </w:rPr>
        <w:t xml:space="preserve">за кодом </w:t>
      </w:r>
      <w:r>
        <w:rPr>
          <w:b/>
          <w:spacing w:val="1"/>
        </w:rPr>
        <w:t>Національного класифікатора України «Єдиний закупівельний словник»</w:t>
      </w:r>
      <w:r>
        <w:rPr>
          <w:b/>
        </w:rPr>
        <w:t xml:space="preserve"> </w:t>
      </w:r>
      <w:r>
        <w:rPr>
          <w:b/>
          <w:spacing w:val="1"/>
        </w:rPr>
        <w:t xml:space="preserve">ДК 021:2015: </w:t>
      </w:r>
      <w:r>
        <w:rPr>
          <w:b/>
        </w:rPr>
        <w:t xml:space="preserve"> 50420000-5  Послуги з ремонту і технічного обслуговування медичного та хірургічного обладнання (Послуги з ремонту та технічного обслуговування аналітичних установок),</w:t>
      </w:r>
      <w:r>
        <w:t xml:space="preserve"> далі за текстом договору названі також роботи, в порядку та строки, що обумовлені цим договором.</w:t>
      </w:r>
    </w:p>
    <w:p w14:paraId="26FDB4D4" w14:textId="0D656394" w:rsidR="00ED4106" w:rsidRDefault="00ED4106" w:rsidP="00ED4106">
      <w:pPr>
        <w:jc w:val="both"/>
      </w:pPr>
      <w:r>
        <w:rPr>
          <w:color w:val="000000"/>
        </w:rPr>
        <w:t xml:space="preserve">1.3.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w:t>
      </w:r>
      <w:r>
        <w:t>ІІІ від 25.12.2015р. (зі змінами та доповненнями).</w:t>
      </w:r>
    </w:p>
    <w:p w14:paraId="6E0EF55D" w14:textId="77777777" w:rsidR="00ED4106" w:rsidRDefault="00ED4106" w:rsidP="00ED4106">
      <w:pPr>
        <w:jc w:val="center"/>
      </w:pPr>
      <w:r>
        <w:rPr>
          <w:rFonts w:eastAsia="Times New Roman"/>
          <w:b/>
          <w:lang w:eastAsia="ru-RU"/>
        </w:rPr>
        <w:t>2. ПРАВА ТА ОБОВ’ЯЗКИ СТОРІН</w:t>
      </w:r>
    </w:p>
    <w:p w14:paraId="4EE7F482" w14:textId="77777777" w:rsidR="00ED4106" w:rsidRDefault="00ED4106" w:rsidP="00ED4106">
      <w:pPr>
        <w:suppressAutoHyphens w:val="0"/>
        <w:jc w:val="both"/>
        <w:rPr>
          <w:rFonts w:eastAsia="Times New Roman"/>
          <w:lang w:eastAsia="ru-RU"/>
        </w:rPr>
      </w:pPr>
      <w:r>
        <w:rPr>
          <w:rFonts w:eastAsia="Times New Roman"/>
          <w:lang w:eastAsia="ru-RU"/>
        </w:rPr>
        <w:t xml:space="preserve">2.1. </w:t>
      </w:r>
      <w:r>
        <w:rPr>
          <w:rFonts w:eastAsia="Times New Roman"/>
          <w:b/>
          <w:lang w:eastAsia="ru-RU"/>
        </w:rPr>
        <w:t>Виконавець зобов’язується:</w:t>
      </w:r>
    </w:p>
    <w:p w14:paraId="339C05A8" w14:textId="77777777" w:rsidR="00ED4106" w:rsidRDefault="00ED4106" w:rsidP="00ED4106">
      <w:pPr>
        <w:jc w:val="both"/>
      </w:pPr>
      <w:r>
        <w:t>в порядку та на умовах, визначених цим договором:</w:t>
      </w:r>
    </w:p>
    <w:p w14:paraId="0391BD20" w14:textId="77777777" w:rsidR="00ED4106" w:rsidRDefault="00ED4106" w:rsidP="00ED4106">
      <w:pPr>
        <w:jc w:val="both"/>
        <w:rPr>
          <w:b/>
        </w:rPr>
      </w:pPr>
      <w:r>
        <w:t>2.1.1. 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p>
    <w:p w14:paraId="091125DB" w14:textId="636E8AF0" w:rsidR="00ED4106" w:rsidRDefault="00ED4106" w:rsidP="00ED4106">
      <w:pPr>
        <w:jc w:val="both"/>
      </w:pPr>
      <w:r>
        <w:t>2.1.2. виконувати технічне обслуговування та поточний ремонт рентгенівського та іншого медичного обладнання Замовника, далі за текстом договору – обладнання, впродовж дії цього договору, в строки, що обумовлюються сторонами договору. Кінцевий строк виконання всіх робіт по договору – 25.12.2024р.;</w:t>
      </w:r>
    </w:p>
    <w:p w14:paraId="71E602FF" w14:textId="77777777" w:rsidR="00ED4106" w:rsidRDefault="00ED4106" w:rsidP="00ED4106">
      <w:pPr>
        <w:jc w:val="both"/>
      </w:pPr>
      <w:r>
        <w:t>2.1.3. в період знаходження обладнання в ремонті чи на технічному обслуговуванні нести ризики за випадкове його знищення та пошкодження (псування);</w:t>
      </w:r>
    </w:p>
    <w:p w14:paraId="200DD292" w14:textId="77777777" w:rsidR="00ED4106" w:rsidRDefault="00ED4106" w:rsidP="00ED4106">
      <w:pPr>
        <w:jc w:val="both"/>
        <w:rPr>
          <w:b/>
        </w:rPr>
      </w:pPr>
      <w:r>
        <w:t>2.1.4. відшкодувати збитки, пов’язані із псуванням або втратою майна Замовника, що перебуває в місцях надання послуг, нанесені з вини працівників Виконавця, у визначеному чинним законодавством України порядку;</w:t>
      </w:r>
    </w:p>
    <w:p w14:paraId="4D53EE19" w14:textId="77777777" w:rsidR="00ED4106" w:rsidRDefault="00ED4106" w:rsidP="00ED4106">
      <w:pPr>
        <w:jc w:val="both"/>
      </w:pPr>
      <w:r>
        <w:t>2.1.5. забезпечити працездатність обладнання, передбаченого цим договором, при виконанні Замовником всіх рекомендацій щодо умов експлуатації та завантаження;</w:t>
      </w:r>
    </w:p>
    <w:p w14:paraId="27E224BA" w14:textId="77777777" w:rsidR="00ED4106" w:rsidRDefault="00ED4106" w:rsidP="00ED4106">
      <w:pPr>
        <w:jc w:val="both"/>
      </w:pPr>
      <w:r>
        <w:t>2.1.6. 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14:paraId="29A7BFC6" w14:textId="77777777" w:rsidR="00ED4106" w:rsidRDefault="00ED4106" w:rsidP="00ED4106">
      <w:pPr>
        <w:jc w:val="both"/>
      </w:pPr>
      <w:r>
        <w:t>2.1.7. усунути недоліки, в разі виявлення неякісного виконання робіт, передбачених цим договором, за свій рахунок та в строки, що узгоджуються Сторонами договору;</w:t>
      </w:r>
    </w:p>
    <w:p w14:paraId="2374DE5B" w14:textId="77777777" w:rsidR="00ED4106" w:rsidRDefault="00ED4106" w:rsidP="00ED4106">
      <w:pPr>
        <w:suppressAutoHyphens w:val="0"/>
        <w:jc w:val="both"/>
        <w:rPr>
          <w:rFonts w:eastAsia="Times New Roman"/>
          <w:lang w:eastAsia="ru-RU"/>
        </w:rPr>
      </w:pPr>
      <w:r>
        <w:t>2.1.8. надати гарантію на виконані роботи на строк, що є не меншим шести місяців з моменту підписання акту приймання-передачі виконаних робіт Сторонами договору.</w:t>
      </w:r>
    </w:p>
    <w:p w14:paraId="55831137" w14:textId="77777777" w:rsidR="00ED4106" w:rsidRDefault="00ED4106" w:rsidP="00ED4106">
      <w:pPr>
        <w:suppressAutoHyphens w:val="0"/>
        <w:jc w:val="both"/>
        <w:rPr>
          <w:rFonts w:eastAsia="Times New Roman"/>
          <w:lang w:eastAsia="ru-RU"/>
        </w:rPr>
      </w:pPr>
      <w:r>
        <w:rPr>
          <w:rFonts w:eastAsia="Times New Roman"/>
          <w:b/>
          <w:lang w:eastAsia="ru-RU"/>
        </w:rPr>
        <w:t>2.2. Замовник зобов’язується:</w:t>
      </w:r>
    </w:p>
    <w:p w14:paraId="203841C0" w14:textId="77777777" w:rsidR="00ED4106" w:rsidRDefault="00ED4106" w:rsidP="00ED4106">
      <w:pPr>
        <w:jc w:val="both"/>
        <w:rPr>
          <w:b/>
        </w:rPr>
      </w:pPr>
      <w:r>
        <w:rPr>
          <w:rFonts w:eastAsia="Times New Roman"/>
          <w:lang w:eastAsia="ru-RU"/>
        </w:rPr>
        <w:t>2.2.1.</w:t>
      </w:r>
      <w:r>
        <w:t xml:space="preserve"> створити умови, що необхідні Виконавцю для виконання робіт, які передбачені цим договором;</w:t>
      </w:r>
    </w:p>
    <w:p w14:paraId="293F2344" w14:textId="77777777" w:rsidR="00ED4106" w:rsidRDefault="00ED4106" w:rsidP="00ED4106">
      <w:pPr>
        <w:jc w:val="both"/>
      </w:pPr>
      <w:r>
        <w:lastRenderedPageBreak/>
        <w:t>2.2.2. підписувати акти приймання-передачі виконаних робіт, в разі відсутності претензій до якості виконаних робіт, впродовж п’яти робочих днів з дня надання акту Виконавцем;</w:t>
      </w:r>
    </w:p>
    <w:p w14:paraId="7638AA3D" w14:textId="77777777" w:rsidR="00ED4106" w:rsidRDefault="00ED4106" w:rsidP="00ED4106">
      <w:pPr>
        <w:jc w:val="both"/>
      </w:pPr>
      <w:r>
        <w:t>2.2.3. проводити оплату за вчасно і якісно виконані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14:paraId="76E7CB63" w14:textId="77777777" w:rsidR="00ED4106" w:rsidRDefault="00ED4106" w:rsidP="00ED4106">
      <w:pPr>
        <w:suppressAutoHyphens w:val="0"/>
        <w:jc w:val="both"/>
        <w:rPr>
          <w:rFonts w:eastAsia="Times New Roman"/>
          <w:lang w:eastAsia="ru-RU"/>
        </w:rPr>
      </w:pPr>
      <w:r>
        <w:rPr>
          <w:rFonts w:eastAsia="Times New Roman"/>
          <w:b/>
          <w:lang w:eastAsia="ru-RU"/>
        </w:rPr>
        <w:t>2.3. Виконавець має право:</w:t>
      </w:r>
      <w:bookmarkStart w:id="0" w:name="_GoBack"/>
      <w:bookmarkEnd w:id="0"/>
    </w:p>
    <w:p w14:paraId="35727E17" w14:textId="77777777" w:rsidR="00ED4106" w:rsidRDefault="00ED4106" w:rsidP="00ED4106">
      <w:pPr>
        <w:suppressAutoHyphens w:val="0"/>
        <w:jc w:val="both"/>
        <w:rPr>
          <w:rFonts w:eastAsia="Times New Roman"/>
          <w:lang w:eastAsia="ru-RU"/>
        </w:rPr>
      </w:pPr>
      <w:r>
        <w:rPr>
          <w:rFonts w:eastAsia="Times New Roman"/>
          <w:lang w:eastAsia="ru-RU"/>
        </w:rPr>
        <w:t>2.3.1. отримувати від Замовника інформацію, необхідну для надання послуг за даним договором;</w:t>
      </w:r>
    </w:p>
    <w:p w14:paraId="045C0C34" w14:textId="77777777" w:rsidR="00ED4106" w:rsidRDefault="00ED4106" w:rsidP="00ED4106">
      <w:pPr>
        <w:suppressAutoHyphens w:val="0"/>
        <w:jc w:val="both"/>
        <w:rPr>
          <w:rFonts w:eastAsia="Times New Roman"/>
          <w:lang w:eastAsia="ru-RU"/>
        </w:rPr>
      </w:pPr>
      <w:r>
        <w:rPr>
          <w:rFonts w:eastAsia="Times New Roman"/>
          <w:lang w:eastAsia="ru-RU"/>
        </w:rPr>
        <w:t>2.3.2. отримати за надані послуги оплату у розмірі, порядку та строки, передбачені цим договором.</w:t>
      </w:r>
    </w:p>
    <w:p w14:paraId="5A4CE42E" w14:textId="77777777" w:rsidR="00ED4106" w:rsidRDefault="00ED4106" w:rsidP="00ED4106">
      <w:pPr>
        <w:suppressAutoHyphens w:val="0"/>
        <w:jc w:val="both"/>
        <w:rPr>
          <w:rFonts w:eastAsia="Times New Roman"/>
          <w:b/>
          <w:lang w:eastAsia="ru-RU"/>
        </w:rPr>
      </w:pPr>
      <w:r>
        <w:rPr>
          <w:rFonts w:eastAsia="Times New Roman"/>
          <w:b/>
          <w:lang w:eastAsia="ru-RU"/>
        </w:rPr>
        <w:t>2.4. Замовник має право:</w:t>
      </w:r>
    </w:p>
    <w:p w14:paraId="52DAA8E1" w14:textId="77777777" w:rsidR="00ED4106" w:rsidRDefault="00ED4106" w:rsidP="00ED4106">
      <w:pPr>
        <w:jc w:val="both"/>
      </w:pPr>
      <w:r>
        <w:t xml:space="preserve">2.4.1. контролювати процес виконання робіт, строки їх виконання, не втручаючись при цьому в </w:t>
      </w:r>
      <w:proofErr w:type="spellStart"/>
      <w:r>
        <w:t>оперативно</w:t>
      </w:r>
      <w:proofErr w:type="spellEnd"/>
      <w:r>
        <w:t xml:space="preserve"> - господарську діяльність Виконавця;</w:t>
      </w:r>
    </w:p>
    <w:p w14:paraId="298D965B" w14:textId="77777777" w:rsidR="00ED4106" w:rsidRDefault="00ED4106" w:rsidP="00ED4106">
      <w:pPr>
        <w:jc w:val="both"/>
      </w:pPr>
      <w:r>
        <w:t>2.4.2. звертатись до Виконавця з питань експлуатації обладнання;</w:t>
      </w:r>
    </w:p>
    <w:p w14:paraId="37CDFA00" w14:textId="77777777" w:rsidR="00ED4106" w:rsidRDefault="00ED4106" w:rsidP="00ED4106">
      <w:pPr>
        <w:jc w:val="both"/>
      </w:pPr>
      <w:r>
        <w:t>2.4.3. в разі виявлення неякісного виконання робіт, передбачених цим договором,</w:t>
      </w:r>
      <w:r>
        <w:rPr>
          <w:b/>
        </w:rPr>
        <w:t xml:space="preserve"> </w:t>
      </w:r>
      <w:r>
        <w:t>відмовитись від приймання робіт, що виконані неякісно,</w:t>
      </w:r>
      <w:r>
        <w:rPr>
          <w:b/>
        </w:rPr>
        <w:t xml:space="preserve"> </w:t>
      </w:r>
      <w:r>
        <w:t>та вимагати від Виконавця усунення виявлених недоліків за рахунок Виконавця;</w:t>
      </w:r>
    </w:p>
    <w:p w14:paraId="73FC9CC7" w14:textId="77777777" w:rsidR="00ED4106" w:rsidRDefault="00ED4106" w:rsidP="00ED4106">
      <w:pPr>
        <w:jc w:val="both"/>
      </w:pPr>
      <w:r>
        <w:t>2.4.4. достроково в односторонньому порядку розірвати цей договір у разі невиконання/порушення Виконавцем умов договору, попередивши про це Виконавця за двадцять календарних днів.</w:t>
      </w:r>
    </w:p>
    <w:p w14:paraId="3D1762C6" w14:textId="77777777" w:rsidR="00ED4106" w:rsidRDefault="00ED4106" w:rsidP="00ED4106"/>
    <w:p w14:paraId="45350FBC" w14:textId="77777777" w:rsidR="00ED4106" w:rsidRDefault="00ED4106" w:rsidP="00ED4106">
      <w:pPr>
        <w:jc w:val="center"/>
      </w:pPr>
      <w:r>
        <w:rPr>
          <w:b/>
          <w:color w:val="000000"/>
        </w:rPr>
        <w:t>3. ТЕХНІЧНІ ВИМОГИ ДО ВИКОНАННЯ ПОСЛУГ</w:t>
      </w:r>
    </w:p>
    <w:p w14:paraId="1FA975EB" w14:textId="57894AD5" w:rsidR="00ED4106" w:rsidRDefault="00ED4106" w:rsidP="00ED4106">
      <w:pPr>
        <w:jc w:val="both"/>
      </w:pPr>
      <w:r>
        <w:t xml:space="preserve">3.1. </w:t>
      </w:r>
      <w:r w:rsidR="006F6CD5">
        <w:t>Вартість послуг повинна включати вартість витратних матеріалів для проведення ремонту</w:t>
      </w:r>
      <w:r w:rsidR="00061058">
        <w:t xml:space="preserve"> обладнання</w:t>
      </w:r>
      <w:r w:rsidR="006F6CD5">
        <w:t>. Гарантійний термін на матеріали та комплектуючі – не менше 6 місяців.</w:t>
      </w:r>
    </w:p>
    <w:p w14:paraId="431D6AF3" w14:textId="1CAAECD0" w:rsidR="00ED4106" w:rsidRDefault="00ED4106" w:rsidP="00ED4106">
      <w:pPr>
        <w:jc w:val="both"/>
      </w:pPr>
      <w:r w:rsidRPr="00C9652C">
        <w:t>3.2.</w:t>
      </w:r>
      <w:r>
        <w:t xml:space="preserve"> Послуги повинні надаватися кваліфікованим персоналом.</w:t>
      </w:r>
      <w:r>
        <w:rPr>
          <w:color w:val="000000"/>
        </w:rPr>
        <w:t xml:space="preserve"> </w:t>
      </w:r>
      <w:r w:rsidR="002A45F7">
        <w:rPr>
          <w:color w:val="000000"/>
        </w:rPr>
        <w:t>(надати довідку про персонал в довільній формі).</w:t>
      </w:r>
    </w:p>
    <w:p w14:paraId="5A9CB70E" w14:textId="77777777" w:rsidR="00ED4106" w:rsidRDefault="00ED4106" w:rsidP="00ED4106">
      <w:pPr>
        <w:jc w:val="both"/>
        <w:rPr>
          <w:b/>
          <w:lang w:eastAsia="ru-RU"/>
        </w:rPr>
      </w:pPr>
      <w:r w:rsidRPr="00C9652C">
        <w:t>3.3</w:t>
      </w:r>
      <w:r>
        <w:t>.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14:paraId="49277891" w14:textId="14629A32" w:rsidR="00ED4106" w:rsidRDefault="00ED4106" w:rsidP="00ED4106">
      <w:pPr>
        <w:jc w:val="both"/>
        <w:rPr>
          <w:b/>
        </w:rPr>
      </w:pPr>
      <w:r>
        <w:rPr>
          <w:lang w:eastAsia="ru-RU"/>
        </w:rPr>
        <w:t>3.4. Виконавець повинен мати відповідну</w:t>
      </w:r>
      <w:r>
        <w:rPr>
          <w:b/>
          <w:lang w:eastAsia="ru-RU"/>
        </w:rPr>
        <w:t xml:space="preserve"> </w:t>
      </w:r>
      <w:r>
        <w:rPr>
          <w:lang w:eastAsia="ru-RU"/>
        </w:rPr>
        <w:t>м</w:t>
      </w:r>
      <w:r>
        <w:t>атеріально-технічну базу, прилади, обладнання, що дозволяють виконувати роботи, які передбачені цим договором.</w:t>
      </w:r>
      <w:r w:rsidR="006F6CD5">
        <w:t xml:space="preserve"> Приймання Замовником послуг (робіт) від Виконавця оформлюються Актом приймання-передачі виконаних робіт.</w:t>
      </w:r>
    </w:p>
    <w:p w14:paraId="0A491C69" w14:textId="77777777" w:rsidR="00ED4106" w:rsidRDefault="00ED4106" w:rsidP="00ED4106">
      <w:pPr>
        <w:jc w:val="both"/>
      </w:pPr>
      <w:r>
        <w:t xml:space="preserve">3.5. Виконання робіт передбачає виїзд працівників Виконавця на територію Замовника. </w:t>
      </w:r>
      <w:r>
        <w:rPr>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14:paraId="31D3916E" w14:textId="211FC6EC" w:rsidR="00ED4106" w:rsidRDefault="00ED4106" w:rsidP="00ED4106">
      <w:pPr>
        <w:autoSpaceDE w:val="0"/>
        <w:autoSpaceDN w:val="0"/>
        <w:adjustRightInd w:val="0"/>
        <w:jc w:val="both"/>
      </w:pPr>
      <w:r w:rsidRPr="00C9652C">
        <w:t>3.6</w:t>
      </w:r>
      <w:r>
        <w:t xml:space="preserve">. </w:t>
      </w:r>
      <w:r>
        <w:rPr>
          <w:color w:val="000000"/>
        </w:rPr>
        <w:t>Виконавець несе відповідальність за додержанням своїми працівниками, що виконують роботи, передбачені цим договором, вимог</w:t>
      </w:r>
      <w:r w:rsidR="006F6CD5">
        <w:rPr>
          <w:color w:val="000000"/>
        </w:rPr>
        <w:t xml:space="preserve"> з</w:t>
      </w:r>
      <w:r>
        <w:rPr>
          <w:color w:val="000000"/>
        </w:rPr>
        <w:t xml:space="preserve"> охорони праці, пожежної безпеки, охорони навколишнього природного середовища при виконанні робіт.</w:t>
      </w:r>
    </w:p>
    <w:p w14:paraId="1C7F0606" w14:textId="77777777" w:rsidR="00ED4106" w:rsidRDefault="00ED4106" w:rsidP="00ED4106">
      <w:pPr>
        <w:jc w:val="both"/>
      </w:pPr>
    </w:p>
    <w:p w14:paraId="5016DE95" w14:textId="77777777" w:rsidR="00ED4106" w:rsidRDefault="00ED4106" w:rsidP="00ED4106">
      <w:pPr>
        <w:pStyle w:val="a4"/>
        <w:jc w:val="center"/>
        <w:rPr>
          <w:rFonts w:eastAsia="Times New Roman"/>
          <w:color w:val="000000"/>
          <w:lang w:eastAsia="ru-RU"/>
        </w:rPr>
      </w:pPr>
      <w:r>
        <w:rPr>
          <w:rFonts w:eastAsia="Times New Roman"/>
          <w:b/>
          <w:lang w:val="ru-RU" w:eastAsia="ru-RU"/>
        </w:rPr>
        <w:t>4.</w:t>
      </w:r>
      <w:r>
        <w:rPr>
          <w:rFonts w:eastAsia="Times New Roman"/>
          <w:b/>
          <w:lang w:eastAsia="ru-RU"/>
        </w:rPr>
        <w:t xml:space="preserve"> </w:t>
      </w:r>
      <w:r>
        <w:rPr>
          <w:rFonts w:eastAsia="Times New Roman"/>
          <w:b/>
          <w:lang w:val="ru-RU" w:eastAsia="ru-RU"/>
        </w:rPr>
        <w:t>ЦІНА ДОГОВОРУ ТА ПОРЯДОК ОПЛАТИ РОБІТ</w:t>
      </w:r>
    </w:p>
    <w:p w14:paraId="1865E222" w14:textId="77777777" w:rsidR="00ED4106" w:rsidRDefault="00ED4106" w:rsidP="00ED4106">
      <w:pPr>
        <w:suppressAutoHyphens w:val="0"/>
        <w:jc w:val="both"/>
        <w:rPr>
          <w:rFonts w:eastAsia="Times New Roman"/>
          <w:lang w:eastAsia="ru-RU"/>
        </w:rPr>
      </w:pPr>
      <w:r>
        <w:rPr>
          <w:rFonts w:eastAsia="Times New Roman"/>
          <w:lang w:eastAsia="ru-RU"/>
        </w:rPr>
        <w:t xml:space="preserve">4.1. Ціна договору (загальна вартість робіт) становить ________грн. (цифрами та прописом), в </w:t>
      </w:r>
      <w:proofErr w:type="spellStart"/>
      <w:r>
        <w:rPr>
          <w:rFonts w:eastAsia="Times New Roman"/>
          <w:lang w:eastAsia="ru-RU"/>
        </w:rPr>
        <w:t>т.ч</w:t>
      </w:r>
      <w:proofErr w:type="spellEnd"/>
      <w:r>
        <w:rPr>
          <w:rFonts w:eastAsia="Times New Roman"/>
          <w:lang w:eastAsia="ru-RU"/>
        </w:rPr>
        <w:t xml:space="preserve">. </w:t>
      </w:r>
      <w:proofErr w:type="spellStart"/>
      <w:r>
        <w:rPr>
          <w:rFonts w:eastAsia="Times New Roman"/>
          <w:lang w:eastAsia="ru-RU"/>
        </w:rPr>
        <w:t>ПДВ_____грн</w:t>
      </w:r>
      <w:proofErr w:type="spellEnd"/>
      <w:r>
        <w:rPr>
          <w:rFonts w:eastAsia="Times New Roman"/>
          <w:lang w:eastAsia="ru-RU"/>
        </w:rPr>
        <w:t>. (цифрами та прописом).</w:t>
      </w:r>
    </w:p>
    <w:p w14:paraId="17A0EA53" w14:textId="77777777" w:rsidR="00ED4106" w:rsidRDefault="00ED4106" w:rsidP="00ED4106">
      <w:pPr>
        <w:ind w:firstLine="567"/>
        <w:jc w:val="both"/>
      </w:pPr>
      <w:r>
        <w:rPr>
          <w:color w:val="000000"/>
          <w:spacing w:val="-6"/>
        </w:rPr>
        <w:t xml:space="preserve">4.2. </w:t>
      </w:r>
      <w:r>
        <w:t xml:space="preserve">Ціна договору визначена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4A3FEE" w14:textId="4908B05C" w:rsidR="00ED4106" w:rsidRDefault="00ED4106" w:rsidP="00ED4106">
      <w:pPr>
        <w:suppressAutoHyphens w:val="0"/>
        <w:jc w:val="both"/>
        <w:rPr>
          <w:rFonts w:eastAsia="Times New Roman"/>
          <w:lang w:eastAsia="ru-RU"/>
        </w:rPr>
      </w:pPr>
      <w:r>
        <w:t xml:space="preserve">4.3.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страхування, транспортування, завантаження, розвантаження та інших витрат, що визначені законодавством. </w:t>
      </w:r>
    </w:p>
    <w:p w14:paraId="228355C5" w14:textId="77777777" w:rsidR="00ED4106" w:rsidRDefault="00ED4106" w:rsidP="00ED4106">
      <w:pPr>
        <w:suppressAutoHyphens w:val="0"/>
        <w:jc w:val="both"/>
        <w:rPr>
          <w:rFonts w:eastAsia="Times New Roman"/>
          <w:lang w:eastAsia="ru-RU"/>
        </w:rPr>
      </w:pPr>
      <w:r>
        <w:rPr>
          <w:rFonts w:eastAsia="Times New Roman"/>
          <w:color w:val="000000"/>
          <w:spacing w:val="4"/>
          <w:lang w:eastAsia="ru-RU"/>
        </w:rPr>
        <w:t xml:space="preserve">4.4. Замовник </w:t>
      </w:r>
      <w:r>
        <w:rPr>
          <w:rFonts w:eastAsia="Times New Roman"/>
          <w:lang w:eastAsia="ru-RU"/>
        </w:rPr>
        <w:t>здійснює оплату Виконавцю по факту наданих послуг (виконаних робіт),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14:paraId="237E24E9" w14:textId="10FA8336" w:rsidR="00ED4106" w:rsidRDefault="00ED4106" w:rsidP="00ED4106">
      <w:pPr>
        <w:suppressAutoHyphens w:val="0"/>
        <w:jc w:val="both"/>
        <w:rPr>
          <w:rFonts w:eastAsia="Times New Roman"/>
          <w:lang w:eastAsia="ru-RU"/>
        </w:rPr>
      </w:pPr>
      <w:r>
        <w:rPr>
          <w:color w:val="000000"/>
          <w:spacing w:val="-10"/>
        </w:rPr>
        <w:lastRenderedPageBreak/>
        <w:t xml:space="preserve">4.5. </w:t>
      </w:r>
      <w:r>
        <w:t>Ціна договору може бути зменшена у разі зменшення обсягів закупівлі послуг згідно приписів статті 41 Закону України «Про публічні закупівлі» №922-</w:t>
      </w:r>
      <w:r>
        <w:rPr>
          <w:lang w:val="en-US"/>
        </w:rPr>
        <w:t>V</w:t>
      </w:r>
      <w:r>
        <w:t>ІІІ від 25.12.2015р. (зі змінами та доповненнями) та Постанови Кабміну № 1178 від 12.10.2022 р.</w:t>
      </w:r>
    </w:p>
    <w:p w14:paraId="395AB6EB" w14:textId="75887858" w:rsidR="00ED4106" w:rsidRDefault="00ED4106" w:rsidP="00ED4106">
      <w:pPr>
        <w:suppressAutoHyphens w:val="0"/>
        <w:jc w:val="both"/>
        <w:rPr>
          <w:rFonts w:eastAsia="Times New Roman"/>
          <w:lang w:eastAsia="ru-RU"/>
        </w:rPr>
      </w:pPr>
      <w:r>
        <w:rPr>
          <w:color w:val="000000"/>
          <w:spacing w:val="-10"/>
        </w:rPr>
        <w:t>4.6.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t xml:space="preserve"> 41 Закону України «Про публічні закупівлі» №922-</w:t>
      </w:r>
      <w:r>
        <w:rPr>
          <w:lang w:val="en-US"/>
        </w:rPr>
        <w:t>V</w:t>
      </w:r>
      <w:r>
        <w:t>ІІІ від 25.12.2015р. (зі змінами та доповненнями).</w:t>
      </w:r>
    </w:p>
    <w:p w14:paraId="682818A8" w14:textId="77777777" w:rsidR="00ED4106" w:rsidRDefault="00ED4106" w:rsidP="00ED4106">
      <w:pPr>
        <w:tabs>
          <w:tab w:val="left" w:pos="567"/>
          <w:tab w:val="left" w:pos="8505"/>
        </w:tabs>
        <w:ind w:right="76"/>
        <w:jc w:val="both"/>
        <w:rPr>
          <w:color w:val="000000"/>
          <w:spacing w:val="-10"/>
        </w:rPr>
      </w:pPr>
    </w:p>
    <w:p w14:paraId="6546C337" w14:textId="77777777" w:rsidR="00ED4106" w:rsidRDefault="00ED4106" w:rsidP="00ED4106">
      <w:pPr>
        <w:suppressAutoHyphens w:val="0"/>
        <w:jc w:val="center"/>
        <w:rPr>
          <w:rFonts w:eastAsia="Times New Roman"/>
          <w:lang w:eastAsia="ru-RU"/>
        </w:rPr>
      </w:pPr>
      <w:r>
        <w:rPr>
          <w:rFonts w:eastAsia="Times New Roman"/>
          <w:b/>
          <w:lang w:eastAsia="ru-RU"/>
        </w:rPr>
        <w:t>5. ВІДПОВІДАЛЬНІСТЬ СТОРІН</w:t>
      </w:r>
    </w:p>
    <w:p w14:paraId="66BBFB2E" w14:textId="77777777" w:rsidR="00ED4106" w:rsidRDefault="00ED4106" w:rsidP="00ED4106">
      <w:pPr>
        <w:tabs>
          <w:tab w:val="left" w:pos="0"/>
          <w:tab w:val="left" w:pos="9639"/>
        </w:tabs>
        <w:autoSpaceDE w:val="0"/>
        <w:jc w:val="both"/>
      </w:pPr>
      <w:r>
        <w:t xml:space="preserve">5.1. </w:t>
      </w:r>
      <w:r>
        <w:rPr>
          <w:rFonts w:eastAsia="Times New Roman"/>
          <w:lang w:eastAsia="ru-RU"/>
        </w:rPr>
        <w:t xml:space="preserve">У випадку порушення договору </w:t>
      </w:r>
      <w:r>
        <w:t>Сторони несуть відповідальність, передбачену законодавством України та цим договором.</w:t>
      </w:r>
    </w:p>
    <w:p w14:paraId="54A00A9F" w14:textId="77777777" w:rsidR="00ED4106" w:rsidRDefault="00ED4106" w:rsidP="00ED4106">
      <w:pPr>
        <w:suppressAutoHyphens w:val="0"/>
        <w:jc w:val="both"/>
        <w:rPr>
          <w:rFonts w:eastAsia="Times New Roman"/>
          <w:lang w:eastAsia="ru-RU"/>
        </w:rPr>
      </w:pPr>
      <w:r>
        <w:rPr>
          <w:rFonts w:eastAsia="Times New Roman"/>
          <w:lang w:eastAsia="ru-RU"/>
        </w:rPr>
        <w:t>5.2. Порушенням договору є його невиконання або неналежне виконання, тобто виконання з порушенням умов, визначених змістом цього договору.</w:t>
      </w:r>
    </w:p>
    <w:p w14:paraId="1AC459B8" w14:textId="77777777" w:rsidR="00ED4106" w:rsidRDefault="00ED4106" w:rsidP="00ED4106">
      <w:pPr>
        <w:tabs>
          <w:tab w:val="left" w:pos="0"/>
          <w:tab w:val="left" w:pos="9639"/>
        </w:tabs>
        <w:autoSpaceDE w:val="0"/>
        <w:jc w:val="both"/>
      </w:pPr>
      <w:r>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(робіт) за кожний день затримки.</w:t>
      </w:r>
    </w:p>
    <w:p w14:paraId="79B2A728" w14:textId="77777777" w:rsidR="00ED4106" w:rsidRDefault="00ED4106" w:rsidP="00ED4106">
      <w:pPr>
        <w:tabs>
          <w:tab w:val="left" w:pos="567"/>
          <w:tab w:val="left" w:pos="8505"/>
        </w:tabs>
        <w:suppressAutoHyphens w:val="0"/>
        <w:ind w:right="101"/>
        <w:jc w:val="both"/>
        <w:rPr>
          <w:rFonts w:eastAsia="Times New Roman"/>
          <w:lang w:eastAsia="ru-RU"/>
        </w:rPr>
      </w:pPr>
      <w:r>
        <w:t xml:space="preserve">5.4. </w:t>
      </w:r>
      <w:r>
        <w:rPr>
          <w:rFonts w:eastAsia="Times New Roman"/>
          <w:lang w:eastAsia="ru-RU"/>
        </w:rPr>
        <w:t>За порушення зобов’язань по якості наданих послуг (виконаних робіт), що передбачено умовами договору, Виконавець сплачує Замовнику штраф у розмірі двадцяти відсотків вартості неякісно наданих послуг (виконаних робіт).</w:t>
      </w:r>
    </w:p>
    <w:p w14:paraId="55C39607" w14:textId="77777777" w:rsidR="00ED4106" w:rsidRDefault="00ED4106" w:rsidP="00ED4106">
      <w:pPr>
        <w:tabs>
          <w:tab w:val="left" w:pos="0"/>
          <w:tab w:val="left" w:pos="567"/>
          <w:tab w:val="left" w:pos="8505"/>
          <w:tab w:val="left" w:pos="9639"/>
        </w:tabs>
        <w:jc w:val="both"/>
      </w:pPr>
      <w:r>
        <w:t xml:space="preserve">5.5. У випадку порушення строку оплати за надані послуги з вини Замовника, Замовник за вимогою Виконавця сплачує пеню в розмірі 0,1% вартості неоплаченої наданої послуги,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14:paraId="4B5F64FB" w14:textId="77777777" w:rsidR="00ED4106" w:rsidRDefault="00ED4106" w:rsidP="00ED4106">
      <w:pPr>
        <w:tabs>
          <w:tab w:val="left" w:pos="0"/>
          <w:tab w:val="left" w:pos="9639"/>
        </w:tabs>
        <w:autoSpaceDE w:val="0"/>
        <w:jc w:val="both"/>
      </w:pPr>
      <w:r>
        <w:t>5.6. Замовнику не нараховується пеня і він звільняється від оплати пені в разі відсутності коштів на рахунку Замовника.</w:t>
      </w:r>
    </w:p>
    <w:p w14:paraId="25B1D43E" w14:textId="77777777" w:rsidR="00ED4106" w:rsidRDefault="00ED4106" w:rsidP="00ED4106">
      <w:pPr>
        <w:tabs>
          <w:tab w:val="left" w:pos="0"/>
          <w:tab w:val="left" w:pos="9639"/>
        </w:tabs>
        <w:autoSpaceDE w:val="0"/>
        <w:jc w:val="both"/>
      </w:pPr>
      <w:r>
        <w:rPr>
          <w:rFonts w:eastAsia="Times New Roman"/>
          <w:lang w:eastAsia="ru-RU"/>
        </w:rPr>
        <w:t>5.7. Сплата штрафних санкцій не звільняє Сторони від виконання зобов’язань за цим договором.</w:t>
      </w:r>
    </w:p>
    <w:p w14:paraId="322806F2" w14:textId="77777777" w:rsidR="00ED4106" w:rsidRDefault="00ED4106" w:rsidP="00ED4106">
      <w:pPr>
        <w:suppressAutoHyphens w:val="0"/>
        <w:jc w:val="both"/>
        <w:rPr>
          <w:rFonts w:eastAsia="Times New Roman"/>
          <w:lang w:eastAsia="ru-RU"/>
        </w:rPr>
      </w:pPr>
    </w:p>
    <w:p w14:paraId="449F4323" w14:textId="77777777" w:rsidR="00ED4106" w:rsidRDefault="00ED4106" w:rsidP="00ED4106">
      <w:pPr>
        <w:suppressAutoHyphens w:val="0"/>
        <w:jc w:val="center"/>
        <w:rPr>
          <w:rFonts w:eastAsia="Times New Roman"/>
          <w:b/>
          <w:lang w:eastAsia="ru-RU"/>
        </w:rPr>
      </w:pPr>
      <w:r>
        <w:rPr>
          <w:rFonts w:eastAsia="Times New Roman"/>
          <w:b/>
          <w:lang w:eastAsia="ru-RU"/>
        </w:rPr>
        <w:t>6. ВИРІШЕННЯ СПОРІВ</w:t>
      </w:r>
    </w:p>
    <w:p w14:paraId="2CDF6BA9" w14:textId="77777777" w:rsidR="00ED4106" w:rsidRDefault="00ED4106" w:rsidP="00ED4106">
      <w:pPr>
        <w:suppressAutoHyphens w:val="0"/>
        <w:jc w:val="both"/>
        <w:rPr>
          <w:rFonts w:eastAsia="Times New Roman"/>
          <w:lang w:eastAsia="ru-RU"/>
        </w:rPr>
      </w:pPr>
      <w:r>
        <w:rPr>
          <w:rFonts w:eastAsia="Times New Roman"/>
          <w:lang w:eastAsia="ru-RU"/>
        </w:rPr>
        <w:t>6.1. Усі спори, що виникають з цього договору або пов’язані із ним, вирішуються шляхом переговорів між Сторонами.</w:t>
      </w:r>
    </w:p>
    <w:p w14:paraId="1231F2FC" w14:textId="582CF792" w:rsidR="00ED4106" w:rsidRDefault="00ED4106" w:rsidP="00ED4106">
      <w:pPr>
        <w:suppressAutoHyphens w:val="0"/>
        <w:jc w:val="both"/>
        <w:rPr>
          <w:rFonts w:eastAsia="Times New Roman"/>
          <w:lang w:eastAsia="ru-RU"/>
        </w:rPr>
      </w:pPr>
      <w:r>
        <w:rPr>
          <w:rFonts w:eastAsia="Times New Roman"/>
          <w:lang w:eastAsia="ru-RU"/>
        </w:rPr>
        <w:t xml:space="preserve">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14:paraId="2143770E" w14:textId="77777777" w:rsidR="00ED4106" w:rsidRDefault="00ED4106" w:rsidP="00ED4106">
      <w:pPr>
        <w:suppressAutoHyphens w:val="0"/>
        <w:jc w:val="both"/>
        <w:rPr>
          <w:rFonts w:eastAsia="Times New Roman"/>
          <w:lang w:eastAsia="ru-RU"/>
        </w:rPr>
      </w:pPr>
    </w:p>
    <w:p w14:paraId="343B0ED5" w14:textId="77777777" w:rsidR="00ED4106" w:rsidRDefault="00ED4106" w:rsidP="00ED4106">
      <w:pPr>
        <w:suppressAutoHyphens w:val="0"/>
        <w:jc w:val="center"/>
        <w:rPr>
          <w:rFonts w:eastAsia="Times New Roman"/>
          <w:b/>
          <w:lang w:eastAsia="ru-RU"/>
        </w:rPr>
      </w:pPr>
      <w:r>
        <w:rPr>
          <w:rFonts w:eastAsia="Times New Roman"/>
          <w:b/>
          <w:lang w:eastAsia="ru-RU"/>
        </w:rPr>
        <w:t>7. ФОРС-МАЖОРНІ ОБСТАВИНИ</w:t>
      </w:r>
    </w:p>
    <w:p w14:paraId="58B4C470" w14:textId="77777777" w:rsidR="00ED4106" w:rsidRDefault="00ED4106" w:rsidP="00ED4106">
      <w:pPr>
        <w:widowControl w:val="0"/>
        <w:jc w:val="both"/>
        <w:rPr>
          <w:rFonts w:eastAsia="Times New Roman"/>
          <w:lang w:eastAsia="ru-RU"/>
        </w:rPr>
      </w:pPr>
      <w:r>
        <w:rPr>
          <w:rFonts w:eastAsia="Times New Roman"/>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14:paraId="29E0EC55" w14:textId="77777777" w:rsidR="00ED4106" w:rsidRDefault="00ED4106" w:rsidP="00ED4106">
      <w:pPr>
        <w:suppressAutoHyphens w:val="0"/>
        <w:jc w:val="both"/>
        <w:rPr>
          <w:rFonts w:eastAsia="MS Mincho"/>
          <w:lang w:eastAsia="en-US"/>
        </w:rPr>
      </w:pPr>
      <w:r>
        <w:rPr>
          <w:rFonts w:eastAsia="MS Mincho"/>
          <w:lang w:eastAsia="en-US"/>
        </w:rPr>
        <w:t>7.2.</w:t>
      </w:r>
      <w:r>
        <w:rPr>
          <w:rFonts w:eastAsia="MS Mincho"/>
          <w:b/>
          <w:lang w:eastAsia="en-US"/>
        </w:rPr>
        <w:t xml:space="preserve"> </w:t>
      </w:r>
      <w:r>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14:paraId="34D74515" w14:textId="77777777" w:rsidR="00ED4106" w:rsidRDefault="00ED4106" w:rsidP="00ED4106">
      <w:pPr>
        <w:suppressAutoHyphens w:val="0"/>
        <w:rPr>
          <w:rFonts w:eastAsia="MS Mincho"/>
          <w:lang w:eastAsia="en-US"/>
        </w:rPr>
      </w:pPr>
      <w:r>
        <w:rPr>
          <w:rFonts w:eastAsia="MS Mincho"/>
          <w:lang w:eastAsia="en-US"/>
        </w:rPr>
        <w:t>7.3.</w:t>
      </w:r>
      <w:r>
        <w:rPr>
          <w:rFonts w:eastAsia="MS Mincho"/>
          <w:b/>
          <w:lang w:eastAsia="en-US"/>
        </w:rPr>
        <w:t xml:space="preserve"> </w:t>
      </w:r>
      <w:r>
        <w:rPr>
          <w:rFonts w:eastAsia="MS Mincho"/>
          <w:lang w:eastAsia="en-US"/>
        </w:rPr>
        <w:t>Достатнім доказом дій форс-мажорних обставин є документ, що наданий Торгово-промисловою палатою або іншим</w:t>
      </w:r>
      <w:r>
        <w:rPr>
          <w:rFonts w:eastAsia="MS Mincho"/>
          <w:color w:val="000000"/>
          <w:lang w:eastAsia="en-US"/>
        </w:rPr>
        <w:t xml:space="preserve"> </w:t>
      </w:r>
      <w:r>
        <w:rPr>
          <w:rFonts w:eastAsia="MS Mincho"/>
          <w:lang w:eastAsia="en-US"/>
        </w:rPr>
        <w:t>уповноваженим на те органом.</w:t>
      </w:r>
    </w:p>
    <w:p w14:paraId="342F0F3E" w14:textId="0F7DBDFC" w:rsidR="00ED4106" w:rsidRDefault="00ED4106" w:rsidP="00ED4106">
      <w:pPr>
        <w:suppressAutoHyphens w:val="0"/>
        <w:rPr>
          <w:rFonts w:eastAsia="MS Mincho"/>
          <w:lang w:eastAsia="en-US"/>
        </w:rPr>
      </w:pPr>
      <w:r>
        <w:rPr>
          <w:rFonts w:eastAsia="MS Mincho"/>
          <w:lang w:eastAsia="en-US"/>
        </w:rPr>
        <w:t>7.4.</w:t>
      </w:r>
      <w:r>
        <w:rPr>
          <w:rFonts w:eastAsia="MS Mincho"/>
          <w:b/>
          <w:lang w:eastAsia="en-US"/>
        </w:rPr>
        <w:t xml:space="preserve"> </w:t>
      </w:r>
      <w:r>
        <w:rPr>
          <w:rFonts w:eastAsia="MS Mincho"/>
          <w:lang w:eastAsia="en-US"/>
        </w:rPr>
        <w:t>Форс-мажорні обставини автоматично продовжують виконання зобов'язань за цим договором на термін їхньої дії.</w:t>
      </w:r>
    </w:p>
    <w:p w14:paraId="0C68944B" w14:textId="77777777" w:rsidR="00ED4106" w:rsidRDefault="00ED4106" w:rsidP="00ED4106">
      <w:pPr>
        <w:suppressAutoHyphens w:val="0"/>
        <w:jc w:val="center"/>
        <w:rPr>
          <w:rFonts w:eastAsia="MS Mincho"/>
          <w:lang w:eastAsia="en-US"/>
        </w:rPr>
      </w:pPr>
      <w:r>
        <w:rPr>
          <w:rFonts w:eastAsia="MS Mincho"/>
          <w:b/>
          <w:lang w:eastAsia="en-US"/>
        </w:rPr>
        <w:t>8. ДІЯ ДОГОВОРУ</w:t>
      </w:r>
    </w:p>
    <w:p w14:paraId="230DC1C3" w14:textId="57A06CEC" w:rsidR="00ED4106" w:rsidRDefault="00ED4106" w:rsidP="00ED4106">
      <w:pPr>
        <w:widowControl w:val="0"/>
        <w:tabs>
          <w:tab w:val="left" w:pos="720"/>
        </w:tabs>
        <w:jc w:val="both"/>
        <w:rPr>
          <w:rFonts w:eastAsia="Courier New"/>
          <w:kern w:val="2"/>
        </w:rPr>
      </w:pPr>
      <w:r>
        <w:rPr>
          <w:rFonts w:eastAsia="Times New Roman"/>
          <w:lang w:eastAsia="ru-RU"/>
        </w:rPr>
        <w:t>8.1. Договір набирає чинності з моменту його підписання Сторонами та скріплення його печатками</w:t>
      </w:r>
      <w:r>
        <w:rPr>
          <w:rFonts w:eastAsia="Courier New"/>
          <w:kern w:val="2"/>
        </w:rPr>
        <w:t xml:space="preserve"> Сторін і діє по 31.12.202</w:t>
      </w:r>
      <w:r w:rsidR="002A45F7">
        <w:rPr>
          <w:rFonts w:eastAsia="Courier New"/>
          <w:kern w:val="2"/>
        </w:rPr>
        <w:t>4</w:t>
      </w:r>
      <w:r>
        <w:rPr>
          <w:rFonts w:eastAsia="Courier New"/>
          <w:kern w:val="2"/>
        </w:rPr>
        <w:t>р., але, в будь-якому разі, до повного виконання Сторонами договору своїх договірних зобов’язань.</w:t>
      </w:r>
    </w:p>
    <w:p w14:paraId="60E7001A" w14:textId="65EE2351" w:rsidR="00ED4106" w:rsidRPr="00ED4106" w:rsidRDefault="00ED4106" w:rsidP="00ED410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8.2. Дія цього договору </w:t>
      </w:r>
      <w:r>
        <w:rPr>
          <w:color w:val="000000"/>
          <w:shd w:val="clear" w:color="auto" w:fill="FFFFFF"/>
        </w:rPr>
        <w:t xml:space="preserve">про закупівлю </w:t>
      </w:r>
      <w:r>
        <w:t xml:space="preserve">може бути продовжена Сторонами договору на строк, достатній для проведення процедури закупівлі </w:t>
      </w:r>
      <w:r>
        <w:rPr>
          <w:color w:val="000000"/>
          <w:shd w:val="clear" w:color="auto" w:fill="FFFFFF"/>
        </w:rPr>
        <w:t xml:space="preserve">/ спрощеної закупівлі </w:t>
      </w:r>
      <w:r>
        <w:t xml:space="preserve">на початку наступного року, </w:t>
      </w:r>
      <w:r>
        <w:lastRenderedPageBreak/>
        <w:t>в обсязі, що не перевищує 20 відсотків суми, визначеної у цьому договорі</w:t>
      </w:r>
      <w:r>
        <w:rPr>
          <w:color w:val="000000"/>
          <w:shd w:val="clear" w:color="auto" w:fill="FFFFFF"/>
        </w:rPr>
        <w:t xml:space="preserve"> про закупівлю</w:t>
      </w:r>
      <w:r>
        <w:t xml:space="preserve">, якщо видатки Замовника на </w:t>
      </w:r>
      <w:r>
        <w:rPr>
          <w:color w:val="000000"/>
          <w:shd w:val="clear" w:color="auto" w:fill="FFFFFF"/>
        </w:rPr>
        <w:t>досягнення цієї цілі</w:t>
      </w:r>
      <w:r>
        <w:t xml:space="preserve"> затверджено в установленому порядку (ч.6. ст.41 Закону України «Про публічні закупівлі»).</w:t>
      </w:r>
    </w:p>
    <w:p w14:paraId="18FBCE7F" w14:textId="77777777" w:rsidR="00ED4106" w:rsidRDefault="00ED4106" w:rsidP="00ED4106">
      <w:pPr>
        <w:suppressAutoHyphens w:val="0"/>
        <w:jc w:val="center"/>
        <w:rPr>
          <w:rFonts w:eastAsia="Times New Roman"/>
          <w:b/>
          <w:lang w:eastAsia="ru-RU"/>
        </w:rPr>
      </w:pPr>
      <w:r>
        <w:rPr>
          <w:rFonts w:eastAsia="Times New Roman"/>
          <w:b/>
          <w:lang w:eastAsia="ru-RU"/>
        </w:rPr>
        <w:t>9. ІНШІ УМОВИ</w:t>
      </w:r>
    </w:p>
    <w:p w14:paraId="0F2DAAF1" w14:textId="407F869B" w:rsidR="00ED4106" w:rsidRDefault="00ED4106" w:rsidP="00ED410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І від 25.12.2015 (зі змінами та доповненнями), Постанови Кабміну № 1178 від 12.10.2022 р. а саме:</w:t>
      </w:r>
    </w:p>
    <w:p w14:paraId="660399FE" w14:textId="77777777" w:rsidR="00ED4106" w:rsidRDefault="00ED4106" w:rsidP="00ED4106">
      <w:pPr>
        <w:pStyle w:val="a4"/>
      </w:pPr>
      <w:r>
        <w:rPr>
          <w:lang w:eastAsia="en-US"/>
        </w:rPr>
        <w:t>1) зменшення обсягів закупівлі, зокрема з урахуванням фактичного обсягу видатків замовника;</w:t>
      </w:r>
    </w:p>
    <w:p w14:paraId="33379930" w14:textId="77777777" w:rsidR="00ED4106" w:rsidRDefault="00ED4106" w:rsidP="00ED4106">
      <w:pPr>
        <w:pStyle w:val="a4"/>
      </w:pPr>
      <w:r>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FCA033" w14:textId="77777777" w:rsidR="00ED4106" w:rsidRDefault="00ED4106" w:rsidP="00ED4106">
      <w:pPr>
        <w:pStyle w:val="a4"/>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49AB598" w14:textId="77777777" w:rsidR="00ED4106" w:rsidRDefault="00ED4106" w:rsidP="00ED4106">
      <w:pPr>
        <w:pStyle w:val="a4"/>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3565CE" w14:textId="77777777" w:rsidR="00ED4106" w:rsidRDefault="00ED4106" w:rsidP="00ED4106">
      <w:pPr>
        <w:pStyle w:val="a4"/>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18F64A7" w14:textId="77777777" w:rsidR="00ED4106" w:rsidRDefault="00ED4106" w:rsidP="00ED4106">
      <w:pPr>
        <w:pStyle w:val="a4"/>
      </w:pPr>
      <w:r>
        <w:rPr>
          <w:lang w:eastAsia="en-US"/>
        </w:rPr>
        <w:t xml:space="preserve">6) зміни ціни в договорі про закупівлю у зв’язку з зміною ставок податків і зборів та/або зміною умов щодо надання пільг з </w:t>
      </w:r>
      <w:r>
        <w:rPr>
          <w:lang w:eastAsia="en-US"/>
        </w:rPr>
        <w:br/>
        <w:t xml:space="preserve">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25154C30" w14:textId="77777777" w:rsidR="00ED4106" w:rsidRDefault="00ED4106" w:rsidP="00ED4106">
      <w:pPr>
        <w:pStyle w:val="a4"/>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18881B" w14:textId="77777777" w:rsidR="00ED4106" w:rsidRDefault="00ED4106" w:rsidP="00ED4106">
      <w:pPr>
        <w:pStyle w:val="a4"/>
      </w:pPr>
      <w:r>
        <w:rPr>
          <w:lang w:eastAsia="en-US"/>
        </w:rPr>
        <w:t>8) зміни умов у зв’язку із застосуванням положень частини шостої</w:t>
      </w:r>
      <w:r>
        <w:rPr>
          <w:lang w:val="ru-RU" w:eastAsia="en-US"/>
        </w:rPr>
        <w:t xml:space="preserve"> </w:t>
      </w:r>
      <w:r>
        <w:rPr>
          <w:lang w:eastAsia="en-US"/>
        </w:rPr>
        <w:t>статті 41 Закону.</w:t>
      </w:r>
    </w:p>
    <w:p w14:paraId="712A5643" w14:textId="77777777" w:rsidR="00ED4106" w:rsidRDefault="00ED4106" w:rsidP="00ED4106">
      <w:pPr>
        <w:pStyle w:val="a4"/>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03C3C1C" w14:textId="77777777" w:rsidR="00ED4106" w:rsidRDefault="00ED4106" w:rsidP="00ED4106">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21DAA3B7" w14:textId="77777777" w:rsidR="00ED4106" w:rsidRDefault="00ED4106" w:rsidP="00ED410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14:paraId="5BC75708" w14:textId="77777777" w:rsidR="00ED4106" w:rsidRDefault="00ED4106" w:rsidP="00ED4106">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9.4.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14:paraId="0962B4F0" w14:textId="77777777" w:rsidR="00ED4106" w:rsidRDefault="00ED4106" w:rsidP="00ED4106">
      <w:pPr>
        <w:suppressAutoHyphens w:val="0"/>
        <w:jc w:val="both"/>
        <w:rPr>
          <w:color w:val="000000"/>
        </w:rPr>
      </w:pPr>
      <w:r>
        <w:rPr>
          <w:color w:val="000000"/>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14:paraId="2AC4054C" w14:textId="77777777" w:rsidR="00ED4106" w:rsidRDefault="00ED4106" w:rsidP="00ED4106">
      <w:pPr>
        <w:suppressAutoHyphens w:val="0"/>
        <w:jc w:val="both"/>
        <w:rPr>
          <w:lang w:eastAsia="ru-RU"/>
        </w:rPr>
      </w:pPr>
      <w:r>
        <w:rPr>
          <w:color w:val="000000"/>
        </w:rPr>
        <w:lastRenderedPageBreak/>
        <w:t xml:space="preserve">9.6. </w:t>
      </w:r>
      <w:r>
        <w:rPr>
          <w:rFonts w:eastAsia="Times New Roman"/>
          <w:lang w:eastAsia="ru-RU"/>
        </w:rPr>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14:paraId="3D0C1199" w14:textId="77777777" w:rsidR="00ED4106" w:rsidRDefault="00ED4106" w:rsidP="00ED4106">
      <w:pPr>
        <w:suppressAutoHyphens w:val="0"/>
        <w:jc w:val="both"/>
        <w:rPr>
          <w:lang w:eastAsia="ru-RU"/>
        </w:rPr>
      </w:pPr>
      <w:r>
        <w:rPr>
          <w:lang w:eastAsia="ru-RU"/>
        </w:rPr>
        <w:t>9.7.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130BDE05" w14:textId="234B3F54" w:rsidR="00ED4106" w:rsidRDefault="00ED4106" w:rsidP="00ED4106">
      <w:pPr>
        <w:suppressAutoHyphens w:val="0"/>
        <w:jc w:val="both"/>
      </w:pPr>
      <w:r>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14:paraId="18C94CB0" w14:textId="775BBF39" w:rsidR="00ED4106" w:rsidRDefault="00ED4106" w:rsidP="00ED4106">
      <w:pPr>
        <w:suppressAutoHyphens w:val="0"/>
        <w:jc w:val="both"/>
        <w:rPr>
          <w:lang w:eastAsia="ru-RU"/>
        </w:rPr>
      </w:pPr>
      <w:r>
        <w:rPr>
          <w:rFonts w:eastAsia="Times New Roman"/>
          <w:lang w:eastAsia="ar-SA"/>
        </w:rPr>
        <w:t xml:space="preserve">9.9. </w:t>
      </w:r>
      <w:r w:rsidRPr="00C80628">
        <w:rPr>
          <w:rFonts w:eastAsia="Times New Roman"/>
          <w:lang w:eastAsia="ar-SA"/>
        </w:rPr>
        <w:t>Сторони Договору зобов’язуються дотримуватися вимог антикорупційного при виконанні умов цього Договору.</w:t>
      </w:r>
    </w:p>
    <w:p w14:paraId="06C63382" w14:textId="77777777" w:rsidR="00ED4106" w:rsidRDefault="00ED4106" w:rsidP="00ED4106">
      <w:pPr>
        <w:suppressAutoHyphens w:val="0"/>
        <w:jc w:val="both"/>
        <w:rPr>
          <w:rFonts w:eastAsia="Times New Roman"/>
          <w:b/>
          <w:lang w:eastAsia="ru-RU"/>
        </w:rPr>
      </w:pPr>
    </w:p>
    <w:p w14:paraId="7CB2B1A7" w14:textId="77777777" w:rsidR="00ED4106" w:rsidRDefault="00ED4106" w:rsidP="00ED4106">
      <w:pPr>
        <w:suppressAutoHyphens w:val="0"/>
        <w:jc w:val="center"/>
        <w:rPr>
          <w:rFonts w:eastAsia="Times New Roman"/>
          <w:b/>
          <w:lang w:eastAsia="ru-RU"/>
        </w:rPr>
      </w:pPr>
      <w:r>
        <w:rPr>
          <w:rFonts w:eastAsia="Times New Roman"/>
          <w:b/>
          <w:lang w:eastAsia="ru-RU"/>
        </w:rPr>
        <w:t>10. МІСЦЕ ЗНАХОДЖЕННЯ ТА РЕКВІЗИТИ СТОРІН</w:t>
      </w:r>
    </w:p>
    <w:p w14:paraId="6E56530B" w14:textId="77777777" w:rsidR="00ED4106" w:rsidRDefault="00ED4106" w:rsidP="00ED4106">
      <w:pPr>
        <w:shd w:val="clear" w:color="auto" w:fill="FFFFFF"/>
        <w:suppressAutoHyphens w:val="0"/>
        <w:spacing w:line="274" w:lineRule="exact"/>
        <w:ind w:left="-567"/>
        <w:jc w:val="both"/>
        <w:rPr>
          <w:rFonts w:eastAsia="Times New Roman"/>
          <w:b/>
          <w:lang w:eastAsia="ru-RU"/>
        </w:rPr>
      </w:pPr>
    </w:p>
    <w:tbl>
      <w:tblPr>
        <w:tblpPr w:leftFromText="180" w:rightFromText="180" w:bottomFromText="200" w:vertAnchor="text" w:horzAnchor="margin" w:tblpX="-67" w:tblpY="1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03"/>
      </w:tblGrid>
      <w:tr w:rsidR="00ED4106" w14:paraId="5FEB8498" w14:textId="77777777" w:rsidTr="00ED4106">
        <w:trPr>
          <w:trHeight w:val="96"/>
        </w:trPr>
        <w:tc>
          <w:tcPr>
            <w:tcW w:w="4957" w:type="dxa"/>
            <w:tcBorders>
              <w:top w:val="single" w:sz="4" w:space="0" w:color="auto"/>
              <w:left w:val="single" w:sz="4" w:space="0" w:color="auto"/>
              <w:bottom w:val="single" w:sz="4" w:space="0" w:color="auto"/>
              <w:right w:val="single" w:sz="4" w:space="0" w:color="auto"/>
            </w:tcBorders>
            <w:hideMark/>
          </w:tcPr>
          <w:p w14:paraId="00BCC51C" w14:textId="77777777" w:rsidR="00ED4106" w:rsidRDefault="00ED4106">
            <w:pPr>
              <w:spacing w:line="276" w:lineRule="auto"/>
              <w:jc w:val="both"/>
              <w:rPr>
                <w:b/>
                <w:sz w:val="23"/>
                <w:szCs w:val="23"/>
              </w:rPr>
            </w:pPr>
            <w:r>
              <w:rPr>
                <w:b/>
                <w:sz w:val="23"/>
                <w:szCs w:val="23"/>
              </w:rPr>
              <w:t>ЗАМОВНИК:</w:t>
            </w:r>
          </w:p>
        </w:tc>
        <w:tc>
          <w:tcPr>
            <w:tcW w:w="5103" w:type="dxa"/>
            <w:tcBorders>
              <w:top w:val="single" w:sz="4" w:space="0" w:color="auto"/>
              <w:left w:val="single" w:sz="4" w:space="0" w:color="auto"/>
              <w:bottom w:val="single" w:sz="4" w:space="0" w:color="auto"/>
              <w:right w:val="single" w:sz="4" w:space="0" w:color="auto"/>
            </w:tcBorders>
            <w:hideMark/>
          </w:tcPr>
          <w:p w14:paraId="64E27D3D" w14:textId="77777777" w:rsidR="00ED4106" w:rsidRDefault="00ED4106">
            <w:pPr>
              <w:spacing w:line="276" w:lineRule="auto"/>
              <w:jc w:val="both"/>
              <w:rPr>
                <w:b/>
                <w:sz w:val="23"/>
                <w:szCs w:val="23"/>
              </w:rPr>
            </w:pPr>
            <w:r>
              <w:rPr>
                <w:b/>
                <w:sz w:val="23"/>
                <w:szCs w:val="23"/>
              </w:rPr>
              <w:t>ВИКОНАВЕЦЬ:</w:t>
            </w:r>
          </w:p>
        </w:tc>
      </w:tr>
      <w:tr w:rsidR="00ED4106" w14:paraId="7F958C4B" w14:textId="77777777" w:rsidTr="00ED4106">
        <w:trPr>
          <w:trHeight w:val="70"/>
        </w:trPr>
        <w:tc>
          <w:tcPr>
            <w:tcW w:w="4957" w:type="dxa"/>
            <w:tcBorders>
              <w:top w:val="single" w:sz="4" w:space="0" w:color="auto"/>
              <w:left w:val="single" w:sz="4" w:space="0" w:color="auto"/>
              <w:bottom w:val="single" w:sz="4" w:space="0" w:color="auto"/>
              <w:right w:val="single" w:sz="4" w:space="0" w:color="auto"/>
            </w:tcBorders>
            <w:hideMark/>
          </w:tcPr>
          <w:p w14:paraId="694AB50D" w14:textId="77777777" w:rsidR="00ED4106" w:rsidRDefault="00ED4106">
            <w:pPr>
              <w:spacing w:line="276" w:lineRule="auto"/>
              <w:jc w:val="both"/>
              <w:rPr>
                <w:sz w:val="23"/>
                <w:szCs w:val="23"/>
              </w:rPr>
            </w:pPr>
            <w:r>
              <w:rPr>
                <w:b/>
                <w:sz w:val="23"/>
                <w:szCs w:val="23"/>
              </w:rPr>
              <w:t>КНП «ЗОКДЛ» ЗОР</w:t>
            </w:r>
            <w:r>
              <w:rPr>
                <w:sz w:val="23"/>
                <w:szCs w:val="23"/>
              </w:rPr>
              <w:t xml:space="preserve"> </w:t>
            </w:r>
          </w:p>
          <w:p w14:paraId="72109AE5" w14:textId="77777777" w:rsidR="00ED4106" w:rsidRDefault="00ED4106">
            <w:pPr>
              <w:spacing w:line="276" w:lineRule="auto"/>
              <w:jc w:val="both"/>
              <w:rPr>
                <w:sz w:val="23"/>
                <w:szCs w:val="23"/>
              </w:rPr>
            </w:pPr>
            <w:r>
              <w:rPr>
                <w:sz w:val="23"/>
                <w:szCs w:val="23"/>
              </w:rPr>
              <w:t>Код ЄДРПОУ 05498737</w:t>
            </w:r>
          </w:p>
          <w:p w14:paraId="021347F8" w14:textId="77777777" w:rsidR="00ED4106" w:rsidRDefault="00ED4106">
            <w:pPr>
              <w:spacing w:line="276" w:lineRule="auto"/>
              <w:jc w:val="both"/>
              <w:rPr>
                <w:sz w:val="23"/>
                <w:szCs w:val="23"/>
              </w:rPr>
            </w:pPr>
            <w:r>
              <w:rPr>
                <w:sz w:val="23"/>
                <w:szCs w:val="23"/>
              </w:rPr>
              <w:t>69063, м. Запоріжжя, пр. Соборний/вул. Дніпровська/</w:t>
            </w:r>
          </w:p>
          <w:p w14:paraId="38BCA37A" w14:textId="77777777" w:rsidR="00ED4106" w:rsidRDefault="00ED4106">
            <w:pPr>
              <w:spacing w:line="276" w:lineRule="auto"/>
              <w:jc w:val="both"/>
              <w:rPr>
                <w:sz w:val="23"/>
                <w:szCs w:val="23"/>
              </w:rPr>
            </w:pPr>
            <w:proofErr w:type="spellStart"/>
            <w:r>
              <w:rPr>
                <w:sz w:val="23"/>
                <w:szCs w:val="23"/>
              </w:rPr>
              <w:t>вул</w:t>
            </w:r>
            <w:proofErr w:type="spellEnd"/>
            <w:r>
              <w:rPr>
                <w:sz w:val="23"/>
                <w:szCs w:val="23"/>
              </w:rPr>
              <w:t xml:space="preserve"> Олександрівська, буд.70/21/47</w:t>
            </w:r>
          </w:p>
          <w:p w14:paraId="37D84382" w14:textId="77777777" w:rsidR="00ED4106" w:rsidRDefault="00ED4106">
            <w:pPr>
              <w:pStyle w:val="2"/>
              <w:widowControl/>
              <w:shd w:val="clear" w:color="auto" w:fill="auto"/>
              <w:spacing w:line="240" w:lineRule="auto"/>
              <w:jc w:val="left"/>
              <w:rPr>
                <w:sz w:val="24"/>
                <w:szCs w:val="24"/>
                <w:lang w:val="uk-UA" w:eastAsia="en-US"/>
              </w:rPr>
            </w:pPr>
            <w:r>
              <w:rPr>
                <w:sz w:val="24"/>
                <w:szCs w:val="24"/>
                <w:lang w:val="en-US" w:eastAsia="en-US"/>
              </w:rPr>
              <w:t>UA</w:t>
            </w:r>
            <w:r>
              <w:rPr>
                <w:sz w:val="24"/>
                <w:szCs w:val="24"/>
                <w:lang w:val="uk-UA" w:eastAsia="en-US"/>
              </w:rPr>
              <w:t>953133990000026000055766938</w:t>
            </w:r>
          </w:p>
          <w:p w14:paraId="7EA2A7F1" w14:textId="77777777" w:rsidR="00ED4106" w:rsidRDefault="00ED4106">
            <w:pPr>
              <w:pStyle w:val="2"/>
              <w:widowControl/>
              <w:shd w:val="clear" w:color="auto" w:fill="auto"/>
              <w:spacing w:line="240" w:lineRule="auto"/>
              <w:jc w:val="left"/>
              <w:rPr>
                <w:sz w:val="24"/>
                <w:szCs w:val="24"/>
                <w:lang w:val="uk-UA" w:eastAsia="en-US"/>
              </w:rPr>
            </w:pPr>
            <w:proofErr w:type="gramStart"/>
            <w:r>
              <w:rPr>
                <w:sz w:val="24"/>
                <w:szCs w:val="24"/>
                <w:lang w:eastAsia="en-US"/>
              </w:rPr>
              <w:t>в</w:t>
            </w:r>
            <w:proofErr w:type="gramEnd"/>
            <w:r>
              <w:rPr>
                <w:sz w:val="24"/>
                <w:szCs w:val="24"/>
                <w:lang w:eastAsia="en-US"/>
              </w:rPr>
              <w:t xml:space="preserve"> АТ</w:t>
            </w:r>
            <w:r>
              <w:rPr>
                <w:sz w:val="24"/>
                <w:szCs w:val="24"/>
                <w:shd w:val="clear" w:color="auto" w:fill="FFFFFF"/>
                <w:lang w:eastAsia="en-US"/>
              </w:rPr>
              <w:t xml:space="preserve"> </w:t>
            </w:r>
            <w:r>
              <w:rPr>
                <w:sz w:val="24"/>
                <w:szCs w:val="24"/>
                <w:lang w:eastAsia="en-US"/>
              </w:rPr>
              <w:t>КБ «</w:t>
            </w:r>
            <w:proofErr w:type="spellStart"/>
            <w:r>
              <w:rPr>
                <w:sz w:val="24"/>
                <w:szCs w:val="24"/>
                <w:lang w:eastAsia="en-US"/>
              </w:rPr>
              <w:t>Приватбанк</w:t>
            </w:r>
            <w:proofErr w:type="spellEnd"/>
            <w:r>
              <w:rPr>
                <w:sz w:val="24"/>
                <w:szCs w:val="24"/>
                <w:lang w:eastAsia="en-US"/>
              </w:rPr>
              <w:t>», МФО 313399</w:t>
            </w:r>
          </w:p>
          <w:p w14:paraId="4111C0F6" w14:textId="77777777" w:rsidR="00ED4106" w:rsidRDefault="00ED4106">
            <w:pPr>
              <w:pStyle w:val="2"/>
              <w:widowControl/>
              <w:shd w:val="clear" w:color="auto" w:fill="auto"/>
              <w:spacing w:line="240" w:lineRule="auto"/>
              <w:jc w:val="left"/>
              <w:rPr>
                <w:sz w:val="24"/>
                <w:szCs w:val="24"/>
                <w:lang w:val="uk-UA" w:eastAsia="en-US"/>
              </w:rPr>
            </w:pPr>
            <w:r>
              <w:rPr>
                <w:sz w:val="24"/>
                <w:szCs w:val="24"/>
                <w:lang w:val="uk-UA" w:eastAsia="en-US"/>
              </w:rPr>
              <w:t>ІПН 054987308266</w:t>
            </w:r>
          </w:p>
          <w:p w14:paraId="6124734F" w14:textId="77777777" w:rsidR="00ED4106" w:rsidRDefault="00ED4106">
            <w:pPr>
              <w:pStyle w:val="A5"/>
              <w:widowControl w:val="0"/>
              <w:spacing w:line="276" w:lineRule="auto"/>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t>Витяг з реєстру платників ПДВ №2008264500073 від 06.07.2020р.</w:t>
            </w:r>
          </w:p>
          <w:p w14:paraId="4E6884A6" w14:textId="77777777" w:rsidR="00ED4106" w:rsidRDefault="00ED4106">
            <w:pPr>
              <w:pStyle w:val="A5"/>
              <w:widowControl w:val="0"/>
              <w:spacing w:line="276" w:lineRule="auto"/>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Рішення</w:t>
            </w:r>
            <w:proofErr w:type="spellEnd"/>
            <w:r>
              <w:rPr>
                <w:rFonts w:ascii="Times New Roman" w:hAnsi="Times New Roman"/>
                <w:sz w:val="24"/>
                <w:szCs w:val="24"/>
                <w:lang w:eastAsia="en-US"/>
              </w:rPr>
              <w:t xml:space="preserve"> про </w:t>
            </w:r>
            <w:proofErr w:type="spellStart"/>
            <w:r>
              <w:rPr>
                <w:rFonts w:ascii="Times New Roman" w:hAnsi="Times New Roman"/>
                <w:sz w:val="24"/>
                <w:szCs w:val="24"/>
                <w:lang w:eastAsia="en-US"/>
              </w:rPr>
              <w:t>неприбутковість</w:t>
            </w:r>
            <w:proofErr w:type="spellEnd"/>
            <w:r>
              <w:rPr>
                <w:rFonts w:ascii="Times New Roman" w:hAnsi="Times New Roman"/>
                <w:sz w:val="24"/>
                <w:szCs w:val="24"/>
                <w:lang w:eastAsia="en-US"/>
              </w:rPr>
              <w:t xml:space="preserve"> №2008264600013 </w:t>
            </w:r>
            <w:proofErr w:type="spellStart"/>
            <w:r>
              <w:rPr>
                <w:rFonts w:ascii="Times New Roman" w:hAnsi="Times New Roman"/>
                <w:sz w:val="24"/>
                <w:szCs w:val="24"/>
                <w:lang w:eastAsia="en-US"/>
              </w:rPr>
              <w:t>від</w:t>
            </w:r>
            <w:proofErr w:type="spellEnd"/>
            <w:r>
              <w:rPr>
                <w:rFonts w:ascii="Times New Roman" w:hAnsi="Times New Roman"/>
                <w:sz w:val="24"/>
                <w:szCs w:val="24"/>
                <w:lang w:eastAsia="en-US"/>
              </w:rPr>
              <w:t xml:space="preserve"> 25.03.2020р.</w:t>
            </w:r>
          </w:p>
          <w:p w14:paraId="1AB5C42D" w14:textId="77777777" w:rsidR="00ED4106" w:rsidRDefault="00ED4106">
            <w:pPr>
              <w:pStyle w:val="A5"/>
              <w:widowControl w:val="0"/>
              <w:spacing w:line="276" w:lineRule="auto"/>
              <w:rPr>
                <w:rFonts w:ascii="Times New Roman" w:eastAsia="Times New Roman" w:hAnsi="Times New Roman" w:cs="Times New Roman"/>
                <w:sz w:val="24"/>
                <w:szCs w:val="24"/>
                <w:lang w:eastAsia="en-US"/>
              </w:rPr>
            </w:pPr>
            <w:r>
              <w:rPr>
                <w:rFonts w:ascii="Times New Roman" w:hAnsi="Times New Roman"/>
                <w:sz w:val="24"/>
                <w:szCs w:val="24"/>
                <w:lang w:eastAsia="en-US"/>
              </w:rPr>
              <w:t>Тел. /факс: (061) 764-29-67, (061) 222-21-01</w:t>
            </w:r>
          </w:p>
          <w:p w14:paraId="4A33AD17" w14:textId="77777777" w:rsidR="00ED4106" w:rsidRDefault="00ED4106">
            <w:pPr>
              <w:pStyle w:val="A5"/>
              <w:widowControl w:val="0"/>
              <w:spacing w:line="276" w:lineRule="auto"/>
              <w:rPr>
                <w:rFonts w:ascii="Times New Roman" w:eastAsia="Times New Roman" w:hAnsi="Times New Roman" w:cs="Times New Roman"/>
                <w:sz w:val="24"/>
                <w:szCs w:val="24"/>
                <w:lang w:val="uk-UA" w:eastAsia="en-US"/>
              </w:rPr>
            </w:pPr>
            <w:r>
              <w:rPr>
                <w:rFonts w:ascii="Times New Roman" w:hAnsi="Times New Roman"/>
                <w:sz w:val="24"/>
                <w:szCs w:val="24"/>
                <w:lang w:val="en-US" w:eastAsia="en-US"/>
              </w:rPr>
              <w:t>E</w:t>
            </w:r>
            <w:r>
              <w:rPr>
                <w:rFonts w:ascii="Times New Roman" w:hAnsi="Times New Roman"/>
                <w:sz w:val="24"/>
                <w:szCs w:val="24"/>
                <w:lang w:eastAsia="en-US"/>
              </w:rPr>
              <w:t>-</w:t>
            </w:r>
            <w:r>
              <w:rPr>
                <w:rFonts w:ascii="Times New Roman" w:hAnsi="Times New Roman"/>
                <w:sz w:val="24"/>
                <w:szCs w:val="24"/>
                <w:lang w:val="en-US" w:eastAsia="en-US"/>
              </w:rPr>
              <w:t>mail</w:t>
            </w:r>
            <w:r>
              <w:rPr>
                <w:rFonts w:ascii="Times New Roman" w:hAnsi="Times New Roman"/>
                <w:sz w:val="24"/>
                <w:szCs w:val="24"/>
                <w:lang w:eastAsia="en-US"/>
              </w:rPr>
              <w:t xml:space="preserve">: </w:t>
            </w:r>
            <w:hyperlink r:id="rId4" w:history="1">
              <w:r>
                <w:rPr>
                  <w:rStyle w:val="Hyperlink1"/>
                  <w:rFonts w:ascii="Times New Roman" w:hAnsi="Times New Roman"/>
                  <w:sz w:val="24"/>
                  <w:szCs w:val="24"/>
                  <w:lang w:eastAsia="en-US"/>
                </w:rPr>
                <w:t>zokdl</w:t>
              </w:r>
              <w:r>
                <w:rPr>
                  <w:rStyle w:val="a6"/>
                  <w:rFonts w:ascii="Times New Roman" w:hAnsi="Times New Roman"/>
                  <w:sz w:val="24"/>
                  <w:szCs w:val="24"/>
                  <w:lang w:eastAsia="en-US"/>
                </w:rPr>
                <w:t>@</w:t>
              </w:r>
              <w:r>
                <w:rPr>
                  <w:rStyle w:val="Hyperlink1"/>
                  <w:rFonts w:ascii="Times New Roman" w:hAnsi="Times New Roman"/>
                  <w:sz w:val="24"/>
                  <w:szCs w:val="24"/>
                  <w:lang w:eastAsia="en-US"/>
                </w:rPr>
                <w:t>ukr</w:t>
              </w:r>
              <w:r>
                <w:rPr>
                  <w:rStyle w:val="a6"/>
                  <w:rFonts w:ascii="Times New Roman" w:hAnsi="Times New Roman"/>
                  <w:sz w:val="24"/>
                  <w:szCs w:val="24"/>
                  <w:lang w:eastAsia="en-US"/>
                </w:rPr>
                <w:t>.</w:t>
              </w:r>
              <w:r>
                <w:rPr>
                  <w:rStyle w:val="Hyperlink1"/>
                  <w:rFonts w:ascii="Times New Roman" w:hAnsi="Times New Roman"/>
                  <w:sz w:val="24"/>
                  <w:szCs w:val="24"/>
                  <w:lang w:eastAsia="en-US"/>
                </w:rPr>
                <w:t>net</w:t>
              </w:r>
            </w:hyperlink>
          </w:p>
          <w:p w14:paraId="3B8434C8" w14:textId="77777777" w:rsidR="00ED4106" w:rsidRDefault="00ED4106">
            <w:pPr>
              <w:spacing w:line="276" w:lineRule="auto"/>
              <w:jc w:val="both"/>
              <w:rPr>
                <w:sz w:val="23"/>
                <w:szCs w:val="23"/>
              </w:rPr>
            </w:pPr>
            <w:r>
              <w:rPr>
                <w:sz w:val="23"/>
                <w:szCs w:val="23"/>
              </w:rPr>
              <w:t xml:space="preserve"> </w:t>
            </w:r>
          </w:p>
          <w:p w14:paraId="1DC80196" w14:textId="77777777" w:rsidR="00ED4106" w:rsidRDefault="00ED4106">
            <w:pPr>
              <w:spacing w:line="276" w:lineRule="auto"/>
              <w:jc w:val="both"/>
              <w:rPr>
                <w:b/>
                <w:sz w:val="23"/>
                <w:szCs w:val="23"/>
              </w:rPr>
            </w:pPr>
            <w:r>
              <w:rPr>
                <w:b/>
                <w:sz w:val="23"/>
                <w:szCs w:val="23"/>
              </w:rPr>
              <w:t>Директор</w:t>
            </w:r>
          </w:p>
          <w:p w14:paraId="7E74E3D3" w14:textId="77777777" w:rsidR="00ED4106" w:rsidRDefault="00ED4106">
            <w:pPr>
              <w:spacing w:line="276" w:lineRule="auto"/>
              <w:jc w:val="both"/>
              <w:rPr>
                <w:b/>
                <w:sz w:val="23"/>
                <w:szCs w:val="23"/>
              </w:rPr>
            </w:pPr>
          </w:p>
          <w:p w14:paraId="29FDEC77" w14:textId="77777777" w:rsidR="00ED4106" w:rsidRDefault="00ED4106">
            <w:pPr>
              <w:spacing w:line="276" w:lineRule="auto"/>
              <w:jc w:val="both"/>
              <w:rPr>
                <w:b/>
                <w:sz w:val="23"/>
                <w:szCs w:val="23"/>
              </w:rPr>
            </w:pPr>
            <w:r>
              <w:rPr>
                <w:b/>
                <w:sz w:val="23"/>
                <w:szCs w:val="23"/>
              </w:rPr>
              <w:t>_______________   Юрій БОРЗЕНКО</w:t>
            </w:r>
          </w:p>
          <w:p w14:paraId="738FB463" w14:textId="64E46B86" w:rsidR="00ED4106" w:rsidRDefault="00ED4106">
            <w:pPr>
              <w:spacing w:line="276" w:lineRule="auto"/>
              <w:jc w:val="both"/>
              <w:rPr>
                <w:b/>
                <w:sz w:val="23"/>
                <w:szCs w:val="23"/>
              </w:rPr>
            </w:pPr>
            <w:r>
              <w:rPr>
                <w:b/>
                <w:sz w:val="23"/>
                <w:szCs w:val="23"/>
              </w:rPr>
              <w:t xml:space="preserve"> </w:t>
            </w:r>
          </w:p>
        </w:tc>
        <w:tc>
          <w:tcPr>
            <w:tcW w:w="5103" w:type="dxa"/>
            <w:tcBorders>
              <w:top w:val="single" w:sz="4" w:space="0" w:color="auto"/>
              <w:left w:val="single" w:sz="4" w:space="0" w:color="auto"/>
              <w:bottom w:val="single" w:sz="4" w:space="0" w:color="auto"/>
              <w:right w:val="single" w:sz="4" w:space="0" w:color="auto"/>
            </w:tcBorders>
          </w:tcPr>
          <w:p w14:paraId="6B082FC0" w14:textId="77777777" w:rsidR="00ED4106" w:rsidRDefault="00ED4106">
            <w:pPr>
              <w:spacing w:line="276" w:lineRule="auto"/>
              <w:jc w:val="both"/>
              <w:rPr>
                <w:sz w:val="23"/>
                <w:szCs w:val="23"/>
              </w:rPr>
            </w:pPr>
          </w:p>
          <w:p w14:paraId="341CC745" w14:textId="77777777" w:rsidR="00ED4106" w:rsidRDefault="00ED4106">
            <w:pPr>
              <w:spacing w:line="276" w:lineRule="auto"/>
              <w:jc w:val="both"/>
              <w:rPr>
                <w:sz w:val="23"/>
                <w:szCs w:val="23"/>
              </w:rPr>
            </w:pPr>
          </w:p>
          <w:p w14:paraId="4F1578E8" w14:textId="77777777" w:rsidR="00ED4106" w:rsidRDefault="00ED4106">
            <w:pPr>
              <w:spacing w:line="276" w:lineRule="auto"/>
              <w:jc w:val="both"/>
              <w:rPr>
                <w:sz w:val="23"/>
                <w:szCs w:val="23"/>
              </w:rPr>
            </w:pPr>
          </w:p>
          <w:p w14:paraId="5982AA41" w14:textId="77777777" w:rsidR="00ED4106" w:rsidRDefault="00ED4106" w:rsidP="00ED4106">
            <w:pPr>
              <w:spacing w:line="276" w:lineRule="auto"/>
              <w:rPr>
                <w:sz w:val="23"/>
                <w:szCs w:val="23"/>
              </w:rPr>
            </w:pPr>
          </w:p>
          <w:p w14:paraId="04CA5D34" w14:textId="77777777" w:rsidR="00ED4106" w:rsidRDefault="00ED4106">
            <w:pPr>
              <w:spacing w:line="276" w:lineRule="auto"/>
              <w:jc w:val="both"/>
              <w:rPr>
                <w:b/>
                <w:sz w:val="23"/>
                <w:szCs w:val="23"/>
              </w:rPr>
            </w:pPr>
          </w:p>
          <w:p w14:paraId="62664258" w14:textId="77777777" w:rsidR="00ED4106" w:rsidRDefault="00ED4106">
            <w:pPr>
              <w:spacing w:line="276" w:lineRule="auto"/>
              <w:jc w:val="both"/>
              <w:rPr>
                <w:b/>
                <w:sz w:val="23"/>
                <w:szCs w:val="23"/>
              </w:rPr>
            </w:pPr>
          </w:p>
          <w:p w14:paraId="080C1B7D" w14:textId="77777777" w:rsidR="00ED4106" w:rsidRDefault="00ED4106">
            <w:pPr>
              <w:spacing w:line="276" w:lineRule="auto"/>
              <w:jc w:val="both"/>
              <w:rPr>
                <w:b/>
                <w:sz w:val="23"/>
                <w:szCs w:val="23"/>
              </w:rPr>
            </w:pPr>
          </w:p>
          <w:p w14:paraId="53874501" w14:textId="77777777" w:rsidR="00ED4106" w:rsidRDefault="00ED4106">
            <w:pPr>
              <w:spacing w:line="276" w:lineRule="auto"/>
              <w:jc w:val="both"/>
              <w:rPr>
                <w:b/>
                <w:sz w:val="23"/>
                <w:szCs w:val="23"/>
              </w:rPr>
            </w:pPr>
          </w:p>
          <w:p w14:paraId="076F12DB" w14:textId="77777777" w:rsidR="00ED4106" w:rsidRDefault="00ED4106">
            <w:pPr>
              <w:spacing w:line="276" w:lineRule="auto"/>
              <w:jc w:val="both"/>
              <w:rPr>
                <w:b/>
                <w:sz w:val="23"/>
                <w:szCs w:val="23"/>
              </w:rPr>
            </w:pPr>
            <w:r>
              <w:rPr>
                <w:b/>
                <w:sz w:val="23"/>
                <w:szCs w:val="23"/>
              </w:rPr>
              <w:t>Уповноважена на підписання договору особа</w:t>
            </w:r>
          </w:p>
          <w:p w14:paraId="4B3306B8" w14:textId="77777777" w:rsidR="00ED4106" w:rsidRDefault="00ED4106">
            <w:pPr>
              <w:spacing w:line="276" w:lineRule="auto"/>
              <w:jc w:val="both"/>
              <w:rPr>
                <w:b/>
                <w:sz w:val="23"/>
                <w:szCs w:val="23"/>
              </w:rPr>
            </w:pPr>
            <w:r>
              <w:rPr>
                <w:b/>
                <w:sz w:val="23"/>
                <w:szCs w:val="23"/>
              </w:rPr>
              <w:t>(підпис, прізвище, ініціали імені та по батькові)</w:t>
            </w:r>
          </w:p>
        </w:tc>
      </w:tr>
    </w:tbl>
    <w:p w14:paraId="4BD361E1" w14:textId="77777777" w:rsidR="00593184" w:rsidRDefault="00593184"/>
    <w:sectPr w:rsidR="00593184" w:rsidSect="00ED4106">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97"/>
    <w:rsid w:val="00061058"/>
    <w:rsid w:val="002A45F7"/>
    <w:rsid w:val="003E7D97"/>
    <w:rsid w:val="00593184"/>
    <w:rsid w:val="005E5B97"/>
    <w:rsid w:val="006F6CD5"/>
    <w:rsid w:val="00B92A01"/>
    <w:rsid w:val="00C9652C"/>
    <w:rsid w:val="00ED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2270"/>
  <w15:chartTrackingRefBased/>
  <w15:docId w15:val="{0B3C9F77-2107-4F92-A29C-3932DED8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06"/>
    <w:pPr>
      <w:suppressAutoHyphens/>
      <w:spacing w:after="0" w:line="240" w:lineRule="auto"/>
    </w:pPr>
    <w:rPr>
      <w:rFonts w:eastAsia="Calibri"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106"/>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1"/>
    <w:semiHidden/>
    <w:unhideWhenUsed/>
    <w:qFormat/>
    <w:rsid w:val="00ED4106"/>
    <w:pPr>
      <w:suppressAutoHyphens/>
      <w:spacing w:after="0" w:line="240" w:lineRule="auto"/>
    </w:pPr>
    <w:rPr>
      <w:rFonts w:eastAsia="Calibri" w:cs="Times New Roman"/>
      <w:sz w:val="24"/>
      <w:szCs w:val="24"/>
      <w:lang w:val="uk-UA" w:eastAsia="zh-CN"/>
    </w:rPr>
  </w:style>
  <w:style w:type="paragraph" w:customStyle="1" w:styleId="A5">
    <w:name w:val="Основний текст A"/>
    <w:uiPriority w:val="99"/>
    <w:rsid w:val="00ED4106"/>
    <w:pPr>
      <w:spacing w:after="0" w:line="240" w:lineRule="auto"/>
    </w:pPr>
    <w:rPr>
      <w:rFonts w:ascii="Helvetica Neue" w:eastAsia="Arial Unicode MS" w:hAnsi="Helvetica Neue" w:cs="Arial Unicode MS"/>
      <w:color w:val="000000"/>
      <w:sz w:val="22"/>
      <w:u w:color="000000"/>
      <w:lang w:eastAsia="ru-RU"/>
    </w:rPr>
  </w:style>
  <w:style w:type="paragraph" w:customStyle="1" w:styleId="2">
    <w:name w:val="Основной текст (2)"/>
    <w:uiPriority w:val="99"/>
    <w:rsid w:val="00ED4106"/>
    <w:pPr>
      <w:widowControl w:val="0"/>
      <w:shd w:val="clear" w:color="auto" w:fill="FFFFFF"/>
      <w:spacing w:after="0" w:line="312" w:lineRule="exact"/>
      <w:jc w:val="both"/>
    </w:pPr>
    <w:rPr>
      <w:rFonts w:eastAsia="Arial Unicode MS" w:cs="Arial Unicode MS"/>
      <w:color w:val="000000"/>
      <w:sz w:val="20"/>
      <w:szCs w:val="20"/>
      <w:u w:color="000000"/>
      <w:lang w:eastAsia="ru-RU"/>
    </w:rPr>
  </w:style>
  <w:style w:type="character" w:customStyle="1" w:styleId="a6">
    <w:name w:val="Немає"/>
    <w:rsid w:val="00ED4106"/>
  </w:style>
  <w:style w:type="character" w:customStyle="1" w:styleId="Hyperlink1">
    <w:name w:val="Hyperlink.1"/>
    <w:basedOn w:val="a6"/>
    <w:rsid w:val="00ED41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dcterms:created xsi:type="dcterms:W3CDTF">2024-02-21T12:27:00Z</dcterms:created>
  <dcterms:modified xsi:type="dcterms:W3CDTF">2024-02-21T12:27:00Z</dcterms:modified>
</cp:coreProperties>
</file>