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280C1A">
      <w:pPr>
        <w:pStyle w:val="a3"/>
        <w:ind w:left="-142" w:right="-142"/>
        <w:jc w:val="center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3F5E9A">
        <w:rPr>
          <w:b/>
        </w:rPr>
        <w:t>з особливостями</w:t>
      </w:r>
    </w:p>
    <w:p w:rsidR="00AA0405" w:rsidRPr="003F5E9A" w:rsidRDefault="00AA0405" w:rsidP="00995A65">
      <w:pPr>
        <w:pStyle w:val="a3"/>
        <w:ind w:left="-142" w:right="-142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595188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280C1A" w:rsidRPr="00280C1A" w:rsidRDefault="00280C1A" w:rsidP="00280C1A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u w:val="single"/>
          <w:shd w:val="clear" w:color="auto" w:fill="FFFFFF"/>
        </w:rPr>
      </w:pPr>
      <w:r w:rsidRPr="00280C1A">
        <w:rPr>
          <w:i/>
          <w:u w:val="single"/>
          <w:shd w:val="clear" w:color="auto" w:fill="FFFFFF"/>
        </w:rPr>
        <w:t>код ДК 021:2015 50420000-5 Послуги з ремонту і технічного обслуговування медичного та хірургічного обладнання</w:t>
      </w:r>
      <w:r w:rsidRPr="00280C1A">
        <w:rPr>
          <w:i/>
          <w:u w:val="single"/>
          <w:shd w:val="clear" w:color="auto" w:fill="FFFFFF"/>
          <w:lang w:val="ru-RU"/>
        </w:rPr>
        <w:t> </w:t>
      </w:r>
    </w:p>
    <w:p w:rsidR="00280C1A" w:rsidRPr="00280C1A" w:rsidRDefault="00280C1A" w:rsidP="00280C1A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u w:val="single"/>
          <w:shd w:val="clear" w:color="auto" w:fill="FFFFFF"/>
        </w:rPr>
      </w:pPr>
      <w:r w:rsidRPr="00280C1A">
        <w:rPr>
          <w:i/>
          <w:u w:val="single"/>
          <w:shd w:val="clear" w:color="auto" w:fill="FFFFFF"/>
        </w:rPr>
        <w:t xml:space="preserve">(Послуги з ремонту та технічного обслуговування </w:t>
      </w:r>
      <w:proofErr w:type="spellStart"/>
      <w:r w:rsidRPr="00280C1A">
        <w:rPr>
          <w:i/>
          <w:u w:val="single"/>
          <w:shd w:val="clear" w:color="auto" w:fill="FFFFFF"/>
        </w:rPr>
        <w:t>аналітних</w:t>
      </w:r>
      <w:proofErr w:type="spellEnd"/>
      <w:r w:rsidRPr="00280C1A">
        <w:rPr>
          <w:i/>
          <w:u w:val="single"/>
          <w:shd w:val="clear" w:color="auto" w:fill="FFFFFF"/>
        </w:rPr>
        <w:t xml:space="preserve"> установок)</w:t>
      </w:r>
    </w:p>
    <w:p w:rsidR="00995A65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35C4A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</w:rPr>
        <w:t xml:space="preserve">1 послуга, </w:t>
      </w:r>
      <w:r w:rsidR="00995A65">
        <w:t>за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280C1A">
        <w:t xml:space="preserve"> </w:t>
      </w:r>
      <w:r w:rsidR="00280C1A">
        <w:rPr>
          <w:b/>
          <w:lang w:val="ru-RU"/>
        </w:rPr>
        <w:t>6</w:t>
      </w:r>
      <w:r w:rsidR="00AA0405">
        <w:rPr>
          <w:b/>
          <w:lang w:val="ru-RU"/>
        </w:rPr>
        <w:t>5</w:t>
      </w:r>
      <w:r w:rsidR="000B376C" w:rsidRPr="000B376C">
        <w:rPr>
          <w:b/>
          <w:lang w:val="ru-RU"/>
        </w:rPr>
        <w:t xml:space="preserve"> 000.00 </w:t>
      </w:r>
      <w:r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 xml:space="preserve">до </w:t>
      </w:r>
      <w:r w:rsidR="00595188" w:rsidRPr="00595188">
        <w:rPr>
          <w:b/>
        </w:rPr>
        <w:t>25</w:t>
      </w:r>
      <w:r w:rsidRPr="00595188">
        <w:rPr>
          <w:b/>
        </w:rPr>
        <w:t>.12.202</w:t>
      </w:r>
      <w:r w:rsidR="00AA0405" w:rsidRPr="00595188">
        <w:rPr>
          <w:b/>
          <w:lang w:val="ru-RU"/>
        </w:rPr>
        <w:t>4</w:t>
      </w:r>
      <w:r w:rsidR="00595188">
        <w:rPr>
          <w:b/>
          <w:lang w:val="ru-RU"/>
        </w:rPr>
        <w:t xml:space="preserve"> </w:t>
      </w:r>
      <w:r w:rsidRPr="00595188">
        <w:rPr>
          <w:b/>
        </w:rPr>
        <w:t>р</w:t>
      </w:r>
      <w:r w:rsidRPr="00595188">
        <w:t>.</w:t>
      </w:r>
      <w:r>
        <w:rPr>
          <w:color w:val="292B2C"/>
        </w:rPr>
        <w:t xml:space="preserve"> </w:t>
      </w:r>
    </w:p>
    <w:p w:rsidR="00995A65" w:rsidRPr="00595188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bookmarkStart w:id="1" w:name="_GoBack"/>
      <w:r w:rsidR="00595188" w:rsidRPr="00595188">
        <w:rPr>
          <w:b/>
          <w:lang w:val="ru-RU"/>
        </w:rPr>
        <w:t>29</w:t>
      </w:r>
      <w:r w:rsidR="00C1509E" w:rsidRPr="00595188">
        <w:rPr>
          <w:b/>
          <w:lang w:val="ru-RU"/>
        </w:rPr>
        <w:t>.</w:t>
      </w:r>
      <w:r w:rsidR="00723451" w:rsidRPr="00595188">
        <w:rPr>
          <w:b/>
          <w:lang w:val="ru-RU"/>
        </w:rPr>
        <w:t>0</w:t>
      </w:r>
      <w:r w:rsidR="00595188" w:rsidRPr="00595188">
        <w:rPr>
          <w:b/>
          <w:lang w:val="ru-RU"/>
        </w:rPr>
        <w:t>2</w:t>
      </w:r>
      <w:r w:rsidR="00C1509E" w:rsidRPr="00595188">
        <w:rPr>
          <w:b/>
          <w:lang w:val="ru-RU"/>
        </w:rPr>
        <w:t>.</w:t>
      </w:r>
      <w:r w:rsidRPr="00595188">
        <w:rPr>
          <w:b/>
        </w:rPr>
        <w:t>202</w:t>
      </w:r>
      <w:r w:rsidR="00A603B5" w:rsidRPr="00595188">
        <w:rPr>
          <w:b/>
        </w:rPr>
        <w:t>4</w:t>
      </w:r>
      <w:r w:rsidRPr="00595188">
        <w:rPr>
          <w:b/>
        </w:rPr>
        <w:t xml:space="preserve"> р.</w:t>
      </w:r>
    </w:p>
    <w:bookmarkEnd w:id="1"/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</w:t>
      </w:r>
      <w:proofErr w:type="gramStart"/>
      <w:r>
        <w:rPr>
          <w:color w:val="292B2C"/>
          <w:shd w:val="clear" w:color="auto" w:fill="FFFFFF"/>
        </w:rPr>
        <w:t>оплати  :</w:t>
      </w:r>
      <w:proofErr w:type="gramEnd"/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>
        <w:rPr>
          <w:color w:val="292B2C"/>
          <w:shd w:val="clear" w:color="auto" w:fill="FFFFFF"/>
        </w:rPr>
        <w:t>ого надати)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280C1A">
        <w:rPr>
          <w:sz w:val="22"/>
          <w:szCs w:val="22"/>
        </w:rPr>
        <w:t xml:space="preserve"> </w:t>
      </w:r>
      <w:r w:rsidR="00280C1A">
        <w:rPr>
          <w:b/>
          <w:sz w:val="22"/>
          <w:szCs w:val="22"/>
        </w:rPr>
        <w:t>6</w:t>
      </w:r>
      <w:r w:rsidR="00AA0405">
        <w:rPr>
          <w:b/>
          <w:sz w:val="22"/>
          <w:szCs w:val="22"/>
        </w:rPr>
        <w:t>5</w:t>
      </w:r>
      <w:r w:rsidR="000B376C" w:rsidRPr="000B376C">
        <w:rPr>
          <w:b/>
          <w:sz w:val="22"/>
          <w:szCs w:val="22"/>
        </w:rPr>
        <w:t xml:space="preserve"> 000.00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280C1A">
        <w:rPr>
          <w:b/>
          <w:sz w:val="22"/>
          <w:szCs w:val="22"/>
          <w:lang w:val="ru-RU"/>
        </w:rPr>
        <w:t>32</w:t>
      </w:r>
      <w:r w:rsidR="00AA0405">
        <w:rPr>
          <w:b/>
          <w:sz w:val="22"/>
          <w:szCs w:val="22"/>
          <w:lang w:val="ru-RU"/>
        </w:rPr>
        <w:t>5</w:t>
      </w:r>
      <w:r w:rsidR="003F5E9A" w:rsidRPr="003F5E9A">
        <w:rPr>
          <w:b/>
          <w:sz w:val="22"/>
          <w:szCs w:val="22"/>
          <w:lang w:val="ru-RU"/>
        </w:rPr>
        <w:t>.00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18772B"/>
    <w:rsid w:val="002171DA"/>
    <w:rsid w:val="00252FC6"/>
    <w:rsid w:val="00280C1A"/>
    <w:rsid w:val="002C5130"/>
    <w:rsid w:val="003F5E9A"/>
    <w:rsid w:val="003F5EB7"/>
    <w:rsid w:val="0044165A"/>
    <w:rsid w:val="004A7FC3"/>
    <w:rsid w:val="004C17CF"/>
    <w:rsid w:val="00595188"/>
    <w:rsid w:val="006C415E"/>
    <w:rsid w:val="006E3697"/>
    <w:rsid w:val="00723451"/>
    <w:rsid w:val="00805CBD"/>
    <w:rsid w:val="00830260"/>
    <w:rsid w:val="00964BA0"/>
    <w:rsid w:val="00995A65"/>
    <w:rsid w:val="0099667F"/>
    <w:rsid w:val="00A603B5"/>
    <w:rsid w:val="00A66F87"/>
    <w:rsid w:val="00AA0405"/>
    <w:rsid w:val="00AE6AE0"/>
    <w:rsid w:val="00C1509E"/>
    <w:rsid w:val="00C714FB"/>
    <w:rsid w:val="00D35C4A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88B1-174D-479D-8539-A4A8916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21</cp:revision>
  <dcterms:created xsi:type="dcterms:W3CDTF">2021-07-08T10:41:00Z</dcterms:created>
  <dcterms:modified xsi:type="dcterms:W3CDTF">2024-02-21T11:50:00Z</dcterms:modified>
</cp:coreProperties>
</file>