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67" w:rsidRDefault="00655A39" w:rsidP="00EE65BA">
      <w:pPr>
        <w:tabs>
          <w:tab w:val="left" w:pos="0"/>
        </w:tabs>
        <w:spacing w:line="240" w:lineRule="auto"/>
        <w:jc w:val="center"/>
        <w:rPr>
          <w:rFonts w:ascii="Times New Roman" w:hAnsi="Times New Roman" w:cs="Times New Roman"/>
          <w:b/>
          <w:bCs/>
          <w:color w:val="auto"/>
          <w:sz w:val="28"/>
          <w:szCs w:val="28"/>
        </w:rPr>
      </w:pPr>
      <w:r w:rsidRPr="00655A39">
        <w:rPr>
          <w:rFonts w:ascii="Times New Roman" w:hAnsi="Times New Roman" w:cs="Times New Roman"/>
          <w:b/>
          <w:bCs/>
          <w:color w:val="auto"/>
          <w:sz w:val="28"/>
          <w:szCs w:val="28"/>
        </w:rPr>
        <w:t>Комунальна установа</w:t>
      </w:r>
      <w:r w:rsidR="000B7D67" w:rsidRPr="00655A39">
        <w:rPr>
          <w:rFonts w:ascii="Times New Roman" w:hAnsi="Times New Roman" w:cs="Times New Roman"/>
          <w:b/>
          <w:bCs/>
          <w:color w:val="auto"/>
          <w:sz w:val="28"/>
          <w:szCs w:val="28"/>
        </w:rPr>
        <w:br/>
      </w:r>
      <w:r w:rsidR="007D7FE4">
        <w:rPr>
          <w:rFonts w:ascii="Times New Roman" w:hAnsi="Times New Roman" w:cs="Times New Roman"/>
          <w:b/>
          <w:bCs/>
          <w:color w:val="auto"/>
          <w:sz w:val="28"/>
          <w:szCs w:val="28"/>
        </w:rPr>
        <w:t>«</w:t>
      </w:r>
      <w:r w:rsidR="00711891">
        <w:rPr>
          <w:rFonts w:ascii="Times New Roman" w:hAnsi="Times New Roman" w:cs="Times New Roman"/>
          <w:b/>
          <w:bCs/>
          <w:color w:val="auto"/>
          <w:sz w:val="28"/>
          <w:szCs w:val="28"/>
        </w:rPr>
        <w:t>Центр соціального обслуговування Захарівської селищної ради</w:t>
      </w:r>
    </w:p>
    <w:p w:rsidR="00711891" w:rsidRPr="00655A39" w:rsidRDefault="00711891" w:rsidP="00EE65BA">
      <w:pPr>
        <w:tabs>
          <w:tab w:val="left" w:pos="0"/>
        </w:tabs>
        <w:spacing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Роздільнянського району  Одеської області</w:t>
      </w:r>
      <w:r w:rsidR="007D7FE4">
        <w:rPr>
          <w:rFonts w:ascii="Times New Roman" w:hAnsi="Times New Roman" w:cs="Times New Roman"/>
          <w:b/>
          <w:bCs/>
          <w:color w:val="auto"/>
          <w:sz w:val="28"/>
          <w:szCs w:val="28"/>
        </w:rPr>
        <w:t>»</w:t>
      </w:r>
    </w:p>
    <w:p w:rsidR="000B7D67" w:rsidRPr="00655A39" w:rsidRDefault="000B7D67" w:rsidP="000B7D67">
      <w:pPr>
        <w:spacing w:line="240" w:lineRule="auto"/>
        <w:ind w:left="5664"/>
        <w:jc w:val="both"/>
        <w:rPr>
          <w:rFonts w:ascii="Times New Roman" w:eastAsia="Times New Roman" w:hAnsi="Times New Roman" w:cs="Times New Roman"/>
          <w:b/>
          <w:color w:val="auto"/>
          <w:sz w:val="28"/>
          <w:szCs w:val="28"/>
        </w:rPr>
      </w:pPr>
    </w:p>
    <w:p w:rsidR="000B7D67" w:rsidRPr="00655A39" w:rsidRDefault="000B7D67" w:rsidP="000B7D67">
      <w:pPr>
        <w:spacing w:line="240" w:lineRule="auto"/>
        <w:ind w:left="5664"/>
        <w:jc w:val="both"/>
        <w:rPr>
          <w:rFonts w:ascii="Times New Roman" w:eastAsia="Times New Roman" w:hAnsi="Times New Roman" w:cs="Times New Roman"/>
          <w:b/>
          <w:color w:val="auto"/>
          <w:sz w:val="28"/>
          <w:szCs w:val="28"/>
        </w:rPr>
      </w:pPr>
    </w:p>
    <w:p w:rsidR="000B7D67" w:rsidRPr="00655A39" w:rsidRDefault="000B7D67" w:rsidP="000B7D67">
      <w:pPr>
        <w:spacing w:line="240" w:lineRule="auto"/>
        <w:ind w:left="5664"/>
        <w:jc w:val="both"/>
        <w:rPr>
          <w:rFonts w:ascii="Times New Roman" w:eastAsia="Times New Roman" w:hAnsi="Times New Roman" w:cs="Times New Roman"/>
          <w:b/>
          <w:color w:val="auto"/>
          <w:sz w:val="28"/>
          <w:szCs w:val="28"/>
        </w:rPr>
      </w:pPr>
    </w:p>
    <w:p w:rsidR="00711891" w:rsidRDefault="000B7D67" w:rsidP="00711891">
      <w:pPr>
        <w:ind w:left="5245"/>
        <w:rPr>
          <w:rFonts w:ascii="Times New Roman" w:hAnsi="Times New Roman" w:cs="Times New Roman"/>
          <w:color w:val="auto"/>
          <w:sz w:val="28"/>
          <w:szCs w:val="28"/>
        </w:rPr>
      </w:pPr>
      <w:r w:rsidRPr="00655A39">
        <w:rPr>
          <w:rFonts w:ascii="Times New Roman" w:hAnsi="Times New Roman" w:cs="Times New Roman"/>
          <w:color w:val="auto"/>
          <w:sz w:val="28"/>
          <w:szCs w:val="28"/>
        </w:rPr>
        <w:t xml:space="preserve">Уповноважена особа </w:t>
      </w:r>
      <w:r w:rsidRPr="00655A39">
        <w:rPr>
          <w:rFonts w:ascii="Times New Roman" w:hAnsi="Times New Roman" w:cs="Times New Roman"/>
          <w:color w:val="auto"/>
          <w:sz w:val="28"/>
          <w:szCs w:val="28"/>
        </w:rPr>
        <w:br/>
      </w:r>
      <w:r w:rsidR="00655A39" w:rsidRPr="00655A39">
        <w:rPr>
          <w:rFonts w:ascii="Times New Roman" w:hAnsi="Times New Roman" w:cs="Times New Roman"/>
          <w:color w:val="auto"/>
          <w:sz w:val="28"/>
          <w:szCs w:val="28"/>
        </w:rPr>
        <w:t>Комунальної установи</w:t>
      </w:r>
    </w:p>
    <w:p w:rsidR="00711891" w:rsidRPr="00711891" w:rsidRDefault="007D7FE4" w:rsidP="00711891">
      <w:pPr>
        <w:ind w:left="5245"/>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711891" w:rsidRPr="00711891">
        <w:rPr>
          <w:rFonts w:ascii="Times New Roman" w:hAnsi="Times New Roman" w:cs="Times New Roman"/>
          <w:bCs/>
          <w:color w:val="auto"/>
          <w:sz w:val="28"/>
          <w:szCs w:val="28"/>
        </w:rPr>
        <w:t xml:space="preserve">Центр соціального обслуговування </w:t>
      </w:r>
    </w:p>
    <w:p w:rsidR="00711891" w:rsidRPr="00711891" w:rsidRDefault="00711891" w:rsidP="00711891">
      <w:pPr>
        <w:ind w:left="5245"/>
        <w:rPr>
          <w:rFonts w:ascii="Times New Roman" w:hAnsi="Times New Roman" w:cs="Times New Roman"/>
          <w:bCs/>
          <w:color w:val="auto"/>
          <w:sz w:val="28"/>
          <w:szCs w:val="28"/>
        </w:rPr>
      </w:pPr>
      <w:r w:rsidRPr="00711891">
        <w:rPr>
          <w:rFonts w:ascii="Times New Roman" w:hAnsi="Times New Roman" w:cs="Times New Roman"/>
          <w:bCs/>
          <w:color w:val="auto"/>
          <w:sz w:val="28"/>
          <w:szCs w:val="28"/>
        </w:rPr>
        <w:t>Захарівської селищної ради</w:t>
      </w:r>
    </w:p>
    <w:p w:rsidR="00711891" w:rsidRPr="00711891" w:rsidRDefault="00711891" w:rsidP="00711891">
      <w:pPr>
        <w:ind w:left="5245"/>
        <w:rPr>
          <w:rFonts w:ascii="Times New Roman" w:hAnsi="Times New Roman" w:cs="Times New Roman"/>
          <w:bCs/>
          <w:color w:val="auto"/>
          <w:sz w:val="28"/>
          <w:szCs w:val="28"/>
        </w:rPr>
      </w:pPr>
      <w:r w:rsidRPr="00711891">
        <w:rPr>
          <w:rFonts w:ascii="Times New Roman" w:hAnsi="Times New Roman" w:cs="Times New Roman"/>
          <w:bCs/>
          <w:color w:val="auto"/>
          <w:sz w:val="28"/>
          <w:szCs w:val="28"/>
        </w:rPr>
        <w:t xml:space="preserve">Роздільнянського району  </w:t>
      </w:r>
    </w:p>
    <w:p w:rsidR="00711891" w:rsidRDefault="00711891" w:rsidP="00711891">
      <w:pPr>
        <w:ind w:left="5245"/>
        <w:rPr>
          <w:rFonts w:ascii="Times New Roman" w:hAnsi="Times New Roman" w:cs="Times New Roman"/>
          <w:b/>
          <w:bCs/>
          <w:color w:val="auto"/>
          <w:sz w:val="28"/>
          <w:szCs w:val="28"/>
        </w:rPr>
      </w:pPr>
      <w:r w:rsidRPr="00711891">
        <w:rPr>
          <w:rFonts w:ascii="Times New Roman" w:hAnsi="Times New Roman" w:cs="Times New Roman"/>
          <w:bCs/>
          <w:color w:val="auto"/>
          <w:sz w:val="28"/>
          <w:szCs w:val="28"/>
        </w:rPr>
        <w:t>Одеської області</w:t>
      </w:r>
      <w:r w:rsidR="007D7FE4">
        <w:rPr>
          <w:rFonts w:ascii="Times New Roman" w:hAnsi="Times New Roman" w:cs="Times New Roman"/>
          <w:bCs/>
          <w:color w:val="auto"/>
          <w:sz w:val="28"/>
          <w:szCs w:val="28"/>
        </w:rPr>
        <w:t>»</w:t>
      </w:r>
    </w:p>
    <w:p w:rsidR="000B7D67" w:rsidRPr="00655A39" w:rsidRDefault="00711891" w:rsidP="00711891">
      <w:pPr>
        <w:ind w:left="5245"/>
        <w:rPr>
          <w:rFonts w:ascii="Times New Roman" w:hAnsi="Times New Roman" w:cs="Times New Roman"/>
          <w:color w:val="auto"/>
          <w:sz w:val="28"/>
          <w:szCs w:val="28"/>
        </w:rPr>
      </w:pPr>
      <w:r>
        <w:rPr>
          <w:rFonts w:ascii="Times New Roman" w:hAnsi="Times New Roman" w:cs="Times New Roman"/>
          <w:color w:val="auto"/>
          <w:sz w:val="28"/>
          <w:szCs w:val="28"/>
        </w:rPr>
        <w:t>Гамарц Т.В.</w:t>
      </w:r>
    </w:p>
    <w:p w:rsidR="000B7D67" w:rsidRPr="00655A39" w:rsidRDefault="000B7D67" w:rsidP="009F3093">
      <w:pPr>
        <w:ind w:left="5245"/>
        <w:rPr>
          <w:rFonts w:ascii="Times New Roman" w:hAnsi="Times New Roman" w:cs="Times New Roman"/>
          <w:color w:val="auto"/>
          <w:sz w:val="28"/>
          <w:szCs w:val="28"/>
        </w:rPr>
      </w:pPr>
      <w:r w:rsidRPr="00655A39">
        <w:rPr>
          <w:rFonts w:ascii="Times New Roman" w:hAnsi="Times New Roman" w:cs="Times New Roman"/>
          <w:color w:val="auto"/>
          <w:sz w:val="28"/>
          <w:szCs w:val="28"/>
        </w:rPr>
        <w:t xml:space="preserve">за рішенням уповноваженої особи </w:t>
      </w:r>
      <w:r w:rsidRPr="00655A39">
        <w:rPr>
          <w:rFonts w:ascii="Times New Roman" w:hAnsi="Times New Roman" w:cs="Times New Roman"/>
          <w:color w:val="auto"/>
          <w:sz w:val="28"/>
          <w:szCs w:val="28"/>
        </w:rPr>
        <w:br/>
        <w:t>від «</w:t>
      </w:r>
      <w:bookmarkStart w:id="0" w:name="_GoBack"/>
      <w:bookmarkEnd w:id="0"/>
      <w:r w:rsidR="00AE78B9">
        <w:rPr>
          <w:rFonts w:ascii="Times New Roman" w:hAnsi="Times New Roman" w:cs="Times New Roman"/>
          <w:color w:val="auto"/>
          <w:sz w:val="28"/>
          <w:szCs w:val="28"/>
          <w:lang w:val="ru-RU"/>
        </w:rPr>
        <w:t>01</w:t>
      </w:r>
      <w:r w:rsidRPr="00655A39">
        <w:rPr>
          <w:rFonts w:ascii="Times New Roman" w:hAnsi="Times New Roman" w:cs="Times New Roman"/>
          <w:color w:val="auto"/>
          <w:sz w:val="28"/>
          <w:szCs w:val="28"/>
        </w:rPr>
        <w:t xml:space="preserve">» </w:t>
      </w:r>
      <w:r w:rsidR="00AE78B9">
        <w:rPr>
          <w:rFonts w:ascii="Times New Roman" w:hAnsi="Times New Roman" w:cs="Times New Roman"/>
          <w:color w:val="auto"/>
          <w:sz w:val="28"/>
          <w:szCs w:val="28"/>
        </w:rPr>
        <w:t>грудня</w:t>
      </w:r>
      <w:r w:rsidR="00655A39" w:rsidRPr="00655A39">
        <w:rPr>
          <w:rFonts w:ascii="Times New Roman" w:hAnsi="Times New Roman" w:cs="Times New Roman"/>
          <w:color w:val="auto"/>
          <w:sz w:val="28"/>
          <w:szCs w:val="28"/>
        </w:rPr>
        <w:t xml:space="preserve"> </w:t>
      </w:r>
      <w:r w:rsidRPr="00655A39">
        <w:rPr>
          <w:rFonts w:ascii="Times New Roman" w:hAnsi="Times New Roman" w:cs="Times New Roman"/>
          <w:color w:val="auto"/>
          <w:sz w:val="28"/>
          <w:szCs w:val="28"/>
        </w:rPr>
        <w:t>202</w:t>
      </w:r>
      <w:r w:rsidR="00655A39" w:rsidRPr="00655A39">
        <w:rPr>
          <w:rFonts w:ascii="Times New Roman" w:hAnsi="Times New Roman" w:cs="Times New Roman"/>
          <w:color w:val="auto"/>
          <w:sz w:val="28"/>
          <w:szCs w:val="28"/>
        </w:rPr>
        <w:t>3</w:t>
      </w:r>
      <w:r w:rsidRPr="00655A39">
        <w:rPr>
          <w:rFonts w:ascii="Times New Roman" w:hAnsi="Times New Roman" w:cs="Times New Roman"/>
          <w:color w:val="auto"/>
          <w:sz w:val="28"/>
          <w:szCs w:val="28"/>
        </w:rPr>
        <w:t xml:space="preserve"> р. </w:t>
      </w:r>
    </w:p>
    <w:p w:rsidR="000B7D67" w:rsidRPr="00997016" w:rsidRDefault="000B7D67" w:rsidP="009F3093">
      <w:pPr>
        <w:ind w:left="5245"/>
        <w:rPr>
          <w:rFonts w:ascii="Times New Roman" w:hAnsi="Times New Roman" w:cs="Times New Roman"/>
          <w:color w:val="auto"/>
          <w:sz w:val="28"/>
          <w:szCs w:val="28"/>
        </w:rPr>
      </w:pPr>
      <w:r w:rsidRPr="00655A39">
        <w:rPr>
          <w:rFonts w:ascii="Times New Roman" w:hAnsi="Times New Roman" w:cs="Times New Roman"/>
          <w:color w:val="auto"/>
          <w:sz w:val="28"/>
          <w:szCs w:val="28"/>
        </w:rPr>
        <w:t xml:space="preserve">(протокол № </w:t>
      </w:r>
      <w:r w:rsidR="00711891">
        <w:rPr>
          <w:rFonts w:ascii="Times New Roman" w:hAnsi="Times New Roman" w:cs="Times New Roman"/>
          <w:color w:val="auto"/>
          <w:sz w:val="28"/>
          <w:szCs w:val="28"/>
        </w:rPr>
        <w:t>2</w:t>
      </w:r>
      <w:r w:rsidR="00AE78B9">
        <w:rPr>
          <w:rFonts w:ascii="Times New Roman" w:hAnsi="Times New Roman" w:cs="Times New Roman"/>
          <w:color w:val="auto"/>
          <w:sz w:val="28"/>
          <w:szCs w:val="28"/>
        </w:rPr>
        <w:t>8</w:t>
      </w:r>
      <w:r w:rsidR="008E353D" w:rsidRPr="00655A39">
        <w:rPr>
          <w:rFonts w:ascii="Times New Roman" w:hAnsi="Times New Roman" w:cs="Times New Roman"/>
          <w:color w:val="auto"/>
          <w:sz w:val="28"/>
          <w:szCs w:val="28"/>
          <w:lang w:val="ru-RU"/>
        </w:rPr>
        <w:t>)</w:t>
      </w: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sidRPr="000F64C4">
        <w:rPr>
          <w:rFonts w:ascii="Times New Roman" w:hAnsi="Times New Roman" w:cs="Times New Roman"/>
          <w:sz w:val="28"/>
          <w:szCs w:val="28"/>
        </w:rPr>
        <w:t>(</w:t>
      </w:r>
      <w:r w:rsidR="004D091F">
        <w:rPr>
          <w:rFonts w:ascii="Times New Roman" w:hAnsi="Times New Roman" w:cs="Times New Roman"/>
          <w:sz w:val="28"/>
          <w:szCs w:val="28"/>
          <w:lang w:val="uk-UA"/>
        </w:rPr>
        <w:t xml:space="preserve"> </w:t>
      </w:r>
      <w:r w:rsidR="004D091F">
        <w:rPr>
          <w:rFonts w:ascii="Times New Roman" w:hAnsi="Times New Roman" w:cs="Times New Roman"/>
          <w:sz w:val="28"/>
          <w:szCs w:val="28"/>
        </w:rPr>
        <w:t xml:space="preserve">з </w:t>
      </w:r>
      <w:r w:rsidR="000F64C4" w:rsidRPr="000F64C4">
        <w:rPr>
          <w:rFonts w:ascii="Times New Roman" w:hAnsi="Times New Roman" w:cs="Times New Roman"/>
          <w:sz w:val="28"/>
          <w:szCs w:val="28"/>
        </w:rPr>
        <w:t>особливостями</w:t>
      </w:r>
      <w:r w:rsidR="004D091F">
        <w:rPr>
          <w:rFonts w:ascii="Times New Roman" w:hAnsi="Times New Roman" w:cs="Times New Roman"/>
          <w:sz w:val="28"/>
          <w:szCs w:val="28"/>
          <w:lang w:val="uk-UA"/>
        </w:rPr>
        <w:t xml:space="preserve"> </w:t>
      </w:r>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EC5EF5" w:rsidRDefault="000B7D67" w:rsidP="00722D13">
      <w:pPr>
        <w:spacing w:line="240" w:lineRule="auto"/>
        <w:jc w:val="center"/>
        <w:rPr>
          <w:rFonts w:ascii="Times New Roman" w:hAnsi="Times New Roman" w:cs="Times New Roman"/>
          <w:b/>
          <w:color w:val="auto"/>
          <w:sz w:val="28"/>
          <w:szCs w:val="28"/>
        </w:rPr>
      </w:pPr>
      <w:r w:rsidRPr="00997016">
        <w:rPr>
          <w:rFonts w:ascii="Times New Roman" w:hAnsi="Times New Roman" w:cs="Times New Roman"/>
          <w:b/>
          <w:color w:val="auto"/>
          <w:sz w:val="28"/>
          <w:szCs w:val="28"/>
        </w:rPr>
        <w:t>предмет закупівлі: «</w:t>
      </w:r>
      <w:r w:rsidR="00722D13" w:rsidRPr="00EC5EF5">
        <w:rPr>
          <w:rFonts w:ascii="Times New Roman" w:hAnsi="Times New Roman" w:cs="Times New Roman"/>
          <w:b/>
          <w:color w:val="auto"/>
          <w:sz w:val="28"/>
          <w:szCs w:val="28"/>
        </w:rPr>
        <w:t>Природний газ</w:t>
      </w:r>
      <w:r w:rsidR="0036114F" w:rsidRPr="00EC5EF5">
        <w:rPr>
          <w:rFonts w:ascii="Times New Roman" w:hAnsi="Times New Roman" w:cs="Times New Roman"/>
          <w:b/>
          <w:color w:val="auto"/>
          <w:sz w:val="28"/>
          <w:szCs w:val="28"/>
        </w:rPr>
        <w:t xml:space="preserve">» </w:t>
      </w:r>
    </w:p>
    <w:p w:rsidR="005A6722" w:rsidRPr="00EC5EF5" w:rsidRDefault="0036114F" w:rsidP="00584D9A">
      <w:pPr>
        <w:spacing w:line="240" w:lineRule="auto"/>
        <w:jc w:val="center"/>
        <w:rPr>
          <w:rFonts w:ascii="Times New Roman" w:hAnsi="Times New Roman" w:cs="Times New Roman"/>
          <w:color w:val="auto"/>
          <w:sz w:val="28"/>
          <w:szCs w:val="28"/>
        </w:rPr>
      </w:pPr>
      <w:r w:rsidRPr="00EC5EF5">
        <w:rPr>
          <w:rFonts w:ascii="Times New Roman" w:hAnsi="Times New Roman" w:cs="Times New Roman"/>
          <w:color w:val="auto"/>
          <w:sz w:val="28"/>
          <w:szCs w:val="28"/>
        </w:rPr>
        <w:t xml:space="preserve">код ДК 021:2015 – </w:t>
      </w:r>
      <w:r w:rsidR="005A6722" w:rsidRPr="00EC5EF5">
        <w:rPr>
          <w:rFonts w:ascii="Times New Roman" w:hAnsi="Times New Roman" w:cs="Times New Roman"/>
          <w:color w:val="auto"/>
          <w:sz w:val="28"/>
          <w:szCs w:val="28"/>
        </w:rPr>
        <w:t>09120000-6 – Газове паливо</w:t>
      </w:r>
    </w:p>
    <w:p w:rsidR="0036114F" w:rsidRPr="007D1333" w:rsidRDefault="0036114F" w:rsidP="00B21E51">
      <w:pPr>
        <w:spacing w:line="240" w:lineRule="auto"/>
        <w:jc w:val="center"/>
        <w:rPr>
          <w:rFonts w:ascii="Times New Roman" w:hAnsi="Times New Roman" w:cs="Times New Roman"/>
          <w:color w:val="FF0000"/>
          <w:sz w:val="28"/>
          <w:szCs w:val="28"/>
        </w:rPr>
      </w:pP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Pr="00997016"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655A39" w:rsidRDefault="00655A39" w:rsidP="00655A39">
      <w:pPr>
        <w:widowControl w:val="0"/>
        <w:rPr>
          <w:rFonts w:ascii="Times New Roman" w:eastAsia="Times New Roman" w:hAnsi="Times New Roman" w:cs="Times New Roman"/>
          <w:color w:val="auto"/>
          <w:sz w:val="28"/>
          <w:szCs w:val="28"/>
        </w:rPr>
      </w:pPr>
    </w:p>
    <w:p w:rsidR="00530ABE" w:rsidRDefault="00530ABE" w:rsidP="00530ABE">
      <w:pPr>
        <w:widowControl w:val="0"/>
        <w:jc w:val="center"/>
        <w:rPr>
          <w:rFonts w:ascii="Times New Roman" w:eastAsia="Times New Roman" w:hAnsi="Times New Roman" w:cs="Times New Roman"/>
          <w:color w:val="auto"/>
          <w:sz w:val="28"/>
          <w:szCs w:val="28"/>
        </w:rPr>
      </w:pPr>
    </w:p>
    <w:p w:rsidR="002F6045" w:rsidRPr="00530ABE" w:rsidRDefault="00711891" w:rsidP="00530ABE">
      <w:pPr>
        <w:widowControl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смт. Захарівка </w:t>
      </w:r>
      <w:r w:rsidR="000B7D67" w:rsidRPr="00997016">
        <w:rPr>
          <w:rFonts w:ascii="Times New Roman" w:eastAsia="Times New Roman" w:hAnsi="Times New Roman" w:cs="Times New Roman"/>
          <w:color w:val="auto"/>
          <w:sz w:val="28"/>
          <w:szCs w:val="28"/>
        </w:rPr>
        <w:t>202</w:t>
      </w:r>
      <w:r w:rsidR="00655A39">
        <w:rPr>
          <w:rFonts w:ascii="Times New Roman" w:eastAsia="Times New Roman" w:hAnsi="Times New Roman" w:cs="Times New Roman"/>
          <w:color w:val="auto"/>
          <w:sz w:val="28"/>
          <w:szCs w:val="28"/>
        </w:rPr>
        <w:t>3</w:t>
      </w:r>
      <w:r w:rsidR="000B7D67" w:rsidRPr="00997016">
        <w:rPr>
          <w:rFonts w:ascii="Times New Roman" w:eastAsia="Times New Roman" w:hAnsi="Times New Roman" w:cs="Times New Roman"/>
          <w:color w:val="auto"/>
          <w:sz w:val="28"/>
          <w:szCs w:val="28"/>
        </w:rPr>
        <w:t xml:space="preserve"> 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 xml:space="preserve">ічні закупівлі» (далі </w:t>
            </w:r>
            <w:r w:rsidR="00E60499">
              <w:rPr>
                <w:rFonts w:ascii="Times New Roman" w:eastAsia="Times New Roman" w:hAnsi="Times New Roman"/>
                <w:color w:val="auto"/>
                <w:sz w:val="20"/>
                <w:szCs w:val="20"/>
              </w:rPr>
              <w:t>–</w:t>
            </w:r>
            <w:r w:rsidR="002A3073" w:rsidRPr="003C7BAF">
              <w:rPr>
                <w:rFonts w:ascii="Times New Roman" w:eastAsia="Times New Roman" w:hAnsi="Times New Roman"/>
                <w:color w:val="auto"/>
                <w:sz w:val="20"/>
                <w:szCs w:val="20"/>
              </w:rPr>
              <w:t xml:space="preserve">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2A3073" w:rsidRPr="00E924DA">
              <w:rPr>
                <w:rFonts w:ascii="Times New Roman" w:eastAsia="Times New Roman" w:hAnsi="Times New Roman"/>
                <w:color w:val="auto"/>
                <w:sz w:val="20"/>
                <w:szCs w:val="20"/>
              </w:rPr>
              <w:t>скасування»</w:t>
            </w:r>
            <w:r w:rsidR="005A2A69" w:rsidRPr="00E924DA">
              <w:rPr>
                <w:rFonts w:ascii="Times New Roman" w:eastAsia="Times New Roman" w:hAnsi="Times New Roman"/>
                <w:color w:val="auto"/>
                <w:sz w:val="20"/>
                <w:szCs w:val="20"/>
              </w:rPr>
              <w:t xml:space="preserve"> із змінами та доповненнями</w:t>
            </w:r>
            <w:r w:rsidR="002A3073" w:rsidRPr="00E924DA">
              <w:rPr>
                <w:rFonts w:ascii="Times New Roman" w:eastAsia="Times New Roman" w:hAnsi="Times New Roman"/>
                <w:color w:val="auto"/>
                <w:sz w:val="20"/>
                <w:szCs w:val="20"/>
              </w:rPr>
              <w:t xml:space="preserve"> (далі</w:t>
            </w:r>
            <w:r w:rsidR="002A3073" w:rsidRPr="003C7BAF">
              <w:rPr>
                <w:rFonts w:ascii="Times New Roman" w:eastAsia="Times New Roman" w:hAnsi="Times New Roman"/>
                <w:color w:val="auto"/>
                <w:sz w:val="20"/>
                <w:szCs w:val="20"/>
              </w:rPr>
              <w:t xml:space="preserve">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BD5166" w:rsidRPr="00800B10" w:rsidRDefault="00800B10" w:rsidP="00711891">
            <w:pPr>
              <w:rPr>
                <w:rFonts w:ascii="Times New Roman" w:eastAsia="Times New Roman" w:hAnsi="Times New Roman"/>
                <w:color w:val="auto"/>
                <w:sz w:val="20"/>
                <w:szCs w:val="20"/>
                <w:lang w:val="ru-RU"/>
              </w:rPr>
            </w:pPr>
            <w:r w:rsidRPr="00800B10">
              <w:rPr>
                <w:rFonts w:ascii="Times New Roman" w:eastAsia="Times New Roman" w:hAnsi="Times New Roman"/>
                <w:color w:val="auto"/>
                <w:sz w:val="20"/>
                <w:szCs w:val="20"/>
              </w:rPr>
              <w:t xml:space="preserve">Комунальна установа </w:t>
            </w:r>
            <w:r w:rsidR="00711891">
              <w:rPr>
                <w:rFonts w:ascii="Times New Roman" w:eastAsia="Times New Roman" w:hAnsi="Times New Roman"/>
                <w:color w:val="auto"/>
                <w:sz w:val="20"/>
                <w:szCs w:val="20"/>
              </w:rPr>
              <w:t xml:space="preserve"> «Центр соціального обслуговування Захарівської селищної ради  Роздільнянського району Одеської області</w:t>
            </w:r>
            <w:r w:rsidR="007D7FE4">
              <w:rPr>
                <w:rFonts w:ascii="Times New Roman" w:eastAsia="Times New Roman" w:hAnsi="Times New Roman"/>
                <w:color w:val="auto"/>
                <w:sz w:val="20"/>
                <w:szCs w:val="20"/>
              </w:rPr>
              <w:t>»</w:t>
            </w: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015DE2" w:rsidRPr="00800B10" w:rsidRDefault="00711891" w:rsidP="00653A36">
            <w:pPr>
              <w:pStyle w:val="aff2"/>
              <w:snapToGrid w:val="0"/>
              <w:spacing w:before="0" w:after="0"/>
              <w:jc w:val="both"/>
              <w:rPr>
                <w:rFonts w:cs="Lohit Devanagari"/>
                <w:sz w:val="20"/>
                <w:szCs w:val="20"/>
                <w:lang w:val="uk-UA" w:eastAsia="hi-IN" w:bidi="hi-IN"/>
              </w:rPr>
            </w:pPr>
            <w:r>
              <w:rPr>
                <w:rFonts w:cs="Lohit Devanagari"/>
                <w:sz w:val="20"/>
                <w:szCs w:val="20"/>
                <w:lang w:val="uk-UA" w:eastAsia="hi-IN" w:bidi="hi-IN"/>
              </w:rPr>
              <w:t>66700</w:t>
            </w:r>
            <w:r w:rsidR="00015DE2" w:rsidRPr="00800B10">
              <w:rPr>
                <w:rFonts w:cs="Lohit Devanagari"/>
                <w:sz w:val="20"/>
                <w:szCs w:val="20"/>
                <w:lang w:val="uk-UA" w:eastAsia="hi-IN" w:bidi="hi-IN"/>
              </w:rPr>
              <w:t xml:space="preserve">, Україна, </w:t>
            </w:r>
            <w:r>
              <w:rPr>
                <w:rFonts w:cs="Lohit Devanagari"/>
                <w:sz w:val="20"/>
                <w:szCs w:val="20"/>
                <w:lang w:val="uk-UA" w:eastAsia="hi-IN" w:bidi="hi-IN"/>
              </w:rPr>
              <w:t>Одес</w:t>
            </w:r>
            <w:r w:rsidR="00800B10" w:rsidRPr="00800B10">
              <w:rPr>
                <w:rFonts w:cs="Lohit Devanagari"/>
                <w:sz w:val="20"/>
                <w:szCs w:val="20"/>
                <w:lang w:val="uk-UA" w:eastAsia="hi-IN" w:bidi="hi-IN"/>
              </w:rPr>
              <w:t>ька</w:t>
            </w:r>
            <w:r w:rsidR="00015DE2" w:rsidRPr="00800B10">
              <w:rPr>
                <w:rFonts w:cs="Lohit Devanagari"/>
                <w:sz w:val="20"/>
                <w:szCs w:val="20"/>
                <w:lang w:val="uk-UA" w:eastAsia="hi-IN" w:bidi="hi-IN"/>
              </w:rPr>
              <w:t xml:space="preserve"> область, </w:t>
            </w:r>
            <w:r>
              <w:rPr>
                <w:rFonts w:cs="Lohit Devanagari"/>
                <w:sz w:val="20"/>
                <w:szCs w:val="20"/>
                <w:lang w:val="uk-UA" w:eastAsia="hi-IN" w:bidi="hi-IN"/>
              </w:rPr>
              <w:t>с</w:t>
            </w:r>
            <w:r w:rsidR="00015DE2" w:rsidRPr="00800B10">
              <w:rPr>
                <w:rFonts w:cs="Lohit Devanagari"/>
                <w:sz w:val="20"/>
                <w:szCs w:val="20"/>
                <w:lang w:val="uk-UA" w:eastAsia="hi-IN" w:bidi="hi-IN"/>
              </w:rPr>
              <w:t>м</w:t>
            </w:r>
            <w:r>
              <w:rPr>
                <w:rFonts w:cs="Lohit Devanagari"/>
                <w:sz w:val="20"/>
                <w:szCs w:val="20"/>
                <w:lang w:val="uk-UA" w:eastAsia="hi-IN" w:bidi="hi-IN"/>
              </w:rPr>
              <w:t>т</w:t>
            </w:r>
            <w:r w:rsidR="00015DE2" w:rsidRPr="00800B10">
              <w:rPr>
                <w:rFonts w:cs="Lohit Devanagari"/>
                <w:sz w:val="20"/>
                <w:szCs w:val="20"/>
                <w:lang w:val="uk-UA" w:eastAsia="hi-IN" w:bidi="hi-IN"/>
              </w:rPr>
              <w:t>.</w:t>
            </w:r>
            <w:r>
              <w:rPr>
                <w:rFonts w:cs="Lohit Devanagari"/>
                <w:sz w:val="20"/>
                <w:szCs w:val="20"/>
                <w:lang w:val="uk-UA" w:eastAsia="hi-IN" w:bidi="hi-IN"/>
              </w:rPr>
              <w:t xml:space="preserve"> Захарівка</w:t>
            </w:r>
            <w:r w:rsidR="00800B10" w:rsidRPr="00800B10">
              <w:rPr>
                <w:rFonts w:cs="Lohit Devanagari"/>
                <w:sz w:val="20"/>
                <w:szCs w:val="20"/>
                <w:lang w:val="uk-UA" w:eastAsia="hi-IN" w:bidi="hi-IN"/>
              </w:rPr>
              <w:t>,</w:t>
            </w:r>
            <w:r w:rsidR="00015DE2" w:rsidRPr="00800B10">
              <w:rPr>
                <w:rFonts w:cs="Lohit Devanagari"/>
                <w:sz w:val="20"/>
                <w:szCs w:val="20"/>
                <w:lang w:val="uk-UA" w:eastAsia="hi-IN" w:bidi="hi-IN"/>
              </w:rPr>
              <w:t xml:space="preserve"> вул. </w:t>
            </w:r>
            <w:r w:rsidR="00800B10" w:rsidRPr="00800B10">
              <w:rPr>
                <w:rFonts w:cs="Lohit Devanagari"/>
                <w:sz w:val="20"/>
                <w:szCs w:val="20"/>
                <w:lang w:val="uk-UA" w:eastAsia="hi-IN" w:bidi="hi-IN"/>
              </w:rPr>
              <w:t>С</w:t>
            </w:r>
            <w:r>
              <w:rPr>
                <w:rFonts w:cs="Lohit Devanagari"/>
                <w:sz w:val="20"/>
                <w:szCs w:val="20"/>
                <w:lang w:val="uk-UA" w:eastAsia="hi-IN" w:bidi="hi-IN"/>
              </w:rPr>
              <w:t>уворова</w:t>
            </w:r>
            <w:r w:rsidR="00EE65BA" w:rsidRPr="00800B10">
              <w:rPr>
                <w:rFonts w:cs="Lohit Devanagari"/>
                <w:sz w:val="20"/>
                <w:szCs w:val="20"/>
                <w:lang w:val="uk-UA" w:eastAsia="hi-IN" w:bidi="hi-IN"/>
              </w:rPr>
              <w:t xml:space="preserve">, буд. </w:t>
            </w:r>
            <w:r>
              <w:rPr>
                <w:rFonts w:cs="Lohit Devanagari"/>
                <w:sz w:val="20"/>
                <w:szCs w:val="20"/>
                <w:lang w:val="uk-UA" w:eastAsia="hi-IN" w:bidi="hi-IN"/>
              </w:rPr>
              <w:t>5</w:t>
            </w:r>
          </w:p>
        </w:tc>
      </w:tr>
      <w:tr w:rsidR="00C23CBF" w:rsidRPr="00C23CBF" w:rsidTr="00B243E8">
        <w:trPr>
          <w:trHeight w:val="522"/>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77F9" w:rsidRPr="00800B10" w:rsidRDefault="00711891" w:rsidP="005D77F9">
            <w:pPr>
              <w:jc w:val="both"/>
              <w:rPr>
                <w:rFonts w:ascii="Times New Roman" w:eastAsia="Arial" w:hAnsi="Times New Roman" w:cs="Times New Roman"/>
                <w:color w:val="auto"/>
                <w:sz w:val="20"/>
                <w:szCs w:val="20"/>
                <w:lang w:eastAsia="ar-SA" w:bidi="ar-SA"/>
              </w:rPr>
            </w:pPr>
            <w:r>
              <w:rPr>
                <w:rFonts w:ascii="Times New Roman" w:eastAsia="Arial" w:hAnsi="Times New Roman" w:cs="Times New Roman"/>
                <w:color w:val="auto"/>
                <w:sz w:val="20"/>
                <w:szCs w:val="20"/>
                <w:lang w:eastAsia="ar-SA" w:bidi="ar-SA"/>
              </w:rPr>
              <w:t>Гамарц Тетяна  Вікторівна</w:t>
            </w:r>
            <w:r w:rsidR="008929C7" w:rsidRPr="00800B10">
              <w:rPr>
                <w:rFonts w:ascii="Times New Roman" w:eastAsia="Arial" w:hAnsi="Times New Roman" w:cs="Times New Roman"/>
                <w:color w:val="auto"/>
                <w:sz w:val="20"/>
                <w:szCs w:val="20"/>
                <w:lang w:eastAsia="ar-SA" w:bidi="ar-SA"/>
              </w:rPr>
              <w:t xml:space="preserve">, </w:t>
            </w:r>
            <w:r w:rsidR="00F655F3" w:rsidRPr="00800B10">
              <w:rPr>
                <w:rFonts w:ascii="Times New Roman" w:eastAsia="Arial" w:hAnsi="Times New Roman" w:cs="Times New Roman"/>
                <w:color w:val="auto"/>
                <w:sz w:val="20"/>
                <w:szCs w:val="20"/>
                <w:lang w:eastAsia="ar-SA" w:bidi="ar-SA"/>
              </w:rPr>
              <w:t xml:space="preserve">тел.: </w:t>
            </w:r>
            <w:r w:rsidR="00653A36">
              <w:rPr>
                <w:rFonts w:ascii="Times New Roman" w:eastAsia="Arial" w:hAnsi="Times New Roman" w:cs="Times New Roman"/>
                <w:color w:val="auto"/>
                <w:sz w:val="20"/>
                <w:szCs w:val="20"/>
                <w:lang w:eastAsia="ar-SA" w:bidi="ar-SA"/>
              </w:rPr>
              <w:t>0662690608</w:t>
            </w:r>
          </w:p>
          <w:p w:rsidR="008018D7" w:rsidRPr="00800B10" w:rsidRDefault="00E61A3C" w:rsidP="00EE65BA">
            <w:pPr>
              <w:spacing w:line="240" w:lineRule="auto"/>
              <w:jc w:val="both"/>
              <w:rPr>
                <w:rFonts w:ascii="Times New Roman" w:hAnsi="Times New Roman" w:cs="Times New Roman"/>
                <w:color w:val="auto"/>
                <w:sz w:val="20"/>
                <w:szCs w:val="20"/>
              </w:rPr>
            </w:pPr>
            <w:r w:rsidRPr="00800B10">
              <w:rPr>
                <w:rFonts w:ascii="Times New Roman" w:eastAsia="Arial" w:hAnsi="Times New Roman" w:cs="Times New Roman"/>
                <w:color w:val="auto"/>
                <w:sz w:val="20"/>
                <w:szCs w:val="20"/>
                <w:lang w:eastAsia="ar-SA" w:bidi="ar-SA"/>
              </w:rPr>
              <w:t>електронна адреса</w:t>
            </w:r>
            <w:r w:rsidR="008929C7" w:rsidRPr="00800B10">
              <w:rPr>
                <w:rFonts w:ascii="Times New Roman" w:eastAsia="Arial" w:hAnsi="Times New Roman" w:cs="Times New Roman"/>
                <w:color w:val="auto"/>
                <w:sz w:val="20"/>
                <w:szCs w:val="20"/>
                <w:lang w:eastAsia="ar-SA" w:bidi="ar-SA"/>
              </w:rPr>
              <w:t xml:space="preserve">: </w:t>
            </w:r>
            <w:r w:rsidR="00653A36" w:rsidRPr="00653A36">
              <w:rPr>
                <w:rFonts w:ascii="Arial" w:hAnsi="Arial" w:cs="Arial"/>
                <w:color w:val="555555"/>
                <w:sz w:val="20"/>
                <w:szCs w:val="20"/>
                <w:shd w:val="clear" w:color="auto" w:fill="FFFFFF"/>
              </w:rPr>
              <w:t>zaharivka0trc@gmail.com</w:t>
            </w:r>
          </w:p>
        </w:tc>
      </w:tr>
      <w:tr w:rsidR="00C23CBF" w:rsidRPr="00C23CBF" w:rsidTr="00B243E8">
        <w:trPr>
          <w:trHeight w:val="258"/>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w:t>
            </w:r>
            <w:r w:rsidR="003C7BAF" w:rsidRPr="006960DB">
              <w:rPr>
                <w:rFonts w:ascii="Times New Roman" w:hAnsi="Times New Roman"/>
                <w:color w:val="auto"/>
                <w:sz w:val="20"/>
                <w:szCs w:val="20"/>
                <w:lang w:eastAsia="uk-UA"/>
              </w:rPr>
              <w:t xml:space="preserve"> з особливостями</w:t>
            </w:r>
          </w:p>
        </w:tc>
      </w:tr>
      <w:tr w:rsidR="00C23CBF" w:rsidRPr="00C23CBF" w:rsidTr="00B243E8">
        <w:trPr>
          <w:trHeight w:val="261"/>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8018D7" w:rsidRPr="00C02340" w:rsidRDefault="008018D7" w:rsidP="00475D2C">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777560" w:rsidRPr="00777560"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Природний газ</w:t>
            </w:r>
          </w:p>
          <w:p w:rsidR="00777560" w:rsidRPr="00777560"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код ДК 021:2015 – 09120000-6 – Газове паливо</w:t>
            </w:r>
          </w:p>
          <w:p w:rsidR="00777560" w:rsidRPr="007D1333" w:rsidRDefault="00777560" w:rsidP="00577570">
            <w:pPr>
              <w:widowControl w:val="0"/>
              <w:spacing w:line="240" w:lineRule="auto"/>
              <w:ind w:hanging="2"/>
              <w:contextualSpacing/>
              <w:jc w:val="both"/>
              <w:rPr>
                <w:rFonts w:ascii="Times New Roman" w:hAnsi="Times New Roman"/>
                <w:color w:val="FF0000"/>
                <w:sz w:val="20"/>
                <w:szCs w:val="20"/>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12BD" w:rsidRDefault="00F83854" w:rsidP="00A9625B">
            <w:pPr>
              <w:spacing w:line="240" w:lineRule="auto"/>
              <w:rPr>
                <w:rFonts w:ascii="Times New Roman" w:hAnsi="Times New Roman"/>
                <w:color w:val="auto"/>
                <w:sz w:val="20"/>
                <w:szCs w:val="20"/>
              </w:rPr>
            </w:pPr>
            <w:r w:rsidRPr="004B12BD">
              <w:rPr>
                <w:rFonts w:ascii="Times New Roman" w:hAnsi="Times New Roman"/>
                <w:color w:val="auto"/>
                <w:sz w:val="20"/>
                <w:szCs w:val="20"/>
              </w:rPr>
              <w:t>Закупівля на лоти не поділяється</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8018D7" w:rsidRPr="00C02340" w:rsidRDefault="008018D7" w:rsidP="00475D2C">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7D0D81" w:rsidRPr="00285B71" w:rsidRDefault="0098546E" w:rsidP="00475D2C">
            <w:pPr>
              <w:pStyle w:val="LO-normal"/>
              <w:widowControl w:val="0"/>
              <w:spacing w:line="240" w:lineRule="auto"/>
              <w:jc w:val="both"/>
              <w:rPr>
                <w:b/>
                <w:color w:val="auto"/>
                <w:lang w:val="uk-UA"/>
              </w:rPr>
            </w:pPr>
            <w:r w:rsidRPr="00285B71">
              <w:rPr>
                <w:rFonts w:ascii="Times New Roman" w:hAnsi="Times New Roman" w:cs="Times New Roman"/>
                <w:b/>
                <w:color w:val="auto"/>
                <w:sz w:val="20"/>
                <w:szCs w:val="20"/>
                <w:lang w:val="uk-UA"/>
              </w:rPr>
              <w:t>Місце</w:t>
            </w:r>
            <w:r w:rsidR="007D0D81" w:rsidRPr="00285B71">
              <w:rPr>
                <w:rFonts w:ascii="Times New Roman" w:hAnsi="Times New Roman" w:cs="Times New Roman"/>
                <w:b/>
                <w:color w:val="auto"/>
                <w:sz w:val="20"/>
                <w:szCs w:val="20"/>
                <w:lang w:val="uk-UA"/>
              </w:rPr>
              <w:t xml:space="preserve"> постачання</w:t>
            </w:r>
            <w:r w:rsidRPr="00285B71">
              <w:rPr>
                <w:rFonts w:ascii="Times New Roman" w:hAnsi="Times New Roman" w:cs="Times New Roman"/>
                <w:b/>
                <w:color w:val="auto"/>
                <w:sz w:val="20"/>
                <w:szCs w:val="20"/>
                <w:lang w:val="uk-UA"/>
              </w:rPr>
              <w:t>:</w:t>
            </w:r>
            <w:r w:rsidR="00653A36">
              <w:rPr>
                <w:rFonts w:cs="Lohit Devanagari"/>
                <w:sz w:val="20"/>
                <w:szCs w:val="20"/>
                <w:lang w:val="uk-UA" w:eastAsia="hi-IN" w:bidi="hi-IN"/>
              </w:rPr>
              <w:t xml:space="preserve"> 66700</w:t>
            </w:r>
            <w:r w:rsidR="00653A36" w:rsidRPr="00800B10">
              <w:rPr>
                <w:rFonts w:cs="Lohit Devanagari"/>
                <w:sz w:val="20"/>
                <w:szCs w:val="20"/>
                <w:lang w:val="uk-UA" w:eastAsia="hi-IN" w:bidi="hi-IN"/>
              </w:rPr>
              <w:t xml:space="preserve">, Україна, </w:t>
            </w:r>
            <w:r w:rsidR="00653A36">
              <w:rPr>
                <w:rFonts w:cs="Lohit Devanagari"/>
                <w:sz w:val="20"/>
                <w:szCs w:val="20"/>
                <w:lang w:val="uk-UA" w:eastAsia="hi-IN" w:bidi="hi-IN"/>
              </w:rPr>
              <w:t>Одес</w:t>
            </w:r>
            <w:r w:rsidR="00653A36" w:rsidRPr="00800B10">
              <w:rPr>
                <w:rFonts w:cs="Lohit Devanagari"/>
                <w:sz w:val="20"/>
                <w:szCs w:val="20"/>
                <w:lang w:val="uk-UA" w:eastAsia="hi-IN" w:bidi="hi-IN"/>
              </w:rPr>
              <w:t xml:space="preserve">ька область, </w:t>
            </w:r>
            <w:r w:rsidR="00653A36">
              <w:rPr>
                <w:rFonts w:cs="Lohit Devanagari"/>
                <w:sz w:val="20"/>
                <w:szCs w:val="20"/>
                <w:lang w:val="uk-UA" w:eastAsia="hi-IN" w:bidi="hi-IN"/>
              </w:rPr>
              <w:t>с</w:t>
            </w:r>
            <w:r w:rsidR="00653A36" w:rsidRPr="00800B10">
              <w:rPr>
                <w:rFonts w:cs="Lohit Devanagari"/>
                <w:sz w:val="20"/>
                <w:szCs w:val="20"/>
                <w:lang w:val="uk-UA" w:eastAsia="hi-IN" w:bidi="hi-IN"/>
              </w:rPr>
              <w:t>м</w:t>
            </w:r>
            <w:r w:rsidR="00653A36">
              <w:rPr>
                <w:rFonts w:cs="Lohit Devanagari"/>
                <w:sz w:val="20"/>
                <w:szCs w:val="20"/>
                <w:lang w:val="uk-UA" w:eastAsia="hi-IN" w:bidi="hi-IN"/>
              </w:rPr>
              <w:t>т</w:t>
            </w:r>
            <w:r w:rsidR="00653A36" w:rsidRPr="00800B10">
              <w:rPr>
                <w:rFonts w:cs="Lohit Devanagari"/>
                <w:sz w:val="20"/>
                <w:szCs w:val="20"/>
                <w:lang w:val="uk-UA" w:eastAsia="hi-IN" w:bidi="hi-IN"/>
              </w:rPr>
              <w:t>.</w:t>
            </w:r>
            <w:r w:rsidR="00653A36">
              <w:rPr>
                <w:rFonts w:cs="Lohit Devanagari"/>
                <w:sz w:val="20"/>
                <w:szCs w:val="20"/>
                <w:lang w:val="uk-UA" w:eastAsia="hi-IN" w:bidi="hi-IN"/>
              </w:rPr>
              <w:t xml:space="preserve"> Захарівка</w:t>
            </w:r>
            <w:r w:rsidR="00653A36" w:rsidRPr="00800B10">
              <w:rPr>
                <w:rFonts w:cs="Lohit Devanagari"/>
                <w:sz w:val="20"/>
                <w:szCs w:val="20"/>
                <w:lang w:val="uk-UA" w:eastAsia="hi-IN" w:bidi="hi-IN"/>
              </w:rPr>
              <w:t>, вул. С</w:t>
            </w:r>
            <w:r w:rsidR="00653A36">
              <w:rPr>
                <w:rFonts w:cs="Lohit Devanagari"/>
                <w:sz w:val="20"/>
                <w:szCs w:val="20"/>
                <w:lang w:val="uk-UA" w:eastAsia="hi-IN" w:bidi="hi-IN"/>
              </w:rPr>
              <w:t>уворова</w:t>
            </w:r>
            <w:r w:rsidR="00653A36" w:rsidRPr="00800B10">
              <w:rPr>
                <w:rFonts w:cs="Lohit Devanagari"/>
                <w:sz w:val="20"/>
                <w:szCs w:val="20"/>
                <w:lang w:val="uk-UA" w:eastAsia="hi-IN" w:bidi="hi-IN"/>
              </w:rPr>
              <w:t xml:space="preserve">, буд. </w:t>
            </w:r>
            <w:r w:rsidR="00653A36">
              <w:rPr>
                <w:rFonts w:cs="Lohit Devanagari"/>
                <w:sz w:val="20"/>
                <w:szCs w:val="20"/>
                <w:lang w:val="uk-UA" w:eastAsia="hi-IN" w:bidi="hi-IN"/>
              </w:rPr>
              <w:t>5</w:t>
            </w:r>
          </w:p>
          <w:p w:rsidR="009402AA" w:rsidRPr="00800B10" w:rsidRDefault="009402AA" w:rsidP="004B12BD">
            <w:pPr>
              <w:spacing w:line="240" w:lineRule="auto"/>
              <w:jc w:val="both"/>
              <w:rPr>
                <w:rFonts w:ascii="Times New Roman" w:eastAsia="Arial" w:hAnsi="Times New Roman" w:cs="Times New Roman"/>
                <w:color w:val="auto"/>
                <w:sz w:val="20"/>
                <w:szCs w:val="20"/>
                <w:lang w:eastAsia="ar-SA" w:bidi="ar-SA"/>
              </w:rPr>
            </w:pPr>
            <w:r w:rsidRPr="00800B10">
              <w:rPr>
                <w:rFonts w:ascii="Times New Roman" w:eastAsia="Arial" w:hAnsi="Times New Roman" w:cs="Times New Roman"/>
                <w:color w:val="auto"/>
                <w:sz w:val="20"/>
                <w:szCs w:val="20"/>
                <w:lang w:eastAsia="ar-SA" w:bidi="ar-SA"/>
              </w:rPr>
              <w:t xml:space="preserve"> </w:t>
            </w:r>
          </w:p>
          <w:p w:rsidR="001648FD" w:rsidRPr="00285B71" w:rsidRDefault="0058147E" w:rsidP="00AE78B9">
            <w:pPr>
              <w:pStyle w:val="LO-normal"/>
              <w:widowControl w:val="0"/>
              <w:spacing w:line="240" w:lineRule="auto"/>
              <w:jc w:val="both"/>
              <w:rPr>
                <w:rFonts w:ascii="Times New Roman" w:hAnsi="Times New Roman" w:cs="Times New Roman"/>
                <w:b/>
                <w:color w:val="auto"/>
                <w:sz w:val="20"/>
                <w:szCs w:val="20"/>
                <w:lang w:val="uk-UA"/>
              </w:rPr>
            </w:pPr>
            <w:r w:rsidRPr="00800B10">
              <w:rPr>
                <w:rFonts w:ascii="Times New Roman" w:hAnsi="Times New Roman" w:cs="Times New Roman"/>
                <w:b/>
                <w:color w:val="auto"/>
                <w:sz w:val="20"/>
                <w:szCs w:val="20"/>
                <w:lang w:val="uk-UA"/>
              </w:rPr>
              <w:t>Кількість</w:t>
            </w:r>
            <w:r w:rsidR="004B12BD" w:rsidRPr="00800B10">
              <w:rPr>
                <w:rFonts w:ascii="Times New Roman" w:hAnsi="Times New Roman" w:cs="Times New Roman"/>
                <w:b/>
                <w:color w:val="auto"/>
                <w:sz w:val="20"/>
                <w:szCs w:val="20"/>
                <w:lang w:val="uk-UA"/>
              </w:rPr>
              <w:t>, обсяг закупівлі</w:t>
            </w:r>
            <w:r w:rsidR="004B4C6A" w:rsidRPr="00800B10">
              <w:rPr>
                <w:rFonts w:ascii="Times New Roman" w:hAnsi="Times New Roman" w:cs="Times New Roman"/>
                <w:b/>
                <w:color w:val="auto"/>
                <w:sz w:val="20"/>
                <w:szCs w:val="20"/>
                <w:lang w:val="uk-UA"/>
              </w:rPr>
              <w:t>:</w:t>
            </w:r>
            <w:r w:rsidR="00AB0718" w:rsidRPr="00800B10">
              <w:rPr>
                <w:rFonts w:ascii="Times New Roman" w:hAnsi="Times New Roman" w:cs="Times New Roman"/>
                <w:color w:val="auto"/>
                <w:sz w:val="20"/>
                <w:szCs w:val="20"/>
                <w:lang w:val="uk-UA"/>
              </w:rPr>
              <w:t>_</w:t>
            </w:r>
            <w:r w:rsidR="00AE78B9">
              <w:rPr>
                <w:rFonts w:ascii="Times New Roman" w:hAnsi="Times New Roman" w:cs="Times New Roman"/>
                <w:color w:val="auto"/>
                <w:sz w:val="20"/>
                <w:szCs w:val="20"/>
                <w:lang w:val="uk-UA"/>
              </w:rPr>
              <w:t>10,0</w:t>
            </w:r>
            <w:r w:rsidR="007D7FE4">
              <w:rPr>
                <w:rFonts w:ascii="Times New Roman" w:hAnsi="Times New Roman" w:cs="Times New Roman"/>
                <w:color w:val="auto"/>
                <w:sz w:val="20"/>
                <w:szCs w:val="20"/>
                <w:lang w:val="uk-UA"/>
              </w:rPr>
              <w:t xml:space="preserve"> </w:t>
            </w:r>
            <w:r w:rsidR="00653A36">
              <w:rPr>
                <w:rFonts w:ascii="Times New Roman" w:hAnsi="Times New Roman" w:cs="Times New Roman"/>
                <w:color w:val="auto"/>
                <w:sz w:val="20"/>
                <w:szCs w:val="20"/>
                <w:lang w:val="uk-UA"/>
              </w:rPr>
              <w:t xml:space="preserve">тисяч </w:t>
            </w:r>
            <w:r w:rsidR="004B12BD" w:rsidRPr="00800B10">
              <w:rPr>
                <w:rFonts w:ascii="Times New Roman" w:hAnsi="Times New Roman" w:cs="Times New Roman"/>
                <w:color w:val="auto"/>
                <w:sz w:val="20"/>
                <w:szCs w:val="20"/>
                <w:lang w:val="uk-UA"/>
              </w:rPr>
              <w:t xml:space="preserve"> куб</w:t>
            </w:r>
            <w:r w:rsidR="00653A36">
              <w:rPr>
                <w:rFonts w:ascii="Times New Roman" w:hAnsi="Times New Roman" w:cs="Times New Roman"/>
                <w:color w:val="auto"/>
                <w:sz w:val="20"/>
                <w:szCs w:val="20"/>
                <w:lang w:val="uk-UA"/>
              </w:rPr>
              <w:t xml:space="preserve">ічних </w:t>
            </w:r>
            <w:r w:rsidR="004B12BD" w:rsidRPr="00800B10">
              <w:rPr>
                <w:rFonts w:ascii="Times New Roman" w:hAnsi="Times New Roman" w:cs="Times New Roman"/>
                <w:color w:val="auto"/>
                <w:sz w:val="20"/>
                <w:szCs w:val="20"/>
                <w:lang w:val="uk-UA"/>
              </w:rPr>
              <w:t>м</w:t>
            </w:r>
            <w:r w:rsidR="00653A36">
              <w:rPr>
                <w:rFonts w:ascii="Times New Roman" w:hAnsi="Times New Roman" w:cs="Times New Roman"/>
                <w:color w:val="auto"/>
                <w:sz w:val="20"/>
                <w:szCs w:val="20"/>
                <w:lang w:val="uk-UA"/>
              </w:rPr>
              <w:t>етрів</w:t>
            </w:r>
            <w:r w:rsidR="004B12BD" w:rsidRPr="00800B10">
              <w:rPr>
                <w:rFonts w:ascii="Times New Roman" w:hAnsi="Times New Roman" w:cs="Times New Roman"/>
                <w:color w:val="auto"/>
                <w:sz w:val="20"/>
                <w:szCs w:val="20"/>
                <w:lang w:val="uk-UA"/>
              </w:rPr>
              <w:t>.</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E702BD" w:rsidRDefault="00E702BD" w:rsidP="00452E99">
            <w:pPr>
              <w:widowControl w:val="0"/>
              <w:spacing w:line="240" w:lineRule="auto"/>
              <w:ind w:hanging="2"/>
              <w:contextualSpacing/>
              <w:jc w:val="both"/>
              <w:rPr>
                <w:rFonts w:ascii="Times New Roman" w:eastAsiaTheme="minorHAnsi" w:hAnsi="Times New Roman" w:cs="Times New Roman"/>
                <w:i/>
                <w:color w:val="FF0000"/>
                <w:sz w:val="20"/>
                <w:szCs w:val="20"/>
                <w:lang w:eastAsia="en-US"/>
              </w:rPr>
            </w:pPr>
          </w:p>
          <w:p w:rsidR="00E702BD" w:rsidRPr="00285B71" w:rsidRDefault="00E702BD" w:rsidP="00E702BD">
            <w:pPr>
              <w:widowControl w:val="0"/>
              <w:spacing w:line="240" w:lineRule="auto"/>
              <w:ind w:hanging="2"/>
              <w:contextualSpacing/>
              <w:jc w:val="both"/>
              <w:rPr>
                <w:rFonts w:ascii="Times New Roman" w:hAnsi="Times New Roman"/>
                <w:color w:val="auto"/>
                <w:sz w:val="20"/>
                <w:szCs w:val="20"/>
                <w:lang w:val="ru-RU" w:eastAsia="ru-RU"/>
              </w:rPr>
            </w:pPr>
            <w:r>
              <w:rPr>
                <w:rFonts w:ascii="Times New Roman" w:hAnsi="Times New Roman"/>
                <w:color w:val="auto"/>
                <w:sz w:val="20"/>
                <w:szCs w:val="20"/>
                <w:lang w:eastAsia="ru-RU"/>
              </w:rPr>
              <w:t xml:space="preserve">з  </w:t>
            </w:r>
            <w:r w:rsidR="00AE78B9">
              <w:rPr>
                <w:rFonts w:ascii="Times New Roman" w:hAnsi="Times New Roman"/>
                <w:color w:val="auto"/>
                <w:sz w:val="20"/>
                <w:szCs w:val="20"/>
                <w:lang w:eastAsia="ru-RU"/>
              </w:rPr>
              <w:t>1 січня 2024 року</w:t>
            </w:r>
            <w:r>
              <w:rPr>
                <w:rFonts w:ascii="Times New Roman" w:hAnsi="Times New Roman"/>
                <w:color w:val="auto"/>
                <w:sz w:val="20"/>
                <w:szCs w:val="20"/>
                <w:lang w:eastAsia="ru-RU"/>
              </w:rPr>
              <w:t xml:space="preserve"> </w:t>
            </w:r>
            <w:r w:rsidRPr="00285B71">
              <w:rPr>
                <w:rFonts w:ascii="Times New Roman" w:hAnsi="Times New Roman"/>
                <w:color w:val="auto"/>
                <w:sz w:val="20"/>
                <w:szCs w:val="20"/>
                <w:lang w:eastAsia="ru-RU"/>
              </w:rPr>
              <w:t xml:space="preserve">до </w:t>
            </w:r>
            <w:r w:rsidR="00AE78B9">
              <w:rPr>
                <w:rFonts w:ascii="Times New Roman" w:hAnsi="Times New Roman"/>
                <w:color w:val="auto"/>
                <w:sz w:val="20"/>
                <w:szCs w:val="20"/>
                <w:lang w:eastAsia="ru-RU"/>
              </w:rPr>
              <w:t xml:space="preserve">15 квітня </w:t>
            </w:r>
            <w:r w:rsidRPr="00285B71">
              <w:rPr>
                <w:rFonts w:ascii="Times New Roman" w:hAnsi="Times New Roman"/>
                <w:color w:val="auto"/>
                <w:sz w:val="20"/>
                <w:szCs w:val="20"/>
                <w:lang w:eastAsia="ru-RU"/>
              </w:rPr>
              <w:t>202</w:t>
            </w:r>
            <w:r w:rsidR="00AE78B9">
              <w:rPr>
                <w:rFonts w:ascii="Times New Roman" w:hAnsi="Times New Roman"/>
                <w:color w:val="auto"/>
                <w:sz w:val="20"/>
                <w:szCs w:val="20"/>
                <w:lang w:eastAsia="ru-RU"/>
              </w:rPr>
              <w:t>4</w:t>
            </w:r>
            <w:r w:rsidRPr="00285B71">
              <w:rPr>
                <w:rFonts w:ascii="Times New Roman" w:hAnsi="Times New Roman"/>
                <w:color w:val="auto"/>
                <w:sz w:val="20"/>
                <w:szCs w:val="20"/>
                <w:lang w:val="ru-RU" w:eastAsia="ru-RU"/>
              </w:rPr>
              <w:t xml:space="preserve"> року</w:t>
            </w:r>
          </w:p>
          <w:p w:rsidR="00E702BD" w:rsidRPr="00285B71" w:rsidRDefault="00E702BD" w:rsidP="00452E99">
            <w:pPr>
              <w:widowControl w:val="0"/>
              <w:spacing w:line="240" w:lineRule="auto"/>
              <w:ind w:hanging="2"/>
              <w:contextualSpacing/>
              <w:jc w:val="both"/>
              <w:rPr>
                <w:rFonts w:ascii="Times New Roman" w:hAnsi="Times New Roman"/>
                <w:color w:val="auto"/>
                <w:sz w:val="20"/>
                <w:szCs w:val="20"/>
                <w:lang w:val="ru-RU" w:eastAsia="ru-RU"/>
              </w:rPr>
            </w:pPr>
          </w:p>
        </w:tc>
      </w:tr>
      <w:tr w:rsidR="000803B4" w:rsidRPr="00C23CBF" w:rsidTr="00B243E8">
        <w:trPr>
          <w:trHeight w:val="274"/>
          <w:jc w:val="center"/>
        </w:trPr>
        <w:tc>
          <w:tcPr>
            <w:tcW w:w="569" w:type="dxa"/>
            <w:shd w:val="clear" w:color="auto" w:fill="auto"/>
          </w:tcPr>
          <w:p w:rsidR="000803B4" w:rsidRPr="00A9577C" w:rsidRDefault="000803B4" w:rsidP="000803B4">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0803B4" w:rsidRPr="00A9577C" w:rsidRDefault="000803B4" w:rsidP="000803B4">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0803B4" w:rsidRPr="000803B4" w:rsidRDefault="000803B4" w:rsidP="000803B4">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0803B4">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0803B4">
              <w:rPr>
                <w:rFonts w:ascii="Times New Roman" w:eastAsia="Times New Roman" w:hAnsi="Times New Roman"/>
                <w:color w:val="auto"/>
                <w:sz w:val="20"/>
                <w:szCs w:val="20"/>
              </w:rPr>
              <w:t>(далі - активи)</w:t>
            </w:r>
            <w:r w:rsidRPr="000803B4">
              <w:rPr>
                <w:rFonts w:ascii="Times New Roman" w:eastAsia="Calibri" w:hAnsi="Times New Roman" w:cs="Times New Roman"/>
                <w:color w:val="auto"/>
                <w:sz w:val="20"/>
                <w:szCs w:val="20"/>
                <w:lang w:eastAsia="en-US" w:bidi="ar-SA"/>
              </w:rPr>
              <w:t xml:space="preserve">, якої є </w:t>
            </w:r>
            <w:r w:rsidRPr="000803B4">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3B4" w:rsidRPr="00C23CBF" w:rsidTr="00B243E8">
        <w:trPr>
          <w:trHeight w:val="522"/>
          <w:jc w:val="center"/>
        </w:trPr>
        <w:tc>
          <w:tcPr>
            <w:tcW w:w="569" w:type="dxa"/>
            <w:shd w:val="clear" w:color="auto" w:fill="auto"/>
          </w:tcPr>
          <w:p w:rsidR="000803B4" w:rsidRPr="00A9577C" w:rsidRDefault="000803B4" w:rsidP="000803B4">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0803B4" w:rsidRPr="00A9577C" w:rsidRDefault="000803B4" w:rsidP="000803B4">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0803B4" w:rsidRPr="00A9577C" w:rsidRDefault="000803B4" w:rsidP="000803B4">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0803B4" w:rsidRPr="00A9577C" w:rsidRDefault="000803B4" w:rsidP="000803B4">
            <w:pPr>
              <w:widowControl w:val="0"/>
              <w:spacing w:line="240" w:lineRule="auto"/>
              <w:ind w:firstLine="398"/>
              <w:contextualSpacing/>
              <w:jc w:val="both"/>
              <w:rPr>
                <w:rFonts w:ascii="Times New Roman" w:hAnsi="Times New Roman"/>
                <w:color w:val="auto"/>
                <w:sz w:val="20"/>
                <w:szCs w:val="20"/>
                <w:lang w:eastAsia="uk-UA"/>
              </w:rPr>
            </w:pPr>
          </w:p>
        </w:tc>
      </w:tr>
      <w:tr w:rsidR="000803B4" w:rsidRPr="00C23CBF" w:rsidTr="008D0B4B">
        <w:trPr>
          <w:trHeight w:val="522"/>
          <w:jc w:val="center"/>
        </w:trPr>
        <w:tc>
          <w:tcPr>
            <w:tcW w:w="569" w:type="dxa"/>
            <w:shd w:val="clear" w:color="auto" w:fill="auto"/>
          </w:tcPr>
          <w:p w:rsidR="000803B4" w:rsidRPr="00D124CA" w:rsidRDefault="000803B4" w:rsidP="000803B4">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lastRenderedPageBreak/>
              <w:t>7</w:t>
            </w:r>
          </w:p>
        </w:tc>
        <w:tc>
          <w:tcPr>
            <w:tcW w:w="3499" w:type="dxa"/>
            <w:shd w:val="clear" w:color="auto" w:fill="auto"/>
          </w:tcPr>
          <w:p w:rsidR="000803B4" w:rsidRPr="00D124CA" w:rsidRDefault="000803B4" w:rsidP="000803B4">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0803B4" w:rsidRPr="00F17BFE" w:rsidRDefault="000803B4" w:rsidP="000803B4">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803B4" w:rsidRPr="009D27E6" w:rsidRDefault="000803B4" w:rsidP="000803B4">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03B4" w:rsidRPr="00C23CBF" w:rsidTr="008D0B4B">
        <w:trPr>
          <w:trHeight w:val="522"/>
          <w:jc w:val="center"/>
        </w:trPr>
        <w:tc>
          <w:tcPr>
            <w:tcW w:w="569" w:type="dxa"/>
            <w:shd w:val="clear" w:color="auto" w:fill="auto"/>
          </w:tcPr>
          <w:p w:rsidR="000803B4" w:rsidRPr="00B6390D" w:rsidRDefault="000803B4" w:rsidP="000803B4">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0803B4" w:rsidRPr="00B6390D" w:rsidRDefault="000803B4" w:rsidP="000803B4">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0803B4" w:rsidRPr="00B06CE5" w:rsidRDefault="000803B4" w:rsidP="000803B4">
            <w:pPr>
              <w:widowControl w:val="0"/>
              <w:spacing w:line="240" w:lineRule="auto"/>
              <w:ind w:firstLine="406"/>
              <w:jc w:val="both"/>
              <w:rPr>
                <w:rFonts w:ascii="Times New Roman" w:hAnsi="Times New Roman"/>
                <w:color w:val="auto"/>
                <w:sz w:val="20"/>
                <w:szCs w:val="20"/>
                <w:lang w:eastAsia="uk-UA"/>
              </w:rPr>
            </w:pPr>
            <w:r w:rsidRPr="00B06CE5">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803B4" w:rsidRPr="00B06CE5" w:rsidRDefault="00B06CE5" w:rsidP="000803B4">
            <w:pPr>
              <w:widowControl w:val="0"/>
              <w:spacing w:line="240" w:lineRule="auto"/>
              <w:ind w:firstLine="406"/>
              <w:jc w:val="both"/>
              <w:rPr>
                <w:rFonts w:ascii="Times New Roman" w:hAnsi="Times New Roman"/>
                <w:color w:val="auto"/>
                <w:sz w:val="20"/>
                <w:szCs w:val="20"/>
                <w:lang w:eastAsia="uk-UA"/>
              </w:rPr>
            </w:pPr>
            <w:r w:rsidRPr="00B06CE5">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0803B4" w:rsidRPr="00C23CBF" w:rsidTr="00475D2C">
        <w:trPr>
          <w:trHeight w:val="522"/>
          <w:jc w:val="center"/>
        </w:trPr>
        <w:tc>
          <w:tcPr>
            <w:tcW w:w="9996" w:type="dxa"/>
            <w:gridSpan w:val="3"/>
            <w:shd w:val="clear" w:color="auto" w:fill="A5A5A5"/>
            <w:vAlign w:val="center"/>
          </w:tcPr>
          <w:p w:rsidR="000803B4" w:rsidRPr="00C23CBF" w:rsidRDefault="000803B4" w:rsidP="000803B4">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0803B4" w:rsidRPr="00C23CBF" w:rsidTr="0060251F">
        <w:trPr>
          <w:trHeight w:val="262"/>
          <w:jc w:val="center"/>
        </w:trPr>
        <w:tc>
          <w:tcPr>
            <w:tcW w:w="569" w:type="dxa"/>
            <w:shd w:val="clear" w:color="auto" w:fill="auto"/>
          </w:tcPr>
          <w:p w:rsidR="000803B4" w:rsidRPr="00451345" w:rsidRDefault="000803B4" w:rsidP="000803B4">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0803B4" w:rsidRPr="00451345" w:rsidRDefault="000803B4" w:rsidP="000803B4">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A7121F">
              <w:rPr>
                <w:rFonts w:ascii="Times New Roman" w:eastAsia="Times New Roman" w:hAnsi="Times New Roman" w:cs="Times New Roman"/>
                <w:color w:val="auto"/>
                <w:sz w:val="20"/>
                <w:szCs w:val="20"/>
                <w:highlight w:val="white"/>
              </w:rPr>
              <w:lastRenderedPageBreak/>
              <w:t xml:space="preserve">закупівель без ідентифікації особи, яка звернулася до замовника. </w:t>
            </w:r>
          </w:p>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A7121F">
              <w:rPr>
                <w:rFonts w:ascii="Times New Roman" w:eastAsia="Times New Roman" w:hAnsi="Times New Roman" w:cs="Times New Roman"/>
                <w:b/>
                <w:color w:val="auto"/>
                <w:sz w:val="20"/>
                <w:szCs w:val="20"/>
                <w:highlight w:val="whit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3B4" w:rsidRPr="00C23CBF" w:rsidRDefault="00DB0AD7" w:rsidP="00DB0AD7">
            <w:pPr>
              <w:widowControl w:val="0"/>
              <w:spacing w:line="240" w:lineRule="auto"/>
              <w:ind w:firstLine="406"/>
              <w:jc w:val="both"/>
              <w:rPr>
                <w:rFonts w:ascii="Times New Roman" w:eastAsia="Times New Roman" w:hAnsi="Times New Roman"/>
                <w:color w:val="FF0000"/>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121F">
              <w:rPr>
                <w:rFonts w:ascii="Times New Roman" w:eastAsia="Times New Roman" w:hAnsi="Times New Roman" w:cs="Times New Roman"/>
                <w:b/>
                <w:color w:val="auto"/>
                <w:sz w:val="20"/>
                <w:szCs w:val="20"/>
                <w:highlight w:val="white"/>
              </w:rPr>
              <w:t>не менш як на чотири дні.</w:t>
            </w:r>
          </w:p>
        </w:tc>
      </w:tr>
      <w:tr w:rsidR="000803B4" w:rsidRPr="00C23CBF" w:rsidTr="00475D2C">
        <w:trPr>
          <w:trHeight w:val="522"/>
          <w:jc w:val="center"/>
        </w:trPr>
        <w:tc>
          <w:tcPr>
            <w:tcW w:w="569" w:type="dxa"/>
            <w:shd w:val="clear" w:color="auto" w:fill="auto"/>
          </w:tcPr>
          <w:p w:rsidR="000803B4" w:rsidRPr="000E2A3B" w:rsidRDefault="000803B4" w:rsidP="000803B4">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0803B4" w:rsidRPr="000E2A3B" w:rsidRDefault="000803B4" w:rsidP="000803B4">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657DC9" w:rsidRPr="00657DC9" w:rsidRDefault="00657DC9" w:rsidP="00657DC9">
            <w:pPr>
              <w:widowControl w:val="0"/>
              <w:spacing w:line="240" w:lineRule="auto"/>
              <w:ind w:firstLine="406"/>
              <w:jc w:val="both"/>
              <w:rPr>
                <w:rFonts w:ascii="Times New Roman" w:eastAsia="Times New Roman" w:hAnsi="Times New Roman" w:cs="Times New Roman"/>
                <w:color w:val="auto"/>
                <w:sz w:val="20"/>
                <w:szCs w:val="20"/>
              </w:rPr>
            </w:pPr>
            <w:r w:rsidRPr="00657DC9">
              <w:rPr>
                <w:rFonts w:ascii="Times New Roman" w:eastAsia="Times New Roman" w:hAnsi="Times New Roman" w:cs="Times New Roman"/>
                <w:color w:val="auto"/>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3B4" w:rsidRPr="00C23CBF" w:rsidRDefault="00657DC9" w:rsidP="00657DC9">
            <w:pPr>
              <w:shd w:val="clear" w:color="auto" w:fill="FFFFFF"/>
              <w:spacing w:line="240" w:lineRule="auto"/>
              <w:ind w:firstLine="406"/>
              <w:jc w:val="both"/>
              <w:rPr>
                <w:rFonts w:ascii="Times New Roman" w:eastAsia="Times New Roman" w:hAnsi="Times New Roman"/>
                <w:color w:val="FF0000"/>
                <w:sz w:val="20"/>
                <w:szCs w:val="20"/>
                <w:lang w:eastAsia="uk-UA"/>
              </w:rPr>
            </w:pPr>
            <w:r w:rsidRPr="00657DC9">
              <w:rPr>
                <w:rFonts w:ascii="Times New Roman" w:eastAsia="Times New Roman" w:hAnsi="Times New Roman" w:cs="Times New Roman"/>
                <w:color w:val="auto"/>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A7121F">
              <w:rPr>
                <w:rFonts w:ascii="Times New Roman" w:eastAsia="Times New Roman" w:hAnsi="Times New Roman" w:cs="Times New Roman"/>
                <w:color w:val="auto"/>
                <w:sz w:val="20"/>
                <w:szCs w:val="20"/>
                <w:highlight w:val="white"/>
              </w:rPr>
              <w:t>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03B4" w:rsidRPr="00C23CBF" w:rsidTr="00475D2C">
        <w:trPr>
          <w:trHeight w:val="522"/>
          <w:jc w:val="center"/>
        </w:trPr>
        <w:tc>
          <w:tcPr>
            <w:tcW w:w="9996" w:type="dxa"/>
            <w:gridSpan w:val="3"/>
            <w:shd w:val="clear" w:color="auto" w:fill="A5A5A5"/>
            <w:vAlign w:val="center"/>
          </w:tcPr>
          <w:p w:rsidR="000803B4" w:rsidRPr="00C23CBF" w:rsidRDefault="000803B4" w:rsidP="000803B4">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0803B4" w:rsidRPr="00C23CBF" w:rsidTr="00475D2C">
        <w:trPr>
          <w:trHeight w:val="522"/>
          <w:jc w:val="center"/>
        </w:trPr>
        <w:tc>
          <w:tcPr>
            <w:tcW w:w="569" w:type="dxa"/>
            <w:shd w:val="clear" w:color="auto" w:fill="auto"/>
          </w:tcPr>
          <w:p w:rsidR="000803B4" w:rsidRPr="00EC7CBE" w:rsidRDefault="000803B4" w:rsidP="000803B4">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0803B4" w:rsidRPr="00EC7CBE" w:rsidRDefault="000803B4" w:rsidP="000803B4">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42664E" w:rsidRPr="0042664E" w:rsidRDefault="0042664E" w:rsidP="0042664E">
            <w:pPr>
              <w:pStyle w:val="afb"/>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положень </w:t>
            </w:r>
            <w:r w:rsidRPr="0042664E">
              <w:rPr>
                <w:rFonts w:ascii="Times New Roman" w:eastAsia="Times New Roman" w:hAnsi="Times New Roman"/>
                <w:sz w:val="20"/>
                <w:szCs w:val="20"/>
              </w:rPr>
              <w:t>частин першої, четвертої, шостої та сьомої статті 26 Закону.</w:t>
            </w:r>
          </w:p>
          <w:p w:rsidR="000803B4" w:rsidRPr="0042664E" w:rsidRDefault="0042664E" w:rsidP="0042664E">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42664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2664E">
                <w:rPr>
                  <w:rFonts w:ascii="Times New Roman" w:eastAsia="Times New Roman" w:hAnsi="Times New Roman" w:cs="Times New Roman"/>
                  <w:color w:val="auto"/>
                  <w:sz w:val="20"/>
                  <w:szCs w:val="20"/>
                  <w:lang w:eastAsia="en-US" w:bidi="ar-SA"/>
                </w:rPr>
                <w:t>пункті 47</w:t>
              </w:r>
            </w:hyperlink>
            <w:r w:rsidRPr="0042664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2664E">
              <w:rPr>
                <w:rFonts w:ascii="Times New Roman" w:hAnsi="Times New Roman"/>
                <w:color w:val="auto"/>
                <w:sz w:val="20"/>
                <w:szCs w:val="20"/>
              </w:rPr>
              <w:t>, а саме:</w:t>
            </w:r>
          </w:p>
          <w:p w:rsidR="000803B4" w:rsidRPr="006462F1" w:rsidRDefault="000803B4"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443AD5">
              <w:rPr>
                <w:rFonts w:ascii="Times New Roman" w:hAnsi="Times New Roman"/>
                <w:sz w:val="20"/>
                <w:szCs w:val="20"/>
              </w:rPr>
              <w:t>інформація та документи, що підтверджують відповідність т</w:t>
            </w:r>
            <w:r w:rsidRPr="006462F1">
              <w:rPr>
                <w:rFonts w:ascii="Times New Roman" w:hAnsi="Times New Roman"/>
                <w:sz w:val="20"/>
                <w:szCs w:val="20"/>
              </w:rPr>
              <w:t>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1 до тендерної документації;</w:t>
            </w:r>
          </w:p>
          <w:p w:rsidR="000803B4" w:rsidRPr="006462F1" w:rsidRDefault="000803B4"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6462F1">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2 до тендерної документації </w:t>
            </w:r>
            <w:r w:rsidRPr="006462F1">
              <w:rPr>
                <w:rFonts w:ascii="Times New Roman" w:eastAsia="Times New Roman" w:hAnsi="Times New Roman"/>
                <w:sz w:val="20"/>
                <w:szCs w:val="20"/>
                <w:lang w:eastAsia="ru-RU"/>
              </w:rPr>
              <w:t>(у разі їх встановлення замовником)</w:t>
            </w:r>
            <w:r w:rsidRPr="006462F1">
              <w:rPr>
                <w:rFonts w:ascii="Times New Roman" w:hAnsi="Times New Roman"/>
                <w:sz w:val="20"/>
                <w:szCs w:val="20"/>
              </w:rPr>
              <w:t xml:space="preserve">; </w:t>
            </w:r>
          </w:p>
          <w:p w:rsidR="000803B4" w:rsidRPr="001C34B4" w:rsidRDefault="00CC72AC"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CC72AC">
              <w:rPr>
                <w:rFonts w:ascii="Times New Roman" w:hAnsi="Times New Roman"/>
                <w:sz w:val="20"/>
                <w:szCs w:val="20"/>
              </w:rPr>
              <w:t xml:space="preserve">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w:t>
            </w:r>
            <w:r w:rsidR="000803B4" w:rsidRPr="00CC72AC">
              <w:rPr>
                <w:rFonts w:ascii="Times New Roman" w:hAnsi="Times New Roman"/>
                <w:sz w:val="20"/>
                <w:szCs w:val="20"/>
              </w:rPr>
              <w:t>згідно</w:t>
            </w:r>
            <w:r w:rsidR="000803B4" w:rsidRPr="001C34B4">
              <w:rPr>
                <w:rFonts w:ascii="Times New Roman" w:hAnsi="Times New Roman"/>
                <w:sz w:val="20"/>
                <w:szCs w:val="20"/>
              </w:rPr>
              <w:t xml:space="preserve"> з Додатком № </w:t>
            </w:r>
            <w:r w:rsidR="000803B4">
              <w:rPr>
                <w:rFonts w:ascii="Times New Roman" w:hAnsi="Times New Roman"/>
                <w:sz w:val="20"/>
                <w:szCs w:val="20"/>
              </w:rPr>
              <w:t>3</w:t>
            </w:r>
            <w:r w:rsidR="000803B4" w:rsidRPr="001C34B4">
              <w:rPr>
                <w:rFonts w:ascii="Times New Roman" w:hAnsi="Times New Roman"/>
                <w:sz w:val="20"/>
                <w:szCs w:val="20"/>
              </w:rPr>
              <w:t xml:space="preserve"> до тендерної документації; </w:t>
            </w:r>
          </w:p>
          <w:p w:rsidR="000803B4" w:rsidRPr="001C34B4" w:rsidRDefault="000803B4"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1C34B4">
              <w:rPr>
                <w:rFonts w:ascii="Times New Roman" w:eastAsia="Arial" w:hAnsi="Times New Roman"/>
                <w:sz w:val="20"/>
                <w:szCs w:val="20"/>
                <w:lang w:eastAsia="ar-SA"/>
              </w:rPr>
              <w:t xml:space="preserve">визначені Додатком № </w:t>
            </w:r>
            <w:r>
              <w:rPr>
                <w:rFonts w:ascii="Times New Roman" w:eastAsia="Arial" w:hAnsi="Times New Roman"/>
                <w:sz w:val="20"/>
                <w:szCs w:val="20"/>
                <w:lang w:eastAsia="ar-SA"/>
              </w:rPr>
              <w:t>4</w:t>
            </w:r>
            <w:r w:rsidRPr="001C34B4">
              <w:rPr>
                <w:rFonts w:ascii="Times New Roman" w:eastAsia="Arial" w:hAnsi="Times New Roman"/>
                <w:sz w:val="20"/>
                <w:szCs w:val="20"/>
                <w:lang w:eastAsia="ar-SA"/>
              </w:rPr>
              <w:t xml:space="preserve"> до цієї тендерної документації;</w:t>
            </w:r>
          </w:p>
          <w:p w:rsidR="000803B4" w:rsidRPr="001C34B4" w:rsidRDefault="000803B4" w:rsidP="000803B4">
            <w:pPr>
              <w:pStyle w:val="afb"/>
              <w:numPr>
                <w:ilvl w:val="0"/>
                <w:numId w:val="20"/>
              </w:numPr>
              <w:tabs>
                <w:tab w:val="left" w:pos="264"/>
              </w:tabs>
              <w:spacing w:line="240" w:lineRule="auto"/>
              <w:ind w:left="21" w:firstLine="1"/>
              <w:jc w:val="both"/>
              <w:rPr>
                <w:rFonts w:ascii="Times New Roman" w:hAnsi="Times New Roman"/>
                <w:sz w:val="20"/>
                <w:szCs w:val="20"/>
              </w:rPr>
            </w:pPr>
            <w:r w:rsidRPr="001C34B4">
              <w:rPr>
                <w:rFonts w:ascii="Times New Roman" w:hAnsi="Times New Roman"/>
                <w:sz w:val="20"/>
                <w:szCs w:val="20"/>
              </w:rPr>
              <w:lastRenderedPageBreak/>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0803B4" w:rsidRPr="001C34B4" w:rsidRDefault="000803B4" w:rsidP="000803B4">
            <w:pPr>
              <w:pStyle w:val="afb"/>
              <w:numPr>
                <w:ilvl w:val="0"/>
                <w:numId w:val="20"/>
              </w:numPr>
              <w:tabs>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Учасник-нерезидент </w:t>
            </w:r>
            <w:r w:rsidRPr="001C34B4">
              <w:rPr>
                <w:rFonts w:ascii="Times New Roman" w:hAnsi="Times New Roman"/>
                <w:sz w:val="20"/>
                <w:szCs w:val="20"/>
                <w:lang w:eastAsia="ru-RU"/>
              </w:rPr>
              <w:t>повинен надати зазначені</w:t>
            </w:r>
            <w:r w:rsidRPr="001C34B4">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w:t>
            </w:r>
            <w:r w:rsidR="007D7FE4">
              <w:rPr>
                <w:rFonts w:ascii="Times New Roman" w:hAnsi="Times New Roman"/>
                <w:sz w:val="20"/>
                <w:szCs w:val="20"/>
              </w:rPr>
              <w:t>6</w:t>
            </w:r>
            <w:r w:rsidRPr="001C34B4">
              <w:rPr>
                <w:rFonts w:ascii="Times New Roman" w:hAnsi="Times New Roman"/>
                <w:sz w:val="20"/>
                <w:szCs w:val="20"/>
              </w:rPr>
              <w:t xml:space="preserve"> до цієї тендерної документації.</w:t>
            </w:r>
          </w:p>
          <w:p w:rsidR="000803B4" w:rsidRPr="001C34B4" w:rsidRDefault="000803B4" w:rsidP="000803B4">
            <w:pPr>
              <w:pStyle w:val="afb"/>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0803B4" w:rsidRPr="001C34B4" w:rsidRDefault="000803B4" w:rsidP="000803B4">
            <w:pPr>
              <w:pStyle w:val="afb"/>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592043" w:rsidRPr="008456C8" w:rsidRDefault="008456C8" w:rsidP="008456C8">
            <w:pPr>
              <w:pStyle w:val="afb"/>
              <w:tabs>
                <w:tab w:val="left" w:pos="256"/>
                <w:tab w:val="left" w:pos="398"/>
                <w:tab w:val="left" w:pos="689"/>
              </w:tabs>
              <w:spacing w:after="0" w:line="240" w:lineRule="auto"/>
              <w:ind w:left="22" w:firstLine="385"/>
              <w:jc w:val="both"/>
              <w:rPr>
                <w:rFonts w:ascii="Times New Roman" w:hAnsi="Times New Roman"/>
                <w:sz w:val="20"/>
                <w:szCs w:val="20"/>
              </w:rPr>
            </w:pPr>
            <w:r>
              <w:rPr>
                <w:rFonts w:ascii="Times New Roman" w:hAnsi="Times New Roman"/>
                <w:sz w:val="20"/>
                <w:szCs w:val="20"/>
              </w:rPr>
              <w:t>1.2.</w:t>
            </w:r>
            <w:r w:rsidR="00592043" w:rsidRPr="008456C8">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«Прозахист персональних даних», а у разі якщо учасник є нерезидентомУкраїни – відповідних вимог законодавства про захист персональнихданих країни реєстрації учасника, в частині отримання письмової згодита дозволу усіх фізичних осіб на обробку персональних даних, якізазначені учасником у тендерній пропозиції, а також в частинізавчасного й належного інформування цих фізичних осіб провикористання та обробку їх персональних даних з метою поданнятендерної пропозиції.</w:t>
            </w:r>
          </w:p>
          <w:p w:rsidR="00592043" w:rsidRDefault="00592043" w:rsidP="008456C8">
            <w:pPr>
              <w:widowControl w:val="0"/>
              <w:tabs>
                <w:tab w:val="left" w:pos="831"/>
              </w:tabs>
              <w:spacing w:line="240" w:lineRule="auto"/>
              <w:ind w:left="-20" w:firstLine="385"/>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«Прозахист персональних даних» в частині отримання письмової згоди тадозволу усіх фізичних осіб на обробку персональних даних, які зазначеніучасником у тендерній пропозиції, а також в частині завчасного йналежного інформування цих фізичних осіб про використання таобробку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592043" w:rsidRPr="00DC1683" w:rsidRDefault="00592043" w:rsidP="008456C8">
            <w:pPr>
              <w:widowControl w:val="0"/>
              <w:tabs>
                <w:tab w:val="left" w:pos="831"/>
              </w:tabs>
              <w:spacing w:line="240" w:lineRule="auto"/>
              <w:ind w:left="-20" w:firstLine="385"/>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sidR="007D7FE4">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sidR="007D7FE4">
              <w:rPr>
                <w:rFonts w:ascii="Times New Roman" w:hAnsi="Times New Roman"/>
                <w:bCs/>
                <w:sz w:val="20"/>
                <w:szCs w:val="20"/>
              </w:rPr>
              <w:t xml:space="preserve"> </w:t>
            </w:r>
            <w:r w:rsidRPr="00DC1683">
              <w:rPr>
                <w:rFonts w:ascii="Times New Roman" w:hAnsi="Times New Roman"/>
                <w:bCs/>
                <w:sz w:val="20"/>
                <w:szCs w:val="20"/>
              </w:rPr>
              <w:t>відповідному документі тендерної пропозиції, або відмовила у наданні</w:t>
            </w:r>
            <w:r w:rsidR="007D7FE4">
              <w:rPr>
                <w:rFonts w:ascii="Times New Roman" w:hAnsi="Times New Roman"/>
                <w:bCs/>
                <w:sz w:val="20"/>
                <w:szCs w:val="20"/>
              </w:rPr>
              <w:t xml:space="preserve"> </w:t>
            </w:r>
            <w:r w:rsidRPr="00DC1683">
              <w:rPr>
                <w:rFonts w:ascii="Times New Roman" w:hAnsi="Times New Roman"/>
                <w:bCs/>
                <w:sz w:val="20"/>
                <w:szCs w:val="20"/>
              </w:rPr>
              <w:t>такої згоди, учасник вказує про це в окремому документі (листі</w:t>
            </w:r>
            <w:r w:rsidR="007D7FE4">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sidR="007D7FE4">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592043" w:rsidRPr="00405AE7" w:rsidRDefault="00592043" w:rsidP="008456C8">
            <w:pPr>
              <w:pStyle w:val="afb"/>
              <w:widowControl w:val="0"/>
              <w:tabs>
                <w:tab w:val="left" w:pos="831"/>
              </w:tabs>
              <w:spacing w:after="0" w:line="240" w:lineRule="auto"/>
              <w:ind w:left="-20" w:firstLine="385"/>
              <w:jc w:val="both"/>
              <w:rPr>
                <w:rFonts w:ascii="Times New Roman" w:hAnsi="Times New Roman"/>
                <w:sz w:val="20"/>
                <w:szCs w:val="20"/>
              </w:rPr>
            </w:pPr>
          </w:p>
          <w:p w:rsidR="00592043" w:rsidRPr="008456C8" w:rsidRDefault="008456C8" w:rsidP="008456C8">
            <w:pPr>
              <w:widowControl w:val="0"/>
              <w:tabs>
                <w:tab w:val="left" w:pos="831"/>
              </w:tabs>
              <w:spacing w:line="240" w:lineRule="auto"/>
              <w:ind w:firstLine="406"/>
              <w:jc w:val="both"/>
              <w:rPr>
                <w:rFonts w:ascii="Times New Roman" w:hAnsi="Times New Roman"/>
                <w:sz w:val="20"/>
                <w:szCs w:val="20"/>
              </w:rPr>
            </w:pPr>
            <w:r>
              <w:rPr>
                <w:rFonts w:ascii="Times New Roman" w:hAnsi="Times New Roman"/>
                <w:sz w:val="20"/>
                <w:szCs w:val="20"/>
              </w:rPr>
              <w:t xml:space="preserve">1.3. </w:t>
            </w:r>
            <w:r w:rsidR="00592043" w:rsidRPr="008456C8">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592043" w:rsidRPr="00A7121F" w:rsidRDefault="00592043" w:rsidP="008456C8">
            <w:pPr>
              <w:widowControl w:val="0"/>
              <w:spacing w:line="240" w:lineRule="auto"/>
              <w:ind w:left="-20" w:firstLine="385"/>
              <w:contextualSpacing/>
              <w:jc w:val="both"/>
              <w:rPr>
                <w:rFonts w:ascii="Times New Roman" w:hAnsi="Times New Roman"/>
                <w:color w:val="auto"/>
                <w:sz w:val="20"/>
                <w:szCs w:val="20"/>
              </w:rPr>
            </w:pPr>
          </w:p>
          <w:p w:rsidR="00592043" w:rsidRPr="00A7121F" w:rsidRDefault="00592043" w:rsidP="008456C8">
            <w:pPr>
              <w:widowControl w:val="0"/>
              <w:spacing w:line="240" w:lineRule="auto"/>
              <w:ind w:left="-20" w:firstLine="426"/>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w:t>
            </w:r>
            <w:r w:rsidRPr="00A7121F">
              <w:rPr>
                <w:rFonts w:ascii="Times New Roman" w:hAnsi="Times New Roman"/>
                <w:color w:val="auto"/>
                <w:sz w:val="20"/>
                <w:szCs w:val="20"/>
              </w:rPr>
              <w:lastRenderedPageBreak/>
              <w:t>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592043" w:rsidRPr="00A7121F" w:rsidRDefault="00592043" w:rsidP="008456C8">
            <w:pPr>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592043" w:rsidRPr="00A7121F" w:rsidRDefault="00592043" w:rsidP="008456C8">
            <w:pPr>
              <w:widowControl w:val="0"/>
              <w:spacing w:line="240" w:lineRule="auto"/>
              <w:ind w:firstLine="385"/>
              <w:jc w:val="both"/>
              <w:rPr>
                <w:rFonts w:ascii="Times New Roman" w:hAnsi="Times New Roman"/>
                <w:color w:val="auto"/>
                <w:sz w:val="20"/>
                <w:szCs w:val="20"/>
              </w:rPr>
            </w:pPr>
          </w:p>
          <w:p w:rsidR="00592043" w:rsidRPr="00E41DB3"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5</w:t>
            </w:r>
            <w:r w:rsidRPr="00A7121F">
              <w:rPr>
                <w:rFonts w:ascii="Times New Roman" w:hAnsi="Times New Roman"/>
                <w:color w:val="auto"/>
                <w:sz w:val="20"/>
                <w:szCs w:val="20"/>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E41DB3">
              <w:rPr>
                <w:rFonts w:ascii="Times New Roman" w:hAnsi="Times New Roman"/>
                <w:color w:val="auto"/>
                <w:sz w:val="20"/>
                <w:szCs w:val="20"/>
              </w:rPr>
              <w:t xml:space="preserve">Про електронні довірчі послуги", тобто тендерна пропозиція у будь-якому випадку повинна містити накладений </w:t>
            </w:r>
            <w:r w:rsidRPr="00E41DB3">
              <w:rPr>
                <w:rFonts w:ascii="Times New Roman" w:hAnsi="Times New Roman"/>
                <w:b/>
                <w:color w:val="auto"/>
                <w:sz w:val="20"/>
                <w:szCs w:val="20"/>
              </w:rPr>
              <w:t xml:space="preserve">удосконалений електронний підпис/ кваліфікований електронний підпис </w:t>
            </w:r>
            <w:r w:rsidRPr="00E41DB3">
              <w:rPr>
                <w:rFonts w:ascii="Times New Roman" w:hAnsi="Times New Roman"/>
                <w:color w:val="auto"/>
                <w:sz w:val="20"/>
                <w:szCs w:val="20"/>
              </w:rPr>
              <w:t>учасника/керівника учасника або уповноваженої особ</w:t>
            </w:r>
            <w:r w:rsidR="00E41DB3" w:rsidRPr="00E41DB3">
              <w:rPr>
                <w:rFonts w:ascii="Times New Roman" w:hAnsi="Times New Roman"/>
                <w:color w:val="auto"/>
                <w:sz w:val="20"/>
                <w:szCs w:val="20"/>
              </w:rPr>
              <w:t>и учасника процедури закупівлі.</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E41DB3">
              <w:rPr>
                <w:rFonts w:ascii="Times New Roman" w:hAnsi="Times New Roman"/>
                <w:color w:val="auto"/>
                <w:sz w:val="20"/>
                <w:szCs w:val="20"/>
              </w:rPr>
              <w:t>Замовник перевіряє дійсність УЕП/КЕП учасника на сайті центрального засвідчувального</w:t>
            </w:r>
            <w:r w:rsidRPr="00A7121F">
              <w:rPr>
                <w:rFonts w:ascii="Times New Roman" w:hAnsi="Times New Roman"/>
                <w:color w:val="auto"/>
                <w:sz w:val="20"/>
                <w:szCs w:val="20"/>
              </w:rPr>
              <w:t xml:space="preserve"> органу за посиланням </w:t>
            </w:r>
            <w:hyperlink r:id="rId10">
              <w:r w:rsidRPr="00A7121F">
                <w:rPr>
                  <w:rFonts w:ascii="Times New Roman" w:eastAsia="Times New Roman" w:hAnsi="Times New Roman" w:cs="Times New Roman"/>
                  <w:color w:val="auto"/>
                  <w:sz w:val="20"/>
                  <w:szCs w:val="20"/>
                  <w:u w:val="single"/>
                  <w:lang w:eastAsia="ru-RU" w:bidi="ar-SA"/>
                </w:rPr>
                <w:t>https://czo.gov.ua/verify</w:t>
              </w:r>
            </w:hyperlink>
            <w:r w:rsidRPr="00A7121F">
              <w:rPr>
                <w:rFonts w:ascii="Times New Roman" w:eastAsia="Times New Roman" w:hAnsi="Times New Roman" w:cs="Times New Roman"/>
                <w:color w:val="auto"/>
                <w:sz w:val="20"/>
                <w:szCs w:val="20"/>
                <w:u w:val="single"/>
                <w:lang w:eastAsia="ru-RU" w:bidi="ar-SA"/>
              </w:rPr>
              <w:t>.</w:t>
            </w:r>
            <w:r w:rsidRPr="00A7121F">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592043" w:rsidRPr="00A7121F" w:rsidRDefault="00592043" w:rsidP="008456C8">
            <w:pPr>
              <w:shd w:val="clear" w:color="auto" w:fill="FFFFFF"/>
              <w:spacing w:line="240" w:lineRule="auto"/>
              <w:ind w:firstLine="385"/>
              <w:jc w:val="both"/>
              <w:rPr>
                <w:rFonts w:ascii="Times New Roman" w:hAnsi="Times New Roman"/>
                <w:color w:val="auto"/>
                <w:sz w:val="20"/>
                <w:szCs w:val="20"/>
              </w:rPr>
            </w:pPr>
          </w:p>
          <w:p w:rsidR="00592043" w:rsidRPr="00A7121F" w:rsidRDefault="00592043" w:rsidP="008456C8">
            <w:pPr>
              <w:shd w:val="clear" w:color="auto" w:fill="FFFFFF"/>
              <w:spacing w:line="240" w:lineRule="auto"/>
              <w:ind w:firstLine="385"/>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592043" w:rsidRPr="00A7121F" w:rsidRDefault="00592043" w:rsidP="008456C8">
            <w:pPr>
              <w:shd w:val="clear" w:color="auto" w:fill="FFFFFF"/>
              <w:spacing w:line="240" w:lineRule="auto"/>
              <w:ind w:firstLine="385"/>
              <w:jc w:val="both"/>
              <w:rPr>
                <w:rFonts w:ascii="Times New Roman" w:hAnsi="Times New Roman"/>
                <w:color w:val="auto"/>
                <w:sz w:val="20"/>
                <w:szCs w:val="20"/>
              </w:rPr>
            </w:pPr>
          </w:p>
          <w:p w:rsidR="000803B4" w:rsidRPr="001C34B4" w:rsidRDefault="00592043" w:rsidP="008456C8">
            <w:pPr>
              <w:widowControl w:val="0"/>
              <w:spacing w:line="240" w:lineRule="auto"/>
              <w:ind w:left="-23" w:firstLine="385"/>
              <w:contextualSpacing/>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0803B4" w:rsidRPr="00C23CBF" w:rsidTr="00515F48">
        <w:trPr>
          <w:trHeight w:val="279"/>
          <w:jc w:val="center"/>
        </w:trPr>
        <w:tc>
          <w:tcPr>
            <w:tcW w:w="569" w:type="dxa"/>
            <w:shd w:val="clear" w:color="auto" w:fill="auto"/>
          </w:tcPr>
          <w:p w:rsidR="000803B4" w:rsidRPr="00EC7CBE" w:rsidRDefault="000803B4" w:rsidP="000803B4">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0803B4" w:rsidRPr="00EC7CBE" w:rsidRDefault="000803B4" w:rsidP="000803B4">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0803B4" w:rsidRPr="00EC7CBE" w:rsidRDefault="000803B4" w:rsidP="000803B4">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0803B4" w:rsidRPr="00C23CBF" w:rsidTr="00FC696B">
        <w:trPr>
          <w:trHeight w:val="522"/>
          <w:jc w:val="center"/>
        </w:trPr>
        <w:tc>
          <w:tcPr>
            <w:tcW w:w="569" w:type="dxa"/>
            <w:shd w:val="clear" w:color="auto" w:fill="auto"/>
          </w:tcPr>
          <w:p w:rsidR="000803B4" w:rsidRPr="00EC7CBE" w:rsidRDefault="000803B4" w:rsidP="000803B4">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3</w:t>
            </w:r>
          </w:p>
        </w:tc>
        <w:tc>
          <w:tcPr>
            <w:tcW w:w="3499" w:type="dxa"/>
            <w:shd w:val="clear" w:color="auto" w:fill="auto"/>
          </w:tcPr>
          <w:p w:rsidR="000803B4" w:rsidRPr="00EC7CBE" w:rsidRDefault="000803B4" w:rsidP="000803B4">
            <w:pPr>
              <w:pStyle w:val="afa"/>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0803B4" w:rsidRPr="00EC7CBE" w:rsidRDefault="000803B4" w:rsidP="000803B4">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0803B4" w:rsidRPr="00C23CBF" w:rsidTr="00671D60">
        <w:trPr>
          <w:trHeight w:val="2656"/>
          <w:jc w:val="center"/>
        </w:trPr>
        <w:tc>
          <w:tcPr>
            <w:tcW w:w="569" w:type="dxa"/>
            <w:shd w:val="clear" w:color="auto" w:fill="auto"/>
          </w:tcPr>
          <w:p w:rsidR="000803B4" w:rsidRPr="00A92FD2" w:rsidRDefault="000803B4" w:rsidP="000803B4">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0803B4" w:rsidRPr="00A92FD2" w:rsidRDefault="000803B4" w:rsidP="000803B4">
            <w:pPr>
              <w:pStyle w:val="afa"/>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185423" w:rsidRPr="00A60741" w:rsidRDefault="00185423" w:rsidP="00185423">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185423" w:rsidRPr="00A7121F" w:rsidRDefault="00185423" w:rsidP="00185423">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5423" w:rsidRPr="00A7121F" w:rsidRDefault="00185423" w:rsidP="00185423">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185423" w:rsidRPr="00A7121F" w:rsidRDefault="00185423" w:rsidP="00185423">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0803B4" w:rsidRPr="00A3069D" w:rsidRDefault="00185423" w:rsidP="00185423">
            <w:pPr>
              <w:spacing w:line="240" w:lineRule="auto"/>
              <w:ind w:firstLine="406"/>
              <w:jc w:val="both"/>
              <w:rPr>
                <w:rFonts w:ascii="Times New Roman" w:hAnsi="Times New Roman"/>
                <w:color w:val="FF0000"/>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3B4" w:rsidRPr="00C23CBF" w:rsidTr="009A65B5">
        <w:trPr>
          <w:trHeight w:val="273"/>
          <w:jc w:val="center"/>
        </w:trPr>
        <w:tc>
          <w:tcPr>
            <w:tcW w:w="569" w:type="dxa"/>
            <w:shd w:val="clear" w:color="auto" w:fill="auto"/>
          </w:tcPr>
          <w:p w:rsidR="000803B4" w:rsidRPr="00A92FD2" w:rsidRDefault="000803B4" w:rsidP="000803B4">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0803B4" w:rsidRPr="004B1C2E" w:rsidRDefault="004B1C2E" w:rsidP="000803B4">
            <w:pPr>
              <w:pStyle w:val="aff2"/>
              <w:snapToGrid w:val="0"/>
              <w:spacing w:before="0" w:after="0"/>
              <w:rPr>
                <w:b/>
                <w:sz w:val="20"/>
                <w:szCs w:val="20"/>
                <w:lang w:val="uk-UA" w:eastAsia="uk-UA"/>
              </w:rPr>
            </w:pPr>
            <w:r w:rsidRPr="00F736FE">
              <w:rPr>
                <w:rFonts w:cs="Lohit Devanagari"/>
                <w:b/>
                <w:sz w:val="20"/>
                <w:szCs w:val="20"/>
                <w:lang w:val="uk-UA" w:eastAsia="hi-IN" w:bidi="hi-IN"/>
              </w:rPr>
              <w:t xml:space="preserve">Кваліфікаційні критерії до учасників відповідно до статті 16, вимоги, встановлені </w:t>
            </w:r>
            <w:r w:rsidRPr="004B1C2E">
              <w:rPr>
                <w:rFonts w:cs="Lohit Devanagari"/>
                <w:b/>
                <w:sz w:val="20"/>
                <w:szCs w:val="20"/>
                <w:lang w:val="uk-UA" w:eastAsia="hi-IN" w:bidi="hi-IN"/>
              </w:rPr>
              <w:t>пунктом 47</w:t>
            </w:r>
            <w:r w:rsidRPr="00F736FE">
              <w:rPr>
                <w:rFonts w:cs="Lohit Devanagari"/>
                <w:b/>
                <w:sz w:val="20"/>
                <w:szCs w:val="20"/>
                <w:lang w:val="uk-UA" w:eastAsia="hi-IN" w:bidi="hi-IN"/>
              </w:rPr>
              <w:t xml:space="preserve"> Особливостей, </w:t>
            </w:r>
            <w:r w:rsidRPr="00F736FE">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AF47DD" w:rsidRPr="00832C20" w:rsidRDefault="00AF47DD" w:rsidP="00AF47DD">
            <w:pPr>
              <w:pStyle w:val="rvps2"/>
              <w:shd w:val="clear" w:color="auto" w:fill="FFFFFF"/>
              <w:spacing w:before="0" w:beforeAutospacing="0" w:after="0" w:afterAutospacing="0"/>
              <w:ind w:firstLine="397"/>
              <w:jc w:val="both"/>
              <w:rPr>
                <w:sz w:val="20"/>
                <w:szCs w:val="20"/>
              </w:rPr>
            </w:pPr>
            <w:r w:rsidRPr="00832C20">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AF47DD" w:rsidRPr="00B343BE" w:rsidRDefault="00AF47DD" w:rsidP="00AF47DD">
            <w:pPr>
              <w:pStyle w:val="rvps2"/>
              <w:shd w:val="clear" w:color="auto" w:fill="FFFFFF"/>
              <w:spacing w:before="0" w:beforeAutospacing="0" w:after="0" w:afterAutospacing="0"/>
              <w:ind w:firstLine="397"/>
              <w:jc w:val="both"/>
              <w:rPr>
                <w:sz w:val="20"/>
                <w:szCs w:val="20"/>
              </w:rPr>
            </w:pPr>
            <w:r w:rsidRPr="00B343BE">
              <w:rPr>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Pr="00AF47DD">
              <w:rPr>
                <w:sz w:val="20"/>
                <w:szCs w:val="20"/>
              </w:rPr>
              <w:t>48 Особливостей.</w:t>
            </w:r>
          </w:p>
          <w:p w:rsidR="00AF47DD" w:rsidRPr="00CE6B73" w:rsidRDefault="00AF47DD" w:rsidP="00AF47DD">
            <w:pPr>
              <w:pStyle w:val="rvps2"/>
              <w:shd w:val="clear" w:color="auto" w:fill="FFFFFF"/>
              <w:spacing w:before="0" w:beforeAutospacing="0" w:after="0" w:afterAutospacing="0"/>
              <w:ind w:firstLine="397"/>
              <w:jc w:val="both"/>
              <w:rPr>
                <w:sz w:val="20"/>
                <w:szCs w:val="20"/>
              </w:rPr>
            </w:pPr>
            <w:r w:rsidRPr="00CE6B73">
              <w:rPr>
                <w:sz w:val="20"/>
                <w:szCs w:val="20"/>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1B15DE">
              <w:rPr>
                <w:sz w:val="20"/>
                <w:szCs w:val="20"/>
              </w:rPr>
              <w:t>статті 16 Закону замовником не застосовуються відповідно до пункту 29</w:t>
            </w:r>
            <w:r w:rsidRPr="00CE6B73">
              <w:rPr>
                <w:sz w:val="20"/>
                <w:szCs w:val="20"/>
              </w:rPr>
              <w:t xml:space="preserve"> Особливостей.</w:t>
            </w:r>
          </w:p>
          <w:p w:rsidR="00AF47DD" w:rsidRPr="00A7121F" w:rsidRDefault="00AF47DD" w:rsidP="00AF47DD">
            <w:pPr>
              <w:pStyle w:val="rvps2"/>
              <w:shd w:val="clear" w:color="auto" w:fill="FFFFFF"/>
              <w:spacing w:before="0" w:beforeAutospacing="0" w:after="0" w:afterAutospacing="0"/>
              <w:ind w:firstLine="397"/>
              <w:jc w:val="both"/>
              <w:rPr>
                <w:sz w:val="20"/>
                <w:szCs w:val="20"/>
              </w:rPr>
            </w:pPr>
            <w:r w:rsidRPr="00091F2B">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91F2B">
              <w:rPr>
                <w:sz w:val="20"/>
                <w:szCs w:val="20"/>
              </w:rPr>
              <w:t>.</w:t>
            </w:r>
          </w:p>
          <w:p w:rsidR="00AF47DD" w:rsidRPr="00A7121F" w:rsidRDefault="00AF47DD" w:rsidP="00AF47DD">
            <w:pPr>
              <w:pStyle w:val="rvps2"/>
              <w:shd w:val="clear" w:color="auto" w:fill="FFFFFF"/>
              <w:spacing w:before="0" w:beforeAutospacing="0" w:after="0" w:afterAutospacing="0"/>
              <w:ind w:firstLine="397"/>
              <w:jc w:val="both"/>
              <w:rPr>
                <w:sz w:val="20"/>
                <w:szCs w:val="20"/>
              </w:rPr>
            </w:pPr>
          </w:p>
          <w:p w:rsidR="00AF47DD" w:rsidRPr="00AF47DD" w:rsidRDefault="00AF47DD" w:rsidP="00AF47DD">
            <w:pPr>
              <w:pStyle w:val="rvps2"/>
              <w:shd w:val="clear" w:color="auto" w:fill="FFFFFF"/>
              <w:spacing w:before="0" w:beforeAutospacing="0" w:after="0" w:afterAutospacing="0"/>
              <w:ind w:firstLine="397"/>
              <w:jc w:val="both"/>
              <w:rPr>
                <w:rFonts w:eastAsia="Times New Roman"/>
                <w:sz w:val="20"/>
                <w:szCs w:val="20"/>
                <w:lang w:eastAsia="ru-RU"/>
              </w:rPr>
            </w:pPr>
            <w:r w:rsidRPr="00AF47DD">
              <w:rPr>
                <w:sz w:val="20"/>
                <w:szCs w:val="20"/>
              </w:rPr>
              <w:t>5.2. </w:t>
            </w:r>
            <w:r w:rsidRPr="00AF47DD">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AF47DD" w:rsidRPr="00AF47DD" w:rsidRDefault="00AF47DD" w:rsidP="00AF47DD">
            <w:pPr>
              <w:pStyle w:val="rvps2"/>
              <w:shd w:val="clear" w:color="auto" w:fill="FFFFFF"/>
              <w:spacing w:before="0" w:beforeAutospacing="0" w:after="0" w:afterAutospacing="0"/>
              <w:ind w:firstLine="406"/>
              <w:jc w:val="both"/>
              <w:rPr>
                <w:rFonts w:eastAsia="Times New Roman"/>
                <w:sz w:val="20"/>
                <w:szCs w:val="20"/>
                <w:lang w:eastAsia="ru-RU"/>
              </w:rPr>
            </w:pPr>
            <w:r w:rsidRPr="00AF47DD">
              <w:rPr>
                <w:rFonts w:eastAsia="Times New Roman"/>
                <w:sz w:val="20"/>
                <w:szCs w:val="20"/>
                <w:lang w:eastAsia="ru-RU"/>
              </w:rPr>
              <w:t>Замовник не вимагає докумен</w:t>
            </w:r>
            <w:bookmarkStart w:id="1" w:name="w4_5"/>
            <w:r w:rsidRPr="00AF47DD">
              <w:rPr>
                <w:rFonts w:eastAsia="Times New Roman"/>
                <w:sz w:val="20"/>
                <w:szCs w:val="20"/>
                <w:lang w:eastAsia="ru-RU"/>
              </w:rPr>
              <w:t>та</w:t>
            </w:r>
            <w:bookmarkEnd w:id="1"/>
            <w:r w:rsidRPr="00AF47DD">
              <w:rPr>
                <w:rFonts w:eastAsia="Times New Roman"/>
                <w:sz w:val="20"/>
                <w:szCs w:val="20"/>
                <w:lang w:eastAsia="ru-RU"/>
              </w:rPr>
              <w:t>льного підтвердження інформації про відсутність підс</w:t>
            </w:r>
            <w:bookmarkStart w:id="2" w:name="w4_6"/>
            <w:r w:rsidRPr="00AF47DD">
              <w:rPr>
                <w:rFonts w:eastAsia="Times New Roman"/>
                <w:sz w:val="20"/>
                <w:szCs w:val="20"/>
                <w:lang w:eastAsia="ru-RU"/>
              </w:rPr>
              <w:t>та</w:t>
            </w:r>
            <w:bookmarkEnd w:id="2"/>
            <w:r w:rsidRPr="00AF47DD">
              <w:rPr>
                <w:rFonts w:eastAsia="Times New Roman"/>
                <w:sz w:val="20"/>
                <w:szCs w:val="20"/>
                <w:lang w:eastAsia="ru-RU"/>
              </w:rPr>
              <w:t>в для відхилення тендерної пропозиції учасника процедури закупівлі </w:t>
            </w:r>
            <w:bookmarkStart w:id="3" w:name="w4_7"/>
            <w:r w:rsidRPr="00AF47DD">
              <w:rPr>
                <w:rFonts w:eastAsia="Times New Roman"/>
                <w:sz w:val="20"/>
                <w:szCs w:val="20"/>
                <w:lang w:eastAsia="ru-RU"/>
              </w:rPr>
              <w:t>та</w:t>
            </w:r>
            <w:bookmarkEnd w:id="3"/>
            <w:r w:rsidRPr="00AF47DD">
              <w:rPr>
                <w:rFonts w:eastAsia="Times New Roman"/>
                <w:sz w:val="20"/>
                <w:szCs w:val="20"/>
                <w:lang w:eastAsia="ru-RU"/>
              </w:rPr>
              <w:t>/або переможця, визначених пунктом 47 цих особливостей, у разі, коли </w:t>
            </w:r>
            <w:bookmarkStart w:id="4" w:name="w4_8"/>
            <w:r w:rsidRPr="00AF47DD">
              <w:rPr>
                <w:rFonts w:eastAsia="Times New Roman"/>
                <w:sz w:val="20"/>
                <w:szCs w:val="20"/>
                <w:lang w:eastAsia="ru-RU"/>
              </w:rPr>
              <w:t>та</w:t>
            </w:r>
            <w:bookmarkEnd w:id="4"/>
            <w:r w:rsidRPr="00AF47DD">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5" w:name="w4_9"/>
            <w:r w:rsidRPr="00AF47DD">
              <w:rPr>
                <w:rFonts w:eastAsia="Times New Roman"/>
                <w:sz w:val="20"/>
                <w:szCs w:val="20"/>
                <w:lang w:eastAsia="ru-RU"/>
              </w:rPr>
              <w:t>та</w:t>
            </w:r>
            <w:bookmarkEnd w:id="5"/>
            <w:r w:rsidRPr="00AF47DD">
              <w:rPr>
                <w:rFonts w:eastAsia="Times New Roman"/>
                <w:sz w:val="20"/>
                <w:szCs w:val="20"/>
                <w:lang w:eastAsia="ru-RU"/>
              </w:rPr>
              <w:t>/або міститься у відкритих публічних електронних реєстрах, доступ до яких є вільним, </w:t>
            </w:r>
            <w:bookmarkStart w:id="6" w:name="w4_10"/>
            <w:r w:rsidRPr="00AF47DD">
              <w:rPr>
                <w:rFonts w:eastAsia="Times New Roman"/>
                <w:sz w:val="20"/>
                <w:szCs w:val="20"/>
                <w:lang w:eastAsia="ru-RU"/>
              </w:rPr>
              <w:t>та</w:t>
            </w:r>
            <w:bookmarkEnd w:id="6"/>
            <w:r w:rsidRPr="00AF47DD">
              <w:rPr>
                <w:rFonts w:eastAsia="Times New Roman"/>
                <w:sz w:val="20"/>
                <w:szCs w:val="20"/>
                <w:lang w:eastAsia="ru-RU"/>
              </w:rPr>
              <w:t>/або може бути отримана електронною системою закупівель шляхом обміну інформацією з </w:t>
            </w:r>
            <w:bookmarkStart w:id="7" w:name="w1_1"/>
            <w:r w:rsidRPr="00AF47DD">
              <w:rPr>
                <w:rFonts w:eastAsia="Times New Roman"/>
                <w:sz w:val="20"/>
                <w:szCs w:val="20"/>
                <w:lang w:eastAsia="ru-RU"/>
              </w:rPr>
              <w:t>іншими</w:t>
            </w:r>
            <w:bookmarkEnd w:id="7"/>
            <w:r w:rsidRPr="00AF47DD">
              <w:rPr>
                <w:rFonts w:eastAsia="Times New Roman"/>
                <w:sz w:val="20"/>
                <w:szCs w:val="20"/>
                <w:lang w:eastAsia="ru-RU"/>
              </w:rPr>
              <w:t> </w:t>
            </w:r>
            <w:bookmarkStart w:id="8" w:name="w2_1"/>
            <w:r w:rsidRPr="00AF47DD">
              <w:rPr>
                <w:rFonts w:eastAsia="Times New Roman"/>
                <w:sz w:val="20"/>
                <w:szCs w:val="20"/>
                <w:lang w:eastAsia="ru-RU"/>
              </w:rPr>
              <w:t>державними</w:t>
            </w:r>
            <w:bookmarkEnd w:id="8"/>
            <w:r w:rsidRPr="00AF47DD">
              <w:rPr>
                <w:rFonts w:eastAsia="Times New Roman"/>
                <w:sz w:val="20"/>
                <w:szCs w:val="20"/>
                <w:lang w:eastAsia="ru-RU"/>
              </w:rPr>
              <w:t> </w:t>
            </w:r>
            <w:bookmarkStart w:id="9" w:name="w3_1"/>
            <w:r w:rsidRPr="00AF47DD">
              <w:rPr>
                <w:rFonts w:eastAsia="Times New Roman"/>
                <w:sz w:val="20"/>
                <w:szCs w:val="20"/>
                <w:lang w:eastAsia="ru-RU"/>
              </w:rPr>
              <w:t>системами</w:t>
            </w:r>
            <w:bookmarkEnd w:id="9"/>
            <w:r w:rsidRPr="00AF47DD">
              <w:rPr>
                <w:rFonts w:eastAsia="Times New Roman"/>
                <w:sz w:val="20"/>
                <w:szCs w:val="20"/>
                <w:lang w:eastAsia="ru-RU"/>
              </w:rPr>
              <w:t> </w:t>
            </w:r>
            <w:bookmarkStart w:id="10" w:name="w4_11"/>
            <w:r w:rsidRPr="00AF47DD">
              <w:rPr>
                <w:rFonts w:eastAsia="Times New Roman"/>
                <w:sz w:val="20"/>
                <w:szCs w:val="20"/>
                <w:lang w:eastAsia="ru-RU"/>
              </w:rPr>
              <w:t>та</w:t>
            </w:r>
            <w:bookmarkEnd w:id="10"/>
            <w:r w:rsidRPr="00AF47DD">
              <w:rPr>
                <w:rFonts w:eastAsia="Times New Roman"/>
                <w:sz w:val="20"/>
                <w:szCs w:val="20"/>
                <w:lang w:eastAsia="ru-RU"/>
              </w:rPr>
              <w:t> реєстрами.</w:t>
            </w:r>
          </w:p>
          <w:p w:rsidR="000803B4" w:rsidRDefault="000803B4" w:rsidP="000803B4">
            <w:pPr>
              <w:pStyle w:val="rvps2"/>
              <w:shd w:val="clear" w:color="auto" w:fill="FFFFFF"/>
              <w:spacing w:before="0" w:beforeAutospacing="0" w:after="0" w:afterAutospacing="0"/>
              <w:ind w:firstLine="397"/>
              <w:jc w:val="both"/>
              <w:rPr>
                <w:rFonts w:eastAsia="Times New Roman"/>
                <w:sz w:val="20"/>
                <w:szCs w:val="20"/>
                <w:lang w:eastAsia="ru-RU"/>
              </w:rPr>
            </w:pPr>
          </w:p>
          <w:p w:rsidR="00A30F15" w:rsidRPr="00A30F15" w:rsidRDefault="000803B4" w:rsidP="00A30F15">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5.3. </w:t>
            </w:r>
            <w:r w:rsidR="00A30F15" w:rsidRPr="00A30F15">
              <w:rPr>
                <w:rFonts w:eastAsia="Times New Roman"/>
                <w:sz w:val="20"/>
                <w:szCs w:val="20"/>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w:t>
            </w:r>
            <w:r w:rsidR="00A30F15" w:rsidRPr="00A30F15">
              <w:rPr>
                <w:rFonts w:eastAsia="Times New Roman"/>
                <w:sz w:val="20"/>
                <w:szCs w:val="20"/>
                <w:lang w:eastAsia="ru-RU"/>
              </w:rPr>
              <w:lastRenderedPageBreak/>
              <w:t>підпунктах 3, 5, 6 і 12 та в абзаці чотирнадцятому пункту 47 Особливостей наведено в Додатку № 4 до тендерної документації.Замовник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0F15" w:rsidRPr="00A7121F" w:rsidRDefault="00A30F15" w:rsidP="00A30F15">
            <w:pPr>
              <w:pStyle w:val="rvps2"/>
              <w:shd w:val="clear" w:color="auto" w:fill="FFFFFF"/>
              <w:spacing w:before="0" w:beforeAutospacing="0" w:after="0" w:afterAutospacing="0"/>
              <w:ind w:firstLine="406"/>
              <w:jc w:val="both"/>
              <w:rPr>
                <w:sz w:val="20"/>
                <w:szCs w:val="20"/>
              </w:rPr>
            </w:pPr>
            <w:r w:rsidRPr="00A30F15">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A30F15">
              <w:rPr>
                <w:rFonts w:eastAsia="Times New Roman"/>
                <w:sz w:val="20"/>
                <w:szCs w:val="20"/>
                <w:lang w:eastAsia="ru-RU"/>
              </w:rPr>
              <w:t>у відкритих торгах встановлені пунктом 47 Особливостей</w:t>
            </w:r>
            <w:r w:rsidRPr="00A30F15">
              <w:rPr>
                <w:sz w:val="20"/>
                <w:szCs w:val="20"/>
              </w:rPr>
              <w:t xml:space="preserve"> подається по кожному з учасників, які входять у склад об’єднання, окремо.</w:t>
            </w:r>
          </w:p>
          <w:p w:rsidR="000803B4" w:rsidRPr="00F76341" w:rsidRDefault="000803B4" w:rsidP="000803B4">
            <w:pPr>
              <w:pStyle w:val="rvps2"/>
              <w:shd w:val="clear" w:color="auto" w:fill="FFFFFF"/>
              <w:spacing w:before="0" w:beforeAutospacing="0" w:after="0" w:afterAutospacing="0"/>
              <w:ind w:firstLine="397"/>
              <w:jc w:val="both"/>
              <w:rPr>
                <w:color w:val="7030A0"/>
                <w:sz w:val="20"/>
                <w:szCs w:val="20"/>
              </w:rPr>
            </w:pPr>
          </w:p>
          <w:p w:rsidR="000803B4" w:rsidRPr="00C23CBF" w:rsidRDefault="000803B4" w:rsidP="00A832D3">
            <w:pPr>
              <w:pStyle w:val="rvps2"/>
              <w:shd w:val="clear" w:color="auto" w:fill="FFFFFF"/>
              <w:spacing w:before="0" w:beforeAutospacing="0" w:after="0" w:afterAutospacing="0"/>
              <w:ind w:firstLine="397"/>
              <w:jc w:val="both"/>
              <w:rPr>
                <w:color w:val="FF0000"/>
                <w:sz w:val="20"/>
                <w:szCs w:val="20"/>
              </w:rPr>
            </w:pPr>
            <w:r w:rsidRPr="00763AE9">
              <w:rPr>
                <w:sz w:val="20"/>
                <w:szCs w:val="20"/>
              </w:rPr>
              <w:t>5.4. </w:t>
            </w:r>
            <w:r w:rsidR="00A832D3" w:rsidRPr="00330A05">
              <w:rPr>
                <w:rFonts w:eastAsia="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A832D3" w:rsidRPr="00A832D3">
              <w:rPr>
                <w:rFonts w:eastAsia="Times New Roman"/>
                <w:sz w:val="20"/>
                <w:szCs w:val="20"/>
                <w:lang w:eastAsia="ru-RU"/>
              </w:rPr>
              <w:t>пунктом 47 Особливостей</w:t>
            </w:r>
            <w:r w:rsidR="00A832D3" w:rsidRPr="00330A05">
              <w:rPr>
                <w:rFonts w:eastAsia="Times New Roman"/>
                <w:sz w:val="20"/>
                <w:szCs w:val="20"/>
                <w:lang w:eastAsia="ru-RU"/>
              </w:rPr>
              <w:t>.</w:t>
            </w:r>
          </w:p>
        </w:tc>
      </w:tr>
      <w:tr w:rsidR="000803B4" w:rsidRPr="00C23CBF" w:rsidTr="006C0CA4">
        <w:trPr>
          <w:trHeight w:val="1407"/>
          <w:jc w:val="center"/>
        </w:trPr>
        <w:tc>
          <w:tcPr>
            <w:tcW w:w="569" w:type="dxa"/>
            <w:shd w:val="clear" w:color="auto" w:fill="auto"/>
          </w:tcPr>
          <w:p w:rsidR="000803B4" w:rsidRPr="00217C7A" w:rsidRDefault="000803B4" w:rsidP="000803B4">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0803B4" w:rsidRPr="00217C7A" w:rsidRDefault="000803B4" w:rsidP="000803B4">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0803B4" w:rsidRPr="00217C7A" w:rsidRDefault="000803B4" w:rsidP="000803B4">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0803B4" w:rsidRPr="00217C7A" w:rsidRDefault="000803B4" w:rsidP="000803B4">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0803B4" w:rsidRPr="00217C7A" w:rsidRDefault="000803B4" w:rsidP="000803B4">
            <w:pPr>
              <w:pStyle w:val="LO-normal"/>
              <w:widowControl w:val="0"/>
              <w:spacing w:line="240" w:lineRule="auto"/>
              <w:ind w:firstLine="397"/>
              <w:jc w:val="both"/>
              <w:rPr>
                <w:rFonts w:ascii="Times New Roman" w:hAnsi="Times New Roman"/>
                <w:color w:val="auto"/>
                <w:sz w:val="20"/>
                <w:szCs w:val="20"/>
                <w:lang w:val="uk-UA" w:eastAsia="uk-UA"/>
              </w:rPr>
            </w:pPr>
          </w:p>
          <w:p w:rsidR="000803B4" w:rsidRPr="00C23CBF" w:rsidRDefault="000803B4" w:rsidP="000803B4">
            <w:pPr>
              <w:pStyle w:val="LO-normal"/>
              <w:widowControl w:val="0"/>
              <w:spacing w:line="240" w:lineRule="auto"/>
              <w:ind w:firstLine="397"/>
              <w:jc w:val="both"/>
              <w:rPr>
                <w:rFonts w:ascii="Times New Roman" w:hAnsi="Times New Roman"/>
                <w:color w:val="FF0000"/>
                <w:sz w:val="20"/>
                <w:szCs w:val="20"/>
                <w:lang w:val="uk-UA" w:eastAsia="uk-UA"/>
              </w:rPr>
            </w:pPr>
            <w:r w:rsidRPr="00217C7A">
              <w:rPr>
                <w:rFonts w:ascii="Times New Roman" w:hAnsi="Times New Roman"/>
                <w:color w:val="auto"/>
                <w:sz w:val="20"/>
                <w:szCs w:val="20"/>
                <w:lang w:val="uk-UA" w:eastAsia="uk-UA"/>
              </w:rPr>
              <w:t>6.2. </w:t>
            </w:r>
            <w:r w:rsidR="003C1DA1" w:rsidRPr="003C1DA1">
              <w:rPr>
                <w:rFonts w:ascii="Times New Roman" w:eastAsia="Times New Roman" w:hAnsi="Times New Roman" w:cs="Times New Roman"/>
                <w:color w:val="auto"/>
                <w:sz w:val="20"/>
                <w:szCs w:val="20"/>
                <w:lang w:val="uk-UA"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0803B4" w:rsidRPr="00C23CBF" w:rsidTr="008B3FF3">
        <w:trPr>
          <w:trHeight w:val="522"/>
          <w:jc w:val="center"/>
        </w:trPr>
        <w:tc>
          <w:tcPr>
            <w:tcW w:w="569" w:type="dxa"/>
            <w:shd w:val="clear" w:color="auto" w:fill="auto"/>
          </w:tcPr>
          <w:p w:rsidR="000803B4" w:rsidRPr="007678B4" w:rsidRDefault="000803B4" w:rsidP="000803B4">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0803B4" w:rsidRPr="007678B4" w:rsidRDefault="000803B4" w:rsidP="000803B4">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0803B4" w:rsidRPr="007678B4" w:rsidRDefault="000803B4" w:rsidP="000803B4">
            <w:pPr>
              <w:widowControl w:val="0"/>
              <w:spacing w:line="240" w:lineRule="auto"/>
              <w:ind w:firstLine="398"/>
              <w:contextualSpacing/>
              <w:jc w:val="both"/>
              <w:rPr>
                <w:rFonts w:ascii="Times New Roman" w:hAnsi="Times New Roman"/>
                <w:color w:val="auto"/>
                <w:sz w:val="20"/>
                <w:szCs w:val="20"/>
              </w:rPr>
            </w:pPr>
            <w:r w:rsidRPr="008D7C1D">
              <w:rPr>
                <w:rFonts w:ascii="Times New Roman" w:hAnsi="Times New Roman"/>
                <w:color w:val="auto"/>
                <w:sz w:val="20"/>
                <w:szCs w:val="20"/>
              </w:rPr>
              <w:t>Інформація про субпідрядника не надається, так як здійснюється закупівля товару.</w:t>
            </w:r>
          </w:p>
          <w:p w:rsidR="000803B4" w:rsidRPr="007678B4" w:rsidRDefault="000803B4" w:rsidP="000803B4">
            <w:pPr>
              <w:widowControl w:val="0"/>
              <w:spacing w:line="240" w:lineRule="auto"/>
              <w:contextualSpacing/>
              <w:jc w:val="both"/>
              <w:rPr>
                <w:rFonts w:ascii="Times New Roman" w:hAnsi="Times New Roman"/>
                <w:color w:val="auto"/>
                <w:sz w:val="20"/>
                <w:szCs w:val="20"/>
                <w:lang w:val="ru-RU" w:eastAsia="uk-UA"/>
              </w:rPr>
            </w:pPr>
          </w:p>
        </w:tc>
      </w:tr>
      <w:tr w:rsidR="000803B4" w:rsidRPr="00C23CBF" w:rsidTr="008B3FF3">
        <w:trPr>
          <w:trHeight w:val="522"/>
          <w:jc w:val="center"/>
        </w:trPr>
        <w:tc>
          <w:tcPr>
            <w:tcW w:w="569" w:type="dxa"/>
            <w:shd w:val="clear" w:color="auto" w:fill="auto"/>
          </w:tcPr>
          <w:p w:rsidR="000803B4" w:rsidRPr="004D02CC" w:rsidRDefault="000803B4" w:rsidP="000803B4">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0803B4" w:rsidRPr="004D02CC" w:rsidRDefault="000803B4" w:rsidP="000803B4">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0803B4" w:rsidRPr="004D02CC" w:rsidRDefault="000803B4" w:rsidP="000803B4">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3B4" w:rsidRPr="00C23CBF" w:rsidTr="008D7C1D">
        <w:trPr>
          <w:trHeight w:val="233"/>
          <w:jc w:val="center"/>
        </w:trPr>
        <w:tc>
          <w:tcPr>
            <w:tcW w:w="569" w:type="dxa"/>
            <w:shd w:val="clear" w:color="auto" w:fill="auto"/>
          </w:tcPr>
          <w:p w:rsidR="000803B4" w:rsidRPr="004D02CC" w:rsidRDefault="000803B4" w:rsidP="000803B4">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0803B4" w:rsidRPr="004D02CC" w:rsidRDefault="000803B4" w:rsidP="000803B4">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0803B4" w:rsidRPr="004D02CC" w:rsidRDefault="000803B4" w:rsidP="000803B4">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Не застосовується</w:t>
            </w:r>
          </w:p>
        </w:tc>
      </w:tr>
      <w:tr w:rsidR="000803B4" w:rsidRPr="00C23CBF" w:rsidTr="00475D2C">
        <w:trPr>
          <w:trHeight w:val="211"/>
          <w:jc w:val="center"/>
        </w:trPr>
        <w:tc>
          <w:tcPr>
            <w:tcW w:w="9996" w:type="dxa"/>
            <w:gridSpan w:val="3"/>
            <w:shd w:val="clear" w:color="auto" w:fill="A5A5A5"/>
          </w:tcPr>
          <w:p w:rsidR="000803B4" w:rsidRPr="004D02CC" w:rsidRDefault="000803B4" w:rsidP="000803B4">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7E60F8" w:rsidRPr="00C23CBF" w:rsidTr="00F63D23">
        <w:trPr>
          <w:trHeight w:val="262"/>
          <w:jc w:val="center"/>
        </w:trPr>
        <w:tc>
          <w:tcPr>
            <w:tcW w:w="569" w:type="dxa"/>
            <w:shd w:val="clear" w:color="auto" w:fill="auto"/>
          </w:tcPr>
          <w:p w:rsidR="007E60F8" w:rsidRPr="000F5548" w:rsidRDefault="007E60F8" w:rsidP="007E60F8">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E60F8" w:rsidRPr="000F5548" w:rsidRDefault="007E60F8" w:rsidP="007E60F8">
            <w:pPr>
              <w:pStyle w:val="afa"/>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7E60F8" w:rsidRPr="004F3C74"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7C65D8">
              <w:rPr>
                <w:rFonts w:ascii="Times New Roman" w:hAnsi="Times New Roman"/>
                <w:color w:val="auto"/>
                <w:sz w:val="20"/>
                <w:szCs w:val="20"/>
              </w:rPr>
              <w:t xml:space="preserve">Кінцевий строк подання тендерних пропозицій </w:t>
            </w:r>
            <w:r w:rsidR="00AE78B9">
              <w:rPr>
                <w:rFonts w:ascii="Times New Roman" w:eastAsia="Times New Roman" w:hAnsi="Times New Roman"/>
                <w:b/>
                <w:color w:val="auto"/>
                <w:sz w:val="20"/>
                <w:szCs w:val="20"/>
                <w:u w:val="single"/>
                <w:lang w:eastAsia="zh-CN"/>
              </w:rPr>
              <w:t>09.12.</w:t>
            </w:r>
            <w:r w:rsidRPr="004F3C74">
              <w:rPr>
                <w:rFonts w:ascii="Times New Roman" w:eastAsia="Times New Roman" w:hAnsi="Times New Roman"/>
                <w:b/>
                <w:color w:val="auto"/>
                <w:sz w:val="20"/>
                <w:szCs w:val="20"/>
                <w:u w:val="single"/>
                <w:lang w:eastAsia="zh-CN"/>
              </w:rPr>
              <w:t xml:space="preserve"> 2023</w:t>
            </w:r>
            <w:r w:rsidRPr="004F3C74">
              <w:rPr>
                <w:rFonts w:ascii="Times New Roman" w:hAnsi="Times New Roman"/>
                <w:color w:val="auto"/>
                <w:sz w:val="20"/>
                <w:szCs w:val="20"/>
              </w:rPr>
              <w:t xml:space="preserve"> року</w:t>
            </w:r>
            <w:r w:rsidR="002C7A6E">
              <w:rPr>
                <w:rFonts w:ascii="Times New Roman" w:hAnsi="Times New Roman"/>
                <w:color w:val="auto"/>
                <w:sz w:val="20"/>
                <w:szCs w:val="20"/>
              </w:rPr>
              <w:t xml:space="preserve"> </w:t>
            </w:r>
            <w:r w:rsidRPr="004F3C74">
              <w:rPr>
                <w:rFonts w:ascii="Times New Roman" w:hAnsi="Times New Roman"/>
                <w:color w:val="auto"/>
                <w:sz w:val="20"/>
                <w:szCs w:val="20"/>
              </w:rPr>
              <w:t xml:space="preserve">до </w:t>
            </w:r>
            <w:r w:rsidR="002C7A6E">
              <w:rPr>
                <w:rFonts w:ascii="Times New Roman" w:hAnsi="Times New Roman"/>
                <w:color w:val="auto"/>
                <w:sz w:val="20"/>
                <w:szCs w:val="20"/>
              </w:rPr>
              <w:t>17</w:t>
            </w:r>
            <w:r w:rsidRPr="004F3C74">
              <w:rPr>
                <w:rFonts w:ascii="Times New Roman" w:hAnsi="Times New Roman"/>
                <w:b/>
                <w:color w:val="auto"/>
                <w:sz w:val="20"/>
                <w:szCs w:val="20"/>
              </w:rPr>
              <w:t>.00</w:t>
            </w:r>
            <w:r w:rsidRPr="004F3C74">
              <w:rPr>
                <w:rFonts w:ascii="Times New Roman" w:hAnsi="Times New Roman"/>
                <w:color w:val="auto"/>
                <w:sz w:val="20"/>
                <w:szCs w:val="20"/>
              </w:rPr>
              <w:t xml:space="preserve"> год;</w:t>
            </w:r>
          </w:p>
          <w:p w:rsidR="007E60F8" w:rsidRPr="00A7121F"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7E60F8" w:rsidRPr="00A7121F"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A7121F">
              <w:rPr>
                <w:rFonts w:ascii="Times New Roman" w:hAnsi="Times New Roman"/>
                <w:color w:val="auto"/>
                <w:sz w:val="20"/>
                <w:szCs w:val="20"/>
              </w:rPr>
              <w:t xml:space="preserve"> Електронна система закупівель повинна забезпечити можливість подання тендерної </w:t>
            </w:r>
            <w:r w:rsidRPr="00A7121F">
              <w:rPr>
                <w:rFonts w:ascii="Times New Roman" w:hAnsi="Times New Roman"/>
                <w:color w:val="auto"/>
                <w:sz w:val="20"/>
                <w:szCs w:val="20"/>
              </w:rPr>
              <w:lastRenderedPageBreak/>
              <w:t>пропозиції всім особам на рівних умовах.</w:t>
            </w:r>
          </w:p>
          <w:p w:rsidR="007E60F8" w:rsidRPr="00535E2A"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7E60F8" w:rsidRPr="00C23CBF" w:rsidTr="00475D2C">
        <w:trPr>
          <w:trHeight w:val="522"/>
          <w:jc w:val="center"/>
        </w:trPr>
        <w:tc>
          <w:tcPr>
            <w:tcW w:w="569" w:type="dxa"/>
            <w:shd w:val="clear" w:color="auto" w:fill="auto"/>
          </w:tcPr>
          <w:p w:rsidR="007E60F8" w:rsidRPr="00A46E96" w:rsidRDefault="007E60F8" w:rsidP="007E60F8">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lastRenderedPageBreak/>
              <w:t>2</w:t>
            </w:r>
          </w:p>
        </w:tc>
        <w:tc>
          <w:tcPr>
            <w:tcW w:w="3499" w:type="dxa"/>
            <w:shd w:val="clear" w:color="auto" w:fill="auto"/>
          </w:tcPr>
          <w:p w:rsidR="007E60F8" w:rsidRPr="00A46E96" w:rsidRDefault="007E60F8" w:rsidP="007E60F8">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ascii="Times New Roman" w:eastAsia="Times New Roman" w:hAnsi="Times New Roman"/>
                <w:color w:val="auto"/>
                <w:sz w:val="20"/>
                <w:szCs w:val="20"/>
                <w:lang w:eastAsia="ru-RU"/>
              </w:rPr>
              <w:t>2.1. </w:t>
            </w:r>
            <w:r w:rsidRPr="00A22E63">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1" w:name="n569"/>
            <w:bookmarkEnd w:id="11"/>
          </w:p>
          <w:p w:rsidR="007E60F8" w:rsidRPr="00A22E63" w:rsidRDefault="007E60F8" w:rsidP="007E60F8">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A22E63">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 xml:space="preserve">2.3. Дата і час розкриття </w:t>
            </w:r>
            <w:hyperlink r:id="rId11" w:anchor="w4_2" w:history="1">
              <w:r w:rsidRPr="00A22E63">
                <w:rPr>
                  <w:rFonts w:eastAsia="Times New Roman"/>
                  <w:color w:val="auto"/>
                  <w:sz w:val="20"/>
                  <w:szCs w:val="20"/>
                  <w:lang w:eastAsia="ru-RU"/>
                </w:rPr>
                <w:t>тендерних</w:t>
              </w:r>
            </w:hyperlink>
            <w:r w:rsidRPr="00A22E63">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E60F8" w:rsidRPr="00A22E63" w:rsidRDefault="007E60F8" w:rsidP="007E60F8">
            <w:pPr>
              <w:shd w:val="clear" w:color="auto" w:fill="FFFFFF"/>
              <w:tabs>
                <w:tab w:val="left" w:pos="689"/>
              </w:tabs>
              <w:spacing w:line="240" w:lineRule="auto"/>
              <w:ind w:firstLine="398"/>
              <w:jc w:val="both"/>
              <w:rPr>
                <w:rFonts w:ascii="Times New Roman" w:eastAsia="Times New Roman" w:hAnsi="Times New Roman"/>
                <w:color w:val="FF0000"/>
                <w:sz w:val="20"/>
                <w:szCs w:val="20"/>
                <w:lang w:eastAsia="ru-RU"/>
              </w:rPr>
            </w:pPr>
            <w:r w:rsidRPr="00A22E63">
              <w:rPr>
                <w:rFonts w:eastAsia="Times New Roman"/>
                <w:color w:val="auto"/>
                <w:sz w:val="20"/>
                <w:szCs w:val="20"/>
                <w:lang w:eastAsia="ru-RU"/>
              </w:rPr>
              <w:t>2.6. </w:t>
            </w:r>
            <w:r w:rsidRPr="00A22E63">
              <w:rPr>
                <w:rFonts w:ascii="Times New Roman" w:eastAsia="Times New Roman" w:hAnsi="Times New Roman"/>
                <w:color w:val="auto"/>
                <w:sz w:val="20"/>
                <w:szCs w:val="20"/>
                <w:lang w:eastAsia="ru-RU"/>
              </w:rPr>
              <w:t>П</w:t>
            </w:r>
            <w:r w:rsidRPr="00A22E63">
              <w:rPr>
                <w:rFonts w:eastAsia="Times New Roman"/>
                <w:sz w:val="20"/>
                <w:szCs w:val="20"/>
                <w:lang w:eastAsia="ru-RU"/>
              </w:rPr>
              <w:t>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E60F8" w:rsidRPr="00C23CBF" w:rsidTr="00475D2C">
        <w:trPr>
          <w:trHeight w:val="301"/>
          <w:jc w:val="center"/>
        </w:trPr>
        <w:tc>
          <w:tcPr>
            <w:tcW w:w="9996" w:type="dxa"/>
            <w:gridSpan w:val="3"/>
            <w:shd w:val="clear" w:color="auto" w:fill="A5A5A5"/>
          </w:tcPr>
          <w:p w:rsidR="007E60F8" w:rsidRPr="00953CC7" w:rsidRDefault="007E60F8" w:rsidP="007E60F8">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7E60F8" w:rsidRPr="00C23CBF" w:rsidTr="00475D2C">
        <w:trPr>
          <w:trHeight w:val="522"/>
          <w:jc w:val="center"/>
        </w:trPr>
        <w:tc>
          <w:tcPr>
            <w:tcW w:w="569" w:type="dxa"/>
            <w:shd w:val="clear" w:color="auto" w:fill="auto"/>
          </w:tcPr>
          <w:p w:rsidR="007E60F8" w:rsidRPr="00D36F37" w:rsidRDefault="007E60F8" w:rsidP="007E60F8">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60F8" w:rsidRPr="00D36F37" w:rsidRDefault="007E60F8" w:rsidP="007E60F8">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D19AA">
                <w:rPr>
                  <w:rFonts w:ascii="Liberation Serif" w:eastAsia="Times New Roman" w:hAnsi="Liberation Serif" w:cs="Lohit Devanagari"/>
                  <w:sz w:val="20"/>
                  <w:szCs w:val="20"/>
                  <w:lang w:eastAsia="ru-RU" w:bidi="hi-IN"/>
                </w:rPr>
                <w:t>шістнадцятої</w:t>
              </w:r>
            </w:hyperlink>
            <w:r w:rsidRPr="00AD19AA">
              <w:rPr>
                <w:rFonts w:ascii="Liberation Serif" w:eastAsia="Times New Roman" w:hAnsi="Liberation Serif" w:cs="Lohit Devanagari"/>
                <w:sz w:val="20"/>
                <w:szCs w:val="20"/>
                <w:lang w:eastAsia="ru-RU" w:bidi="hi-IN"/>
              </w:rPr>
              <w:t>, абзаців другого і третього частини п’ятнадцятої статті 29 Закону не застосовуються) з урахуванням положень пункту 43 Особливостей.</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E60F8" w:rsidRPr="00AD19AA" w:rsidRDefault="007E60F8" w:rsidP="007E60F8">
            <w:pPr>
              <w:spacing w:line="240" w:lineRule="auto"/>
              <w:ind w:firstLine="406"/>
              <w:jc w:val="both"/>
              <w:rPr>
                <w:rFonts w:eastAsia="Times New Roman"/>
                <w:color w:val="auto"/>
                <w:sz w:val="20"/>
                <w:szCs w:val="20"/>
                <w:lang w:eastAsia="ru-RU"/>
              </w:rPr>
            </w:pPr>
            <w:r w:rsidRPr="00AD19AA">
              <w:rPr>
                <w:rFonts w:eastAsia="Times New Roman"/>
                <w:color w:val="auto"/>
                <w:sz w:val="20"/>
                <w:szCs w:val="2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60F8" w:rsidRPr="00AD19AA" w:rsidRDefault="007E60F8" w:rsidP="007E60F8">
            <w:pPr>
              <w:shd w:val="clear" w:color="auto" w:fill="FFFFFF"/>
              <w:suppressAutoHyphens w:val="0"/>
              <w:spacing w:line="240" w:lineRule="auto"/>
              <w:ind w:firstLine="450"/>
              <w:jc w:val="both"/>
              <w:rPr>
                <w:rFonts w:eastAsia="Times New Roman"/>
                <w:color w:val="auto"/>
                <w:sz w:val="20"/>
                <w:szCs w:val="20"/>
                <w:lang w:eastAsia="ru-RU"/>
              </w:rPr>
            </w:pPr>
            <w:bookmarkStart w:id="12" w:name="n1512"/>
            <w:bookmarkEnd w:id="12"/>
            <w:r w:rsidRPr="00AD19AA">
              <w:rPr>
                <w:rFonts w:eastAsia="Times New Roman"/>
                <w:color w:val="auto"/>
                <w:sz w:val="20"/>
                <w:szCs w:val="20"/>
                <w:lang w:eastAsia="ru-RU"/>
              </w:rPr>
              <w:t>Дата і час проведення електронного аукціону визначаються електронною системою закупівель автоматично.</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7E60F8" w:rsidRPr="00AD19AA" w:rsidRDefault="007E60F8" w:rsidP="007E60F8">
            <w:pPr>
              <w:shd w:val="clear" w:color="auto" w:fill="FFFFFF"/>
              <w:tabs>
                <w:tab w:val="left" w:pos="689"/>
              </w:tabs>
              <w:spacing w:line="240" w:lineRule="auto"/>
              <w:ind w:firstLine="406"/>
              <w:jc w:val="both"/>
              <w:rPr>
                <w:rFonts w:eastAsia="Times New Roman"/>
                <w:color w:val="auto"/>
                <w:sz w:val="20"/>
                <w:szCs w:val="20"/>
                <w:lang w:eastAsia="ru-RU"/>
              </w:rPr>
            </w:pPr>
            <w:r w:rsidRPr="00AD19AA">
              <w:rPr>
                <w:rFonts w:eastAsia="Times New Roman"/>
                <w:color w:val="auto"/>
                <w:sz w:val="20"/>
                <w:szCs w:val="20"/>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sidRPr="00AD19AA">
              <w:rPr>
                <w:rFonts w:eastAsia="Times New Roman"/>
                <w:color w:val="auto"/>
                <w:sz w:val="20"/>
                <w:szCs w:val="20"/>
                <w:lang w:eastAsia="ru-RU"/>
              </w:rPr>
              <w:lastRenderedPageBreak/>
              <w:t>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 xml:space="preserve">Єдиним критерієм оцінки згідно даної процедури відкритих торгів є ціна (питома вага критерію – 100%). </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60F8" w:rsidRPr="00D36F37" w:rsidRDefault="007E60F8" w:rsidP="007E60F8">
            <w:pPr>
              <w:pStyle w:val="afb"/>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AD19AA">
              <w:rPr>
                <w:rFonts w:ascii="Liberation Serif" w:eastAsia="Times New Roman" w:hAnsi="Liberation Serif" w:cs="Lohit Devanagari"/>
                <w:sz w:val="20"/>
                <w:szCs w:val="20"/>
                <w:lang w:eastAsia="ru-RU"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E60F8" w:rsidRPr="00C23CBF" w:rsidTr="00475D2C">
        <w:trPr>
          <w:trHeight w:val="522"/>
          <w:jc w:val="center"/>
        </w:trPr>
        <w:tc>
          <w:tcPr>
            <w:tcW w:w="569" w:type="dxa"/>
            <w:shd w:val="clear" w:color="auto" w:fill="auto"/>
          </w:tcPr>
          <w:p w:rsidR="007E60F8" w:rsidRPr="001F3E01" w:rsidRDefault="007E60F8" w:rsidP="007E60F8">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lastRenderedPageBreak/>
              <w:t>2</w:t>
            </w:r>
          </w:p>
        </w:tc>
        <w:tc>
          <w:tcPr>
            <w:tcW w:w="3499" w:type="dxa"/>
            <w:shd w:val="clear" w:color="auto" w:fill="auto"/>
          </w:tcPr>
          <w:p w:rsidR="007E60F8" w:rsidRPr="001F3E01" w:rsidRDefault="007E60F8" w:rsidP="007E60F8">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7E60F8"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Pr>
                <w:rFonts w:ascii="Times New Roman" w:hAnsi="Times New Roman" w:cs="Times New Roman"/>
                <w:color w:val="auto"/>
                <w:sz w:val="20"/>
                <w:szCs w:val="20"/>
              </w:rPr>
              <w:t>лок пропозиція не відхиляється.</w:t>
            </w:r>
          </w:p>
          <w:p w:rsidR="007E60F8" w:rsidRPr="001F3E01"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7E60F8" w:rsidRPr="001F3E01" w:rsidRDefault="007E60F8" w:rsidP="007E60F8">
            <w:pPr>
              <w:pStyle w:val="a"/>
              <w:numPr>
                <w:ilvl w:val="0"/>
                <w:numId w:val="0"/>
              </w:numPr>
              <w:spacing w:after="0"/>
              <w:ind w:left="264"/>
              <w:rPr>
                <w:sz w:val="20"/>
                <w:szCs w:val="20"/>
              </w:rPr>
            </w:pPr>
            <w:r>
              <w:rPr>
                <w:sz w:val="20"/>
                <w:szCs w:val="20"/>
              </w:rPr>
              <w:t xml:space="preserve">2.2.1. </w:t>
            </w:r>
            <w:r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7E60F8" w:rsidRPr="001F3E01" w:rsidRDefault="007E60F8" w:rsidP="007E60F8">
            <w:pPr>
              <w:pStyle w:val="a"/>
              <w:numPr>
                <w:ilvl w:val="0"/>
                <w:numId w:val="35"/>
              </w:numPr>
              <w:spacing w:after="0"/>
              <w:ind w:left="406"/>
              <w:rPr>
                <w:sz w:val="20"/>
                <w:szCs w:val="20"/>
              </w:rPr>
            </w:pPr>
            <w:r w:rsidRPr="001F3E01">
              <w:rPr>
                <w:sz w:val="20"/>
                <w:szCs w:val="20"/>
              </w:rPr>
              <w:t>уживання великої літери;</w:t>
            </w:r>
          </w:p>
          <w:p w:rsidR="007E60F8" w:rsidRPr="001F3E01" w:rsidRDefault="007E60F8" w:rsidP="007E60F8">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7E60F8" w:rsidRPr="001F3E01" w:rsidRDefault="007E60F8" w:rsidP="007E60F8">
            <w:pPr>
              <w:pStyle w:val="a"/>
              <w:numPr>
                <w:ilvl w:val="0"/>
                <w:numId w:val="35"/>
              </w:numPr>
              <w:spacing w:after="0"/>
              <w:ind w:left="406"/>
              <w:rPr>
                <w:sz w:val="20"/>
                <w:szCs w:val="20"/>
              </w:rPr>
            </w:pPr>
            <w:r w:rsidRPr="001F3E01">
              <w:rPr>
                <w:sz w:val="20"/>
                <w:szCs w:val="20"/>
              </w:rPr>
              <w:t>використання слова або мовного звороту, запозичених з іншої мови;</w:t>
            </w:r>
          </w:p>
          <w:p w:rsidR="007E60F8" w:rsidRPr="001F3E01" w:rsidRDefault="007E60F8" w:rsidP="007E60F8">
            <w:pPr>
              <w:pStyle w:val="a"/>
              <w:numPr>
                <w:ilvl w:val="0"/>
                <w:numId w:val="35"/>
              </w:numPr>
              <w:spacing w:after="0"/>
              <w:ind w:left="406"/>
              <w:rPr>
                <w:sz w:val="20"/>
                <w:szCs w:val="20"/>
              </w:rPr>
            </w:pPr>
            <w:r w:rsidRPr="001F3E0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60F8" w:rsidRPr="001F3E01" w:rsidRDefault="007E60F8" w:rsidP="007E60F8">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7E60F8" w:rsidRPr="001F3E01" w:rsidRDefault="007E60F8" w:rsidP="007E60F8">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7E60F8" w:rsidRPr="001F3E01" w:rsidRDefault="007E60F8" w:rsidP="007E60F8">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1F3E01">
              <w:rPr>
                <w:sz w:val="20"/>
                <w:szCs w:val="20"/>
              </w:rPr>
              <w:lastRenderedPageBreak/>
              <w:t>кваліфікований електронний підпис.</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10.</w:t>
            </w:r>
            <w:r>
              <w:rPr>
                <w:sz w:val="20"/>
                <w:szCs w:val="20"/>
              </w:rPr>
              <w:t> </w:t>
            </w:r>
            <w:r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11.</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12.</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60F8" w:rsidRPr="001F3E01" w:rsidRDefault="007E60F8" w:rsidP="007E60F8">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Pr="001F3E01">
              <w:rPr>
                <w:rFonts w:eastAsia="Tahoma"/>
                <w:b/>
                <w:bCs/>
                <w:sz w:val="20"/>
                <w:szCs w:val="20"/>
                <w:lang w:eastAsia="hi-IN" w:bidi="hi-IN"/>
              </w:rPr>
              <w:t>Приклади формальних помилок:</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“м.київ” замість “м.Київ”;</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-ок” замість “поря – док”;</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“ненадається” замість “не надається”;</w:t>
            </w:r>
          </w:p>
          <w:p w:rsidR="007E60F8" w:rsidRPr="001F3E01" w:rsidRDefault="007E60F8" w:rsidP="007E60F8">
            <w:pPr>
              <w:pStyle w:val="afb"/>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60F8" w:rsidRPr="001F3E01" w:rsidRDefault="007E60F8" w:rsidP="007E60F8">
            <w:pPr>
              <w:pStyle w:val="a"/>
              <w:numPr>
                <w:ilvl w:val="0"/>
                <w:numId w:val="29"/>
              </w:numPr>
              <w:tabs>
                <w:tab w:val="left" w:pos="329"/>
              </w:tabs>
              <w:spacing w:after="0"/>
              <w:ind w:left="406"/>
              <w:rPr>
                <w:sz w:val="20"/>
                <w:szCs w:val="20"/>
              </w:rPr>
            </w:pPr>
            <w:r w:rsidRPr="001F3E01">
              <w:rPr>
                <w:sz w:val="20"/>
                <w:szCs w:val="20"/>
              </w:rPr>
              <w:t>«тендернапропозиція» замість «тендерна пропозиція»;</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“______________№__________” замість “14.08.2020 № 320/13/14-01”</w:t>
            </w:r>
          </w:p>
          <w:p w:rsidR="007E60F8" w:rsidRPr="001F3E01" w:rsidRDefault="007E60F8" w:rsidP="007E60F8">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7E60F8" w:rsidRPr="001F3E01" w:rsidRDefault="007E60F8" w:rsidP="007E60F8">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7E60F8" w:rsidRPr="00C23CBF" w:rsidTr="00475D2C">
        <w:trPr>
          <w:trHeight w:val="522"/>
          <w:jc w:val="center"/>
        </w:trPr>
        <w:tc>
          <w:tcPr>
            <w:tcW w:w="569" w:type="dxa"/>
            <w:shd w:val="clear" w:color="auto" w:fill="auto"/>
          </w:tcPr>
          <w:p w:rsidR="007E60F8" w:rsidRPr="00853CDF" w:rsidRDefault="007E60F8" w:rsidP="007E60F8">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lastRenderedPageBreak/>
              <w:t>3</w:t>
            </w:r>
          </w:p>
        </w:tc>
        <w:tc>
          <w:tcPr>
            <w:tcW w:w="3499" w:type="dxa"/>
            <w:shd w:val="clear" w:color="auto" w:fill="auto"/>
          </w:tcPr>
          <w:p w:rsidR="007E60F8" w:rsidRPr="00853CDF" w:rsidRDefault="007E60F8" w:rsidP="007E60F8">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t>Інша інформація</w:t>
            </w:r>
          </w:p>
        </w:tc>
        <w:tc>
          <w:tcPr>
            <w:tcW w:w="5928" w:type="dxa"/>
            <w:shd w:val="clear" w:color="auto" w:fill="auto"/>
          </w:tcPr>
          <w:p w:rsidR="007E60F8" w:rsidRPr="00581D6C"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581D6C">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E60F8" w:rsidRPr="00235976" w:rsidRDefault="007E60F8" w:rsidP="007E60F8">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235976">
              <w:rPr>
                <w:rFonts w:ascii="Times New Roman" w:eastAsia="Times New Roman" w:hAnsi="Times New Roman" w:cs="Times New Roman"/>
                <w:color w:val="auto"/>
                <w:sz w:val="20"/>
                <w:szCs w:val="20"/>
                <w:lang w:eastAsia="uk-UA" w:bidi="ar-SA"/>
              </w:rPr>
              <w:t>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60F8" w:rsidRPr="00235976" w:rsidRDefault="007E60F8" w:rsidP="007E60F8">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235976">
              <w:rPr>
                <w:rFonts w:ascii="Times New Roman" w:eastAsia="Times New Roman" w:hAnsi="Times New Roman" w:cs="Times New Roman"/>
                <w:color w:val="auto"/>
                <w:sz w:val="20"/>
                <w:szCs w:val="20"/>
                <w:lang w:eastAsia="uk-UA" w:bidi="ar-SA"/>
              </w:rPr>
              <w:t xml:space="preserve">Учасник процедури закупівлі, який надав найбільш </w:t>
            </w:r>
            <w:r w:rsidRPr="00235976">
              <w:rPr>
                <w:rFonts w:ascii="Times New Roman" w:eastAsia="Times New Roman" w:hAnsi="Times New Roman" w:cs="Times New Roman"/>
                <w:color w:val="auto"/>
                <w:sz w:val="20"/>
                <w:szCs w:val="20"/>
                <w:lang w:eastAsia="uk-UA" w:bidi="ar-S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60F8" w:rsidRPr="00235976"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E60F8" w:rsidRPr="00235976"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7E60F8" w:rsidRPr="00235976" w:rsidRDefault="007E60F8" w:rsidP="007E60F8">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60F8" w:rsidRPr="00235976" w:rsidRDefault="007E60F8" w:rsidP="007E60F8">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0F8" w:rsidRPr="005869B4" w:rsidRDefault="007E60F8" w:rsidP="007E60F8">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3) отримання учасником державної допомоги згідно із законодавством.</w:t>
            </w:r>
          </w:p>
          <w:p w:rsidR="007E60F8" w:rsidRPr="009905A9" w:rsidRDefault="007E60F8" w:rsidP="007E60F8">
            <w:pPr>
              <w:spacing w:line="240" w:lineRule="auto"/>
              <w:ind w:firstLine="406"/>
              <w:jc w:val="both"/>
              <w:rPr>
                <w:rFonts w:ascii="Times New Roman" w:hAnsi="Times New Roman"/>
                <w:color w:val="auto"/>
                <w:sz w:val="20"/>
                <w:szCs w:val="20"/>
                <w:lang w:eastAsia="uk-UA"/>
              </w:rPr>
            </w:pPr>
            <w:r w:rsidRPr="009905A9">
              <w:rPr>
                <w:rFonts w:ascii="Times New Roman" w:hAnsi="Times New Roman"/>
                <w:color w:val="auto"/>
                <w:sz w:val="20"/>
                <w:szCs w:val="20"/>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60F8" w:rsidRDefault="007E60F8" w:rsidP="007E60F8">
            <w:pPr>
              <w:pStyle w:val="aff2"/>
              <w:shd w:val="clear" w:color="auto" w:fill="FFFFFF"/>
              <w:spacing w:before="0" w:beforeAutospacing="0" w:after="0" w:afterAutospacing="0"/>
              <w:ind w:firstLine="406"/>
              <w:jc w:val="both"/>
              <w:rPr>
                <w:rFonts w:eastAsia="Tahoma" w:cs="Lohit Devanagari"/>
                <w:sz w:val="20"/>
                <w:szCs w:val="20"/>
                <w:lang w:val="uk-UA" w:eastAsia="uk-UA" w:bidi="hi-IN"/>
              </w:rPr>
            </w:pPr>
            <w:r w:rsidRPr="009905A9">
              <w:rPr>
                <w:rFonts w:eastAsia="Tahoma" w:cs="Lohit Devanagari"/>
                <w:sz w:val="20"/>
                <w:szCs w:val="20"/>
                <w:lang w:val="uk-UA" w:eastAsia="uk-UA"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9905A9">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235976">
              <w:rPr>
                <w:sz w:val="20"/>
                <w:szCs w:val="20"/>
                <w:lang w:val="uk-UA" w:eastAsia="uk-UA"/>
              </w:rPr>
              <w:t>учасником процедури закупівлі у складі тендерної пропозиції, крім випадків, пов’язаних з виконанням рішення органу оскарження.</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235976">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E60F8" w:rsidRPr="00235976"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235976">
              <w:rPr>
                <w:sz w:val="20"/>
                <w:szCs w:val="20"/>
                <w:lang w:val="uk-UA" w:eastAsia="uk-UA"/>
              </w:rPr>
              <w:lastRenderedPageBreak/>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235976">
              <w:rPr>
                <w:sz w:val="20"/>
                <w:szCs w:val="20"/>
                <w:lang w:val="uk-UA" w:eastAsia="uk-UA"/>
              </w:rPr>
              <w:t>3.5. </w:t>
            </w:r>
            <w:bookmarkStart w:id="13" w:name="n327"/>
            <w:bookmarkEnd w:id="13"/>
            <w:r w:rsidRPr="00235976">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235976">
                <w:rPr>
                  <w:sz w:val="20"/>
                  <w:szCs w:val="20"/>
                  <w:lang w:val="uk-UA" w:eastAsia="uk-UA"/>
                </w:rPr>
                <w:t>пунктом 47</w:t>
              </w:r>
            </w:hyperlink>
            <w:r w:rsidRPr="00235976">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60F8" w:rsidRPr="00235976" w:rsidRDefault="007E60F8" w:rsidP="007E60F8">
            <w:pPr>
              <w:pStyle w:val="aff2"/>
              <w:shd w:val="clear" w:color="auto" w:fill="FFFFFF"/>
              <w:spacing w:before="0" w:beforeAutospacing="0" w:after="0" w:afterAutospacing="0"/>
              <w:ind w:firstLine="406"/>
              <w:jc w:val="both"/>
              <w:rPr>
                <w:bCs/>
                <w:sz w:val="20"/>
                <w:szCs w:val="20"/>
                <w:lang w:val="uk-UA" w:eastAsia="uk-UA"/>
              </w:rPr>
            </w:pPr>
            <w:r w:rsidRPr="00235976">
              <w:rPr>
                <w:sz w:val="20"/>
                <w:szCs w:val="20"/>
                <w:lang w:val="uk-UA" w:eastAsia="uk-UA"/>
              </w:rPr>
              <w:t xml:space="preserve">3.6. </w:t>
            </w:r>
            <w:r w:rsidRPr="00235976">
              <w:rPr>
                <w:bCs/>
                <w:sz w:val="20"/>
                <w:szCs w:val="20"/>
                <w:lang w:val="uk-UA" w:eastAsia="uk-UA"/>
              </w:rPr>
              <w:t>Відсутність будь-яких звернень за роз’ясненнями щодо</w:t>
            </w:r>
            <w:r w:rsidRPr="00235976">
              <w:rPr>
                <w:sz w:val="20"/>
                <w:szCs w:val="20"/>
                <w:lang w:val="uk-UA" w:eastAsia="uk-UA"/>
              </w:rPr>
              <w:br/>
            </w:r>
            <w:r w:rsidRPr="00235976">
              <w:rPr>
                <w:bCs/>
                <w:sz w:val="20"/>
                <w:szCs w:val="20"/>
                <w:lang w:val="uk-UA" w:eastAsia="uk-UA"/>
              </w:rPr>
              <w:t>тендерної документації з боку учасника процедури закупівлі, який подав(подає) тендерну пропозицію, означає, що учасник повністю усвідомлюєзміст цієї тендерної документації, а усі умови та вимоги, які викладені в</w:t>
            </w:r>
            <w:r w:rsidRPr="00235976">
              <w:rPr>
                <w:sz w:val="20"/>
                <w:szCs w:val="20"/>
                <w:lang w:val="uk-UA" w:eastAsia="uk-UA"/>
              </w:rPr>
              <w:t xml:space="preserve"> цій т</w:t>
            </w:r>
            <w:r w:rsidRPr="00235976">
              <w:rPr>
                <w:bCs/>
                <w:sz w:val="20"/>
                <w:szCs w:val="20"/>
                <w:lang w:val="uk-UA" w:eastAsia="uk-UA"/>
              </w:rPr>
              <w:t>ендерній документації, є зрозумілими для нього без будь-якихзастережень.</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bCs/>
                <w:sz w:val="20"/>
                <w:szCs w:val="20"/>
                <w:lang w:val="uk-UA" w:eastAsia="uk-UA"/>
              </w:rPr>
              <w:t>3.7. Якщо о</w:t>
            </w:r>
            <w:r w:rsidRPr="00235976">
              <w:rPr>
                <w:bCs/>
                <w:sz w:val="20"/>
                <w:szCs w:val="20"/>
                <w:lang w:eastAsia="uk-UA"/>
              </w:rPr>
              <w:t>соба, яка має намір прийняти участь у торгах, вважає окремі</w:t>
            </w:r>
            <w:r w:rsidR="002C7A6E">
              <w:rPr>
                <w:bCs/>
                <w:sz w:val="20"/>
                <w:szCs w:val="20"/>
                <w:lang w:val="uk-UA" w:eastAsia="uk-UA"/>
              </w:rPr>
              <w:t xml:space="preserve"> </w:t>
            </w:r>
            <w:r w:rsidRPr="00235976">
              <w:rPr>
                <w:bCs/>
                <w:sz w:val="20"/>
                <w:szCs w:val="20"/>
                <w:lang w:eastAsia="uk-UA"/>
              </w:rPr>
              <w:t xml:space="preserve">умови (положення) </w:t>
            </w:r>
            <w:r w:rsidRPr="00235976">
              <w:rPr>
                <w:bCs/>
                <w:sz w:val="20"/>
                <w:szCs w:val="20"/>
                <w:lang w:val="uk-UA" w:eastAsia="uk-UA"/>
              </w:rPr>
              <w:t>цієї т</w:t>
            </w:r>
            <w:r w:rsidRPr="00235976">
              <w:rPr>
                <w:bCs/>
                <w:sz w:val="20"/>
                <w:szCs w:val="20"/>
                <w:lang w:eastAsia="uk-UA"/>
              </w:rPr>
              <w:t>ендерної документації такими, що суперечать</w:t>
            </w:r>
            <w:r w:rsidR="002C7A6E">
              <w:rPr>
                <w:bCs/>
                <w:sz w:val="20"/>
                <w:szCs w:val="20"/>
                <w:lang w:val="uk-UA" w:eastAsia="uk-UA"/>
              </w:rPr>
              <w:t xml:space="preserve"> </w:t>
            </w:r>
            <w:r w:rsidRPr="00235976">
              <w:rPr>
                <w:bCs/>
                <w:sz w:val="20"/>
                <w:szCs w:val="20"/>
                <w:lang w:eastAsia="uk-UA"/>
              </w:rPr>
              <w:t>законодавству, обмежують конкуренцію або призводять додискримінації, така особа може:</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bCs/>
                <w:sz w:val="20"/>
                <w:szCs w:val="20"/>
                <w:lang w:eastAsia="uk-UA"/>
              </w:rPr>
              <w:t>звертатись до замовника із пропозицією/вимогою щодо</w:t>
            </w:r>
            <w:r w:rsidRPr="00235976">
              <w:rPr>
                <w:sz w:val="20"/>
                <w:szCs w:val="20"/>
                <w:lang w:eastAsia="uk-UA"/>
              </w:rPr>
              <w:br/>
            </w:r>
            <w:r w:rsidRPr="00235976">
              <w:rPr>
                <w:bCs/>
                <w:sz w:val="20"/>
                <w:szCs w:val="20"/>
                <w:lang w:eastAsia="uk-UA"/>
              </w:rPr>
              <w:t xml:space="preserve">внесення змін до тендерної документації у порядку </w:t>
            </w:r>
            <w:r w:rsidRPr="00235976">
              <w:rPr>
                <w:bCs/>
                <w:sz w:val="20"/>
                <w:szCs w:val="20"/>
                <w:lang w:val="uk-UA" w:eastAsia="uk-UA"/>
              </w:rPr>
              <w:t>визначеному у пункті 54 Особливостей</w:t>
            </w:r>
            <w:r w:rsidRPr="00235976">
              <w:rPr>
                <w:bCs/>
                <w:sz w:val="20"/>
                <w:szCs w:val="20"/>
                <w:lang w:eastAsia="uk-UA"/>
              </w:rPr>
              <w:t xml:space="preserve"> або</w:t>
            </w:r>
          </w:p>
          <w:p w:rsidR="007E60F8" w:rsidRPr="00235976" w:rsidRDefault="007E60F8" w:rsidP="007E60F8">
            <w:pPr>
              <w:pStyle w:val="aff2"/>
              <w:shd w:val="clear" w:color="auto" w:fill="FFFFFF"/>
              <w:spacing w:before="0" w:beforeAutospacing="0" w:after="0" w:afterAutospacing="0"/>
              <w:ind w:firstLine="406"/>
              <w:jc w:val="both"/>
              <w:rPr>
                <w:bCs/>
                <w:sz w:val="20"/>
                <w:szCs w:val="20"/>
                <w:lang w:eastAsia="uk-UA"/>
              </w:rPr>
            </w:pPr>
            <w:r w:rsidRPr="00235976">
              <w:rPr>
                <w:bCs/>
                <w:sz w:val="20"/>
                <w:szCs w:val="20"/>
                <w:lang w:eastAsia="uk-UA"/>
              </w:rPr>
              <w:t xml:space="preserve">оскаржити положення тендерної документації </w:t>
            </w:r>
            <w:r w:rsidRPr="00235976">
              <w:rPr>
                <w:bCs/>
                <w:sz w:val="20"/>
                <w:szCs w:val="20"/>
                <w:lang w:val="uk-UA" w:eastAsia="uk-UA"/>
              </w:rPr>
              <w:t xml:space="preserve">відповідно до </w:t>
            </w:r>
            <w:r w:rsidRPr="00235976">
              <w:rPr>
                <w:bCs/>
                <w:sz w:val="20"/>
                <w:szCs w:val="20"/>
                <w:lang w:eastAsia="uk-UA"/>
              </w:rPr>
              <w:t>статті18 Закону з врахуванням особливостей.</w:t>
            </w:r>
          </w:p>
          <w:p w:rsidR="007E60F8" w:rsidRPr="00235976" w:rsidRDefault="007E60F8" w:rsidP="007E60F8">
            <w:pPr>
              <w:pStyle w:val="aff2"/>
              <w:shd w:val="clear" w:color="auto" w:fill="FFFFFF"/>
              <w:spacing w:before="0" w:beforeAutospacing="0" w:after="0" w:afterAutospacing="0"/>
              <w:ind w:firstLine="406"/>
              <w:jc w:val="both"/>
              <w:rPr>
                <w:bCs/>
                <w:sz w:val="20"/>
                <w:szCs w:val="20"/>
                <w:lang w:eastAsia="uk-UA"/>
              </w:rPr>
            </w:pPr>
            <w:r w:rsidRPr="00235976">
              <w:rPr>
                <w:bCs/>
                <w:sz w:val="20"/>
                <w:szCs w:val="20"/>
                <w:lang w:val="uk-UA" w:eastAsia="uk-UA"/>
              </w:rPr>
              <w:t xml:space="preserve">3.8. </w:t>
            </w:r>
            <w:r w:rsidRPr="00235976">
              <w:rPr>
                <w:bCs/>
                <w:sz w:val="20"/>
                <w:szCs w:val="20"/>
                <w:lang w:eastAsia="uk-UA"/>
              </w:rPr>
              <w:t>Учасник, який подав тендерну пропозицію і не відкликав її вустановленому порядку до закінчення строку (терміну) поданнятендерних пропозицій, вважається таким, що у повному обсязі, без будь</w:t>
            </w:r>
            <w:r w:rsidRPr="00235976">
              <w:rPr>
                <w:sz w:val="20"/>
                <w:szCs w:val="20"/>
                <w:lang w:eastAsia="uk-UA"/>
              </w:rPr>
              <w:t>-</w:t>
            </w:r>
            <w:r w:rsidRPr="00235976">
              <w:rPr>
                <w:bCs/>
                <w:sz w:val="20"/>
                <w:szCs w:val="20"/>
                <w:lang w:eastAsia="uk-UA"/>
              </w:rPr>
              <w:t xml:space="preserve">яких умов і застережень погодився з усіма без винятку умовами таположеннями, які передбачені </w:t>
            </w:r>
            <w:r w:rsidRPr="00235976">
              <w:rPr>
                <w:bCs/>
                <w:sz w:val="20"/>
                <w:szCs w:val="20"/>
                <w:lang w:val="uk-UA" w:eastAsia="uk-UA"/>
              </w:rPr>
              <w:t>цією т</w:t>
            </w:r>
            <w:r w:rsidRPr="00235976">
              <w:rPr>
                <w:bCs/>
                <w:sz w:val="20"/>
                <w:szCs w:val="20"/>
                <w:lang w:eastAsia="uk-UA"/>
              </w:rPr>
              <w:t>ендерною документацією і додаткамидо неї, у редакції, що є чинною на момент закінчення строку подання</w:t>
            </w:r>
            <w:r w:rsidR="002C7A6E">
              <w:rPr>
                <w:bCs/>
                <w:sz w:val="20"/>
                <w:szCs w:val="20"/>
                <w:lang w:val="uk-UA" w:eastAsia="uk-UA"/>
              </w:rPr>
              <w:t xml:space="preserve"> </w:t>
            </w:r>
            <w:r w:rsidRPr="00235976">
              <w:rPr>
                <w:bCs/>
                <w:sz w:val="20"/>
                <w:szCs w:val="20"/>
                <w:lang w:eastAsia="uk-UA"/>
              </w:rPr>
              <w:t>тендерних пропозицій.</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bCs/>
                <w:sz w:val="20"/>
                <w:szCs w:val="20"/>
                <w:lang w:val="uk-UA" w:eastAsia="uk-UA"/>
              </w:rPr>
              <w:t xml:space="preserve">3.9. </w:t>
            </w:r>
            <w:r w:rsidRPr="00235976">
              <w:rPr>
                <w:sz w:val="20"/>
                <w:szCs w:val="20"/>
                <w:lang w:eastAsia="uk-UA"/>
              </w:rPr>
              <w:t>Учасник відповідає за одержання будь-яких і всіх необхідних</w:t>
            </w:r>
            <w:r w:rsidR="002C7A6E">
              <w:rPr>
                <w:sz w:val="20"/>
                <w:szCs w:val="20"/>
                <w:lang w:val="uk-UA" w:eastAsia="uk-UA"/>
              </w:rPr>
              <w:t xml:space="preserve"> </w:t>
            </w:r>
            <w:r w:rsidRPr="00235976">
              <w:rPr>
                <w:sz w:val="20"/>
                <w:szCs w:val="20"/>
                <w:lang w:eastAsia="uk-UA"/>
              </w:rPr>
              <w:t>дозволів, ліцензій, сертифікатів (у тому числі експортних та імпортних)та інших документів, необхідних для провадження діяльності щодопредмета закупівлі та пов’язаних з поданням тендерної пропозиції, ісамостійно несе всі витрати на їх отримання.</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sz w:val="20"/>
                <w:szCs w:val="20"/>
                <w:lang w:eastAsia="uk-UA"/>
              </w:rPr>
              <w:t>3.10. Учасник самостійно несе всі витрати, пов’язані з участю у торгах.</w:t>
            </w:r>
          </w:p>
          <w:p w:rsidR="007E60F8" w:rsidRPr="00235976" w:rsidRDefault="007E60F8" w:rsidP="007E60F8">
            <w:pPr>
              <w:pStyle w:val="aff2"/>
              <w:shd w:val="clear" w:color="auto" w:fill="FFFFFF"/>
              <w:tabs>
                <w:tab w:val="left" w:pos="831"/>
              </w:tabs>
              <w:spacing w:before="0" w:beforeAutospacing="0" w:after="0" w:afterAutospacing="0"/>
              <w:ind w:firstLine="406"/>
              <w:jc w:val="both"/>
              <w:rPr>
                <w:sz w:val="20"/>
                <w:szCs w:val="20"/>
                <w:lang w:val="uk-UA" w:eastAsia="uk-UA"/>
              </w:rPr>
            </w:pPr>
            <w:r w:rsidRPr="00235976">
              <w:rPr>
                <w:sz w:val="20"/>
                <w:szCs w:val="20"/>
                <w:lang w:val="uk-UA" w:eastAsia="uk-UA"/>
              </w:rPr>
              <w:t>3.11. </w:t>
            </w:r>
            <w:r w:rsidRPr="00235976">
              <w:rPr>
                <w:sz w:val="20"/>
                <w:szCs w:val="20"/>
                <w:lang w:eastAsia="uk-UA"/>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r w:rsidRPr="00235976">
              <w:rPr>
                <w:sz w:val="20"/>
                <w:szCs w:val="20"/>
                <w:lang w:val="uk-UA" w:eastAsia="uk-UA"/>
              </w:rPr>
              <w:t>.</w:t>
            </w:r>
          </w:p>
          <w:p w:rsidR="007E60F8" w:rsidRPr="00943563" w:rsidRDefault="007E60F8" w:rsidP="007E60F8">
            <w:pPr>
              <w:pStyle w:val="aff2"/>
              <w:shd w:val="clear" w:color="auto" w:fill="FFFFFF"/>
              <w:spacing w:before="0" w:beforeAutospacing="0" w:after="0" w:afterAutospacing="0"/>
              <w:ind w:firstLine="406"/>
              <w:jc w:val="both"/>
              <w:rPr>
                <w:color w:val="FF0000"/>
                <w:sz w:val="20"/>
                <w:szCs w:val="20"/>
                <w:lang w:val="uk-UA" w:eastAsia="uk-UA"/>
              </w:rPr>
            </w:pPr>
            <w:r w:rsidRPr="00235976">
              <w:rPr>
                <w:sz w:val="20"/>
                <w:szCs w:val="20"/>
                <w:lang w:val="uk-UA" w:eastAsia="uk-UA"/>
              </w:rPr>
              <w:t>3.12. </w:t>
            </w:r>
            <w:r w:rsidRPr="00235976">
              <w:rPr>
                <w:bCs/>
                <w:sz w:val="20"/>
                <w:szCs w:val="20"/>
                <w:lang w:val="uk-UA" w:eastAsia="uk-UA"/>
              </w:rPr>
              <w:t>Ціна тендерної пропозиції визначається (розраховується)учасником самостійно відповідно до чинного законодавства про ціни таціноутворення, спеціального законодавства, яке регулює діяльність,пов’язану з предметом закупівлі з урахуванням вимог тендерноїдокументації.</w:t>
            </w:r>
          </w:p>
        </w:tc>
      </w:tr>
      <w:tr w:rsidR="007E60F8" w:rsidRPr="00C23CBF" w:rsidTr="005741FA">
        <w:trPr>
          <w:trHeight w:val="106"/>
          <w:jc w:val="center"/>
        </w:trPr>
        <w:tc>
          <w:tcPr>
            <w:tcW w:w="569" w:type="dxa"/>
            <w:shd w:val="clear" w:color="auto" w:fill="auto"/>
          </w:tcPr>
          <w:p w:rsidR="007E60F8" w:rsidRPr="00786440" w:rsidRDefault="007E60F8" w:rsidP="007E60F8">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7E60F8" w:rsidRPr="00786440" w:rsidRDefault="007E60F8" w:rsidP="007E60F8">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E60F8" w:rsidRPr="009842DC" w:rsidRDefault="007E60F8" w:rsidP="007E60F8">
            <w:pPr>
              <w:shd w:val="clear" w:color="auto" w:fill="FFFFFF"/>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4.1. З</w:t>
            </w:r>
            <w:bookmarkStart w:id="14" w:name="n1572"/>
            <w:bookmarkEnd w:id="14"/>
            <w:r w:rsidRPr="009842DC">
              <w:rPr>
                <w:rFonts w:ascii="Times New Roman" w:eastAsia="Times New Roman" w:hAnsi="Times New Roman"/>
                <w:color w:val="auto"/>
                <w:sz w:val="20"/>
                <w:szCs w:val="20"/>
                <w:lang w:eastAsia="ru-RU"/>
              </w:rPr>
              <w:t>амовник відхиляє тендерну пропозицію із зазначенням аргументації в електронній системі закупівель у разі, коли:</w:t>
            </w:r>
          </w:p>
          <w:p w:rsidR="007E60F8" w:rsidRPr="009842DC" w:rsidRDefault="007E60F8" w:rsidP="007E60F8">
            <w:pPr>
              <w:spacing w:line="240" w:lineRule="auto"/>
              <w:ind w:firstLine="406"/>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olor w:val="auto"/>
                <w:sz w:val="20"/>
                <w:szCs w:val="20"/>
                <w:lang w:eastAsia="ru-RU"/>
              </w:rPr>
              <w:t>1) </w:t>
            </w:r>
            <w:r w:rsidRPr="009842DC">
              <w:rPr>
                <w:rFonts w:ascii="Times New Roman" w:eastAsia="Times New Roman" w:hAnsi="Times New Roman" w:cs="Times New Roman"/>
                <w:color w:val="auto"/>
                <w:sz w:val="20"/>
                <w:szCs w:val="20"/>
                <w:lang w:eastAsia="uk-UA" w:bidi="ar-SA"/>
              </w:rPr>
              <w:t>учасник процедури закупівлі:</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підпадає під підстави, встановлені пунктом 47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5" w:name="n594"/>
            <w:bookmarkEnd w:id="15"/>
            <w:r w:rsidRPr="009842DC">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6" w:name="n595"/>
            <w:bookmarkEnd w:id="16"/>
            <w:r w:rsidRPr="009842DC">
              <w:rPr>
                <w:rFonts w:eastAsia="Times New Roman"/>
                <w:sz w:val="20"/>
                <w:szCs w:val="20"/>
              </w:rPr>
              <w:t>не надав забезпечення тендерної пропозиції, якщо таке забезпечення вимагалося замовником;</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7" w:name="n596"/>
            <w:bookmarkEnd w:id="17"/>
            <w:r w:rsidRPr="009842DC">
              <w:rPr>
                <w:rFonts w:eastAsia="Times New Roman"/>
                <w:sz w:val="20"/>
                <w:szCs w:val="20"/>
              </w:rPr>
              <w:t>не виправив виявлені замовником після розкриття тендерних пропозицій </w:t>
            </w:r>
            <w:bookmarkStart w:id="18" w:name="w1_2"/>
            <w:r w:rsidRPr="009842DC">
              <w:rPr>
                <w:rFonts w:eastAsia="Times New Roman"/>
                <w:sz w:val="20"/>
                <w:szCs w:val="20"/>
              </w:rPr>
              <w:t>невідповідності</w:t>
            </w:r>
            <w:bookmarkEnd w:id="18"/>
            <w:r w:rsidRPr="009842DC">
              <w:rPr>
                <w:rFonts w:eastAsia="Times New Roman"/>
                <w:sz w:val="20"/>
                <w:szCs w:val="20"/>
              </w:rPr>
              <w:t xml:space="preserve"> в інформації та/або документах, що </w:t>
            </w:r>
            <w:r w:rsidRPr="009842DC">
              <w:rPr>
                <w:rFonts w:eastAsia="Times New Roman"/>
                <w:sz w:val="20"/>
                <w:szCs w:val="20"/>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9" w:name="n597"/>
            <w:bookmarkEnd w:id="19"/>
            <w:r w:rsidRPr="009842DC">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0" w:name="n598"/>
            <w:bookmarkEnd w:id="20"/>
            <w:r w:rsidRPr="009842DC">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1" w:name="n599"/>
            <w:bookmarkEnd w:id="21"/>
            <w:r w:rsidRPr="009842DC">
              <w:rPr>
                <w:rFonts w:eastAsia="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60F8" w:rsidRPr="009842DC" w:rsidRDefault="007E60F8" w:rsidP="007E60F8">
            <w:pPr>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2) тендерна пропозиція:</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2" w:name="w1_3"/>
            <w:r w:rsidRPr="009842DC">
              <w:rPr>
                <w:rFonts w:eastAsia="Times New Roman"/>
                <w:sz w:val="20"/>
                <w:szCs w:val="20"/>
              </w:rPr>
              <w:t>невідповідності</w:t>
            </w:r>
            <w:bookmarkEnd w:id="22"/>
            <w:r w:rsidRPr="009842DC">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3" w:name="n602"/>
            <w:bookmarkEnd w:id="23"/>
            <w:r w:rsidRPr="009842DC">
              <w:rPr>
                <w:rFonts w:eastAsia="Times New Roman"/>
                <w:sz w:val="20"/>
                <w:szCs w:val="20"/>
              </w:rPr>
              <w:t>є такою, строк дії якої закінчився;</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4" w:name="n603"/>
            <w:bookmarkEnd w:id="24"/>
            <w:r w:rsidRPr="009842DC">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5" w:name="n604"/>
            <w:bookmarkEnd w:id="25"/>
            <w:r w:rsidRPr="009842DC">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7E60F8" w:rsidRPr="009842DC" w:rsidRDefault="007E60F8" w:rsidP="007E60F8">
            <w:pPr>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3) переможець процедури закупівлі:</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6" w:name="n607"/>
            <w:bookmarkEnd w:id="26"/>
            <w:r w:rsidRPr="009842DC">
              <w:rPr>
                <w:rFonts w:eastAsia="Times New Roman"/>
                <w:sz w:val="20"/>
                <w:szCs w:val="20"/>
              </w:rPr>
              <w:t xml:space="preserve">не надав у спосіб, зазначений в тендерній документації, </w:t>
            </w:r>
            <w:r w:rsidRPr="009842DC">
              <w:rPr>
                <w:rFonts w:eastAsia="Times New Roman"/>
                <w:sz w:val="20"/>
                <w:szCs w:val="20"/>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7" w:name="n608"/>
            <w:bookmarkEnd w:id="27"/>
            <w:r w:rsidRPr="009842DC">
              <w:rPr>
                <w:rFonts w:eastAsia="Times New Roman"/>
                <w:sz w:val="20"/>
                <w:szCs w:val="20"/>
              </w:rPr>
              <w:t>не надав забезпечення виконання договору про закупівлю, якщо таке забезпечення вимагалося замовником;</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8" w:name="n609"/>
            <w:bookmarkEnd w:id="28"/>
            <w:r w:rsidRPr="009842DC">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60F8" w:rsidRPr="009842DC" w:rsidRDefault="007E60F8" w:rsidP="007E60F8">
            <w:pPr>
              <w:spacing w:line="240" w:lineRule="auto"/>
              <w:ind w:firstLine="406"/>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7E60F8" w:rsidRPr="009842DC"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60F8" w:rsidRPr="009842DC"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29" w:name="n612"/>
            <w:bookmarkEnd w:id="29"/>
            <w:r w:rsidRPr="009842DC">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9842DC">
              <w:rPr>
                <w:rFonts w:eastAsia="Times New Roman"/>
                <w:sz w:val="20"/>
                <w:szCs w:val="20"/>
                <w:lang w:eastAsia="ru-RU"/>
              </w:rPr>
              <w:t xml:space="preserve">4.3. </w:t>
            </w:r>
            <w:r w:rsidRPr="009842DC">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0" w:name="n399"/>
            <w:bookmarkEnd w:id="30"/>
            <w:r w:rsidRPr="009842DC">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1" w:name="n400"/>
            <w:bookmarkEnd w:id="31"/>
            <w:r w:rsidRPr="009842DC">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2" w:name="n401"/>
            <w:bookmarkEnd w:id="32"/>
            <w:r w:rsidRPr="009842DC">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3" w:name="n402"/>
            <w:bookmarkEnd w:id="33"/>
            <w:r w:rsidRPr="009842DC">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4" w:name="n403"/>
            <w:bookmarkEnd w:id="34"/>
            <w:r w:rsidRPr="009842DC">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5" w:name="n404"/>
            <w:bookmarkEnd w:id="35"/>
            <w:r w:rsidRPr="009842DC">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6" w:name="n405"/>
            <w:bookmarkEnd w:id="36"/>
            <w:r w:rsidRPr="009842DC">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406"/>
            <w:bookmarkEnd w:id="37"/>
            <w:r w:rsidRPr="009842DC">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7"/>
            <w:bookmarkEnd w:id="38"/>
            <w:r w:rsidRPr="009842DC">
              <w:rPr>
                <w:rFonts w:eastAsia="Times New Roman" w:cs="Lohit Devanagari"/>
                <w:sz w:val="20"/>
                <w:szCs w:val="20"/>
                <w:lang w:eastAsia="ru-RU" w:bidi="hi-IN"/>
              </w:rPr>
              <w:t xml:space="preserve">9) у Єдиному державному реєстрі юридичних осіб, фізичних </w:t>
            </w:r>
            <w:r w:rsidRPr="009842DC">
              <w:rPr>
                <w:rFonts w:eastAsia="Times New Roman" w:cs="Lohit Devanagari"/>
                <w:sz w:val="20"/>
                <w:szCs w:val="20"/>
                <w:lang w:eastAsia="ru-RU" w:bidi="hi-IN"/>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8"/>
            <w:bookmarkEnd w:id="39"/>
            <w:r w:rsidRPr="009842DC">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9"/>
            <w:bookmarkEnd w:id="40"/>
            <w:r w:rsidRPr="009842DC">
              <w:rPr>
                <w:rFonts w:eastAsia="Times New Roman" w:cs="Lohit Devanagari"/>
                <w:sz w:val="20"/>
                <w:szCs w:val="20"/>
                <w:lang w:eastAsia="ru-RU"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10"/>
            <w:bookmarkEnd w:id="41"/>
            <w:r w:rsidRPr="009842DC">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11"/>
            <w:bookmarkEnd w:id="42"/>
            <w:r w:rsidRPr="009842DC">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0F8" w:rsidRPr="009842DC" w:rsidRDefault="007E60F8" w:rsidP="007E60F8">
            <w:pPr>
              <w:shd w:val="clear" w:color="auto" w:fill="FFFFFF"/>
              <w:spacing w:line="240" w:lineRule="auto"/>
              <w:ind w:firstLine="398"/>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60F8" w:rsidRPr="009842DC" w:rsidRDefault="007E60F8" w:rsidP="007E60F8">
            <w:pPr>
              <w:pStyle w:val="rvps2"/>
              <w:shd w:val="clear" w:color="auto" w:fill="FFFFFF"/>
              <w:spacing w:before="0" w:beforeAutospacing="0" w:after="0" w:afterAutospacing="0"/>
              <w:ind w:firstLine="450"/>
              <w:jc w:val="both"/>
              <w:rPr>
                <w:rFonts w:ascii="Liberation Serif" w:eastAsia="Tahoma" w:hAnsi="Liberation Serif"/>
                <w:sz w:val="20"/>
                <w:szCs w:val="20"/>
                <w:lang w:eastAsia="hi-IN" w:bidi="hi-IN"/>
              </w:rPr>
            </w:pPr>
            <w:r w:rsidRPr="009842DC">
              <w:rPr>
                <w:rFonts w:eastAsia="Times New Roman"/>
                <w:sz w:val="20"/>
                <w:szCs w:val="20"/>
                <w:lang w:eastAsia="ru-RU"/>
              </w:rPr>
              <w:t>4.5. </w:t>
            </w:r>
            <w:r w:rsidRPr="009842DC">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E60F8" w:rsidRPr="00C23CBF" w:rsidTr="00563B4F">
        <w:trPr>
          <w:trHeight w:val="371"/>
          <w:jc w:val="center"/>
        </w:trPr>
        <w:tc>
          <w:tcPr>
            <w:tcW w:w="9996" w:type="dxa"/>
            <w:gridSpan w:val="3"/>
            <w:shd w:val="clear" w:color="auto" w:fill="A5A5A5"/>
            <w:vAlign w:val="center"/>
          </w:tcPr>
          <w:p w:rsidR="007E60F8" w:rsidRPr="00C23CBF" w:rsidRDefault="007E60F8" w:rsidP="007E60F8">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7E60F8" w:rsidRPr="00C23CBF" w:rsidTr="00475D2C">
        <w:trPr>
          <w:trHeight w:val="522"/>
          <w:jc w:val="center"/>
        </w:trPr>
        <w:tc>
          <w:tcPr>
            <w:tcW w:w="569" w:type="dxa"/>
            <w:shd w:val="clear" w:color="auto" w:fill="auto"/>
          </w:tcPr>
          <w:p w:rsidR="007E60F8" w:rsidRPr="00F21A4F" w:rsidRDefault="007E60F8" w:rsidP="007E60F8">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7E60F8" w:rsidRPr="00F21A4F" w:rsidRDefault="007E60F8" w:rsidP="007E60F8">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lastRenderedPageBreak/>
              <w:t>4) коли здійснення закупівлі стало неможливим внаслідок дії обставин непереборної сили.</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7E60F8" w:rsidRPr="00773E64"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60F8" w:rsidRPr="00C23CBF" w:rsidTr="00475D2C">
        <w:trPr>
          <w:trHeight w:val="522"/>
          <w:jc w:val="center"/>
        </w:trPr>
        <w:tc>
          <w:tcPr>
            <w:tcW w:w="569" w:type="dxa"/>
            <w:shd w:val="clear" w:color="auto" w:fill="auto"/>
          </w:tcPr>
          <w:p w:rsidR="007E60F8" w:rsidRPr="009E380E" w:rsidRDefault="007E60F8" w:rsidP="007E60F8">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7E60F8" w:rsidRPr="009E380E" w:rsidRDefault="007E60F8" w:rsidP="007E60F8">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7E60F8" w:rsidRPr="00AF0700" w:rsidRDefault="007E60F8" w:rsidP="007E60F8">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60F8" w:rsidRPr="00AF0700" w:rsidRDefault="007E60F8" w:rsidP="007E60F8">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60F8" w:rsidRPr="009E380E" w:rsidRDefault="007E60F8" w:rsidP="007E60F8">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60F8" w:rsidRPr="00C23CBF" w:rsidTr="00475D2C">
        <w:trPr>
          <w:trHeight w:val="522"/>
          <w:jc w:val="center"/>
        </w:trPr>
        <w:tc>
          <w:tcPr>
            <w:tcW w:w="569" w:type="dxa"/>
            <w:shd w:val="clear" w:color="auto" w:fill="auto"/>
          </w:tcPr>
          <w:p w:rsidR="007E60F8" w:rsidRPr="00C157F2" w:rsidRDefault="007E60F8" w:rsidP="007E60F8">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3</w:t>
            </w:r>
          </w:p>
        </w:tc>
        <w:tc>
          <w:tcPr>
            <w:tcW w:w="3499" w:type="dxa"/>
            <w:shd w:val="clear" w:color="auto" w:fill="auto"/>
          </w:tcPr>
          <w:p w:rsidR="007E60F8" w:rsidRPr="00C157F2" w:rsidRDefault="007E60F8" w:rsidP="007E60F8">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 xml:space="preserve">Проект договору про закупівлю </w:t>
            </w:r>
          </w:p>
        </w:tc>
        <w:tc>
          <w:tcPr>
            <w:tcW w:w="5928" w:type="dxa"/>
            <w:shd w:val="clear" w:color="auto" w:fill="auto"/>
          </w:tcPr>
          <w:p w:rsidR="007E60F8" w:rsidRPr="00597A52" w:rsidRDefault="007E60F8" w:rsidP="007E60F8">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3.1. Проект договору складається замовником з урахуванням особливостей предмету закупівлі.</w:t>
            </w:r>
          </w:p>
          <w:p w:rsidR="007E60F8" w:rsidRPr="00403B93" w:rsidRDefault="007E60F8" w:rsidP="007A60C6">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 xml:space="preserve">Разом з тендерною документацією замовником подається Проект договору про закупівлю (Додаток № </w:t>
            </w:r>
            <w:r w:rsidR="007A60C6">
              <w:rPr>
                <w:rFonts w:ascii="Times New Roman" w:hAnsi="Times New Roman"/>
                <w:color w:val="auto"/>
                <w:sz w:val="20"/>
                <w:szCs w:val="20"/>
              </w:rPr>
              <w:t>5</w:t>
            </w:r>
            <w:r w:rsidRPr="00597A52">
              <w:rPr>
                <w:rFonts w:ascii="Times New Roman" w:hAnsi="Times New Roman"/>
                <w:color w:val="auto"/>
                <w:sz w:val="20"/>
                <w:szCs w:val="20"/>
              </w:rPr>
              <w:t xml:space="preserve"> до тендерної документації)</w:t>
            </w:r>
            <w:r>
              <w:rPr>
                <w:rFonts w:ascii="Times New Roman" w:hAnsi="Times New Roman"/>
                <w:color w:val="auto"/>
                <w:sz w:val="20"/>
                <w:szCs w:val="20"/>
              </w:rPr>
              <w:t>.</w:t>
            </w:r>
          </w:p>
        </w:tc>
      </w:tr>
      <w:tr w:rsidR="007E60F8" w:rsidRPr="00C23CBF" w:rsidTr="00475D2C">
        <w:trPr>
          <w:trHeight w:val="522"/>
          <w:jc w:val="center"/>
        </w:trPr>
        <w:tc>
          <w:tcPr>
            <w:tcW w:w="569" w:type="dxa"/>
            <w:shd w:val="clear" w:color="auto" w:fill="auto"/>
          </w:tcPr>
          <w:p w:rsidR="007E60F8" w:rsidRPr="00C157F2" w:rsidRDefault="007E60F8" w:rsidP="007E60F8">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4</w:t>
            </w:r>
          </w:p>
        </w:tc>
        <w:tc>
          <w:tcPr>
            <w:tcW w:w="3499" w:type="dxa"/>
            <w:shd w:val="clear" w:color="auto" w:fill="auto"/>
          </w:tcPr>
          <w:p w:rsidR="007E60F8" w:rsidRPr="00C157F2" w:rsidRDefault="007E60F8" w:rsidP="007E60F8">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7E60F8" w:rsidRPr="00F91EE3" w:rsidRDefault="007E60F8" w:rsidP="007E60F8">
            <w:pPr>
              <w:widowControl w:val="0"/>
              <w:spacing w:line="240" w:lineRule="auto"/>
              <w:ind w:firstLine="406"/>
              <w:contextualSpacing/>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xml:space="preserve">. </w:t>
            </w:r>
            <w:r w:rsidRPr="008D52EC">
              <w:rPr>
                <w:rFonts w:ascii="Times New Roman" w:eastAsia="Times New Roman" w:hAnsi="Times New Roman"/>
                <w:color w:val="auto"/>
                <w:sz w:val="20"/>
                <w:szCs w:val="20"/>
                <w:lang w:eastAsia="ru-RU"/>
              </w:rPr>
              <w:t xml:space="preserve">Договір про закупівлю за результатами проведеної закупівлі укладається відповідно до Цивільного і Господарського </w:t>
            </w:r>
            <w:r w:rsidRPr="00F91EE3">
              <w:rPr>
                <w:rFonts w:ascii="Times New Roman" w:eastAsia="Times New Roman" w:hAnsi="Times New Roman"/>
                <w:color w:val="auto"/>
                <w:sz w:val="20"/>
                <w:szCs w:val="20"/>
                <w:lang w:eastAsia="ru-RU"/>
              </w:rPr>
              <w:t>кодексів України з урахуванням положень статті 41 Закону, крім частин другої - п’ятої, сьомої - дев’ятої статті 41 Закону та Особливостей.</w:t>
            </w:r>
          </w:p>
          <w:p w:rsidR="007E60F8" w:rsidRPr="00F91EE3" w:rsidRDefault="007E60F8" w:rsidP="007E60F8">
            <w:pPr>
              <w:widowControl w:val="0"/>
              <w:tabs>
                <w:tab w:val="left" w:pos="689"/>
              </w:tabs>
              <w:spacing w:line="240" w:lineRule="auto"/>
              <w:ind w:firstLine="406"/>
              <w:contextualSpacing/>
              <w:jc w:val="both"/>
              <w:rPr>
                <w:rFonts w:ascii="Times New Roman" w:eastAsia="Times New Roman" w:hAnsi="Times New Roman"/>
                <w:color w:val="auto"/>
                <w:sz w:val="20"/>
                <w:szCs w:val="20"/>
                <w:lang w:eastAsia="ru-RU"/>
              </w:rPr>
            </w:pPr>
            <w:r w:rsidRPr="00F91EE3">
              <w:rPr>
                <w:rFonts w:ascii="Times New Roman" w:eastAsia="Times New Roman" w:hAnsi="Times New Roman"/>
                <w:color w:val="auto"/>
                <w:sz w:val="20"/>
                <w:szCs w:val="20"/>
                <w:lang w:eastAsia="ru-RU"/>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E60F8" w:rsidRPr="00F91EE3" w:rsidRDefault="007E60F8" w:rsidP="007E60F8">
            <w:pPr>
              <w:shd w:val="clear" w:color="auto" w:fill="FFFFFF"/>
              <w:spacing w:line="240" w:lineRule="auto"/>
              <w:ind w:firstLine="406"/>
              <w:jc w:val="both"/>
              <w:rPr>
                <w:rFonts w:ascii="Times New Roman" w:eastAsia="Times New Roman" w:hAnsi="Times New Roman"/>
                <w:color w:val="auto"/>
                <w:sz w:val="20"/>
                <w:szCs w:val="20"/>
                <w:lang w:eastAsia="ru-RU"/>
              </w:rPr>
            </w:pPr>
            <w:r w:rsidRPr="00F91EE3">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60F8" w:rsidRPr="00F91EE3" w:rsidRDefault="007E60F8" w:rsidP="007E60F8">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3" w:name="n506"/>
            <w:bookmarkEnd w:id="43"/>
            <w:r w:rsidRPr="00F91EE3">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7E60F8" w:rsidRPr="00F91EE3" w:rsidRDefault="007E60F8" w:rsidP="007E60F8">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4" w:name="n507"/>
            <w:bookmarkEnd w:id="44"/>
            <w:r w:rsidRPr="00F91EE3">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7E60F8" w:rsidRPr="00F91EE3" w:rsidRDefault="007E60F8" w:rsidP="007E60F8">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5" w:name="n508"/>
            <w:bookmarkEnd w:id="45"/>
            <w:r w:rsidRPr="00F91EE3">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7E60F8" w:rsidRPr="00C23CBF" w:rsidRDefault="007E60F8" w:rsidP="007A60C6">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F91EE3">
              <w:rPr>
                <w:rFonts w:ascii="Times New Roman" w:hAnsi="Times New Roman"/>
                <w:color w:val="auto"/>
                <w:sz w:val="20"/>
                <w:szCs w:val="20"/>
              </w:rPr>
              <w:t xml:space="preserve">4.4. </w:t>
            </w:r>
            <w:r w:rsidRPr="00F91EE3">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w:t>
            </w:r>
            <w:r w:rsidRPr="00F91EE3">
              <w:rPr>
                <w:rStyle w:val="rvts0"/>
                <w:color w:val="auto"/>
                <w:sz w:val="20"/>
                <w:szCs w:val="20"/>
              </w:rPr>
              <w:lastRenderedPageBreak/>
              <w:t xml:space="preserve">додатку </w:t>
            </w:r>
            <w:r w:rsidR="007A60C6">
              <w:rPr>
                <w:rStyle w:val="rvts0"/>
                <w:color w:val="auto"/>
                <w:sz w:val="20"/>
                <w:szCs w:val="20"/>
              </w:rPr>
              <w:t>5</w:t>
            </w:r>
            <w:r w:rsidRPr="00F91EE3">
              <w:rPr>
                <w:rStyle w:val="rvts0"/>
                <w:color w:val="auto"/>
                <w:sz w:val="20"/>
                <w:szCs w:val="20"/>
              </w:rPr>
              <w:t xml:space="preserve">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E60F8" w:rsidRPr="00C23CBF" w:rsidTr="00E602BE">
        <w:trPr>
          <w:trHeight w:val="248"/>
          <w:jc w:val="center"/>
        </w:trPr>
        <w:tc>
          <w:tcPr>
            <w:tcW w:w="569" w:type="dxa"/>
            <w:shd w:val="clear" w:color="auto" w:fill="auto"/>
          </w:tcPr>
          <w:p w:rsidR="007E60F8" w:rsidRPr="00113B69" w:rsidRDefault="007E60F8" w:rsidP="007E60F8">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7E60F8" w:rsidRPr="00113B69" w:rsidRDefault="007E60F8" w:rsidP="007E60F8">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7E60F8" w:rsidRPr="006122C1" w:rsidRDefault="007E60F8" w:rsidP="007E60F8">
            <w:pPr>
              <w:shd w:val="clear" w:color="auto" w:fill="FFFFFF"/>
              <w:spacing w:line="240" w:lineRule="auto"/>
              <w:ind w:firstLine="397"/>
              <w:jc w:val="both"/>
              <w:rPr>
                <w:rStyle w:val="rvts0"/>
                <w:color w:val="auto"/>
                <w:sz w:val="20"/>
                <w:szCs w:val="20"/>
              </w:rPr>
            </w:pPr>
            <w:r w:rsidRPr="006122C1">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7E60F8" w:rsidRPr="006122C1" w:rsidRDefault="007E60F8" w:rsidP="007E60F8">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6122C1">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46" w:name="n641"/>
            <w:bookmarkEnd w:id="46"/>
          </w:p>
        </w:tc>
      </w:tr>
      <w:tr w:rsidR="007E60F8" w:rsidRPr="00C23CBF" w:rsidTr="00475D2C">
        <w:trPr>
          <w:trHeight w:val="522"/>
          <w:jc w:val="center"/>
        </w:trPr>
        <w:tc>
          <w:tcPr>
            <w:tcW w:w="569" w:type="dxa"/>
            <w:shd w:val="clear" w:color="auto" w:fill="auto"/>
          </w:tcPr>
          <w:p w:rsidR="007E60F8" w:rsidRPr="00570BF8" w:rsidRDefault="007E60F8" w:rsidP="007E60F8">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7E60F8" w:rsidRPr="00570BF8" w:rsidRDefault="007E60F8" w:rsidP="007E60F8">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7E60F8" w:rsidRPr="00570BF8" w:rsidRDefault="007E60F8" w:rsidP="007E60F8">
            <w:pPr>
              <w:shd w:val="clear" w:color="auto" w:fill="FFFFFF"/>
              <w:tabs>
                <w:tab w:val="left" w:pos="1440"/>
              </w:tabs>
              <w:spacing w:line="240" w:lineRule="auto"/>
              <w:ind w:firstLine="406"/>
              <w:jc w:val="both"/>
              <w:rPr>
                <w:rFonts w:ascii="Times New Roman" w:hAnsi="Times New Roman"/>
                <w:color w:val="auto"/>
                <w:sz w:val="20"/>
                <w:szCs w:val="20"/>
              </w:rPr>
            </w:pPr>
            <w:r w:rsidRPr="00853CDF">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Pr="00C23CBF" w:rsidRDefault="008018D7" w:rsidP="00563B4F">
      <w:pPr>
        <w:tabs>
          <w:tab w:val="left" w:pos="7050"/>
        </w:tabs>
        <w:spacing w:line="240" w:lineRule="auto"/>
        <w:rPr>
          <w:rFonts w:ascii="Times New Roman" w:hAnsi="Times New Roman"/>
          <w:color w:val="FF0000"/>
          <w:sz w:val="20"/>
          <w:szCs w:val="20"/>
          <w:lang w:eastAsia="ru-RU"/>
        </w:rPr>
      </w:pPr>
    </w:p>
    <w:sectPr w:rsidR="008018D7"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0A" w:rsidRDefault="008A780A">
      <w:pPr>
        <w:spacing w:line="240" w:lineRule="auto"/>
      </w:pPr>
      <w:r>
        <w:separator/>
      </w:r>
    </w:p>
  </w:endnote>
  <w:endnote w:type="continuationSeparator" w:id="1">
    <w:p w:rsidR="008A780A" w:rsidRDefault="008A78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0A" w:rsidRDefault="008A780A">
      <w:pPr>
        <w:spacing w:line="240" w:lineRule="auto"/>
      </w:pPr>
      <w:r>
        <w:separator/>
      </w:r>
    </w:p>
  </w:footnote>
  <w:footnote w:type="continuationSeparator" w:id="1">
    <w:p w:rsidR="008A780A" w:rsidRDefault="008A78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356BE5">
    <w:pPr>
      <w:pStyle w:val="af5"/>
      <w:jc w:val="right"/>
    </w:pPr>
    <w:r w:rsidRPr="00356BE5">
      <w:fldChar w:fldCharType="begin"/>
    </w:r>
    <w:r w:rsidR="00800B10">
      <w:instrText>PAGE   \* MERGEFORMAT</w:instrText>
    </w:r>
    <w:r w:rsidRPr="00356BE5">
      <w:fldChar w:fldCharType="separate"/>
    </w:r>
    <w:r w:rsidR="00AE78B9" w:rsidRPr="00AE78B9">
      <w:rPr>
        <w:noProof/>
        <w:lang w:val="ru-RU"/>
      </w:rPr>
      <w:t>18</w:t>
    </w:r>
    <w:r>
      <w:rPr>
        <w:noProof/>
        <w:lang w:val="ru-RU"/>
      </w:rPr>
      <w:fldChar w:fldCharType="end"/>
    </w:r>
  </w:p>
  <w:p w:rsidR="00800B10" w:rsidRDefault="00800B10">
    <w:pPr>
      <w:pStyle w:val="1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7D71C9F"/>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7">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8">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30"/>
  </w:num>
  <w:num w:numId="7">
    <w:abstractNumId w:val="16"/>
  </w:num>
  <w:num w:numId="8">
    <w:abstractNumId w:val="3"/>
  </w:num>
  <w:num w:numId="9">
    <w:abstractNumId w:val="27"/>
  </w:num>
  <w:num w:numId="10">
    <w:abstractNumId w:val="28"/>
  </w:num>
  <w:num w:numId="11">
    <w:abstractNumId w:val="21"/>
  </w:num>
  <w:num w:numId="12">
    <w:abstractNumId w:val="23"/>
  </w:num>
  <w:num w:numId="13">
    <w:abstractNumId w:val="25"/>
  </w:num>
  <w:num w:numId="14">
    <w:abstractNumId w:val="7"/>
  </w:num>
  <w:num w:numId="15">
    <w:abstractNumId w:val="10"/>
  </w:num>
  <w:num w:numId="16">
    <w:abstractNumId w:val="6"/>
  </w:num>
  <w:num w:numId="17">
    <w:abstractNumId w:val="26"/>
  </w:num>
  <w:num w:numId="18">
    <w:abstractNumId w:val="35"/>
  </w:num>
  <w:num w:numId="19">
    <w:abstractNumId w:val="29"/>
  </w:num>
  <w:num w:numId="20">
    <w:abstractNumId w:val="13"/>
  </w:num>
  <w:num w:numId="21">
    <w:abstractNumId w:val="9"/>
  </w:num>
  <w:num w:numId="22">
    <w:abstractNumId w:val="34"/>
  </w:num>
  <w:num w:numId="23">
    <w:abstractNumId w:val="22"/>
  </w:num>
  <w:num w:numId="24">
    <w:abstractNumId w:val="24"/>
  </w:num>
  <w:num w:numId="25">
    <w:abstractNumId w:val="17"/>
  </w:num>
  <w:num w:numId="26">
    <w:abstractNumId w:val="32"/>
  </w:num>
  <w:num w:numId="27">
    <w:abstractNumId w:val="11"/>
  </w:num>
  <w:num w:numId="28">
    <w:abstractNumId w:val="31"/>
  </w:num>
  <w:num w:numId="29">
    <w:abstractNumId w:val="12"/>
  </w:num>
  <w:num w:numId="30">
    <w:abstractNumId w:val="33"/>
  </w:num>
  <w:num w:numId="31">
    <w:abstractNumId w:val="20"/>
  </w:num>
  <w:num w:numId="32">
    <w:abstractNumId w:val="19"/>
  </w:num>
  <w:num w:numId="33">
    <w:abstractNumId w:val="4"/>
  </w:num>
  <w:num w:numId="34">
    <w:abstractNumId w:val="18"/>
  </w:num>
  <w:num w:numId="35">
    <w:abstractNumId w:val="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w:hdrShapeDefaults>
  <w:footnotePr>
    <w:footnote w:id="0"/>
    <w:footnote w:id="1"/>
  </w:footnotePr>
  <w:endnotePr>
    <w:endnote w:id="0"/>
    <w:endnote w:id="1"/>
  </w:endnotePr>
  <w:compat>
    <w:spaceForUL/>
    <w:balanceSingleByteDoubleByteWidth/>
    <w:doNotLeaveBackslashAlone/>
    <w:ulTrailSpace/>
    <w:adjustLineHeightInTable/>
  </w:compat>
  <w:rsids>
    <w:rsidRoot w:val="00EC5197"/>
    <w:rsid w:val="0000138B"/>
    <w:rsid w:val="00001FF4"/>
    <w:rsid w:val="0000343F"/>
    <w:rsid w:val="00005764"/>
    <w:rsid w:val="00011DD0"/>
    <w:rsid w:val="00012B7C"/>
    <w:rsid w:val="00015DE2"/>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4EC0"/>
    <w:rsid w:val="000758B6"/>
    <w:rsid w:val="0007677B"/>
    <w:rsid w:val="0007776B"/>
    <w:rsid w:val="0008017A"/>
    <w:rsid w:val="000803B4"/>
    <w:rsid w:val="00081CC0"/>
    <w:rsid w:val="00081F18"/>
    <w:rsid w:val="00082E01"/>
    <w:rsid w:val="000837CD"/>
    <w:rsid w:val="00085236"/>
    <w:rsid w:val="00091E1B"/>
    <w:rsid w:val="00097744"/>
    <w:rsid w:val="000A1413"/>
    <w:rsid w:val="000A4A9D"/>
    <w:rsid w:val="000A4C6D"/>
    <w:rsid w:val="000B4EBB"/>
    <w:rsid w:val="000B6B29"/>
    <w:rsid w:val="000B7D67"/>
    <w:rsid w:val="000C4CB5"/>
    <w:rsid w:val="000C560C"/>
    <w:rsid w:val="000C70FB"/>
    <w:rsid w:val="000D7E37"/>
    <w:rsid w:val="000E2A3B"/>
    <w:rsid w:val="000E4B19"/>
    <w:rsid w:val="000F121D"/>
    <w:rsid w:val="000F2567"/>
    <w:rsid w:val="000F5548"/>
    <w:rsid w:val="000F5898"/>
    <w:rsid w:val="000F5E29"/>
    <w:rsid w:val="000F64C4"/>
    <w:rsid w:val="000F7481"/>
    <w:rsid w:val="001003C1"/>
    <w:rsid w:val="00100E55"/>
    <w:rsid w:val="001035F2"/>
    <w:rsid w:val="001059C8"/>
    <w:rsid w:val="001121C1"/>
    <w:rsid w:val="00113B69"/>
    <w:rsid w:val="00114EEB"/>
    <w:rsid w:val="001177E9"/>
    <w:rsid w:val="00117B03"/>
    <w:rsid w:val="00120718"/>
    <w:rsid w:val="00121230"/>
    <w:rsid w:val="0012149D"/>
    <w:rsid w:val="00126FA3"/>
    <w:rsid w:val="00137D3B"/>
    <w:rsid w:val="00140631"/>
    <w:rsid w:val="00142F9D"/>
    <w:rsid w:val="00145EB9"/>
    <w:rsid w:val="00150C95"/>
    <w:rsid w:val="00153B53"/>
    <w:rsid w:val="00155F1E"/>
    <w:rsid w:val="001573FC"/>
    <w:rsid w:val="00164692"/>
    <w:rsid w:val="001648FD"/>
    <w:rsid w:val="00165112"/>
    <w:rsid w:val="001668A2"/>
    <w:rsid w:val="00173A5A"/>
    <w:rsid w:val="0017419B"/>
    <w:rsid w:val="001752BB"/>
    <w:rsid w:val="0017558D"/>
    <w:rsid w:val="00177481"/>
    <w:rsid w:val="00184E3D"/>
    <w:rsid w:val="00185423"/>
    <w:rsid w:val="00193A1A"/>
    <w:rsid w:val="001A53E7"/>
    <w:rsid w:val="001B46C8"/>
    <w:rsid w:val="001B4973"/>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243A"/>
    <w:rsid w:val="001F27EC"/>
    <w:rsid w:val="001F3184"/>
    <w:rsid w:val="001F3E01"/>
    <w:rsid w:val="001F4553"/>
    <w:rsid w:val="001F666A"/>
    <w:rsid w:val="001F756C"/>
    <w:rsid w:val="001F7585"/>
    <w:rsid w:val="002007FE"/>
    <w:rsid w:val="00201F19"/>
    <w:rsid w:val="00207F18"/>
    <w:rsid w:val="0021155B"/>
    <w:rsid w:val="00211AF9"/>
    <w:rsid w:val="00217C7A"/>
    <w:rsid w:val="00224348"/>
    <w:rsid w:val="00226C4F"/>
    <w:rsid w:val="00230120"/>
    <w:rsid w:val="002325F6"/>
    <w:rsid w:val="002331DC"/>
    <w:rsid w:val="00235976"/>
    <w:rsid w:val="00241B6A"/>
    <w:rsid w:val="00242261"/>
    <w:rsid w:val="00250DF8"/>
    <w:rsid w:val="00256DA8"/>
    <w:rsid w:val="00257DA2"/>
    <w:rsid w:val="00260856"/>
    <w:rsid w:val="0026296C"/>
    <w:rsid w:val="00263908"/>
    <w:rsid w:val="00264DF5"/>
    <w:rsid w:val="00266234"/>
    <w:rsid w:val="002675EE"/>
    <w:rsid w:val="00271AF3"/>
    <w:rsid w:val="00272A89"/>
    <w:rsid w:val="002732AF"/>
    <w:rsid w:val="00275228"/>
    <w:rsid w:val="00275E85"/>
    <w:rsid w:val="00285B71"/>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00A2"/>
    <w:rsid w:val="002C7A6E"/>
    <w:rsid w:val="002D098C"/>
    <w:rsid w:val="002D2ACC"/>
    <w:rsid w:val="002D3258"/>
    <w:rsid w:val="002D3A13"/>
    <w:rsid w:val="002D4021"/>
    <w:rsid w:val="002D4D11"/>
    <w:rsid w:val="002D5421"/>
    <w:rsid w:val="002E2C0A"/>
    <w:rsid w:val="002E6CC5"/>
    <w:rsid w:val="002E76FF"/>
    <w:rsid w:val="002E77B0"/>
    <w:rsid w:val="002F00A0"/>
    <w:rsid w:val="002F2870"/>
    <w:rsid w:val="002F5D2A"/>
    <w:rsid w:val="002F6045"/>
    <w:rsid w:val="002F7A01"/>
    <w:rsid w:val="003004F9"/>
    <w:rsid w:val="003008FB"/>
    <w:rsid w:val="00300971"/>
    <w:rsid w:val="003045BC"/>
    <w:rsid w:val="00304655"/>
    <w:rsid w:val="00305902"/>
    <w:rsid w:val="00310BCF"/>
    <w:rsid w:val="00314521"/>
    <w:rsid w:val="00321595"/>
    <w:rsid w:val="00322ADD"/>
    <w:rsid w:val="00326F3D"/>
    <w:rsid w:val="00327222"/>
    <w:rsid w:val="00331445"/>
    <w:rsid w:val="00332627"/>
    <w:rsid w:val="003350CF"/>
    <w:rsid w:val="003353B9"/>
    <w:rsid w:val="00335D8D"/>
    <w:rsid w:val="003401DD"/>
    <w:rsid w:val="00342694"/>
    <w:rsid w:val="00342830"/>
    <w:rsid w:val="00343CE5"/>
    <w:rsid w:val="00343F7A"/>
    <w:rsid w:val="00344B30"/>
    <w:rsid w:val="00344E2E"/>
    <w:rsid w:val="003510E5"/>
    <w:rsid w:val="00351E6A"/>
    <w:rsid w:val="003536D8"/>
    <w:rsid w:val="003567EF"/>
    <w:rsid w:val="00356BE5"/>
    <w:rsid w:val="00360538"/>
    <w:rsid w:val="0036114F"/>
    <w:rsid w:val="00365A54"/>
    <w:rsid w:val="0036662E"/>
    <w:rsid w:val="00370806"/>
    <w:rsid w:val="0037140A"/>
    <w:rsid w:val="0037273B"/>
    <w:rsid w:val="00373FA8"/>
    <w:rsid w:val="00381D79"/>
    <w:rsid w:val="00390F10"/>
    <w:rsid w:val="003926DA"/>
    <w:rsid w:val="00394006"/>
    <w:rsid w:val="00396DA7"/>
    <w:rsid w:val="003A36C5"/>
    <w:rsid w:val="003A560B"/>
    <w:rsid w:val="003B0FC9"/>
    <w:rsid w:val="003B198B"/>
    <w:rsid w:val="003B4CEC"/>
    <w:rsid w:val="003C1910"/>
    <w:rsid w:val="003C1BBB"/>
    <w:rsid w:val="003C1DA1"/>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15E7"/>
    <w:rsid w:val="00403B93"/>
    <w:rsid w:val="00404BD8"/>
    <w:rsid w:val="0041153A"/>
    <w:rsid w:val="0041494D"/>
    <w:rsid w:val="00415EF1"/>
    <w:rsid w:val="004206D3"/>
    <w:rsid w:val="00421879"/>
    <w:rsid w:val="0042289F"/>
    <w:rsid w:val="004246B4"/>
    <w:rsid w:val="0042664E"/>
    <w:rsid w:val="00432CAE"/>
    <w:rsid w:val="004330CD"/>
    <w:rsid w:val="00435B68"/>
    <w:rsid w:val="00436619"/>
    <w:rsid w:val="00436CEB"/>
    <w:rsid w:val="00440402"/>
    <w:rsid w:val="004445FD"/>
    <w:rsid w:val="00451345"/>
    <w:rsid w:val="00452E99"/>
    <w:rsid w:val="00461B23"/>
    <w:rsid w:val="00462269"/>
    <w:rsid w:val="004736AF"/>
    <w:rsid w:val="004754B5"/>
    <w:rsid w:val="00475D2C"/>
    <w:rsid w:val="00475D4D"/>
    <w:rsid w:val="004872A5"/>
    <w:rsid w:val="004904EE"/>
    <w:rsid w:val="004911B7"/>
    <w:rsid w:val="0049514B"/>
    <w:rsid w:val="0049582D"/>
    <w:rsid w:val="004962FA"/>
    <w:rsid w:val="0049732E"/>
    <w:rsid w:val="004A5AE9"/>
    <w:rsid w:val="004B0AB4"/>
    <w:rsid w:val="004B0B12"/>
    <w:rsid w:val="004B12BD"/>
    <w:rsid w:val="004B173B"/>
    <w:rsid w:val="004B1C2E"/>
    <w:rsid w:val="004B1FCF"/>
    <w:rsid w:val="004B2712"/>
    <w:rsid w:val="004B4C6A"/>
    <w:rsid w:val="004B63C6"/>
    <w:rsid w:val="004C2F06"/>
    <w:rsid w:val="004C35D5"/>
    <w:rsid w:val="004C3DD1"/>
    <w:rsid w:val="004C5622"/>
    <w:rsid w:val="004C5988"/>
    <w:rsid w:val="004C71F2"/>
    <w:rsid w:val="004D02CC"/>
    <w:rsid w:val="004D091F"/>
    <w:rsid w:val="004D210E"/>
    <w:rsid w:val="004D797A"/>
    <w:rsid w:val="004E2311"/>
    <w:rsid w:val="004E6A37"/>
    <w:rsid w:val="004F1C22"/>
    <w:rsid w:val="004F3C74"/>
    <w:rsid w:val="004F487D"/>
    <w:rsid w:val="004F738E"/>
    <w:rsid w:val="004F7F28"/>
    <w:rsid w:val="005002A4"/>
    <w:rsid w:val="0050386A"/>
    <w:rsid w:val="00510415"/>
    <w:rsid w:val="00512BC7"/>
    <w:rsid w:val="00515F48"/>
    <w:rsid w:val="00516490"/>
    <w:rsid w:val="00517816"/>
    <w:rsid w:val="005265A0"/>
    <w:rsid w:val="0052723F"/>
    <w:rsid w:val="005309F2"/>
    <w:rsid w:val="00530ABE"/>
    <w:rsid w:val="00530FF7"/>
    <w:rsid w:val="00531753"/>
    <w:rsid w:val="005334B7"/>
    <w:rsid w:val="00534CD8"/>
    <w:rsid w:val="00535E2A"/>
    <w:rsid w:val="00535F64"/>
    <w:rsid w:val="00544273"/>
    <w:rsid w:val="00554596"/>
    <w:rsid w:val="00555918"/>
    <w:rsid w:val="00560C61"/>
    <w:rsid w:val="00562BF6"/>
    <w:rsid w:val="00563628"/>
    <w:rsid w:val="00563B4F"/>
    <w:rsid w:val="00566761"/>
    <w:rsid w:val="00566C77"/>
    <w:rsid w:val="005701E7"/>
    <w:rsid w:val="00570BF8"/>
    <w:rsid w:val="0057115B"/>
    <w:rsid w:val="005741FA"/>
    <w:rsid w:val="00574E8D"/>
    <w:rsid w:val="00575710"/>
    <w:rsid w:val="005758C4"/>
    <w:rsid w:val="00577570"/>
    <w:rsid w:val="0058147E"/>
    <w:rsid w:val="00581D6C"/>
    <w:rsid w:val="00583B98"/>
    <w:rsid w:val="00584BC3"/>
    <w:rsid w:val="00584D9A"/>
    <w:rsid w:val="005869B4"/>
    <w:rsid w:val="00590E31"/>
    <w:rsid w:val="00592043"/>
    <w:rsid w:val="0059366B"/>
    <w:rsid w:val="00594CE8"/>
    <w:rsid w:val="00597A52"/>
    <w:rsid w:val="005A205B"/>
    <w:rsid w:val="005A2A69"/>
    <w:rsid w:val="005A55B0"/>
    <w:rsid w:val="005A6722"/>
    <w:rsid w:val="005B1B4E"/>
    <w:rsid w:val="005B3777"/>
    <w:rsid w:val="005B6307"/>
    <w:rsid w:val="005C5399"/>
    <w:rsid w:val="005C5BB5"/>
    <w:rsid w:val="005D77F9"/>
    <w:rsid w:val="005E0D70"/>
    <w:rsid w:val="005E128F"/>
    <w:rsid w:val="005E657E"/>
    <w:rsid w:val="005F29C7"/>
    <w:rsid w:val="005F39AC"/>
    <w:rsid w:val="005F453F"/>
    <w:rsid w:val="005F49AE"/>
    <w:rsid w:val="005F6097"/>
    <w:rsid w:val="00601811"/>
    <w:rsid w:val="0060251F"/>
    <w:rsid w:val="00602A26"/>
    <w:rsid w:val="00602E56"/>
    <w:rsid w:val="00604A97"/>
    <w:rsid w:val="00604FB3"/>
    <w:rsid w:val="006056C2"/>
    <w:rsid w:val="0060697B"/>
    <w:rsid w:val="00610B70"/>
    <w:rsid w:val="006122C1"/>
    <w:rsid w:val="00615925"/>
    <w:rsid w:val="00625556"/>
    <w:rsid w:val="00627174"/>
    <w:rsid w:val="00631AC6"/>
    <w:rsid w:val="00631F49"/>
    <w:rsid w:val="00633BD6"/>
    <w:rsid w:val="00643EBF"/>
    <w:rsid w:val="006462F1"/>
    <w:rsid w:val="00651DE1"/>
    <w:rsid w:val="006537B7"/>
    <w:rsid w:val="00653A36"/>
    <w:rsid w:val="0065415C"/>
    <w:rsid w:val="0065553B"/>
    <w:rsid w:val="00655A39"/>
    <w:rsid w:val="00657DC9"/>
    <w:rsid w:val="00663397"/>
    <w:rsid w:val="006646FA"/>
    <w:rsid w:val="00665E69"/>
    <w:rsid w:val="00671D60"/>
    <w:rsid w:val="0067516C"/>
    <w:rsid w:val="0067673A"/>
    <w:rsid w:val="0067758C"/>
    <w:rsid w:val="00677A30"/>
    <w:rsid w:val="0068052B"/>
    <w:rsid w:val="00691586"/>
    <w:rsid w:val="006960DB"/>
    <w:rsid w:val="00697C6E"/>
    <w:rsid w:val="006A09EB"/>
    <w:rsid w:val="006A4AEF"/>
    <w:rsid w:val="006A5C4C"/>
    <w:rsid w:val="006A5D62"/>
    <w:rsid w:val="006A6380"/>
    <w:rsid w:val="006A6F15"/>
    <w:rsid w:val="006A6FDC"/>
    <w:rsid w:val="006A72D2"/>
    <w:rsid w:val="006B252E"/>
    <w:rsid w:val="006B43C0"/>
    <w:rsid w:val="006B56B7"/>
    <w:rsid w:val="006B6596"/>
    <w:rsid w:val="006B7441"/>
    <w:rsid w:val="006C0381"/>
    <w:rsid w:val="006C0CA4"/>
    <w:rsid w:val="006C1EE6"/>
    <w:rsid w:val="006C3D17"/>
    <w:rsid w:val="006C4798"/>
    <w:rsid w:val="006C687C"/>
    <w:rsid w:val="006D068B"/>
    <w:rsid w:val="006D253D"/>
    <w:rsid w:val="006D60BE"/>
    <w:rsid w:val="006D6FB7"/>
    <w:rsid w:val="006D7B0F"/>
    <w:rsid w:val="006E051C"/>
    <w:rsid w:val="006E0B10"/>
    <w:rsid w:val="006E24F4"/>
    <w:rsid w:val="006E5440"/>
    <w:rsid w:val="006E7A81"/>
    <w:rsid w:val="006F2881"/>
    <w:rsid w:val="006F393A"/>
    <w:rsid w:val="006F4CB2"/>
    <w:rsid w:val="006F4CDA"/>
    <w:rsid w:val="007040D2"/>
    <w:rsid w:val="00704B2E"/>
    <w:rsid w:val="0070514F"/>
    <w:rsid w:val="00705940"/>
    <w:rsid w:val="0070639E"/>
    <w:rsid w:val="00711891"/>
    <w:rsid w:val="00714276"/>
    <w:rsid w:val="007156BD"/>
    <w:rsid w:val="00715784"/>
    <w:rsid w:val="0071667E"/>
    <w:rsid w:val="007204F2"/>
    <w:rsid w:val="007209EE"/>
    <w:rsid w:val="007215D0"/>
    <w:rsid w:val="00722029"/>
    <w:rsid w:val="00722648"/>
    <w:rsid w:val="00722D13"/>
    <w:rsid w:val="00726769"/>
    <w:rsid w:val="00730AE2"/>
    <w:rsid w:val="0073414D"/>
    <w:rsid w:val="007344E6"/>
    <w:rsid w:val="0073458B"/>
    <w:rsid w:val="00735303"/>
    <w:rsid w:val="0073539B"/>
    <w:rsid w:val="007362D7"/>
    <w:rsid w:val="007413AB"/>
    <w:rsid w:val="00744FAB"/>
    <w:rsid w:val="0074796A"/>
    <w:rsid w:val="007503F5"/>
    <w:rsid w:val="007511F4"/>
    <w:rsid w:val="007513ED"/>
    <w:rsid w:val="007540CE"/>
    <w:rsid w:val="0075566C"/>
    <w:rsid w:val="0076188D"/>
    <w:rsid w:val="00763AE9"/>
    <w:rsid w:val="0076604D"/>
    <w:rsid w:val="007678B4"/>
    <w:rsid w:val="007726E4"/>
    <w:rsid w:val="00773E64"/>
    <w:rsid w:val="00777560"/>
    <w:rsid w:val="0077792E"/>
    <w:rsid w:val="00777A67"/>
    <w:rsid w:val="007805F2"/>
    <w:rsid w:val="00780742"/>
    <w:rsid w:val="007813AD"/>
    <w:rsid w:val="00781FF6"/>
    <w:rsid w:val="00782E33"/>
    <w:rsid w:val="00786440"/>
    <w:rsid w:val="00787DB7"/>
    <w:rsid w:val="00793B6F"/>
    <w:rsid w:val="007977A6"/>
    <w:rsid w:val="007A2179"/>
    <w:rsid w:val="007A226A"/>
    <w:rsid w:val="007A38B4"/>
    <w:rsid w:val="007A60C6"/>
    <w:rsid w:val="007A7260"/>
    <w:rsid w:val="007B1835"/>
    <w:rsid w:val="007B1ACB"/>
    <w:rsid w:val="007B5605"/>
    <w:rsid w:val="007C2845"/>
    <w:rsid w:val="007C405C"/>
    <w:rsid w:val="007C540C"/>
    <w:rsid w:val="007C65D8"/>
    <w:rsid w:val="007C6CDB"/>
    <w:rsid w:val="007C7724"/>
    <w:rsid w:val="007D095E"/>
    <w:rsid w:val="007D0D81"/>
    <w:rsid w:val="007D1333"/>
    <w:rsid w:val="007D2C81"/>
    <w:rsid w:val="007D3E20"/>
    <w:rsid w:val="007D5902"/>
    <w:rsid w:val="007D6356"/>
    <w:rsid w:val="007D70C8"/>
    <w:rsid w:val="007D7FE4"/>
    <w:rsid w:val="007E139F"/>
    <w:rsid w:val="007E195A"/>
    <w:rsid w:val="007E3028"/>
    <w:rsid w:val="007E3F80"/>
    <w:rsid w:val="007E533C"/>
    <w:rsid w:val="007E60F8"/>
    <w:rsid w:val="007E692E"/>
    <w:rsid w:val="007F1061"/>
    <w:rsid w:val="007F36F5"/>
    <w:rsid w:val="007F5B79"/>
    <w:rsid w:val="007F64B2"/>
    <w:rsid w:val="00800B10"/>
    <w:rsid w:val="008014F0"/>
    <w:rsid w:val="008018D7"/>
    <w:rsid w:val="0080212B"/>
    <w:rsid w:val="00802D1A"/>
    <w:rsid w:val="00805490"/>
    <w:rsid w:val="00810285"/>
    <w:rsid w:val="008121C7"/>
    <w:rsid w:val="00815F08"/>
    <w:rsid w:val="00816EA4"/>
    <w:rsid w:val="008213B8"/>
    <w:rsid w:val="008259F7"/>
    <w:rsid w:val="00827DD4"/>
    <w:rsid w:val="00830BF2"/>
    <w:rsid w:val="0083424F"/>
    <w:rsid w:val="00834DA6"/>
    <w:rsid w:val="00841FC4"/>
    <w:rsid w:val="008423FB"/>
    <w:rsid w:val="008424C1"/>
    <w:rsid w:val="00842952"/>
    <w:rsid w:val="0084535F"/>
    <w:rsid w:val="00845687"/>
    <w:rsid w:val="008456C8"/>
    <w:rsid w:val="008472E0"/>
    <w:rsid w:val="00853C76"/>
    <w:rsid w:val="00853CDF"/>
    <w:rsid w:val="008560C3"/>
    <w:rsid w:val="00857E43"/>
    <w:rsid w:val="0086036F"/>
    <w:rsid w:val="008623C4"/>
    <w:rsid w:val="00862EB9"/>
    <w:rsid w:val="008720D2"/>
    <w:rsid w:val="0087284D"/>
    <w:rsid w:val="00873616"/>
    <w:rsid w:val="0087431B"/>
    <w:rsid w:val="0087549C"/>
    <w:rsid w:val="00876AAC"/>
    <w:rsid w:val="00877F5F"/>
    <w:rsid w:val="00877FC3"/>
    <w:rsid w:val="00881267"/>
    <w:rsid w:val="008813AB"/>
    <w:rsid w:val="00881D7A"/>
    <w:rsid w:val="00882379"/>
    <w:rsid w:val="00885188"/>
    <w:rsid w:val="008911C5"/>
    <w:rsid w:val="00892225"/>
    <w:rsid w:val="008929C7"/>
    <w:rsid w:val="008A036F"/>
    <w:rsid w:val="008A1C8C"/>
    <w:rsid w:val="008A4034"/>
    <w:rsid w:val="008A437C"/>
    <w:rsid w:val="008A4BAC"/>
    <w:rsid w:val="008A4CB9"/>
    <w:rsid w:val="008A780A"/>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D7C1D"/>
    <w:rsid w:val="008E353D"/>
    <w:rsid w:val="008E4D4B"/>
    <w:rsid w:val="008E75D5"/>
    <w:rsid w:val="008F1982"/>
    <w:rsid w:val="008F2213"/>
    <w:rsid w:val="008F2566"/>
    <w:rsid w:val="008F3DAC"/>
    <w:rsid w:val="00900503"/>
    <w:rsid w:val="009011A8"/>
    <w:rsid w:val="009017B7"/>
    <w:rsid w:val="00902011"/>
    <w:rsid w:val="009041BB"/>
    <w:rsid w:val="00904F12"/>
    <w:rsid w:val="00906D25"/>
    <w:rsid w:val="0091169A"/>
    <w:rsid w:val="009136D5"/>
    <w:rsid w:val="009139AC"/>
    <w:rsid w:val="009141EE"/>
    <w:rsid w:val="00914FB7"/>
    <w:rsid w:val="0092255C"/>
    <w:rsid w:val="009259C9"/>
    <w:rsid w:val="00927C2D"/>
    <w:rsid w:val="00927E8A"/>
    <w:rsid w:val="00927F6F"/>
    <w:rsid w:val="00930927"/>
    <w:rsid w:val="00931297"/>
    <w:rsid w:val="00931762"/>
    <w:rsid w:val="00933A97"/>
    <w:rsid w:val="00934BAA"/>
    <w:rsid w:val="00934E34"/>
    <w:rsid w:val="00936042"/>
    <w:rsid w:val="009402AA"/>
    <w:rsid w:val="00941F81"/>
    <w:rsid w:val="00942244"/>
    <w:rsid w:val="00943563"/>
    <w:rsid w:val="0094554B"/>
    <w:rsid w:val="009533CA"/>
    <w:rsid w:val="00953CC7"/>
    <w:rsid w:val="00955CCD"/>
    <w:rsid w:val="00956706"/>
    <w:rsid w:val="00957CDB"/>
    <w:rsid w:val="00957FF0"/>
    <w:rsid w:val="00961197"/>
    <w:rsid w:val="00963FE3"/>
    <w:rsid w:val="009644EF"/>
    <w:rsid w:val="009659B3"/>
    <w:rsid w:val="00966BFE"/>
    <w:rsid w:val="00971BEE"/>
    <w:rsid w:val="00972E2F"/>
    <w:rsid w:val="00974967"/>
    <w:rsid w:val="009749EB"/>
    <w:rsid w:val="00975AD0"/>
    <w:rsid w:val="009765BA"/>
    <w:rsid w:val="009818C0"/>
    <w:rsid w:val="009825BE"/>
    <w:rsid w:val="0098279A"/>
    <w:rsid w:val="009842DC"/>
    <w:rsid w:val="0098546E"/>
    <w:rsid w:val="00986950"/>
    <w:rsid w:val="00987FAA"/>
    <w:rsid w:val="009905A9"/>
    <w:rsid w:val="009910F5"/>
    <w:rsid w:val="00991D52"/>
    <w:rsid w:val="009953D7"/>
    <w:rsid w:val="00997016"/>
    <w:rsid w:val="009A00C8"/>
    <w:rsid w:val="009A171C"/>
    <w:rsid w:val="009A1FE6"/>
    <w:rsid w:val="009A4436"/>
    <w:rsid w:val="009A578E"/>
    <w:rsid w:val="009A65B5"/>
    <w:rsid w:val="009B51C0"/>
    <w:rsid w:val="009B6278"/>
    <w:rsid w:val="009C12D8"/>
    <w:rsid w:val="009C1446"/>
    <w:rsid w:val="009C33E4"/>
    <w:rsid w:val="009C386E"/>
    <w:rsid w:val="009C3A67"/>
    <w:rsid w:val="009D238B"/>
    <w:rsid w:val="009D27E6"/>
    <w:rsid w:val="009D2B29"/>
    <w:rsid w:val="009D3D7D"/>
    <w:rsid w:val="009D3F9B"/>
    <w:rsid w:val="009D4787"/>
    <w:rsid w:val="009D7519"/>
    <w:rsid w:val="009E380E"/>
    <w:rsid w:val="009E40F0"/>
    <w:rsid w:val="009E49B0"/>
    <w:rsid w:val="009E77ED"/>
    <w:rsid w:val="009E7A44"/>
    <w:rsid w:val="009F04D0"/>
    <w:rsid w:val="009F09F7"/>
    <w:rsid w:val="009F3093"/>
    <w:rsid w:val="00A0177E"/>
    <w:rsid w:val="00A01917"/>
    <w:rsid w:val="00A04DF6"/>
    <w:rsid w:val="00A0510A"/>
    <w:rsid w:val="00A15F0D"/>
    <w:rsid w:val="00A1698A"/>
    <w:rsid w:val="00A1722E"/>
    <w:rsid w:val="00A172CC"/>
    <w:rsid w:val="00A1751C"/>
    <w:rsid w:val="00A217C5"/>
    <w:rsid w:val="00A22E63"/>
    <w:rsid w:val="00A27DFC"/>
    <w:rsid w:val="00A30433"/>
    <w:rsid w:val="00A3069D"/>
    <w:rsid w:val="00A30F15"/>
    <w:rsid w:val="00A31606"/>
    <w:rsid w:val="00A34838"/>
    <w:rsid w:val="00A367A2"/>
    <w:rsid w:val="00A46E96"/>
    <w:rsid w:val="00A52CC5"/>
    <w:rsid w:val="00A6266E"/>
    <w:rsid w:val="00A66312"/>
    <w:rsid w:val="00A66B4C"/>
    <w:rsid w:val="00A717E6"/>
    <w:rsid w:val="00A756AA"/>
    <w:rsid w:val="00A76BD7"/>
    <w:rsid w:val="00A76CB8"/>
    <w:rsid w:val="00A80419"/>
    <w:rsid w:val="00A81C60"/>
    <w:rsid w:val="00A82F83"/>
    <w:rsid w:val="00A83218"/>
    <w:rsid w:val="00A832D3"/>
    <w:rsid w:val="00A85ABC"/>
    <w:rsid w:val="00A86CC7"/>
    <w:rsid w:val="00A87B88"/>
    <w:rsid w:val="00A92FD2"/>
    <w:rsid w:val="00A94E6C"/>
    <w:rsid w:val="00A953BD"/>
    <w:rsid w:val="00A9577C"/>
    <w:rsid w:val="00A9625B"/>
    <w:rsid w:val="00AA1DD6"/>
    <w:rsid w:val="00AA3FDF"/>
    <w:rsid w:val="00AA5FF2"/>
    <w:rsid w:val="00AA7255"/>
    <w:rsid w:val="00AB0718"/>
    <w:rsid w:val="00AB080D"/>
    <w:rsid w:val="00AB244C"/>
    <w:rsid w:val="00AB514C"/>
    <w:rsid w:val="00AB57A5"/>
    <w:rsid w:val="00AC51F3"/>
    <w:rsid w:val="00AD19AA"/>
    <w:rsid w:val="00AD1B45"/>
    <w:rsid w:val="00AD225A"/>
    <w:rsid w:val="00AD2440"/>
    <w:rsid w:val="00AE0093"/>
    <w:rsid w:val="00AE37F6"/>
    <w:rsid w:val="00AE78B9"/>
    <w:rsid w:val="00AF0DD2"/>
    <w:rsid w:val="00AF0F94"/>
    <w:rsid w:val="00AF23D9"/>
    <w:rsid w:val="00AF295E"/>
    <w:rsid w:val="00AF47DD"/>
    <w:rsid w:val="00AF68F9"/>
    <w:rsid w:val="00B00D97"/>
    <w:rsid w:val="00B061D0"/>
    <w:rsid w:val="00B06CE5"/>
    <w:rsid w:val="00B1126B"/>
    <w:rsid w:val="00B1364A"/>
    <w:rsid w:val="00B15D83"/>
    <w:rsid w:val="00B17E50"/>
    <w:rsid w:val="00B21E51"/>
    <w:rsid w:val="00B2346C"/>
    <w:rsid w:val="00B23A50"/>
    <w:rsid w:val="00B23D3B"/>
    <w:rsid w:val="00B243E8"/>
    <w:rsid w:val="00B26224"/>
    <w:rsid w:val="00B27838"/>
    <w:rsid w:val="00B34258"/>
    <w:rsid w:val="00B35953"/>
    <w:rsid w:val="00B40E06"/>
    <w:rsid w:val="00B4251C"/>
    <w:rsid w:val="00B42D06"/>
    <w:rsid w:val="00B437DF"/>
    <w:rsid w:val="00B43C15"/>
    <w:rsid w:val="00B46545"/>
    <w:rsid w:val="00B47800"/>
    <w:rsid w:val="00B56A93"/>
    <w:rsid w:val="00B67B35"/>
    <w:rsid w:val="00B73DF5"/>
    <w:rsid w:val="00B742C3"/>
    <w:rsid w:val="00B754B6"/>
    <w:rsid w:val="00B75B59"/>
    <w:rsid w:val="00B75D12"/>
    <w:rsid w:val="00B776A8"/>
    <w:rsid w:val="00B80E55"/>
    <w:rsid w:val="00B85D60"/>
    <w:rsid w:val="00B87CFD"/>
    <w:rsid w:val="00B91580"/>
    <w:rsid w:val="00B92828"/>
    <w:rsid w:val="00B96454"/>
    <w:rsid w:val="00B97BE2"/>
    <w:rsid w:val="00BB0C04"/>
    <w:rsid w:val="00BB379F"/>
    <w:rsid w:val="00BB43A2"/>
    <w:rsid w:val="00BB4E45"/>
    <w:rsid w:val="00BB6121"/>
    <w:rsid w:val="00BC2931"/>
    <w:rsid w:val="00BC5FEE"/>
    <w:rsid w:val="00BD01CF"/>
    <w:rsid w:val="00BD0F24"/>
    <w:rsid w:val="00BD5166"/>
    <w:rsid w:val="00BE3D50"/>
    <w:rsid w:val="00BE3EE6"/>
    <w:rsid w:val="00BE3EF5"/>
    <w:rsid w:val="00BE4A0B"/>
    <w:rsid w:val="00BE5C75"/>
    <w:rsid w:val="00BF1039"/>
    <w:rsid w:val="00BF31F9"/>
    <w:rsid w:val="00BF6686"/>
    <w:rsid w:val="00C02340"/>
    <w:rsid w:val="00C054A6"/>
    <w:rsid w:val="00C07747"/>
    <w:rsid w:val="00C1539C"/>
    <w:rsid w:val="00C157F2"/>
    <w:rsid w:val="00C23CBF"/>
    <w:rsid w:val="00C24529"/>
    <w:rsid w:val="00C2477D"/>
    <w:rsid w:val="00C2720A"/>
    <w:rsid w:val="00C327F0"/>
    <w:rsid w:val="00C36AA5"/>
    <w:rsid w:val="00C37CD7"/>
    <w:rsid w:val="00C4656A"/>
    <w:rsid w:val="00C4716E"/>
    <w:rsid w:val="00C52D1D"/>
    <w:rsid w:val="00C532C1"/>
    <w:rsid w:val="00C6273C"/>
    <w:rsid w:val="00C643AE"/>
    <w:rsid w:val="00C64B3D"/>
    <w:rsid w:val="00C652CB"/>
    <w:rsid w:val="00C72923"/>
    <w:rsid w:val="00C745BB"/>
    <w:rsid w:val="00C757AF"/>
    <w:rsid w:val="00C80DC9"/>
    <w:rsid w:val="00C85A55"/>
    <w:rsid w:val="00C9017F"/>
    <w:rsid w:val="00C90282"/>
    <w:rsid w:val="00C90E99"/>
    <w:rsid w:val="00C94289"/>
    <w:rsid w:val="00C95DEC"/>
    <w:rsid w:val="00C9695F"/>
    <w:rsid w:val="00C97387"/>
    <w:rsid w:val="00CA027C"/>
    <w:rsid w:val="00CA4A65"/>
    <w:rsid w:val="00CA5143"/>
    <w:rsid w:val="00CA64E5"/>
    <w:rsid w:val="00CA78C5"/>
    <w:rsid w:val="00CA7E3F"/>
    <w:rsid w:val="00CB50E1"/>
    <w:rsid w:val="00CC020D"/>
    <w:rsid w:val="00CC0F31"/>
    <w:rsid w:val="00CC2FAB"/>
    <w:rsid w:val="00CC35E7"/>
    <w:rsid w:val="00CC5F8F"/>
    <w:rsid w:val="00CC72AC"/>
    <w:rsid w:val="00CD41D2"/>
    <w:rsid w:val="00CD6D21"/>
    <w:rsid w:val="00CE01E1"/>
    <w:rsid w:val="00CE15B6"/>
    <w:rsid w:val="00CE20AE"/>
    <w:rsid w:val="00CE27C9"/>
    <w:rsid w:val="00CE4DE0"/>
    <w:rsid w:val="00CE4EB5"/>
    <w:rsid w:val="00CF025E"/>
    <w:rsid w:val="00CF4685"/>
    <w:rsid w:val="00CF6369"/>
    <w:rsid w:val="00CF649F"/>
    <w:rsid w:val="00CF6D97"/>
    <w:rsid w:val="00CF7D41"/>
    <w:rsid w:val="00D01FF7"/>
    <w:rsid w:val="00D03091"/>
    <w:rsid w:val="00D063A0"/>
    <w:rsid w:val="00D07EE0"/>
    <w:rsid w:val="00D124CA"/>
    <w:rsid w:val="00D126FA"/>
    <w:rsid w:val="00D1311D"/>
    <w:rsid w:val="00D1356A"/>
    <w:rsid w:val="00D15D0E"/>
    <w:rsid w:val="00D16389"/>
    <w:rsid w:val="00D17476"/>
    <w:rsid w:val="00D175ED"/>
    <w:rsid w:val="00D20DC8"/>
    <w:rsid w:val="00D22F08"/>
    <w:rsid w:val="00D2451C"/>
    <w:rsid w:val="00D24C7D"/>
    <w:rsid w:val="00D26F61"/>
    <w:rsid w:val="00D36F37"/>
    <w:rsid w:val="00D37B46"/>
    <w:rsid w:val="00D4452E"/>
    <w:rsid w:val="00D475D5"/>
    <w:rsid w:val="00D5103E"/>
    <w:rsid w:val="00D52294"/>
    <w:rsid w:val="00D53BD3"/>
    <w:rsid w:val="00D62381"/>
    <w:rsid w:val="00D64DF6"/>
    <w:rsid w:val="00D740C7"/>
    <w:rsid w:val="00D77352"/>
    <w:rsid w:val="00D7748F"/>
    <w:rsid w:val="00D817E1"/>
    <w:rsid w:val="00D84D51"/>
    <w:rsid w:val="00D8591B"/>
    <w:rsid w:val="00D97403"/>
    <w:rsid w:val="00DA4821"/>
    <w:rsid w:val="00DA539E"/>
    <w:rsid w:val="00DA55CF"/>
    <w:rsid w:val="00DB0AD7"/>
    <w:rsid w:val="00DB7F75"/>
    <w:rsid w:val="00DC0321"/>
    <w:rsid w:val="00DC13E5"/>
    <w:rsid w:val="00DC32AD"/>
    <w:rsid w:val="00DC7C8C"/>
    <w:rsid w:val="00DD0560"/>
    <w:rsid w:val="00DD5BF7"/>
    <w:rsid w:val="00DE0482"/>
    <w:rsid w:val="00DE3AC8"/>
    <w:rsid w:val="00DE4BF0"/>
    <w:rsid w:val="00DE5976"/>
    <w:rsid w:val="00DF0137"/>
    <w:rsid w:val="00DF0D41"/>
    <w:rsid w:val="00DF245A"/>
    <w:rsid w:val="00E06042"/>
    <w:rsid w:val="00E106CD"/>
    <w:rsid w:val="00E116BF"/>
    <w:rsid w:val="00E167E4"/>
    <w:rsid w:val="00E21CF5"/>
    <w:rsid w:val="00E22009"/>
    <w:rsid w:val="00E2584C"/>
    <w:rsid w:val="00E2621F"/>
    <w:rsid w:val="00E265C0"/>
    <w:rsid w:val="00E30603"/>
    <w:rsid w:val="00E3622F"/>
    <w:rsid w:val="00E36B92"/>
    <w:rsid w:val="00E41DB3"/>
    <w:rsid w:val="00E425A8"/>
    <w:rsid w:val="00E4489C"/>
    <w:rsid w:val="00E44FFB"/>
    <w:rsid w:val="00E45ADB"/>
    <w:rsid w:val="00E520C6"/>
    <w:rsid w:val="00E53384"/>
    <w:rsid w:val="00E535C5"/>
    <w:rsid w:val="00E535DD"/>
    <w:rsid w:val="00E554A9"/>
    <w:rsid w:val="00E57560"/>
    <w:rsid w:val="00E602BE"/>
    <w:rsid w:val="00E6048B"/>
    <w:rsid w:val="00E60499"/>
    <w:rsid w:val="00E61A3C"/>
    <w:rsid w:val="00E62489"/>
    <w:rsid w:val="00E662E9"/>
    <w:rsid w:val="00E702BD"/>
    <w:rsid w:val="00E71A4D"/>
    <w:rsid w:val="00E73255"/>
    <w:rsid w:val="00E7517F"/>
    <w:rsid w:val="00E76851"/>
    <w:rsid w:val="00E82209"/>
    <w:rsid w:val="00E831A2"/>
    <w:rsid w:val="00E87061"/>
    <w:rsid w:val="00E87ECC"/>
    <w:rsid w:val="00E90BA4"/>
    <w:rsid w:val="00E90D07"/>
    <w:rsid w:val="00E924DA"/>
    <w:rsid w:val="00E93491"/>
    <w:rsid w:val="00E9656D"/>
    <w:rsid w:val="00E97724"/>
    <w:rsid w:val="00EA17E3"/>
    <w:rsid w:val="00EA23F1"/>
    <w:rsid w:val="00EA2FB8"/>
    <w:rsid w:val="00EA61E6"/>
    <w:rsid w:val="00EA68C5"/>
    <w:rsid w:val="00EB4BC3"/>
    <w:rsid w:val="00EB6FEB"/>
    <w:rsid w:val="00EC076A"/>
    <w:rsid w:val="00EC294D"/>
    <w:rsid w:val="00EC4D1B"/>
    <w:rsid w:val="00EC5197"/>
    <w:rsid w:val="00EC55F8"/>
    <w:rsid w:val="00EC5EF5"/>
    <w:rsid w:val="00EC7CBE"/>
    <w:rsid w:val="00ED0D62"/>
    <w:rsid w:val="00ED3B6A"/>
    <w:rsid w:val="00ED4A59"/>
    <w:rsid w:val="00ED5593"/>
    <w:rsid w:val="00ED612F"/>
    <w:rsid w:val="00EE65BA"/>
    <w:rsid w:val="00EE6F78"/>
    <w:rsid w:val="00EF57E0"/>
    <w:rsid w:val="00EF5B95"/>
    <w:rsid w:val="00EF6745"/>
    <w:rsid w:val="00EF6968"/>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A0A"/>
    <w:rsid w:val="00F21284"/>
    <w:rsid w:val="00F21A4F"/>
    <w:rsid w:val="00F22B69"/>
    <w:rsid w:val="00F23DDF"/>
    <w:rsid w:val="00F3644E"/>
    <w:rsid w:val="00F42150"/>
    <w:rsid w:val="00F46078"/>
    <w:rsid w:val="00F46270"/>
    <w:rsid w:val="00F467A6"/>
    <w:rsid w:val="00F52F54"/>
    <w:rsid w:val="00F55A74"/>
    <w:rsid w:val="00F60E2F"/>
    <w:rsid w:val="00F63D23"/>
    <w:rsid w:val="00F652BA"/>
    <w:rsid w:val="00F655F3"/>
    <w:rsid w:val="00F65620"/>
    <w:rsid w:val="00F71C01"/>
    <w:rsid w:val="00F73114"/>
    <w:rsid w:val="00F74465"/>
    <w:rsid w:val="00F750B4"/>
    <w:rsid w:val="00F76341"/>
    <w:rsid w:val="00F8054A"/>
    <w:rsid w:val="00F83854"/>
    <w:rsid w:val="00F900D1"/>
    <w:rsid w:val="00F90395"/>
    <w:rsid w:val="00F91EE3"/>
    <w:rsid w:val="00F92CC5"/>
    <w:rsid w:val="00F938D8"/>
    <w:rsid w:val="00F961AB"/>
    <w:rsid w:val="00F96876"/>
    <w:rsid w:val="00F97565"/>
    <w:rsid w:val="00FA3483"/>
    <w:rsid w:val="00FA34DD"/>
    <w:rsid w:val="00FA3DDD"/>
    <w:rsid w:val="00FA56DC"/>
    <w:rsid w:val="00FA73B7"/>
    <w:rsid w:val="00FB09F7"/>
    <w:rsid w:val="00FB17DD"/>
    <w:rsid w:val="00FB25E7"/>
    <w:rsid w:val="00FB3D0B"/>
    <w:rsid w:val="00FB427A"/>
    <w:rsid w:val="00FB567D"/>
    <w:rsid w:val="00FB7E0B"/>
    <w:rsid w:val="00FC23B1"/>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5">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1f7"/>
    <w:uiPriority w:val="99"/>
    <w:semiHidden/>
    <w:unhideWhenUsed/>
    <w:rsid w:val="00415EF1"/>
    <w:pPr>
      <w:spacing w:line="240" w:lineRule="auto"/>
    </w:pPr>
    <w:rPr>
      <w:rFonts w:ascii="Tahoma" w:hAnsi="Tahoma" w:cs="Mangal"/>
      <w:sz w:val="16"/>
      <w:szCs w:val="14"/>
    </w:rPr>
  </w:style>
  <w:style w:type="character" w:customStyle="1" w:styleId="1f7">
    <w:name w:val="Текст выноски Знак1"/>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8">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9">
    <w:name w:val="Обычный1"/>
    <w:qFormat/>
    <w:rsid w:val="00D15D0E"/>
    <w:pPr>
      <w:spacing w:line="276" w:lineRule="auto"/>
    </w:pPr>
    <w:rPr>
      <w:rFonts w:ascii="Arial" w:hAnsi="Arial" w:cs="Arial"/>
      <w:color w:val="000000"/>
      <w:sz w:val="22"/>
      <w:szCs w:val="22"/>
      <w:lang w:val="ru-RU" w:eastAsia="ru-RU"/>
    </w:rPr>
  </w:style>
  <w:style w:type="paragraph" w:styleId="af9">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9"/>
    <w:uiPriority w:val="99"/>
    <w:rsid w:val="00342694"/>
    <w:rPr>
      <w:rFonts w:ascii="Liberation Serif" w:eastAsia="Tahoma" w:hAnsi="Liberation Serif" w:cs="Mangal"/>
      <w:color w:val="00000A"/>
      <w:sz w:val="24"/>
      <w:szCs w:val="21"/>
      <w:lang w:eastAsia="hi-IN" w:bidi="hi-IN"/>
    </w:rPr>
  </w:style>
  <w:style w:type="paragraph" w:styleId="afa">
    <w:name w:val="No Spacing"/>
    <w:uiPriority w:val="1"/>
    <w:qFormat/>
    <w:rsid w:val="008018D7"/>
    <w:rPr>
      <w:rFonts w:ascii="Calibri" w:eastAsia="Calibri" w:hAnsi="Calibri"/>
      <w:sz w:val="22"/>
      <w:szCs w:val="22"/>
      <w:lang w:eastAsia="en-US"/>
    </w:rPr>
  </w:style>
  <w:style w:type="paragraph" w:styleId="afb">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c">
    <w:name w:val="Document Map"/>
    <w:basedOn w:val="a0"/>
    <w:link w:val="afd"/>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d">
    <w:name w:val="Схема документа Знак"/>
    <w:basedOn w:val="a2"/>
    <w:link w:val="afc"/>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e">
    <w:name w:val="Название Знак"/>
    <w:rsid w:val="008018D7"/>
    <w:rPr>
      <w:rFonts w:ascii="Arial" w:eastAsia="Times New Roman" w:hAnsi="Arial"/>
      <w:b/>
      <w:snapToGrid/>
      <w:sz w:val="18"/>
      <w:lang w:val="uk-UA"/>
    </w:rPr>
  </w:style>
  <w:style w:type="paragraph" w:styleId="aff">
    <w:name w:val="Subtitle"/>
    <w:basedOn w:val="a0"/>
    <w:link w:val="aff0"/>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0">
    <w:name w:val="Подзаголовок Знак"/>
    <w:basedOn w:val="a2"/>
    <w:link w:val="aff"/>
    <w:rsid w:val="008018D7"/>
    <w:rPr>
      <w:b/>
      <w:noProof/>
      <w:sz w:val="24"/>
      <w:szCs w:val="24"/>
      <w:lang w:val="en-GB" w:eastAsia="en-US"/>
    </w:rPr>
  </w:style>
  <w:style w:type="character" w:customStyle="1" w:styleId="25">
    <w:name w:val="Название Знак2"/>
    <w:link w:val="aff1"/>
    <w:rsid w:val="008018D7"/>
    <w:rPr>
      <w:rFonts w:ascii="Calibri Light" w:eastAsia="Times New Roman" w:hAnsi="Calibri Light" w:cs="Times New Roman"/>
      <w:b/>
      <w:bCs/>
      <w:kern w:val="28"/>
      <w:sz w:val="32"/>
      <w:szCs w:val="32"/>
      <w:lang w:val="uk-UA" w:eastAsia="en-US"/>
    </w:rPr>
  </w:style>
  <w:style w:type="paragraph" w:styleId="aff2">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3">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a">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4">
    <w:name w:val="FollowedHyperlink"/>
    <w:basedOn w:val="a2"/>
    <w:uiPriority w:val="99"/>
    <w:semiHidden/>
    <w:unhideWhenUsed/>
    <w:rsid w:val="008018D7"/>
    <w:rPr>
      <w:color w:val="800080"/>
      <w:u w:val="single"/>
    </w:rPr>
  </w:style>
  <w:style w:type="paragraph" w:styleId="1fb">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5">
    <w:name w:val="Основной текст_"/>
    <w:link w:val="50"/>
    <w:rsid w:val="008018D7"/>
    <w:rPr>
      <w:sz w:val="23"/>
      <w:szCs w:val="23"/>
      <w:shd w:val="clear" w:color="auto" w:fill="FFFFFF"/>
    </w:rPr>
  </w:style>
  <w:style w:type="paragraph" w:customStyle="1" w:styleId="50">
    <w:name w:val="Основной текст5"/>
    <w:basedOn w:val="a0"/>
    <w:link w:val="aff5"/>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1">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c">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6">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d">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UnresolvedMention">
    <w:name w:val="Unresolved Mention"/>
    <w:basedOn w:val="a2"/>
    <w:uiPriority w:val="99"/>
    <w:semiHidden/>
    <w:unhideWhenUsed/>
    <w:rsid w:val="00800B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FA4C-194F-4EA8-9E92-9D0952E9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8647</Words>
  <Characters>49294</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57826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Юзерs</cp:lastModifiedBy>
  <cp:revision>12</cp:revision>
  <cp:lastPrinted>2021-12-06T07:00:00Z</cp:lastPrinted>
  <dcterms:created xsi:type="dcterms:W3CDTF">2023-09-20T08:29:00Z</dcterms:created>
  <dcterms:modified xsi:type="dcterms:W3CDTF">2023-12-01T10:02:00Z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