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D1B" w:rsidRPr="00E71D1B" w:rsidRDefault="00E71D1B" w:rsidP="00E71D1B">
      <w:pPr>
        <w:contextualSpacing/>
        <w:jc w:val="right"/>
        <w:rPr>
          <w:rFonts w:ascii="Times New Roman" w:hAnsi="Times New Roman" w:cs="Times New Roman"/>
          <w:b/>
          <w:bCs/>
          <w:color w:val="000000" w:themeColor="text1"/>
          <w:sz w:val="24"/>
          <w:szCs w:val="24"/>
          <w:lang w:eastAsia="en-US"/>
        </w:rPr>
      </w:pPr>
      <w:r w:rsidRPr="00E71D1B">
        <w:rPr>
          <w:rFonts w:ascii="Times New Roman" w:hAnsi="Times New Roman" w:cs="Times New Roman"/>
          <w:b/>
          <w:bCs/>
          <w:color w:val="000000" w:themeColor="text1"/>
          <w:sz w:val="24"/>
          <w:szCs w:val="24"/>
          <w:lang w:eastAsia="en-US"/>
        </w:rPr>
        <w:t>Додаток № 3</w:t>
      </w:r>
    </w:p>
    <w:p w:rsidR="00E71D1B" w:rsidRPr="00E71D1B" w:rsidRDefault="00E71D1B" w:rsidP="00E71D1B">
      <w:pPr>
        <w:contextualSpacing/>
        <w:jc w:val="right"/>
        <w:rPr>
          <w:rFonts w:ascii="Times New Roman" w:hAnsi="Times New Roman" w:cs="Times New Roman"/>
          <w:b/>
          <w:bCs/>
          <w:color w:val="000000" w:themeColor="text1"/>
          <w:sz w:val="24"/>
          <w:szCs w:val="24"/>
          <w:lang w:eastAsia="en-US"/>
        </w:rPr>
      </w:pPr>
      <w:r w:rsidRPr="00E71D1B">
        <w:rPr>
          <w:rFonts w:ascii="Times New Roman" w:hAnsi="Times New Roman" w:cs="Times New Roman"/>
          <w:b/>
          <w:bCs/>
          <w:color w:val="000000" w:themeColor="text1"/>
          <w:sz w:val="24"/>
          <w:szCs w:val="24"/>
          <w:lang w:eastAsia="en-US"/>
        </w:rPr>
        <w:t xml:space="preserve"> до тендерної документації</w:t>
      </w:r>
    </w:p>
    <w:p w:rsidR="00E71D1B" w:rsidRPr="00E71D1B" w:rsidRDefault="00E71D1B" w:rsidP="00E71D1B">
      <w:pPr>
        <w:widowControl w:val="0"/>
        <w:tabs>
          <w:tab w:val="left" w:pos="790"/>
        </w:tabs>
        <w:suppressAutoHyphens/>
        <w:spacing w:after="0" w:line="240" w:lineRule="auto"/>
        <w:jc w:val="both"/>
        <w:rPr>
          <w:rFonts w:ascii="Times New Roman" w:eastAsia="Times New Roman" w:hAnsi="Times New Roman" w:cs="Times New Roman"/>
          <w:color w:val="000000" w:themeColor="text1"/>
          <w:lang w:eastAsia="en-US"/>
        </w:rPr>
      </w:pPr>
    </w:p>
    <w:p w:rsidR="00E71D1B" w:rsidRPr="00E71D1B" w:rsidRDefault="00E71D1B" w:rsidP="00E71D1B">
      <w:pPr>
        <w:spacing w:after="0" w:line="240" w:lineRule="auto"/>
        <w:rPr>
          <w:rFonts w:ascii="Times New Roman" w:eastAsia="Times New Roman" w:hAnsi="Times New Roman" w:cs="Times New Roman"/>
          <w:i/>
          <w:color w:val="000000" w:themeColor="text1"/>
          <w:sz w:val="24"/>
          <w:szCs w:val="24"/>
          <w:lang w:eastAsia="ru-RU"/>
        </w:rPr>
      </w:pPr>
    </w:p>
    <w:p w:rsidR="00E71D1B" w:rsidRPr="00E71D1B" w:rsidRDefault="00E71D1B" w:rsidP="00E71D1B">
      <w:pPr>
        <w:spacing w:after="0" w:line="240" w:lineRule="auto"/>
        <w:jc w:val="center"/>
        <w:rPr>
          <w:rFonts w:ascii="Times New Roman" w:eastAsia="Times New Roman" w:hAnsi="Times New Roman" w:cs="Times New Roman"/>
          <w:i/>
          <w:color w:val="000000" w:themeColor="text1"/>
          <w:sz w:val="24"/>
          <w:szCs w:val="24"/>
          <w:lang w:eastAsia="ru-RU"/>
        </w:rPr>
      </w:pPr>
    </w:p>
    <w:p w:rsidR="00E71D1B" w:rsidRPr="00E71D1B" w:rsidRDefault="00E71D1B" w:rsidP="00E71D1B">
      <w:pPr>
        <w:spacing w:after="0" w:line="240" w:lineRule="auto"/>
        <w:jc w:val="center"/>
        <w:rPr>
          <w:rFonts w:ascii="Times New Roman" w:eastAsia="Times New Roman" w:hAnsi="Times New Roman" w:cs="Times New Roman"/>
          <w:i/>
          <w:color w:val="000000" w:themeColor="text1"/>
          <w:sz w:val="24"/>
          <w:szCs w:val="24"/>
          <w:lang w:eastAsia="ru-RU"/>
        </w:rPr>
      </w:pPr>
      <w:r w:rsidRPr="00E71D1B">
        <w:rPr>
          <w:rFonts w:ascii="Times New Roman" w:eastAsia="Times New Roman" w:hAnsi="Times New Roman" w:cs="Times New Roman"/>
          <w:i/>
          <w:color w:val="000000" w:themeColor="text1"/>
          <w:sz w:val="24"/>
          <w:szCs w:val="24"/>
          <w:lang w:eastAsia="ru-RU"/>
        </w:rPr>
        <w:t xml:space="preserve">Даний додаток подано в окремому файлі </w:t>
      </w:r>
      <w:r w:rsidRPr="00E71D1B">
        <w:rPr>
          <w:rFonts w:ascii="Times New Roman" w:eastAsia="Times New Roman" w:hAnsi="Times New Roman" w:cs="Times New Roman"/>
          <w:b/>
          <w:i/>
          <w:color w:val="000000" w:themeColor="text1"/>
          <w:sz w:val="24"/>
          <w:szCs w:val="24"/>
          <w:lang w:eastAsia="ru-RU"/>
        </w:rPr>
        <w:t xml:space="preserve">«Додаток №3 </w:t>
      </w:r>
      <w:proofErr w:type="spellStart"/>
      <w:r w:rsidRPr="00E71D1B">
        <w:rPr>
          <w:rFonts w:ascii="Times New Roman" w:eastAsia="Times New Roman" w:hAnsi="Times New Roman" w:cs="Times New Roman"/>
          <w:b/>
          <w:i/>
          <w:color w:val="000000" w:themeColor="text1"/>
          <w:sz w:val="24"/>
          <w:szCs w:val="24"/>
          <w:lang w:eastAsia="ru-RU"/>
        </w:rPr>
        <w:t>Проєкт</w:t>
      </w:r>
      <w:proofErr w:type="spellEnd"/>
      <w:r w:rsidRPr="00E71D1B">
        <w:rPr>
          <w:rFonts w:ascii="Times New Roman" w:eastAsia="Times New Roman" w:hAnsi="Times New Roman" w:cs="Times New Roman"/>
          <w:b/>
          <w:i/>
          <w:color w:val="000000" w:themeColor="text1"/>
          <w:sz w:val="24"/>
          <w:szCs w:val="24"/>
          <w:lang w:eastAsia="ru-RU"/>
        </w:rPr>
        <w:t xml:space="preserve"> договору»</w:t>
      </w:r>
      <w:r w:rsidRPr="00E71D1B">
        <w:rPr>
          <w:rFonts w:ascii="Times New Roman" w:eastAsia="Times New Roman" w:hAnsi="Times New Roman" w:cs="Times New Roman"/>
          <w:i/>
          <w:color w:val="000000" w:themeColor="text1"/>
          <w:sz w:val="24"/>
          <w:szCs w:val="24"/>
          <w:lang w:eastAsia="ru-RU"/>
        </w:rPr>
        <w:t xml:space="preserve"> до закупівлі.</w:t>
      </w:r>
    </w:p>
    <w:p w:rsidR="00E71D1B" w:rsidRPr="00E71D1B" w:rsidRDefault="00E71D1B" w:rsidP="00E71D1B">
      <w:pPr>
        <w:widowControl w:val="0"/>
        <w:tabs>
          <w:tab w:val="left" w:pos="790"/>
        </w:tabs>
        <w:suppressAutoHyphens/>
        <w:spacing w:after="0" w:line="240" w:lineRule="auto"/>
        <w:jc w:val="both"/>
        <w:rPr>
          <w:rFonts w:ascii="Times New Roman" w:eastAsia="Times New Roman" w:hAnsi="Times New Roman" w:cs="Times New Roman"/>
          <w:color w:val="000000" w:themeColor="text1"/>
          <w:lang w:eastAsia="en-US"/>
        </w:rPr>
      </w:pPr>
    </w:p>
    <w:p w:rsidR="00E71D1B" w:rsidRPr="00E71D1B" w:rsidRDefault="00E71D1B" w:rsidP="00E71D1B">
      <w:pPr>
        <w:autoSpaceDN w:val="0"/>
        <w:spacing w:after="0" w:line="264" w:lineRule="auto"/>
        <w:ind w:left="567" w:right="283"/>
        <w:jc w:val="center"/>
        <w:rPr>
          <w:rFonts w:ascii="Times New Roman" w:hAnsi="Times New Roman" w:cs="Times New Roman"/>
          <w:b/>
          <w:bCs/>
          <w:color w:val="000000" w:themeColor="text1"/>
          <w:sz w:val="24"/>
          <w:szCs w:val="24"/>
          <w:lang w:eastAsia="ru-RU"/>
        </w:rPr>
      </w:pPr>
      <w:bookmarkStart w:id="0" w:name="n588"/>
      <w:bookmarkStart w:id="1" w:name="n660"/>
      <w:bookmarkEnd w:id="0"/>
      <w:bookmarkEnd w:id="1"/>
      <w:r w:rsidRPr="00E71D1B">
        <w:rPr>
          <w:rFonts w:ascii="Times New Roman" w:hAnsi="Times New Roman" w:cs="Times New Roman"/>
          <w:b/>
          <w:bCs/>
          <w:color w:val="000000" w:themeColor="text1"/>
          <w:sz w:val="24"/>
          <w:szCs w:val="24"/>
          <w:lang w:eastAsia="ru-RU"/>
        </w:rPr>
        <w:t xml:space="preserve">  </w:t>
      </w:r>
    </w:p>
    <w:p w:rsidR="00E71D1B" w:rsidRPr="00E71D1B" w:rsidRDefault="00E71D1B" w:rsidP="00E71D1B">
      <w:pPr>
        <w:autoSpaceDN w:val="0"/>
        <w:spacing w:after="0" w:line="264" w:lineRule="auto"/>
        <w:ind w:left="567" w:right="283"/>
        <w:jc w:val="center"/>
        <w:rPr>
          <w:rFonts w:ascii="Times New Roman" w:hAnsi="Times New Roman" w:cs="Times New Roman"/>
          <w:b/>
          <w:bCs/>
          <w:color w:val="000000" w:themeColor="text1"/>
          <w:sz w:val="24"/>
          <w:szCs w:val="24"/>
          <w:lang w:eastAsia="ru-RU"/>
        </w:rPr>
      </w:pPr>
      <w:r w:rsidRPr="00E71D1B">
        <w:rPr>
          <w:rFonts w:ascii="Times New Roman" w:hAnsi="Times New Roman" w:cs="Times New Roman"/>
          <w:b/>
          <w:bCs/>
          <w:color w:val="000000" w:themeColor="text1"/>
          <w:sz w:val="24"/>
          <w:szCs w:val="24"/>
          <w:lang w:eastAsia="ru-RU"/>
        </w:rPr>
        <w:t>ДОГОВІР № _____</w:t>
      </w:r>
    </w:p>
    <w:p w:rsidR="00E71D1B" w:rsidRPr="00E71D1B" w:rsidRDefault="00E71D1B" w:rsidP="00E71D1B">
      <w:pPr>
        <w:autoSpaceDN w:val="0"/>
        <w:spacing w:after="0" w:line="264" w:lineRule="auto"/>
        <w:ind w:left="567" w:right="283"/>
        <w:jc w:val="center"/>
        <w:rPr>
          <w:rFonts w:ascii="Times New Roman" w:hAnsi="Times New Roman" w:cs="Times New Roman"/>
          <w:b/>
          <w:bCs/>
          <w:color w:val="000000" w:themeColor="text1"/>
          <w:sz w:val="24"/>
          <w:szCs w:val="24"/>
          <w:lang w:eastAsia="ru-RU"/>
        </w:rPr>
      </w:pPr>
      <w:r w:rsidRPr="00E71D1B">
        <w:rPr>
          <w:rFonts w:ascii="Times New Roman" w:hAnsi="Times New Roman" w:cs="Times New Roman"/>
          <w:b/>
          <w:bCs/>
          <w:color w:val="000000" w:themeColor="text1"/>
          <w:sz w:val="24"/>
          <w:szCs w:val="24"/>
          <w:lang w:eastAsia="ru-RU"/>
        </w:rPr>
        <w:t>про закупівлю послуг</w:t>
      </w:r>
    </w:p>
    <w:p w:rsidR="00E71D1B" w:rsidRPr="00E71D1B" w:rsidRDefault="00E71D1B" w:rsidP="00E71D1B">
      <w:pPr>
        <w:autoSpaceDN w:val="0"/>
        <w:spacing w:after="0" w:line="264" w:lineRule="auto"/>
        <w:ind w:left="567" w:right="283"/>
        <w:jc w:val="center"/>
        <w:rPr>
          <w:rFonts w:ascii="Times New Roman" w:hAnsi="Times New Roman" w:cs="Times New Roman"/>
          <w:b/>
          <w:bCs/>
          <w:color w:val="000000" w:themeColor="text1"/>
          <w:sz w:val="24"/>
          <w:szCs w:val="24"/>
          <w:lang w:eastAsia="ru-RU"/>
        </w:rPr>
      </w:pPr>
    </w:p>
    <w:p w:rsidR="00E71D1B" w:rsidRPr="00E71D1B" w:rsidRDefault="00E71D1B" w:rsidP="00E71D1B">
      <w:pPr>
        <w:spacing w:after="60" w:line="240" w:lineRule="auto"/>
        <w:rPr>
          <w:rFonts w:ascii="Times New Roman" w:eastAsia="Times New Roman" w:hAnsi="Times New Roman" w:cs="Times New Roman"/>
          <w:color w:val="000000" w:themeColor="text1"/>
          <w:sz w:val="24"/>
          <w:szCs w:val="24"/>
          <w:lang w:eastAsia="ru-RU"/>
        </w:rPr>
      </w:pPr>
      <w:r w:rsidRPr="00E71D1B">
        <w:rPr>
          <w:rFonts w:ascii="Times New Roman" w:hAnsi="Times New Roman" w:cs="Times New Roman"/>
          <w:b/>
          <w:color w:val="000000" w:themeColor="text1"/>
          <w:sz w:val="24"/>
          <w:szCs w:val="24"/>
          <w:lang w:eastAsia="ru-RU"/>
        </w:rPr>
        <w:t>м. Івано-Франківськ</w:t>
      </w:r>
      <w:r w:rsidRPr="00E71D1B">
        <w:rPr>
          <w:rFonts w:ascii="Times New Roman" w:eastAsia="Times New Roman" w:hAnsi="Times New Roman" w:cs="Times New Roman"/>
          <w:color w:val="000000" w:themeColor="text1"/>
          <w:sz w:val="24"/>
          <w:szCs w:val="24"/>
          <w:lang w:eastAsia="ru-RU"/>
        </w:rPr>
        <w:tab/>
      </w:r>
      <w:r w:rsidRPr="00E71D1B">
        <w:rPr>
          <w:rFonts w:ascii="Times New Roman" w:eastAsia="Times New Roman" w:hAnsi="Times New Roman" w:cs="Times New Roman"/>
          <w:color w:val="000000" w:themeColor="text1"/>
          <w:sz w:val="24"/>
          <w:szCs w:val="24"/>
          <w:lang w:eastAsia="ru-RU"/>
        </w:rPr>
        <w:tab/>
        <w:t xml:space="preserve">                               </w:t>
      </w:r>
      <w:r w:rsidRPr="00E71D1B">
        <w:rPr>
          <w:rFonts w:ascii="Times New Roman" w:eastAsia="Times New Roman" w:hAnsi="Times New Roman" w:cs="Times New Roman"/>
          <w:color w:val="000000" w:themeColor="text1"/>
          <w:sz w:val="24"/>
          <w:szCs w:val="24"/>
          <w:lang w:eastAsia="ru-RU"/>
        </w:rPr>
        <w:tab/>
      </w:r>
      <w:r w:rsidRPr="00E71D1B">
        <w:rPr>
          <w:rFonts w:ascii="Times New Roman" w:hAnsi="Times New Roman" w:cs="Times New Roman"/>
          <w:b/>
          <w:bCs/>
          <w:color w:val="000000" w:themeColor="text1"/>
          <w:sz w:val="24"/>
          <w:szCs w:val="24"/>
          <w:lang w:eastAsia="ru-RU"/>
        </w:rPr>
        <w:t>«        » ______________ 202__</w:t>
      </w:r>
      <w:r w:rsidRPr="00E71D1B">
        <w:rPr>
          <w:rFonts w:ascii="Times New Roman" w:hAnsi="Times New Roman" w:cs="Times New Roman"/>
          <w:b/>
          <w:color w:val="000000" w:themeColor="text1"/>
          <w:sz w:val="24"/>
          <w:szCs w:val="24"/>
          <w:lang w:eastAsia="ru-RU"/>
        </w:rPr>
        <w:t xml:space="preserve"> року</w:t>
      </w:r>
    </w:p>
    <w:p w:rsidR="00E71D1B" w:rsidRPr="00E71D1B" w:rsidRDefault="00E71D1B" w:rsidP="00E71D1B">
      <w:pPr>
        <w:spacing w:after="0" w:line="240" w:lineRule="auto"/>
        <w:jc w:val="both"/>
        <w:rPr>
          <w:rFonts w:ascii="Times New Roman" w:eastAsia="Times New Roman" w:hAnsi="Times New Roman" w:cs="Times New Roman"/>
          <w:b/>
          <w:color w:val="000000" w:themeColor="text1"/>
          <w:sz w:val="24"/>
          <w:szCs w:val="24"/>
          <w:lang w:eastAsia="ru-RU"/>
        </w:rPr>
      </w:pPr>
    </w:p>
    <w:p w:rsidR="00E71D1B" w:rsidRPr="00E71D1B" w:rsidRDefault="00E71D1B" w:rsidP="00E71D1B">
      <w:pPr>
        <w:widowControl w:val="0"/>
        <w:shd w:val="clear" w:color="auto" w:fill="FFFFFF"/>
        <w:spacing w:before="20" w:after="20" w:line="240" w:lineRule="auto"/>
        <w:jc w:val="both"/>
        <w:rPr>
          <w:rFonts w:ascii="Times New Roman" w:eastAsia="Times New Roman" w:hAnsi="Times New Roman" w:cs="Times New Roman"/>
          <w:color w:val="000000" w:themeColor="text1"/>
          <w:sz w:val="24"/>
          <w:szCs w:val="24"/>
          <w:lang w:eastAsia="ru-RU"/>
        </w:rPr>
      </w:pPr>
      <w:r w:rsidRPr="00E71D1B">
        <w:rPr>
          <w:rFonts w:ascii="Times New Roman" w:eastAsia="Times New Roman" w:hAnsi="Times New Roman" w:cs="Times New Roman"/>
          <w:b/>
          <w:color w:val="000000" w:themeColor="text1"/>
          <w:sz w:val="24"/>
          <w:szCs w:val="24"/>
          <w:lang w:eastAsia="ru-RU"/>
        </w:rPr>
        <w:t>Комунальне некомерційне підприємство «Обласна клінічна лікарня Івано-Франківської обласної ради»</w:t>
      </w:r>
      <w:r w:rsidRPr="00E71D1B">
        <w:rPr>
          <w:rFonts w:ascii="Times New Roman" w:eastAsia="Times New Roman" w:hAnsi="Times New Roman" w:cs="Times New Roman"/>
          <w:b/>
          <w:bCs/>
          <w:iCs/>
          <w:color w:val="000000" w:themeColor="text1"/>
          <w:sz w:val="24"/>
          <w:szCs w:val="24"/>
          <w:lang w:eastAsia="ru-RU"/>
        </w:rPr>
        <w:t xml:space="preserve">, </w:t>
      </w:r>
      <w:r w:rsidRPr="00E71D1B">
        <w:rPr>
          <w:rFonts w:ascii="Times New Roman" w:eastAsia="Times New Roman" w:hAnsi="Times New Roman" w:cs="Times New Roman"/>
          <w:color w:val="000000" w:themeColor="text1"/>
          <w:sz w:val="24"/>
          <w:szCs w:val="24"/>
          <w:lang w:eastAsia="zh-CN"/>
        </w:rPr>
        <w:t xml:space="preserve">(надалі – «Замовник»), в особі </w:t>
      </w:r>
      <w:r w:rsidRPr="00E71D1B">
        <w:rPr>
          <w:rFonts w:ascii="Times New Roman" w:eastAsia="Times New Roman" w:hAnsi="Times New Roman" w:cs="Times New Roman"/>
          <w:color w:val="000000" w:themeColor="text1"/>
          <w:sz w:val="24"/>
          <w:szCs w:val="24"/>
          <w:lang w:eastAsia="ru-RU"/>
        </w:rPr>
        <w:t>______________________________</w:t>
      </w:r>
      <w:r w:rsidRPr="00E71D1B">
        <w:rPr>
          <w:rFonts w:ascii="Times New Roman" w:eastAsia="Times New Roman" w:hAnsi="Times New Roman" w:cs="Times New Roman"/>
          <w:color w:val="000000" w:themeColor="text1"/>
          <w:sz w:val="24"/>
          <w:szCs w:val="24"/>
          <w:lang w:eastAsia="zh-CN"/>
        </w:rPr>
        <w:t>, який (яка) діє на підставі Статуту з однієї сторони, та ______</w:t>
      </w:r>
      <w:r w:rsidRPr="00E71D1B">
        <w:rPr>
          <w:rFonts w:ascii="Times New Roman" w:eastAsia="Times New Roman" w:hAnsi="Times New Roman" w:cs="Times New Roman"/>
          <w:color w:val="000000" w:themeColor="text1"/>
          <w:sz w:val="24"/>
          <w:szCs w:val="24"/>
          <w:lang w:eastAsia="ru-RU"/>
        </w:rPr>
        <w:t>_______________________________________________ (надалі – «Виконавець»), в особі _______________________________, який (яка) діє на підставі ____________</w:t>
      </w:r>
      <w:r w:rsidRPr="00E71D1B">
        <w:rPr>
          <w:rFonts w:ascii="Times New Roman" w:eastAsia="Times New Roman" w:hAnsi="Times New Roman" w:cs="Times New Roman"/>
          <w:color w:val="000000" w:themeColor="text1"/>
          <w:sz w:val="24"/>
          <w:szCs w:val="24"/>
          <w:lang w:eastAsia="zh-CN"/>
        </w:rPr>
        <w:t xml:space="preserve">, з другої сторони, надалі Замовник і Виконавець також іменуються Сторона, а спільно Сторони, </w:t>
      </w:r>
      <w:r w:rsidRPr="00E71D1B">
        <w:rPr>
          <w:rFonts w:ascii="Times New Roman" w:eastAsia="Times New Roman" w:hAnsi="Times New Roman" w:cs="Times New Roman"/>
          <w:color w:val="000000" w:themeColor="text1"/>
          <w:sz w:val="24"/>
          <w:szCs w:val="24"/>
          <w:lang w:eastAsia="ru-RU"/>
        </w:rPr>
        <w:t xml:space="preserve">керуючись Цивільним та Господарським кодексами України, Законом України «Про затвердження Указу Президента України "Про введення воєнного стану в Україні"» від 24.02.2022№ 2102-IX, Постановою КМУ України “Про затвердження особливостей здійснення публічних </w:t>
      </w:r>
      <w:proofErr w:type="spellStart"/>
      <w:r w:rsidRPr="00E71D1B">
        <w:rPr>
          <w:rFonts w:ascii="Times New Roman" w:eastAsia="Times New Roman" w:hAnsi="Times New Roman" w:cs="Times New Roman"/>
          <w:color w:val="000000" w:themeColor="text1"/>
          <w:sz w:val="24"/>
          <w:szCs w:val="24"/>
          <w:lang w:eastAsia="ru-RU"/>
        </w:rPr>
        <w:t>закупівель</w:t>
      </w:r>
      <w:proofErr w:type="spellEnd"/>
      <w:r w:rsidRPr="00E71D1B">
        <w:rPr>
          <w:rFonts w:ascii="Times New Roman" w:eastAsia="Times New Roman" w:hAnsi="Times New Roman" w:cs="Times New Roman"/>
          <w:color w:val="000000" w:themeColor="text1"/>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(зі змінами) </w:t>
      </w:r>
      <w:r w:rsidRPr="00E71D1B">
        <w:rPr>
          <w:rFonts w:ascii="Times New Roman" w:eastAsia="Times New Roman" w:hAnsi="Times New Roman" w:cs="Times New Roman"/>
          <w:color w:val="000000" w:themeColor="text1"/>
          <w:sz w:val="24"/>
          <w:szCs w:val="24"/>
          <w:shd w:val="clear" w:color="auto" w:fill="FFFFFF"/>
          <w:lang w:eastAsia="ru-RU"/>
        </w:rPr>
        <w:t xml:space="preserve">в подальшому разом </w:t>
      </w:r>
      <w:r w:rsidRPr="00E71D1B">
        <w:rPr>
          <w:rFonts w:ascii="Times New Roman" w:eastAsia="Times New Roman" w:hAnsi="Times New Roman" w:cs="Times New Roman"/>
          <w:b/>
          <w:color w:val="000000" w:themeColor="text1"/>
          <w:sz w:val="24"/>
          <w:szCs w:val="24"/>
          <w:shd w:val="clear" w:color="auto" w:fill="FFFFFF"/>
          <w:lang w:eastAsia="ru-RU"/>
        </w:rPr>
        <w:t>Сторони,</w:t>
      </w:r>
      <w:r w:rsidRPr="00E71D1B">
        <w:rPr>
          <w:rFonts w:ascii="Times New Roman" w:eastAsia="Times New Roman" w:hAnsi="Times New Roman" w:cs="Times New Roman"/>
          <w:color w:val="000000" w:themeColor="text1"/>
          <w:sz w:val="24"/>
          <w:szCs w:val="24"/>
          <w:lang w:eastAsia="ru-RU"/>
        </w:rPr>
        <w:t xml:space="preserve">  уклали даний Договір про </w:t>
      </w:r>
      <w:r w:rsidRPr="00E71D1B">
        <w:rPr>
          <w:rFonts w:ascii="Times New Roman" w:eastAsia="Times New Roman" w:hAnsi="Times New Roman" w:cs="Times New Roman"/>
          <w:color w:val="000000" w:themeColor="text1"/>
          <w:sz w:val="24"/>
          <w:szCs w:val="24"/>
          <w:lang w:eastAsia="zh-CN"/>
        </w:rPr>
        <w:t>нижченаведене:</w:t>
      </w:r>
    </w:p>
    <w:p w:rsidR="00E71D1B" w:rsidRPr="00E71D1B" w:rsidRDefault="00E71D1B" w:rsidP="00E71D1B">
      <w:pPr>
        <w:overflowPunct w:val="0"/>
        <w:spacing w:after="0" w:line="240" w:lineRule="auto"/>
        <w:ind w:firstLine="709"/>
        <w:jc w:val="both"/>
        <w:rPr>
          <w:rFonts w:ascii="Times New Roman" w:eastAsia="Times New Roman" w:hAnsi="Times New Roman" w:cs="Times New Roman"/>
          <w:color w:val="000000" w:themeColor="text1"/>
          <w:sz w:val="24"/>
          <w:szCs w:val="24"/>
          <w:lang w:eastAsia="zh-CN"/>
        </w:rPr>
      </w:pPr>
    </w:p>
    <w:p w:rsidR="00E71D1B" w:rsidRPr="00E71D1B" w:rsidRDefault="00E71D1B" w:rsidP="00E71D1B">
      <w:pPr>
        <w:overflowPunct w:val="0"/>
        <w:spacing w:after="0" w:line="240" w:lineRule="auto"/>
        <w:jc w:val="center"/>
        <w:rPr>
          <w:rFonts w:ascii="Times New Roman" w:eastAsia="Times New Roman" w:hAnsi="Times New Roman" w:cs="Times New Roman"/>
          <w:color w:val="000000" w:themeColor="text1"/>
          <w:sz w:val="24"/>
          <w:szCs w:val="24"/>
          <w:lang w:eastAsia="ru-RU"/>
        </w:rPr>
      </w:pPr>
      <w:r w:rsidRPr="00E71D1B">
        <w:rPr>
          <w:rFonts w:ascii="Times New Roman" w:eastAsia="Times New Roman" w:hAnsi="Times New Roman" w:cs="Times New Roman"/>
          <w:b/>
          <w:color w:val="000000" w:themeColor="text1"/>
          <w:sz w:val="24"/>
          <w:szCs w:val="24"/>
          <w:lang w:eastAsia="zh-CN"/>
        </w:rPr>
        <w:t>1.</w:t>
      </w:r>
      <w:r w:rsidRPr="00E71D1B">
        <w:rPr>
          <w:rFonts w:ascii="Times New Roman" w:eastAsia="Times New Roman" w:hAnsi="Times New Roman" w:cs="Times New Roman"/>
          <w:b/>
          <w:color w:val="000000" w:themeColor="text1"/>
          <w:sz w:val="24"/>
          <w:szCs w:val="24"/>
          <w:lang w:eastAsia="zh-CN"/>
        </w:rPr>
        <w:tab/>
        <w:t>ПРЕДМЕТ ДОГОВОРУ</w:t>
      </w:r>
    </w:p>
    <w:p w:rsidR="00E71D1B" w:rsidRPr="00E71D1B" w:rsidRDefault="00E71D1B" w:rsidP="00E71D1B">
      <w:pPr>
        <w:tabs>
          <w:tab w:val="left" w:pos="426"/>
        </w:tabs>
        <w:overflowPunct w:val="0"/>
        <w:spacing w:after="0" w:line="240" w:lineRule="auto"/>
        <w:jc w:val="both"/>
        <w:rPr>
          <w:rFonts w:ascii="Times New Roman" w:eastAsia="Times New Roman" w:hAnsi="Times New Roman" w:cs="Times New Roman"/>
          <w:color w:val="000000" w:themeColor="text1"/>
          <w:sz w:val="24"/>
          <w:szCs w:val="24"/>
          <w:lang w:eastAsia="ru-RU"/>
        </w:rPr>
      </w:pPr>
      <w:r w:rsidRPr="00E71D1B">
        <w:rPr>
          <w:rFonts w:ascii="Times New Roman" w:eastAsia="Times New Roman" w:hAnsi="Times New Roman" w:cs="Times New Roman"/>
          <w:color w:val="000000" w:themeColor="text1"/>
          <w:sz w:val="24"/>
          <w:szCs w:val="24"/>
          <w:lang w:eastAsia="zh-CN"/>
        </w:rPr>
        <w:t>1.1.</w:t>
      </w:r>
      <w:r w:rsidRPr="00E71D1B">
        <w:rPr>
          <w:rFonts w:ascii="Times New Roman" w:eastAsia="Times New Roman" w:hAnsi="Times New Roman" w:cs="Times New Roman"/>
          <w:color w:val="000000" w:themeColor="text1"/>
          <w:sz w:val="24"/>
          <w:szCs w:val="24"/>
          <w:lang w:eastAsia="zh-CN"/>
        </w:rPr>
        <w:tab/>
        <w:t>Виконавець зобов’язується в порядку та на умовах визначених цим Договором надати Замовникові послуги, зазначені в п. 1.2 Договору, а Замовник – прийняти і оплатити такі послуги.</w:t>
      </w:r>
    </w:p>
    <w:p w:rsidR="00E71D1B" w:rsidRPr="00E71D1B" w:rsidRDefault="00E71D1B" w:rsidP="00E71D1B">
      <w:pPr>
        <w:spacing w:after="0" w:line="240" w:lineRule="auto"/>
        <w:rPr>
          <w:rFonts w:ascii="Times New Roman" w:eastAsia="Times New Roman" w:hAnsi="Times New Roman" w:cs="Times New Roman"/>
          <w:bCs/>
          <w:color w:val="000000" w:themeColor="text1"/>
          <w:sz w:val="24"/>
          <w:szCs w:val="24"/>
        </w:rPr>
      </w:pPr>
      <w:r w:rsidRPr="00E71D1B">
        <w:rPr>
          <w:rFonts w:ascii="Times New Roman" w:eastAsia="Times New Roman" w:hAnsi="Times New Roman" w:cs="Times New Roman"/>
          <w:color w:val="000000" w:themeColor="text1"/>
          <w:sz w:val="24"/>
          <w:szCs w:val="24"/>
          <w:lang w:eastAsia="zh-CN"/>
        </w:rPr>
        <w:t>1.2.</w:t>
      </w:r>
      <w:r w:rsidRPr="00E71D1B">
        <w:rPr>
          <w:rFonts w:ascii="Times New Roman" w:eastAsia="Times New Roman" w:hAnsi="Times New Roman" w:cs="Times New Roman"/>
          <w:color w:val="000000" w:themeColor="text1"/>
          <w:sz w:val="24"/>
          <w:szCs w:val="24"/>
          <w:lang w:eastAsia="zh-CN"/>
        </w:rPr>
        <w:tab/>
        <w:t xml:space="preserve">Найменування послуг: </w:t>
      </w:r>
      <w:r w:rsidRPr="00E71D1B">
        <w:rPr>
          <w:rFonts w:ascii="Times New Roman" w:eastAsia="Times New Roman" w:hAnsi="Times New Roman" w:cs="Times New Roman"/>
          <w:bCs/>
          <w:color w:val="000000" w:themeColor="text1"/>
          <w:sz w:val="24"/>
          <w:szCs w:val="24"/>
        </w:rPr>
        <w:t>Код ДК 021:2015 Єдиний закупівельний словник 50420000-5 – Послуги з ремонту і технічного обслуговування медичного та хірургічного обладнання.</w:t>
      </w:r>
    </w:p>
    <w:p w:rsidR="00E71D1B" w:rsidRPr="00E71D1B" w:rsidRDefault="00E71D1B" w:rsidP="00E71D1B">
      <w:pPr>
        <w:spacing w:after="0" w:line="240" w:lineRule="auto"/>
        <w:rPr>
          <w:rFonts w:ascii="Times New Roman" w:eastAsia="Times New Roman" w:hAnsi="Times New Roman" w:cs="Times New Roman"/>
          <w:bCs/>
          <w:i/>
          <w:color w:val="000000" w:themeColor="text1"/>
          <w:sz w:val="24"/>
          <w:szCs w:val="24"/>
        </w:rPr>
      </w:pPr>
      <w:r w:rsidRPr="00E71D1B">
        <w:rPr>
          <w:rFonts w:ascii="Times New Roman" w:eastAsia="Times New Roman" w:hAnsi="Times New Roman" w:cs="Times New Roman"/>
          <w:bCs/>
          <w:i/>
          <w:color w:val="000000" w:themeColor="text1"/>
          <w:sz w:val="24"/>
          <w:szCs w:val="24"/>
        </w:rPr>
        <w:t xml:space="preserve">Послуги з  сервісного обслуговування аналізатора  електролітів EL-5; Послуги з сервісного обслуговування аналізатора глюкози GL-10; Послуги з сервісного обслуговування аналізатора </w:t>
      </w:r>
      <w:proofErr w:type="spellStart"/>
      <w:r w:rsidRPr="00E71D1B">
        <w:rPr>
          <w:rFonts w:ascii="Times New Roman" w:eastAsia="Times New Roman" w:hAnsi="Times New Roman" w:cs="Times New Roman"/>
          <w:bCs/>
          <w:i/>
          <w:color w:val="000000" w:themeColor="text1"/>
          <w:sz w:val="24"/>
          <w:szCs w:val="24"/>
        </w:rPr>
        <w:t>Combi-line</w:t>
      </w:r>
      <w:proofErr w:type="spellEnd"/>
      <w:r w:rsidRPr="00E71D1B">
        <w:rPr>
          <w:rFonts w:ascii="Times New Roman" w:eastAsia="Times New Roman" w:hAnsi="Times New Roman" w:cs="Times New Roman"/>
          <w:bCs/>
          <w:i/>
          <w:color w:val="000000" w:themeColor="text1"/>
          <w:sz w:val="24"/>
          <w:szCs w:val="24"/>
        </w:rPr>
        <w:t xml:space="preserve"> CL123.</w:t>
      </w:r>
    </w:p>
    <w:p w:rsidR="00E71D1B" w:rsidRPr="00E71D1B" w:rsidRDefault="00E71D1B" w:rsidP="00E71D1B">
      <w:pPr>
        <w:spacing w:after="0" w:line="240" w:lineRule="auto"/>
        <w:rPr>
          <w:rFonts w:ascii="Times New Roman" w:eastAsia="Times New Roman" w:hAnsi="Times New Roman" w:cs="Times New Roman"/>
          <w:color w:val="000000" w:themeColor="text1"/>
          <w:sz w:val="24"/>
          <w:szCs w:val="24"/>
          <w:lang w:eastAsia="ru-RU"/>
        </w:rPr>
      </w:pPr>
      <w:r w:rsidRPr="00E71D1B">
        <w:rPr>
          <w:rFonts w:ascii="Times New Roman" w:eastAsia="Times New Roman" w:hAnsi="Times New Roman" w:cs="Times New Roman"/>
          <w:color w:val="000000" w:themeColor="text1"/>
          <w:sz w:val="24"/>
          <w:szCs w:val="24"/>
          <w:lang w:eastAsia="zh-CN"/>
        </w:rPr>
        <w:t>1.3.</w:t>
      </w:r>
      <w:r w:rsidRPr="00E71D1B">
        <w:rPr>
          <w:rFonts w:ascii="Times New Roman" w:eastAsia="Times New Roman" w:hAnsi="Times New Roman" w:cs="Times New Roman"/>
          <w:color w:val="000000" w:themeColor="text1"/>
          <w:sz w:val="24"/>
          <w:szCs w:val="24"/>
          <w:lang w:eastAsia="zh-CN"/>
        </w:rPr>
        <w:tab/>
        <w:t>Обсяги закупівлі послуг, що надається за цим Договором, можуть бути зменшені Замовником в односторонньому порядку залежно від реального фінансування видатків та/або його потреб.</w:t>
      </w:r>
    </w:p>
    <w:p w:rsidR="00E71D1B" w:rsidRPr="00E71D1B" w:rsidRDefault="00E71D1B" w:rsidP="00E71D1B">
      <w:pPr>
        <w:overflowPunct w:val="0"/>
        <w:spacing w:after="0" w:line="240" w:lineRule="auto"/>
        <w:jc w:val="both"/>
        <w:rPr>
          <w:rFonts w:ascii="Times New Roman" w:eastAsia="Times New Roman" w:hAnsi="Times New Roman" w:cs="Times New Roman"/>
          <w:color w:val="000000" w:themeColor="text1"/>
          <w:sz w:val="24"/>
          <w:szCs w:val="24"/>
          <w:lang w:eastAsia="zh-CN"/>
        </w:rPr>
      </w:pPr>
    </w:p>
    <w:p w:rsidR="00E71D1B" w:rsidRPr="00E71D1B" w:rsidRDefault="00E71D1B" w:rsidP="00E71D1B">
      <w:pPr>
        <w:overflowPunct w:val="0"/>
        <w:spacing w:after="0" w:line="240" w:lineRule="auto"/>
        <w:jc w:val="center"/>
        <w:rPr>
          <w:rFonts w:ascii="Times New Roman" w:eastAsia="Times New Roman" w:hAnsi="Times New Roman" w:cs="Times New Roman"/>
          <w:b/>
          <w:color w:val="000000" w:themeColor="text1"/>
          <w:sz w:val="24"/>
          <w:szCs w:val="24"/>
          <w:lang w:eastAsia="zh-CN"/>
        </w:rPr>
      </w:pPr>
      <w:r w:rsidRPr="00E71D1B">
        <w:rPr>
          <w:rFonts w:ascii="Times New Roman" w:eastAsia="Times New Roman" w:hAnsi="Times New Roman" w:cs="Times New Roman"/>
          <w:b/>
          <w:color w:val="000000" w:themeColor="text1"/>
          <w:sz w:val="24"/>
          <w:szCs w:val="24"/>
          <w:lang w:eastAsia="zh-CN"/>
        </w:rPr>
        <w:t>2.</w:t>
      </w:r>
      <w:r w:rsidRPr="00E71D1B">
        <w:rPr>
          <w:rFonts w:ascii="Times New Roman" w:eastAsia="Times New Roman" w:hAnsi="Times New Roman" w:cs="Times New Roman"/>
          <w:b/>
          <w:color w:val="000000" w:themeColor="text1"/>
          <w:sz w:val="24"/>
          <w:szCs w:val="24"/>
          <w:lang w:eastAsia="zh-CN"/>
        </w:rPr>
        <w:tab/>
        <w:t>ЯКІСТЬ ПОСЛУГ ТА ГАРАНТІЙНІ ЗОБОВ’ЯЗАННЯ</w:t>
      </w:r>
    </w:p>
    <w:p w:rsidR="00E71D1B" w:rsidRPr="00E71D1B" w:rsidRDefault="00E71D1B" w:rsidP="00E71D1B">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E71D1B">
        <w:rPr>
          <w:rFonts w:ascii="Times New Roman" w:eastAsia="Times New Roman" w:hAnsi="Times New Roman"/>
          <w:color w:val="000000" w:themeColor="text1"/>
          <w:sz w:val="24"/>
          <w:szCs w:val="24"/>
          <w:lang w:eastAsia="ru-RU"/>
        </w:rPr>
        <w:t>2.1. Виконавець гарантує повне, якісне та своєчасне надання Послуг, передбачених цим Договором та технічними вимогами Замовника для забезпечення безперебійного та безпечного функціонування Замовника.</w:t>
      </w:r>
    </w:p>
    <w:p w:rsidR="00E71D1B" w:rsidRPr="00E71D1B" w:rsidRDefault="00E71D1B" w:rsidP="00E71D1B">
      <w:pPr>
        <w:tabs>
          <w:tab w:val="left" w:pos="0"/>
        </w:tabs>
        <w:overflowPunct w:val="0"/>
        <w:spacing w:after="0" w:line="240" w:lineRule="auto"/>
        <w:jc w:val="both"/>
        <w:rPr>
          <w:rFonts w:ascii="Times New Roman" w:eastAsia="Times New Roman" w:hAnsi="Times New Roman" w:cs="Times New Roman"/>
          <w:color w:val="000000" w:themeColor="text1"/>
          <w:sz w:val="24"/>
          <w:szCs w:val="24"/>
          <w:lang w:eastAsia="ru-RU"/>
        </w:rPr>
      </w:pPr>
      <w:r w:rsidRPr="00E71D1B">
        <w:rPr>
          <w:rFonts w:ascii="Times New Roman" w:eastAsia="Times New Roman" w:hAnsi="Times New Roman"/>
          <w:color w:val="000000" w:themeColor="text1"/>
          <w:sz w:val="24"/>
          <w:szCs w:val="24"/>
          <w:lang w:eastAsia="ru-RU"/>
        </w:rPr>
        <w:t xml:space="preserve">2.2. </w:t>
      </w:r>
      <w:r w:rsidRPr="00E71D1B">
        <w:rPr>
          <w:rFonts w:ascii="Times New Roman" w:eastAsia="Times New Roman" w:hAnsi="Times New Roman" w:cs="Times New Roman"/>
          <w:color w:val="000000" w:themeColor="text1"/>
          <w:sz w:val="24"/>
          <w:szCs w:val="24"/>
          <w:lang w:eastAsia="zh-CN"/>
        </w:rPr>
        <w:t>Виконавець повинен надати Замовнику послуги, якість яких відповідає положенням даного Договору, законодавству України та загальноприйнятим умовам надання такого роду послуг.</w:t>
      </w:r>
    </w:p>
    <w:p w:rsidR="00E71D1B" w:rsidRPr="00E71D1B" w:rsidRDefault="00E71D1B" w:rsidP="00E71D1B">
      <w:pPr>
        <w:tabs>
          <w:tab w:val="left" w:pos="720"/>
        </w:tabs>
        <w:spacing w:after="0" w:line="240" w:lineRule="auto"/>
        <w:jc w:val="both"/>
        <w:rPr>
          <w:rFonts w:ascii="Times New Roman" w:eastAsia="Times New Roman" w:hAnsi="Times New Roman"/>
          <w:color w:val="000000" w:themeColor="text1"/>
          <w:sz w:val="24"/>
          <w:szCs w:val="24"/>
          <w:lang w:eastAsia="ru-RU"/>
        </w:rPr>
      </w:pPr>
      <w:r w:rsidRPr="00E71D1B">
        <w:rPr>
          <w:rFonts w:ascii="Times New Roman" w:eastAsia="Times New Roman" w:hAnsi="Times New Roman"/>
          <w:color w:val="000000" w:themeColor="text1"/>
          <w:sz w:val="24"/>
          <w:szCs w:val="24"/>
          <w:lang w:eastAsia="ru-RU"/>
        </w:rPr>
        <w:t>2.3. Послуги за цим Договором виконуються кваліфікованим персоналом Виконавця.</w:t>
      </w:r>
    </w:p>
    <w:p w:rsidR="00E71D1B" w:rsidRPr="00E71D1B" w:rsidRDefault="00E71D1B" w:rsidP="00E71D1B">
      <w:pPr>
        <w:tabs>
          <w:tab w:val="left" w:pos="284"/>
          <w:tab w:val="left" w:pos="426"/>
        </w:tabs>
        <w:overflowPunct w:val="0"/>
        <w:spacing w:after="0" w:line="240" w:lineRule="auto"/>
        <w:jc w:val="both"/>
        <w:rPr>
          <w:rFonts w:ascii="Times New Roman" w:eastAsia="Times New Roman" w:hAnsi="Times New Roman" w:cs="Times New Roman"/>
          <w:color w:val="000000" w:themeColor="text1"/>
          <w:sz w:val="24"/>
          <w:szCs w:val="24"/>
          <w:lang w:eastAsia="ru-RU"/>
        </w:rPr>
      </w:pPr>
      <w:r w:rsidRPr="00E71D1B">
        <w:rPr>
          <w:rFonts w:ascii="Times New Roman" w:eastAsia="Times New Roman" w:hAnsi="Times New Roman" w:cs="Times New Roman"/>
          <w:color w:val="000000" w:themeColor="text1"/>
          <w:sz w:val="24"/>
          <w:szCs w:val="24"/>
        </w:rPr>
        <w:t>2.4. Допустиме покращення якості послуг за умови, що таке покращення не</w:t>
      </w:r>
      <w:r w:rsidRPr="00E71D1B">
        <w:rPr>
          <w:rFonts w:ascii="Times New Roman" w:eastAsia="Times New Roman" w:hAnsi="Times New Roman" w:cs="Times New Roman"/>
          <w:color w:val="000000" w:themeColor="text1"/>
          <w:sz w:val="24"/>
          <w:szCs w:val="24"/>
        </w:rPr>
        <w:br/>
        <w:t>призведе до збільшення ціни Договору.</w:t>
      </w:r>
    </w:p>
    <w:p w:rsidR="00E71D1B" w:rsidRPr="00E71D1B" w:rsidRDefault="00E71D1B" w:rsidP="00E71D1B">
      <w:pPr>
        <w:tabs>
          <w:tab w:val="left" w:pos="426"/>
        </w:tabs>
        <w:overflowPunct w:val="0"/>
        <w:spacing w:after="0" w:line="240" w:lineRule="auto"/>
        <w:jc w:val="both"/>
        <w:rPr>
          <w:rFonts w:ascii="Times New Roman" w:eastAsia="Times New Roman" w:hAnsi="Times New Roman" w:cs="Times New Roman"/>
          <w:color w:val="000000" w:themeColor="text1"/>
          <w:sz w:val="24"/>
          <w:szCs w:val="24"/>
          <w:lang w:eastAsia="ru-RU"/>
        </w:rPr>
      </w:pPr>
      <w:r w:rsidRPr="00E71D1B">
        <w:rPr>
          <w:rFonts w:ascii="Times New Roman" w:eastAsia="Times New Roman" w:hAnsi="Times New Roman" w:cs="Times New Roman"/>
          <w:color w:val="000000" w:themeColor="text1"/>
          <w:sz w:val="24"/>
          <w:szCs w:val="24"/>
        </w:rPr>
        <w:t>2.5. Всі витрати, пов'язані з неналежною якістю наданих послуг несе Виконавець.</w:t>
      </w:r>
      <w:r w:rsidRPr="00E71D1B">
        <w:rPr>
          <w:rFonts w:ascii="Times New Roman" w:eastAsia="Times New Roman" w:hAnsi="Times New Roman" w:cs="Times New Roman"/>
          <w:color w:val="000000" w:themeColor="text1"/>
          <w:sz w:val="24"/>
          <w:szCs w:val="24"/>
        </w:rPr>
        <w:br/>
        <w:t>2.6. Виконавець відповідає за всі недоліки послуг, що виникли з вини Виконавця, які</w:t>
      </w:r>
      <w:r w:rsidRPr="00E71D1B">
        <w:rPr>
          <w:rFonts w:ascii="Times New Roman" w:eastAsia="Times New Roman" w:hAnsi="Times New Roman" w:cs="Times New Roman"/>
          <w:color w:val="000000" w:themeColor="text1"/>
          <w:sz w:val="24"/>
          <w:szCs w:val="24"/>
        </w:rPr>
        <w:br/>
        <w:t>не могли бути виявлені Замовником під час приймання послуг.</w:t>
      </w:r>
    </w:p>
    <w:p w:rsidR="00E71D1B" w:rsidRPr="00E71D1B" w:rsidRDefault="00E71D1B" w:rsidP="00E71D1B">
      <w:pPr>
        <w:overflowPunct w:val="0"/>
        <w:spacing w:after="0" w:line="240" w:lineRule="auto"/>
        <w:jc w:val="center"/>
        <w:rPr>
          <w:rFonts w:ascii="Times New Roman" w:eastAsia="Times New Roman" w:hAnsi="Times New Roman" w:cs="Times New Roman"/>
          <w:color w:val="000000" w:themeColor="text1"/>
          <w:sz w:val="24"/>
          <w:szCs w:val="24"/>
          <w:lang w:eastAsia="ru-RU"/>
        </w:rPr>
      </w:pPr>
    </w:p>
    <w:p w:rsidR="00E71D1B" w:rsidRPr="00E71D1B" w:rsidRDefault="00E71D1B" w:rsidP="00E71D1B">
      <w:pPr>
        <w:overflowPunct w:val="0"/>
        <w:spacing w:after="0" w:line="240" w:lineRule="auto"/>
        <w:jc w:val="center"/>
        <w:rPr>
          <w:rFonts w:ascii="Times New Roman" w:eastAsia="Times New Roman" w:hAnsi="Times New Roman" w:cs="Times New Roman"/>
          <w:color w:val="000000" w:themeColor="text1"/>
          <w:sz w:val="24"/>
          <w:szCs w:val="24"/>
          <w:lang w:eastAsia="ru-RU"/>
        </w:rPr>
      </w:pPr>
      <w:r w:rsidRPr="00E71D1B">
        <w:rPr>
          <w:rFonts w:ascii="Times New Roman" w:eastAsia="Times New Roman" w:hAnsi="Times New Roman" w:cs="Times New Roman"/>
          <w:b/>
          <w:color w:val="000000" w:themeColor="text1"/>
          <w:sz w:val="24"/>
          <w:szCs w:val="24"/>
          <w:lang w:eastAsia="zh-CN"/>
        </w:rPr>
        <w:lastRenderedPageBreak/>
        <w:t>3.</w:t>
      </w:r>
      <w:r w:rsidRPr="00E71D1B">
        <w:rPr>
          <w:rFonts w:ascii="Times New Roman" w:eastAsia="Times New Roman" w:hAnsi="Times New Roman" w:cs="Times New Roman"/>
          <w:b/>
          <w:color w:val="000000" w:themeColor="text1"/>
          <w:sz w:val="24"/>
          <w:szCs w:val="24"/>
          <w:lang w:eastAsia="zh-CN"/>
        </w:rPr>
        <w:tab/>
        <w:t>ЦІНА ДОГОВОРУ ТА ПОРЯДОК РОЗРАХУНКІВ</w:t>
      </w:r>
    </w:p>
    <w:p w:rsidR="00E71D1B" w:rsidRPr="00E71D1B" w:rsidRDefault="00E71D1B" w:rsidP="00E71D1B">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E71D1B">
        <w:rPr>
          <w:rFonts w:ascii="Times New Roman" w:eastAsia="Times New Roman" w:hAnsi="Times New Roman" w:cs="Times New Roman"/>
          <w:color w:val="000000" w:themeColor="text1"/>
          <w:sz w:val="24"/>
          <w:szCs w:val="24"/>
          <w:lang w:eastAsia="zh-CN"/>
        </w:rPr>
        <w:t>3.1.  Ціни на Послуги встановлюються в національній валюті України – гривні.</w:t>
      </w:r>
    </w:p>
    <w:p w:rsidR="00E71D1B" w:rsidRPr="00E71D1B" w:rsidRDefault="00E71D1B" w:rsidP="00E71D1B">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E71D1B">
        <w:rPr>
          <w:rFonts w:ascii="Times New Roman" w:eastAsia="Times New Roman" w:hAnsi="Times New Roman" w:cs="Times New Roman"/>
          <w:color w:val="000000" w:themeColor="text1"/>
          <w:sz w:val="24"/>
          <w:szCs w:val="24"/>
          <w:lang w:eastAsia="zh-CN"/>
        </w:rPr>
        <w:t>3.2. Ціна  Договору  ___________ грн. ___ коп. (____________________________________ гривень _____ копійок), у тому числі ПДВ _____________ грн. (____________________________ гривні ___ копійок).</w:t>
      </w:r>
    </w:p>
    <w:p w:rsidR="00E71D1B" w:rsidRPr="00E71D1B" w:rsidRDefault="00E71D1B" w:rsidP="00E71D1B">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E71D1B">
        <w:rPr>
          <w:rFonts w:ascii="Times New Roman" w:eastAsia="Times New Roman" w:hAnsi="Times New Roman" w:cs="Times New Roman"/>
          <w:color w:val="000000" w:themeColor="text1"/>
          <w:sz w:val="24"/>
          <w:szCs w:val="24"/>
          <w:lang w:eastAsia="zh-CN"/>
        </w:rPr>
        <w:t>3.3. Ціна Договору може бути зменшена за взаємною згодою Сторін.</w:t>
      </w:r>
    </w:p>
    <w:p w:rsidR="00E71D1B" w:rsidRPr="00E71D1B" w:rsidRDefault="00E71D1B" w:rsidP="00E71D1B">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E71D1B">
        <w:rPr>
          <w:rFonts w:ascii="Times New Roman" w:eastAsia="Times New Roman" w:hAnsi="Times New Roman" w:cs="Times New Roman"/>
          <w:color w:val="000000" w:themeColor="text1"/>
          <w:sz w:val="24"/>
          <w:szCs w:val="24"/>
          <w:lang w:eastAsia="zh-CN"/>
        </w:rPr>
        <w:t>3.4. Розрахунки за надані послуги здійснюються в національній валюті України – гривні, шляхом перерахування Замовником грошових коштів на поточний рахунок Виконавця впродовж 30 (тридцяти) календарних днів після підписання Сторонами Акту (актів) приймання-передачі наданих послуг та за умови здійснення бюджетного фінансування на рахунок Замовника в необхідному обсязі.</w:t>
      </w:r>
    </w:p>
    <w:p w:rsidR="00E71D1B" w:rsidRPr="00E71D1B" w:rsidRDefault="00E71D1B" w:rsidP="00E71D1B">
      <w:pPr>
        <w:tabs>
          <w:tab w:val="left" w:pos="426"/>
        </w:tabs>
        <w:overflowPunct w:val="0"/>
        <w:spacing w:after="0" w:line="240" w:lineRule="auto"/>
        <w:jc w:val="both"/>
        <w:rPr>
          <w:rFonts w:ascii="Times New Roman" w:eastAsia="Times New Roman" w:hAnsi="Times New Roman" w:cs="Times New Roman"/>
          <w:color w:val="000000" w:themeColor="text1"/>
          <w:sz w:val="24"/>
          <w:szCs w:val="24"/>
          <w:lang w:eastAsia="zh-CN"/>
        </w:rPr>
      </w:pPr>
      <w:r w:rsidRPr="00E71D1B">
        <w:rPr>
          <w:rFonts w:ascii="Times New Roman" w:eastAsia="Times New Roman" w:hAnsi="Times New Roman" w:cs="Times New Roman"/>
          <w:color w:val="000000" w:themeColor="text1"/>
          <w:sz w:val="24"/>
          <w:szCs w:val="24"/>
          <w:lang w:eastAsia="zh-CN"/>
        </w:rPr>
        <w:t>3.5.</w:t>
      </w:r>
      <w:r w:rsidRPr="00E71D1B">
        <w:rPr>
          <w:rFonts w:ascii="Times New Roman" w:eastAsia="Times New Roman" w:hAnsi="Times New Roman" w:cs="Times New Roman"/>
          <w:color w:val="000000" w:themeColor="text1"/>
          <w:sz w:val="24"/>
          <w:szCs w:val="24"/>
          <w:lang w:eastAsia="zh-CN"/>
        </w:rPr>
        <w:tab/>
        <w:t xml:space="preserve">У випадку відсутності фінансування або його затримки, розрахунки за надані послуги затримуються до моменту надходження фінансування для оплати таких послуг. </w:t>
      </w:r>
    </w:p>
    <w:p w:rsidR="00E71D1B" w:rsidRPr="00E71D1B" w:rsidRDefault="00E71D1B" w:rsidP="00E71D1B">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E71D1B">
        <w:rPr>
          <w:rFonts w:ascii="Times New Roman" w:eastAsia="Times New Roman" w:hAnsi="Times New Roman" w:cs="Times New Roman"/>
          <w:color w:val="000000" w:themeColor="text1"/>
          <w:sz w:val="24"/>
          <w:szCs w:val="24"/>
          <w:lang w:eastAsia="zh-CN"/>
        </w:rPr>
        <w:t xml:space="preserve">3.6. Істотні умови цього Договору не можуть змінюватися після його підписання до виконання зобов’язань сторонами у повному обсязі крім випадків, визначених у ст. 41 Закону України “Про публічні закупівлі” та постанови Кабінету Міністрів України «Про затвердження особливостей здійснення публічних </w:t>
      </w:r>
      <w:proofErr w:type="spellStart"/>
      <w:r w:rsidRPr="00E71D1B">
        <w:rPr>
          <w:rFonts w:ascii="Times New Roman" w:eastAsia="Times New Roman" w:hAnsi="Times New Roman" w:cs="Times New Roman"/>
          <w:color w:val="000000" w:themeColor="text1"/>
          <w:sz w:val="24"/>
          <w:szCs w:val="24"/>
          <w:lang w:eastAsia="zh-CN"/>
        </w:rPr>
        <w:t>закупівель</w:t>
      </w:r>
      <w:proofErr w:type="spellEnd"/>
      <w:r w:rsidRPr="00E71D1B">
        <w:rPr>
          <w:rFonts w:ascii="Times New Roman" w:eastAsia="Times New Roman" w:hAnsi="Times New Roman" w:cs="Times New Roman"/>
          <w:color w:val="000000" w:themeColor="text1"/>
          <w:sz w:val="24"/>
          <w:szCs w:val="24"/>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rsidR="00E71D1B" w:rsidRPr="00E71D1B" w:rsidRDefault="00E71D1B" w:rsidP="00E71D1B">
      <w:pPr>
        <w:tabs>
          <w:tab w:val="left" w:pos="426"/>
        </w:tabs>
        <w:overflowPunct w:val="0"/>
        <w:spacing w:after="0" w:line="240" w:lineRule="auto"/>
        <w:jc w:val="both"/>
        <w:rPr>
          <w:rFonts w:ascii="Times New Roman" w:eastAsia="Times New Roman" w:hAnsi="Times New Roman" w:cs="Times New Roman"/>
          <w:color w:val="000000" w:themeColor="text1"/>
          <w:sz w:val="24"/>
          <w:szCs w:val="24"/>
          <w:lang w:eastAsia="ru-RU"/>
        </w:rPr>
      </w:pPr>
    </w:p>
    <w:p w:rsidR="00E71D1B" w:rsidRPr="00E71D1B" w:rsidRDefault="00E71D1B" w:rsidP="00E71D1B">
      <w:pPr>
        <w:overflowPunct w:val="0"/>
        <w:spacing w:after="0" w:line="240" w:lineRule="auto"/>
        <w:jc w:val="both"/>
        <w:rPr>
          <w:rFonts w:ascii="Times New Roman" w:eastAsia="Times New Roman" w:hAnsi="Times New Roman" w:cs="Times New Roman"/>
          <w:color w:val="000000" w:themeColor="text1"/>
          <w:sz w:val="24"/>
          <w:szCs w:val="24"/>
          <w:lang w:eastAsia="zh-CN"/>
        </w:rPr>
      </w:pPr>
    </w:p>
    <w:p w:rsidR="00E71D1B" w:rsidRPr="00E71D1B" w:rsidRDefault="00E71D1B" w:rsidP="00E71D1B">
      <w:pPr>
        <w:overflowPunct w:val="0"/>
        <w:spacing w:after="0" w:line="240" w:lineRule="auto"/>
        <w:jc w:val="center"/>
        <w:rPr>
          <w:rFonts w:ascii="Times New Roman" w:eastAsia="Times New Roman" w:hAnsi="Times New Roman" w:cs="Times New Roman"/>
          <w:b/>
          <w:color w:val="000000" w:themeColor="text1"/>
          <w:sz w:val="24"/>
          <w:szCs w:val="24"/>
          <w:lang w:eastAsia="zh-CN"/>
        </w:rPr>
      </w:pPr>
      <w:r w:rsidRPr="00E71D1B">
        <w:rPr>
          <w:rFonts w:ascii="Times New Roman" w:eastAsia="Times New Roman" w:hAnsi="Times New Roman" w:cs="Times New Roman"/>
          <w:b/>
          <w:color w:val="000000" w:themeColor="text1"/>
          <w:sz w:val="24"/>
          <w:szCs w:val="24"/>
          <w:lang w:eastAsia="zh-CN"/>
        </w:rPr>
        <w:t>4.</w:t>
      </w:r>
      <w:r w:rsidRPr="00E71D1B">
        <w:rPr>
          <w:rFonts w:ascii="Times New Roman" w:eastAsia="Times New Roman" w:hAnsi="Times New Roman" w:cs="Times New Roman"/>
          <w:b/>
          <w:color w:val="000000" w:themeColor="text1"/>
          <w:sz w:val="24"/>
          <w:szCs w:val="24"/>
          <w:lang w:eastAsia="zh-CN"/>
        </w:rPr>
        <w:tab/>
        <w:t>ПОРЯДОК ТА СТРОКИ НАДАННЯ ПОСЛУГ</w:t>
      </w:r>
    </w:p>
    <w:p w:rsidR="00E71D1B" w:rsidRPr="00E71D1B" w:rsidRDefault="00E71D1B" w:rsidP="00E71D1B">
      <w:pPr>
        <w:overflowPunct w:val="0"/>
        <w:spacing w:after="0" w:line="240" w:lineRule="auto"/>
        <w:jc w:val="center"/>
        <w:rPr>
          <w:rFonts w:ascii="Times New Roman" w:eastAsia="Times New Roman" w:hAnsi="Times New Roman" w:cs="Times New Roman"/>
          <w:color w:val="000000" w:themeColor="text1"/>
          <w:sz w:val="24"/>
          <w:szCs w:val="24"/>
          <w:lang w:eastAsia="ru-RU"/>
        </w:rPr>
      </w:pPr>
    </w:p>
    <w:p w:rsidR="00E71D1B" w:rsidRPr="00E71D1B" w:rsidRDefault="00E71D1B" w:rsidP="00E71D1B">
      <w:pPr>
        <w:overflowPunct w:val="0"/>
        <w:spacing w:after="0" w:line="240" w:lineRule="auto"/>
        <w:jc w:val="both"/>
        <w:rPr>
          <w:rFonts w:ascii="Times New Roman" w:eastAsia="Times New Roman" w:hAnsi="Times New Roman" w:cs="Times New Roman"/>
          <w:color w:val="000000" w:themeColor="text1"/>
          <w:sz w:val="24"/>
          <w:szCs w:val="24"/>
          <w:lang w:eastAsia="ru-RU"/>
        </w:rPr>
      </w:pPr>
      <w:r w:rsidRPr="00E71D1B">
        <w:rPr>
          <w:rFonts w:ascii="Times New Roman" w:eastAsia="Times New Roman" w:hAnsi="Times New Roman" w:cs="Times New Roman"/>
          <w:color w:val="000000" w:themeColor="text1"/>
          <w:sz w:val="24"/>
          <w:szCs w:val="24"/>
          <w:lang w:eastAsia="zh-CN"/>
        </w:rPr>
        <w:t xml:space="preserve">4.1.  Місце надання послуг: </w:t>
      </w:r>
      <w:r w:rsidRPr="00E71D1B">
        <w:rPr>
          <w:rFonts w:ascii="Times New Roman" w:eastAsia="Times New Roman" w:hAnsi="Times New Roman" w:cs="Times New Roman"/>
          <w:color w:val="000000" w:themeColor="text1"/>
          <w:sz w:val="24"/>
          <w:szCs w:val="24"/>
          <w:lang w:eastAsia="ru-RU"/>
        </w:rPr>
        <w:t xml:space="preserve">Україна, </w:t>
      </w:r>
      <w:r w:rsidRPr="00E71D1B">
        <w:rPr>
          <w:rFonts w:ascii="Times New Roman" w:eastAsia="Times New Roman" w:hAnsi="Times New Roman" w:cs="Times New Roman"/>
          <w:color w:val="000000" w:themeColor="text1"/>
          <w:sz w:val="24"/>
          <w:szCs w:val="24"/>
          <w:lang w:val="ru-RU" w:eastAsia="ru-RU"/>
        </w:rPr>
        <w:t>76</w:t>
      </w:r>
      <w:r w:rsidRPr="00E71D1B">
        <w:rPr>
          <w:rFonts w:ascii="Times New Roman" w:eastAsia="Times New Roman" w:hAnsi="Times New Roman" w:cs="Times New Roman"/>
          <w:color w:val="000000" w:themeColor="text1"/>
          <w:sz w:val="24"/>
          <w:szCs w:val="24"/>
          <w:lang w:eastAsia="ru-RU"/>
        </w:rPr>
        <w:t>008, м. Івано-Франківськ, ________________________</w:t>
      </w:r>
    </w:p>
    <w:p w:rsidR="00E71D1B" w:rsidRPr="00E71D1B" w:rsidRDefault="00E71D1B" w:rsidP="00E71D1B">
      <w:pPr>
        <w:widowControl w:val="0"/>
        <w:tabs>
          <w:tab w:val="left" w:pos="0"/>
        </w:tabs>
        <w:spacing w:after="0" w:line="240" w:lineRule="auto"/>
        <w:jc w:val="both"/>
        <w:rPr>
          <w:rFonts w:ascii="Times New Roman" w:hAnsi="Times New Roman" w:cs="Times New Roman"/>
          <w:bCs/>
          <w:color w:val="000000" w:themeColor="text1"/>
          <w:sz w:val="24"/>
          <w:szCs w:val="24"/>
        </w:rPr>
      </w:pPr>
      <w:r w:rsidRPr="00E71D1B">
        <w:rPr>
          <w:rFonts w:ascii="Times New Roman" w:hAnsi="Times New Roman" w:cs="Times New Roman"/>
          <w:bCs/>
          <w:color w:val="000000" w:themeColor="text1"/>
          <w:sz w:val="24"/>
          <w:szCs w:val="24"/>
        </w:rPr>
        <w:t xml:space="preserve">4.2. Послуги за цим Договором надаються на підставі заявок по мірі виникнення необхідності у Замовника. </w:t>
      </w:r>
    </w:p>
    <w:p w:rsidR="00E71D1B" w:rsidRPr="00E71D1B" w:rsidRDefault="00E71D1B" w:rsidP="00E71D1B">
      <w:pPr>
        <w:widowControl w:val="0"/>
        <w:tabs>
          <w:tab w:val="left" w:pos="0"/>
        </w:tabs>
        <w:spacing w:after="0" w:line="240" w:lineRule="auto"/>
        <w:jc w:val="both"/>
        <w:rPr>
          <w:rFonts w:ascii="Times New Roman" w:hAnsi="Times New Roman" w:cs="Times New Roman"/>
          <w:bCs/>
          <w:color w:val="000000" w:themeColor="text1"/>
          <w:sz w:val="24"/>
          <w:szCs w:val="24"/>
        </w:rPr>
      </w:pPr>
      <w:r w:rsidRPr="00E71D1B">
        <w:rPr>
          <w:rFonts w:ascii="Times New Roman" w:hAnsi="Times New Roman" w:cs="Times New Roman"/>
          <w:bCs/>
          <w:color w:val="000000" w:themeColor="text1"/>
          <w:sz w:val="24"/>
          <w:szCs w:val="24"/>
        </w:rPr>
        <w:t>4.3 Виконавець зобов'язується прибути для проведення оцінки необхідних до надання послуг за місцем знаходження Замовника:</w:t>
      </w:r>
    </w:p>
    <w:p w:rsidR="00E71D1B" w:rsidRPr="00E71D1B" w:rsidRDefault="00E71D1B" w:rsidP="00E71D1B">
      <w:pPr>
        <w:widowControl w:val="0"/>
        <w:tabs>
          <w:tab w:val="left" w:pos="0"/>
        </w:tabs>
        <w:spacing w:after="0" w:line="240" w:lineRule="auto"/>
        <w:jc w:val="both"/>
        <w:rPr>
          <w:rFonts w:ascii="Times New Roman" w:hAnsi="Times New Roman" w:cs="Times New Roman"/>
          <w:bCs/>
          <w:color w:val="000000" w:themeColor="text1"/>
          <w:sz w:val="24"/>
          <w:szCs w:val="24"/>
        </w:rPr>
      </w:pPr>
      <w:r w:rsidRPr="00E71D1B">
        <w:rPr>
          <w:rFonts w:ascii="Times New Roman" w:hAnsi="Times New Roman" w:cs="Times New Roman"/>
          <w:bCs/>
          <w:color w:val="000000" w:themeColor="text1"/>
          <w:sz w:val="24"/>
          <w:szCs w:val="24"/>
        </w:rPr>
        <w:t xml:space="preserve">а) на протязі поточного робочого дня, згідно заявки від Замовника;       </w:t>
      </w:r>
    </w:p>
    <w:p w:rsidR="00E71D1B" w:rsidRPr="00E71D1B" w:rsidRDefault="00E71D1B" w:rsidP="00E71D1B">
      <w:pPr>
        <w:widowControl w:val="0"/>
        <w:tabs>
          <w:tab w:val="left" w:pos="0"/>
        </w:tabs>
        <w:spacing w:after="0" w:line="240" w:lineRule="auto"/>
        <w:jc w:val="both"/>
        <w:rPr>
          <w:rFonts w:ascii="Times New Roman" w:hAnsi="Times New Roman" w:cs="Times New Roman"/>
          <w:bCs/>
          <w:color w:val="000000" w:themeColor="text1"/>
          <w:sz w:val="24"/>
          <w:szCs w:val="24"/>
        </w:rPr>
      </w:pPr>
      <w:r w:rsidRPr="00E71D1B">
        <w:rPr>
          <w:rFonts w:ascii="Times New Roman" w:hAnsi="Times New Roman" w:cs="Times New Roman"/>
          <w:bCs/>
          <w:color w:val="000000" w:themeColor="text1"/>
          <w:sz w:val="24"/>
          <w:szCs w:val="24"/>
        </w:rPr>
        <w:t>б) в термін, окремо узгоджений між Сторонами.</w:t>
      </w:r>
    </w:p>
    <w:p w:rsidR="00E71D1B" w:rsidRPr="00E71D1B" w:rsidRDefault="00E71D1B" w:rsidP="00E71D1B">
      <w:pPr>
        <w:widowControl w:val="0"/>
        <w:tabs>
          <w:tab w:val="left" w:pos="0"/>
        </w:tabs>
        <w:spacing w:after="0" w:line="240" w:lineRule="auto"/>
        <w:jc w:val="both"/>
        <w:rPr>
          <w:rFonts w:ascii="Times New Roman" w:hAnsi="Times New Roman" w:cs="Times New Roman"/>
          <w:bCs/>
          <w:color w:val="000000" w:themeColor="text1"/>
          <w:sz w:val="24"/>
          <w:szCs w:val="24"/>
        </w:rPr>
      </w:pPr>
      <w:r w:rsidRPr="00E71D1B">
        <w:rPr>
          <w:rFonts w:ascii="Times New Roman" w:hAnsi="Times New Roman" w:cs="Times New Roman"/>
          <w:bCs/>
          <w:color w:val="000000" w:themeColor="text1"/>
          <w:sz w:val="24"/>
          <w:szCs w:val="24"/>
        </w:rPr>
        <w:t>4.4 Термін ремонту обладнання Замовника узгоджується між Сторонами додатково в залежності від складності ремонту.</w:t>
      </w:r>
    </w:p>
    <w:p w:rsidR="00E71D1B" w:rsidRPr="00E71D1B" w:rsidRDefault="00E71D1B" w:rsidP="00E71D1B">
      <w:pPr>
        <w:widowControl w:val="0"/>
        <w:tabs>
          <w:tab w:val="left" w:pos="0"/>
        </w:tabs>
        <w:spacing w:after="0" w:line="240" w:lineRule="auto"/>
        <w:jc w:val="both"/>
        <w:rPr>
          <w:rFonts w:ascii="Times New Roman" w:hAnsi="Times New Roman" w:cs="Times New Roman"/>
          <w:bCs/>
          <w:color w:val="000000" w:themeColor="text1"/>
          <w:sz w:val="24"/>
          <w:szCs w:val="24"/>
        </w:rPr>
      </w:pPr>
      <w:r w:rsidRPr="00E71D1B">
        <w:rPr>
          <w:rFonts w:ascii="Times New Roman" w:hAnsi="Times New Roman" w:cs="Times New Roman"/>
          <w:bCs/>
          <w:color w:val="000000" w:themeColor="text1"/>
          <w:sz w:val="24"/>
          <w:szCs w:val="24"/>
        </w:rPr>
        <w:t>4.5 Відремонтоване обладнання повертається Замовнику за місцем знаходження.</w:t>
      </w:r>
    </w:p>
    <w:p w:rsidR="00E71D1B" w:rsidRPr="00E71D1B" w:rsidRDefault="00E71D1B" w:rsidP="00E71D1B">
      <w:pPr>
        <w:widowControl w:val="0"/>
        <w:tabs>
          <w:tab w:val="left" w:pos="0"/>
        </w:tabs>
        <w:spacing w:after="0" w:line="240" w:lineRule="auto"/>
        <w:jc w:val="both"/>
        <w:rPr>
          <w:rFonts w:ascii="Times New Roman" w:hAnsi="Times New Roman" w:cs="Times New Roman"/>
          <w:bCs/>
          <w:color w:val="000000" w:themeColor="text1"/>
          <w:sz w:val="24"/>
          <w:szCs w:val="24"/>
        </w:rPr>
      </w:pPr>
      <w:r w:rsidRPr="00E71D1B">
        <w:rPr>
          <w:rFonts w:ascii="Times New Roman" w:hAnsi="Times New Roman" w:cs="Times New Roman"/>
          <w:bCs/>
          <w:color w:val="000000" w:themeColor="text1"/>
          <w:sz w:val="24"/>
          <w:szCs w:val="24"/>
        </w:rPr>
        <w:t>4.6 Транспортні витрати, пов’язані з наданням Послуг за цим Договором, покладаються на Виконавця і відшкодуванню Замовником не підлягають.</w:t>
      </w:r>
    </w:p>
    <w:p w:rsidR="00E71D1B" w:rsidRPr="00E71D1B" w:rsidRDefault="00E71D1B" w:rsidP="00E71D1B">
      <w:pPr>
        <w:widowControl w:val="0"/>
        <w:tabs>
          <w:tab w:val="left" w:pos="0"/>
        </w:tabs>
        <w:spacing w:after="0" w:line="240" w:lineRule="auto"/>
        <w:jc w:val="both"/>
        <w:rPr>
          <w:rFonts w:ascii="Times New Roman" w:hAnsi="Times New Roman"/>
          <w:bCs/>
          <w:color w:val="000000" w:themeColor="text1"/>
          <w:sz w:val="24"/>
          <w:szCs w:val="24"/>
          <w:highlight w:val="green"/>
        </w:rPr>
      </w:pPr>
    </w:p>
    <w:p w:rsidR="00E71D1B" w:rsidRPr="00E71D1B" w:rsidRDefault="00E71D1B" w:rsidP="00E71D1B">
      <w:pPr>
        <w:overflowPunct w:val="0"/>
        <w:spacing w:after="0" w:line="240" w:lineRule="auto"/>
        <w:jc w:val="both"/>
        <w:rPr>
          <w:rFonts w:ascii="Times New Roman" w:eastAsia="Times New Roman" w:hAnsi="Times New Roman" w:cs="Times New Roman"/>
          <w:color w:val="000000" w:themeColor="text1"/>
          <w:sz w:val="24"/>
          <w:szCs w:val="24"/>
          <w:lang w:eastAsia="zh-CN"/>
        </w:rPr>
      </w:pPr>
    </w:p>
    <w:p w:rsidR="00E71D1B" w:rsidRPr="00E71D1B" w:rsidRDefault="00E71D1B" w:rsidP="00E71D1B">
      <w:pPr>
        <w:overflowPunct w:val="0"/>
        <w:spacing w:after="0" w:line="240" w:lineRule="auto"/>
        <w:jc w:val="center"/>
        <w:rPr>
          <w:rFonts w:ascii="Times New Roman" w:eastAsia="Times New Roman" w:hAnsi="Times New Roman" w:cs="Times New Roman"/>
          <w:color w:val="000000" w:themeColor="text1"/>
          <w:sz w:val="24"/>
          <w:szCs w:val="24"/>
          <w:lang w:eastAsia="ru-RU"/>
        </w:rPr>
      </w:pPr>
      <w:r w:rsidRPr="00E71D1B">
        <w:rPr>
          <w:rFonts w:ascii="Times New Roman" w:eastAsia="Times New Roman" w:hAnsi="Times New Roman" w:cs="Times New Roman"/>
          <w:b/>
          <w:color w:val="000000" w:themeColor="text1"/>
          <w:sz w:val="24"/>
          <w:szCs w:val="24"/>
          <w:lang w:eastAsia="zh-CN"/>
        </w:rPr>
        <w:t>5.</w:t>
      </w:r>
      <w:r w:rsidRPr="00E71D1B">
        <w:rPr>
          <w:rFonts w:ascii="Times New Roman" w:eastAsia="Times New Roman" w:hAnsi="Times New Roman" w:cs="Times New Roman"/>
          <w:b/>
          <w:color w:val="000000" w:themeColor="text1"/>
          <w:sz w:val="24"/>
          <w:szCs w:val="24"/>
          <w:lang w:eastAsia="zh-CN"/>
        </w:rPr>
        <w:tab/>
        <w:t>ПРАВА ТА ОБОВ'ЯЗКИ СТОРІН</w:t>
      </w:r>
    </w:p>
    <w:p w:rsidR="00E71D1B" w:rsidRPr="00E71D1B" w:rsidRDefault="00E71D1B" w:rsidP="00E71D1B">
      <w:pPr>
        <w:overflowPunct w:val="0"/>
        <w:spacing w:after="0" w:line="240" w:lineRule="auto"/>
        <w:rPr>
          <w:rFonts w:ascii="Times New Roman" w:eastAsia="Times New Roman" w:hAnsi="Times New Roman" w:cs="Times New Roman"/>
          <w:color w:val="000000" w:themeColor="text1"/>
          <w:sz w:val="24"/>
          <w:szCs w:val="24"/>
          <w:lang w:eastAsia="zh-CN"/>
        </w:rPr>
      </w:pPr>
      <w:r w:rsidRPr="00E71D1B">
        <w:rPr>
          <w:rFonts w:ascii="Times New Roman" w:eastAsia="Times New Roman" w:hAnsi="Times New Roman" w:cs="Times New Roman"/>
          <w:color w:val="000000" w:themeColor="text1"/>
          <w:sz w:val="24"/>
          <w:szCs w:val="24"/>
          <w:lang w:eastAsia="zh-CN"/>
        </w:rPr>
        <w:t>5.1.</w:t>
      </w:r>
      <w:r w:rsidRPr="00E71D1B">
        <w:rPr>
          <w:rFonts w:ascii="Times New Roman" w:eastAsia="Times New Roman" w:hAnsi="Times New Roman" w:cs="Times New Roman"/>
          <w:color w:val="000000" w:themeColor="text1"/>
          <w:sz w:val="24"/>
          <w:szCs w:val="24"/>
          <w:lang w:eastAsia="zh-CN"/>
        </w:rPr>
        <w:tab/>
        <w:t>Замовник зобов'язаний:</w:t>
      </w:r>
    </w:p>
    <w:p w:rsidR="00E71D1B" w:rsidRPr="00E71D1B" w:rsidRDefault="00E71D1B" w:rsidP="00E71D1B">
      <w:pPr>
        <w:overflowPunct w:val="0"/>
        <w:spacing w:after="0" w:line="240" w:lineRule="auto"/>
        <w:rPr>
          <w:rFonts w:ascii="Times New Roman" w:eastAsia="Times New Roman" w:hAnsi="Times New Roman" w:cs="Times New Roman"/>
          <w:color w:val="000000" w:themeColor="text1"/>
          <w:sz w:val="24"/>
          <w:szCs w:val="24"/>
          <w:lang w:eastAsia="zh-CN"/>
        </w:rPr>
      </w:pPr>
      <w:r w:rsidRPr="00E71D1B">
        <w:rPr>
          <w:rFonts w:ascii="Times New Roman" w:eastAsia="Times New Roman" w:hAnsi="Times New Roman" w:cs="Times New Roman"/>
          <w:color w:val="000000" w:themeColor="text1"/>
          <w:sz w:val="24"/>
          <w:szCs w:val="24"/>
          <w:lang w:eastAsia="zh-CN"/>
        </w:rPr>
        <w:t>5.1.1.</w:t>
      </w:r>
      <w:r w:rsidRPr="00E71D1B">
        <w:rPr>
          <w:rFonts w:ascii="Times New Roman" w:eastAsia="Times New Roman" w:hAnsi="Times New Roman" w:cs="Times New Roman"/>
          <w:color w:val="000000" w:themeColor="text1"/>
          <w:sz w:val="24"/>
          <w:szCs w:val="24"/>
          <w:lang w:eastAsia="zh-CN"/>
        </w:rPr>
        <w:tab/>
        <w:t>Своєчасно та в повному обсязі сплатити Виконавцю вартість фактично отриманих Послуг відповідно до умов цього Договору.</w:t>
      </w:r>
    </w:p>
    <w:p w:rsidR="00E71D1B" w:rsidRPr="00E71D1B" w:rsidRDefault="00E71D1B" w:rsidP="00E71D1B">
      <w:pPr>
        <w:overflowPunct w:val="0"/>
        <w:spacing w:after="0" w:line="240" w:lineRule="auto"/>
        <w:rPr>
          <w:rFonts w:ascii="Times New Roman" w:eastAsia="Times New Roman" w:hAnsi="Times New Roman" w:cs="Times New Roman"/>
          <w:color w:val="000000" w:themeColor="text1"/>
          <w:sz w:val="24"/>
          <w:szCs w:val="24"/>
          <w:lang w:eastAsia="zh-CN"/>
        </w:rPr>
      </w:pPr>
      <w:r w:rsidRPr="00E71D1B">
        <w:rPr>
          <w:rFonts w:ascii="Times New Roman" w:eastAsia="Times New Roman" w:hAnsi="Times New Roman" w:cs="Times New Roman"/>
          <w:color w:val="000000" w:themeColor="text1"/>
          <w:sz w:val="24"/>
          <w:szCs w:val="24"/>
          <w:lang w:eastAsia="zh-CN"/>
        </w:rPr>
        <w:t>5.1.2.</w:t>
      </w:r>
      <w:r w:rsidRPr="00E71D1B">
        <w:rPr>
          <w:rFonts w:ascii="Times New Roman" w:eastAsia="Times New Roman" w:hAnsi="Times New Roman" w:cs="Times New Roman"/>
          <w:color w:val="000000" w:themeColor="text1"/>
          <w:sz w:val="24"/>
          <w:szCs w:val="24"/>
          <w:lang w:eastAsia="zh-CN"/>
        </w:rPr>
        <w:tab/>
        <w:t>Надати Виконавцю необхідну інформацію для виконання зобов'язань за цим Договором.</w:t>
      </w:r>
    </w:p>
    <w:p w:rsidR="00E71D1B" w:rsidRPr="00E71D1B" w:rsidRDefault="00E71D1B" w:rsidP="00E71D1B">
      <w:pPr>
        <w:overflowPunct w:val="0"/>
        <w:spacing w:after="0" w:line="240" w:lineRule="auto"/>
        <w:rPr>
          <w:rFonts w:ascii="Times New Roman" w:eastAsia="Times New Roman" w:hAnsi="Times New Roman" w:cs="Times New Roman"/>
          <w:color w:val="000000" w:themeColor="text1"/>
          <w:sz w:val="24"/>
          <w:szCs w:val="24"/>
          <w:lang w:eastAsia="zh-CN"/>
        </w:rPr>
      </w:pPr>
      <w:r w:rsidRPr="00E71D1B">
        <w:rPr>
          <w:rFonts w:ascii="Times New Roman" w:eastAsia="Times New Roman" w:hAnsi="Times New Roman" w:cs="Times New Roman"/>
          <w:color w:val="000000" w:themeColor="text1"/>
          <w:sz w:val="24"/>
          <w:szCs w:val="24"/>
          <w:lang w:eastAsia="zh-CN"/>
        </w:rPr>
        <w:t>5.1.3.</w:t>
      </w:r>
      <w:r w:rsidRPr="00E71D1B">
        <w:rPr>
          <w:rFonts w:ascii="Times New Roman" w:eastAsia="Times New Roman" w:hAnsi="Times New Roman" w:cs="Times New Roman"/>
          <w:color w:val="000000" w:themeColor="text1"/>
          <w:sz w:val="24"/>
          <w:szCs w:val="24"/>
          <w:lang w:eastAsia="zh-CN"/>
        </w:rPr>
        <w:tab/>
        <w:t>Визначити особу, що координуватиме/взаємодіятиме із Виконавцем протягом  строку дії цього Договору.</w:t>
      </w:r>
    </w:p>
    <w:p w:rsidR="00E71D1B" w:rsidRPr="00E71D1B" w:rsidRDefault="00E71D1B" w:rsidP="00E71D1B">
      <w:pPr>
        <w:overflowPunct w:val="0"/>
        <w:spacing w:after="0" w:line="240" w:lineRule="auto"/>
        <w:rPr>
          <w:rFonts w:ascii="Times New Roman" w:eastAsia="Times New Roman" w:hAnsi="Times New Roman" w:cs="Times New Roman"/>
          <w:color w:val="000000" w:themeColor="text1"/>
          <w:sz w:val="24"/>
          <w:szCs w:val="24"/>
          <w:lang w:eastAsia="zh-CN"/>
        </w:rPr>
      </w:pPr>
      <w:r w:rsidRPr="00E71D1B">
        <w:rPr>
          <w:rFonts w:ascii="Times New Roman" w:eastAsia="Times New Roman" w:hAnsi="Times New Roman" w:cs="Times New Roman"/>
          <w:color w:val="000000" w:themeColor="text1"/>
          <w:sz w:val="24"/>
          <w:szCs w:val="24"/>
          <w:lang w:eastAsia="zh-CN"/>
        </w:rPr>
        <w:t>5.2.</w:t>
      </w:r>
      <w:r w:rsidRPr="00E71D1B">
        <w:rPr>
          <w:rFonts w:ascii="Times New Roman" w:eastAsia="Times New Roman" w:hAnsi="Times New Roman" w:cs="Times New Roman"/>
          <w:color w:val="000000" w:themeColor="text1"/>
          <w:sz w:val="24"/>
          <w:szCs w:val="24"/>
          <w:lang w:eastAsia="zh-CN"/>
        </w:rPr>
        <w:tab/>
        <w:t xml:space="preserve">Замовник має право: </w:t>
      </w:r>
    </w:p>
    <w:p w:rsidR="00E71D1B" w:rsidRPr="00E71D1B" w:rsidRDefault="00E71D1B" w:rsidP="00E71D1B">
      <w:pPr>
        <w:overflowPunct w:val="0"/>
        <w:spacing w:after="0" w:line="240" w:lineRule="auto"/>
        <w:rPr>
          <w:rFonts w:ascii="Times New Roman" w:eastAsia="Times New Roman" w:hAnsi="Times New Roman" w:cs="Times New Roman"/>
          <w:color w:val="000000" w:themeColor="text1"/>
          <w:sz w:val="24"/>
          <w:szCs w:val="24"/>
          <w:lang w:eastAsia="zh-CN"/>
        </w:rPr>
      </w:pPr>
      <w:r w:rsidRPr="00E71D1B">
        <w:rPr>
          <w:rFonts w:ascii="Times New Roman" w:eastAsia="Times New Roman" w:hAnsi="Times New Roman" w:cs="Times New Roman"/>
          <w:color w:val="000000" w:themeColor="text1"/>
          <w:sz w:val="24"/>
          <w:szCs w:val="24"/>
          <w:lang w:eastAsia="zh-CN"/>
        </w:rPr>
        <w:t>5.2.1.</w:t>
      </w:r>
      <w:r w:rsidRPr="00E71D1B">
        <w:rPr>
          <w:rFonts w:ascii="Times New Roman" w:eastAsia="Times New Roman" w:hAnsi="Times New Roman" w:cs="Times New Roman"/>
          <w:color w:val="000000" w:themeColor="text1"/>
          <w:sz w:val="24"/>
          <w:szCs w:val="24"/>
          <w:lang w:eastAsia="zh-CN"/>
        </w:rPr>
        <w:tab/>
        <w:t>Достроково розірвати цей Договір в односторонньому порядку у разі невиконання (неналежного виконання) Виконавцем зобов’язань за цим Договором, повідомивши про це Виконавця у строк не менше як за 10 календарних днів до запланованої дати розірвання цього Договору.</w:t>
      </w:r>
    </w:p>
    <w:p w:rsidR="00E71D1B" w:rsidRPr="00E71D1B" w:rsidRDefault="00E71D1B" w:rsidP="00E71D1B">
      <w:pPr>
        <w:overflowPunct w:val="0"/>
        <w:spacing w:after="0" w:line="240" w:lineRule="auto"/>
        <w:rPr>
          <w:rFonts w:ascii="Times New Roman" w:eastAsia="Times New Roman" w:hAnsi="Times New Roman" w:cs="Times New Roman"/>
          <w:color w:val="000000" w:themeColor="text1"/>
          <w:sz w:val="24"/>
          <w:szCs w:val="24"/>
          <w:lang w:eastAsia="zh-CN"/>
        </w:rPr>
      </w:pPr>
      <w:r w:rsidRPr="00E71D1B">
        <w:rPr>
          <w:rFonts w:ascii="Times New Roman" w:eastAsia="Times New Roman" w:hAnsi="Times New Roman" w:cs="Times New Roman"/>
          <w:color w:val="000000" w:themeColor="text1"/>
          <w:sz w:val="24"/>
          <w:szCs w:val="24"/>
          <w:lang w:eastAsia="zh-CN"/>
        </w:rPr>
        <w:t>5.2.2.</w:t>
      </w:r>
      <w:r w:rsidRPr="00E71D1B">
        <w:rPr>
          <w:rFonts w:ascii="Times New Roman" w:eastAsia="Times New Roman" w:hAnsi="Times New Roman" w:cs="Times New Roman"/>
          <w:color w:val="000000" w:themeColor="text1"/>
          <w:sz w:val="24"/>
          <w:szCs w:val="24"/>
          <w:lang w:eastAsia="zh-CN"/>
        </w:rPr>
        <w:tab/>
        <w:t>Контролювати процес/хід надання Послуг протягом строку, установленого цим Договором.</w:t>
      </w:r>
    </w:p>
    <w:p w:rsidR="00E71D1B" w:rsidRPr="00E71D1B" w:rsidRDefault="00E71D1B" w:rsidP="00E71D1B">
      <w:pPr>
        <w:overflowPunct w:val="0"/>
        <w:spacing w:after="0" w:line="240" w:lineRule="auto"/>
        <w:rPr>
          <w:rFonts w:ascii="Times New Roman" w:eastAsia="Times New Roman" w:hAnsi="Times New Roman" w:cs="Times New Roman"/>
          <w:color w:val="000000" w:themeColor="text1"/>
          <w:sz w:val="24"/>
          <w:szCs w:val="24"/>
          <w:lang w:eastAsia="zh-CN"/>
        </w:rPr>
      </w:pPr>
      <w:r w:rsidRPr="00E71D1B">
        <w:rPr>
          <w:rFonts w:ascii="Times New Roman" w:eastAsia="Times New Roman" w:hAnsi="Times New Roman" w:cs="Times New Roman"/>
          <w:color w:val="000000" w:themeColor="text1"/>
          <w:sz w:val="24"/>
          <w:szCs w:val="24"/>
          <w:lang w:eastAsia="zh-CN"/>
        </w:rPr>
        <w:lastRenderedPageBreak/>
        <w:t>5.2.3.</w:t>
      </w:r>
      <w:r w:rsidRPr="00E71D1B">
        <w:rPr>
          <w:rFonts w:ascii="Times New Roman" w:eastAsia="Times New Roman" w:hAnsi="Times New Roman" w:cs="Times New Roman"/>
          <w:color w:val="000000" w:themeColor="text1"/>
          <w:sz w:val="24"/>
          <w:szCs w:val="24"/>
          <w:lang w:eastAsia="zh-CN"/>
        </w:rPr>
        <w:tab/>
        <w:t>Зменшувати/змінювати обсяг надання Послуг та загальну вартість цього Договору залежно від реального фінансування видатків. У такому разі Сторони вносять додатковою угодою відповідні зміни до цього  Договору.</w:t>
      </w:r>
    </w:p>
    <w:p w:rsidR="00E71D1B" w:rsidRPr="00E71D1B" w:rsidRDefault="00E71D1B" w:rsidP="00E71D1B">
      <w:pPr>
        <w:overflowPunct w:val="0"/>
        <w:spacing w:after="0" w:line="240" w:lineRule="auto"/>
        <w:rPr>
          <w:rFonts w:ascii="Times New Roman" w:eastAsia="Times New Roman" w:hAnsi="Times New Roman" w:cs="Times New Roman"/>
          <w:color w:val="000000" w:themeColor="text1"/>
          <w:sz w:val="24"/>
          <w:szCs w:val="24"/>
          <w:lang w:eastAsia="zh-CN"/>
        </w:rPr>
      </w:pPr>
      <w:r w:rsidRPr="00E71D1B">
        <w:rPr>
          <w:rFonts w:ascii="Times New Roman" w:eastAsia="Times New Roman" w:hAnsi="Times New Roman" w:cs="Times New Roman"/>
          <w:color w:val="000000" w:themeColor="text1"/>
          <w:sz w:val="24"/>
          <w:szCs w:val="24"/>
          <w:lang w:eastAsia="zh-CN"/>
        </w:rPr>
        <w:t>5.3.</w:t>
      </w:r>
      <w:r w:rsidRPr="00E71D1B">
        <w:rPr>
          <w:rFonts w:ascii="Times New Roman" w:eastAsia="Times New Roman" w:hAnsi="Times New Roman" w:cs="Times New Roman"/>
          <w:color w:val="000000" w:themeColor="text1"/>
          <w:sz w:val="24"/>
          <w:szCs w:val="24"/>
          <w:lang w:eastAsia="zh-CN"/>
        </w:rPr>
        <w:tab/>
        <w:t>Виконавець зобов'язаний:</w:t>
      </w:r>
    </w:p>
    <w:p w:rsidR="00E71D1B" w:rsidRPr="00E71D1B" w:rsidRDefault="00E71D1B" w:rsidP="00E71D1B">
      <w:pPr>
        <w:overflowPunct w:val="0"/>
        <w:spacing w:after="0" w:line="240" w:lineRule="auto"/>
        <w:rPr>
          <w:rFonts w:ascii="Times New Roman" w:eastAsia="Times New Roman" w:hAnsi="Times New Roman" w:cs="Times New Roman"/>
          <w:color w:val="000000" w:themeColor="text1"/>
          <w:sz w:val="24"/>
          <w:szCs w:val="24"/>
          <w:lang w:eastAsia="zh-CN"/>
        </w:rPr>
      </w:pPr>
      <w:r w:rsidRPr="00E71D1B">
        <w:rPr>
          <w:rFonts w:ascii="Times New Roman" w:eastAsia="Times New Roman" w:hAnsi="Times New Roman" w:cs="Times New Roman"/>
          <w:color w:val="000000" w:themeColor="text1"/>
          <w:sz w:val="24"/>
          <w:szCs w:val="24"/>
          <w:lang w:eastAsia="zh-CN"/>
        </w:rPr>
        <w:t>5.3.1.</w:t>
      </w:r>
      <w:r w:rsidRPr="00E71D1B">
        <w:rPr>
          <w:rFonts w:ascii="Times New Roman" w:eastAsia="Times New Roman" w:hAnsi="Times New Roman" w:cs="Times New Roman"/>
          <w:color w:val="000000" w:themeColor="text1"/>
          <w:sz w:val="24"/>
          <w:szCs w:val="24"/>
          <w:lang w:eastAsia="zh-CN"/>
        </w:rPr>
        <w:tab/>
        <w:t>Забезпечити в повному обсязі надання Замовнику Послуг у строки та за цінами, установленими цим Договором.</w:t>
      </w:r>
    </w:p>
    <w:p w:rsidR="00E71D1B" w:rsidRPr="00E71D1B" w:rsidRDefault="00E71D1B" w:rsidP="00E71D1B">
      <w:pPr>
        <w:overflowPunct w:val="0"/>
        <w:spacing w:after="0" w:line="240" w:lineRule="auto"/>
        <w:rPr>
          <w:rFonts w:ascii="Times New Roman" w:eastAsia="Times New Roman" w:hAnsi="Times New Roman" w:cs="Times New Roman"/>
          <w:color w:val="000000" w:themeColor="text1"/>
          <w:sz w:val="24"/>
          <w:szCs w:val="24"/>
          <w:lang w:eastAsia="zh-CN"/>
        </w:rPr>
      </w:pPr>
      <w:r w:rsidRPr="00E71D1B">
        <w:rPr>
          <w:rFonts w:ascii="Times New Roman" w:eastAsia="Times New Roman" w:hAnsi="Times New Roman" w:cs="Times New Roman"/>
          <w:color w:val="000000" w:themeColor="text1"/>
          <w:sz w:val="24"/>
          <w:szCs w:val="24"/>
          <w:lang w:eastAsia="zh-CN"/>
        </w:rPr>
        <w:t>5.3.2.</w:t>
      </w:r>
      <w:r w:rsidRPr="00E71D1B">
        <w:rPr>
          <w:rFonts w:ascii="Times New Roman" w:eastAsia="Times New Roman" w:hAnsi="Times New Roman" w:cs="Times New Roman"/>
          <w:color w:val="000000" w:themeColor="text1"/>
          <w:sz w:val="24"/>
          <w:szCs w:val="24"/>
          <w:lang w:eastAsia="zh-CN"/>
        </w:rPr>
        <w:tab/>
        <w:t>Надавати Замовнику належно оформлені Акти здавання-приймання Послуг.</w:t>
      </w:r>
    </w:p>
    <w:p w:rsidR="00E71D1B" w:rsidRPr="00E71D1B" w:rsidRDefault="00E71D1B" w:rsidP="00E71D1B">
      <w:pPr>
        <w:overflowPunct w:val="0"/>
        <w:spacing w:after="0" w:line="240" w:lineRule="auto"/>
        <w:rPr>
          <w:rFonts w:ascii="Times New Roman" w:eastAsia="Times New Roman" w:hAnsi="Times New Roman" w:cs="Times New Roman"/>
          <w:color w:val="000000" w:themeColor="text1"/>
          <w:sz w:val="24"/>
          <w:szCs w:val="24"/>
          <w:lang w:eastAsia="zh-CN"/>
        </w:rPr>
      </w:pPr>
      <w:r w:rsidRPr="00E71D1B">
        <w:rPr>
          <w:rFonts w:ascii="Times New Roman" w:eastAsia="Times New Roman" w:hAnsi="Times New Roman" w:cs="Times New Roman"/>
          <w:color w:val="000000" w:themeColor="text1"/>
          <w:sz w:val="24"/>
          <w:szCs w:val="24"/>
          <w:lang w:eastAsia="zh-CN"/>
        </w:rPr>
        <w:t>5.3.3.</w:t>
      </w:r>
      <w:r w:rsidRPr="00E71D1B">
        <w:rPr>
          <w:rFonts w:ascii="Times New Roman" w:eastAsia="Times New Roman" w:hAnsi="Times New Roman" w:cs="Times New Roman"/>
          <w:color w:val="000000" w:themeColor="text1"/>
          <w:sz w:val="24"/>
          <w:szCs w:val="24"/>
          <w:lang w:eastAsia="zh-CN"/>
        </w:rPr>
        <w:tab/>
        <w:t>Визначити особу, що координуватиме/взаємодіятиме із Замовником протягом  строку дії цього Договору.</w:t>
      </w:r>
    </w:p>
    <w:p w:rsidR="00E71D1B" w:rsidRPr="00E71D1B" w:rsidRDefault="00E71D1B" w:rsidP="00E71D1B">
      <w:pPr>
        <w:overflowPunct w:val="0"/>
        <w:spacing w:after="0" w:line="240" w:lineRule="auto"/>
        <w:rPr>
          <w:rFonts w:ascii="Times New Roman" w:eastAsia="Times New Roman" w:hAnsi="Times New Roman" w:cs="Times New Roman"/>
          <w:color w:val="000000" w:themeColor="text1"/>
          <w:sz w:val="24"/>
          <w:szCs w:val="24"/>
          <w:lang w:eastAsia="zh-CN"/>
        </w:rPr>
      </w:pPr>
      <w:r w:rsidRPr="00E71D1B">
        <w:rPr>
          <w:rFonts w:ascii="Times New Roman" w:eastAsia="Times New Roman" w:hAnsi="Times New Roman" w:cs="Times New Roman"/>
          <w:color w:val="000000" w:themeColor="text1"/>
          <w:sz w:val="24"/>
          <w:szCs w:val="24"/>
          <w:lang w:eastAsia="zh-CN"/>
        </w:rPr>
        <w:t>5.4.</w:t>
      </w:r>
      <w:r w:rsidRPr="00E71D1B">
        <w:rPr>
          <w:rFonts w:ascii="Times New Roman" w:eastAsia="Times New Roman" w:hAnsi="Times New Roman" w:cs="Times New Roman"/>
          <w:color w:val="000000" w:themeColor="text1"/>
          <w:sz w:val="24"/>
          <w:szCs w:val="24"/>
          <w:lang w:eastAsia="zh-CN"/>
        </w:rPr>
        <w:tab/>
        <w:t>Виконавець має право:</w:t>
      </w:r>
    </w:p>
    <w:p w:rsidR="00E71D1B" w:rsidRPr="00E71D1B" w:rsidRDefault="00E71D1B" w:rsidP="00E71D1B">
      <w:pPr>
        <w:overflowPunct w:val="0"/>
        <w:spacing w:after="0" w:line="240" w:lineRule="auto"/>
        <w:rPr>
          <w:rFonts w:ascii="Times New Roman" w:eastAsia="Times New Roman" w:hAnsi="Times New Roman" w:cs="Times New Roman"/>
          <w:color w:val="000000" w:themeColor="text1"/>
          <w:sz w:val="24"/>
          <w:szCs w:val="24"/>
          <w:lang w:eastAsia="zh-CN"/>
        </w:rPr>
      </w:pPr>
      <w:r w:rsidRPr="00E71D1B">
        <w:rPr>
          <w:rFonts w:ascii="Times New Roman" w:eastAsia="Times New Roman" w:hAnsi="Times New Roman" w:cs="Times New Roman"/>
          <w:color w:val="000000" w:themeColor="text1"/>
          <w:sz w:val="24"/>
          <w:szCs w:val="24"/>
          <w:lang w:eastAsia="zh-CN"/>
        </w:rPr>
        <w:t>5.4.1.</w:t>
      </w:r>
      <w:r w:rsidRPr="00E71D1B">
        <w:rPr>
          <w:rFonts w:ascii="Times New Roman" w:eastAsia="Times New Roman" w:hAnsi="Times New Roman" w:cs="Times New Roman"/>
          <w:color w:val="000000" w:themeColor="text1"/>
          <w:sz w:val="24"/>
          <w:szCs w:val="24"/>
          <w:lang w:eastAsia="zh-CN"/>
        </w:rPr>
        <w:tab/>
        <w:t>Своєчасно та в повному обсязі отримувати плату за фактично надані Послуги, що відповідають умовам цього Договору.</w:t>
      </w:r>
    </w:p>
    <w:p w:rsidR="00E71D1B" w:rsidRPr="00E71D1B" w:rsidRDefault="00E71D1B" w:rsidP="00E71D1B">
      <w:pPr>
        <w:overflowPunct w:val="0"/>
        <w:spacing w:after="0" w:line="240" w:lineRule="auto"/>
        <w:rPr>
          <w:rFonts w:ascii="Times New Roman" w:eastAsia="Times New Roman" w:hAnsi="Times New Roman" w:cs="Times New Roman"/>
          <w:color w:val="000000" w:themeColor="text1"/>
          <w:sz w:val="24"/>
          <w:szCs w:val="24"/>
          <w:lang w:eastAsia="zh-CN"/>
        </w:rPr>
      </w:pPr>
      <w:r w:rsidRPr="00E71D1B">
        <w:rPr>
          <w:rFonts w:ascii="Times New Roman" w:eastAsia="Times New Roman" w:hAnsi="Times New Roman" w:cs="Times New Roman"/>
          <w:color w:val="000000" w:themeColor="text1"/>
          <w:sz w:val="24"/>
          <w:szCs w:val="24"/>
          <w:lang w:eastAsia="zh-CN"/>
        </w:rPr>
        <w:t>5.4.2.</w:t>
      </w:r>
      <w:r w:rsidRPr="00E71D1B">
        <w:rPr>
          <w:rFonts w:ascii="Times New Roman" w:eastAsia="Times New Roman" w:hAnsi="Times New Roman" w:cs="Times New Roman"/>
          <w:color w:val="000000" w:themeColor="text1"/>
          <w:sz w:val="24"/>
          <w:szCs w:val="24"/>
          <w:lang w:eastAsia="zh-CN"/>
        </w:rPr>
        <w:tab/>
        <w:t>На дострокове надання Послуг за погодженням Замовника.</w:t>
      </w:r>
    </w:p>
    <w:p w:rsidR="00E71D1B" w:rsidRPr="00E71D1B" w:rsidRDefault="00E71D1B" w:rsidP="00E71D1B">
      <w:pPr>
        <w:overflowPunct w:val="0"/>
        <w:spacing w:after="0" w:line="240" w:lineRule="auto"/>
        <w:jc w:val="center"/>
        <w:rPr>
          <w:rFonts w:ascii="Times New Roman" w:eastAsia="Times New Roman" w:hAnsi="Times New Roman" w:cs="Times New Roman"/>
          <w:color w:val="000000" w:themeColor="text1"/>
          <w:sz w:val="24"/>
          <w:szCs w:val="24"/>
          <w:lang w:eastAsia="ru-RU"/>
        </w:rPr>
      </w:pPr>
      <w:r w:rsidRPr="00E71D1B">
        <w:rPr>
          <w:rFonts w:ascii="Times New Roman" w:eastAsia="Times New Roman" w:hAnsi="Times New Roman" w:cs="Times New Roman"/>
          <w:b/>
          <w:color w:val="000000" w:themeColor="text1"/>
          <w:sz w:val="24"/>
          <w:szCs w:val="24"/>
          <w:lang w:eastAsia="zh-CN"/>
        </w:rPr>
        <w:t>6.</w:t>
      </w:r>
      <w:r w:rsidRPr="00E71D1B">
        <w:rPr>
          <w:rFonts w:ascii="Times New Roman" w:eastAsia="Times New Roman" w:hAnsi="Times New Roman" w:cs="Times New Roman"/>
          <w:b/>
          <w:color w:val="000000" w:themeColor="text1"/>
          <w:sz w:val="24"/>
          <w:szCs w:val="24"/>
          <w:lang w:eastAsia="zh-CN"/>
        </w:rPr>
        <w:tab/>
        <w:t>ВІДПОВІДАЛЬНІСТЬ СТОРІН</w:t>
      </w:r>
    </w:p>
    <w:p w:rsidR="00E71D1B" w:rsidRPr="00E71D1B" w:rsidRDefault="00E71D1B" w:rsidP="00E71D1B">
      <w:pPr>
        <w:overflowPunct w:val="0"/>
        <w:spacing w:after="0" w:line="240" w:lineRule="auto"/>
        <w:jc w:val="both"/>
        <w:rPr>
          <w:rFonts w:ascii="Times New Roman" w:eastAsia="Times New Roman" w:hAnsi="Times New Roman" w:cs="Times New Roman"/>
          <w:color w:val="000000" w:themeColor="text1"/>
          <w:sz w:val="24"/>
          <w:szCs w:val="24"/>
          <w:lang w:eastAsia="zh-CN"/>
        </w:rPr>
      </w:pPr>
      <w:r w:rsidRPr="00E71D1B">
        <w:rPr>
          <w:rFonts w:ascii="Times New Roman" w:eastAsia="Times New Roman" w:hAnsi="Times New Roman" w:cs="Times New Roman"/>
          <w:color w:val="000000" w:themeColor="text1"/>
          <w:sz w:val="24"/>
          <w:szCs w:val="24"/>
          <w:lang w:eastAsia="zh-CN"/>
        </w:rPr>
        <w:t>6.1.</w:t>
      </w:r>
      <w:r w:rsidRPr="00E71D1B">
        <w:rPr>
          <w:rFonts w:ascii="Times New Roman" w:eastAsia="Times New Roman" w:hAnsi="Times New Roman" w:cs="Times New Roman"/>
          <w:color w:val="000000" w:themeColor="text1"/>
          <w:sz w:val="24"/>
          <w:szCs w:val="24"/>
          <w:lang w:eastAsia="zh-CN"/>
        </w:rPr>
        <w:tab/>
        <w:t>За невиконання або неналежне виконання умов цього Договору Сторони несуть відповідальність, передбачену цим Договором та законодавством України.</w:t>
      </w:r>
    </w:p>
    <w:p w:rsidR="00E71D1B" w:rsidRPr="00E71D1B" w:rsidRDefault="00E71D1B" w:rsidP="00E71D1B">
      <w:pPr>
        <w:overflowPunct w:val="0"/>
        <w:spacing w:after="0" w:line="240" w:lineRule="auto"/>
        <w:jc w:val="both"/>
        <w:rPr>
          <w:rFonts w:ascii="Times New Roman" w:eastAsia="Times New Roman" w:hAnsi="Times New Roman" w:cs="Times New Roman"/>
          <w:color w:val="000000" w:themeColor="text1"/>
          <w:sz w:val="24"/>
          <w:szCs w:val="24"/>
          <w:lang w:eastAsia="zh-CN"/>
        </w:rPr>
      </w:pPr>
      <w:r w:rsidRPr="00E71D1B">
        <w:rPr>
          <w:rFonts w:ascii="Times New Roman" w:eastAsia="Times New Roman" w:hAnsi="Times New Roman" w:cs="Times New Roman"/>
          <w:color w:val="000000" w:themeColor="text1"/>
          <w:sz w:val="24"/>
          <w:szCs w:val="24"/>
          <w:lang w:eastAsia="zh-CN"/>
        </w:rPr>
        <w:t>6.2.</w:t>
      </w:r>
      <w:r w:rsidRPr="00E71D1B">
        <w:rPr>
          <w:rFonts w:ascii="Times New Roman" w:eastAsia="Times New Roman" w:hAnsi="Times New Roman" w:cs="Times New Roman"/>
          <w:color w:val="000000" w:themeColor="text1"/>
          <w:sz w:val="24"/>
          <w:szCs w:val="24"/>
          <w:lang w:eastAsia="zh-CN"/>
        </w:rPr>
        <w:tab/>
        <w:t>За порушення Виконавцем умов зобов'язання щодо якості, строків та/або порядку надання Послуг, визначених цим Договором та/або в інших випадках, коли з будь-яких причин переривається строк у наданні Послуг, з Виконавця стягується штраф в розмірі 20 (двадцять) відсотків вартості таких Послуг.</w:t>
      </w:r>
    </w:p>
    <w:p w:rsidR="00E71D1B" w:rsidRPr="00E71D1B" w:rsidRDefault="00E71D1B" w:rsidP="00E71D1B">
      <w:pPr>
        <w:overflowPunct w:val="0"/>
        <w:spacing w:after="0" w:line="240" w:lineRule="auto"/>
        <w:jc w:val="both"/>
        <w:rPr>
          <w:rFonts w:ascii="Times New Roman" w:eastAsia="Times New Roman" w:hAnsi="Times New Roman" w:cs="Times New Roman"/>
          <w:color w:val="000000" w:themeColor="text1"/>
          <w:sz w:val="24"/>
          <w:szCs w:val="24"/>
          <w:lang w:eastAsia="zh-CN"/>
        </w:rPr>
      </w:pPr>
      <w:r w:rsidRPr="00E71D1B">
        <w:rPr>
          <w:rFonts w:ascii="Times New Roman" w:eastAsia="Times New Roman" w:hAnsi="Times New Roman" w:cs="Times New Roman"/>
          <w:color w:val="000000" w:themeColor="text1"/>
          <w:sz w:val="24"/>
          <w:szCs w:val="24"/>
          <w:lang w:eastAsia="zh-CN"/>
        </w:rPr>
        <w:t>6.3.</w:t>
      </w:r>
      <w:r w:rsidRPr="00E71D1B">
        <w:rPr>
          <w:rFonts w:ascii="Times New Roman" w:eastAsia="Times New Roman" w:hAnsi="Times New Roman" w:cs="Times New Roman"/>
          <w:color w:val="000000" w:themeColor="text1"/>
          <w:sz w:val="24"/>
          <w:szCs w:val="24"/>
          <w:lang w:eastAsia="zh-CN"/>
        </w:rPr>
        <w:tab/>
        <w:t>У разі односторонньої відмови Виконавця від виконання умов цього Договору Виконавець сплачує Замовнику неустойку (штраф) у розмірі 10 (десяти) відсотків ціни (вартості) Послуг за цим Договором</w:t>
      </w:r>
    </w:p>
    <w:p w:rsidR="00E71D1B" w:rsidRPr="00E71D1B" w:rsidRDefault="00E71D1B" w:rsidP="00E71D1B">
      <w:pPr>
        <w:overflowPunct w:val="0"/>
        <w:spacing w:after="0" w:line="240" w:lineRule="auto"/>
        <w:jc w:val="both"/>
        <w:rPr>
          <w:rFonts w:ascii="Times New Roman" w:eastAsia="Times New Roman" w:hAnsi="Times New Roman" w:cs="Times New Roman"/>
          <w:color w:val="000000" w:themeColor="text1"/>
          <w:sz w:val="24"/>
          <w:szCs w:val="24"/>
          <w:lang w:eastAsia="zh-CN"/>
        </w:rPr>
      </w:pPr>
      <w:r w:rsidRPr="00E71D1B">
        <w:rPr>
          <w:rFonts w:ascii="Times New Roman" w:eastAsia="Times New Roman" w:hAnsi="Times New Roman" w:cs="Times New Roman"/>
          <w:color w:val="000000" w:themeColor="text1"/>
          <w:sz w:val="24"/>
          <w:szCs w:val="24"/>
          <w:lang w:eastAsia="zh-CN"/>
        </w:rPr>
        <w:t>6.4.</w:t>
      </w:r>
      <w:r w:rsidRPr="00E71D1B">
        <w:rPr>
          <w:rFonts w:ascii="Times New Roman" w:eastAsia="Times New Roman" w:hAnsi="Times New Roman" w:cs="Times New Roman"/>
          <w:color w:val="000000" w:themeColor="text1"/>
          <w:sz w:val="24"/>
          <w:szCs w:val="24"/>
          <w:lang w:eastAsia="zh-CN"/>
        </w:rPr>
        <w:tab/>
        <w:t>У разі затримки платежів за цим Договором Замовник сплачує Виконавцю пеню в розмірі подвійної облікової ставки Національного банку України, що діяла у період, за який сплачується пеня від суми простроченого платежу за кожен день затримки, крім випадку, вказаного у пункті 4.5 цього Договору.</w:t>
      </w:r>
    </w:p>
    <w:p w:rsidR="00E71D1B" w:rsidRPr="00E71D1B" w:rsidRDefault="00E71D1B" w:rsidP="00E71D1B">
      <w:pPr>
        <w:overflowPunct w:val="0"/>
        <w:spacing w:after="0" w:line="240" w:lineRule="auto"/>
        <w:jc w:val="both"/>
        <w:rPr>
          <w:rFonts w:ascii="Times New Roman" w:eastAsia="Times New Roman" w:hAnsi="Times New Roman" w:cs="Times New Roman"/>
          <w:color w:val="000000" w:themeColor="text1"/>
          <w:sz w:val="24"/>
          <w:szCs w:val="24"/>
          <w:lang w:eastAsia="zh-CN"/>
        </w:rPr>
      </w:pPr>
      <w:r w:rsidRPr="00E71D1B">
        <w:rPr>
          <w:rFonts w:ascii="Times New Roman" w:eastAsia="Times New Roman" w:hAnsi="Times New Roman" w:cs="Times New Roman"/>
          <w:color w:val="000000" w:themeColor="text1"/>
          <w:sz w:val="24"/>
          <w:szCs w:val="24"/>
          <w:lang w:eastAsia="zh-CN"/>
        </w:rPr>
        <w:t>6.5.</w:t>
      </w:r>
      <w:r w:rsidRPr="00E71D1B">
        <w:rPr>
          <w:rFonts w:ascii="Times New Roman" w:eastAsia="Times New Roman" w:hAnsi="Times New Roman" w:cs="Times New Roman"/>
          <w:color w:val="000000" w:themeColor="text1"/>
          <w:sz w:val="24"/>
          <w:szCs w:val="24"/>
          <w:lang w:eastAsia="zh-CN"/>
        </w:rPr>
        <w:tab/>
        <w:t>Сплата штрафу та/або пені чи застосування інших санкцій за цим Договором не звільняє Сторони від виконання взятих на себе зобов'язань за цим Договором.</w:t>
      </w:r>
    </w:p>
    <w:p w:rsidR="00E71D1B" w:rsidRPr="00E71D1B" w:rsidRDefault="00E71D1B" w:rsidP="00E71D1B">
      <w:pPr>
        <w:overflowPunct w:val="0"/>
        <w:spacing w:after="0" w:line="240" w:lineRule="auto"/>
        <w:jc w:val="center"/>
        <w:rPr>
          <w:rFonts w:ascii="Times New Roman" w:eastAsia="Times New Roman" w:hAnsi="Times New Roman" w:cs="Times New Roman"/>
          <w:color w:val="000000" w:themeColor="text1"/>
          <w:sz w:val="24"/>
          <w:szCs w:val="24"/>
          <w:lang w:eastAsia="ru-RU"/>
        </w:rPr>
      </w:pPr>
      <w:r w:rsidRPr="00E71D1B">
        <w:rPr>
          <w:rFonts w:ascii="Times New Roman" w:eastAsia="Times New Roman" w:hAnsi="Times New Roman" w:cs="Times New Roman"/>
          <w:b/>
          <w:color w:val="000000" w:themeColor="text1"/>
          <w:sz w:val="24"/>
          <w:szCs w:val="24"/>
          <w:lang w:eastAsia="zh-CN"/>
        </w:rPr>
        <w:t>7.</w:t>
      </w:r>
      <w:r w:rsidRPr="00E71D1B">
        <w:rPr>
          <w:rFonts w:ascii="Times New Roman" w:eastAsia="Times New Roman" w:hAnsi="Times New Roman" w:cs="Times New Roman"/>
          <w:b/>
          <w:color w:val="000000" w:themeColor="text1"/>
          <w:sz w:val="24"/>
          <w:szCs w:val="24"/>
          <w:lang w:eastAsia="zh-CN"/>
        </w:rPr>
        <w:tab/>
        <w:t>ОБСТАВИНИ НЕПЕРЕБОРНОЇ СИЛИ</w:t>
      </w:r>
    </w:p>
    <w:p w:rsidR="00E71D1B" w:rsidRPr="00E71D1B" w:rsidRDefault="00E71D1B" w:rsidP="00E71D1B">
      <w:pPr>
        <w:spacing w:after="0" w:line="240" w:lineRule="auto"/>
        <w:ind w:firstLine="369"/>
        <w:jc w:val="both"/>
        <w:rPr>
          <w:rFonts w:ascii="Times New Roman" w:eastAsia="Times New Roman" w:hAnsi="Times New Roman" w:cs="Times New Roman"/>
          <w:color w:val="000000" w:themeColor="text1"/>
          <w:sz w:val="24"/>
          <w:szCs w:val="24"/>
          <w:lang w:eastAsia="ru-RU"/>
        </w:rPr>
      </w:pPr>
      <w:r w:rsidRPr="00E71D1B">
        <w:rPr>
          <w:rFonts w:ascii="Times New Roman" w:eastAsia="Times New Roman" w:hAnsi="Times New Roman" w:cs="Times New Roman"/>
          <w:color w:val="000000" w:themeColor="text1"/>
          <w:sz w:val="24"/>
          <w:szCs w:val="24"/>
          <w:lang w:eastAsia="ru-RU"/>
        </w:rPr>
        <w:t>7.1. Сторони звільняються від відповідальності за часткове чи повне невиконання зобов’язань за цим Договором, якщо вони виникли внаслідок обставин непереборної сили (форс-мажорних обставин).</w:t>
      </w:r>
    </w:p>
    <w:p w:rsidR="00E71D1B" w:rsidRPr="00E71D1B" w:rsidRDefault="00E71D1B" w:rsidP="00E71D1B">
      <w:pPr>
        <w:spacing w:after="0" w:line="240" w:lineRule="auto"/>
        <w:ind w:firstLine="369"/>
        <w:jc w:val="both"/>
        <w:rPr>
          <w:rFonts w:ascii="Times New Roman" w:eastAsia="Times New Roman" w:hAnsi="Times New Roman" w:cs="Times New Roman"/>
          <w:color w:val="000000" w:themeColor="text1"/>
          <w:sz w:val="24"/>
          <w:szCs w:val="24"/>
          <w:lang w:eastAsia="ru-RU"/>
        </w:rPr>
      </w:pPr>
      <w:r w:rsidRPr="00E71D1B">
        <w:rPr>
          <w:rFonts w:ascii="Times New Roman" w:eastAsia="Times New Roman" w:hAnsi="Times New Roman" w:cs="Times New Roman"/>
          <w:color w:val="000000" w:themeColor="text1"/>
          <w:sz w:val="24"/>
          <w:szCs w:val="24"/>
          <w:lang w:eastAsia="ru-RU"/>
        </w:rPr>
        <w:t>7.2. Під форс-мажорними обставинами слід розуміти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rsidR="00E71D1B" w:rsidRPr="00E71D1B" w:rsidRDefault="00E71D1B" w:rsidP="00E71D1B">
      <w:pPr>
        <w:spacing w:after="0" w:line="240" w:lineRule="auto"/>
        <w:ind w:firstLine="369"/>
        <w:jc w:val="both"/>
        <w:rPr>
          <w:rFonts w:ascii="Times New Roman" w:eastAsia="Times New Roman" w:hAnsi="Times New Roman" w:cs="Times New Roman"/>
          <w:color w:val="000000" w:themeColor="text1"/>
          <w:sz w:val="24"/>
          <w:szCs w:val="24"/>
          <w:lang w:eastAsia="ru-RU"/>
        </w:rPr>
      </w:pPr>
      <w:r w:rsidRPr="00E71D1B">
        <w:rPr>
          <w:rFonts w:ascii="Times New Roman" w:eastAsia="Times New Roman" w:hAnsi="Times New Roman" w:cs="Times New Roman"/>
          <w:color w:val="000000" w:themeColor="text1"/>
          <w:sz w:val="24"/>
          <w:szCs w:val="24"/>
          <w:lang w:eastAsia="ru-RU"/>
        </w:rPr>
        <w:t xml:space="preserve">7.3. Під форс-мажорними обставинами (обставинами непереборної сили) слід розуміти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E71D1B">
        <w:rPr>
          <w:rFonts w:ascii="Times New Roman" w:eastAsia="Times New Roman" w:hAnsi="Times New Roman" w:cs="Times New Roman"/>
          <w:color w:val="000000" w:themeColor="text1"/>
          <w:sz w:val="24"/>
          <w:szCs w:val="24"/>
          <w:lang w:eastAsia="ru-RU"/>
        </w:rPr>
        <w:t>проток</w:t>
      </w:r>
      <w:proofErr w:type="spellEnd"/>
      <w:r w:rsidRPr="00E71D1B">
        <w:rPr>
          <w:rFonts w:ascii="Times New Roman" w:eastAsia="Times New Roman" w:hAnsi="Times New Roman" w:cs="Times New Roman"/>
          <w:color w:val="000000" w:themeColor="text1"/>
          <w:sz w:val="24"/>
          <w:szCs w:val="24"/>
          <w:lang w:eastAsia="ru-RU"/>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w:t>
      </w:r>
      <w:r w:rsidRPr="00E71D1B">
        <w:rPr>
          <w:rFonts w:ascii="Times New Roman" w:eastAsia="Times New Roman" w:hAnsi="Times New Roman" w:cs="Times New Roman"/>
          <w:color w:val="000000" w:themeColor="text1"/>
          <w:sz w:val="24"/>
          <w:szCs w:val="24"/>
          <w:lang w:eastAsia="ru-RU"/>
        </w:rPr>
        <w:lastRenderedPageBreak/>
        <w:t xml:space="preserve">нагромадження снігу, ожеледь, град, заморозки, замерзання моря, </w:t>
      </w:r>
      <w:proofErr w:type="spellStart"/>
      <w:r w:rsidRPr="00E71D1B">
        <w:rPr>
          <w:rFonts w:ascii="Times New Roman" w:eastAsia="Times New Roman" w:hAnsi="Times New Roman" w:cs="Times New Roman"/>
          <w:color w:val="000000" w:themeColor="text1"/>
          <w:sz w:val="24"/>
          <w:szCs w:val="24"/>
          <w:lang w:eastAsia="ru-RU"/>
        </w:rPr>
        <w:t>проток</w:t>
      </w:r>
      <w:proofErr w:type="spellEnd"/>
      <w:r w:rsidRPr="00E71D1B">
        <w:rPr>
          <w:rFonts w:ascii="Times New Roman" w:eastAsia="Times New Roman" w:hAnsi="Times New Roman" w:cs="Times New Roman"/>
          <w:color w:val="000000" w:themeColor="text1"/>
          <w:sz w:val="24"/>
          <w:szCs w:val="24"/>
          <w:lang w:eastAsia="ru-RU"/>
        </w:rPr>
        <w:t>, портів, перевалів, землетрус, блискавка, пожежа, посуха, просідання і зсув ґрунту, інші стихійні лиха тощо, що підтверджуються відповідними документами державних органів згідно з компетенцією.</w:t>
      </w:r>
    </w:p>
    <w:p w:rsidR="00E71D1B" w:rsidRPr="00E71D1B" w:rsidRDefault="00E71D1B" w:rsidP="00E71D1B">
      <w:pPr>
        <w:spacing w:after="0" w:line="240" w:lineRule="auto"/>
        <w:ind w:firstLine="369"/>
        <w:jc w:val="both"/>
        <w:rPr>
          <w:rFonts w:ascii="Times New Roman" w:eastAsia="Times New Roman" w:hAnsi="Times New Roman" w:cs="Times New Roman"/>
          <w:color w:val="000000" w:themeColor="text1"/>
          <w:sz w:val="24"/>
          <w:szCs w:val="24"/>
          <w:lang w:eastAsia="ru-RU"/>
        </w:rPr>
      </w:pPr>
      <w:r w:rsidRPr="00E71D1B">
        <w:rPr>
          <w:rFonts w:ascii="Times New Roman" w:eastAsia="Times New Roman" w:hAnsi="Times New Roman" w:cs="Times New Roman"/>
          <w:color w:val="000000" w:themeColor="text1"/>
          <w:spacing w:val="3"/>
          <w:sz w:val="24"/>
          <w:szCs w:val="24"/>
          <w:lang w:eastAsia="ru-RU"/>
        </w:rPr>
        <w:t xml:space="preserve">7.4. Термін виконання зобов’язань за цим Договором відкладається при </w:t>
      </w:r>
      <w:r w:rsidRPr="00E71D1B">
        <w:rPr>
          <w:rFonts w:ascii="Times New Roman" w:eastAsia="Times New Roman" w:hAnsi="Times New Roman" w:cs="Times New Roman"/>
          <w:color w:val="000000" w:themeColor="text1"/>
          <w:sz w:val="24"/>
          <w:szCs w:val="24"/>
          <w:lang w:eastAsia="ru-RU"/>
        </w:rPr>
        <w:t>виникненні обставин, зазначених у пунктах 7.1-7.3, на час, протягом якого останні будуть діяти.</w:t>
      </w:r>
    </w:p>
    <w:p w:rsidR="00E71D1B" w:rsidRPr="00E71D1B" w:rsidRDefault="00E71D1B" w:rsidP="00E71D1B">
      <w:pPr>
        <w:spacing w:after="0" w:line="240" w:lineRule="auto"/>
        <w:ind w:firstLine="369"/>
        <w:jc w:val="both"/>
        <w:rPr>
          <w:rFonts w:ascii="Times New Roman" w:eastAsia="Times New Roman" w:hAnsi="Times New Roman" w:cs="Times New Roman"/>
          <w:color w:val="000000" w:themeColor="text1"/>
          <w:spacing w:val="-1"/>
          <w:sz w:val="24"/>
          <w:szCs w:val="24"/>
          <w:lang w:eastAsia="ru-RU"/>
        </w:rPr>
      </w:pPr>
      <w:r w:rsidRPr="00E71D1B">
        <w:rPr>
          <w:rFonts w:ascii="Times New Roman" w:eastAsia="Times New Roman" w:hAnsi="Times New Roman" w:cs="Times New Roman"/>
          <w:color w:val="000000" w:themeColor="text1"/>
          <w:sz w:val="24"/>
          <w:szCs w:val="24"/>
          <w:lang w:eastAsia="ru-RU"/>
        </w:rPr>
        <w:t>7.5. Якщо обставини, зазначені у пунктах 7.1-7.3 цього Договору, триватимуть більше трьох місяців, то кожна із Сторін буде вправі розірвати договір, в такому випадку жодна із Сторін не буде мати права вимагати від іншої відшкодування можливих збитків. Сторони зобов’язуються при цьому у строк через 10 днів після повідомлення про розірвання цього Договору провести остаточні взаєморозрахунки,</w:t>
      </w:r>
      <w:r w:rsidRPr="00E71D1B">
        <w:rPr>
          <w:rFonts w:ascii="Times New Roman" w:eastAsia="Times New Roman" w:hAnsi="Times New Roman" w:cs="Times New Roman"/>
          <w:color w:val="000000" w:themeColor="text1"/>
          <w:spacing w:val="-1"/>
          <w:sz w:val="24"/>
          <w:szCs w:val="24"/>
          <w:lang w:eastAsia="ru-RU"/>
        </w:rPr>
        <w:t xml:space="preserve"> якщо між ними існуватиме заборгованість, з урахуванням індексу інфляції.</w:t>
      </w:r>
    </w:p>
    <w:p w:rsidR="00E71D1B" w:rsidRPr="00E71D1B" w:rsidRDefault="00E71D1B" w:rsidP="00E71D1B">
      <w:pPr>
        <w:overflowPunct w:val="0"/>
        <w:spacing w:after="0" w:line="240" w:lineRule="auto"/>
        <w:jc w:val="both"/>
        <w:rPr>
          <w:rFonts w:ascii="Times New Roman" w:eastAsia="Times New Roman" w:hAnsi="Times New Roman" w:cs="Times New Roman"/>
          <w:color w:val="000000" w:themeColor="text1"/>
          <w:sz w:val="24"/>
          <w:szCs w:val="24"/>
          <w:lang w:eastAsia="zh-CN"/>
        </w:rPr>
      </w:pPr>
    </w:p>
    <w:p w:rsidR="00E71D1B" w:rsidRPr="00E71D1B" w:rsidRDefault="00E71D1B" w:rsidP="00E71D1B">
      <w:pPr>
        <w:overflowPunct w:val="0"/>
        <w:spacing w:after="0" w:line="240" w:lineRule="auto"/>
        <w:jc w:val="center"/>
        <w:rPr>
          <w:rFonts w:ascii="Times New Roman" w:eastAsia="Times New Roman" w:hAnsi="Times New Roman" w:cs="Times New Roman"/>
          <w:color w:val="000000" w:themeColor="text1"/>
          <w:sz w:val="24"/>
          <w:szCs w:val="24"/>
          <w:lang w:eastAsia="ru-RU"/>
        </w:rPr>
      </w:pPr>
      <w:r w:rsidRPr="00E71D1B">
        <w:rPr>
          <w:rFonts w:ascii="Times New Roman" w:eastAsia="Times New Roman" w:hAnsi="Times New Roman" w:cs="Times New Roman"/>
          <w:b/>
          <w:color w:val="000000" w:themeColor="text1"/>
          <w:sz w:val="24"/>
          <w:szCs w:val="24"/>
          <w:lang w:eastAsia="zh-CN"/>
        </w:rPr>
        <w:t>8.</w:t>
      </w:r>
      <w:r w:rsidRPr="00E71D1B">
        <w:rPr>
          <w:rFonts w:ascii="Times New Roman" w:eastAsia="Times New Roman" w:hAnsi="Times New Roman" w:cs="Times New Roman"/>
          <w:b/>
          <w:color w:val="000000" w:themeColor="text1"/>
          <w:sz w:val="24"/>
          <w:szCs w:val="24"/>
          <w:lang w:eastAsia="zh-CN"/>
        </w:rPr>
        <w:tab/>
        <w:t>ВИРІШЕННЯ СПОРІВ</w:t>
      </w:r>
    </w:p>
    <w:p w:rsidR="00E71D1B" w:rsidRPr="00E71D1B" w:rsidRDefault="00E71D1B" w:rsidP="00E71D1B">
      <w:pPr>
        <w:spacing w:after="0" w:line="240" w:lineRule="auto"/>
        <w:ind w:firstLine="369"/>
        <w:jc w:val="both"/>
        <w:rPr>
          <w:rFonts w:ascii="Times New Roman" w:eastAsia="Times New Roman" w:hAnsi="Times New Roman" w:cs="Times New Roman"/>
          <w:color w:val="000000" w:themeColor="text1"/>
          <w:sz w:val="24"/>
          <w:szCs w:val="24"/>
          <w:lang w:eastAsia="ru-RU"/>
        </w:rPr>
      </w:pPr>
      <w:r w:rsidRPr="00E71D1B">
        <w:rPr>
          <w:rFonts w:ascii="Times New Roman" w:eastAsia="Times New Roman" w:hAnsi="Times New Roman" w:cs="Times New Roman"/>
          <w:color w:val="000000" w:themeColor="text1"/>
          <w:sz w:val="24"/>
          <w:szCs w:val="24"/>
          <w:lang w:eastAsia="zh-CN"/>
        </w:rPr>
        <w:t>8.1.</w:t>
      </w:r>
      <w:r w:rsidRPr="00E71D1B">
        <w:rPr>
          <w:rFonts w:ascii="Times New Roman" w:eastAsia="Times New Roman" w:hAnsi="Times New Roman" w:cs="Times New Roman"/>
          <w:color w:val="000000" w:themeColor="text1"/>
          <w:sz w:val="24"/>
          <w:szCs w:val="24"/>
          <w:lang w:eastAsia="ru-RU"/>
        </w:rPr>
        <w:t> Сторони мають докласти максимум зусиль щодо вирішення розбіжностей, що можуть виникнути між ними при виконанні обов’язків згідно з цим Договором, шляхом безпосередніх переговорів, пред’явленням претензії у разі їх не вирішення за результатами безпосередніх переговорів.</w:t>
      </w:r>
    </w:p>
    <w:p w:rsidR="00E71D1B" w:rsidRPr="00E71D1B" w:rsidRDefault="00E71D1B" w:rsidP="00E71D1B">
      <w:pPr>
        <w:spacing w:after="0" w:line="240" w:lineRule="auto"/>
        <w:ind w:firstLine="369"/>
        <w:jc w:val="both"/>
        <w:rPr>
          <w:rFonts w:ascii="Times New Roman" w:eastAsia="Times New Roman" w:hAnsi="Times New Roman" w:cs="Times New Roman"/>
          <w:color w:val="000000" w:themeColor="text1"/>
          <w:sz w:val="24"/>
          <w:szCs w:val="24"/>
          <w:lang w:eastAsia="ru-RU"/>
        </w:rPr>
      </w:pPr>
      <w:r w:rsidRPr="00E71D1B">
        <w:rPr>
          <w:rFonts w:ascii="Times New Roman" w:eastAsia="Times New Roman" w:hAnsi="Times New Roman" w:cs="Times New Roman"/>
          <w:color w:val="000000" w:themeColor="text1"/>
          <w:sz w:val="24"/>
          <w:szCs w:val="24"/>
          <w:lang w:eastAsia="ru-RU"/>
        </w:rPr>
        <w:t>8.2. Якщо за результатами розгляду претензії, проведених переговорів у встановлені строки між Сторонами не буде вирішено розбіжностей, вони розв’язуються відповідно до законодавства України.</w:t>
      </w:r>
    </w:p>
    <w:p w:rsidR="00E71D1B" w:rsidRPr="00E71D1B" w:rsidRDefault="00E71D1B" w:rsidP="00E71D1B">
      <w:pPr>
        <w:spacing w:after="0" w:line="240" w:lineRule="auto"/>
        <w:ind w:firstLine="369"/>
        <w:jc w:val="both"/>
        <w:rPr>
          <w:rFonts w:ascii="Times New Roman" w:eastAsia="Times New Roman" w:hAnsi="Times New Roman" w:cs="Times New Roman"/>
          <w:color w:val="000000" w:themeColor="text1"/>
          <w:sz w:val="24"/>
          <w:szCs w:val="24"/>
          <w:lang w:eastAsia="ru-RU"/>
        </w:rPr>
      </w:pPr>
    </w:p>
    <w:p w:rsidR="00E71D1B" w:rsidRPr="00E71D1B" w:rsidRDefault="00E71D1B" w:rsidP="00E71D1B">
      <w:pPr>
        <w:overflowPunct w:val="0"/>
        <w:spacing w:after="0" w:line="240" w:lineRule="auto"/>
        <w:jc w:val="center"/>
        <w:rPr>
          <w:rFonts w:ascii="Times New Roman" w:eastAsia="Times New Roman" w:hAnsi="Times New Roman" w:cs="Times New Roman"/>
          <w:color w:val="000000" w:themeColor="text1"/>
          <w:sz w:val="24"/>
          <w:szCs w:val="24"/>
          <w:lang w:eastAsia="ru-RU"/>
        </w:rPr>
      </w:pPr>
      <w:r w:rsidRPr="00E71D1B">
        <w:rPr>
          <w:rFonts w:ascii="Times New Roman" w:eastAsia="Times New Roman" w:hAnsi="Times New Roman" w:cs="Times New Roman"/>
          <w:b/>
          <w:color w:val="000000" w:themeColor="text1"/>
          <w:sz w:val="24"/>
          <w:szCs w:val="24"/>
          <w:lang w:eastAsia="zh-CN"/>
        </w:rPr>
        <w:t>9.</w:t>
      </w:r>
      <w:r w:rsidRPr="00E71D1B">
        <w:rPr>
          <w:rFonts w:ascii="Times New Roman" w:eastAsia="Times New Roman" w:hAnsi="Times New Roman" w:cs="Times New Roman"/>
          <w:b/>
          <w:color w:val="000000" w:themeColor="text1"/>
          <w:sz w:val="24"/>
          <w:szCs w:val="24"/>
          <w:lang w:eastAsia="zh-CN"/>
        </w:rPr>
        <w:tab/>
        <w:t>СТРОК ДІЇ ДОГОВОРУ</w:t>
      </w:r>
    </w:p>
    <w:p w:rsidR="00E71D1B" w:rsidRPr="00E71D1B" w:rsidRDefault="00E71D1B" w:rsidP="00E71D1B">
      <w:pPr>
        <w:widowControl w:val="0"/>
        <w:tabs>
          <w:tab w:val="left" w:pos="0"/>
          <w:tab w:val="left" w:pos="360"/>
          <w:tab w:val="left" w:pos="1298"/>
        </w:tabs>
        <w:spacing w:after="0" w:line="240" w:lineRule="auto"/>
        <w:rPr>
          <w:rFonts w:ascii="Times New Roman" w:eastAsia="Times New Roman" w:hAnsi="Times New Roman" w:cs="Times New Roman"/>
          <w:color w:val="000000" w:themeColor="text1"/>
          <w:sz w:val="24"/>
          <w:szCs w:val="24"/>
          <w:lang w:eastAsia="x-none"/>
        </w:rPr>
      </w:pPr>
      <w:r w:rsidRPr="00E71D1B">
        <w:rPr>
          <w:rFonts w:ascii="Times New Roman" w:eastAsia="Times New Roman" w:hAnsi="Times New Roman" w:cs="Times New Roman"/>
          <w:color w:val="000000" w:themeColor="text1"/>
          <w:sz w:val="24"/>
          <w:szCs w:val="24"/>
          <w:lang w:eastAsia="zh-CN"/>
        </w:rPr>
        <w:t>9.1.</w:t>
      </w:r>
      <w:r w:rsidRPr="00E71D1B">
        <w:rPr>
          <w:rFonts w:ascii="Times New Roman" w:eastAsia="Times New Roman" w:hAnsi="Times New Roman" w:cs="Times New Roman"/>
          <w:color w:val="000000" w:themeColor="text1"/>
          <w:sz w:val="24"/>
          <w:szCs w:val="24"/>
          <w:lang w:eastAsia="ru-RU"/>
        </w:rPr>
        <w:t> </w:t>
      </w:r>
      <w:r w:rsidRPr="00E71D1B">
        <w:rPr>
          <w:rFonts w:ascii="Times New Roman" w:eastAsia="Times New Roman" w:hAnsi="Times New Roman" w:cs="Times New Roman"/>
          <w:color w:val="000000" w:themeColor="text1"/>
          <w:sz w:val="24"/>
          <w:szCs w:val="24"/>
          <w:lang w:eastAsia="x-none"/>
        </w:rPr>
        <w:t>Договір набирає чинності з дня його підписання Сторонами і діє до</w:t>
      </w:r>
      <w:r w:rsidRPr="00E71D1B">
        <w:rPr>
          <w:rFonts w:ascii="Times New Roman" w:eastAsia="Times New Roman" w:hAnsi="Times New Roman" w:cs="Times New Roman"/>
          <w:color w:val="000000" w:themeColor="text1"/>
          <w:sz w:val="24"/>
          <w:szCs w:val="24"/>
          <w:lang w:eastAsia="x-none"/>
        </w:rPr>
        <w:br/>
        <w:t>31 грудня 2024 року, а в частині проведення розрахунків – до повного виконання Сторонами своїх зобов’язань за Договором.</w:t>
      </w:r>
    </w:p>
    <w:p w:rsidR="00E71D1B" w:rsidRPr="00E71D1B" w:rsidRDefault="00E71D1B" w:rsidP="00E71D1B">
      <w:pPr>
        <w:overflowPunct w:val="0"/>
        <w:spacing w:after="0" w:line="240" w:lineRule="auto"/>
        <w:rPr>
          <w:rFonts w:ascii="Times New Roman" w:eastAsia="Times New Roman" w:hAnsi="Times New Roman" w:cs="Times New Roman"/>
          <w:color w:val="000000" w:themeColor="text1"/>
          <w:sz w:val="24"/>
          <w:szCs w:val="24"/>
          <w:lang w:eastAsia="x-none"/>
        </w:rPr>
      </w:pPr>
      <w:r w:rsidRPr="00E71D1B">
        <w:rPr>
          <w:rFonts w:ascii="Times New Roman" w:eastAsia="Times New Roman" w:hAnsi="Times New Roman" w:cs="Times New Roman"/>
          <w:color w:val="000000" w:themeColor="text1"/>
          <w:sz w:val="24"/>
          <w:szCs w:val="24"/>
          <w:lang w:eastAsia="x-none"/>
        </w:rPr>
        <w:t>9.2.</w:t>
      </w:r>
      <w:r w:rsidRPr="00E71D1B">
        <w:rPr>
          <w:rFonts w:ascii="Times New Roman" w:eastAsia="Times New Roman" w:hAnsi="Times New Roman" w:cs="Times New Roman"/>
          <w:color w:val="000000" w:themeColor="text1"/>
          <w:sz w:val="24"/>
          <w:szCs w:val="24"/>
          <w:lang w:eastAsia="x-none"/>
        </w:rPr>
        <w:tab/>
        <w:t>Сплив строку дії цього Договору не звільняє Сторони від відповідальності за його порушення, яке сталося під час дії цього Договору.</w:t>
      </w:r>
    </w:p>
    <w:p w:rsidR="00E71D1B" w:rsidRPr="00E71D1B" w:rsidRDefault="00E71D1B" w:rsidP="00E71D1B">
      <w:pPr>
        <w:overflowPunct w:val="0"/>
        <w:spacing w:after="0" w:line="240" w:lineRule="auto"/>
        <w:rPr>
          <w:rFonts w:ascii="Times New Roman" w:eastAsia="Times New Roman" w:hAnsi="Times New Roman" w:cs="Times New Roman"/>
          <w:color w:val="000000" w:themeColor="text1"/>
          <w:sz w:val="24"/>
          <w:szCs w:val="24"/>
          <w:lang w:eastAsia="x-none"/>
        </w:rPr>
      </w:pPr>
      <w:r w:rsidRPr="00E71D1B">
        <w:rPr>
          <w:rFonts w:ascii="Times New Roman" w:eastAsia="Times New Roman" w:hAnsi="Times New Roman" w:cs="Times New Roman"/>
          <w:color w:val="000000" w:themeColor="text1"/>
          <w:sz w:val="24"/>
          <w:szCs w:val="24"/>
          <w:lang w:eastAsia="x-none"/>
        </w:rPr>
        <w:t>9.3.</w:t>
      </w:r>
      <w:r w:rsidRPr="00E71D1B">
        <w:rPr>
          <w:rFonts w:ascii="Times New Roman" w:eastAsia="Times New Roman" w:hAnsi="Times New Roman" w:cs="Times New Roman"/>
          <w:color w:val="000000" w:themeColor="text1"/>
          <w:sz w:val="24"/>
          <w:szCs w:val="24"/>
          <w:lang w:eastAsia="x-none"/>
        </w:rPr>
        <w:tab/>
        <w:t>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E71D1B" w:rsidRPr="00E71D1B" w:rsidRDefault="00E71D1B" w:rsidP="00E71D1B">
      <w:pPr>
        <w:overflowPunct w:val="0"/>
        <w:spacing w:after="0" w:line="240" w:lineRule="auto"/>
        <w:rPr>
          <w:rFonts w:ascii="Times New Roman" w:eastAsia="Times New Roman" w:hAnsi="Times New Roman" w:cs="Times New Roman"/>
          <w:color w:val="000000" w:themeColor="text1"/>
          <w:sz w:val="24"/>
          <w:szCs w:val="24"/>
          <w:lang w:eastAsia="zh-CN"/>
        </w:rPr>
      </w:pPr>
      <w:r w:rsidRPr="00E71D1B">
        <w:rPr>
          <w:rFonts w:ascii="Times New Roman" w:eastAsia="Times New Roman" w:hAnsi="Times New Roman" w:cs="Times New Roman"/>
          <w:color w:val="000000" w:themeColor="text1"/>
          <w:sz w:val="24"/>
          <w:szCs w:val="24"/>
          <w:lang w:eastAsia="x-none"/>
        </w:rPr>
        <w:t>9.4.</w:t>
      </w:r>
      <w:r w:rsidRPr="00E71D1B">
        <w:rPr>
          <w:rFonts w:ascii="Times New Roman" w:eastAsia="Times New Roman" w:hAnsi="Times New Roman" w:cs="Times New Roman"/>
          <w:color w:val="000000" w:themeColor="text1"/>
          <w:sz w:val="24"/>
          <w:szCs w:val="24"/>
          <w:lang w:eastAsia="x-none"/>
        </w:rPr>
        <w:tab/>
        <w:t>Цей Договір вважається достроково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E71D1B" w:rsidRPr="00E71D1B" w:rsidRDefault="00E71D1B" w:rsidP="00E71D1B">
      <w:pPr>
        <w:spacing w:after="0" w:line="240" w:lineRule="auto"/>
        <w:ind w:firstLine="539"/>
        <w:jc w:val="center"/>
        <w:rPr>
          <w:rFonts w:ascii="Times New Roman" w:hAnsi="Times New Roman" w:cs="Times New Roman"/>
          <w:b/>
          <w:color w:val="000000" w:themeColor="text1"/>
          <w:sz w:val="24"/>
          <w:szCs w:val="24"/>
          <w:lang w:eastAsia="en-US"/>
        </w:rPr>
      </w:pPr>
      <w:r w:rsidRPr="00E71D1B">
        <w:rPr>
          <w:rFonts w:ascii="Times New Roman" w:hAnsi="Times New Roman" w:cs="Times New Roman"/>
          <w:b/>
          <w:color w:val="000000" w:themeColor="text1"/>
          <w:sz w:val="24"/>
          <w:szCs w:val="24"/>
          <w:lang w:eastAsia="en-US"/>
        </w:rPr>
        <w:t>10. АНТИКОРУПЦІЙНЕ ЗАСТЕРЕЖЕННЯ</w:t>
      </w:r>
    </w:p>
    <w:p w:rsidR="00E71D1B" w:rsidRPr="00E71D1B" w:rsidRDefault="00E71D1B" w:rsidP="00E71D1B">
      <w:pPr>
        <w:spacing w:after="0" w:line="240" w:lineRule="auto"/>
        <w:ind w:firstLine="539"/>
        <w:jc w:val="center"/>
        <w:rPr>
          <w:rFonts w:ascii="Times New Roman" w:hAnsi="Times New Roman" w:cs="Times New Roman"/>
          <w:b/>
          <w:color w:val="000000" w:themeColor="text1"/>
          <w:sz w:val="24"/>
          <w:szCs w:val="24"/>
          <w:lang w:eastAsia="en-US"/>
        </w:rPr>
      </w:pPr>
    </w:p>
    <w:p w:rsidR="00E71D1B" w:rsidRPr="00E71D1B" w:rsidRDefault="00E71D1B" w:rsidP="00E71D1B">
      <w:pPr>
        <w:spacing w:after="0" w:line="240" w:lineRule="auto"/>
        <w:jc w:val="both"/>
        <w:rPr>
          <w:rFonts w:ascii="Times New Roman" w:hAnsi="Times New Roman" w:cs="Times New Roman"/>
          <w:color w:val="000000" w:themeColor="text1"/>
          <w:sz w:val="24"/>
          <w:szCs w:val="24"/>
          <w:lang w:eastAsia="en-US"/>
        </w:rPr>
      </w:pPr>
      <w:r w:rsidRPr="00E71D1B">
        <w:rPr>
          <w:rFonts w:ascii="Times New Roman" w:hAnsi="Times New Roman" w:cs="Times New Roman"/>
          <w:color w:val="000000" w:themeColor="text1"/>
          <w:sz w:val="24"/>
          <w:szCs w:val="24"/>
          <w:lang w:eastAsia="en-US"/>
        </w:rPr>
        <w:t>10.1. Сторони зобов’язуються забезпечити повну відповідальність свого персоналу вимогам антикорупційного законодавства.</w:t>
      </w:r>
    </w:p>
    <w:p w:rsidR="00E71D1B" w:rsidRPr="00E71D1B" w:rsidRDefault="00E71D1B" w:rsidP="00E71D1B">
      <w:pPr>
        <w:spacing w:after="0" w:line="240" w:lineRule="auto"/>
        <w:jc w:val="both"/>
        <w:rPr>
          <w:rFonts w:ascii="Times New Roman" w:hAnsi="Times New Roman" w:cs="Times New Roman"/>
          <w:color w:val="000000" w:themeColor="text1"/>
          <w:sz w:val="24"/>
          <w:szCs w:val="24"/>
          <w:lang w:eastAsia="en-US"/>
        </w:rPr>
      </w:pPr>
      <w:r w:rsidRPr="00E71D1B">
        <w:rPr>
          <w:rFonts w:ascii="Times New Roman" w:hAnsi="Times New Roman" w:cs="Times New Roman"/>
          <w:color w:val="000000" w:themeColor="text1"/>
          <w:sz w:val="24"/>
          <w:szCs w:val="24"/>
          <w:lang w:eastAsia="en-US"/>
        </w:rPr>
        <w:t>10.2.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rsidR="00E71D1B" w:rsidRPr="00E71D1B" w:rsidRDefault="00E71D1B" w:rsidP="00E71D1B">
      <w:pPr>
        <w:spacing w:after="0" w:line="240" w:lineRule="auto"/>
        <w:jc w:val="both"/>
        <w:rPr>
          <w:rFonts w:ascii="Times New Roman" w:hAnsi="Times New Roman" w:cs="Times New Roman"/>
          <w:color w:val="000000" w:themeColor="text1"/>
          <w:sz w:val="24"/>
          <w:szCs w:val="24"/>
          <w:lang w:eastAsia="en-US"/>
        </w:rPr>
      </w:pPr>
      <w:r w:rsidRPr="00E71D1B">
        <w:rPr>
          <w:rFonts w:ascii="Times New Roman" w:hAnsi="Times New Roman" w:cs="Times New Roman"/>
          <w:color w:val="000000" w:themeColor="text1"/>
          <w:sz w:val="24"/>
          <w:szCs w:val="24"/>
          <w:lang w:eastAsia="en-US"/>
        </w:rPr>
        <w:t>10.3.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rsidR="00E71D1B" w:rsidRPr="00E71D1B" w:rsidRDefault="00E71D1B" w:rsidP="00E71D1B">
      <w:pPr>
        <w:spacing w:after="0" w:line="240" w:lineRule="auto"/>
        <w:jc w:val="both"/>
        <w:rPr>
          <w:rFonts w:ascii="Times New Roman" w:hAnsi="Times New Roman" w:cs="Times New Roman"/>
          <w:color w:val="000000" w:themeColor="text1"/>
          <w:sz w:val="24"/>
          <w:szCs w:val="24"/>
          <w:lang w:eastAsia="en-US"/>
        </w:rPr>
      </w:pPr>
      <w:r w:rsidRPr="00E71D1B">
        <w:rPr>
          <w:rFonts w:ascii="Times New Roman" w:hAnsi="Times New Roman" w:cs="Times New Roman"/>
          <w:color w:val="000000" w:themeColor="text1"/>
          <w:sz w:val="24"/>
          <w:szCs w:val="24"/>
          <w:lang w:eastAsia="en-US"/>
        </w:rPr>
        <w:t>10.4.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E71D1B" w:rsidRPr="00E71D1B" w:rsidRDefault="00E71D1B" w:rsidP="00E71D1B">
      <w:pPr>
        <w:spacing w:after="0" w:line="240" w:lineRule="auto"/>
        <w:jc w:val="both"/>
        <w:rPr>
          <w:rFonts w:ascii="Times New Roman" w:hAnsi="Times New Roman" w:cs="Times New Roman"/>
          <w:color w:val="000000" w:themeColor="text1"/>
          <w:sz w:val="24"/>
          <w:szCs w:val="24"/>
          <w:lang w:eastAsia="en-US"/>
        </w:rPr>
      </w:pPr>
      <w:r w:rsidRPr="00E71D1B">
        <w:rPr>
          <w:rFonts w:ascii="Times New Roman" w:hAnsi="Times New Roman" w:cs="Times New Roman"/>
          <w:color w:val="000000" w:themeColor="text1"/>
          <w:sz w:val="24"/>
          <w:szCs w:val="24"/>
          <w:lang w:eastAsia="en-US"/>
        </w:rPr>
        <w:lastRenderedPageBreak/>
        <w:t>10.5. Під діями працівника, здійснюваними на користь стимулюючої його Сторони, розуміються:</w:t>
      </w:r>
    </w:p>
    <w:p w:rsidR="00E71D1B" w:rsidRPr="00E71D1B" w:rsidRDefault="00E71D1B" w:rsidP="00E71D1B">
      <w:pPr>
        <w:spacing w:after="0" w:line="240" w:lineRule="auto"/>
        <w:ind w:firstLine="539"/>
        <w:jc w:val="both"/>
        <w:rPr>
          <w:rFonts w:ascii="Times New Roman" w:hAnsi="Times New Roman" w:cs="Times New Roman"/>
          <w:color w:val="000000" w:themeColor="text1"/>
          <w:sz w:val="24"/>
          <w:szCs w:val="24"/>
          <w:lang w:eastAsia="en-US"/>
        </w:rPr>
      </w:pPr>
      <w:r w:rsidRPr="00E71D1B">
        <w:rPr>
          <w:rFonts w:ascii="Times New Roman" w:hAnsi="Times New Roman" w:cs="Times New Roman"/>
          <w:color w:val="000000" w:themeColor="text1"/>
          <w:sz w:val="24"/>
          <w:szCs w:val="24"/>
          <w:lang w:eastAsia="en-US"/>
        </w:rPr>
        <w:t>•</w:t>
      </w:r>
      <w:r w:rsidRPr="00E71D1B">
        <w:rPr>
          <w:rFonts w:ascii="Times New Roman" w:hAnsi="Times New Roman" w:cs="Times New Roman"/>
          <w:color w:val="000000" w:themeColor="text1"/>
          <w:sz w:val="24"/>
          <w:szCs w:val="24"/>
          <w:lang w:eastAsia="en-US"/>
        </w:rPr>
        <w:tab/>
        <w:t>надання невиправданих переваг у порівнянні з іншими контрагентами;</w:t>
      </w:r>
    </w:p>
    <w:p w:rsidR="00E71D1B" w:rsidRPr="00E71D1B" w:rsidRDefault="00E71D1B" w:rsidP="00E71D1B">
      <w:pPr>
        <w:spacing w:after="0" w:line="240" w:lineRule="auto"/>
        <w:ind w:firstLine="539"/>
        <w:jc w:val="both"/>
        <w:rPr>
          <w:rFonts w:ascii="Times New Roman" w:hAnsi="Times New Roman" w:cs="Times New Roman"/>
          <w:color w:val="000000" w:themeColor="text1"/>
          <w:sz w:val="24"/>
          <w:szCs w:val="24"/>
          <w:lang w:eastAsia="en-US"/>
        </w:rPr>
      </w:pPr>
      <w:r w:rsidRPr="00E71D1B">
        <w:rPr>
          <w:rFonts w:ascii="Times New Roman" w:hAnsi="Times New Roman" w:cs="Times New Roman"/>
          <w:color w:val="000000" w:themeColor="text1"/>
          <w:sz w:val="24"/>
          <w:szCs w:val="24"/>
          <w:lang w:eastAsia="en-US"/>
        </w:rPr>
        <w:t>•</w:t>
      </w:r>
      <w:r w:rsidRPr="00E71D1B">
        <w:rPr>
          <w:rFonts w:ascii="Times New Roman" w:hAnsi="Times New Roman" w:cs="Times New Roman"/>
          <w:color w:val="000000" w:themeColor="text1"/>
          <w:sz w:val="24"/>
          <w:szCs w:val="24"/>
          <w:lang w:eastAsia="en-US"/>
        </w:rPr>
        <w:tab/>
        <w:t>надання будь – яких гарантій;</w:t>
      </w:r>
    </w:p>
    <w:p w:rsidR="00E71D1B" w:rsidRPr="00E71D1B" w:rsidRDefault="00E71D1B" w:rsidP="00E71D1B">
      <w:pPr>
        <w:spacing w:after="0" w:line="240" w:lineRule="auto"/>
        <w:ind w:firstLine="539"/>
        <w:jc w:val="both"/>
        <w:rPr>
          <w:rFonts w:ascii="Times New Roman" w:hAnsi="Times New Roman" w:cs="Times New Roman"/>
          <w:color w:val="000000" w:themeColor="text1"/>
          <w:sz w:val="24"/>
          <w:szCs w:val="24"/>
          <w:lang w:eastAsia="en-US"/>
        </w:rPr>
      </w:pPr>
      <w:r w:rsidRPr="00E71D1B">
        <w:rPr>
          <w:rFonts w:ascii="Times New Roman" w:hAnsi="Times New Roman" w:cs="Times New Roman"/>
          <w:color w:val="000000" w:themeColor="text1"/>
          <w:sz w:val="24"/>
          <w:szCs w:val="24"/>
          <w:lang w:eastAsia="en-US"/>
        </w:rPr>
        <w:t>•</w:t>
      </w:r>
      <w:r w:rsidRPr="00E71D1B">
        <w:rPr>
          <w:rFonts w:ascii="Times New Roman" w:hAnsi="Times New Roman" w:cs="Times New Roman"/>
          <w:color w:val="000000" w:themeColor="text1"/>
          <w:sz w:val="24"/>
          <w:szCs w:val="24"/>
          <w:lang w:eastAsia="en-US"/>
        </w:rPr>
        <w:tab/>
        <w:t>прискорення існуючих процедур;</w:t>
      </w:r>
    </w:p>
    <w:p w:rsidR="00E71D1B" w:rsidRPr="00E71D1B" w:rsidRDefault="00E71D1B" w:rsidP="00E71D1B">
      <w:pPr>
        <w:spacing w:after="0" w:line="240" w:lineRule="auto"/>
        <w:ind w:firstLine="539"/>
        <w:jc w:val="both"/>
        <w:rPr>
          <w:rFonts w:ascii="Times New Roman" w:hAnsi="Times New Roman" w:cs="Times New Roman"/>
          <w:color w:val="000000" w:themeColor="text1"/>
          <w:sz w:val="24"/>
          <w:szCs w:val="24"/>
          <w:lang w:eastAsia="en-US"/>
        </w:rPr>
      </w:pPr>
      <w:r w:rsidRPr="00E71D1B">
        <w:rPr>
          <w:rFonts w:ascii="Times New Roman" w:hAnsi="Times New Roman" w:cs="Times New Roman"/>
          <w:color w:val="000000" w:themeColor="text1"/>
          <w:sz w:val="24"/>
          <w:szCs w:val="24"/>
          <w:lang w:eastAsia="en-US"/>
        </w:rPr>
        <w:t>•</w:t>
      </w:r>
      <w:r w:rsidRPr="00E71D1B">
        <w:rPr>
          <w:rFonts w:ascii="Times New Roman" w:hAnsi="Times New Roman" w:cs="Times New Roman"/>
          <w:color w:val="000000" w:themeColor="text1"/>
          <w:sz w:val="24"/>
          <w:szCs w:val="24"/>
          <w:lang w:eastAsia="en-US"/>
        </w:rPr>
        <w:tab/>
        <w:t>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rsidR="00E71D1B" w:rsidRPr="00E71D1B" w:rsidRDefault="00E71D1B" w:rsidP="00E71D1B">
      <w:pPr>
        <w:spacing w:after="0" w:line="240" w:lineRule="auto"/>
        <w:jc w:val="both"/>
        <w:rPr>
          <w:rFonts w:ascii="Times New Roman" w:hAnsi="Times New Roman" w:cs="Times New Roman"/>
          <w:color w:val="000000" w:themeColor="text1"/>
          <w:sz w:val="24"/>
          <w:szCs w:val="24"/>
          <w:lang w:eastAsia="en-US"/>
        </w:rPr>
      </w:pPr>
      <w:r w:rsidRPr="00E71D1B">
        <w:rPr>
          <w:rFonts w:ascii="Times New Roman" w:hAnsi="Times New Roman" w:cs="Times New Roman"/>
          <w:color w:val="000000" w:themeColor="text1"/>
          <w:sz w:val="24"/>
          <w:szCs w:val="24"/>
          <w:lang w:eastAsia="en-US"/>
        </w:rPr>
        <w:t>10.6.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E71D1B" w:rsidRPr="00E71D1B" w:rsidRDefault="00E71D1B" w:rsidP="00E71D1B">
      <w:pPr>
        <w:spacing w:after="0" w:line="240" w:lineRule="auto"/>
        <w:jc w:val="both"/>
        <w:rPr>
          <w:rFonts w:ascii="Times New Roman" w:hAnsi="Times New Roman" w:cs="Times New Roman"/>
          <w:color w:val="000000" w:themeColor="text1"/>
          <w:sz w:val="24"/>
          <w:szCs w:val="24"/>
          <w:lang w:eastAsia="en-US"/>
        </w:rPr>
      </w:pPr>
      <w:r w:rsidRPr="00E71D1B">
        <w:rPr>
          <w:rFonts w:ascii="Times New Roman" w:hAnsi="Times New Roman" w:cs="Times New Roman"/>
          <w:color w:val="000000" w:themeColor="text1"/>
          <w:sz w:val="24"/>
          <w:szCs w:val="24"/>
          <w:lang w:eastAsia="en-US"/>
        </w:rPr>
        <w:t>10.7.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E71D1B" w:rsidRPr="00E71D1B" w:rsidRDefault="00E71D1B" w:rsidP="00E71D1B">
      <w:pPr>
        <w:spacing w:after="0" w:line="240" w:lineRule="auto"/>
        <w:jc w:val="both"/>
        <w:rPr>
          <w:rFonts w:ascii="Times New Roman" w:hAnsi="Times New Roman" w:cs="Times New Roman"/>
          <w:color w:val="000000" w:themeColor="text1"/>
          <w:sz w:val="24"/>
          <w:szCs w:val="24"/>
          <w:lang w:eastAsia="en-US"/>
        </w:rPr>
      </w:pPr>
      <w:r w:rsidRPr="00E71D1B">
        <w:rPr>
          <w:rFonts w:ascii="Times New Roman" w:hAnsi="Times New Roman" w:cs="Times New Roman"/>
          <w:color w:val="000000" w:themeColor="text1"/>
          <w:sz w:val="24"/>
          <w:szCs w:val="24"/>
          <w:lang w:eastAsia="en-US"/>
        </w:rPr>
        <w:t>10.8.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E71D1B" w:rsidRPr="00E71D1B" w:rsidRDefault="00E71D1B" w:rsidP="00E71D1B">
      <w:pPr>
        <w:spacing w:after="0" w:line="240" w:lineRule="auto"/>
        <w:jc w:val="both"/>
        <w:rPr>
          <w:rFonts w:ascii="Times New Roman" w:hAnsi="Times New Roman" w:cs="Times New Roman"/>
          <w:color w:val="000000" w:themeColor="text1"/>
          <w:sz w:val="24"/>
          <w:szCs w:val="24"/>
          <w:lang w:eastAsia="en-US"/>
        </w:rPr>
      </w:pPr>
      <w:r w:rsidRPr="00E71D1B">
        <w:rPr>
          <w:rFonts w:ascii="Times New Roman" w:hAnsi="Times New Roman" w:cs="Times New Roman"/>
          <w:color w:val="000000" w:themeColor="text1"/>
          <w:sz w:val="24"/>
          <w:szCs w:val="24"/>
          <w:lang w:eastAsia="en-US"/>
        </w:rPr>
        <w:t>10.9.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rsidR="00E71D1B" w:rsidRPr="00E71D1B" w:rsidRDefault="00E71D1B" w:rsidP="00E71D1B">
      <w:pPr>
        <w:spacing w:after="0" w:line="240" w:lineRule="auto"/>
        <w:jc w:val="both"/>
        <w:rPr>
          <w:rFonts w:ascii="Times New Roman" w:hAnsi="Times New Roman" w:cs="Times New Roman"/>
          <w:color w:val="000000" w:themeColor="text1"/>
          <w:sz w:val="24"/>
          <w:szCs w:val="24"/>
          <w:lang w:eastAsia="en-US"/>
        </w:rPr>
      </w:pPr>
      <w:r w:rsidRPr="00E71D1B">
        <w:rPr>
          <w:rFonts w:ascii="Times New Roman" w:hAnsi="Times New Roman" w:cs="Times New Roman"/>
          <w:color w:val="000000" w:themeColor="text1"/>
          <w:sz w:val="24"/>
          <w:szCs w:val="24"/>
          <w:lang w:eastAsia="en-US"/>
        </w:rPr>
        <w:t>10.10.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E71D1B" w:rsidRPr="00E71D1B" w:rsidRDefault="00E71D1B" w:rsidP="00E71D1B">
      <w:pPr>
        <w:spacing w:after="0" w:line="240" w:lineRule="auto"/>
        <w:jc w:val="both"/>
        <w:rPr>
          <w:rFonts w:ascii="Times New Roman" w:hAnsi="Times New Roman" w:cs="Times New Roman"/>
          <w:color w:val="000000" w:themeColor="text1"/>
          <w:sz w:val="24"/>
          <w:szCs w:val="24"/>
          <w:lang w:eastAsia="en-US"/>
        </w:rPr>
      </w:pPr>
      <w:r w:rsidRPr="00E71D1B">
        <w:rPr>
          <w:rFonts w:ascii="Times New Roman" w:hAnsi="Times New Roman" w:cs="Times New Roman"/>
          <w:color w:val="000000" w:themeColor="text1"/>
          <w:sz w:val="24"/>
          <w:szCs w:val="24"/>
          <w:lang w:eastAsia="en-US"/>
        </w:rPr>
        <w:t>10.11.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E71D1B" w:rsidRPr="00E71D1B" w:rsidRDefault="00E71D1B" w:rsidP="00E71D1B">
      <w:pPr>
        <w:overflowPunct w:val="0"/>
        <w:spacing w:after="0" w:line="240" w:lineRule="auto"/>
        <w:jc w:val="both"/>
        <w:rPr>
          <w:rFonts w:ascii="Times New Roman" w:eastAsia="Times New Roman" w:hAnsi="Times New Roman" w:cs="Times New Roman"/>
          <w:color w:val="000000" w:themeColor="text1"/>
          <w:sz w:val="24"/>
          <w:szCs w:val="24"/>
          <w:lang w:eastAsia="zh-CN"/>
        </w:rPr>
      </w:pPr>
    </w:p>
    <w:p w:rsidR="00E71D1B" w:rsidRPr="00E71D1B" w:rsidRDefault="00E71D1B" w:rsidP="00E71D1B">
      <w:pPr>
        <w:overflowPunct w:val="0"/>
        <w:spacing w:after="0" w:line="240" w:lineRule="auto"/>
        <w:jc w:val="center"/>
        <w:rPr>
          <w:rFonts w:ascii="Times New Roman" w:eastAsia="Times New Roman" w:hAnsi="Times New Roman" w:cs="Times New Roman"/>
          <w:color w:val="000000" w:themeColor="text1"/>
          <w:sz w:val="24"/>
          <w:szCs w:val="24"/>
          <w:lang w:eastAsia="ru-RU"/>
        </w:rPr>
      </w:pPr>
      <w:r w:rsidRPr="00E71D1B">
        <w:rPr>
          <w:rFonts w:ascii="Times New Roman" w:eastAsia="Times New Roman" w:hAnsi="Times New Roman" w:cs="Times New Roman"/>
          <w:b/>
          <w:color w:val="000000" w:themeColor="text1"/>
          <w:sz w:val="24"/>
          <w:szCs w:val="24"/>
          <w:lang w:eastAsia="zh-CN"/>
        </w:rPr>
        <w:t>11. ІНШІ УМОВИ</w:t>
      </w:r>
    </w:p>
    <w:p w:rsidR="00E71D1B" w:rsidRPr="00E71D1B" w:rsidRDefault="00E71D1B" w:rsidP="00E71D1B">
      <w:pPr>
        <w:overflowPunct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1D1B">
        <w:rPr>
          <w:rFonts w:ascii="Times New Roman" w:eastAsia="Times New Roman" w:hAnsi="Times New Roman" w:cs="Times New Roman"/>
          <w:color w:val="000000" w:themeColor="text1"/>
          <w:sz w:val="24"/>
          <w:szCs w:val="24"/>
          <w:lang w:eastAsia="zh-CN"/>
        </w:rPr>
        <w:t>11.1.</w:t>
      </w:r>
      <w:r w:rsidRPr="00E71D1B">
        <w:rPr>
          <w:rFonts w:ascii="Times New Roman" w:eastAsia="Times New Roman" w:hAnsi="Times New Roman" w:cs="Times New Roman"/>
          <w:color w:val="000000" w:themeColor="text1"/>
          <w:sz w:val="24"/>
          <w:szCs w:val="24"/>
          <w:lang w:eastAsia="zh-CN"/>
        </w:rPr>
        <w:tab/>
        <w:t xml:space="preserve">Істотні умови Договору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w:t>
      </w:r>
      <w:proofErr w:type="spellStart"/>
      <w:r w:rsidRPr="00E71D1B">
        <w:rPr>
          <w:rFonts w:ascii="Times New Roman" w:eastAsia="Times New Roman" w:hAnsi="Times New Roman" w:cs="Times New Roman"/>
          <w:color w:val="000000" w:themeColor="text1"/>
          <w:sz w:val="24"/>
          <w:szCs w:val="24"/>
          <w:lang w:eastAsia="zh-CN"/>
        </w:rPr>
        <w:t>закупівель</w:t>
      </w:r>
      <w:proofErr w:type="spellEnd"/>
      <w:r w:rsidRPr="00E71D1B">
        <w:rPr>
          <w:rFonts w:ascii="Times New Roman" w:eastAsia="Times New Roman" w:hAnsi="Times New Roman" w:cs="Times New Roman"/>
          <w:color w:val="000000" w:themeColor="text1"/>
          <w:sz w:val="24"/>
          <w:szCs w:val="24"/>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E71D1B" w:rsidRPr="00E71D1B" w:rsidRDefault="00E71D1B" w:rsidP="00E71D1B">
      <w:pPr>
        <w:overflowPunct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1D1B">
        <w:rPr>
          <w:rFonts w:ascii="Times New Roman" w:eastAsia="Times New Roman" w:hAnsi="Times New Roman" w:cs="Times New Roman"/>
          <w:color w:val="000000" w:themeColor="text1"/>
          <w:sz w:val="24"/>
          <w:szCs w:val="24"/>
          <w:lang w:eastAsia="zh-CN"/>
        </w:rPr>
        <w:t>1) зменшення обсягів закупівлі, зокрема з урахуванням фактичного обсягу видатків Замовника;</w:t>
      </w:r>
    </w:p>
    <w:p w:rsidR="00E71D1B" w:rsidRPr="00E71D1B" w:rsidRDefault="00E71D1B" w:rsidP="00E71D1B">
      <w:pPr>
        <w:overflowPunct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1D1B">
        <w:rPr>
          <w:rFonts w:ascii="Times New Roman" w:eastAsia="Times New Roman" w:hAnsi="Times New Roman" w:cs="Times New Roman"/>
          <w:color w:val="000000" w:themeColor="text1"/>
          <w:sz w:val="24"/>
          <w:szCs w:val="24"/>
          <w:lang w:eastAsia="zh-CN"/>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E71D1B">
        <w:rPr>
          <w:rFonts w:ascii="Times New Roman" w:eastAsia="Times New Roman" w:hAnsi="Times New Roman" w:cs="Times New Roman"/>
          <w:color w:val="000000" w:themeColor="text1"/>
          <w:sz w:val="24"/>
          <w:szCs w:val="24"/>
          <w:lang w:eastAsia="zh-CN"/>
        </w:rPr>
        <w:t>пропорційно</w:t>
      </w:r>
      <w:proofErr w:type="spellEnd"/>
      <w:r w:rsidRPr="00E71D1B">
        <w:rPr>
          <w:rFonts w:ascii="Times New Roman" w:eastAsia="Times New Roman" w:hAnsi="Times New Roman" w:cs="Times New Roman"/>
          <w:color w:val="000000" w:themeColor="text1"/>
          <w:sz w:val="24"/>
          <w:szCs w:val="24"/>
          <w:lang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укладання;</w:t>
      </w:r>
    </w:p>
    <w:p w:rsidR="00E71D1B" w:rsidRPr="00E71D1B" w:rsidRDefault="00E71D1B" w:rsidP="00E71D1B">
      <w:pPr>
        <w:overflowPunct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1D1B">
        <w:rPr>
          <w:rFonts w:ascii="Times New Roman" w:eastAsia="Times New Roman" w:hAnsi="Times New Roman" w:cs="Times New Roman"/>
          <w:color w:val="000000" w:themeColor="text1"/>
          <w:sz w:val="24"/>
          <w:szCs w:val="24"/>
          <w:lang w:eastAsia="zh-CN"/>
        </w:rPr>
        <w:lastRenderedPageBreak/>
        <w:t>3) покращення якості послуг, за умови що таке покращення не призведе до збільшення суми,  визначеної в Договорі;</w:t>
      </w:r>
    </w:p>
    <w:p w:rsidR="00E71D1B" w:rsidRPr="00E71D1B" w:rsidRDefault="00E71D1B" w:rsidP="00E71D1B">
      <w:pPr>
        <w:overflowPunct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1D1B">
        <w:rPr>
          <w:rFonts w:ascii="Times New Roman" w:eastAsia="Times New Roman" w:hAnsi="Times New Roman" w:cs="Times New Roman"/>
          <w:color w:val="000000" w:themeColor="text1"/>
          <w:sz w:val="24"/>
          <w:szCs w:val="24"/>
          <w:lang w:eastAsia="zh-CN"/>
        </w:rPr>
        <w:t>4) продовження строку дії Договору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E71D1B" w:rsidRPr="00E71D1B" w:rsidRDefault="00E71D1B" w:rsidP="00E71D1B">
      <w:pPr>
        <w:overflowPunct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1D1B">
        <w:rPr>
          <w:rFonts w:ascii="Times New Roman" w:eastAsia="Times New Roman" w:hAnsi="Times New Roman" w:cs="Times New Roman"/>
          <w:color w:val="000000" w:themeColor="text1"/>
          <w:sz w:val="24"/>
          <w:szCs w:val="24"/>
          <w:lang w:eastAsia="zh-CN"/>
        </w:rPr>
        <w:t>5) погодження зміни ціни в Договорі в бік зменшення (без зміни кількості та якості Товару/Послуг);</w:t>
      </w:r>
    </w:p>
    <w:p w:rsidR="00E71D1B" w:rsidRPr="00E71D1B" w:rsidRDefault="00E71D1B" w:rsidP="00E71D1B">
      <w:pPr>
        <w:overflowPunct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1D1B">
        <w:rPr>
          <w:rFonts w:ascii="Times New Roman" w:eastAsia="Times New Roman" w:hAnsi="Times New Roman" w:cs="Times New Roman"/>
          <w:color w:val="000000" w:themeColor="text1"/>
          <w:sz w:val="24"/>
          <w:szCs w:val="24"/>
          <w:lang w:eastAsia="zh-CN"/>
        </w:rPr>
        <w:t xml:space="preserve">6) зміни ціни в Договорі у зв’язку зі зміною ставок податків і зборів та/або зміною умов щодо надання пільг з оподаткування - </w:t>
      </w:r>
      <w:proofErr w:type="spellStart"/>
      <w:r w:rsidRPr="00E71D1B">
        <w:rPr>
          <w:rFonts w:ascii="Times New Roman" w:eastAsia="Times New Roman" w:hAnsi="Times New Roman" w:cs="Times New Roman"/>
          <w:color w:val="000000" w:themeColor="text1"/>
          <w:sz w:val="24"/>
          <w:szCs w:val="24"/>
          <w:lang w:eastAsia="zh-CN"/>
        </w:rPr>
        <w:t>пропорційно</w:t>
      </w:r>
      <w:proofErr w:type="spellEnd"/>
      <w:r w:rsidRPr="00E71D1B">
        <w:rPr>
          <w:rFonts w:ascii="Times New Roman" w:eastAsia="Times New Roman" w:hAnsi="Times New Roman" w:cs="Times New Roman"/>
          <w:color w:val="000000" w:themeColor="text1"/>
          <w:sz w:val="24"/>
          <w:szCs w:val="24"/>
          <w:lang w:eastAsia="zh-CN"/>
        </w:rPr>
        <w:t xml:space="preserve"> до зміни таких ставок та/або пільг з оподаткування, а також у зв'язку зі зміною системи  оподаткування </w:t>
      </w:r>
      <w:proofErr w:type="spellStart"/>
      <w:r w:rsidRPr="00E71D1B">
        <w:rPr>
          <w:rFonts w:ascii="Times New Roman" w:eastAsia="Times New Roman" w:hAnsi="Times New Roman" w:cs="Times New Roman"/>
          <w:color w:val="000000" w:themeColor="text1"/>
          <w:sz w:val="24"/>
          <w:szCs w:val="24"/>
          <w:lang w:eastAsia="zh-CN"/>
        </w:rPr>
        <w:t>пропорційно</w:t>
      </w:r>
      <w:proofErr w:type="spellEnd"/>
      <w:r w:rsidRPr="00E71D1B">
        <w:rPr>
          <w:rFonts w:ascii="Times New Roman" w:eastAsia="Times New Roman" w:hAnsi="Times New Roman" w:cs="Times New Roman"/>
          <w:color w:val="000000" w:themeColor="text1"/>
          <w:sz w:val="24"/>
          <w:szCs w:val="24"/>
          <w:lang w:eastAsia="zh-CN"/>
        </w:rPr>
        <w:t xml:space="preserve"> до зміни податкового навантаження внаслідок зміни системи оподаткування;</w:t>
      </w:r>
    </w:p>
    <w:p w:rsidR="00E71D1B" w:rsidRPr="00E71D1B" w:rsidRDefault="00E71D1B" w:rsidP="00E71D1B">
      <w:pPr>
        <w:overflowPunct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1D1B">
        <w:rPr>
          <w:rFonts w:ascii="Times New Roman" w:eastAsia="Times New Roman" w:hAnsi="Times New Roman" w:cs="Times New Roman"/>
          <w:color w:val="000000" w:themeColor="text1"/>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71D1B">
        <w:rPr>
          <w:rFonts w:ascii="Times New Roman" w:eastAsia="Times New Roman" w:hAnsi="Times New Roman" w:cs="Times New Roman"/>
          <w:color w:val="000000" w:themeColor="text1"/>
          <w:sz w:val="24"/>
          <w:szCs w:val="24"/>
          <w:lang w:eastAsia="zh-CN"/>
        </w:rPr>
        <w:t>Platts</w:t>
      </w:r>
      <w:proofErr w:type="spellEnd"/>
      <w:r w:rsidRPr="00E71D1B">
        <w:rPr>
          <w:rFonts w:ascii="Times New Roman" w:eastAsia="Times New Roman" w:hAnsi="Times New Roman" w:cs="Times New Roman"/>
          <w:color w:val="000000" w:themeColor="text1"/>
          <w:sz w:val="24"/>
          <w:szCs w:val="24"/>
          <w:lang w:eastAsia="zh-CN"/>
        </w:rPr>
        <w:t>,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71D1B" w:rsidRPr="00E71D1B" w:rsidRDefault="00E71D1B" w:rsidP="00E71D1B">
      <w:pPr>
        <w:overflowPunct w:val="0"/>
        <w:spacing w:after="0" w:line="240" w:lineRule="auto"/>
        <w:jc w:val="both"/>
        <w:rPr>
          <w:rFonts w:ascii="Times New Roman" w:eastAsia="Times New Roman" w:hAnsi="Times New Roman" w:cs="Times New Roman"/>
          <w:color w:val="000000" w:themeColor="text1"/>
          <w:sz w:val="24"/>
          <w:szCs w:val="24"/>
          <w:lang w:eastAsia="zh-CN"/>
        </w:rPr>
      </w:pPr>
      <w:r w:rsidRPr="00E71D1B">
        <w:rPr>
          <w:rFonts w:ascii="Times New Roman" w:eastAsia="Times New Roman" w:hAnsi="Times New Roman" w:cs="Times New Roman"/>
          <w:color w:val="000000" w:themeColor="text1"/>
          <w:sz w:val="24"/>
          <w:szCs w:val="24"/>
          <w:lang w:eastAsia="zh-CN"/>
        </w:rPr>
        <w:t>8) зміна умов у зв'язку із застосуванням положень частини шостої статті 41 Закону України “Про публічні закупівлі”.</w:t>
      </w:r>
    </w:p>
    <w:p w:rsidR="00E71D1B" w:rsidRPr="00E71D1B" w:rsidRDefault="00E71D1B" w:rsidP="00E71D1B">
      <w:pPr>
        <w:overflowPunct w:val="0"/>
        <w:spacing w:after="0" w:line="240" w:lineRule="auto"/>
        <w:jc w:val="both"/>
        <w:rPr>
          <w:rFonts w:ascii="Times New Roman" w:eastAsia="Times New Roman" w:hAnsi="Times New Roman" w:cs="Times New Roman"/>
          <w:color w:val="000000" w:themeColor="text1"/>
          <w:sz w:val="24"/>
          <w:szCs w:val="24"/>
          <w:lang w:eastAsia="ru-RU"/>
        </w:rPr>
      </w:pPr>
      <w:r w:rsidRPr="00E71D1B">
        <w:rPr>
          <w:rFonts w:ascii="Times New Roman" w:eastAsia="Times New Roman" w:hAnsi="Times New Roman" w:cs="Times New Roman"/>
          <w:color w:val="000000" w:themeColor="text1"/>
          <w:sz w:val="24"/>
          <w:szCs w:val="24"/>
          <w:lang w:eastAsia="ru-RU"/>
        </w:rPr>
        <w:t>11.2.</w:t>
      </w:r>
      <w:r w:rsidRPr="00E71D1B">
        <w:rPr>
          <w:rFonts w:ascii="Times New Roman" w:eastAsia="Times New Roman" w:hAnsi="Times New Roman" w:cs="Times New Roman"/>
          <w:color w:val="000000" w:themeColor="text1"/>
          <w:sz w:val="24"/>
          <w:szCs w:val="24"/>
          <w:lang w:eastAsia="ru-RU"/>
        </w:rPr>
        <w:tab/>
        <w:t>Відповідно до ч.6 ст. 41 Закону України «Про публічні закупівлі» дію цього договору може бути продовжено на строк, достатній для проведення процедури закупівлі на початку наступного року в обсязі, що не перевищує 20% суми, визначеної в Договорі, укладеному у попередньому році, якщо видатки на досягнення цієї цілі затверджено в установленому порядку.</w:t>
      </w:r>
    </w:p>
    <w:p w:rsidR="00E71D1B" w:rsidRPr="00E71D1B" w:rsidRDefault="00E71D1B" w:rsidP="00E71D1B">
      <w:pPr>
        <w:overflowPunct w:val="0"/>
        <w:spacing w:after="0" w:line="240" w:lineRule="auto"/>
        <w:jc w:val="both"/>
        <w:rPr>
          <w:rFonts w:ascii="Times New Roman" w:eastAsia="Times New Roman" w:hAnsi="Times New Roman" w:cs="Times New Roman"/>
          <w:color w:val="000000" w:themeColor="text1"/>
          <w:sz w:val="24"/>
          <w:szCs w:val="24"/>
          <w:lang w:eastAsia="ru-RU"/>
        </w:rPr>
      </w:pPr>
      <w:r w:rsidRPr="00E71D1B">
        <w:rPr>
          <w:rFonts w:ascii="Times New Roman" w:eastAsia="Times New Roman" w:hAnsi="Times New Roman" w:cs="Times New Roman"/>
          <w:color w:val="000000" w:themeColor="text1"/>
          <w:sz w:val="24"/>
          <w:szCs w:val="24"/>
          <w:lang w:eastAsia="zh-CN"/>
        </w:rPr>
        <w:t>11.3.</w:t>
      </w:r>
      <w:r w:rsidRPr="00E71D1B">
        <w:rPr>
          <w:rFonts w:ascii="Times New Roman" w:eastAsia="Times New Roman" w:hAnsi="Times New Roman" w:cs="Times New Roman"/>
          <w:color w:val="000000" w:themeColor="text1"/>
          <w:sz w:val="24"/>
          <w:szCs w:val="24"/>
          <w:lang w:eastAsia="zh-CN"/>
        </w:rPr>
        <w:tab/>
        <w:t>Жодна із Сторін не має права передавати свої права та обов’язки за Договором третім особам без письмової згоди на те іншої Сторони.</w:t>
      </w:r>
    </w:p>
    <w:p w:rsidR="00E71D1B" w:rsidRPr="00E71D1B" w:rsidRDefault="00E71D1B" w:rsidP="00E71D1B">
      <w:pPr>
        <w:overflowPunct w:val="0"/>
        <w:spacing w:after="0" w:line="240" w:lineRule="auto"/>
        <w:jc w:val="both"/>
        <w:rPr>
          <w:rFonts w:ascii="Times New Roman" w:eastAsia="Times New Roman" w:hAnsi="Times New Roman" w:cs="Times New Roman"/>
          <w:color w:val="000000" w:themeColor="text1"/>
          <w:sz w:val="24"/>
          <w:szCs w:val="24"/>
          <w:lang w:eastAsia="ru-RU"/>
        </w:rPr>
      </w:pPr>
      <w:r w:rsidRPr="00E71D1B">
        <w:rPr>
          <w:rFonts w:ascii="Times New Roman" w:eastAsia="Times New Roman" w:hAnsi="Times New Roman" w:cs="Times New Roman"/>
          <w:color w:val="000000" w:themeColor="text1"/>
          <w:sz w:val="24"/>
          <w:szCs w:val="24"/>
          <w:lang w:eastAsia="zh-CN"/>
        </w:rPr>
        <w:t>11.4.</w:t>
      </w:r>
      <w:r w:rsidRPr="00E71D1B">
        <w:rPr>
          <w:rFonts w:ascii="Times New Roman" w:eastAsia="Times New Roman" w:hAnsi="Times New Roman" w:cs="Times New Roman"/>
          <w:color w:val="000000" w:themeColor="text1"/>
          <w:sz w:val="24"/>
          <w:szCs w:val="24"/>
          <w:lang w:eastAsia="zh-CN"/>
        </w:rPr>
        <w:tab/>
        <w:t>Всі письмові повідомлення, передбачені цим Договором, направляються за адресами, вказаними в цьому Договорі, рекомендованою поштою з повідомленням про вручення, або вручаються представникам сторін особисто під розпис, якщо інше прямо не передбачено цим Договором. У разі, якщо повідомлення не буде отримано Стороною, що буде підтверджено поверненням стороні-відправнику поштового повідомлення з відміткою про неможливість вручення, в тому числі на підставі зміни стороною-одержувачем адреси, вказаної в цьому Договорі, про що інша Сторона не була сповіщена, повідомлення вважатиметься отриманим з дати його відправлення, незалежно від фактичного отримання.</w:t>
      </w:r>
    </w:p>
    <w:p w:rsidR="00E71D1B" w:rsidRPr="00E71D1B" w:rsidRDefault="00E71D1B" w:rsidP="00E71D1B">
      <w:pPr>
        <w:overflowPunct w:val="0"/>
        <w:spacing w:after="0" w:line="240" w:lineRule="auto"/>
        <w:jc w:val="both"/>
        <w:rPr>
          <w:rFonts w:ascii="Times New Roman" w:eastAsia="Times New Roman" w:hAnsi="Times New Roman" w:cs="Times New Roman"/>
          <w:color w:val="000000" w:themeColor="text1"/>
          <w:sz w:val="24"/>
          <w:szCs w:val="24"/>
          <w:lang w:eastAsia="ru-RU"/>
        </w:rPr>
      </w:pPr>
      <w:r w:rsidRPr="00E71D1B">
        <w:rPr>
          <w:rFonts w:ascii="Times New Roman" w:eastAsia="Times New Roman" w:hAnsi="Times New Roman" w:cs="Times New Roman"/>
          <w:color w:val="000000" w:themeColor="text1"/>
          <w:sz w:val="24"/>
          <w:szCs w:val="24"/>
          <w:lang w:eastAsia="zh-CN"/>
        </w:rPr>
        <w:t>11.5.</w:t>
      </w:r>
      <w:r w:rsidRPr="00E71D1B">
        <w:rPr>
          <w:rFonts w:ascii="Times New Roman" w:eastAsia="Times New Roman" w:hAnsi="Times New Roman" w:cs="Times New Roman"/>
          <w:color w:val="000000" w:themeColor="text1"/>
          <w:sz w:val="24"/>
          <w:szCs w:val="24"/>
          <w:lang w:eastAsia="zh-CN"/>
        </w:rPr>
        <w:tab/>
        <w:t>Сторони добровільно надають свою безумовну згоду на обробку будь-яких персональних даних, які стали відомими в результаті виконання цього договору. Обробка включає, але не обмежується, збиранням, реєстрацією, зберіганням, адаптацією, оновленням, використанням, поширенням та знищенням персональних даних. Також Сторони погоджуються з тим, що після підписання цього Договору вони звільняються від обов'язку отримувати додаткові згоди на передачу персональних даних, необхідних для належного виконання договірних зобов'язань. Сторони договору зобов'язуються при зміні своїх персональних даних негайно повідомляти один одного про це, надаючи, у разі необхідності, відповідні документи.</w:t>
      </w:r>
    </w:p>
    <w:p w:rsidR="00E71D1B" w:rsidRPr="00E71D1B" w:rsidRDefault="00E71D1B" w:rsidP="00E71D1B">
      <w:pPr>
        <w:overflowPunct w:val="0"/>
        <w:spacing w:after="0" w:line="240" w:lineRule="auto"/>
        <w:jc w:val="both"/>
        <w:rPr>
          <w:rFonts w:ascii="Times New Roman" w:eastAsia="Times New Roman" w:hAnsi="Times New Roman" w:cs="Times New Roman"/>
          <w:color w:val="000000" w:themeColor="text1"/>
          <w:sz w:val="24"/>
          <w:szCs w:val="24"/>
          <w:lang w:eastAsia="ru-RU"/>
        </w:rPr>
      </w:pPr>
      <w:r w:rsidRPr="00E71D1B">
        <w:rPr>
          <w:rFonts w:ascii="Times New Roman" w:eastAsia="Times New Roman" w:hAnsi="Times New Roman" w:cs="Times New Roman"/>
          <w:color w:val="000000" w:themeColor="text1"/>
          <w:sz w:val="24"/>
          <w:szCs w:val="24"/>
          <w:lang w:eastAsia="zh-CN"/>
        </w:rPr>
        <w:t>11.6.</w:t>
      </w:r>
      <w:r w:rsidRPr="00E71D1B">
        <w:rPr>
          <w:rFonts w:ascii="Times New Roman" w:eastAsia="Times New Roman" w:hAnsi="Times New Roman" w:cs="Times New Roman"/>
          <w:color w:val="000000" w:themeColor="text1"/>
          <w:sz w:val="24"/>
          <w:szCs w:val="24"/>
          <w:lang w:eastAsia="zh-CN"/>
        </w:rPr>
        <w:tab/>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E71D1B" w:rsidRPr="00E71D1B" w:rsidRDefault="00E71D1B" w:rsidP="00E71D1B">
      <w:pPr>
        <w:overflowPunct w:val="0"/>
        <w:spacing w:after="0" w:line="240" w:lineRule="auto"/>
        <w:jc w:val="both"/>
        <w:rPr>
          <w:rFonts w:ascii="Times New Roman" w:eastAsia="Times New Roman" w:hAnsi="Times New Roman" w:cs="Times New Roman"/>
          <w:color w:val="000000" w:themeColor="text1"/>
          <w:sz w:val="24"/>
          <w:szCs w:val="24"/>
          <w:lang w:eastAsia="ru-RU"/>
        </w:rPr>
      </w:pPr>
      <w:r w:rsidRPr="00E71D1B">
        <w:rPr>
          <w:rFonts w:ascii="Times New Roman" w:eastAsia="Times New Roman" w:hAnsi="Times New Roman" w:cs="Times New Roman"/>
          <w:color w:val="000000" w:themeColor="text1"/>
          <w:sz w:val="24"/>
          <w:szCs w:val="24"/>
          <w:lang w:eastAsia="zh-CN"/>
        </w:rPr>
        <w:t>11.7.</w:t>
      </w:r>
      <w:r w:rsidRPr="00E71D1B">
        <w:rPr>
          <w:rFonts w:ascii="Times New Roman" w:eastAsia="Times New Roman" w:hAnsi="Times New Roman" w:cs="Times New Roman"/>
          <w:color w:val="000000" w:themeColor="text1"/>
          <w:sz w:val="24"/>
          <w:szCs w:val="24"/>
          <w:lang w:eastAsia="zh-CN"/>
        </w:rPr>
        <w:tab/>
        <w:t>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Всі зміни та доповнення до цього Договору будуть мати юридичну силу, якщо вони виконані в письмовій формі та належним чином підписані уповноваженими представниками Сторін. Такі зміни та доповнення до цього Договору вважаються його невід’ємною частиною.</w:t>
      </w:r>
    </w:p>
    <w:p w:rsidR="00E71D1B" w:rsidRPr="00E71D1B" w:rsidRDefault="00E71D1B" w:rsidP="00E71D1B">
      <w:pPr>
        <w:overflowPunct w:val="0"/>
        <w:spacing w:after="0" w:line="240" w:lineRule="auto"/>
        <w:jc w:val="both"/>
        <w:rPr>
          <w:rFonts w:ascii="Times New Roman" w:eastAsia="Times New Roman" w:hAnsi="Times New Roman" w:cs="Times New Roman"/>
          <w:color w:val="000000" w:themeColor="text1"/>
          <w:sz w:val="24"/>
          <w:szCs w:val="24"/>
          <w:lang w:eastAsia="ru-RU"/>
        </w:rPr>
      </w:pPr>
      <w:r w:rsidRPr="00E71D1B">
        <w:rPr>
          <w:rFonts w:ascii="Times New Roman" w:eastAsia="Times New Roman" w:hAnsi="Times New Roman" w:cs="Times New Roman"/>
          <w:color w:val="000000" w:themeColor="text1"/>
          <w:sz w:val="24"/>
          <w:szCs w:val="24"/>
          <w:lang w:eastAsia="zh-CN"/>
        </w:rPr>
        <w:lastRenderedPageBreak/>
        <w:t>11.8.</w:t>
      </w:r>
      <w:r w:rsidRPr="00E71D1B">
        <w:rPr>
          <w:rFonts w:ascii="Times New Roman" w:eastAsia="Times New Roman" w:hAnsi="Times New Roman" w:cs="Times New Roman"/>
          <w:color w:val="000000" w:themeColor="text1"/>
          <w:sz w:val="24"/>
          <w:szCs w:val="24"/>
          <w:lang w:eastAsia="zh-CN"/>
        </w:rPr>
        <w:tab/>
        <w:t>Всі виправлення за текстом цього Договору мають юридичну силу та можуть враховуватися виключно за умови, що вони у кожному окремому випадку датовані та засвідчені підписами Сторін.</w:t>
      </w:r>
    </w:p>
    <w:p w:rsidR="00E71D1B" w:rsidRPr="00E71D1B" w:rsidRDefault="00E71D1B" w:rsidP="00E71D1B">
      <w:pPr>
        <w:overflowPunct w:val="0"/>
        <w:spacing w:after="0" w:line="240" w:lineRule="auto"/>
        <w:jc w:val="both"/>
        <w:rPr>
          <w:rFonts w:ascii="Times New Roman" w:eastAsia="Times New Roman" w:hAnsi="Times New Roman" w:cs="Times New Roman"/>
          <w:color w:val="000000" w:themeColor="text1"/>
          <w:sz w:val="24"/>
          <w:szCs w:val="24"/>
          <w:lang w:eastAsia="ru-RU"/>
        </w:rPr>
      </w:pPr>
      <w:r w:rsidRPr="00E71D1B">
        <w:rPr>
          <w:rFonts w:ascii="Times New Roman" w:eastAsia="Times New Roman" w:hAnsi="Times New Roman" w:cs="Times New Roman"/>
          <w:color w:val="000000" w:themeColor="text1"/>
          <w:sz w:val="24"/>
          <w:szCs w:val="24"/>
          <w:lang w:eastAsia="zh-CN"/>
        </w:rPr>
        <w:t>11.9.</w:t>
      </w:r>
      <w:r w:rsidRPr="00E71D1B">
        <w:rPr>
          <w:rFonts w:ascii="Times New Roman" w:eastAsia="Times New Roman" w:hAnsi="Times New Roman" w:cs="Times New Roman"/>
          <w:color w:val="000000" w:themeColor="text1"/>
          <w:sz w:val="24"/>
          <w:szCs w:val="24"/>
          <w:lang w:eastAsia="zh-CN"/>
        </w:rPr>
        <w:tab/>
        <w:t>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w:t>
      </w:r>
    </w:p>
    <w:p w:rsidR="00E71D1B" w:rsidRPr="00E71D1B" w:rsidRDefault="00E71D1B" w:rsidP="00E71D1B">
      <w:pPr>
        <w:overflowPunct w:val="0"/>
        <w:spacing w:after="0" w:line="240" w:lineRule="auto"/>
        <w:jc w:val="both"/>
        <w:rPr>
          <w:rFonts w:ascii="Times New Roman" w:eastAsia="Times New Roman" w:hAnsi="Times New Roman" w:cs="Times New Roman"/>
          <w:color w:val="000000" w:themeColor="text1"/>
          <w:sz w:val="24"/>
          <w:szCs w:val="24"/>
          <w:lang w:eastAsia="ru-RU"/>
        </w:rPr>
      </w:pPr>
      <w:r w:rsidRPr="00E71D1B">
        <w:rPr>
          <w:rFonts w:ascii="Times New Roman" w:eastAsia="Times New Roman" w:hAnsi="Times New Roman" w:cs="Times New Roman"/>
          <w:color w:val="000000" w:themeColor="text1"/>
          <w:sz w:val="24"/>
          <w:szCs w:val="24"/>
          <w:lang w:eastAsia="zh-CN"/>
        </w:rPr>
        <w:t>11.10.</w:t>
      </w:r>
      <w:r w:rsidRPr="00E71D1B">
        <w:rPr>
          <w:rFonts w:ascii="Times New Roman" w:eastAsia="Times New Roman" w:hAnsi="Times New Roman" w:cs="Times New Roman"/>
          <w:color w:val="000000" w:themeColor="text1"/>
          <w:sz w:val="24"/>
          <w:szCs w:val="24"/>
          <w:lang w:eastAsia="zh-CN"/>
        </w:rPr>
        <w:tab/>
        <w:t>Правовідносини сторін, не врегульовані положеннями цього Договору, регулюються нормами чинного в Україні законодавства.</w:t>
      </w:r>
    </w:p>
    <w:p w:rsidR="00E71D1B" w:rsidRPr="00E71D1B" w:rsidRDefault="00E71D1B" w:rsidP="00E71D1B">
      <w:pPr>
        <w:overflowPunct w:val="0"/>
        <w:spacing w:after="0" w:line="240" w:lineRule="auto"/>
        <w:jc w:val="both"/>
        <w:rPr>
          <w:rFonts w:ascii="Times New Roman" w:eastAsia="Times New Roman" w:hAnsi="Times New Roman" w:cs="Times New Roman"/>
          <w:color w:val="000000" w:themeColor="text1"/>
          <w:sz w:val="24"/>
          <w:szCs w:val="24"/>
          <w:lang w:eastAsia="zh-CN"/>
        </w:rPr>
      </w:pPr>
    </w:p>
    <w:p w:rsidR="00E71D1B" w:rsidRPr="00E71D1B" w:rsidRDefault="00E71D1B" w:rsidP="00E71D1B">
      <w:pPr>
        <w:overflowPunct w:val="0"/>
        <w:spacing w:after="0" w:line="240" w:lineRule="auto"/>
        <w:jc w:val="center"/>
        <w:rPr>
          <w:rFonts w:ascii="Times New Roman" w:eastAsia="Times New Roman" w:hAnsi="Times New Roman" w:cs="Times New Roman"/>
          <w:b/>
          <w:color w:val="000000" w:themeColor="text1"/>
          <w:sz w:val="24"/>
          <w:szCs w:val="24"/>
          <w:lang w:eastAsia="zh-CN"/>
        </w:rPr>
      </w:pPr>
      <w:r w:rsidRPr="00E71D1B">
        <w:rPr>
          <w:rFonts w:ascii="Times New Roman" w:eastAsia="Times New Roman" w:hAnsi="Times New Roman" w:cs="Times New Roman"/>
          <w:b/>
          <w:color w:val="000000" w:themeColor="text1"/>
          <w:sz w:val="24"/>
          <w:szCs w:val="24"/>
          <w:lang w:eastAsia="zh-CN"/>
        </w:rPr>
        <w:t>12.</w:t>
      </w:r>
      <w:r w:rsidRPr="00E71D1B">
        <w:rPr>
          <w:rFonts w:ascii="Times New Roman" w:eastAsia="Times New Roman" w:hAnsi="Times New Roman" w:cs="Times New Roman"/>
          <w:b/>
          <w:color w:val="000000" w:themeColor="text1"/>
          <w:sz w:val="24"/>
          <w:szCs w:val="24"/>
          <w:lang w:eastAsia="zh-CN"/>
        </w:rPr>
        <w:tab/>
        <w:t>ДОДАТКИ ДО ДОГОВОРУ</w:t>
      </w:r>
    </w:p>
    <w:p w:rsidR="00E71D1B" w:rsidRPr="00E71D1B" w:rsidRDefault="00E71D1B" w:rsidP="00E71D1B">
      <w:pPr>
        <w:overflowPunct w:val="0"/>
        <w:spacing w:after="0" w:line="240" w:lineRule="auto"/>
        <w:jc w:val="center"/>
        <w:rPr>
          <w:rFonts w:ascii="Times New Roman" w:eastAsia="Times New Roman" w:hAnsi="Times New Roman" w:cs="Times New Roman"/>
          <w:color w:val="000000" w:themeColor="text1"/>
          <w:sz w:val="24"/>
          <w:szCs w:val="24"/>
          <w:lang w:eastAsia="ru-RU"/>
        </w:rPr>
      </w:pPr>
    </w:p>
    <w:tbl>
      <w:tblPr>
        <w:tblW w:w="10500" w:type="dxa"/>
        <w:tblInd w:w="15" w:type="dxa"/>
        <w:tblLayout w:type="fixed"/>
        <w:tblLook w:val="04A0" w:firstRow="1" w:lastRow="0" w:firstColumn="1" w:lastColumn="0" w:noHBand="0" w:noVBand="1"/>
      </w:tblPr>
      <w:tblGrid>
        <w:gridCol w:w="10500"/>
      </w:tblGrid>
      <w:tr w:rsidR="00E71D1B" w:rsidRPr="00E71D1B" w:rsidTr="00D35831">
        <w:trPr>
          <w:trHeight w:val="65"/>
        </w:trPr>
        <w:tc>
          <w:tcPr>
            <w:tcW w:w="10500" w:type="dxa"/>
            <w:tcMar>
              <w:top w:w="15" w:type="dxa"/>
              <w:left w:w="15" w:type="dxa"/>
              <w:bottom w:w="15" w:type="dxa"/>
              <w:right w:w="15" w:type="dxa"/>
            </w:tcMar>
            <w:vAlign w:val="center"/>
            <w:hideMark/>
          </w:tcPr>
          <w:p w:rsidR="00E71D1B" w:rsidRPr="00E71D1B" w:rsidRDefault="00E71D1B" w:rsidP="00E71D1B">
            <w:pPr>
              <w:autoSpaceDN w:val="0"/>
              <w:spacing w:after="0" w:line="264" w:lineRule="auto"/>
              <w:ind w:right="120"/>
              <w:rPr>
                <w:rFonts w:ascii="Times New Roman" w:hAnsi="Times New Roman" w:cs="Times New Roman"/>
                <w:color w:val="000000" w:themeColor="text1"/>
                <w:lang w:eastAsia="ru-RU"/>
              </w:rPr>
            </w:pPr>
            <w:r w:rsidRPr="00E71D1B">
              <w:rPr>
                <w:rFonts w:ascii="Times New Roman" w:eastAsia="Times New Roman" w:hAnsi="Times New Roman" w:cs="Times New Roman"/>
                <w:color w:val="000000" w:themeColor="text1"/>
                <w:sz w:val="24"/>
                <w:szCs w:val="24"/>
                <w:lang w:eastAsia="zh-CN"/>
              </w:rPr>
              <w:t xml:space="preserve">12.1. </w:t>
            </w:r>
            <w:r w:rsidRPr="00E71D1B">
              <w:rPr>
                <w:rFonts w:ascii="Times New Roman" w:hAnsi="Times New Roman" w:cs="Times New Roman"/>
                <w:color w:val="000000" w:themeColor="text1"/>
                <w:sz w:val="24"/>
                <w:szCs w:val="24"/>
                <w:lang w:eastAsia="ru-RU"/>
              </w:rPr>
              <w:t>Невід'ємною частиною цього Договору є Специфікація (Додаток 1).</w:t>
            </w:r>
          </w:p>
        </w:tc>
      </w:tr>
    </w:tbl>
    <w:p w:rsidR="00E71D1B" w:rsidRPr="00E71D1B" w:rsidRDefault="00E71D1B" w:rsidP="00E71D1B">
      <w:pPr>
        <w:autoSpaceDN w:val="0"/>
        <w:spacing w:after="0"/>
        <w:ind w:right="120"/>
        <w:rPr>
          <w:rFonts w:ascii="Times New Roman" w:eastAsia="Times New Roman" w:hAnsi="Times New Roman" w:cs="Times New Roman"/>
          <w:bCs/>
          <w:color w:val="000000" w:themeColor="text1"/>
          <w:sz w:val="24"/>
          <w:szCs w:val="24"/>
          <w:lang w:eastAsia="ru-RU"/>
        </w:rPr>
      </w:pPr>
    </w:p>
    <w:p w:rsidR="00E71D1B" w:rsidRPr="00E71D1B" w:rsidRDefault="00E71D1B" w:rsidP="00E71D1B">
      <w:pPr>
        <w:overflowPunct w:val="0"/>
        <w:spacing w:after="0" w:line="240" w:lineRule="auto"/>
        <w:jc w:val="both"/>
        <w:rPr>
          <w:rFonts w:ascii="Times New Roman" w:eastAsia="Times New Roman" w:hAnsi="Times New Roman" w:cs="Times New Roman"/>
          <w:bCs/>
          <w:color w:val="000000" w:themeColor="text1"/>
          <w:sz w:val="24"/>
          <w:szCs w:val="24"/>
          <w:lang w:eastAsia="ru-RU"/>
        </w:rPr>
      </w:pPr>
      <w:r w:rsidRPr="00E71D1B">
        <w:rPr>
          <w:rFonts w:ascii="Times New Roman" w:eastAsia="Times New Roman" w:hAnsi="Times New Roman" w:cs="Times New Roman"/>
          <w:bCs/>
          <w:color w:val="000000" w:themeColor="text1"/>
          <w:sz w:val="24"/>
          <w:szCs w:val="24"/>
          <w:lang w:eastAsia="ru-RU"/>
        </w:rPr>
        <w:t xml:space="preserve"> 13.1. Адреса, банківські реквізити і підписи Сторін</w:t>
      </w:r>
    </w:p>
    <w:p w:rsidR="00E71D1B" w:rsidRPr="00E71D1B" w:rsidRDefault="00E71D1B" w:rsidP="00E71D1B">
      <w:pPr>
        <w:overflowPunct w:val="0"/>
        <w:spacing w:after="0" w:line="240" w:lineRule="auto"/>
        <w:jc w:val="both"/>
        <w:rPr>
          <w:rFonts w:ascii="Times New Roman" w:eastAsia="Times New Roman" w:hAnsi="Times New Roman" w:cs="Times New Roman"/>
          <w:color w:val="000000" w:themeColor="text1"/>
          <w:sz w:val="24"/>
          <w:szCs w:val="24"/>
          <w:lang w:eastAsia="ru-RU"/>
        </w:rPr>
      </w:pPr>
    </w:p>
    <w:p w:rsidR="00E71D1B" w:rsidRPr="00E71D1B" w:rsidRDefault="00E71D1B" w:rsidP="00E71D1B">
      <w:pPr>
        <w:autoSpaceDN w:val="0"/>
        <w:spacing w:after="0" w:line="240" w:lineRule="auto"/>
        <w:rPr>
          <w:rFonts w:ascii="Times New Roman" w:hAnsi="Times New Roman" w:cs="Times New Roman"/>
          <w:b/>
          <w:bCs/>
          <w:color w:val="000000" w:themeColor="text1"/>
          <w:lang w:eastAsia="ru-RU"/>
        </w:rPr>
      </w:pPr>
    </w:p>
    <w:tbl>
      <w:tblPr>
        <w:tblW w:w="9845" w:type="dxa"/>
        <w:tblLayout w:type="fixed"/>
        <w:tblLook w:val="04A0" w:firstRow="1" w:lastRow="0" w:firstColumn="1" w:lastColumn="0" w:noHBand="0" w:noVBand="1"/>
      </w:tblPr>
      <w:tblGrid>
        <w:gridCol w:w="4990"/>
        <w:gridCol w:w="4855"/>
      </w:tblGrid>
      <w:tr w:rsidR="00E71D1B" w:rsidRPr="00E71D1B" w:rsidTr="00D35831">
        <w:trPr>
          <w:trHeight w:val="270"/>
        </w:trPr>
        <w:tc>
          <w:tcPr>
            <w:tcW w:w="4990" w:type="dxa"/>
            <w:hideMark/>
          </w:tcPr>
          <w:p w:rsidR="00E71D1B" w:rsidRPr="00E71D1B" w:rsidRDefault="00E71D1B" w:rsidP="00E71D1B">
            <w:pPr>
              <w:widowControl w:val="0"/>
              <w:suppressAutoHyphens/>
              <w:autoSpaceDE w:val="0"/>
              <w:spacing w:after="0" w:line="240" w:lineRule="auto"/>
              <w:ind w:right="-171"/>
              <w:jc w:val="center"/>
              <w:rPr>
                <w:rFonts w:ascii="Times New Roman" w:eastAsia="Times New Roman" w:hAnsi="Times New Roman" w:cs="Times New Roman"/>
                <w:b/>
                <w:color w:val="000000" w:themeColor="text1"/>
                <w:lang w:eastAsia="zh-CN"/>
              </w:rPr>
            </w:pPr>
            <w:r w:rsidRPr="00E71D1B">
              <w:rPr>
                <w:rFonts w:ascii="Times New Roman" w:eastAsia="Times New Roman" w:hAnsi="Times New Roman" w:cs="Times New Roman"/>
                <w:b/>
                <w:color w:val="000000" w:themeColor="text1"/>
                <w:lang w:eastAsia="zh-CN"/>
              </w:rPr>
              <w:t>ЗАМОВНИК</w:t>
            </w:r>
          </w:p>
        </w:tc>
        <w:tc>
          <w:tcPr>
            <w:tcW w:w="4855" w:type="dxa"/>
            <w:hideMark/>
          </w:tcPr>
          <w:p w:rsidR="00E71D1B" w:rsidRPr="00E71D1B" w:rsidRDefault="00E71D1B" w:rsidP="00E71D1B">
            <w:pPr>
              <w:widowControl w:val="0"/>
              <w:suppressAutoHyphens/>
              <w:autoSpaceDE w:val="0"/>
              <w:spacing w:after="0" w:line="240" w:lineRule="auto"/>
              <w:jc w:val="center"/>
              <w:rPr>
                <w:rFonts w:ascii="Times New Roman" w:eastAsia="Times New Roman" w:hAnsi="Times New Roman" w:cs="Times New Roman"/>
                <w:b/>
                <w:color w:val="000000" w:themeColor="text1"/>
                <w:lang w:eastAsia="zh-CN"/>
              </w:rPr>
            </w:pPr>
            <w:r w:rsidRPr="00E71D1B">
              <w:rPr>
                <w:rFonts w:ascii="Times New Roman" w:eastAsia="Times New Roman" w:hAnsi="Times New Roman" w:cs="Times New Roman"/>
                <w:b/>
                <w:color w:val="000000" w:themeColor="text1"/>
                <w:lang w:eastAsia="zh-CN"/>
              </w:rPr>
              <w:t>ВИКОНАВЕЦЬ</w:t>
            </w:r>
          </w:p>
        </w:tc>
      </w:tr>
      <w:tr w:rsidR="00E71D1B" w:rsidRPr="00E71D1B" w:rsidTr="00D35831">
        <w:trPr>
          <w:trHeight w:val="591"/>
        </w:trPr>
        <w:tc>
          <w:tcPr>
            <w:tcW w:w="4990" w:type="dxa"/>
            <w:vAlign w:val="center"/>
            <w:hideMark/>
          </w:tcPr>
          <w:p w:rsidR="00E71D1B" w:rsidRPr="00E71D1B" w:rsidRDefault="00E71D1B" w:rsidP="00E71D1B">
            <w:pPr>
              <w:widowControl w:val="0"/>
              <w:suppressAutoHyphens/>
              <w:autoSpaceDE w:val="0"/>
              <w:spacing w:after="0" w:line="240" w:lineRule="auto"/>
              <w:jc w:val="center"/>
              <w:rPr>
                <w:rFonts w:ascii="Times New Roman" w:eastAsia="Times New Roman" w:hAnsi="Times New Roman" w:cs="Times New Roman"/>
                <w:b/>
                <w:color w:val="000000" w:themeColor="text1"/>
                <w:lang w:eastAsia="zh-CN"/>
              </w:rPr>
            </w:pPr>
            <w:r w:rsidRPr="00E71D1B">
              <w:rPr>
                <w:rFonts w:ascii="Times New Roman" w:hAnsi="Times New Roman" w:cs="Times New Roman"/>
                <w:b/>
                <w:bCs/>
                <w:color w:val="000000" w:themeColor="text1"/>
                <w:lang w:eastAsia="ru-RU"/>
              </w:rPr>
              <w:t>Комунальне некомерційне підприємство «Обласна клінічна лікарня Івано-Франківської обласної ради »</w:t>
            </w:r>
          </w:p>
        </w:tc>
        <w:tc>
          <w:tcPr>
            <w:tcW w:w="4855" w:type="dxa"/>
            <w:vAlign w:val="center"/>
            <w:hideMark/>
          </w:tcPr>
          <w:p w:rsidR="00E71D1B" w:rsidRPr="00E71D1B" w:rsidRDefault="00E71D1B" w:rsidP="00E71D1B">
            <w:pPr>
              <w:widowControl w:val="0"/>
              <w:suppressAutoHyphens/>
              <w:autoSpaceDE w:val="0"/>
              <w:spacing w:after="0" w:line="240" w:lineRule="auto"/>
              <w:jc w:val="center"/>
              <w:rPr>
                <w:rFonts w:ascii="Times New Roman" w:eastAsia="Times New Roman" w:hAnsi="Times New Roman" w:cs="Times New Roman"/>
                <w:color w:val="000000" w:themeColor="text1"/>
                <w:lang w:eastAsia="zh-CN"/>
              </w:rPr>
            </w:pPr>
            <w:r w:rsidRPr="00E71D1B">
              <w:rPr>
                <w:rFonts w:ascii="Times New Roman" w:eastAsia="Times New Roman" w:hAnsi="Times New Roman" w:cs="Times New Roman"/>
                <w:b/>
                <w:color w:val="000000" w:themeColor="text1"/>
                <w:lang w:eastAsia="zh-CN"/>
              </w:rPr>
              <w:t>______________________________</w:t>
            </w:r>
          </w:p>
        </w:tc>
      </w:tr>
      <w:tr w:rsidR="00E71D1B" w:rsidRPr="00E71D1B" w:rsidTr="00D35831">
        <w:trPr>
          <w:trHeight w:val="1879"/>
        </w:trPr>
        <w:tc>
          <w:tcPr>
            <w:tcW w:w="4990" w:type="dxa"/>
            <w:hideMark/>
          </w:tcPr>
          <w:p w:rsidR="00E71D1B" w:rsidRPr="00E71D1B" w:rsidRDefault="00E71D1B" w:rsidP="00E71D1B">
            <w:pPr>
              <w:widowControl w:val="0"/>
              <w:suppressAutoHyphens/>
              <w:autoSpaceDE w:val="0"/>
              <w:spacing w:after="0" w:line="240" w:lineRule="auto"/>
              <w:rPr>
                <w:rFonts w:ascii="Times New Roman" w:eastAsia="Times New Roman" w:hAnsi="Times New Roman" w:cs="Times New Roman"/>
                <w:color w:val="000000" w:themeColor="text1"/>
                <w:lang w:eastAsia="zh-CN"/>
              </w:rPr>
            </w:pPr>
            <w:r w:rsidRPr="00E71D1B">
              <w:rPr>
                <w:rFonts w:ascii="Times New Roman" w:eastAsia="Times New Roman" w:hAnsi="Times New Roman" w:cs="Times New Roman"/>
                <w:color w:val="000000" w:themeColor="text1"/>
                <w:lang w:eastAsia="zh-CN"/>
              </w:rPr>
              <w:t>ЄДРПОУ 01993150</w:t>
            </w:r>
          </w:p>
          <w:p w:rsidR="00E71D1B" w:rsidRPr="00E71D1B" w:rsidRDefault="00E71D1B" w:rsidP="00E71D1B">
            <w:pPr>
              <w:widowControl w:val="0"/>
              <w:suppressAutoHyphens/>
              <w:autoSpaceDE w:val="0"/>
              <w:spacing w:after="0" w:line="240" w:lineRule="auto"/>
              <w:jc w:val="both"/>
              <w:rPr>
                <w:rFonts w:ascii="Times New Roman" w:eastAsia="Times New Roman" w:hAnsi="Times New Roman" w:cs="Times New Roman"/>
                <w:color w:val="000000" w:themeColor="text1"/>
                <w:lang w:eastAsia="zh-CN"/>
              </w:rPr>
            </w:pPr>
            <w:r w:rsidRPr="00E71D1B">
              <w:rPr>
                <w:rFonts w:ascii="Times New Roman" w:eastAsia="Times New Roman" w:hAnsi="Times New Roman" w:cs="Times New Roman"/>
                <w:color w:val="000000" w:themeColor="text1"/>
                <w:lang w:eastAsia="zh-CN"/>
              </w:rPr>
              <w:t xml:space="preserve">Україна, </w:t>
            </w:r>
            <w:r w:rsidRPr="00E71D1B">
              <w:rPr>
                <w:rFonts w:ascii="Times New Roman" w:eastAsia="Times New Roman" w:hAnsi="Times New Roman" w:cs="Times New Roman"/>
                <w:color w:val="000000" w:themeColor="text1"/>
                <w:lang w:val="ru-RU" w:eastAsia="zh-CN"/>
              </w:rPr>
              <w:t>76</w:t>
            </w:r>
            <w:r w:rsidRPr="00E71D1B">
              <w:rPr>
                <w:rFonts w:ascii="Times New Roman" w:eastAsia="Times New Roman" w:hAnsi="Times New Roman" w:cs="Times New Roman"/>
                <w:color w:val="000000" w:themeColor="text1"/>
                <w:lang w:eastAsia="zh-CN"/>
              </w:rPr>
              <w:t xml:space="preserve">008, м. Івано-Франківськ, </w:t>
            </w:r>
          </w:p>
          <w:p w:rsidR="00E71D1B" w:rsidRPr="00E71D1B" w:rsidRDefault="00E71D1B" w:rsidP="00E71D1B">
            <w:pPr>
              <w:widowControl w:val="0"/>
              <w:suppressAutoHyphens/>
              <w:autoSpaceDE w:val="0"/>
              <w:spacing w:after="0" w:line="240" w:lineRule="auto"/>
              <w:ind w:right="360"/>
              <w:rPr>
                <w:rFonts w:ascii="Times New Roman" w:eastAsia="Times New Roman" w:hAnsi="Times New Roman" w:cs="Times New Roman"/>
                <w:color w:val="000000" w:themeColor="text1"/>
                <w:lang w:eastAsia="zh-CN"/>
              </w:rPr>
            </w:pPr>
            <w:r w:rsidRPr="00E71D1B">
              <w:rPr>
                <w:rFonts w:ascii="Times New Roman" w:eastAsia="Times New Roman" w:hAnsi="Times New Roman" w:cs="Times New Roman"/>
                <w:color w:val="000000" w:themeColor="text1"/>
                <w:lang w:eastAsia="zh-CN"/>
              </w:rPr>
              <w:t>вул. Федьковича,91</w:t>
            </w:r>
          </w:p>
          <w:p w:rsidR="00E71D1B" w:rsidRPr="00E71D1B" w:rsidRDefault="00E71D1B" w:rsidP="00E71D1B">
            <w:pPr>
              <w:widowControl w:val="0"/>
              <w:suppressAutoHyphens/>
              <w:autoSpaceDE w:val="0"/>
              <w:spacing w:after="0" w:line="240" w:lineRule="auto"/>
              <w:ind w:right="360"/>
              <w:rPr>
                <w:rFonts w:ascii="Times New Roman" w:eastAsia="Times New Roman" w:hAnsi="Times New Roman" w:cs="Times New Roman"/>
                <w:color w:val="000000" w:themeColor="text1"/>
                <w:lang w:eastAsia="zh-CN"/>
              </w:rPr>
            </w:pPr>
            <w:r w:rsidRPr="00E71D1B">
              <w:rPr>
                <w:rFonts w:ascii="Times New Roman" w:eastAsia="Times New Roman" w:hAnsi="Times New Roman" w:cs="Times New Roman"/>
                <w:color w:val="000000" w:themeColor="text1"/>
                <w:lang w:eastAsia="zh-CN"/>
              </w:rPr>
              <w:t xml:space="preserve">р/р___________________________,  </w:t>
            </w:r>
          </w:p>
          <w:p w:rsidR="00E71D1B" w:rsidRPr="00E71D1B" w:rsidRDefault="00E71D1B" w:rsidP="00E71D1B">
            <w:pPr>
              <w:widowControl w:val="0"/>
              <w:suppressAutoHyphens/>
              <w:autoSpaceDE w:val="0"/>
              <w:spacing w:after="0" w:line="240" w:lineRule="auto"/>
              <w:ind w:right="360"/>
              <w:rPr>
                <w:rFonts w:ascii="Times New Roman" w:eastAsia="Times New Roman" w:hAnsi="Times New Roman" w:cs="Times New Roman"/>
                <w:color w:val="000000" w:themeColor="text1"/>
                <w:lang w:val="ru-RU" w:eastAsia="zh-CN"/>
              </w:rPr>
            </w:pPr>
            <w:r w:rsidRPr="00E71D1B">
              <w:rPr>
                <w:rFonts w:ascii="Times New Roman" w:eastAsia="Times New Roman" w:hAnsi="Times New Roman" w:cs="Times New Roman"/>
                <w:color w:val="000000" w:themeColor="text1"/>
                <w:lang w:eastAsia="zh-CN"/>
              </w:rPr>
              <w:t xml:space="preserve">МФО </w:t>
            </w:r>
            <w:r w:rsidRPr="00E71D1B">
              <w:rPr>
                <w:rFonts w:ascii="Times New Roman" w:eastAsia="Times New Roman" w:hAnsi="Times New Roman" w:cs="Times New Roman"/>
                <w:color w:val="000000" w:themeColor="text1"/>
                <w:lang w:val="ru-RU" w:eastAsia="zh-CN"/>
              </w:rPr>
              <w:t>_________________________</w:t>
            </w:r>
          </w:p>
          <w:p w:rsidR="00E71D1B" w:rsidRPr="00E71D1B" w:rsidRDefault="00E71D1B" w:rsidP="00E71D1B">
            <w:pPr>
              <w:widowControl w:val="0"/>
              <w:suppressAutoHyphens/>
              <w:autoSpaceDE w:val="0"/>
              <w:spacing w:after="0" w:line="240" w:lineRule="auto"/>
              <w:ind w:right="360"/>
              <w:rPr>
                <w:rFonts w:ascii="Times New Roman" w:eastAsia="Times New Roman" w:hAnsi="Times New Roman" w:cs="Times New Roman"/>
                <w:color w:val="000000" w:themeColor="text1"/>
                <w:spacing w:val="-4"/>
                <w:lang w:val="ru-RU" w:eastAsia="zh-CN"/>
              </w:rPr>
            </w:pPr>
            <w:proofErr w:type="spellStart"/>
            <w:r w:rsidRPr="00E71D1B">
              <w:rPr>
                <w:rFonts w:ascii="Times New Roman" w:eastAsia="Times New Roman" w:hAnsi="Times New Roman" w:cs="Times New Roman"/>
                <w:color w:val="000000" w:themeColor="text1"/>
                <w:lang w:eastAsia="zh-CN"/>
              </w:rPr>
              <w:t>тел</w:t>
            </w:r>
            <w:proofErr w:type="spellEnd"/>
            <w:r w:rsidRPr="00E71D1B">
              <w:rPr>
                <w:rFonts w:ascii="Times New Roman" w:eastAsia="Times New Roman" w:hAnsi="Times New Roman" w:cs="Times New Roman"/>
                <w:color w:val="000000" w:themeColor="text1"/>
                <w:lang w:eastAsia="zh-CN"/>
              </w:rPr>
              <w:t xml:space="preserve">. </w:t>
            </w:r>
            <w:r w:rsidRPr="00E71D1B">
              <w:rPr>
                <w:rFonts w:ascii="Times New Roman" w:eastAsia="Times New Roman" w:hAnsi="Times New Roman" w:cs="Times New Roman"/>
                <w:color w:val="000000" w:themeColor="text1"/>
                <w:lang w:val="ru-RU" w:eastAsia="zh-CN"/>
              </w:rPr>
              <w:t>___________________________</w:t>
            </w:r>
          </w:p>
        </w:tc>
        <w:tc>
          <w:tcPr>
            <w:tcW w:w="4855" w:type="dxa"/>
          </w:tcPr>
          <w:p w:rsidR="00E71D1B" w:rsidRPr="00E71D1B" w:rsidRDefault="00E71D1B" w:rsidP="00E71D1B">
            <w:pPr>
              <w:widowControl w:val="0"/>
              <w:suppressAutoHyphens/>
              <w:autoSpaceDE w:val="0"/>
              <w:spacing w:after="0" w:line="240" w:lineRule="auto"/>
              <w:rPr>
                <w:rFonts w:ascii="Times New Roman" w:eastAsia="Times New Roman" w:hAnsi="Times New Roman" w:cs="Times New Roman"/>
                <w:color w:val="000000" w:themeColor="text1"/>
                <w:lang w:eastAsia="zh-CN"/>
              </w:rPr>
            </w:pPr>
            <w:r w:rsidRPr="00E71D1B">
              <w:rPr>
                <w:rFonts w:ascii="Times New Roman" w:eastAsia="Times New Roman" w:hAnsi="Times New Roman" w:cs="Times New Roman"/>
                <w:color w:val="000000" w:themeColor="text1"/>
                <w:spacing w:val="-4"/>
                <w:lang w:eastAsia="zh-CN"/>
              </w:rPr>
              <w:t>ЄДРПОУ _____________</w:t>
            </w:r>
          </w:p>
          <w:p w:rsidR="00E71D1B" w:rsidRPr="00E71D1B" w:rsidRDefault="00E71D1B" w:rsidP="00E71D1B">
            <w:pPr>
              <w:widowControl w:val="0"/>
              <w:suppressAutoHyphens/>
              <w:autoSpaceDE w:val="0"/>
              <w:spacing w:after="0" w:line="240" w:lineRule="auto"/>
              <w:rPr>
                <w:rFonts w:ascii="Times New Roman" w:eastAsia="Times New Roman" w:hAnsi="Times New Roman" w:cs="Times New Roman"/>
                <w:color w:val="000000" w:themeColor="text1"/>
                <w:spacing w:val="-4"/>
                <w:lang w:eastAsia="zh-CN"/>
              </w:rPr>
            </w:pPr>
            <w:r w:rsidRPr="00E71D1B">
              <w:rPr>
                <w:rFonts w:ascii="Times New Roman" w:eastAsia="Times New Roman" w:hAnsi="Times New Roman" w:cs="Times New Roman"/>
                <w:color w:val="000000" w:themeColor="text1"/>
                <w:lang w:eastAsia="zh-CN"/>
              </w:rPr>
              <w:t>Адреса________________________________</w:t>
            </w:r>
          </w:p>
          <w:p w:rsidR="00E71D1B" w:rsidRPr="00E71D1B" w:rsidRDefault="00E71D1B" w:rsidP="00E71D1B">
            <w:pPr>
              <w:widowControl w:val="0"/>
              <w:suppressAutoHyphens/>
              <w:autoSpaceDE w:val="0"/>
              <w:spacing w:after="0" w:line="240" w:lineRule="auto"/>
              <w:rPr>
                <w:rFonts w:ascii="Times New Roman" w:eastAsia="Times New Roman" w:hAnsi="Times New Roman" w:cs="Times New Roman"/>
                <w:color w:val="000000" w:themeColor="text1"/>
                <w:spacing w:val="-4"/>
                <w:lang w:eastAsia="zh-CN"/>
              </w:rPr>
            </w:pPr>
            <w:r w:rsidRPr="00E71D1B">
              <w:rPr>
                <w:rFonts w:ascii="Times New Roman" w:eastAsia="Times New Roman" w:hAnsi="Times New Roman" w:cs="Times New Roman"/>
                <w:color w:val="000000" w:themeColor="text1"/>
                <w:spacing w:val="-4"/>
                <w:lang w:eastAsia="zh-CN"/>
              </w:rPr>
              <w:t>ІПН ____________</w:t>
            </w:r>
          </w:p>
          <w:p w:rsidR="00E71D1B" w:rsidRPr="00E71D1B" w:rsidRDefault="00E71D1B" w:rsidP="00E71D1B">
            <w:pPr>
              <w:widowControl w:val="0"/>
              <w:suppressAutoHyphens/>
              <w:autoSpaceDE w:val="0"/>
              <w:spacing w:after="0" w:line="240" w:lineRule="auto"/>
              <w:rPr>
                <w:rFonts w:ascii="Times New Roman" w:eastAsia="Times New Roman" w:hAnsi="Times New Roman" w:cs="Times New Roman"/>
                <w:color w:val="000000" w:themeColor="text1"/>
                <w:spacing w:val="-4"/>
                <w:lang w:eastAsia="zh-CN"/>
              </w:rPr>
            </w:pPr>
            <w:r w:rsidRPr="00E71D1B">
              <w:rPr>
                <w:rFonts w:ascii="Times New Roman" w:eastAsia="Times New Roman" w:hAnsi="Times New Roman" w:cs="Times New Roman"/>
                <w:color w:val="000000" w:themeColor="text1"/>
                <w:spacing w:val="-4"/>
                <w:lang w:eastAsia="zh-CN"/>
              </w:rPr>
              <w:t>Р/р ____________________</w:t>
            </w:r>
          </w:p>
          <w:p w:rsidR="00E71D1B" w:rsidRPr="00E71D1B" w:rsidRDefault="00E71D1B" w:rsidP="00E71D1B">
            <w:pPr>
              <w:widowControl w:val="0"/>
              <w:suppressAutoHyphens/>
              <w:autoSpaceDE w:val="0"/>
              <w:spacing w:after="0" w:line="240" w:lineRule="auto"/>
              <w:rPr>
                <w:rFonts w:ascii="Times New Roman" w:eastAsia="Times New Roman" w:hAnsi="Times New Roman" w:cs="Times New Roman"/>
                <w:color w:val="000000" w:themeColor="text1"/>
                <w:spacing w:val="-4"/>
                <w:lang w:eastAsia="zh-CN"/>
              </w:rPr>
            </w:pPr>
            <w:r w:rsidRPr="00E71D1B">
              <w:rPr>
                <w:rFonts w:ascii="Times New Roman" w:eastAsia="Times New Roman" w:hAnsi="Times New Roman" w:cs="Times New Roman"/>
                <w:color w:val="000000" w:themeColor="text1"/>
                <w:spacing w:val="-4"/>
                <w:lang w:eastAsia="zh-CN"/>
              </w:rPr>
              <w:t xml:space="preserve">в _____________________, </w:t>
            </w:r>
          </w:p>
          <w:p w:rsidR="00E71D1B" w:rsidRPr="00E71D1B" w:rsidRDefault="00E71D1B" w:rsidP="00E71D1B">
            <w:pPr>
              <w:widowControl w:val="0"/>
              <w:suppressAutoHyphens/>
              <w:autoSpaceDE w:val="0"/>
              <w:spacing w:after="0" w:line="240" w:lineRule="auto"/>
              <w:rPr>
                <w:rFonts w:ascii="Times New Roman" w:eastAsia="Times New Roman" w:hAnsi="Times New Roman" w:cs="Times New Roman"/>
                <w:color w:val="000000" w:themeColor="text1"/>
                <w:spacing w:val="-4"/>
                <w:lang w:eastAsia="zh-CN"/>
              </w:rPr>
            </w:pPr>
            <w:r w:rsidRPr="00E71D1B">
              <w:rPr>
                <w:rFonts w:ascii="Times New Roman" w:eastAsia="Times New Roman" w:hAnsi="Times New Roman" w:cs="Times New Roman"/>
                <w:color w:val="000000" w:themeColor="text1"/>
                <w:spacing w:val="-4"/>
                <w:lang w:eastAsia="zh-CN"/>
              </w:rPr>
              <w:t xml:space="preserve">МФО ______________, </w:t>
            </w:r>
          </w:p>
          <w:p w:rsidR="00E71D1B" w:rsidRPr="00E71D1B" w:rsidRDefault="00E71D1B" w:rsidP="00E71D1B">
            <w:pPr>
              <w:widowControl w:val="0"/>
              <w:suppressAutoHyphens/>
              <w:autoSpaceDE w:val="0"/>
              <w:spacing w:after="0" w:line="240" w:lineRule="auto"/>
              <w:rPr>
                <w:rFonts w:ascii="Times New Roman" w:eastAsia="Times New Roman" w:hAnsi="Times New Roman" w:cs="Times New Roman"/>
                <w:b/>
                <w:color w:val="000000" w:themeColor="text1"/>
                <w:spacing w:val="-4"/>
                <w:lang w:eastAsia="zh-CN"/>
              </w:rPr>
            </w:pPr>
            <w:r w:rsidRPr="00E71D1B">
              <w:rPr>
                <w:rFonts w:ascii="Times New Roman" w:eastAsia="Times New Roman" w:hAnsi="Times New Roman" w:cs="Times New Roman"/>
                <w:color w:val="000000" w:themeColor="text1"/>
                <w:spacing w:val="-4"/>
                <w:lang w:eastAsia="zh-CN"/>
              </w:rPr>
              <w:t>Телефон/факс</w:t>
            </w:r>
            <w:r w:rsidRPr="00E71D1B">
              <w:rPr>
                <w:rFonts w:ascii="Times New Roman" w:eastAsia="Times New Roman" w:hAnsi="Times New Roman" w:cs="Times New Roman"/>
                <w:color w:val="000000" w:themeColor="text1"/>
                <w:lang w:eastAsia="zh-CN"/>
              </w:rPr>
              <w:t>:  ________________</w:t>
            </w:r>
          </w:p>
        </w:tc>
      </w:tr>
      <w:tr w:rsidR="00E71D1B" w:rsidRPr="00E71D1B" w:rsidTr="00D35831">
        <w:trPr>
          <w:trHeight w:val="328"/>
        </w:trPr>
        <w:tc>
          <w:tcPr>
            <w:tcW w:w="4990" w:type="dxa"/>
          </w:tcPr>
          <w:p w:rsidR="00E71D1B" w:rsidRPr="00E71D1B" w:rsidRDefault="00E71D1B" w:rsidP="00E71D1B">
            <w:pPr>
              <w:widowControl w:val="0"/>
              <w:suppressAutoHyphens/>
              <w:autoSpaceDE w:val="0"/>
              <w:spacing w:after="0" w:line="240" w:lineRule="auto"/>
              <w:ind w:right="-18"/>
              <w:jc w:val="both"/>
              <w:rPr>
                <w:rFonts w:ascii="Times New Roman" w:eastAsia="Times New Roman" w:hAnsi="Times New Roman" w:cs="Times New Roman"/>
                <w:b/>
                <w:color w:val="000000" w:themeColor="text1"/>
                <w:lang w:eastAsia="zh-CN"/>
              </w:rPr>
            </w:pPr>
            <w:r w:rsidRPr="00E71D1B">
              <w:rPr>
                <w:rFonts w:ascii="Times New Roman" w:eastAsia="Times New Roman" w:hAnsi="Times New Roman" w:cs="Times New Roman"/>
                <w:b/>
                <w:color w:val="000000" w:themeColor="text1"/>
                <w:lang w:eastAsia="zh-CN"/>
              </w:rPr>
              <w:t>_____________</w:t>
            </w:r>
          </w:p>
          <w:p w:rsidR="00E71D1B" w:rsidRPr="00E71D1B" w:rsidRDefault="00E71D1B" w:rsidP="00E71D1B">
            <w:pPr>
              <w:widowControl w:val="0"/>
              <w:suppressAutoHyphens/>
              <w:autoSpaceDE w:val="0"/>
              <w:spacing w:after="0" w:line="240" w:lineRule="auto"/>
              <w:rPr>
                <w:rFonts w:ascii="Times New Roman" w:eastAsia="Times New Roman" w:hAnsi="Times New Roman" w:cs="Times New Roman"/>
                <w:b/>
                <w:bCs/>
                <w:color w:val="000000" w:themeColor="text1"/>
                <w:spacing w:val="-4"/>
                <w:lang w:eastAsia="zh-CN"/>
              </w:rPr>
            </w:pPr>
            <w:r w:rsidRPr="00E71D1B">
              <w:rPr>
                <w:rFonts w:ascii="Times New Roman" w:eastAsia="Times New Roman" w:hAnsi="Times New Roman" w:cs="Times New Roman"/>
                <w:b/>
                <w:color w:val="000000" w:themeColor="text1"/>
                <w:lang w:eastAsia="zh-CN"/>
              </w:rPr>
              <w:t xml:space="preserve">_____________________  </w:t>
            </w:r>
            <w:r w:rsidRPr="00E71D1B">
              <w:rPr>
                <w:rFonts w:ascii="Times New Roman" w:eastAsia="Times New Roman" w:hAnsi="Times New Roman" w:cs="Times New Roman"/>
                <w:color w:val="000000" w:themeColor="text1"/>
                <w:lang w:eastAsia="zh-CN"/>
              </w:rPr>
              <w:t>_____________</w:t>
            </w:r>
          </w:p>
        </w:tc>
        <w:tc>
          <w:tcPr>
            <w:tcW w:w="4855" w:type="dxa"/>
          </w:tcPr>
          <w:p w:rsidR="00E71D1B" w:rsidRPr="00E71D1B" w:rsidRDefault="00E71D1B" w:rsidP="00E71D1B">
            <w:pPr>
              <w:widowControl w:val="0"/>
              <w:suppressAutoHyphens/>
              <w:autoSpaceDE w:val="0"/>
              <w:spacing w:after="0" w:line="240" w:lineRule="auto"/>
              <w:rPr>
                <w:rFonts w:ascii="Times New Roman" w:eastAsia="Times New Roman" w:hAnsi="Times New Roman" w:cs="Times New Roman"/>
                <w:b/>
                <w:color w:val="000000" w:themeColor="text1"/>
                <w:lang w:eastAsia="zh-CN"/>
              </w:rPr>
            </w:pPr>
            <w:r w:rsidRPr="00E71D1B">
              <w:rPr>
                <w:rFonts w:ascii="Times New Roman" w:eastAsia="Times New Roman" w:hAnsi="Times New Roman" w:cs="Times New Roman"/>
                <w:b/>
                <w:bCs/>
                <w:color w:val="000000" w:themeColor="text1"/>
                <w:spacing w:val="-4"/>
                <w:lang w:eastAsia="zh-CN"/>
              </w:rPr>
              <w:t>______________</w:t>
            </w:r>
          </w:p>
          <w:p w:rsidR="00E71D1B" w:rsidRPr="00E71D1B" w:rsidRDefault="00E71D1B" w:rsidP="00E71D1B">
            <w:pPr>
              <w:widowControl w:val="0"/>
              <w:suppressAutoHyphens/>
              <w:autoSpaceDE w:val="0"/>
              <w:spacing w:after="0" w:line="240" w:lineRule="auto"/>
              <w:rPr>
                <w:rFonts w:ascii="Times New Roman" w:eastAsia="Times New Roman" w:hAnsi="Times New Roman" w:cs="Times New Roman"/>
                <w:color w:val="000000" w:themeColor="text1"/>
                <w:lang w:eastAsia="zh-CN"/>
              </w:rPr>
            </w:pPr>
            <w:r w:rsidRPr="00E71D1B">
              <w:rPr>
                <w:rFonts w:ascii="Times New Roman" w:eastAsia="Times New Roman" w:hAnsi="Times New Roman" w:cs="Times New Roman"/>
                <w:b/>
                <w:color w:val="000000" w:themeColor="text1"/>
                <w:lang w:eastAsia="zh-CN"/>
              </w:rPr>
              <w:t>_____________________  ______________</w:t>
            </w:r>
          </w:p>
        </w:tc>
      </w:tr>
    </w:tbl>
    <w:p w:rsidR="00E71D1B" w:rsidRPr="00E71D1B" w:rsidRDefault="00E71D1B" w:rsidP="00E71D1B">
      <w:pPr>
        <w:widowControl w:val="0"/>
        <w:tabs>
          <w:tab w:val="left" w:pos="6015"/>
        </w:tabs>
        <w:suppressAutoHyphens/>
        <w:autoSpaceDE w:val="0"/>
        <w:jc w:val="both"/>
        <w:rPr>
          <w:rFonts w:ascii="Times New Roman" w:eastAsia="Times New Roman" w:hAnsi="Times New Roman" w:cs="Times New Roman"/>
          <w:b/>
          <w:color w:val="000000" w:themeColor="text1"/>
          <w:lang w:eastAsia="zh-CN"/>
        </w:rPr>
      </w:pPr>
    </w:p>
    <w:p w:rsidR="00E71D1B" w:rsidRPr="00E71D1B" w:rsidRDefault="00E71D1B" w:rsidP="00E71D1B">
      <w:pPr>
        <w:widowControl w:val="0"/>
        <w:tabs>
          <w:tab w:val="left" w:pos="6015"/>
        </w:tabs>
        <w:suppressAutoHyphens/>
        <w:autoSpaceDE w:val="0"/>
        <w:jc w:val="both"/>
        <w:rPr>
          <w:rFonts w:ascii="Times New Roman" w:eastAsia="Times New Roman" w:hAnsi="Times New Roman" w:cs="Times New Roman"/>
          <w:b/>
          <w:color w:val="000000" w:themeColor="text1"/>
          <w:lang w:eastAsia="zh-CN"/>
        </w:rPr>
      </w:pPr>
    </w:p>
    <w:p w:rsidR="00E71D1B" w:rsidRPr="00E71D1B" w:rsidRDefault="00E71D1B" w:rsidP="00E71D1B">
      <w:pPr>
        <w:widowControl w:val="0"/>
        <w:tabs>
          <w:tab w:val="left" w:pos="6015"/>
        </w:tabs>
        <w:suppressAutoHyphens/>
        <w:autoSpaceDE w:val="0"/>
        <w:jc w:val="both"/>
        <w:rPr>
          <w:rFonts w:ascii="Times New Roman" w:eastAsia="Times New Roman" w:hAnsi="Times New Roman" w:cs="Times New Roman"/>
          <w:b/>
          <w:color w:val="000000" w:themeColor="text1"/>
          <w:lang w:eastAsia="zh-CN"/>
        </w:rPr>
      </w:pPr>
    </w:p>
    <w:p w:rsidR="00E71D1B" w:rsidRPr="00E71D1B" w:rsidRDefault="00E71D1B" w:rsidP="00E71D1B">
      <w:pPr>
        <w:widowControl w:val="0"/>
        <w:tabs>
          <w:tab w:val="left" w:pos="6015"/>
        </w:tabs>
        <w:suppressAutoHyphens/>
        <w:autoSpaceDE w:val="0"/>
        <w:jc w:val="both"/>
        <w:rPr>
          <w:rFonts w:ascii="Times New Roman" w:eastAsia="Times New Roman" w:hAnsi="Times New Roman" w:cs="Times New Roman"/>
          <w:b/>
          <w:color w:val="000000" w:themeColor="text1"/>
          <w:lang w:eastAsia="zh-CN"/>
        </w:rPr>
      </w:pPr>
    </w:p>
    <w:p w:rsidR="00E71D1B" w:rsidRPr="00E71D1B" w:rsidRDefault="00E71D1B" w:rsidP="00E71D1B">
      <w:pPr>
        <w:widowControl w:val="0"/>
        <w:tabs>
          <w:tab w:val="left" w:pos="6015"/>
        </w:tabs>
        <w:suppressAutoHyphens/>
        <w:autoSpaceDE w:val="0"/>
        <w:jc w:val="both"/>
        <w:rPr>
          <w:rFonts w:ascii="Times New Roman" w:eastAsia="Times New Roman" w:hAnsi="Times New Roman" w:cs="Times New Roman"/>
          <w:b/>
          <w:color w:val="000000" w:themeColor="text1"/>
          <w:lang w:eastAsia="zh-CN"/>
        </w:rPr>
      </w:pPr>
    </w:p>
    <w:p w:rsidR="00E71D1B" w:rsidRPr="00E71D1B" w:rsidRDefault="00E71D1B" w:rsidP="00E71D1B">
      <w:pPr>
        <w:widowControl w:val="0"/>
        <w:tabs>
          <w:tab w:val="left" w:pos="6015"/>
        </w:tabs>
        <w:suppressAutoHyphens/>
        <w:autoSpaceDE w:val="0"/>
        <w:jc w:val="both"/>
        <w:rPr>
          <w:rFonts w:ascii="Times New Roman" w:eastAsia="Times New Roman" w:hAnsi="Times New Roman" w:cs="Times New Roman"/>
          <w:b/>
          <w:color w:val="000000" w:themeColor="text1"/>
          <w:lang w:eastAsia="zh-CN"/>
        </w:rPr>
      </w:pPr>
    </w:p>
    <w:p w:rsidR="00E71D1B" w:rsidRPr="00E71D1B" w:rsidRDefault="00E71D1B" w:rsidP="00E71D1B">
      <w:pPr>
        <w:widowControl w:val="0"/>
        <w:tabs>
          <w:tab w:val="left" w:pos="6015"/>
        </w:tabs>
        <w:suppressAutoHyphens/>
        <w:autoSpaceDE w:val="0"/>
        <w:jc w:val="both"/>
        <w:rPr>
          <w:rFonts w:ascii="Times New Roman" w:eastAsia="Times New Roman" w:hAnsi="Times New Roman" w:cs="Times New Roman"/>
          <w:b/>
          <w:color w:val="000000" w:themeColor="text1"/>
          <w:lang w:eastAsia="zh-CN"/>
        </w:rPr>
      </w:pPr>
    </w:p>
    <w:p w:rsidR="00E71D1B" w:rsidRPr="00E71D1B" w:rsidRDefault="00E71D1B" w:rsidP="00E71D1B">
      <w:pPr>
        <w:widowControl w:val="0"/>
        <w:tabs>
          <w:tab w:val="left" w:pos="6015"/>
        </w:tabs>
        <w:suppressAutoHyphens/>
        <w:autoSpaceDE w:val="0"/>
        <w:jc w:val="both"/>
        <w:rPr>
          <w:rFonts w:ascii="Times New Roman" w:eastAsia="Times New Roman" w:hAnsi="Times New Roman" w:cs="Times New Roman"/>
          <w:b/>
          <w:color w:val="000000" w:themeColor="text1"/>
          <w:lang w:eastAsia="zh-CN"/>
        </w:rPr>
      </w:pPr>
    </w:p>
    <w:p w:rsidR="00E71D1B" w:rsidRPr="00E71D1B" w:rsidRDefault="00E71D1B" w:rsidP="00E71D1B">
      <w:pPr>
        <w:widowControl w:val="0"/>
        <w:tabs>
          <w:tab w:val="left" w:pos="6015"/>
        </w:tabs>
        <w:suppressAutoHyphens/>
        <w:autoSpaceDE w:val="0"/>
        <w:jc w:val="both"/>
        <w:rPr>
          <w:rFonts w:ascii="Times New Roman" w:eastAsia="Times New Roman" w:hAnsi="Times New Roman" w:cs="Times New Roman"/>
          <w:b/>
          <w:color w:val="000000" w:themeColor="text1"/>
          <w:lang w:eastAsia="zh-CN"/>
        </w:rPr>
      </w:pPr>
    </w:p>
    <w:p w:rsidR="00E71D1B" w:rsidRPr="00E71D1B" w:rsidRDefault="00E71D1B" w:rsidP="00E71D1B">
      <w:pPr>
        <w:widowControl w:val="0"/>
        <w:tabs>
          <w:tab w:val="left" w:pos="6015"/>
        </w:tabs>
        <w:suppressAutoHyphens/>
        <w:autoSpaceDE w:val="0"/>
        <w:jc w:val="both"/>
        <w:rPr>
          <w:rFonts w:ascii="Times New Roman" w:eastAsia="Times New Roman" w:hAnsi="Times New Roman" w:cs="Times New Roman"/>
          <w:b/>
          <w:color w:val="000000" w:themeColor="text1"/>
          <w:lang w:eastAsia="zh-CN"/>
        </w:rPr>
      </w:pPr>
    </w:p>
    <w:p w:rsidR="00E71D1B" w:rsidRPr="00E71D1B" w:rsidRDefault="00E71D1B" w:rsidP="00E71D1B">
      <w:pPr>
        <w:widowControl w:val="0"/>
        <w:tabs>
          <w:tab w:val="left" w:pos="6015"/>
        </w:tabs>
        <w:suppressAutoHyphens/>
        <w:autoSpaceDE w:val="0"/>
        <w:jc w:val="both"/>
        <w:rPr>
          <w:rFonts w:ascii="Times New Roman" w:eastAsia="Times New Roman" w:hAnsi="Times New Roman" w:cs="Times New Roman"/>
          <w:b/>
          <w:color w:val="000000" w:themeColor="text1"/>
          <w:lang w:eastAsia="zh-CN"/>
        </w:rPr>
      </w:pPr>
    </w:p>
    <w:p w:rsidR="00E71D1B" w:rsidRPr="00E71D1B" w:rsidRDefault="00E71D1B" w:rsidP="00E71D1B">
      <w:pPr>
        <w:widowControl w:val="0"/>
        <w:tabs>
          <w:tab w:val="left" w:pos="6015"/>
        </w:tabs>
        <w:suppressAutoHyphens/>
        <w:autoSpaceDE w:val="0"/>
        <w:jc w:val="both"/>
        <w:rPr>
          <w:rFonts w:ascii="Times New Roman" w:eastAsia="Times New Roman" w:hAnsi="Times New Roman" w:cs="Times New Roman"/>
          <w:b/>
          <w:color w:val="000000" w:themeColor="text1"/>
          <w:lang w:eastAsia="zh-CN"/>
        </w:rPr>
      </w:pPr>
    </w:p>
    <w:p w:rsidR="00E71D1B" w:rsidRPr="00E71D1B" w:rsidRDefault="00E71D1B" w:rsidP="00E71D1B">
      <w:pPr>
        <w:widowControl w:val="0"/>
        <w:tabs>
          <w:tab w:val="left" w:pos="6015"/>
        </w:tabs>
        <w:suppressAutoHyphens/>
        <w:autoSpaceDE w:val="0"/>
        <w:jc w:val="both"/>
        <w:rPr>
          <w:rFonts w:ascii="Times New Roman" w:eastAsia="Times New Roman" w:hAnsi="Times New Roman" w:cs="Times New Roman"/>
          <w:b/>
          <w:color w:val="000000" w:themeColor="text1"/>
          <w:lang w:eastAsia="zh-CN"/>
        </w:rPr>
      </w:pPr>
    </w:p>
    <w:p w:rsidR="00E71D1B" w:rsidRPr="00E71D1B" w:rsidRDefault="00E71D1B" w:rsidP="00E71D1B">
      <w:pPr>
        <w:widowControl w:val="0"/>
        <w:tabs>
          <w:tab w:val="left" w:pos="6015"/>
        </w:tabs>
        <w:suppressAutoHyphens/>
        <w:autoSpaceDE w:val="0"/>
        <w:jc w:val="both"/>
        <w:rPr>
          <w:rFonts w:ascii="Times New Roman" w:eastAsia="Times New Roman" w:hAnsi="Times New Roman" w:cs="Times New Roman"/>
          <w:b/>
          <w:color w:val="000000" w:themeColor="text1"/>
          <w:lang w:eastAsia="zh-CN"/>
        </w:rPr>
      </w:pPr>
    </w:p>
    <w:p w:rsidR="00E71D1B" w:rsidRPr="00E71D1B" w:rsidRDefault="00E71D1B" w:rsidP="00E71D1B">
      <w:pPr>
        <w:widowControl w:val="0"/>
        <w:tabs>
          <w:tab w:val="left" w:pos="6015"/>
        </w:tabs>
        <w:suppressAutoHyphens/>
        <w:autoSpaceDE w:val="0"/>
        <w:jc w:val="both"/>
        <w:rPr>
          <w:rFonts w:ascii="Times New Roman" w:eastAsia="Times New Roman" w:hAnsi="Times New Roman" w:cs="Times New Roman"/>
          <w:b/>
          <w:color w:val="000000" w:themeColor="text1"/>
          <w:lang w:eastAsia="zh-CN"/>
        </w:rPr>
      </w:pPr>
    </w:p>
    <w:p w:rsidR="00E71D1B" w:rsidRPr="00E71D1B" w:rsidRDefault="00E71D1B" w:rsidP="00E71D1B">
      <w:pPr>
        <w:autoSpaceDN w:val="0"/>
        <w:spacing w:after="0"/>
        <w:jc w:val="right"/>
        <w:rPr>
          <w:rFonts w:ascii="Times New Roman" w:hAnsi="Times New Roman" w:cs="Times New Roman"/>
          <w:b/>
          <w:color w:val="000000" w:themeColor="text1"/>
          <w:lang w:eastAsia="ru-RU"/>
        </w:rPr>
      </w:pPr>
      <w:r w:rsidRPr="00E71D1B">
        <w:rPr>
          <w:rFonts w:ascii="Times New Roman" w:hAnsi="Times New Roman" w:cs="Times New Roman"/>
          <w:b/>
          <w:color w:val="000000" w:themeColor="text1"/>
          <w:lang w:eastAsia="ru-RU"/>
        </w:rPr>
        <w:t>Додаток №1</w:t>
      </w:r>
    </w:p>
    <w:p w:rsidR="00E71D1B" w:rsidRPr="00E71D1B" w:rsidRDefault="00E71D1B" w:rsidP="00E71D1B">
      <w:pPr>
        <w:autoSpaceDN w:val="0"/>
        <w:spacing w:after="0"/>
        <w:jc w:val="right"/>
        <w:rPr>
          <w:rFonts w:ascii="Times New Roman" w:hAnsi="Times New Roman" w:cs="Times New Roman"/>
          <w:b/>
          <w:color w:val="000000" w:themeColor="text1"/>
          <w:lang w:eastAsia="ru-RU"/>
        </w:rPr>
      </w:pPr>
      <w:r w:rsidRPr="00E71D1B">
        <w:rPr>
          <w:rFonts w:ascii="Times New Roman" w:hAnsi="Times New Roman" w:cs="Times New Roman"/>
          <w:b/>
          <w:color w:val="000000" w:themeColor="text1"/>
          <w:lang w:eastAsia="ru-RU"/>
        </w:rPr>
        <w:lastRenderedPageBreak/>
        <w:t xml:space="preserve">до договору № ________ </w:t>
      </w:r>
    </w:p>
    <w:p w:rsidR="00E71D1B" w:rsidRPr="00E71D1B" w:rsidRDefault="00E71D1B" w:rsidP="00E71D1B">
      <w:pPr>
        <w:autoSpaceDN w:val="0"/>
        <w:spacing w:after="0"/>
        <w:jc w:val="right"/>
        <w:rPr>
          <w:rFonts w:ascii="Times New Roman" w:hAnsi="Times New Roman" w:cs="Times New Roman"/>
          <w:b/>
          <w:color w:val="000000" w:themeColor="text1"/>
          <w:lang w:eastAsia="ru-RU"/>
        </w:rPr>
      </w:pPr>
      <w:r w:rsidRPr="00E71D1B">
        <w:rPr>
          <w:rFonts w:ascii="Times New Roman" w:hAnsi="Times New Roman" w:cs="Times New Roman"/>
          <w:b/>
          <w:color w:val="000000" w:themeColor="text1"/>
          <w:lang w:eastAsia="ru-RU"/>
        </w:rPr>
        <w:t>від __ ___________ 202__ року</w:t>
      </w:r>
    </w:p>
    <w:p w:rsidR="00E71D1B" w:rsidRPr="00E71D1B" w:rsidRDefault="00E71D1B" w:rsidP="00E71D1B">
      <w:pPr>
        <w:rPr>
          <w:rFonts w:ascii="Times New Roman" w:eastAsia="Times New Roman" w:hAnsi="Times New Roman" w:cs="Times New Roman"/>
          <w:b/>
          <w:color w:val="000000" w:themeColor="text1"/>
          <w:lang w:eastAsia="ru-RU"/>
        </w:rPr>
      </w:pPr>
    </w:p>
    <w:p w:rsidR="00E71D1B" w:rsidRPr="00E71D1B" w:rsidRDefault="00E71D1B" w:rsidP="00E71D1B">
      <w:pPr>
        <w:autoSpaceDN w:val="0"/>
        <w:spacing w:after="0"/>
        <w:jc w:val="center"/>
        <w:rPr>
          <w:rFonts w:ascii="Times New Roman" w:hAnsi="Times New Roman" w:cs="Times New Roman"/>
          <w:b/>
          <w:color w:val="000000" w:themeColor="text1"/>
          <w:sz w:val="18"/>
          <w:lang w:eastAsia="ru-RU"/>
        </w:rPr>
      </w:pPr>
      <w:r w:rsidRPr="00E71D1B">
        <w:rPr>
          <w:rFonts w:ascii="Times New Roman" w:hAnsi="Times New Roman" w:cs="Times New Roman"/>
          <w:b/>
          <w:color w:val="000000" w:themeColor="text1"/>
          <w:lang w:eastAsia="ru-RU"/>
        </w:rPr>
        <w:t>Специфікація</w:t>
      </w:r>
    </w:p>
    <w:p w:rsidR="00E71D1B" w:rsidRPr="00E71D1B" w:rsidRDefault="00E71D1B" w:rsidP="00E71D1B">
      <w:pPr>
        <w:spacing w:after="0" w:line="240" w:lineRule="auto"/>
        <w:jc w:val="center"/>
        <w:rPr>
          <w:rFonts w:ascii="Times New Roman" w:eastAsia="Times New Roman" w:hAnsi="Times New Roman" w:cs="Times New Roman"/>
          <w:color w:val="000000" w:themeColor="text1"/>
          <w:lang w:eastAsia="ru-RU"/>
        </w:rPr>
      </w:pPr>
      <w:r w:rsidRPr="00E71D1B">
        <w:rPr>
          <w:rFonts w:ascii="Times New Roman" w:eastAsia="Times New Roman" w:hAnsi="Times New Roman" w:cs="Times New Roman"/>
          <w:color w:val="000000" w:themeColor="text1"/>
          <w:lang w:eastAsia="ru-RU"/>
        </w:rPr>
        <w:t xml:space="preserve">  послуг </w:t>
      </w:r>
    </w:p>
    <w:p w:rsidR="00E71D1B" w:rsidRPr="00E71D1B" w:rsidRDefault="00E71D1B" w:rsidP="00E71D1B">
      <w:pPr>
        <w:spacing w:after="0" w:line="240" w:lineRule="auto"/>
        <w:jc w:val="center"/>
        <w:rPr>
          <w:rFonts w:ascii="Times New Roman" w:eastAsia="Times New Roman" w:hAnsi="Times New Roman" w:cs="Times New Roman"/>
          <w:color w:val="000000" w:themeColor="text1"/>
          <w:lang w:eastAsia="ru-RU"/>
        </w:rPr>
      </w:pPr>
    </w:p>
    <w:tbl>
      <w:tblPr>
        <w:tblW w:w="9923" w:type="dxa"/>
        <w:tblInd w:w="108" w:type="dxa"/>
        <w:tblLayout w:type="fixed"/>
        <w:tblLook w:val="04A0" w:firstRow="1" w:lastRow="0" w:firstColumn="1" w:lastColumn="0" w:noHBand="0" w:noVBand="1"/>
      </w:tblPr>
      <w:tblGrid>
        <w:gridCol w:w="906"/>
        <w:gridCol w:w="1711"/>
        <w:gridCol w:w="2625"/>
        <w:gridCol w:w="895"/>
        <w:gridCol w:w="1461"/>
        <w:gridCol w:w="1169"/>
        <w:gridCol w:w="11"/>
        <w:gridCol w:w="1145"/>
      </w:tblGrid>
      <w:tr w:rsidR="00E71D1B" w:rsidRPr="00E71D1B" w:rsidTr="00D35831">
        <w:trPr>
          <w:trHeight w:val="1710"/>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D1B" w:rsidRPr="00E71D1B" w:rsidRDefault="00E71D1B" w:rsidP="00E71D1B">
            <w:pPr>
              <w:spacing w:after="0" w:line="240" w:lineRule="auto"/>
              <w:jc w:val="center"/>
              <w:rPr>
                <w:rFonts w:ascii="Times New Roman" w:eastAsia="Times New Roman" w:hAnsi="Times New Roman" w:cs="Times New Roman"/>
                <w:b/>
                <w:bCs/>
                <w:color w:val="000000" w:themeColor="text1"/>
              </w:rPr>
            </w:pPr>
            <w:r w:rsidRPr="00E71D1B">
              <w:rPr>
                <w:rFonts w:ascii="Times New Roman" w:eastAsia="Times New Roman" w:hAnsi="Times New Roman" w:cs="Times New Roman"/>
                <w:b/>
                <w:bCs/>
                <w:color w:val="000000" w:themeColor="text1"/>
              </w:rPr>
              <w:t>№ п/п</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71D1B" w:rsidRPr="00E71D1B" w:rsidRDefault="00E71D1B" w:rsidP="00E71D1B">
            <w:pPr>
              <w:spacing w:after="0" w:line="240" w:lineRule="auto"/>
              <w:jc w:val="center"/>
              <w:rPr>
                <w:rFonts w:ascii="Times New Roman" w:eastAsia="Times New Roman" w:hAnsi="Times New Roman" w:cs="Times New Roman"/>
                <w:b/>
                <w:bCs/>
                <w:color w:val="000000" w:themeColor="text1"/>
              </w:rPr>
            </w:pPr>
            <w:r w:rsidRPr="00E71D1B">
              <w:rPr>
                <w:rFonts w:ascii="Times New Roman" w:eastAsia="Times New Roman" w:hAnsi="Times New Roman" w:cs="Times New Roman"/>
                <w:b/>
                <w:bCs/>
                <w:color w:val="000000" w:themeColor="text1"/>
              </w:rPr>
              <w:t>Найменування послуги</w:t>
            </w:r>
          </w:p>
        </w:tc>
        <w:tc>
          <w:tcPr>
            <w:tcW w:w="2625" w:type="dxa"/>
            <w:tcBorders>
              <w:top w:val="single" w:sz="4" w:space="0" w:color="auto"/>
              <w:left w:val="nil"/>
              <w:bottom w:val="single" w:sz="4" w:space="0" w:color="auto"/>
              <w:right w:val="single" w:sz="4" w:space="0" w:color="auto"/>
            </w:tcBorders>
            <w:shd w:val="clear" w:color="auto" w:fill="auto"/>
            <w:vAlign w:val="center"/>
            <w:hideMark/>
          </w:tcPr>
          <w:p w:rsidR="00E71D1B" w:rsidRPr="00E71D1B" w:rsidRDefault="00E71D1B" w:rsidP="00E71D1B">
            <w:pPr>
              <w:spacing w:after="0" w:line="240" w:lineRule="auto"/>
              <w:jc w:val="center"/>
              <w:rPr>
                <w:rFonts w:ascii="Times New Roman" w:eastAsia="Times New Roman" w:hAnsi="Times New Roman" w:cs="Times New Roman"/>
                <w:b/>
                <w:bCs/>
                <w:color w:val="000000" w:themeColor="text1"/>
              </w:rPr>
            </w:pPr>
            <w:r w:rsidRPr="00E71D1B">
              <w:rPr>
                <w:rFonts w:ascii="Times New Roman" w:eastAsia="Times New Roman" w:hAnsi="Times New Roman" w:cs="Times New Roman"/>
                <w:b/>
                <w:bCs/>
                <w:color w:val="000000" w:themeColor="text1"/>
              </w:rPr>
              <w:t>Використані витратні матеріали та запасні частини</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E71D1B" w:rsidRPr="00E71D1B" w:rsidRDefault="00E71D1B" w:rsidP="00E71D1B">
            <w:pPr>
              <w:spacing w:after="0" w:line="240" w:lineRule="auto"/>
              <w:jc w:val="center"/>
              <w:rPr>
                <w:rFonts w:ascii="Times New Roman" w:eastAsia="Times New Roman" w:hAnsi="Times New Roman" w:cs="Times New Roman"/>
                <w:b/>
                <w:bCs/>
                <w:color w:val="000000" w:themeColor="text1"/>
              </w:rPr>
            </w:pPr>
            <w:r w:rsidRPr="00E71D1B">
              <w:rPr>
                <w:rFonts w:ascii="Times New Roman" w:eastAsia="Times New Roman" w:hAnsi="Times New Roman" w:cs="Times New Roman"/>
                <w:b/>
                <w:bCs/>
                <w:color w:val="000000" w:themeColor="text1"/>
              </w:rPr>
              <w:t>Одиниця виміру</w:t>
            </w:r>
          </w:p>
        </w:tc>
        <w:tc>
          <w:tcPr>
            <w:tcW w:w="1461" w:type="dxa"/>
            <w:tcBorders>
              <w:top w:val="single" w:sz="4" w:space="0" w:color="auto"/>
              <w:left w:val="nil"/>
              <w:bottom w:val="single" w:sz="4" w:space="0" w:color="auto"/>
              <w:right w:val="single" w:sz="4" w:space="0" w:color="000000"/>
            </w:tcBorders>
            <w:shd w:val="clear" w:color="auto" w:fill="auto"/>
            <w:vAlign w:val="center"/>
            <w:hideMark/>
          </w:tcPr>
          <w:p w:rsidR="00E71D1B" w:rsidRPr="00E71D1B" w:rsidRDefault="00E71D1B" w:rsidP="00E71D1B">
            <w:pPr>
              <w:spacing w:after="0" w:line="240" w:lineRule="auto"/>
              <w:jc w:val="center"/>
              <w:rPr>
                <w:rFonts w:ascii="Times New Roman" w:eastAsia="Times New Roman" w:hAnsi="Times New Roman" w:cs="Times New Roman"/>
                <w:b/>
                <w:bCs/>
                <w:color w:val="000000" w:themeColor="text1"/>
              </w:rPr>
            </w:pPr>
            <w:r w:rsidRPr="00E71D1B">
              <w:rPr>
                <w:rFonts w:ascii="Times New Roman" w:eastAsia="Times New Roman" w:hAnsi="Times New Roman" w:cs="Times New Roman"/>
                <w:b/>
                <w:bCs/>
                <w:color w:val="000000" w:themeColor="text1"/>
              </w:rPr>
              <w:t>Кількість</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E71D1B" w:rsidRPr="00E71D1B" w:rsidRDefault="00E71D1B" w:rsidP="00E71D1B">
            <w:pPr>
              <w:spacing w:after="0" w:line="240" w:lineRule="auto"/>
              <w:rPr>
                <w:rFonts w:ascii="Times New Roman" w:eastAsia="Times New Roman" w:hAnsi="Times New Roman" w:cs="Times New Roman"/>
                <w:b/>
                <w:bCs/>
                <w:color w:val="000000" w:themeColor="text1"/>
              </w:rPr>
            </w:pPr>
            <w:r w:rsidRPr="00E71D1B">
              <w:rPr>
                <w:rFonts w:ascii="Times New Roman" w:eastAsia="Times New Roman" w:hAnsi="Times New Roman" w:cs="Times New Roman"/>
                <w:b/>
                <w:bCs/>
                <w:color w:val="000000" w:themeColor="text1"/>
              </w:rPr>
              <w:t>Вартість за одиницю, з/без ПДВ, грн.</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rsidR="00E71D1B" w:rsidRPr="00E71D1B" w:rsidRDefault="00E71D1B" w:rsidP="00E71D1B">
            <w:pPr>
              <w:spacing w:after="0" w:line="240" w:lineRule="auto"/>
              <w:jc w:val="center"/>
              <w:rPr>
                <w:rFonts w:ascii="Times New Roman" w:eastAsia="Times New Roman" w:hAnsi="Times New Roman" w:cs="Times New Roman"/>
                <w:b/>
                <w:bCs/>
                <w:color w:val="000000" w:themeColor="text1"/>
              </w:rPr>
            </w:pPr>
            <w:r w:rsidRPr="00E71D1B">
              <w:rPr>
                <w:rFonts w:ascii="Times New Roman" w:eastAsia="Times New Roman" w:hAnsi="Times New Roman" w:cs="Times New Roman"/>
                <w:b/>
                <w:bCs/>
                <w:color w:val="000000" w:themeColor="text1"/>
              </w:rPr>
              <w:t>Загальна вартість, з/без ПДВ, грн.</w:t>
            </w:r>
          </w:p>
        </w:tc>
      </w:tr>
      <w:tr w:rsidR="00E71D1B" w:rsidRPr="00E71D1B" w:rsidTr="00D35831">
        <w:trPr>
          <w:trHeight w:val="300"/>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D1B" w:rsidRPr="00E71D1B" w:rsidRDefault="00E71D1B" w:rsidP="00E71D1B">
            <w:pPr>
              <w:spacing w:after="0" w:line="240" w:lineRule="auto"/>
              <w:jc w:val="center"/>
              <w:rPr>
                <w:rFonts w:ascii="Times New Roman" w:eastAsia="Times New Roman" w:hAnsi="Times New Roman" w:cs="Times New Roman"/>
                <w:b/>
                <w:bCs/>
                <w:color w:val="000000" w:themeColor="text1"/>
              </w:rPr>
            </w:pPr>
            <w:r w:rsidRPr="00E71D1B">
              <w:rPr>
                <w:rFonts w:ascii="Times New Roman" w:eastAsia="Times New Roman" w:hAnsi="Times New Roman" w:cs="Times New Roman"/>
                <w:b/>
                <w:bCs/>
                <w:color w:val="000000" w:themeColor="text1"/>
              </w:rPr>
              <w:t>1</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71D1B" w:rsidRPr="00E71D1B" w:rsidRDefault="00E71D1B" w:rsidP="00E71D1B">
            <w:pPr>
              <w:spacing w:after="0" w:line="240" w:lineRule="auto"/>
              <w:jc w:val="center"/>
              <w:rPr>
                <w:rFonts w:ascii="Times New Roman" w:eastAsia="Times New Roman" w:hAnsi="Times New Roman" w:cs="Times New Roman"/>
                <w:b/>
                <w:bCs/>
                <w:color w:val="000000" w:themeColor="text1"/>
              </w:rPr>
            </w:pPr>
            <w:r w:rsidRPr="00E71D1B">
              <w:rPr>
                <w:rFonts w:ascii="Times New Roman" w:eastAsia="Times New Roman" w:hAnsi="Times New Roman" w:cs="Times New Roman"/>
                <w:b/>
                <w:bCs/>
                <w:color w:val="000000" w:themeColor="text1"/>
              </w:rPr>
              <w:t>2</w:t>
            </w:r>
          </w:p>
        </w:tc>
        <w:tc>
          <w:tcPr>
            <w:tcW w:w="2625" w:type="dxa"/>
            <w:tcBorders>
              <w:top w:val="single" w:sz="4" w:space="0" w:color="auto"/>
              <w:left w:val="nil"/>
              <w:bottom w:val="single" w:sz="4" w:space="0" w:color="auto"/>
              <w:right w:val="single" w:sz="4" w:space="0" w:color="auto"/>
            </w:tcBorders>
            <w:shd w:val="clear" w:color="auto" w:fill="auto"/>
            <w:vAlign w:val="center"/>
            <w:hideMark/>
          </w:tcPr>
          <w:p w:rsidR="00E71D1B" w:rsidRPr="00E71D1B" w:rsidRDefault="00E71D1B" w:rsidP="00E71D1B">
            <w:pPr>
              <w:spacing w:after="0" w:line="240" w:lineRule="auto"/>
              <w:jc w:val="center"/>
              <w:rPr>
                <w:rFonts w:ascii="Times New Roman" w:eastAsia="Times New Roman" w:hAnsi="Times New Roman" w:cs="Times New Roman"/>
                <w:b/>
                <w:bCs/>
                <w:color w:val="000000" w:themeColor="text1"/>
              </w:rPr>
            </w:pPr>
            <w:r w:rsidRPr="00E71D1B">
              <w:rPr>
                <w:rFonts w:ascii="Times New Roman" w:eastAsia="Times New Roman" w:hAnsi="Times New Roman" w:cs="Times New Roman"/>
                <w:b/>
                <w:bCs/>
                <w:color w:val="000000" w:themeColor="text1"/>
              </w:rPr>
              <w:t>3</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E71D1B" w:rsidRPr="00E71D1B" w:rsidRDefault="00E71D1B" w:rsidP="00E71D1B">
            <w:pPr>
              <w:spacing w:after="0" w:line="240" w:lineRule="auto"/>
              <w:jc w:val="center"/>
              <w:rPr>
                <w:rFonts w:ascii="Times New Roman" w:eastAsia="Times New Roman" w:hAnsi="Times New Roman" w:cs="Times New Roman"/>
                <w:b/>
                <w:bCs/>
                <w:color w:val="000000" w:themeColor="text1"/>
              </w:rPr>
            </w:pPr>
            <w:r w:rsidRPr="00E71D1B">
              <w:rPr>
                <w:rFonts w:ascii="Times New Roman" w:eastAsia="Times New Roman" w:hAnsi="Times New Roman" w:cs="Times New Roman"/>
                <w:b/>
                <w:bCs/>
                <w:color w:val="000000" w:themeColor="text1"/>
              </w:rPr>
              <w:t>4</w:t>
            </w:r>
          </w:p>
        </w:tc>
        <w:tc>
          <w:tcPr>
            <w:tcW w:w="1461" w:type="dxa"/>
            <w:tcBorders>
              <w:top w:val="single" w:sz="4" w:space="0" w:color="auto"/>
              <w:left w:val="nil"/>
              <w:bottom w:val="single" w:sz="4" w:space="0" w:color="auto"/>
              <w:right w:val="single" w:sz="4" w:space="0" w:color="auto"/>
            </w:tcBorders>
            <w:shd w:val="clear" w:color="auto" w:fill="auto"/>
            <w:noWrap/>
            <w:vAlign w:val="center"/>
            <w:hideMark/>
          </w:tcPr>
          <w:p w:rsidR="00E71D1B" w:rsidRPr="00E71D1B" w:rsidRDefault="00E71D1B" w:rsidP="00E71D1B">
            <w:pPr>
              <w:spacing w:after="0" w:line="240" w:lineRule="auto"/>
              <w:jc w:val="center"/>
              <w:rPr>
                <w:rFonts w:ascii="Times New Roman" w:eastAsia="Times New Roman" w:hAnsi="Times New Roman" w:cs="Times New Roman"/>
                <w:b/>
                <w:bCs/>
                <w:color w:val="000000" w:themeColor="text1"/>
              </w:rPr>
            </w:pPr>
            <w:r w:rsidRPr="00E71D1B">
              <w:rPr>
                <w:rFonts w:ascii="Times New Roman" w:eastAsia="Times New Roman" w:hAnsi="Times New Roman" w:cs="Times New Roman"/>
                <w:b/>
                <w:bCs/>
                <w:color w:val="000000" w:themeColor="text1"/>
              </w:rPr>
              <w:t>5</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E71D1B" w:rsidRPr="00E71D1B" w:rsidRDefault="00E71D1B" w:rsidP="00E71D1B">
            <w:pPr>
              <w:spacing w:after="0" w:line="240" w:lineRule="auto"/>
              <w:jc w:val="center"/>
              <w:rPr>
                <w:rFonts w:ascii="Times New Roman" w:eastAsia="Times New Roman" w:hAnsi="Times New Roman" w:cs="Times New Roman"/>
                <w:b/>
                <w:bCs/>
                <w:color w:val="000000" w:themeColor="text1"/>
              </w:rPr>
            </w:pPr>
            <w:r w:rsidRPr="00E71D1B">
              <w:rPr>
                <w:rFonts w:ascii="Times New Roman" w:eastAsia="Times New Roman" w:hAnsi="Times New Roman" w:cs="Times New Roman"/>
                <w:b/>
                <w:bCs/>
                <w:color w:val="000000" w:themeColor="text1"/>
              </w:rPr>
              <w:t>6</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rsidR="00E71D1B" w:rsidRPr="00E71D1B" w:rsidRDefault="00E71D1B" w:rsidP="00E71D1B">
            <w:pPr>
              <w:spacing w:after="0" w:line="240" w:lineRule="auto"/>
              <w:jc w:val="center"/>
              <w:rPr>
                <w:rFonts w:ascii="Times New Roman" w:eastAsia="Times New Roman" w:hAnsi="Times New Roman" w:cs="Times New Roman"/>
                <w:b/>
                <w:bCs/>
                <w:color w:val="000000" w:themeColor="text1"/>
              </w:rPr>
            </w:pPr>
            <w:r w:rsidRPr="00E71D1B">
              <w:rPr>
                <w:rFonts w:ascii="Times New Roman" w:eastAsia="Times New Roman" w:hAnsi="Times New Roman" w:cs="Times New Roman"/>
                <w:b/>
                <w:bCs/>
                <w:color w:val="000000" w:themeColor="text1"/>
              </w:rPr>
              <w:t>7</w:t>
            </w:r>
          </w:p>
        </w:tc>
      </w:tr>
      <w:tr w:rsidR="00E71D1B" w:rsidRPr="00E71D1B" w:rsidTr="00D35831">
        <w:trPr>
          <w:trHeight w:val="300"/>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E71D1B" w:rsidRPr="00E71D1B" w:rsidRDefault="00E71D1B" w:rsidP="00E71D1B">
            <w:pPr>
              <w:spacing w:after="0" w:line="240" w:lineRule="auto"/>
              <w:jc w:val="center"/>
              <w:rPr>
                <w:rFonts w:ascii="Times New Roman" w:eastAsia="Times New Roman" w:hAnsi="Times New Roman" w:cs="Times New Roman"/>
                <w:b/>
                <w:bCs/>
                <w:color w:val="000000" w:themeColor="text1"/>
              </w:rPr>
            </w:pPr>
          </w:p>
        </w:tc>
        <w:tc>
          <w:tcPr>
            <w:tcW w:w="1711" w:type="dxa"/>
            <w:tcBorders>
              <w:top w:val="single" w:sz="4" w:space="0" w:color="auto"/>
              <w:left w:val="nil"/>
              <w:bottom w:val="single" w:sz="4" w:space="0" w:color="auto"/>
              <w:right w:val="single" w:sz="4" w:space="0" w:color="auto"/>
            </w:tcBorders>
            <w:shd w:val="clear" w:color="auto" w:fill="auto"/>
            <w:vAlign w:val="center"/>
          </w:tcPr>
          <w:p w:rsidR="00E71D1B" w:rsidRPr="00E71D1B" w:rsidRDefault="00E71D1B" w:rsidP="00E71D1B">
            <w:pPr>
              <w:spacing w:after="0" w:line="240" w:lineRule="auto"/>
              <w:jc w:val="center"/>
              <w:rPr>
                <w:rFonts w:ascii="Times New Roman" w:eastAsia="Times New Roman" w:hAnsi="Times New Roman" w:cs="Times New Roman"/>
                <w:b/>
                <w:bCs/>
                <w:color w:val="000000" w:themeColor="text1"/>
              </w:rPr>
            </w:pPr>
          </w:p>
        </w:tc>
        <w:tc>
          <w:tcPr>
            <w:tcW w:w="2625" w:type="dxa"/>
            <w:tcBorders>
              <w:top w:val="single" w:sz="4" w:space="0" w:color="auto"/>
              <w:left w:val="nil"/>
              <w:bottom w:val="single" w:sz="4" w:space="0" w:color="auto"/>
              <w:right w:val="single" w:sz="4" w:space="0" w:color="auto"/>
            </w:tcBorders>
            <w:shd w:val="clear" w:color="auto" w:fill="auto"/>
            <w:vAlign w:val="center"/>
          </w:tcPr>
          <w:p w:rsidR="00E71D1B" w:rsidRPr="00E71D1B" w:rsidRDefault="00E71D1B" w:rsidP="00E71D1B">
            <w:pPr>
              <w:spacing w:after="0" w:line="240" w:lineRule="auto"/>
              <w:jc w:val="center"/>
              <w:rPr>
                <w:rFonts w:ascii="Times New Roman" w:eastAsia="Times New Roman" w:hAnsi="Times New Roman" w:cs="Times New Roman"/>
                <w:b/>
                <w:bCs/>
                <w:color w:val="000000" w:themeColor="text1"/>
              </w:rPr>
            </w:pPr>
          </w:p>
        </w:tc>
        <w:tc>
          <w:tcPr>
            <w:tcW w:w="895" w:type="dxa"/>
            <w:tcBorders>
              <w:top w:val="single" w:sz="4" w:space="0" w:color="auto"/>
              <w:left w:val="nil"/>
              <w:bottom w:val="single" w:sz="4" w:space="0" w:color="auto"/>
              <w:right w:val="single" w:sz="4" w:space="0" w:color="auto"/>
            </w:tcBorders>
            <w:shd w:val="clear" w:color="auto" w:fill="auto"/>
            <w:vAlign w:val="center"/>
          </w:tcPr>
          <w:p w:rsidR="00E71D1B" w:rsidRPr="00E71D1B" w:rsidRDefault="00E71D1B" w:rsidP="00E71D1B">
            <w:pPr>
              <w:spacing w:after="0" w:line="240" w:lineRule="auto"/>
              <w:jc w:val="center"/>
              <w:rPr>
                <w:rFonts w:ascii="Times New Roman" w:eastAsia="Times New Roman" w:hAnsi="Times New Roman" w:cs="Times New Roman"/>
                <w:b/>
                <w:bCs/>
                <w:color w:val="000000" w:themeColor="text1"/>
              </w:rPr>
            </w:pPr>
          </w:p>
        </w:tc>
        <w:tc>
          <w:tcPr>
            <w:tcW w:w="1461" w:type="dxa"/>
            <w:tcBorders>
              <w:top w:val="single" w:sz="4" w:space="0" w:color="auto"/>
              <w:left w:val="nil"/>
              <w:bottom w:val="single" w:sz="4" w:space="0" w:color="auto"/>
              <w:right w:val="single" w:sz="4" w:space="0" w:color="auto"/>
            </w:tcBorders>
            <w:shd w:val="clear" w:color="auto" w:fill="auto"/>
            <w:noWrap/>
            <w:vAlign w:val="center"/>
          </w:tcPr>
          <w:p w:rsidR="00E71D1B" w:rsidRPr="00E71D1B" w:rsidRDefault="00E71D1B" w:rsidP="00E71D1B">
            <w:pPr>
              <w:spacing w:after="0" w:line="240" w:lineRule="auto"/>
              <w:rPr>
                <w:rFonts w:ascii="Times New Roman" w:eastAsia="Times New Roman" w:hAnsi="Times New Roman" w:cs="Times New Roman"/>
                <w:b/>
                <w:bCs/>
                <w:color w:val="000000" w:themeColor="text1"/>
              </w:rPr>
            </w:pPr>
          </w:p>
        </w:tc>
        <w:tc>
          <w:tcPr>
            <w:tcW w:w="1169" w:type="dxa"/>
            <w:tcBorders>
              <w:top w:val="single" w:sz="4" w:space="0" w:color="auto"/>
              <w:left w:val="nil"/>
              <w:bottom w:val="single" w:sz="4" w:space="0" w:color="auto"/>
              <w:right w:val="single" w:sz="4" w:space="0" w:color="auto"/>
            </w:tcBorders>
            <w:shd w:val="clear" w:color="auto" w:fill="auto"/>
            <w:noWrap/>
            <w:vAlign w:val="center"/>
          </w:tcPr>
          <w:p w:rsidR="00E71D1B" w:rsidRPr="00E71D1B" w:rsidRDefault="00E71D1B" w:rsidP="00E71D1B">
            <w:pPr>
              <w:spacing w:after="0" w:line="240" w:lineRule="auto"/>
              <w:rPr>
                <w:rFonts w:ascii="Times New Roman" w:eastAsia="Times New Roman" w:hAnsi="Times New Roman" w:cs="Times New Roman"/>
                <w:b/>
                <w:bCs/>
                <w:color w:val="000000" w:themeColor="text1"/>
              </w:rPr>
            </w:pPr>
          </w:p>
        </w:tc>
        <w:tc>
          <w:tcPr>
            <w:tcW w:w="1156" w:type="dxa"/>
            <w:gridSpan w:val="2"/>
            <w:tcBorders>
              <w:top w:val="single" w:sz="4" w:space="0" w:color="auto"/>
              <w:left w:val="nil"/>
              <w:bottom w:val="single" w:sz="4" w:space="0" w:color="auto"/>
              <w:right w:val="single" w:sz="4" w:space="0" w:color="auto"/>
            </w:tcBorders>
            <w:shd w:val="clear" w:color="auto" w:fill="auto"/>
            <w:vAlign w:val="center"/>
          </w:tcPr>
          <w:p w:rsidR="00E71D1B" w:rsidRPr="00E71D1B" w:rsidRDefault="00E71D1B" w:rsidP="00E71D1B">
            <w:pPr>
              <w:spacing w:after="0" w:line="240" w:lineRule="auto"/>
              <w:jc w:val="center"/>
              <w:rPr>
                <w:rFonts w:ascii="Times New Roman" w:eastAsia="Times New Roman" w:hAnsi="Times New Roman" w:cs="Times New Roman"/>
                <w:b/>
                <w:bCs/>
                <w:color w:val="000000" w:themeColor="text1"/>
              </w:rPr>
            </w:pPr>
          </w:p>
        </w:tc>
      </w:tr>
      <w:tr w:rsidR="00E71D1B" w:rsidRPr="00E71D1B" w:rsidTr="00D35831">
        <w:trPr>
          <w:trHeight w:val="300"/>
        </w:trPr>
        <w:tc>
          <w:tcPr>
            <w:tcW w:w="877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71D1B" w:rsidRPr="00E71D1B" w:rsidRDefault="00E71D1B" w:rsidP="00E71D1B">
            <w:pPr>
              <w:spacing w:after="0" w:line="240" w:lineRule="auto"/>
              <w:jc w:val="right"/>
              <w:rPr>
                <w:rFonts w:ascii="Times New Roman" w:eastAsia="Times New Roman" w:hAnsi="Times New Roman" w:cs="Times New Roman"/>
                <w:b/>
                <w:bCs/>
                <w:color w:val="000000" w:themeColor="text1"/>
              </w:rPr>
            </w:pPr>
            <w:r w:rsidRPr="00E71D1B">
              <w:rPr>
                <w:rFonts w:ascii="Times New Roman" w:eastAsia="Times New Roman" w:hAnsi="Times New Roman" w:cs="Times New Roman"/>
                <w:b/>
                <w:bCs/>
                <w:color w:val="000000" w:themeColor="text1"/>
              </w:rPr>
              <w:t>Загальна вартість без ПДВ:</w:t>
            </w:r>
          </w:p>
        </w:tc>
        <w:tc>
          <w:tcPr>
            <w:tcW w:w="1145" w:type="dxa"/>
            <w:tcBorders>
              <w:top w:val="single" w:sz="4" w:space="0" w:color="auto"/>
              <w:left w:val="nil"/>
              <w:bottom w:val="single" w:sz="4" w:space="0" w:color="auto"/>
              <w:right w:val="single" w:sz="4" w:space="0" w:color="auto"/>
            </w:tcBorders>
            <w:shd w:val="clear" w:color="auto" w:fill="auto"/>
            <w:vAlign w:val="center"/>
          </w:tcPr>
          <w:p w:rsidR="00E71D1B" w:rsidRPr="00E71D1B" w:rsidRDefault="00E71D1B" w:rsidP="00E71D1B">
            <w:pPr>
              <w:spacing w:after="0" w:line="240" w:lineRule="auto"/>
              <w:jc w:val="center"/>
              <w:rPr>
                <w:rFonts w:ascii="Times New Roman" w:eastAsia="Times New Roman" w:hAnsi="Times New Roman" w:cs="Times New Roman"/>
                <w:b/>
                <w:bCs/>
                <w:color w:val="000000" w:themeColor="text1"/>
              </w:rPr>
            </w:pPr>
          </w:p>
        </w:tc>
      </w:tr>
      <w:tr w:rsidR="00E71D1B" w:rsidRPr="00E71D1B" w:rsidTr="00D35831">
        <w:trPr>
          <w:trHeight w:val="300"/>
        </w:trPr>
        <w:tc>
          <w:tcPr>
            <w:tcW w:w="877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71D1B" w:rsidRPr="00E71D1B" w:rsidRDefault="00E71D1B" w:rsidP="00E71D1B">
            <w:pPr>
              <w:spacing w:after="0" w:line="240" w:lineRule="auto"/>
              <w:jc w:val="right"/>
              <w:rPr>
                <w:rFonts w:ascii="Times New Roman" w:eastAsia="Times New Roman" w:hAnsi="Times New Roman" w:cs="Times New Roman"/>
                <w:b/>
                <w:bCs/>
                <w:color w:val="000000" w:themeColor="text1"/>
              </w:rPr>
            </w:pPr>
            <w:r w:rsidRPr="00E71D1B">
              <w:rPr>
                <w:rFonts w:ascii="Times New Roman" w:eastAsia="Times New Roman" w:hAnsi="Times New Roman" w:cs="Times New Roman"/>
                <w:b/>
                <w:bCs/>
                <w:color w:val="000000" w:themeColor="text1"/>
              </w:rPr>
              <w:t>ПДВ:</w:t>
            </w:r>
          </w:p>
        </w:tc>
        <w:tc>
          <w:tcPr>
            <w:tcW w:w="1145" w:type="dxa"/>
            <w:tcBorders>
              <w:top w:val="single" w:sz="4" w:space="0" w:color="auto"/>
              <w:left w:val="nil"/>
              <w:bottom w:val="single" w:sz="4" w:space="0" w:color="auto"/>
              <w:right w:val="single" w:sz="4" w:space="0" w:color="auto"/>
            </w:tcBorders>
            <w:shd w:val="clear" w:color="auto" w:fill="auto"/>
            <w:vAlign w:val="center"/>
          </w:tcPr>
          <w:p w:rsidR="00E71D1B" w:rsidRPr="00E71D1B" w:rsidRDefault="00E71D1B" w:rsidP="00E71D1B">
            <w:pPr>
              <w:spacing w:after="0" w:line="240" w:lineRule="auto"/>
              <w:jc w:val="center"/>
              <w:rPr>
                <w:rFonts w:ascii="Times New Roman" w:eastAsia="Times New Roman" w:hAnsi="Times New Roman" w:cs="Times New Roman"/>
                <w:b/>
                <w:bCs/>
                <w:color w:val="000000" w:themeColor="text1"/>
              </w:rPr>
            </w:pPr>
          </w:p>
        </w:tc>
      </w:tr>
      <w:tr w:rsidR="00E71D1B" w:rsidRPr="00E71D1B" w:rsidTr="00D35831">
        <w:trPr>
          <w:trHeight w:val="300"/>
        </w:trPr>
        <w:tc>
          <w:tcPr>
            <w:tcW w:w="877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71D1B" w:rsidRPr="00E71D1B" w:rsidRDefault="00E71D1B" w:rsidP="00E71D1B">
            <w:pPr>
              <w:spacing w:after="0" w:line="240" w:lineRule="auto"/>
              <w:jc w:val="right"/>
              <w:rPr>
                <w:rFonts w:ascii="Times New Roman" w:eastAsia="Times New Roman" w:hAnsi="Times New Roman" w:cs="Times New Roman"/>
                <w:b/>
                <w:bCs/>
                <w:color w:val="000000" w:themeColor="text1"/>
              </w:rPr>
            </w:pPr>
            <w:r w:rsidRPr="00E71D1B">
              <w:rPr>
                <w:rFonts w:ascii="Times New Roman" w:eastAsia="Times New Roman" w:hAnsi="Times New Roman" w:cs="Times New Roman"/>
                <w:b/>
                <w:bCs/>
                <w:color w:val="000000" w:themeColor="text1"/>
              </w:rPr>
              <w:t>Загальна вартість з ПДВ:</w:t>
            </w:r>
          </w:p>
        </w:tc>
        <w:tc>
          <w:tcPr>
            <w:tcW w:w="1145" w:type="dxa"/>
            <w:tcBorders>
              <w:top w:val="single" w:sz="4" w:space="0" w:color="auto"/>
              <w:left w:val="nil"/>
              <w:bottom w:val="single" w:sz="4" w:space="0" w:color="auto"/>
              <w:right w:val="single" w:sz="4" w:space="0" w:color="auto"/>
            </w:tcBorders>
            <w:shd w:val="clear" w:color="auto" w:fill="auto"/>
            <w:vAlign w:val="center"/>
          </w:tcPr>
          <w:p w:rsidR="00E71D1B" w:rsidRPr="00E71D1B" w:rsidRDefault="00E71D1B" w:rsidP="00E71D1B">
            <w:pPr>
              <w:spacing w:after="0" w:line="240" w:lineRule="auto"/>
              <w:jc w:val="center"/>
              <w:rPr>
                <w:rFonts w:ascii="Times New Roman" w:eastAsia="Times New Roman" w:hAnsi="Times New Roman" w:cs="Times New Roman"/>
                <w:b/>
                <w:bCs/>
                <w:color w:val="000000" w:themeColor="text1"/>
              </w:rPr>
            </w:pPr>
          </w:p>
        </w:tc>
      </w:tr>
    </w:tbl>
    <w:p w:rsidR="00E71D1B" w:rsidRPr="00E71D1B" w:rsidRDefault="00E71D1B" w:rsidP="00E71D1B">
      <w:pPr>
        <w:tabs>
          <w:tab w:val="left" w:pos="540"/>
        </w:tabs>
        <w:autoSpaceDN w:val="0"/>
        <w:rPr>
          <w:rFonts w:ascii="Times New Roman" w:hAnsi="Times New Roman" w:cs="Times New Roman"/>
          <w:color w:val="000000" w:themeColor="text1"/>
          <w:lang w:eastAsia="en-US"/>
        </w:rPr>
      </w:pPr>
    </w:p>
    <w:p w:rsidR="00E71D1B" w:rsidRPr="00E71D1B" w:rsidRDefault="00E71D1B" w:rsidP="00E71D1B">
      <w:pPr>
        <w:widowControl w:val="0"/>
        <w:suppressAutoHyphens/>
        <w:autoSpaceDE w:val="0"/>
        <w:rPr>
          <w:rFonts w:ascii="Times New Roman CYR" w:eastAsia="Times New Roman" w:hAnsi="Times New Roman CYR" w:cs="Times New Roman CYR"/>
          <w:vanish/>
          <w:color w:val="000000" w:themeColor="text1"/>
          <w:lang w:val="ru-RU" w:eastAsia="zh-CN"/>
        </w:rPr>
      </w:pPr>
    </w:p>
    <w:tbl>
      <w:tblPr>
        <w:tblpPr w:leftFromText="180" w:rightFromText="180" w:vertAnchor="text" w:horzAnchor="page" w:tblpX="1262" w:tblpY="747"/>
        <w:tblW w:w="10344" w:type="dxa"/>
        <w:tblLayout w:type="fixed"/>
        <w:tblLook w:val="04A0" w:firstRow="1" w:lastRow="0" w:firstColumn="1" w:lastColumn="0" w:noHBand="0" w:noVBand="1"/>
      </w:tblPr>
      <w:tblGrid>
        <w:gridCol w:w="5243"/>
        <w:gridCol w:w="5101"/>
      </w:tblGrid>
      <w:tr w:rsidR="00E71D1B" w:rsidRPr="00E71D1B" w:rsidTr="00D35831">
        <w:trPr>
          <w:trHeight w:val="405"/>
        </w:trPr>
        <w:tc>
          <w:tcPr>
            <w:tcW w:w="5243" w:type="dxa"/>
            <w:hideMark/>
          </w:tcPr>
          <w:p w:rsidR="00E71D1B" w:rsidRPr="00E71D1B" w:rsidRDefault="00E71D1B" w:rsidP="00E71D1B">
            <w:pPr>
              <w:widowControl w:val="0"/>
              <w:suppressAutoHyphens/>
              <w:autoSpaceDE w:val="0"/>
              <w:ind w:right="-171"/>
              <w:jc w:val="center"/>
              <w:rPr>
                <w:rFonts w:ascii="Times New Roman" w:eastAsia="Times New Roman" w:hAnsi="Times New Roman" w:cs="Times New Roman"/>
                <w:b/>
                <w:color w:val="000000" w:themeColor="text1"/>
                <w:lang w:eastAsia="zh-CN"/>
              </w:rPr>
            </w:pPr>
            <w:r w:rsidRPr="00E71D1B">
              <w:rPr>
                <w:rFonts w:ascii="Times New Roman" w:eastAsia="Times New Roman" w:hAnsi="Times New Roman" w:cs="Times New Roman"/>
                <w:b/>
                <w:color w:val="000000" w:themeColor="text1"/>
                <w:lang w:eastAsia="zh-CN"/>
              </w:rPr>
              <w:t>ЗАМОВНИК</w:t>
            </w:r>
          </w:p>
        </w:tc>
        <w:tc>
          <w:tcPr>
            <w:tcW w:w="5101" w:type="dxa"/>
            <w:hideMark/>
          </w:tcPr>
          <w:p w:rsidR="00E71D1B" w:rsidRPr="00E71D1B" w:rsidRDefault="00E71D1B" w:rsidP="00E71D1B">
            <w:pPr>
              <w:widowControl w:val="0"/>
              <w:suppressAutoHyphens/>
              <w:autoSpaceDE w:val="0"/>
              <w:jc w:val="center"/>
              <w:rPr>
                <w:rFonts w:ascii="Times New Roman" w:eastAsia="Times New Roman" w:hAnsi="Times New Roman" w:cs="Times New Roman"/>
                <w:b/>
                <w:color w:val="000000" w:themeColor="text1"/>
                <w:lang w:eastAsia="zh-CN"/>
              </w:rPr>
            </w:pPr>
            <w:r w:rsidRPr="00E71D1B">
              <w:rPr>
                <w:rFonts w:ascii="Times New Roman" w:eastAsia="Times New Roman" w:hAnsi="Times New Roman" w:cs="Times New Roman"/>
                <w:b/>
                <w:color w:val="000000" w:themeColor="text1"/>
                <w:lang w:eastAsia="zh-CN"/>
              </w:rPr>
              <w:t>ВИКОНАВЕЦЬ</w:t>
            </w:r>
          </w:p>
        </w:tc>
      </w:tr>
      <w:tr w:rsidR="00E71D1B" w:rsidRPr="00E71D1B" w:rsidTr="00D35831">
        <w:trPr>
          <w:trHeight w:val="1225"/>
        </w:trPr>
        <w:tc>
          <w:tcPr>
            <w:tcW w:w="5243" w:type="dxa"/>
            <w:vAlign w:val="center"/>
            <w:hideMark/>
          </w:tcPr>
          <w:p w:rsidR="00E71D1B" w:rsidRPr="00E71D1B" w:rsidRDefault="00E71D1B" w:rsidP="00E71D1B">
            <w:pPr>
              <w:widowControl w:val="0"/>
              <w:suppressAutoHyphens/>
              <w:autoSpaceDE w:val="0"/>
              <w:jc w:val="center"/>
              <w:rPr>
                <w:rFonts w:ascii="Times New Roman" w:eastAsia="Times New Roman" w:hAnsi="Times New Roman" w:cs="Times New Roman"/>
                <w:b/>
                <w:color w:val="000000" w:themeColor="text1"/>
                <w:lang w:eastAsia="zh-CN"/>
              </w:rPr>
            </w:pPr>
            <w:r w:rsidRPr="00E71D1B">
              <w:rPr>
                <w:rFonts w:ascii="Times New Roman" w:hAnsi="Times New Roman" w:cs="Times New Roman"/>
                <w:b/>
                <w:bCs/>
                <w:color w:val="000000" w:themeColor="text1"/>
                <w:lang w:eastAsia="ru-RU"/>
              </w:rPr>
              <w:t>Комунальне некомерційне підприємство «Обласна клінічна лікарня Івано-Франківської обласної ради »</w:t>
            </w:r>
          </w:p>
          <w:p w:rsidR="00E71D1B" w:rsidRPr="00E71D1B" w:rsidRDefault="00E71D1B" w:rsidP="00E71D1B">
            <w:pPr>
              <w:rPr>
                <w:rFonts w:ascii="Times New Roman" w:eastAsia="Times New Roman" w:hAnsi="Times New Roman" w:cs="Times New Roman"/>
                <w:color w:val="000000" w:themeColor="text1"/>
                <w:lang w:eastAsia="zh-CN"/>
              </w:rPr>
            </w:pPr>
          </w:p>
          <w:p w:rsidR="00E71D1B" w:rsidRPr="00E71D1B" w:rsidRDefault="00E71D1B" w:rsidP="00E71D1B">
            <w:pPr>
              <w:widowControl w:val="0"/>
              <w:suppressAutoHyphens/>
              <w:autoSpaceDE w:val="0"/>
              <w:jc w:val="center"/>
              <w:rPr>
                <w:rFonts w:ascii="Times New Roman" w:eastAsia="Times New Roman" w:hAnsi="Times New Roman" w:cs="Times New Roman"/>
                <w:b/>
                <w:color w:val="000000" w:themeColor="text1"/>
                <w:lang w:eastAsia="zh-CN"/>
              </w:rPr>
            </w:pPr>
            <w:r w:rsidRPr="00E71D1B">
              <w:rPr>
                <w:rFonts w:ascii="Times New Roman" w:eastAsia="Times New Roman" w:hAnsi="Times New Roman" w:cs="Times New Roman"/>
                <w:b/>
                <w:color w:val="000000" w:themeColor="text1"/>
                <w:lang w:eastAsia="zh-CN"/>
              </w:rPr>
              <w:t>________</w:t>
            </w:r>
          </w:p>
          <w:p w:rsidR="00E71D1B" w:rsidRPr="00E71D1B" w:rsidRDefault="00E71D1B" w:rsidP="00E71D1B">
            <w:pPr>
              <w:widowControl w:val="0"/>
              <w:suppressAutoHyphens/>
              <w:autoSpaceDE w:val="0"/>
              <w:jc w:val="center"/>
              <w:rPr>
                <w:rFonts w:ascii="Times New Roman" w:eastAsia="Times New Roman" w:hAnsi="Times New Roman" w:cs="Times New Roman"/>
                <w:b/>
                <w:color w:val="000000" w:themeColor="text1"/>
                <w:lang w:eastAsia="zh-CN"/>
              </w:rPr>
            </w:pPr>
          </w:p>
          <w:p w:rsidR="00E71D1B" w:rsidRPr="00E71D1B" w:rsidRDefault="00E71D1B" w:rsidP="00E71D1B">
            <w:pPr>
              <w:rPr>
                <w:rFonts w:ascii="Times New Roman" w:eastAsia="Times New Roman" w:hAnsi="Times New Roman" w:cs="Times New Roman"/>
                <w:color w:val="000000" w:themeColor="text1"/>
                <w:lang w:eastAsia="zh-CN"/>
              </w:rPr>
            </w:pPr>
            <w:r w:rsidRPr="00E71D1B">
              <w:rPr>
                <w:rFonts w:ascii="Times New Roman" w:eastAsia="Times New Roman" w:hAnsi="Times New Roman" w:cs="Times New Roman"/>
                <w:b/>
                <w:color w:val="000000" w:themeColor="text1"/>
                <w:lang w:eastAsia="zh-CN"/>
              </w:rPr>
              <w:t xml:space="preserve">                       ______________________</w:t>
            </w:r>
          </w:p>
        </w:tc>
        <w:tc>
          <w:tcPr>
            <w:tcW w:w="5101" w:type="dxa"/>
            <w:vAlign w:val="center"/>
            <w:hideMark/>
          </w:tcPr>
          <w:p w:rsidR="00E71D1B" w:rsidRPr="00E71D1B" w:rsidRDefault="00E71D1B" w:rsidP="00E71D1B">
            <w:pPr>
              <w:widowControl w:val="0"/>
              <w:suppressAutoHyphens/>
              <w:autoSpaceDE w:val="0"/>
              <w:jc w:val="center"/>
              <w:rPr>
                <w:rFonts w:ascii="Times New Roman" w:eastAsia="Times New Roman" w:hAnsi="Times New Roman" w:cs="Times New Roman"/>
                <w:b/>
                <w:color w:val="000000" w:themeColor="text1"/>
                <w:lang w:eastAsia="zh-CN"/>
              </w:rPr>
            </w:pPr>
          </w:p>
          <w:p w:rsidR="00E71D1B" w:rsidRPr="00E71D1B" w:rsidRDefault="00E71D1B" w:rsidP="00E71D1B">
            <w:pPr>
              <w:widowControl w:val="0"/>
              <w:suppressAutoHyphens/>
              <w:autoSpaceDE w:val="0"/>
              <w:jc w:val="center"/>
              <w:rPr>
                <w:rFonts w:ascii="Times New Roman" w:eastAsia="Times New Roman" w:hAnsi="Times New Roman" w:cs="Times New Roman"/>
                <w:b/>
                <w:color w:val="000000" w:themeColor="text1"/>
                <w:lang w:eastAsia="zh-CN"/>
              </w:rPr>
            </w:pPr>
          </w:p>
          <w:p w:rsidR="00E71D1B" w:rsidRPr="00E71D1B" w:rsidRDefault="00E71D1B" w:rsidP="00E71D1B">
            <w:pPr>
              <w:widowControl w:val="0"/>
              <w:suppressAutoHyphens/>
              <w:autoSpaceDE w:val="0"/>
              <w:jc w:val="center"/>
              <w:rPr>
                <w:rFonts w:ascii="Times New Roman" w:eastAsia="Times New Roman" w:hAnsi="Times New Roman" w:cs="Times New Roman"/>
                <w:b/>
                <w:color w:val="000000" w:themeColor="text1"/>
                <w:lang w:eastAsia="zh-CN"/>
              </w:rPr>
            </w:pPr>
          </w:p>
          <w:p w:rsidR="00E71D1B" w:rsidRPr="00E71D1B" w:rsidRDefault="00E71D1B" w:rsidP="00E71D1B">
            <w:pPr>
              <w:widowControl w:val="0"/>
              <w:suppressAutoHyphens/>
              <w:autoSpaceDE w:val="0"/>
              <w:jc w:val="center"/>
              <w:rPr>
                <w:rFonts w:ascii="Times New Roman" w:eastAsia="Times New Roman" w:hAnsi="Times New Roman" w:cs="Times New Roman"/>
                <w:b/>
                <w:color w:val="000000" w:themeColor="text1"/>
                <w:lang w:eastAsia="zh-CN"/>
              </w:rPr>
            </w:pPr>
            <w:r w:rsidRPr="00E71D1B">
              <w:rPr>
                <w:rFonts w:ascii="Times New Roman" w:eastAsia="Times New Roman" w:hAnsi="Times New Roman" w:cs="Times New Roman"/>
                <w:b/>
                <w:color w:val="000000" w:themeColor="text1"/>
                <w:lang w:eastAsia="zh-CN"/>
              </w:rPr>
              <w:t>________</w:t>
            </w:r>
          </w:p>
          <w:p w:rsidR="00E71D1B" w:rsidRPr="00E71D1B" w:rsidRDefault="00E71D1B" w:rsidP="00E71D1B">
            <w:pPr>
              <w:widowControl w:val="0"/>
              <w:suppressAutoHyphens/>
              <w:autoSpaceDE w:val="0"/>
              <w:jc w:val="center"/>
              <w:rPr>
                <w:rFonts w:ascii="Times New Roman" w:eastAsia="Times New Roman" w:hAnsi="Times New Roman" w:cs="Times New Roman"/>
                <w:b/>
                <w:color w:val="000000" w:themeColor="text1"/>
                <w:lang w:eastAsia="zh-CN"/>
              </w:rPr>
            </w:pPr>
          </w:p>
          <w:p w:rsidR="00E71D1B" w:rsidRPr="00E71D1B" w:rsidRDefault="00E71D1B" w:rsidP="00E71D1B">
            <w:pPr>
              <w:widowControl w:val="0"/>
              <w:suppressAutoHyphens/>
              <w:autoSpaceDE w:val="0"/>
              <w:jc w:val="center"/>
              <w:rPr>
                <w:rFonts w:ascii="Times New Roman" w:eastAsia="Times New Roman" w:hAnsi="Times New Roman" w:cs="Times New Roman"/>
                <w:color w:val="000000" w:themeColor="text1"/>
                <w:lang w:eastAsia="zh-CN"/>
              </w:rPr>
            </w:pPr>
            <w:r w:rsidRPr="00E71D1B">
              <w:rPr>
                <w:rFonts w:ascii="Times New Roman" w:eastAsia="Times New Roman" w:hAnsi="Times New Roman" w:cs="Times New Roman"/>
                <w:b/>
                <w:color w:val="000000" w:themeColor="text1"/>
                <w:lang w:eastAsia="zh-CN"/>
              </w:rPr>
              <w:t>______________________</w:t>
            </w:r>
          </w:p>
        </w:tc>
      </w:tr>
    </w:tbl>
    <w:p w:rsidR="00E71D1B" w:rsidRPr="00E71D1B" w:rsidRDefault="00E71D1B" w:rsidP="00E71D1B">
      <w:pPr>
        <w:spacing w:after="0" w:line="240" w:lineRule="auto"/>
        <w:ind w:left="567" w:right="283"/>
        <w:jc w:val="center"/>
        <w:rPr>
          <w:rFonts w:ascii="Times New Roman" w:eastAsia="Times New Roman" w:hAnsi="Times New Roman" w:cs="Times New Roman"/>
          <w:b/>
          <w:bCs/>
          <w:i/>
          <w:color w:val="000000" w:themeColor="text1"/>
          <w:sz w:val="24"/>
          <w:szCs w:val="24"/>
          <w:lang w:eastAsia="zh-CN"/>
        </w:rPr>
      </w:pPr>
    </w:p>
    <w:p w:rsidR="00E71D1B" w:rsidRPr="00E71D1B" w:rsidRDefault="00E71D1B" w:rsidP="00E71D1B">
      <w:pPr>
        <w:spacing w:after="0" w:line="240" w:lineRule="auto"/>
        <w:ind w:left="567" w:right="283"/>
        <w:jc w:val="center"/>
        <w:rPr>
          <w:rFonts w:ascii="Times New Roman" w:eastAsia="Times New Roman" w:hAnsi="Times New Roman" w:cs="Times New Roman"/>
          <w:b/>
          <w:bCs/>
          <w:i/>
          <w:color w:val="000000" w:themeColor="text1"/>
          <w:sz w:val="24"/>
          <w:szCs w:val="24"/>
          <w:lang w:eastAsia="zh-CN"/>
        </w:rPr>
      </w:pPr>
    </w:p>
    <w:p w:rsidR="00E71D1B" w:rsidRPr="00E71D1B" w:rsidRDefault="00E71D1B" w:rsidP="00E71D1B">
      <w:pPr>
        <w:spacing w:after="0" w:line="240" w:lineRule="auto"/>
        <w:ind w:left="567" w:right="283"/>
        <w:jc w:val="center"/>
        <w:rPr>
          <w:rFonts w:ascii="Times New Roman" w:eastAsia="Times New Roman" w:hAnsi="Times New Roman" w:cs="Times New Roman"/>
          <w:b/>
          <w:bCs/>
          <w:i/>
          <w:color w:val="000000" w:themeColor="text1"/>
          <w:sz w:val="24"/>
          <w:szCs w:val="24"/>
          <w:lang w:eastAsia="zh-CN"/>
        </w:rPr>
      </w:pPr>
    </w:p>
    <w:p w:rsidR="00E71D1B" w:rsidRPr="00E71D1B" w:rsidRDefault="00E71D1B" w:rsidP="00E71D1B">
      <w:pPr>
        <w:rPr>
          <w:color w:val="000000" w:themeColor="text1"/>
        </w:rPr>
      </w:pPr>
    </w:p>
    <w:p w:rsidR="00957EBD" w:rsidRPr="00E71D1B" w:rsidRDefault="00957EBD" w:rsidP="00E71D1B">
      <w:bookmarkStart w:id="2" w:name="_GoBack"/>
      <w:bookmarkEnd w:id="2"/>
    </w:p>
    <w:sectPr w:rsidR="00957EBD" w:rsidRPr="00E71D1B">
      <w:footerReference w:type="default" r:id="rId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257" w:rsidRDefault="00BC4257">
      <w:pPr>
        <w:spacing w:after="0" w:line="240" w:lineRule="auto"/>
      </w:pPr>
      <w:r>
        <w:separator/>
      </w:r>
    </w:p>
  </w:endnote>
  <w:endnote w:type="continuationSeparator" w:id="0">
    <w:p w:rsidR="00BC4257" w:rsidRDefault="00BC4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DCD" w:rsidRDefault="00794DC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71D1B">
      <w:rPr>
        <w:rFonts w:ascii="Times New Roman" w:eastAsia="Times New Roman" w:hAnsi="Times New Roman" w:cs="Times New Roman"/>
        <w:noProof/>
        <w:sz w:val="24"/>
        <w:szCs w:val="24"/>
      </w:rPr>
      <w:t>6</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257" w:rsidRDefault="00BC4257">
      <w:pPr>
        <w:spacing w:after="0" w:line="240" w:lineRule="auto"/>
      </w:pPr>
      <w:r>
        <w:separator/>
      </w:r>
    </w:p>
  </w:footnote>
  <w:footnote w:type="continuationSeparator" w:id="0">
    <w:p w:rsidR="00BC4257" w:rsidRDefault="00BC42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31D8"/>
    <w:multiLevelType w:val="multilevel"/>
    <w:tmpl w:val="C16AB0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8F01B20"/>
    <w:multiLevelType w:val="multilevel"/>
    <w:tmpl w:val="AF20E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3E22CD"/>
    <w:multiLevelType w:val="hybridMultilevel"/>
    <w:tmpl w:val="75B4D850"/>
    <w:lvl w:ilvl="0" w:tplc="141264A0">
      <w:start w:val="1"/>
      <w:numFmt w:val="decimal"/>
      <w:lvlText w:val="%1)"/>
      <w:lvlJc w:val="left"/>
      <w:pPr>
        <w:ind w:left="720" w:hanging="360"/>
      </w:pPr>
      <w:rPr>
        <w:rFonts w:ascii="Times New Roman" w:eastAsia="Arial Unicode MS" w:hAnsi="Times New Roman" w:cs="Times New Roman"/>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139D1446"/>
    <w:multiLevelType w:val="hybridMultilevel"/>
    <w:tmpl w:val="F27070B0"/>
    <w:lvl w:ilvl="0" w:tplc="689C9066">
      <w:start w:val="1"/>
      <w:numFmt w:val="decimal"/>
      <w:lvlText w:val="%1."/>
      <w:lvlJc w:val="left"/>
      <w:pPr>
        <w:ind w:left="36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449720C"/>
    <w:multiLevelType w:val="hybridMultilevel"/>
    <w:tmpl w:val="9EDC0422"/>
    <w:lvl w:ilvl="0" w:tplc="C90A1C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B75C72"/>
    <w:multiLevelType w:val="hybridMultilevel"/>
    <w:tmpl w:val="58D07FC4"/>
    <w:lvl w:ilvl="0" w:tplc="0EF04BB6">
      <w:start w:val="1"/>
      <w:numFmt w:val="decimal"/>
      <w:lvlText w:val="%1)"/>
      <w:lvlJc w:val="left"/>
      <w:pPr>
        <w:ind w:left="36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5DB33C1"/>
    <w:multiLevelType w:val="multilevel"/>
    <w:tmpl w:val="71EA7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457F52"/>
    <w:multiLevelType w:val="multilevel"/>
    <w:tmpl w:val="970E7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914292"/>
    <w:multiLevelType w:val="hybridMultilevel"/>
    <w:tmpl w:val="6EC4CE68"/>
    <w:lvl w:ilvl="0" w:tplc="E1E6BFA4">
      <w:start w:val="30"/>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E006CA2"/>
    <w:multiLevelType w:val="hybridMultilevel"/>
    <w:tmpl w:val="816EDEEC"/>
    <w:lvl w:ilvl="0" w:tplc="25F81ED6">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10" w15:restartNumberingAfterBreak="0">
    <w:nsid w:val="32547CEC"/>
    <w:multiLevelType w:val="multilevel"/>
    <w:tmpl w:val="ED7E81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7E45496"/>
    <w:multiLevelType w:val="hybridMultilevel"/>
    <w:tmpl w:val="A2E47A52"/>
    <w:lvl w:ilvl="0" w:tplc="E2FA42D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2" w15:restartNumberingAfterBreak="0">
    <w:nsid w:val="3ADB2EE7"/>
    <w:multiLevelType w:val="multilevel"/>
    <w:tmpl w:val="28525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E2A06E9"/>
    <w:multiLevelType w:val="hybridMultilevel"/>
    <w:tmpl w:val="08089C2E"/>
    <w:lvl w:ilvl="0" w:tplc="B0869498">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4" w15:restartNumberingAfterBreak="0">
    <w:nsid w:val="3F8A4D98"/>
    <w:multiLevelType w:val="hybridMultilevel"/>
    <w:tmpl w:val="2A3EFB9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F318B0"/>
    <w:multiLevelType w:val="multilevel"/>
    <w:tmpl w:val="7D325AF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DB5684B"/>
    <w:multiLevelType w:val="multilevel"/>
    <w:tmpl w:val="9FF4F4A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1A85824"/>
    <w:multiLevelType w:val="hybridMultilevel"/>
    <w:tmpl w:val="3B40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177139"/>
    <w:multiLevelType w:val="hybridMultilevel"/>
    <w:tmpl w:val="DE96A800"/>
    <w:lvl w:ilvl="0" w:tplc="20E2E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EA703E9"/>
    <w:multiLevelType w:val="multilevel"/>
    <w:tmpl w:val="73B434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638A7E7E"/>
    <w:multiLevelType w:val="hybridMultilevel"/>
    <w:tmpl w:val="85F4853A"/>
    <w:lvl w:ilvl="0" w:tplc="555C2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4376FD1"/>
    <w:multiLevelType w:val="multilevel"/>
    <w:tmpl w:val="0A2A2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A382225"/>
    <w:multiLevelType w:val="hybridMultilevel"/>
    <w:tmpl w:val="CBAAF344"/>
    <w:lvl w:ilvl="0" w:tplc="7B6A27A2">
      <w:start w:val="15"/>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A8F3E22"/>
    <w:multiLevelType w:val="multilevel"/>
    <w:tmpl w:val="B5ECB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4D904D1"/>
    <w:multiLevelType w:val="multilevel"/>
    <w:tmpl w:val="DD30FF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15:restartNumberingAfterBreak="0">
    <w:nsid w:val="7880109F"/>
    <w:multiLevelType w:val="hybridMultilevel"/>
    <w:tmpl w:val="31EA6B80"/>
    <w:lvl w:ilvl="0" w:tplc="0419000F">
      <w:start w:val="2"/>
      <w:numFmt w:val="decimal"/>
      <w:lvlText w:val="%1."/>
      <w:lvlJc w:val="left"/>
      <w:pPr>
        <w:tabs>
          <w:tab w:val="num" w:pos="720"/>
        </w:tabs>
        <w:ind w:left="720" w:hanging="360"/>
      </w:p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3"/>
  </w:num>
  <w:num w:numId="2">
    <w:abstractNumId w:val="15"/>
  </w:num>
  <w:num w:numId="3">
    <w:abstractNumId w:val="0"/>
  </w:num>
  <w:num w:numId="4">
    <w:abstractNumId w:val="13"/>
  </w:num>
  <w:num w:numId="5">
    <w:abstractNumId w:val="19"/>
  </w:num>
  <w:num w:numId="6">
    <w:abstractNumId w:val="2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20"/>
  </w:num>
  <w:num w:numId="10">
    <w:abstractNumId w:val="18"/>
  </w:num>
  <w:num w:numId="11">
    <w:abstractNumId w:val="13"/>
  </w:num>
  <w:num w:numId="12">
    <w:abstractNumId w:val="10"/>
  </w:num>
  <w:num w:numId="13">
    <w:abstractNumId w:val="17"/>
  </w:num>
  <w:num w:numId="14">
    <w:abstractNumId w:val="8"/>
  </w:num>
  <w:num w:numId="15">
    <w:abstractNumId w:val="22"/>
  </w:num>
  <w:num w:numId="16">
    <w:abstractNumId w:val="24"/>
  </w:num>
  <w:num w:numId="17">
    <w:abstractNumId w:val="6"/>
  </w:num>
  <w:num w:numId="18">
    <w:abstractNumId w:val="7"/>
  </w:num>
  <w:num w:numId="19">
    <w:abstractNumId w:val="12"/>
  </w:num>
  <w:num w:numId="20">
    <w:abstractNumId w:val="21"/>
  </w:num>
  <w:num w:numId="21">
    <w:abstractNumId w:val="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9"/>
  </w:num>
  <w:num w:numId="25">
    <w:abstractNumId w:val="14"/>
  </w:num>
  <w:num w:numId="26">
    <w:abstractNumId w:val="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35A"/>
    <w:rsid w:val="00005233"/>
    <w:rsid w:val="000130D3"/>
    <w:rsid w:val="00017F87"/>
    <w:rsid w:val="000352A8"/>
    <w:rsid w:val="00035333"/>
    <w:rsid w:val="00036A18"/>
    <w:rsid w:val="00044849"/>
    <w:rsid w:val="000512E2"/>
    <w:rsid w:val="000604B5"/>
    <w:rsid w:val="00064CA7"/>
    <w:rsid w:val="00071871"/>
    <w:rsid w:val="000760A0"/>
    <w:rsid w:val="0008144F"/>
    <w:rsid w:val="00084896"/>
    <w:rsid w:val="000A18DB"/>
    <w:rsid w:val="000B528F"/>
    <w:rsid w:val="000B5571"/>
    <w:rsid w:val="000C7192"/>
    <w:rsid w:val="000C7E6F"/>
    <w:rsid w:val="000D3222"/>
    <w:rsid w:val="000E23DF"/>
    <w:rsid w:val="000E5D3E"/>
    <w:rsid w:val="000F1AC0"/>
    <w:rsid w:val="001109F6"/>
    <w:rsid w:val="00111CB7"/>
    <w:rsid w:val="001125FC"/>
    <w:rsid w:val="00113677"/>
    <w:rsid w:val="00124C89"/>
    <w:rsid w:val="00127BE7"/>
    <w:rsid w:val="00151689"/>
    <w:rsid w:val="00151BE9"/>
    <w:rsid w:val="00151EEC"/>
    <w:rsid w:val="00166F78"/>
    <w:rsid w:val="00172955"/>
    <w:rsid w:val="00172CA8"/>
    <w:rsid w:val="001843A6"/>
    <w:rsid w:val="00185C64"/>
    <w:rsid w:val="00186D53"/>
    <w:rsid w:val="00191C92"/>
    <w:rsid w:val="00194F43"/>
    <w:rsid w:val="001B339D"/>
    <w:rsid w:val="001B4EFC"/>
    <w:rsid w:val="001D7477"/>
    <w:rsid w:val="001E1D6A"/>
    <w:rsid w:val="001E606D"/>
    <w:rsid w:val="001F271A"/>
    <w:rsid w:val="00202A95"/>
    <w:rsid w:val="002079BA"/>
    <w:rsid w:val="00213372"/>
    <w:rsid w:val="00214DDE"/>
    <w:rsid w:val="00215A34"/>
    <w:rsid w:val="002177AF"/>
    <w:rsid w:val="002314AA"/>
    <w:rsid w:val="0024105C"/>
    <w:rsid w:val="00243F0B"/>
    <w:rsid w:val="002466EA"/>
    <w:rsid w:val="002503EE"/>
    <w:rsid w:val="00266A15"/>
    <w:rsid w:val="00273C46"/>
    <w:rsid w:val="00277950"/>
    <w:rsid w:val="0028707D"/>
    <w:rsid w:val="002A5BEE"/>
    <w:rsid w:val="002D2BF1"/>
    <w:rsid w:val="002D48D2"/>
    <w:rsid w:val="002D7A21"/>
    <w:rsid w:val="002E0CCC"/>
    <w:rsid w:val="002E2FCF"/>
    <w:rsid w:val="00315E92"/>
    <w:rsid w:val="00316593"/>
    <w:rsid w:val="0032145D"/>
    <w:rsid w:val="00321950"/>
    <w:rsid w:val="00323E30"/>
    <w:rsid w:val="00331AC4"/>
    <w:rsid w:val="00336C4D"/>
    <w:rsid w:val="00340731"/>
    <w:rsid w:val="003408F0"/>
    <w:rsid w:val="00350EA9"/>
    <w:rsid w:val="00360EB5"/>
    <w:rsid w:val="00363F00"/>
    <w:rsid w:val="00375F09"/>
    <w:rsid w:val="00383B89"/>
    <w:rsid w:val="00384961"/>
    <w:rsid w:val="00387D2C"/>
    <w:rsid w:val="00397F12"/>
    <w:rsid w:val="003A1CB1"/>
    <w:rsid w:val="003A603F"/>
    <w:rsid w:val="003A71F8"/>
    <w:rsid w:val="003D10C6"/>
    <w:rsid w:val="003E6687"/>
    <w:rsid w:val="003F1782"/>
    <w:rsid w:val="003F36D7"/>
    <w:rsid w:val="003F4750"/>
    <w:rsid w:val="0040098A"/>
    <w:rsid w:val="00405B55"/>
    <w:rsid w:val="00406063"/>
    <w:rsid w:val="00406ECB"/>
    <w:rsid w:val="00407312"/>
    <w:rsid w:val="004119F3"/>
    <w:rsid w:val="00411B31"/>
    <w:rsid w:val="00411D9F"/>
    <w:rsid w:val="00412583"/>
    <w:rsid w:val="00415FAC"/>
    <w:rsid w:val="00425FDF"/>
    <w:rsid w:val="00431997"/>
    <w:rsid w:val="00432127"/>
    <w:rsid w:val="00434AFC"/>
    <w:rsid w:val="0045170C"/>
    <w:rsid w:val="00455256"/>
    <w:rsid w:val="00461827"/>
    <w:rsid w:val="00485E64"/>
    <w:rsid w:val="00486ACA"/>
    <w:rsid w:val="00490957"/>
    <w:rsid w:val="0049268C"/>
    <w:rsid w:val="00495965"/>
    <w:rsid w:val="00495AA9"/>
    <w:rsid w:val="004B242E"/>
    <w:rsid w:val="004B4FEF"/>
    <w:rsid w:val="004B78B0"/>
    <w:rsid w:val="004D2D49"/>
    <w:rsid w:val="004D6232"/>
    <w:rsid w:val="004E0A04"/>
    <w:rsid w:val="004E53D9"/>
    <w:rsid w:val="004F0C05"/>
    <w:rsid w:val="004F1554"/>
    <w:rsid w:val="00502B09"/>
    <w:rsid w:val="00512F68"/>
    <w:rsid w:val="00513B62"/>
    <w:rsid w:val="005209F1"/>
    <w:rsid w:val="00535022"/>
    <w:rsid w:val="00536A0E"/>
    <w:rsid w:val="005423DB"/>
    <w:rsid w:val="00543518"/>
    <w:rsid w:val="00545340"/>
    <w:rsid w:val="00547D5F"/>
    <w:rsid w:val="005609B0"/>
    <w:rsid w:val="00565BA1"/>
    <w:rsid w:val="00565BBF"/>
    <w:rsid w:val="00570211"/>
    <w:rsid w:val="0057409B"/>
    <w:rsid w:val="00577E50"/>
    <w:rsid w:val="00594B36"/>
    <w:rsid w:val="005A15D3"/>
    <w:rsid w:val="005B3C2A"/>
    <w:rsid w:val="005B4AB9"/>
    <w:rsid w:val="005C1B30"/>
    <w:rsid w:val="005D13CE"/>
    <w:rsid w:val="005F5BD9"/>
    <w:rsid w:val="005F6434"/>
    <w:rsid w:val="0060086E"/>
    <w:rsid w:val="00605FF8"/>
    <w:rsid w:val="006118AE"/>
    <w:rsid w:val="0062635A"/>
    <w:rsid w:val="006322B1"/>
    <w:rsid w:val="006343EE"/>
    <w:rsid w:val="00643B2C"/>
    <w:rsid w:val="00646119"/>
    <w:rsid w:val="00654E03"/>
    <w:rsid w:val="00680B8F"/>
    <w:rsid w:val="006D255C"/>
    <w:rsid w:val="006D6E54"/>
    <w:rsid w:val="006E627D"/>
    <w:rsid w:val="006E6C78"/>
    <w:rsid w:val="006E7FA1"/>
    <w:rsid w:val="00704FF2"/>
    <w:rsid w:val="00712C02"/>
    <w:rsid w:val="00746C6B"/>
    <w:rsid w:val="00746FEC"/>
    <w:rsid w:val="0075020B"/>
    <w:rsid w:val="00750A07"/>
    <w:rsid w:val="0075391E"/>
    <w:rsid w:val="00753B2A"/>
    <w:rsid w:val="0075741E"/>
    <w:rsid w:val="00762022"/>
    <w:rsid w:val="00763F0F"/>
    <w:rsid w:val="007647D9"/>
    <w:rsid w:val="0078405B"/>
    <w:rsid w:val="00785C0E"/>
    <w:rsid w:val="00794961"/>
    <w:rsid w:val="00794DCD"/>
    <w:rsid w:val="007A0D72"/>
    <w:rsid w:val="007A14FF"/>
    <w:rsid w:val="007A1CD5"/>
    <w:rsid w:val="007A5015"/>
    <w:rsid w:val="007B3861"/>
    <w:rsid w:val="007B4265"/>
    <w:rsid w:val="007B53BD"/>
    <w:rsid w:val="007B669E"/>
    <w:rsid w:val="007C064C"/>
    <w:rsid w:val="007C70CF"/>
    <w:rsid w:val="007D3516"/>
    <w:rsid w:val="007E4BB9"/>
    <w:rsid w:val="007E6C29"/>
    <w:rsid w:val="007F2826"/>
    <w:rsid w:val="007F5766"/>
    <w:rsid w:val="00802438"/>
    <w:rsid w:val="008210F5"/>
    <w:rsid w:val="00821E22"/>
    <w:rsid w:val="008264BC"/>
    <w:rsid w:val="00832E4E"/>
    <w:rsid w:val="00835B66"/>
    <w:rsid w:val="00846FE7"/>
    <w:rsid w:val="00850A94"/>
    <w:rsid w:val="00861AC3"/>
    <w:rsid w:val="00861B47"/>
    <w:rsid w:val="0086421B"/>
    <w:rsid w:val="00890795"/>
    <w:rsid w:val="00890B5C"/>
    <w:rsid w:val="0089272F"/>
    <w:rsid w:val="00896A81"/>
    <w:rsid w:val="00897957"/>
    <w:rsid w:val="008A1875"/>
    <w:rsid w:val="008A2848"/>
    <w:rsid w:val="008B35A9"/>
    <w:rsid w:val="008C2F81"/>
    <w:rsid w:val="008D40B5"/>
    <w:rsid w:val="008E13FD"/>
    <w:rsid w:val="008E65DC"/>
    <w:rsid w:val="0090331E"/>
    <w:rsid w:val="009053E2"/>
    <w:rsid w:val="00913D9E"/>
    <w:rsid w:val="009220AD"/>
    <w:rsid w:val="0092329F"/>
    <w:rsid w:val="00925449"/>
    <w:rsid w:val="00930336"/>
    <w:rsid w:val="009307E6"/>
    <w:rsid w:val="00933505"/>
    <w:rsid w:val="009469E1"/>
    <w:rsid w:val="009510D8"/>
    <w:rsid w:val="009550E3"/>
    <w:rsid w:val="00957EBD"/>
    <w:rsid w:val="00960E95"/>
    <w:rsid w:val="0099733C"/>
    <w:rsid w:val="009A6429"/>
    <w:rsid w:val="009A6914"/>
    <w:rsid w:val="009A7E67"/>
    <w:rsid w:val="009B204E"/>
    <w:rsid w:val="009C0D52"/>
    <w:rsid w:val="009D5305"/>
    <w:rsid w:val="009F25A8"/>
    <w:rsid w:val="009F5A4F"/>
    <w:rsid w:val="009F60BF"/>
    <w:rsid w:val="009F6595"/>
    <w:rsid w:val="009F77EE"/>
    <w:rsid w:val="009F7B64"/>
    <w:rsid w:val="00A00514"/>
    <w:rsid w:val="00A0525F"/>
    <w:rsid w:val="00A1701D"/>
    <w:rsid w:val="00A2068F"/>
    <w:rsid w:val="00A2410A"/>
    <w:rsid w:val="00A3578D"/>
    <w:rsid w:val="00A43737"/>
    <w:rsid w:val="00A441ED"/>
    <w:rsid w:val="00A4740E"/>
    <w:rsid w:val="00A47580"/>
    <w:rsid w:val="00A541E0"/>
    <w:rsid w:val="00A54C52"/>
    <w:rsid w:val="00A61CAA"/>
    <w:rsid w:val="00A633E3"/>
    <w:rsid w:val="00A957AB"/>
    <w:rsid w:val="00AB66E6"/>
    <w:rsid w:val="00AB6874"/>
    <w:rsid w:val="00AC1DEC"/>
    <w:rsid w:val="00AE04D7"/>
    <w:rsid w:val="00AE23D3"/>
    <w:rsid w:val="00AE7DA1"/>
    <w:rsid w:val="00AF3AF4"/>
    <w:rsid w:val="00AF443A"/>
    <w:rsid w:val="00B17DEF"/>
    <w:rsid w:val="00B22B56"/>
    <w:rsid w:val="00B32AEF"/>
    <w:rsid w:val="00B446D3"/>
    <w:rsid w:val="00B54917"/>
    <w:rsid w:val="00B622D8"/>
    <w:rsid w:val="00B63AFB"/>
    <w:rsid w:val="00B73E09"/>
    <w:rsid w:val="00B81559"/>
    <w:rsid w:val="00B83C8F"/>
    <w:rsid w:val="00B92B41"/>
    <w:rsid w:val="00B946FF"/>
    <w:rsid w:val="00B94E19"/>
    <w:rsid w:val="00B97EAA"/>
    <w:rsid w:val="00BA49EC"/>
    <w:rsid w:val="00BB1FBF"/>
    <w:rsid w:val="00BC384D"/>
    <w:rsid w:val="00BC4257"/>
    <w:rsid w:val="00BF199D"/>
    <w:rsid w:val="00C16156"/>
    <w:rsid w:val="00C2132A"/>
    <w:rsid w:val="00C273CD"/>
    <w:rsid w:val="00C3331D"/>
    <w:rsid w:val="00C56BD9"/>
    <w:rsid w:val="00C60CAF"/>
    <w:rsid w:val="00C66AB1"/>
    <w:rsid w:val="00C70015"/>
    <w:rsid w:val="00C82BA8"/>
    <w:rsid w:val="00C86079"/>
    <w:rsid w:val="00C8619C"/>
    <w:rsid w:val="00C91CB5"/>
    <w:rsid w:val="00C92D8E"/>
    <w:rsid w:val="00C94535"/>
    <w:rsid w:val="00CA03F8"/>
    <w:rsid w:val="00CA1B42"/>
    <w:rsid w:val="00CA4F27"/>
    <w:rsid w:val="00CA65AB"/>
    <w:rsid w:val="00CB3E0D"/>
    <w:rsid w:val="00CC0B1C"/>
    <w:rsid w:val="00CD2171"/>
    <w:rsid w:val="00CD6029"/>
    <w:rsid w:val="00CE29FB"/>
    <w:rsid w:val="00D00507"/>
    <w:rsid w:val="00D05B59"/>
    <w:rsid w:val="00D36640"/>
    <w:rsid w:val="00D41D01"/>
    <w:rsid w:val="00D427B6"/>
    <w:rsid w:val="00D43CFB"/>
    <w:rsid w:val="00D4657A"/>
    <w:rsid w:val="00D4716B"/>
    <w:rsid w:val="00D53D69"/>
    <w:rsid w:val="00D60A66"/>
    <w:rsid w:val="00D622C9"/>
    <w:rsid w:val="00D67DBA"/>
    <w:rsid w:val="00D71918"/>
    <w:rsid w:val="00D763C0"/>
    <w:rsid w:val="00D80BCB"/>
    <w:rsid w:val="00D80E26"/>
    <w:rsid w:val="00D870BC"/>
    <w:rsid w:val="00D94FE5"/>
    <w:rsid w:val="00D95436"/>
    <w:rsid w:val="00DA5D6A"/>
    <w:rsid w:val="00DB1AC3"/>
    <w:rsid w:val="00DB24E6"/>
    <w:rsid w:val="00DB40E6"/>
    <w:rsid w:val="00DB7220"/>
    <w:rsid w:val="00DB7CFF"/>
    <w:rsid w:val="00DC11B4"/>
    <w:rsid w:val="00DD624B"/>
    <w:rsid w:val="00E01E1B"/>
    <w:rsid w:val="00E10A48"/>
    <w:rsid w:val="00E10B7D"/>
    <w:rsid w:val="00E26D50"/>
    <w:rsid w:val="00E32430"/>
    <w:rsid w:val="00E40D41"/>
    <w:rsid w:val="00E444C4"/>
    <w:rsid w:val="00E51D36"/>
    <w:rsid w:val="00E557CD"/>
    <w:rsid w:val="00E62418"/>
    <w:rsid w:val="00E629DD"/>
    <w:rsid w:val="00E7141A"/>
    <w:rsid w:val="00E71D1B"/>
    <w:rsid w:val="00E75A32"/>
    <w:rsid w:val="00E83042"/>
    <w:rsid w:val="00E96AA2"/>
    <w:rsid w:val="00EA096A"/>
    <w:rsid w:val="00EA1272"/>
    <w:rsid w:val="00EA2031"/>
    <w:rsid w:val="00EB0D22"/>
    <w:rsid w:val="00EC7B17"/>
    <w:rsid w:val="00ED23B6"/>
    <w:rsid w:val="00ED6BBE"/>
    <w:rsid w:val="00ED6E1B"/>
    <w:rsid w:val="00F016B4"/>
    <w:rsid w:val="00F0211F"/>
    <w:rsid w:val="00F066AD"/>
    <w:rsid w:val="00F16903"/>
    <w:rsid w:val="00F200CF"/>
    <w:rsid w:val="00F3381F"/>
    <w:rsid w:val="00F353B7"/>
    <w:rsid w:val="00F40D7F"/>
    <w:rsid w:val="00F45576"/>
    <w:rsid w:val="00F5169D"/>
    <w:rsid w:val="00F617E0"/>
    <w:rsid w:val="00F647A9"/>
    <w:rsid w:val="00F72D5F"/>
    <w:rsid w:val="00F73D22"/>
    <w:rsid w:val="00F8492D"/>
    <w:rsid w:val="00F87CA7"/>
    <w:rsid w:val="00FA2AA9"/>
    <w:rsid w:val="00FC7184"/>
    <w:rsid w:val="00FD2E72"/>
    <w:rsid w:val="00FD650A"/>
    <w:rsid w:val="00FE4A29"/>
    <w:rsid w:val="00FE52E4"/>
    <w:rsid w:val="00FE5E53"/>
    <w:rsid w:val="00FF59F1"/>
    <w:rsid w:val="00FF7D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08ECB-AA48-43D4-96ED-F0A13B30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Web), Знак17,Знак18 Знак,Знак17 Знак1,Обычный (веб) Знак,Обычный (веб) Знак Знак1,Обычный (Web) Знак Знак Знак Знак,Обычный (веб) Знак Знак Знак,Обычный (веб) Знак2 Знак Знак,Обычный (Web) Знак Знак Знак,Знак,Знак2,Знак17"/>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table" w:customStyle="1" w:styleId="10">
    <w:name w:val="Сетка таблицы1"/>
    <w:basedOn w:val="a1"/>
    <w:next w:val="a4"/>
    <w:uiPriority w:val="59"/>
    <w:rsid w:val="00E10B7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4"/>
    <w:uiPriority w:val="59"/>
    <w:rsid w:val="00213372"/>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4"/>
    <w:uiPriority w:val="59"/>
    <w:rsid w:val="003E6687"/>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qFormat/>
    <w:rsid w:val="00084896"/>
    <w:pPr>
      <w:tabs>
        <w:tab w:val="left" w:pos="708"/>
      </w:tabs>
      <w:suppressAutoHyphens/>
      <w:spacing w:after="0" w:line="240" w:lineRule="auto"/>
    </w:pPr>
    <w:rPr>
      <w:rFonts w:cs="Times New Roman"/>
      <w:lang w:val="ru-RU" w:eastAsia="en-US"/>
    </w:rPr>
  </w:style>
  <w:style w:type="paragraph" w:styleId="af1">
    <w:name w:val="No Spacing"/>
    <w:link w:val="af2"/>
    <w:uiPriority w:val="1"/>
    <w:qFormat/>
    <w:rsid w:val="00084896"/>
    <w:pPr>
      <w:spacing w:after="0" w:line="240" w:lineRule="auto"/>
    </w:pPr>
    <w:rPr>
      <w:rFonts w:cs="Times New Roman"/>
      <w:lang w:eastAsia="en-US"/>
    </w:rPr>
  </w:style>
  <w:style w:type="character" w:customStyle="1" w:styleId="aa">
    <w:name w:val="Звичайний (веб) Знак"/>
    <w:aliases w:val="Обычный (Web) Знак, Знак17 Знак,Знак18 Знак Знак,Знак17 Знак1 Знак,Обычный (веб) Знак Знак,Обычный (веб) Знак Знак1 Знак,Обычный (Web) Знак Знак Знак Знак Знак,Обычный (веб) Знак Знак Знак Знак,Обычный (веб) Знак2 Знак Знак Знак"/>
    <w:link w:val="a9"/>
    <w:uiPriority w:val="99"/>
    <w:locked/>
    <w:rsid w:val="00084896"/>
    <w:rPr>
      <w:rFonts w:ascii="Times New Roman" w:eastAsia="Times New Roman" w:hAnsi="Times New Roman" w:cs="Times New Roman"/>
      <w:sz w:val="24"/>
      <w:szCs w:val="24"/>
    </w:rPr>
  </w:style>
  <w:style w:type="character" w:customStyle="1" w:styleId="af2">
    <w:name w:val="Без інтервалів Знак"/>
    <w:link w:val="af1"/>
    <w:uiPriority w:val="1"/>
    <w:rsid w:val="00084896"/>
    <w:rPr>
      <w:rFonts w:cs="Times New Roman"/>
      <w:lang w:eastAsia="en-US"/>
    </w:rPr>
  </w:style>
  <w:style w:type="character" w:customStyle="1" w:styleId="2TimesNewRoman10pt">
    <w:name w:val="Основной текст (2) + Times New Roman;10 pt;Полужирный"/>
    <w:basedOn w:val="a0"/>
    <w:rsid w:val="00565BBF"/>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2TimesNewRoman10pt0">
    <w:name w:val="Основной текст (2) + Times New Roman;10 pt"/>
    <w:basedOn w:val="a0"/>
    <w:rsid w:val="00565BB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paragraph" w:styleId="af3">
    <w:name w:val="header"/>
    <w:basedOn w:val="a"/>
    <w:link w:val="af4"/>
    <w:uiPriority w:val="99"/>
    <w:unhideWhenUsed/>
    <w:rsid w:val="000D3222"/>
    <w:pPr>
      <w:tabs>
        <w:tab w:val="center" w:pos="4819"/>
        <w:tab w:val="right" w:pos="9639"/>
      </w:tabs>
      <w:spacing w:after="0" w:line="240" w:lineRule="auto"/>
    </w:pPr>
  </w:style>
  <w:style w:type="character" w:customStyle="1" w:styleId="af4">
    <w:name w:val="Верхній колонтитул Знак"/>
    <w:basedOn w:val="a0"/>
    <w:link w:val="af3"/>
    <w:uiPriority w:val="99"/>
    <w:rsid w:val="000D3222"/>
  </w:style>
  <w:style w:type="paragraph" w:styleId="af5">
    <w:name w:val="footer"/>
    <w:basedOn w:val="a"/>
    <w:link w:val="af6"/>
    <w:uiPriority w:val="99"/>
    <w:unhideWhenUsed/>
    <w:rsid w:val="000D3222"/>
    <w:pPr>
      <w:tabs>
        <w:tab w:val="center" w:pos="4819"/>
        <w:tab w:val="right" w:pos="9639"/>
      </w:tabs>
      <w:spacing w:after="0" w:line="240" w:lineRule="auto"/>
    </w:pPr>
  </w:style>
  <w:style w:type="character" w:customStyle="1" w:styleId="af6">
    <w:name w:val="Нижній колонтитул Знак"/>
    <w:basedOn w:val="a0"/>
    <w:link w:val="af5"/>
    <w:uiPriority w:val="99"/>
    <w:rsid w:val="000D3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4247">
      <w:bodyDiv w:val="1"/>
      <w:marLeft w:val="0"/>
      <w:marRight w:val="0"/>
      <w:marTop w:val="0"/>
      <w:marBottom w:val="0"/>
      <w:divBdr>
        <w:top w:val="none" w:sz="0" w:space="0" w:color="auto"/>
        <w:left w:val="none" w:sz="0" w:space="0" w:color="auto"/>
        <w:bottom w:val="none" w:sz="0" w:space="0" w:color="auto"/>
        <w:right w:val="none" w:sz="0" w:space="0" w:color="auto"/>
      </w:divBdr>
    </w:div>
    <w:div w:id="1297685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AF4CF6-CA1B-4858-A301-377B9C753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8</Pages>
  <Words>14498</Words>
  <Characters>8265</Characters>
  <Application>Microsoft Office Word</Application>
  <DocSecurity>0</DocSecurity>
  <Lines>68</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economist6</cp:lastModifiedBy>
  <cp:revision>57</cp:revision>
  <cp:lastPrinted>2023-06-19T08:54:00Z</cp:lastPrinted>
  <dcterms:created xsi:type="dcterms:W3CDTF">2023-06-14T06:55:00Z</dcterms:created>
  <dcterms:modified xsi:type="dcterms:W3CDTF">2024-04-12T12:22:00Z</dcterms:modified>
</cp:coreProperties>
</file>