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71676D" w:rsidRDefault="008A1875" w:rsidP="008A1875">
      <w:pPr>
        <w:suppressAutoHyphens/>
        <w:spacing w:after="0" w:line="240" w:lineRule="auto"/>
        <w:jc w:val="center"/>
        <w:outlineLvl w:val="0"/>
        <w:rPr>
          <w:rFonts w:ascii="Times New Roman" w:hAnsi="Times New Roman" w:cs="Times New Roman"/>
          <w:b/>
          <w:color w:val="000000" w:themeColor="text1"/>
          <w:sz w:val="32"/>
          <w:szCs w:val="32"/>
          <w:lang w:val="ru-RU" w:eastAsia="ru-RU"/>
        </w:rPr>
      </w:pPr>
      <w:proofErr w:type="spellStart"/>
      <w:r w:rsidRPr="0071676D">
        <w:rPr>
          <w:rFonts w:ascii="Times New Roman" w:hAnsi="Times New Roman" w:cs="Times New Roman"/>
          <w:b/>
          <w:bCs/>
          <w:color w:val="000000" w:themeColor="text1"/>
          <w:sz w:val="32"/>
          <w:szCs w:val="32"/>
          <w:lang w:val="ru-RU" w:eastAsia="ru-RU"/>
        </w:rPr>
        <w:t>Комунальне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некомерційне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підприємство</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клінічна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лікарня</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Івано-Франківської</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обласної</w:t>
      </w:r>
      <w:proofErr w:type="spellEnd"/>
      <w:r w:rsidRPr="0071676D">
        <w:rPr>
          <w:rFonts w:ascii="Times New Roman" w:hAnsi="Times New Roman" w:cs="Times New Roman"/>
          <w:b/>
          <w:bCs/>
          <w:color w:val="000000" w:themeColor="text1"/>
          <w:sz w:val="32"/>
          <w:szCs w:val="32"/>
          <w:lang w:val="ru-RU" w:eastAsia="ru-RU"/>
        </w:rPr>
        <w:t xml:space="preserve"> ради».</w:t>
      </w:r>
    </w:p>
    <w:p w:rsidR="008A1875" w:rsidRPr="0071676D" w:rsidRDefault="008A1875" w:rsidP="008A1875">
      <w:pPr>
        <w:spacing w:after="0" w:line="240" w:lineRule="auto"/>
        <w:jc w:val="center"/>
        <w:outlineLvl w:val="0"/>
        <w:rPr>
          <w:rFonts w:eastAsia="Times New Roman" w:cs="Times New Roman"/>
          <w:b/>
          <w:bCs/>
          <w:color w:val="000000" w:themeColor="text1"/>
          <w:sz w:val="24"/>
          <w:szCs w:val="24"/>
          <w:lang w:val="ru-RU" w:eastAsia="en-US"/>
        </w:rPr>
      </w:pPr>
      <w:r w:rsidRPr="0071676D">
        <w:rPr>
          <w:rFonts w:ascii="Times New Roman" w:hAnsi="Times New Roman" w:cs="Times New Roman"/>
          <w:b/>
          <w:bCs/>
          <w:color w:val="000000" w:themeColor="text1"/>
          <w:sz w:val="28"/>
          <w:szCs w:val="28"/>
          <w:lang w:eastAsia="ru-RU"/>
        </w:rPr>
        <w:t xml:space="preserve">(КНП </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ОКЛ ІФ ОР</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 xml:space="preserve">). </w:t>
      </w: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tbl>
      <w:tblPr>
        <w:tblW w:w="99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4144"/>
      </w:tblGrid>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tcPr>
          <w:p w:rsidR="008A1875" w:rsidRPr="0071676D" w:rsidRDefault="008A1875" w:rsidP="008A1875">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ЗАТВЕРДЖЕНО</w:t>
            </w:r>
          </w:p>
        </w:tc>
      </w:tr>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r w:rsidRPr="0071676D">
              <w:rPr>
                <w:rFonts w:eastAsia="Times New Roman" w:cs="Times New Roman"/>
                <w:b/>
                <w:bCs/>
                <w:color w:val="000000" w:themeColor="text1"/>
                <w:sz w:val="28"/>
                <w:szCs w:val="28"/>
                <w:lang w:eastAsia="en-US"/>
              </w:rPr>
              <w:t xml:space="preserve"> </w:t>
            </w:r>
          </w:p>
        </w:tc>
        <w:tc>
          <w:tcPr>
            <w:tcW w:w="4144" w:type="dxa"/>
            <w:tcBorders>
              <w:top w:val="nil"/>
              <w:left w:val="nil"/>
              <w:bottom w:val="nil"/>
              <w:right w:val="nil"/>
            </w:tcBorders>
          </w:tcPr>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val="ru-RU" w:eastAsia="ru-RU"/>
              </w:rPr>
              <w:t xml:space="preserve">Рішенням </w:t>
            </w:r>
            <w:r w:rsidRPr="0071676D">
              <w:rPr>
                <w:rFonts w:ascii="Times New Roman" w:hAnsi="Times New Roman" w:cs="Times New Roman"/>
                <w:b/>
                <w:bCs/>
                <w:noProof/>
                <w:color w:val="000000" w:themeColor="text1"/>
                <w:sz w:val="24"/>
                <w:szCs w:val="24"/>
                <w:lang w:eastAsia="ru-RU"/>
              </w:rPr>
              <w:t xml:space="preserve">уповноваженої особи </w:t>
            </w:r>
          </w:p>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з проведення закупівель</w:t>
            </w:r>
            <w:r w:rsidRPr="0071676D">
              <w:rPr>
                <w:rFonts w:ascii="Times New Roman" w:hAnsi="Times New Roman" w:cs="Times New Roman"/>
                <w:b/>
                <w:bCs/>
                <w:noProof/>
                <w:color w:val="000000" w:themeColor="text1"/>
                <w:sz w:val="24"/>
                <w:szCs w:val="24"/>
                <w:lang w:val="ru-RU" w:eastAsia="ru-RU"/>
              </w:rPr>
              <w:t xml:space="preserve"> </w:t>
            </w:r>
          </w:p>
        </w:tc>
      </w:tr>
      <w:tr w:rsidR="00A277D0"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4"/>
                <w:szCs w:val="24"/>
                <w:lang w:eastAsia="en-US"/>
              </w:rPr>
            </w:pPr>
          </w:p>
        </w:tc>
        <w:tc>
          <w:tcPr>
            <w:tcW w:w="4144" w:type="dxa"/>
            <w:tcBorders>
              <w:top w:val="nil"/>
              <w:left w:val="nil"/>
              <w:bottom w:val="nil"/>
              <w:right w:val="nil"/>
            </w:tcBorders>
            <w:shd w:val="clear" w:color="auto" w:fill="auto"/>
          </w:tcPr>
          <w:p w:rsidR="008A1875" w:rsidRPr="0071676D" w:rsidRDefault="008A1875" w:rsidP="00A277D0">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Протокол №</w:t>
            </w:r>
            <w:r w:rsidR="00024E4F" w:rsidRPr="0071676D">
              <w:rPr>
                <w:rFonts w:ascii="Times New Roman" w:eastAsia="Times New Roman" w:hAnsi="Times New Roman" w:cs="Times New Roman"/>
                <w:b/>
                <w:bCs/>
                <w:color w:val="000000" w:themeColor="text1"/>
                <w:sz w:val="24"/>
                <w:szCs w:val="24"/>
                <w:lang w:eastAsia="en-US"/>
              </w:rPr>
              <w:t>1</w:t>
            </w:r>
            <w:r w:rsidR="00A277D0">
              <w:rPr>
                <w:rFonts w:ascii="Times New Roman" w:eastAsia="Times New Roman" w:hAnsi="Times New Roman" w:cs="Times New Roman"/>
                <w:b/>
                <w:bCs/>
                <w:color w:val="000000" w:themeColor="text1"/>
                <w:sz w:val="24"/>
                <w:szCs w:val="24"/>
                <w:lang w:eastAsia="en-US"/>
              </w:rPr>
              <w:t>2</w:t>
            </w:r>
            <w:r w:rsidRPr="0071676D">
              <w:rPr>
                <w:rFonts w:ascii="Times New Roman" w:eastAsia="Times New Roman" w:hAnsi="Times New Roman" w:cs="Times New Roman"/>
                <w:b/>
                <w:bCs/>
                <w:color w:val="000000" w:themeColor="text1"/>
                <w:sz w:val="24"/>
                <w:szCs w:val="24"/>
                <w:lang w:eastAsia="en-US"/>
              </w:rPr>
              <w:t>/</w:t>
            </w:r>
            <w:r w:rsidR="004A6480" w:rsidRPr="0071676D">
              <w:rPr>
                <w:rFonts w:ascii="Times New Roman" w:eastAsia="Times New Roman" w:hAnsi="Times New Roman" w:cs="Times New Roman"/>
                <w:b/>
                <w:bCs/>
                <w:color w:val="000000" w:themeColor="text1"/>
                <w:sz w:val="24"/>
                <w:szCs w:val="24"/>
                <w:lang w:eastAsia="en-US"/>
              </w:rPr>
              <w:t>4</w:t>
            </w:r>
          </w:p>
        </w:tc>
      </w:tr>
      <w:tr w:rsidR="0071676D"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shd w:val="clear" w:color="auto" w:fill="auto"/>
          </w:tcPr>
          <w:p w:rsidR="008A1875" w:rsidRPr="0071676D" w:rsidRDefault="008A1875" w:rsidP="008A1875">
            <w:pPr>
              <w:spacing w:after="0" w:line="264" w:lineRule="auto"/>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від</w:t>
            </w:r>
            <w:r w:rsidRPr="0071676D">
              <w:rPr>
                <w:rFonts w:ascii="Times New Roman" w:eastAsia="Times New Roman" w:hAnsi="Times New Roman" w:cs="Times New Roman"/>
                <w:b/>
                <w:color w:val="000000" w:themeColor="text1"/>
                <w:sz w:val="24"/>
                <w:szCs w:val="24"/>
                <w:lang w:eastAsia="en-US"/>
              </w:rPr>
              <w:t xml:space="preserve"> «</w:t>
            </w:r>
            <w:r w:rsidR="00024E4F" w:rsidRPr="0071676D">
              <w:rPr>
                <w:rFonts w:ascii="Times New Roman" w:eastAsia="Times New Roman" w:hAnsi="Times New Roman" w:cs="Times New Roman"/>
                <w:b/>
                <w:color w:val="000000" w:themeColor="text1"/>
                <w:sz w:val="24"/>
                <w:szCs w:val="24"/>
                <w:lang w:eastAsia="en-US"/>
              </w:rPr>
              <w:t>1</w:t>
            </w:r>
            <w:r w:rsidR="00A277D0">
              <w:rPr>
                <w:rFonts w:ascii="Times New Roman" w:eastAsia="Times New Roman" w:hAnsi="Times New Roman" w:cs="Times New Roman"/>
                <w:b/>
                <w:color w:val="000000" w:themeColor="text1"/>
                <w:sz w:val="24"/>
                <w:szCs w:val="24"/>
                <w:lang w:eastAsia="en-US"/>
              </w:rPr>
              <w:t>2</w:t>
            </w:r>
            <w:r w:rsidRPr="0071676D">
              <w:rPr>
                <w:rFonts w:ascii="Times New Roman" w:eastAsia="Times New Roman" w:hAnsi="Times New Roman" w:cs="Times New Roman"/>
                <w:b/>
                <w:color w:val="000000" w:themeColor="text1"/>
                <w:sz w:val="24"/>
                <w:szCs w:val="24"/>
                <w:lang w:eastAsia="en-US"/>
              </w:rPr>
              <w:t xml:space="preserve">» </w:t>
            </w:r>
            <w:r w:rsidR="00212690" w:rsidRPr="0071676D">
              <w:rPr>
                <w:rFonts w:ascii="Times New Roman" w:eastAsia="Times New Roman" w:hAnsi="Times New Roman" w:cs="Times New Roman"/>
                <w:b/>
                <w:color w:val="000000" w:themeColor="text1"/>
                <w:sz w:val="24"/>
                <w:szCs w:val="24"/>
                <w:lang w:eastAsia="en-US"/>
              </w:rPr>
              <w:t>квітня</w:t>
            </w:r>
            <w:r w:rsidRPr="0071676D">
              <w:rPr>
                <w:rFonts w:ascii="Times New Roman" w:eastAsia="Times New Roman" w:hAnsi="Times New Roman" w:cs="Times New Roman"/>
                <w:b/>
                <w:color w:val="000000" w:themeColor="text1"/>
                <w:sz w:val="24"/>
                <w:szCs w:val="24"/>
                <w:lang w:eastAsia="en-US"/>
              </w:rPr>
              <w:t xml:space="preserve"> 202</w:t>
            </w:r>
            <w:r w:rsidR="0052043E" w:rsidRPr="0071676D">
              <w:rPr>
                <w:rFonts w:ascii="Times New Roman" w:eastAsia="Times New Roman" w:hAnsi="Times New Roman" w:cs="Times New Roman"/>
                <w:b/>
                <w:color w:val="000000" w:themeColor="text1"/>
                <w:sz w:val="24"/>
                <w:szCs w:val="24"/>
                <w:lang w:eastAsia="en-US"/>
              </w:rPr>
              <w:t>4</w:t>
            </w:r>
            <w:r w:rsidRPr="0071676D">
              <w:rPr>
                <w:rFonts w:ascii="Times New Roman" w:eastAsia="Times New Roman" w:hAnsi="Times New Roman" w:cs="Times New Roman"/>
                <w:b/>
                <w:color w:val="000000" w:themeColor="text1"/>
                <w:sz w:val="24"/>
                <w:szCs w:val="24"/>
                <w:lang w:eastAsia="en-US"/>
              </w:rPr>
              <w:t xml:space="preserve"> року </w:t>
            </w:r>
          </w:p>
          <w:p w:rsidR="008A1875" w:rsidRPr="0071676D" w:rsidRDefault="008675FE"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Наталія</w:t>
            </w:r>
            <w:r w:rsidR="005E2891" w:rsidRPr="0071676D">
              <w:rPr>
                <w:rFonts w:ascii="Times New Roman" w:hAnsi="Times New Roman" w:cs="Times New Roman"/>
                <w:b/>
                <w:bCs/>
                <w:noProof/>
                <w:color w:val="000000" w:themeColor="text1"/>
                <w:sz w:val="24"/>
                <w:szCs w:val="24"/>
                <w:lang w:eastAsia="ru-RU"/>
              </w:rPr>
              <w:t xml:space="preserve"> </w:t>
            </w:r>
            <w:r w:rsidR="004A6480" w:rsidRPr="0071676D">
              <w:rPr>
                <w:rFonts w:ascii="Times New Roman" w:hAnsi="Times New Roman" w:cs="Times New Roman"/>
                <w:b/>
                <w:bCs/>
                <w:noProof/>
                <w:color w:val="000000" w:themeColor="text1"/>
                <w:sz w:val="24"/>
                <w:szCs w:val="24"/>
                <w:lang w:eastAsia="ru-RU"/>
              </w:rPr>
              <w:t>ЛАБИЧ</w:t>
            </w:r>
            <w:r w:rsidR="008A1875" w:rsidRPr="0071676D">
              <w:rPr>
                <w:rFonts w:ascii="Times New Roman" w:hAnsi="Times New Roman" w:cs="Times New Roman"/>
                <w:b/>
                <w:bCs/>
                <w:noProof/>
                <w:color w:val="000000" w:themeColor="text1"/>
                <w:sz w:val="24"/>
                <w:szCs w:val="24"/>
                <w:lang w:eastAsia="ru-RU"/>
              </w:rPr>
              <w:t>__________</w:t>
            </w:r>
          </w:p>
          <w:p w:rsidR="008A1875" w:rsidRPr="0071676D" w:rsidRDefault="008A1875" w:rsidP="004A6480">
            <w:pPr>
              <w:spacing w:after="0" w:line="264" w:lineRule="auto"/>
              <w:rPr>
                <w:rFonts w:ascii="Times New Roman" w:eastAsia="Times New Roman" w:hAnsi="Times New Roman" w:cs="Times New Roman"/>
                <w:b/>
                <w:bCs/>
                <w:color w:val="000000" w:themeColor="text1"/>
                <w:sz w:val="24"/>
                <w:szCs w:val="24"/>
                <w:lang w:val="en-US" w:eastAsia="en-US"/>
              </w:rPr>
            </w:pPr>
            <w:r w:rsidRPr="0071676D">
              <w:rPr>
                <w:rFonts w:ascii="Times New Roman" w:hAnsi="Times New Roman" w:cs="Times New Roman"/>
                <w:b/>
                <w:bCs/>
                <w:noProof/>
                <w:color w:val="000000" w:themeColor="text1"/>
                <w:sz w:val="24"/>
                <w:szCs w:val="24"/>
                <w:lang w:eastAsia="ru-RU"/>
              </w:rPr>
              <w:t xml:space="preserve">                                    (підпис, М.П.)</w:t>
            </w:r>
          </w:p>
        </w:tc>
      </w:tr>
    </w:tbl>
    <w:p w:rsidR="003724E7" w:rsidRPr="0071676D" w:rsidRDefault="003724E7" w:rsidP="009B2AC2">
      <w:pPr>
        <w:widowControl w:val="0"/>
        <w:suppressAutoHyphens/>
        <w:autoSpaceDE w:val="0"/>
        <w:spacing w:after="0" w:line="240" w:lineRule="auto"/>
        <w:rPr>
          <w:rFonts w:ascii="Times New Roman" w:eastAsia="Times New Roman" w:hAnsi="Times New Roman" w:cs="Times New Roman"/>
          <w:b/>
          <w:bCs/>
          <w:color w:val="000000" w:themeColor="text1"/>
          <w:sz w:val="28"/>
          <w:szCs w:val="28"/>
          <w:lang w:eastAsia="zh-CN"/>
        </w:rPr>
      </w:pPr>
    </w:p>
    <w:p w:rsidR="003724E7" w:rsidRPr="0071676D" w:rsidRDefault="003724E7"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28"/>
          <w:szCs w:val="28"/>
          <w:lang w:eastAsia="zh-CN"/>
        </w:rPr>
      </w:pPr>
    </w:p>
    <w:tbl>
      <w:tblPr>
        <w:tblW w:w="10598" w:type="dxa"/>
        <w:tblLayout w:type="fixed"/>
        <w:tblLook w:val="0000" w:firstRow="0" w:lastRow="0" w:firstColumn="0" w:lastColumn="0" w:noHBand="0" w:noVBand="0"/>
      </w:tblPr>
      <w:tblGrid>
        <w:gridCol w:w="10598"/>
      </w:tblGrid>
      <w:tr w:rsidR="008A1875" w:rsidRPr="0071676D" w:rsidTr="003D10C6">
        <w:tc>
          <w:tcPr>
            <w:tcW w:w="10598" w:type="dxa"/>
            <w:tcBorders>
              <w:top w:val="nil"/>
              <w:left w:val="nil"/>
              <w:bottom w:val="nil"/>
              <w:right w:val="nil"/>
            </w:tcBorders>
          </w:tcPr>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8A1875" w:rsidRPr="0071676D" w:rsidRDefault="008A1875"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val="en-US" w:eastAsia="zh-CN"/>
              </w:rPr>
            </w:pPr>
            <w:r w:rsidRPr="0071676D">
              <w:rPr>
                <w:rFonts w:ascii="Times New Roman" w:eastAsia="Times New Roman" w:hAnsi="Times New Roman" w:cs="Times New Roman"/>
                <w:b/>
                <w:bCs/>
                <w:color w:val="000000" w:themeColor="text1"/>
                <w:sz w:val="36"/>
                <w:szCs w:val="36"/>
                <w:lang w:eastAsia="zh-CN"/>
              </w:rPr>
              <w:t>ТЕНДЕРНА ДОКУМЕНТАЦІЯ</w:t>
            </w:r>
            <w:r w:rsidR="0028634B" w:rsidRPr="0071676D">
              <w:rPr>
                <w:rFonts w:ascii="Times New Roman" w:eastAsia="Times New Roman" w:hAnsi="Times New Roman" w:cs="Times New Roman"/>
                <w:b/>
                <w:bCs/>
                <w:color w:val="000000" w:themeColor="text1"/>
                <w:sz w:val="36"/>
                <w:szCs w:val="36"/>
                <w:lang w:eastAsia="zh-CN"/>
              </w:rPr>
              <w:t xml:space="preserve"> </w:t>
            </w:r>
          </w:p>
        </w:tc>
      </w:tr>
    </w:tbl>
    <w:p w:rsidR="008A1875" w:rsidRPr="0071676D" w:rsidRDefault="008A1875" w:rsidP="008A1875">
      <w:pPr>
        <w:spacing w:after="0" w:line="240" w:lineRule="auto"/>
        <w:jc w:val="center"/>
        <w:rPr>
          <w:rFonts w:ascii="Times New Roman" w:hAnsi="Times New Roman" w:cs="Times New Roman"/>
          <w:b/>
          <w:color w:val="000000" w:themeColor="text1"/>
          <w:sz w:val="28"/>
          <w:szCs w:val="28"/>
          <w:lang w:eastAsia="ru-RU"/>
        </w:rPr>
      </w:pPr>
      <w:r w:rsidRPr="0071676D">
        <w:rPr>
          <w:rFonts w:ascii="Times New Roman" w:hAnsi="Times New Roman" w:cs="Times New Roman"/>
          <w:b/>
          <w:bCs/>
          <w:color w:val="000000" w:themeColor="text1"/>
          <w:sz w:val="28"/>
          <w:szCs w:val="28"/>
          <w:lang w:eastAsia="ru-RU"/>
        </w:rPr>
        <w:t>Відкриті торги з особливостями</w:t>
      </w:r>
      <w:r w:rsidRPr="0071676D">
        <w:rPr>
          <w:rFonts w:ascii="Times New Roman" w:hAnsi="Times New Roman" w:cs="Times New Roman"/>
          <w:b/>
          <w:color w:val="000000" w:themeColor="text1"/>
          <w:sz w:val="28"/>
          <w:szCs w:val="28"/>
          <w:lang w:eastAsia="ru-RU"/>
        </w:rPr>
        <w:t> </w:t>
      </w:r>
    </w:p>
    <w:p w:rsidR="008A1875" w:rsidRPr="0071676D" w:rsidRDefault="008A1875" w:rsidP="008A1875">
      <w:pPr>
        <w:spacing w:after="0" w:line="240" w:lineRule="auto"/>
        <w:jc w:val="center"/>
        <w:rPr>
          <w:rFonts w:ascii="Times New Roman" w:hAnsi="Times New Roman" w:cs="Times New Roman"/>
          <w:b/>
          <w:color w:val="000000" w:themeColor="text1"/>
          <w:sz w:val="24"/>
          <w:szCs w:val="24"/>
          <w:lang w:eastAsia="en-US"/>
        </w:rPr>
      </w:pPr>
    </w:p>
    <w:p w:rsidR="008A1875" w:rsidRPr="0071676D" w:rsidRDefault="005A1168"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bdr w:val="none" w:sz="0" w:space="0" w:color="auto" w:frame="1"/>
          <w:lang w:eastAsia="ru-RU"/>
        </w:rPr>
      </w:pPr>
      <w:r w:rsidRPr="0071676D">
        <w:rPr>
          <w:rFonts w:ascii="Times New Roman" w:eastAsia="Times New Roman" w:hAnsi="Times New Roman" w:cs="Times New Roman"/>
          <w:b/>
          <w:bCs/>
          <w:color w:val="000000" w:themeColor="text1"/>
          <w:sz w:val="32"/>
          <w:szCs w:val="32"/>
          <w:bdr w:val="none" w:sz="0" w:space="0" w:color="auto" w:frame="1"/>
          <w:lang w:eastAsia="ru-RU"/>
        </w:rPr>
        <w:t xml:space="preserve">на закупівлю </w:t>
      </w:r>
      <w:r w:rsidR="00024E4F" w:rsidRPr="0071676D">
        <w:rPr>
          <w:rFonts w:ascii="Times New Roman" w:eastAsia="Times New Roman" w:hAnsi="Times New Roman" w:cs="Times New Roman"/>
          <w:b/>
          <w:bCs/>
          <w:color w:val="000000" w:themeColor="text1"/>
          <w:sz w:val="32"/>
          <w:szCs w:val="32"/>
          <w:bdr w:val="none" w:sz="0" w:space="0" w:color="auto" w:frame="1"/>
          <w:lang w:eastAsia="ru-RU"/>
        </w:rPr>
        <w:t>послуг</w:t>
      </w:r>
      <w:r w:rsidR="008A1875" w:rsidRPr="0071676D">
        <w:rPr>
          <w:rFonts w:ascii="Times New Roman" w:eastAsia="Times New Roman" w:hAnsi="Times New Roman" w:cs="Times New Roman"/>
          <w:b/>
          <w:bCs/>
          <w:color w:val="000000" w:themeColor="text1"/>
          <w:sz w:val="32"/>
          <w:szCs w:val="32"/>
          <w:bdr w:val="none" w:sz="0" w:space="0" w:color="auto" w:frame="1"/>
          <w:lang w:eastAsia="ru-RU"/>
        </w:rPr>
        <w:t xml:space="preserve"> </w:t>
      </w:r>
    </w:p>
    <w:p w:rsidR="008A1875" w:rsidRPr="0071676D" w:rsidRDefault="008A1875" w:rsidP="008A1875">
      <w:pPr>
        <w:widowControl w:val="0"/>
        <w:suppressAutoHyphens/>
        <w:autoSpaceDE w:val="0"/>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71676D">
        <w:rPr>
          <w:rFonts w:ascii="Times New Roman" w:eastAsia="Times New Roman" w:hAnsi="Times New Roman" w:cs="Times New Roman"/>
          <w:bCs/>
          <w:color w:val="000000" w:themeColor="text1"/>
          <w:sz w:val="24"/>
          <w:szCs w:val="24"/>
          <w:bdr w:val="none" w:sz="0" w:space="0" w:color="auto" w:frame="1"/>
          <w:lang w:eastAsia="ru-RU"/>
        </w:rPr>
        <w:t>за предметом закупівлі:</w:t>
      </w:r>
    </w:p>
    <w:p w:rsidR="008A1875" w:rsidRPr="0071676D" w:rsidRDefault="008A1875" w:rsidP="008A1875">
      <w:pPr>
        <w:widowControl w:val="0"/>
        <w:suppressAutoHyphens/>
        <w:autoSpaceDE w:val="0"/>
        <w:spacing w:after="0" w:line="240" w:lineRule="auto"/>
        <w:rPr>
          <w:rFonts w:ascii="Times New Roman" w:eastAsia="Times New Roman" w:hAnsi="Times New Roman" w:cs="Times New Roman"/>
          <w:b/>
          <w:color w:val="000000" w:themeColor="text1"/>
          <w:sz w:val="24"/>
          <w:szCs w:val="24"/>
          <w:bdr w:val="none" w:sz="0" w:space="0" w:color="auto" w:frame="1"/>
          <w:lang w:eastAsia="ru-RU"/>
        </w:rPr>
      </w:pPr>
    </w:p>
    <w:p w:rsidR="00C5090F" w:rsidRPr="0071676D" w:rsidRDefault="00B96714" w:rsidP="00B96714">
      <w:pPr>
        <w:spacing w:line="240" w:lineRule="auto"/>
        <w:jc w:val="center"/>
        <w:rPr>
          <w:rFonts w:ascii="Times New Roman" w:eastAsia="Times New Roman" w:hAnsi="Times New Roman" w:cs="Times New Roman"/>
          <w:b/>
          <w:bCs/>
          <w:i/>
          <w:color w:val="000000" w:themeColor="text1"/>
          <w:sz w:val="24"/>
          <w:szCs w:val="24"/>
          <w:lang w:val="ru-RU" w:eastAsia="ru-RU"/>
        </w:rPr>
      </w:pPr>
      <w:r w:rsidRPr="0071676D">
        <w:rPr>
          <w:rFonts w:ascii="Times New Roman" w:eastAsia="Times New Roman" w:hAnsi="Times New Roman" w:cs="Times New Roman"/>
          <w:b/>
          <w:bCs/>
          <w:color w:val="000000" w:themeColor="text1"/>
          <w:sz w:val="24"/>
          <w:szCs w:val="24"/>
          <w:lang w:eastAsia="ru-RU"/>
        </w:rPr>
        <w:t xml:space="preserve">ДК 021:2015 Єдиний закупівельний словник 50420000-5 – Послуги з ремонту і технічного обслуговування медичного та хірургічного обладнання. </w:t>
      </w:r>
      <w:r w:rsidRPr="0071676D">
        <w:rPr>
          <w:rFonts w:ascii="Times New Roman" w:eastAsia="Times New Roman" w:hAnsi="Times New Roman" w:cs="Times New Roman"/>
          <w:b/>
          <w:bCs/>
          <w:i/>
          <w:color w:val="000000" w:themeColor="text1"/>
          <w:sz w:val="24"/>
          <w:szCs w:val="24"/>
          <w:lang w:eastAsia="ru-RU"/>
        </w:rPr>
        <w:t xml:space="preserve">Послуги з  сервісного обслуговування аналізатора  електролітів EL-5; Послуги з сервісного обслуговування аналізатора глюкози GL-10; Послуги з сервісного обслуговування аналізатора </w:t>
      </w:r>
      <w:proofErr w:type="spellStart"/>
      <w:r w:rsidRPr="0071676D">
        <w:rPr>
          <w:rFonts w:ascii="Times New Roman" w:eastAsia="Times New Roman" w:hAnsi="Times New Roman" w:cs="Times New Roman"/>
          <w:b/>
          <w:bCs/>
          <w:i/>
          <w:color w:val="000000" w:themeColor="text1"/>
          <w:sz w:val="24"/>
          <w:szCs w:val="24"/>
          <w:lang w:eastAsia="ru-RU"/>
        </w:rPr>
        <w:t>Combi-line</w:t>
      </w:r>
      <w:proofErr w:type="spellEnd"/>
      <w:r w:rsidRPr="0071676D">
        <w:rPr>
          <w:rFonts w:ascii="Times New Roman" w:eastAsia="Times New Roman" w:hAnsi="Times New Roman" w:cs="Times New Roman"/>
          <w:b/>
          <w:bCs/>
          <w:i/>
          <w:color w:val="000000" w:themeColor="text1"/>
          <w:sz w:val="24"/>
          <w:szCs w:val="24"/>
          <w:lang w:eastAsia="ru-RU"/>
        </w:rPr>
        <w:t xml:space="preserve"> CL123.</w:t>
      </w:r>
    </w:p>
    <w:p w:rsidR="00C5090F" w:rsidRPr="0071676D" w:rsidRDefault="00C5090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F1705B" w:rsidRPr="0071676D" w:rsidRDefault="008A1875"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color w:val="000000" w:themeColor="text1"/>
          <w:sz w:val="28"/>
          <w:szCs w:val="28"/>
          <w:lang w:eastAsia="zh-CN"/>
        </w:rPr>
      </w:pPr>
      <w:r w:rsidRPr="0071676D">
        <w:rPr>
          <w:rFonts w:ascii="Times New Roman" w:eastAsia="Times New Roman" w:hAnsi="Times New Roman" w:cs="Times New Roman"/>
          <w:b/>
          <w:color w:val="000000" w:themeColor="text1"/>
          <w:sz w:val="28"/>
          <w:szCs w:val="28"/>
          <w:lang w:eastAsia="zh-CN"/>
        </w:rPr>
        <w:t xml:space="preserve">м. Івано-Франківськ </w:t>
      </w:r>
      <w:r w:rsidRPr="0071676D">
        <w:rPr>
          <w:rFonts w:ascii="Times New Roman" w:eastAsia="Times New Roman" w:hAnsi="Times New Roman" w:cs="Times New Roman"/>
          <w:b/>
          <w:bCs/>
          <w:color w:val="000000" w:themeColor="text1"/>
          <w:sz w:val="28"/>
          <w:szCs w:val="28"/>
          <w:lang w:eastAsia="zh-CN"/>
        </w:rPr>
        <w:t>– 202</w:t>
      </w:r>
      <w:r w:rsidR="004861BC" w:rsidRPr="0071676D">
        <w:rPr>
          <w:rFonts w:ascii="Times New Roman" w:eastAsia="Times New Roman" w:hAnsi="Times New Roman" w:cs="Times New Roman"/>
          <w:b/>
          <w:bCs/>
          <w:color w:val="000000" w:themeColor="text1"/>
          <w:sz w:val="28"/>
          <w:szCs w:val="28"/>
          <w:lang w:eastAsia="zh-CN"/>
        </w:rPr>
        <w:t>4</w:t>
      </w:r>
      <w:r w:rsidRPr="0071676D">
        <w:rPr>
          <w:rFonts w:ascii="Times New Roman" w:eastAsia="Times New Roman" w:hAnsi="Times New Roman" w:cs="Times New Roman"/>
          <w:b/>
          <w:bCs/>
          <w:color w:val="000000" w:themeColor="text1"/>
          <w:sz w:val="28"/>
          <w:szCs w:val="28"/>
          <w:lang w:eastAsia="zh-CN"/>
        </w:rPr>
        <w:t xml:space="preserve"> рік</w:t>
      </w:r>
      <w:r w:rsidR="009B2AC2" w:rsidRPr="0071676D">
        <w:rPr>
          <w:rFonts w:ascii="Times New Roman" w:eastAsia="Times New Roman" w:hAnsi="Times New Roman" w:cs="Times New Roman"/>
          <w:b/>
          <w:bCs/>
          <w:color w:val="000000" w:themeColor="text1"/>
          <w:sz w:val="28"/>
          <w:szCs w:val="28"/>
          <w:lang w:eastAsia="zh-CN"/>
        </w:rPr>
        <w:t xml:space="preserve"> </w:t>
      </w:r>
    </w:p>
    <w:p w:rsidR="00B33ACF" w:rsidRPr="0071676D" w:rsidRDefault="00B33AC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rsidRPr="0071676D">
        <w:trPr>
          <w:trHeight w:val="416"/>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p>
        </w:tc>
        <w:tc>
          <w:tcPr>
            <w:tcW w:w="9255" w:type="dxa"/>
            <w:gridSpan w:val="2"/>
            <w:vAlign w:val="center"/>
          </w:tcPr>
          <w:p w:rsidR="0062635A" w:rsidRPr="0071676D" w:rsidRDefault="00B946FF">
            <w:pPr>
              <w:jc w:val="center"/>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Розділ 1. Загальні положення</w:t>
            </w:r>
          </w:p>
        </w:tc>
      </w:tr>
      <w:tr w:rsidR="0062635A" w:rsidRPr="0071676D">
        <w:trPr>
          <w:trHeight w:val="411"/>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6420"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3423B6" w:rsidRPr="0071676D" w:rsidRDefault="003423B6" w:rsidP="003423B6">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71676D">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2635A" w:rsidRPr="0071676D" w:rsidRDefault="003423B6" w:rsidP="003423B6">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  </w:t>
            </w:r>
          </w:p>
        </w:tc>
      </w:tr>
      <w:tr w:rsidR="0062635A" w:rsidRPr="0071676D">
        <w:trPr>
          <w:trHeight w:val="6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
        </w:tc>
      </w:tr>
      <w:tr w:rsidR="0062635A" w:rsidRPr="0071676D">
        <w:trPr>
          <w:trHeight w:val="28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повне найменування</w:t>
            </w:r>
            <w:r w:rsidR="008A1875" w:rsidRPr="0071676D">
              <w:rPr>
                <w:rFonts w:ascii="Times New Roman" w:eastAsia="Times New Roman" w:hAnsi="Times New Roman" w:cs="Times New Roman"/>
                <w:color w:val="000000" w:themeColor="text1"/>
                <w:sz w:val="24"/>
                <w:szCs w:val="24"/>
              </w:rPr>
              <w:t xml:space="preserve">, </w:t>
            </w:r>
            <w:r w:rsidR="008A1875" w:rsidRPr="0071676D">
              <w:rPr>
                <w:rFonts w:ascii="Times New Roman" w:hAnsi="Times New Roman" w:cs="Times New Roman"/>
                <w:color w:val="000000" w:themeColor="text1"/>
                <w:sz w:val="24"/>
                <w:szCs w:val="24"/>
                <w:lang w:eastAsia="en-US"/>
              </w:rPr>
              <w:t xml:space="preserve">код ЭДРПОУ </w:t>
            </w:r>
          </w:p>
        </w:tc>
        <w:tc>
          <w:tcPr>
            <w:tcW w:w="6420" w:type="dxa"/>
          </w:tcPr>
          <w:p w:rsidR="0062635A" w:rsidRPr="0071676D" w:rsidRDefault="008A1875">
            <w:pPr>
              <w:jc w:val="both"/>
              <w:rPr>
                <w:rFonts w:ascii="Times New Roman" w:eastAsia="Times New Roman" w:hAnsi="Times New Roman" w:cs="Times New Roman"/>
                <w:i/>
                <w:color w:val="000000" w:themeColor="text1"/>
                <w:sz w:val="24"/>
                <w:szCs w:val="24"/>
              </w:rPr>
            </w:pPr>
            <w:r w:rsidRPr="0071676D">
              <w:rPr>
                <w:rFonts w:ascii="Times New Roman" w:hAnsi="Times New Roman" w:cs="Times New Roman"/>
                <w:b/>
                <w:bCs/>
                <w:color w:val="000000" w:themeColor="text1"/>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62635A" w:rsidRPr="0071676D">
        <w:trPr>
          <w:trHeight w:val="51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2.2</w:t>
            </w:r>
          </w:p>
        </w:tc>
        <w:tc>
          <w:tcPr>
            <w:tcW w:w="2835" w:type="dxa"/>
          </w:tcPr>
          <w:p w:rsidR="0062635A" w:rsidRPr="0071676D" w:rsidRDefault="008A1875">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w:t>
            </w:r>
            <w:r w:rsidR="00B946FF" w:rsidRPr="0071676D">
              <w:rPr>
                <w:rFonts w:ascii="Times New Roman" w:eastAsia="Times New Roman" w:hAnsi="Times New Roman" w:cs="Times New Roman"/>
                <w:color w:val="000000" w:themeColor="text1"/>
                <w:sz w:val="24"/>
                <w:szCs w:val="24"/>
              </w:rPr>
              <w:t>ісцезнаходження</w:t>
            </w:r>
            <w:r w:rsidRPr="0071676D">
              <w:rPr>
                <w:rFonts w:ascii="Times New Roman" w:eastAsia="Times New Roman" w:hAnsi="Times New Roman" w:cs="Times New Roman"/>
                <w:color w:val="000000" w:themeColor="text1"/>
                <w:sz w:val="24"/>
                <w:szCs w:val="24"/>
              </w:rPr>
              <w:t xml:space="preserve">, </w:t>
            </w:r>
            <w:r w:rsidRPr="0071676D">
              <w:rPr>
                <w:rFonts w:ascii="Times New Roman" w:hAnsi="Times New Roman" w:cs="Times New Roman"/>
                <w:color w:val="000000" w:themeColor="text1"/>
                <w:sz w:val="24"/>
                <w:szCs w:val="24"/>
                <w:lang w:eastAsia="en-US"/>
              </w:rPr>
              <w:t>(адреса)</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Україна,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 91. </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B35A9" w:rsidRPr="0071676D" w:rsidRDefault="008B35A9" w:rsidP="008B35A9">
            <w:pPr>
              <w:jc w:val="both"/>
              <w:rPr>
                <w:rFonts w:ascii="Times New Roman CYR" w:eastAsia="Batang" w:hAnsi="Times New Roman CYR" w:cs="Times New Roman CYR"/>
                <w:color w:val="000000" w:themeColor="text1"/>
                <w:sz w:val="24"/>
                <w:szCs w:val="24"/>
                <w:lang w:eastAsia="ru-RU"/>
              </w:rPr>
            </w:pPr>
            <w:r w:rsidRPr="0071676D">
              <w:rPr>
                <w:rFonts w:ascii="Times New Roman CYR" w:eastAsia="Batang" w:hAnsi="Times New Roman CYR" w:cs="Times New Roman CYR"/>
                <w:color w:val="000000" w:themeColor="text1"/>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62635A" w:rsidRPr="0071676D" w:rsidRDefault="00E5492D" w:rsidP="00CD4245">
            <w:pPr>
              <w:jc w:val="both"/>
              <w:rPr>
                <w:rFonts w:ascii="Times New Roman" w:eastAsia="Times New Roman" w:hAnsi="Times New Roman" w:cs="Times New Roman"/>
                <w:color w:val="000000" w:themeColor="text1"/>
                <w:sz w:val="24"/>
                <w:szCs w:val="24"/>
              </w:rPr>
            </w:pPr>
            <w:r w:rsidRPr="0071676D">
              <w:rPr>
                <w:rFonts w:ascii="Times New Roman CYR" w:eastAsia="Batang" w:hAnsi="Times New Roman CYR" w:cs="Times New Roman CYR"/>
                <w:color w:val="000000" w:themeColor="text1"/>
                <w:sz w:val="24"/>
                <w:szCs w:val="24"/>
                <w:lang w:eastAsia="ru-RU"/>
              </w:rPr>
              <w:t xml:space="preserve">Фахівець з публічних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Н.С. ЛАБИЧ – </w:t>
            </w:r>
            <w:r w:rsidRPr="0071676D">
              <w:rPr>
                <w:rFonts w:ascii="Times New Roman" w:eastAsia="Times New Roman" w:hAnsi="Times New Roman" w:cs="Times New Roman"/>
                <w:color w:val="000000" w:themeColor="text1"/>
                <w:sz w:val="24"/>
                <w:szCs w:val="24"/>
                <w:lang w:eastAsia="ru-RU"/>
              </w:rPr>
              <w:t xml:space="preserve">уповноважена особа з проведення </w:t>
            </w:r>
            <w:proofErr w:type="spellStart"/>
            <w:r w:rsidRPr="0071676D">
              <w:rPr>
                <w:rFonts w:ascii="Times New Roman" w:eastAsia="Times New Roman" w:hAnsi="Times New Roman" w:cs="Times New Roman"/>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т. (0342)528-082, т/ф.528-118; </w:t>
            </w:r>
            <w:r w:rsidRPr="0071676D">
              <w:rPr>
                <w:rFonts w:ascii="Times New Roman" w:hAnsi="Times New Roman" w:cs="Times New Roman"/>
                <w:color w:val="000000" w:themeColor="text1"/>
                <w:sz w:val="24"/>
                <w:szCs w:val="24"/>
                <w:shd w:val="clear" w:color="auto" w:fill="E9EEF6"/>
              </w:rPr>
              <w:t>v.zakupivli0@gmail.com</w:t>
            </w:r>
            <w:r w:rsidRPr="0071676D">
              <w:rPr>
                <w:rFonts w:ascii="Times New Roman" w:eastAsia="Batang" w:hAnsi="Times New Roman" w:cs="Times New Roman"/>
                <w:color w:val="000000" w:themeColor="text1"/>
                <w:sz w:val="28"/>
                <w:szCs w:val="28"/>
                <w:lang w:eastAsia="ru-RU"/>
              </w:rPr>
              <w:t xml:space="preserve"> </w:t>
            </w:r>
            <w:r w:rsidRPr="0071676D">
              <w:rPr>
                <w:rFonts w:ascii="Times New Roman CYR" w:eastAsia="Batang" w:hAnsi="Times New Roman CYR" w:cs="Times New Roman CYR"/>
                <w:color w:val="000000" w:themeColor="text1"/>
                <w:sz w:val="24"/>
                <w:szCs w:val="24"/>
                <w:lang w:eastAsia="ru-RU"/>
              </w:rPr>
              <w:t xml:space="preserve">та через електронну систему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w:t>
            </w:r>
          </w:p>
        </w:tc>
      </w:tr>
      <w:tr w:rsidR="0062635A" w:rsidRPr="0071676D">
        <w:trPr>
          <w:trHeight w:val="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закупівлі</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Відкриті торги  з особливостями</w:t>
            </w:r>
          </w:p>
        </w:tc>
      </w:tr>
      <w:tr w:rsidR="0062635A" w:rsidRPr="0071676D">
        <w:trPr>
          <w:trHeight w:val="24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w:t>
            </w:r>
          </w:p>
        </w:tc>
      </w:tr>
      <w:tr w:rsidR="0062635A" w:rsidRPr="0071676D">
        <w:trPr>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назва предмета закупівлі</w:t>
            </w:r>
          </w:p>
        </w:tc>
        <w:tc>
          <w:tcPr>
            <w:tcW w:w="6420" w:type="dxa"/>
          </w:tcPr>
          <w:p w:rsidR="0062635A" w:rsidRPr="0071676D" w:rsidRDefault="006D3813" w:rsidP="00752F8C">
            <w:pPr>
              <w:jc w:val="both"/>
              <w:rPr>
                <w:rFonts w:ascii="Times New Roman" w:hAnsi="Times New Roman" w:cs="Times New Roman"/>
                <w:color w:val="000000" w:themeColor="text1"/>
              </w:rPr>
            </w:pPr>
            <w:r w:rsidRPr="0071676D">
              <w:rPr>
                <w:rFonts w:ascii="Times New Roman" w:eastAsia="Times New Roman" w:hAnsi="Times New Roman" w:cs="Times New Roman"/>
                <w:b/>
                <w:bCs/>
                <w:color w:val="000000" w:themeColor="text1"/>
                <w:sz w:val="24"/>
                <w:szCs w:val="24"/>
                <w:lang w:eastAsia="ru-RU"/>
              </w:rPr>
              <w:t>ДК 021:2015 Єдиний закупівельний словник 50420000-5 – Послуги з ремонту і технічного обслуговування медичного та хірургічного обладнання.</w:t>
            </w:r>
            <w:r w:rsidRPr="0071676D">
              <w:rPr>
                <w:rFonts w:ascii="Times New Roman" w:eastAsia="Times New Roman" w:hAnsi="Times New Roman" w:cs="Times New Roman"/>
                <w:b/>
                <w:bCs/>
                <w:i/>
                <w:color w:val="000000" w:themeColor="text1"/>
                <w:sz w:val="24"/>
                <w:szCs w:val="24"/>
                <w:lang w:eastAsia="ru-RU"/>
              </w:rPr>
              <w:t xml:space="preserve"> Послуги з  сервісного обслуговування аналізатора  електролітів EL-5; Послуги з сервісного обслуговування аналізатора глюкози GL-10; Послуги з сервісного обслуговування аналізатора </w:t>
            </w:r>
            <w:proofErr w:type="spellStart"/>
            <w:r w:rsidRPr="0071676D">
              <w:rPr>
                <w:rFonts w:ascii="Times New Roman" w:eastAsia="Times New Roman" w:hAnsi="Times New Roman" w:cs="Times New Roman"/>
                <w:b/>
                <w:bCs/>
                <w:i/>
                <w:color w:val="000000" w:themeColor="text1"/>
                <w:sz w:val="24"/>
                <w:szCs w:val="24"/>
                <w:lang w:eastAsia="ru-RU"/>
              </w:rPr>
              <w:t>Combi-line</w:t>
            </w:r>
            <w:proofErr w:type="spellEnd"/>
            <w:r w:rsidRPr="0071676D">
              <w:rPr>
                <w:rFonts w:ascii="Times New Roman" w:eastAsia="Times New Roman" w:hAnsi="Times New Roman" w:cs="Times New Roman"/>
                <w:b/>
                <w:bCs/>
                <w:i/>
                <w:color w:val="000000" w:themeColor="text1"/>
                <w:sz w:val="24"/>
                <w:szCs w:val="24"/>
                <w:lang w:eastAsia="ru-RU"/>
              </w:rPr>
              <w:t xml:space="preserve"> CL123.</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62635A" w:rsidRPr="0071676D" w:rsidRDefault="0062635A" w:rsidP="00A1701D">
            <w:pPr>
              <w:widowControl w:val="0"/>
              <w:ind w:right="120"/>
              <w:jc w:val="both"/>
              <w:rPr>
                <w:rFonts w:ascii="Times New Roman" w:eastAsia="Times New Roman" w:hAnsi="Times New Roman" w:cs="Times New Roman"/>
                <w:i/>
                <w:color w:val="000000" w:themeColor="text1"/>
                <w:sz w:val="24"/>
                <w:szCs w:val="24"/>
              </w:rPr>
            </w:pP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4.3</w:t>
            </w:r>
          </w:p>
        </w:tc>
        <w:tc>
          <w:tcPr>
            <w:tcW w:w="2835" w:type="dxa"/>
          </w:tcPr>
          <w:p w:rsidR="0062635A" w:rsidRPr="0071676D" w:rsidRDefault="007647D9" w:rsidP="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місце, кількість, обсяг поставки товарів (надання послуг, виконання робіт)</w:t>
            </w:r>
          </w:p>
        </w:tc>
        <w:tc>
          <w:tcPr>
            <w:tcW w:w="6420" w:type="dxa"/>
          </w:tcPr>
          <w:p w:rsidR="007647D9" w:rsidRPr="0071676D" w:rsidRDefault="007647D9" w:rsidP="007647D9">
            <w:pPr>
              <w:shd w:val="clear" w:color="auto" w:fill="FFFFFF"/>
              <w:jc w:val="both"/>
              <w:textAlignment w:val="baseline"/>
              <w:rPr>
                <w:rFonts w:ascii="Times New Roman" w:hAnsi="Times New Roman" w:cs="Times New Roman"/>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ru-RU"/>
              </w:rPr>
              <w:t>Місце поставки:</w:t>
            </w:r>
            <w:r w:rsidRPr="0071676D">
              <w:rPr>
                <w:rFonts w:ascii="Times New Roman" w:eastAsia="Times New Roman" w:hAnsi="Times New Roman" w:cs="Times New Roman"/>
                <w:color w:val="000000" w:themeColor="text1"/>
                <w:sz w:val="24"/>
                <w:szCs w:val="24"/>
                <w:lang w:eastAsia="ru-RU"/>
              </w:rPr>
              <w:t xml:space="preserve">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буд.91</w:t>
            </w:r>
          </w:p>
          <w:p w:rsidR="007647D9" w:rsidRPr="0071676D" w:rsidRDefault="007647D9" w:rsidP="007647D9">
            <w:pPr>
              <w:widowControl w:val="0"/>
              <w:suppressAutoHyphens/>
              <w:autoSpaceDE w:val="0"/>
              <w:rPr>
                <w:rFonts w:ascii="Times New Roman" w:hAnsi="Times New Roman" w:cs="Times New Roman"/>
                <w:b/>
                <w:color w:val="000000" w:themeColor="text1"/>
                <w:sz w:val="24"/>
                <w:szCs w:val="24"/>
                <w:lang w:eastAsia="en-US"/>
              </w:rPr>
            </w:pPr>
            <w:r w:rsidRPr="0071676D">
              <w:rPr>
                <w:rFonts w:ascii="Times New Roman" w:hAnsi="Times New Roman" w:cs="Times New Roman"/>
                <w:b/>
                <w:color w:val="000000" w:themeColor="text1"/>
                <w:sz w:val="24"/>
                <w:szCs w:val="24"/>
                <w:lang w:eastAsia="en-US"/>
              </w:rPr>
              <w:t>Кількість та обсяг :</w:t>
            </w:r>
          </w:p>
          <w:p w:rsidR="0062635A" w:rsidRPr="0071676D" w:rsidRDefault="007647D9" w:rsidP="00111CB7">
            <w:pPr>
              <w:widowControl w:val="0"/>
              <w:ind w:right="12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Згідно Додатку </w:t>
            </w:r>
            <w:r w:rsidR="00111CB7" w:rsidRPr="0071676D">
              <w:rPr>
                <w:rFonts w:ascii="Times New Roman" w:eastAsia="Times New Roman" w:hAnsi="Times New Roman" w:cs="Times New Roman"/>
                <w:color w:val="000000" w:themeColor="text1"/>
                <w:sz w:val="24"/>
                <w:szCs w:val="24"/>
                <w:lang w:eastAsia="en-US"/>
              </w:rPr>
              <w:t>2</w:t>
            </w:r>
            <w:r w:rsidRPr="0071676D">
              <w:rPr>
                <w:rFonts w:ascii="Times New Roman" w:eastAsia="Times New Roman" w:hAnsi="Times New Roman" w:cs="Times New Roman"/>
                <w:color w:val="000000" w:themeColor="text1"/>
                <w:sz w:val="24"/>
                <w:szCs w:val="24"/>
                <w:lang w:eastAsia="en-US"/>
              </w:rPr>
              <w:t xml:space="preserve"> до ТД. </w:t>
            </w:r>
            <w:r w:rsidRPr="0071676D">
              <w:rPr>
                <w:rFonts w:ascii="Times New Roman" w:eastAsia="Times New Roman" w:hAnsi="Times New Roman" w:cs="Times New Roman"/>
                <w:color w:val="000000" w:themeColor="text1"/>
                <w:sz w:val="24"/>
                <w:szCs w:val="24"/>
                <w:lang w:eastAsia="ru-RU"/>
              </w:rPr>
              <w:t xml:space="preserve"> </w:t>
            </w:r>
          </w:p>
        </w:tc>
      </w:tr>
      <w:tr w:rsidR="0062635A" w:rsidRPr="0071676D">
        <w:trPr>
          <w:trHeight w:val="64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4.4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62635A" w:rsidRPr="0071676D" w:rsidRDefault="00D36671" w:rsidP="005C7424">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lang w:eastAsia="ru-RU"/>
              </w:rPr>
              <w:t>Д</w:t>
            </w:r>
            <w:r w:rsidR="007647D9" w:rsidRPr="0071676D">
              <w:rPr>
                <w:rFonts w:ascii="Times New Roman" w:eastAsia="Times New Roman" w:hAnsi="Times New Roman" w:cs="Times New Roman"/>
                <w:b/>
                <w:color w:val="000000" w:themeColor="text1"/>
                <w:sz w:val="24"/>
                <w:szCs w:val="24"/>
                <w:lang w:eastAsia="ru-RU"/>
              </w:rPr>
              <w:t>о 31.12.202</w:t>
            </w:r>
            <w:r w:rsidR="005C7424" w:rsidRPr="0071676D">
              <w:rPr>
                <w:rFonts w:ascii="Times New Roman" w:eastAsia="Times New Roman" w:hAnsi="Times New Roman" w:cs="Times New Roman"/>
                <w:b/>
                <w:color w:val="000000" w:themeColor="text1"/>
                <w:sz w:val="24"/>
                <w:szCs w:val="24"/>
                <w:lang w:eastAsia="ru-RU"/>
              </w:rPr>
              <w:t>4</w:t>
            </w:r>
            <w:r w:rsidR="007647D9" w:rsidRPr="0071676D">
              <w:rPr>
                <w:rFonts w:ascii="Times New Roman" w:eastAsia="Times New Roman" w:hAnsi="Times New Roman" w:cs="Times New Roman"/>
                <w:b/>
                <w:color w:val="000000" w:themeColor="text1"/>
                <w:sz w:val="24"/>
                <w:szCs w:val="24"/>
                <w:lang w:eastAsia="ru-RU"/>
              </w:rPr>
              <w:t xml:space="preserve"> року, або до повного виконання сторонами договірних зобов’язань.  </w:t>
            </w:r>
          </w:p>
        </w:tc>
      </w:tr>
      <w:tr w:rsidR="0071676D" w:rsidRPr="0071676D">
        <w:trPr>
          <w:trHeight w:val="645"/>
          <w:jc w:val="center"/>
        </w:trPr>
        <w:tc>
          <w:tcPr>
            <w:tcW w:w="705" w:type="dxa"/>
          </w:tcPr>
          <w:p w:rsidR="007647D9" w:rsidRPr="0071676D" w:rsidRDefault="007647D9">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4.5 </w:t>
            </w:r>
          </w:p>
        </w:tc>
        <w:tc>
          <w:tcPr>
            <w:tcW w:w="2835" w:type="dxa"/>
          </w:tcPr>
          <w:p w:rsidR="007647D9" w:rsidRPr="0071676D" w:rsidRDefault="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очікувана вартість</w:t>
            </w:r>
          </w:p>
        </w:tc>
        <w:tc>
          <w:tcPr>
            <w:tcW w:w="6420" w:type="dxa"/>
          </w:tcPr>
          <w:p w:rsidR="007647D9" w:rsidRPr="0071676D" w:rsidRDefault="005D2177" w:rsidP="005D2177">
            <w:pPr>
              <w:widowControl w:val="0"/>
              <w:rPr>
                <w:rFonts w:ascii="Times New Roman" w:eastAsia="Times New Roman" w:hAnsi="Times New Roman" w:cs="Times New Roman"/>
                <w:b/>
                <w:color w:val="000000" w:themeColor="text1"/>
                <w:sz w:val="24"/>
                <w:szCs w:val="24"/>
                <w:lang w:eastAsia="ru-RU"/>
              </w:rPr>
            </w:pPr>
            <w:r w:rsidRPr="0071676D">
              <w:rPr>
                <w:rFonts w:ascii="Times New Roman" w:hAnsi="Times New Roman" w:cs="Times New Roman"/>
                <w:b/>
                <w:color w:val="000000" w:themeColor="text1"/>
                <w:sz w:val="24"/>
                <w:szCs w:val="24"/>
              </w:rPr>
              <w:t>88900</w:t>
            </w:r>
            <w:r w:rsidR="008152DA" w:rsidRPr="0071676D">
              <w:rPr>
                <w:rFonts w:ascii="Times New Roman" w:hAnsi="Times New Roman" w:cs="Times New Roman"/>
                <w:b/>
                <w:color w:val="000000" w:themeColor="text1"/>
                <w:sz w:val="24"/>
                <w:szCs w:val="24"/>
              </w:rPr>
              <w:t>,</w:t>
            </w:r>
            <w:r w:rsidR="00585099" w:rsidRPr="0071676D">
              <w:rPr>
                <w:rFonts w:ascii="Times New Roman" w:hAnsi="Times New Roman" w:cs="Times New Roman"/>
                <w:b/>
                <w:color w:val="000000" w:themeColor="text1"/>
                <w:sz w:val="24"/>
                <w:szCs w:val="24"/>
              </w:rPr>
              <w:t>00</w:t>
            </w:r>
            <w:r w:rsidR="00B16322" w:rsidRPr="0071676D">
              <w:rPr>
                <w:rFonts w:ascii="Times New Roman" w:hAnsi="Times New Roman" w:cs="Times New Roman"/>
                <w:b/>
                <w:color w:val="000000" w:themeColor="text1"/>
                <w:sz w:val="24"/>
                <w:szCs w:val="24"/>
              </w:rPr>
              <w:t xml:space="preserve"> (</w:t>
            </w:r>
            <w:r w:rsidRPr="0071676D">
              <w:rPr>
                <w:rFonts w:ascii="Times New Roman" w:hAnsi="Times New Roman" w:cs="Times New Roman"/>
                <w:b/>
                <w:color w:val="000000" w:themeColor="text1"/>
                <w:sz w:val="24"/>
                <w:szCs w:val="24"/>
              </w:rPr>
              <w:t>Вісімдесят вісім</w:t>
            </w:r>
            <w:r w:rsidR="008152DA" w:rsidRPr="0071676D">
              <w:rPr>
                <w:rFonts w:ascii="Times New Roman" w:hAnsi="Times New Roman" w:cs="Times New Roman"/>
                <w:b/>
                <w:color w:val="000000" w:themeColor="text1"/>
                <w:sz w:val="24"/>
                <w:szCs w:val="24"/>
              </w:rPr>
              <w:t xml:space="preserve"> тисяч </w:t>
            </w:r>
            <w:r w:rsidRPr="0071676D">
              <w:rPr>
                <w:rFonts w:ascii="Times New Roman" w:hAnsi="Times New Roman" w:cs="Times New Roman"/>
                <w:b/>
                <w:color w:val="000000" w:themeColor="text1"/>
                <w:sz w:val="24"/>
                <w:szCs w:val="24"/>
              </w:rPr>
              <w:t>дев</w:t>
            </w:r>
            <w:r w:rsidR="00B0208C">
              <w:rPr>
                <w:rFonts w:ascii="Times New Roman" w:hAnsi="Times New Roman" w:cs="Times New Roman"/>
                <w:b/>
                <w:color w:val="000000" w:themeColor="text1"/>
                <w:sz w:val="24"/>
                <w:szCs w:val="24"/>
              </w:rPr>
              <w:t>’</w:t>
            </w:r>
            <w:r w:rsidRPr="0071676D">
              <w:rPr>
                <w:rFonts w:ascii="Times New Roman" w:hAnsi="Times New Roman" w:cs="Times New Roman"/>
                <w:b/>
                <w:color w:val="000000" w:themeColor="text1"/>
                <w:sz w:val="24"/>
                <w:szCs w:val="24"/>
              </w:rPr>
              <w:t>ятсот</w:t>
            </w:r>
            <w:r w:rsidR="00A932A1" w:rsidRPr="0071676D">
              <w:rPr>
                <w:rFonts w:ascii="Times New Roman" w:hAnsi="Times New Roman" w:cs="Times New Roman"/>
                <w:b/>
                <w:color w:val="000000" w:themeColor="text1"/>
                <w:sz w:val="24"/>
                <w:szCs w:val="24"/>
              </w:rPr>
              <w:t xml:space="preserve"> </w:t>
            </w:r>
            <w:r w:rsidR="00B16322" w:rsidRPr="0071676D">
              <w:rPr>
                <w:rFonts w:ascii="Times New Roman" w:hAnsi="Times New Roman" w:cs="Times New Roman"/>
                <w:b/>
                <w:color w:val="000000" w:themeColor="text1"/>
                <w:sz w:val="24"/>
                <w:szCs w:val="24"/>
              </w:rPr>
              <w:t xml:space="preserve">грн. </w:t>
            </w:r>
            <w:r w:rsidR="00A932A1" w:rsidRPr="0071676D">
              <w:rPr>
                <w:rFonts w:ascii="Times New Roman" w:hAnsi="Times New Roman" w:cs="Times New Roman"/>
                <w:b/>
                <w:color w:val="000000" w:themeColor="text1"/>
                <w:sz w:val="24"/>
                <w:szCs w:val="24"/>
              </w:rPr>
              <w:t>00</w:t>
            </w:r>
            <w:r w:rsidR="00B16322" w:rsidRPr="0071676D">
              <w:rPr>
                <w:rFonts w:ascii="Times New Roman" w:hAnsi="Times New Roman" w:cs="Times New Roman"/>
                <w:b/>
                <w:color w:val="000000" w:themeColor="text1"/>
                <w:sz w:val="24"/>
                <w:szCs w:val="24"/>
              </w:rPr>
              <w:t xml:space="preserve"> коп. з ПДВ)</w:t>
            </w:r>
            <w:r w:rsidR="007647D9" w:rsidRPr="0071676D">
              <w:rPr>
                <w:rFonts w:ascii="Times New Roman" w:eastAsia="Times New Roman" w:hAnsi="Times New Roman" w:cs="Times New Roman"/>
                <w:b/>
                <w:color w:val="000000" w:themeColor="text1"/>
                <w:sz w:val="24"/>
                <w:szCs w:val="24"/>
                <w:lang w:eastAsia="ru-RU"/>
              </w:rPr>
              <w:t>.</w:t>
            </w:r>
            <w:r w:rsidR="00F87CA7" w:rsidRPr="0071676D">
              <w:rPr>
                <w:rFonts w:ascii="Times New Roman" w:eastAsia="Times New Roman" w:hAnsi="Times New Roman" w:cs="Times New Roman"/>
                <w:b/>
                <w:color w:val="000000" w:themeColor="text1"/>
                <w:sz w:val="24"/>
                <w:szCs w:val="24"/>
                <w:lang w:eastAsia="ru-RU"/>
              </w:rPr>
              <w:t xml:space="preserve"> </w:t>
            </w:r>
            <w:r w:rsidR="00E557CD" w:rsidRPr="0071676D">
              <w:rPr>
                <w:rFonts w:ascii="Times New Roman" w:eastAsia="Times New Roman" w:hAnsi="Times New Roman" w:cs="Times New Roman"/>
                <w:b/>
                <w:color w:val="000000" w:themeColor="text1"/>
                <w:sz w:val="24"/>
                <w:szCs w:val="24"/>
                <w:lang w:eastAsia="ru-RU"/>
              </w:rPr>
              <w:t xml:space="preserve"> </w:t>
            </w:r>
            <w:r w:rsidR="007647D9" w:rsidRPr="0071676D">
              <w:rPr>
                <w:rFonts w:ascii="Times New Roman" w:eastAsia="Times New Roman" w:hAnsi="Times New Roman" w:cs="Times New Roman"/>
                <w:b/>
                <w:color w:val="000000" w:themeColor="text1"/>
                <w:sz w:val="24"/>
                <w:szCs w:val="24"/>
                <w:lang w:eastAsia="ru-RU"/>
              </w:rPr>
              <w:t xml:space="preserve"> </w:t>
            </w: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Недискримінація учасників</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на рівних умовах.</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Валютою тендерної пропозиції є гривня.</w:t>
            </w:r>
            <w:r w:rsidRPr="0071676D">
              <w:rPr>
                <w:rFonts w:ascii="Times New Roman" w:eastAsia="Times New Roman" w:hAnsi="Times New Roman" w:cs="Times New Roman"/>
                <w:color w:val="000000" w:themeColor="text1"/>
              </w:rPr>
              <w:t xml:space="preserve"> </w:t>
            </w:r>
            <w:r w:rsidRPr="0071676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 валюті – гривня.</w:t>
            </w:r>
            <w:r w:rsidR="0090331E" w:rsidRPr="0071676D">
              <w:rPr>
                <w:rFonts w:ascii="Times New Roman" w:eastAsia="Times New Roman" w:hAnsi="Times New Roman" w:cs="Times New Roman"/>
                <w:color w:val="000000" w:themeColor="text1"/>
                <w:sz w:val="24"/>
                <w:szCs w:val="24"/>
              </w:rPr>
              <w:t xml:space="preserve">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Мова тендерної пропозиції – українська.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1676D">
              <w:rPr>
                <w:rFonts w:ascii="Times New Roman" w:eastAsia="Times New Roman" w:hAnsi="Times New Roman" w:cs="Times New Roman"/>
                <w:color w:val="000000" w:themeColor="text1"/>
                <w:sz w:val="24"/>
                <w:szCs w:val="24"/>
              </w:rPr>
              <w:t>знака</w:t>
            </w:r>
            <w:proofErr w:type="spellEnd"/>
            <w:r w:rsidRPr="0071676D">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Виключення: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676D">
              <w:rPr>
                <w:rFonts w:ascii="Times New Roman" w:eastAsia="Times New Roman" w:hAnsi="Times New Roman" w:cs="Times New Roman"/>
                <w:color w:val="000000" w:themeColor="text1"/>
                <w:sz w:val="24"/>
                <w:szCs w:val="24"/>
              </w:rPr>
              <w:t>вимозі</w:t>
            </w:r>
            <w:proofErr w:type="spellEnd"/>
            <w:r w:rsidRPr="0071676D">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35A" w:rsidRPr="0071676D">
        <w:trPr>
          <w:trHeight w:val="501"/>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2635A" w:rsidRPr="0071676D">
        <w:trPr>
          <w:trHeight w:val="197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62635A" w:rsidRPr="0071676D" w:rsidRDefault="004A092A">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00B946FF"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rsidR="004A092A" w:rsidRPr="0071676D" w:rsidRDefault="004A092A" w:rsidP="004A092A">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повинен </w:t>
            </w:r>
            <w:r w:rsidRPr="0071676D">
              <w:rPr>
                <w:rFonts w:ascii="Times New Roman" w:eastAsia="Times New Roman" w:hAnsi="Times New Roman" w:cs="Times New Roman"/>
                <w:b/>
                <w:i/>
                <w:color w:val="000000" w:themeColor="text1"/>
                <w:sz w:val="24"/>
                <w:szCs w:val="24"/>
              </w:rPr>
              <w:t>протягом трьох днів</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дня їх оприлюднення</w:t>
            </w:r>
            <w:r w:rsidRPr="0071676D">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p w:rsidR="0062635A" w:rsidRPr="0071676D" w:rsidRDefault="004A092A" w:rsidP="004A092A">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1676D">
              <w:rPr>
                <w:rFonts w:ascii="Times New Roman" w:eastAsia="Times New Roman" w:hAnsi="Times New Roman" w:cs="Times New Roman"/>
                <w:b/>
                <w:i/>
                <w:color w:val="000000" w:themeColor="text1"/>
                <w:sz w:val="24"/>
                <w:szCs w:val="24"/>
                <w:highlight w:val="white"/>
              </w:rPr>
              <w:t xml:space="preserve">не менше ніж на чотири дні.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676D">
              <w:rPr>
                <w:rFonts w:ascii="Times New Roman" w:eastAsia="Times New Roman" w:hAnsi="Times New Roman" w:cs="Times New Roman"/>
                <w:color w:val="000000" w:themeColor="text1"/>
                <w:sz w:val="24"/>
                <w:szCs w:val="24"/>
                <w:highlight w:val="white"/>
              </w:rPr>
              <w:t>внести</w:t>
            </w:r>
            <w:proofErr w:type="spellEnd"/>
            <w:r w:rsidRPr="0071676D">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236476" w:rsidRPr="0071676D" w:rsidRDefault="00236476" w:rsidP="00236476">
            <w:pPr>
              <w:widowControl w:val="0"/>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1676D">
              <w:rPr>
                <w:rFonts w:ascii="Times New Roman" w:eastAsia="Times New Roman" w:hAnsi="Times New Roman" w:cs="Times New Roman"/>
                <w:b/>
                <w:i/>
                <w:color w:val="000000" w:themeColor="text1"/>
                <w:sz w:val="24"/>
                <w:szCs w:val="24"/>
                <w:highlight w:val="white"/>
              </w:rPr>
              <w:t>не менше чотирьох днів.</w:t>
            </w:r>
          </w:p>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62635A"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1676D">
              <w:rPr>
                <w:rFonts w:ascii="Times New Roman" w:eastAsia="Times New Roman" w:hAnsi="Times New Roman" w:cs="Times New Roman"/>
                <w:color w:val="000000" w:themeColor="text1"/>
                <w:sz w:val="24"/>
                <w:szCs w:val="24"/>
                <w:highlight w:val="white"/>
              </w:rPr>
              <w:t>машинозчитувальному</w:t>
            </w:r>
            <w:proofErr w:type="spellEnd"/>
            <w:r w:rsidRPr="0071676D">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  </w:t>
            </w:r>
          </w:p>
        </w:tc>
      </w:tr>
      <w:tr w:rsidR="0062635A" w:rsidRPr="0071676D">
        <w:trPr>
          <w:trHeight w:val="480"/>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5D13CE" w:rsidRPr="0071676D" w:rsidRDefault="00B946FF"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5D13CE" w:rsidRPr="0071676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D13CE" w:rsidRPr="0071676D" w:rsidRDefault="005D13CE"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1676D">
                <w:rPr>
                  <w:rFonts w:ascii="Times New Roman" w:eastAsia="Times New Roman" w:hAnsi="Times New Roman" w:cs="Times New Roman"/>
                  <w:color w:val="000000" w:themeColor="text1"/>
                  <w:sz w:val="24"/>
                  <w:szCs w:val="24"/>
                  <w:highlight w:val="white"/>
                </w:rPr>
                <w:t>пункті 47</w:t>
              </w:r>
            </w:hyperlink>
            <w:r w:rsidRPr="0071676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13CE" w:rsidRPr="0071676D" w:rsidRDefault="005D13CE">
            <w:pPr>
              <w:widowControl w:val="0"/>
              <w:jc w:val="both"/>
              <w:rPr>
                <w:rFonts w:ascii="Times New Roman" w:eastAsia="Times New Roman" w:hAnsi="Times New Roman" w:cs="Times New Roman"/>
                <w:color w:val="000000" w:themeColor="text1"/>
                <w:sz w:val="24"/>
                <w:szCs w:val="24"/>
              </w:rPr>
            </w:pP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1676D">
              <w:rPr>
                <w:rFonts w:ascii="Times New Roman" w:eastAsia="Times New Roman" w:hAnsi="Times New Roman" w:cs="Times New Roman"/>
                <w:b/>
                <w:i/>
                <w:color w:val="000000" w:themeColor="text1"/>
                <w:sz w:val="24"/>
                <w:szCs w:val="24"/>
              </w:rPr>
              <w:t>згідно</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3F0B" w:rsidRPr="0071676D" w:rsidRDefault="00243F0B"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71676D">
              <w:rPr>
                <w:rFonts w:ascii="Times New Roman" w:eastAsia="Times New Roman" w:hAnsi="Times New Roman" w:cs="Times New Roman"/>
                <w:color w:val="000000" w:themeColor="text1"/>
                <w:sz w:val="24"/>
                <w:szCs w:val="24"/>
                <w:highlight w:val="white"/>
              </w:rPr>
              <w:t xml:space="preserve">і 47 Особливостей, – </w:t>
            </w:r>
            <w:r w:rsidRPr="0071676D">
              <w:rPr>
                <w:rFonts w:ascii="Times New Roman" w:eastAsia="Times New Roman" w:hAnsi="Times New Roman" w:cs="Times New Roman"/>
                <w:b/>
                <w:i/>
                <w:color w:val="000000" w:themeColor="text1"/>
                <w:sz w:val="24"/>
                <w:szCs w:val="24"/>
                <w:highlight w:val="white"/>
              </w:rPr>
              <w:t>згідно з Додатком 1</w:t>
            </w:r>
            <w:r w:rsidRPr="0071676D">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1676D">
              <w:rPr>
                <w:rFonts w:ascii="Times New Roman" w:eastAsia="Times New Roman" w:hAnsi="Times New Roman" w:cs="Times New Roman"/>
                <w:b/>
                <w:i/>
                <w:color w:val="000000" w:themeColor="text1"/>
                <w:sz w:val="24"/>
                <w:szCs w:val="24"/>
              </w:rPr>
              <w:t>згідно з Додатком 2</w:t>
            </w:r>
            <w:r w:rsidRPr="0071676D">
              <w:rPr>
                <w:rFonts w:ascii="Times New Roman" w:eastAsia="Times New Roman" w:hAnsi="Times New Roman" w:cs="Times New Roman"/>
                <w:color w:val="000000" w:themeColor="text1"/>
                <w:sz w:val="24"/>
                <w:szCs w:val="24"/>
              </w:rPr>
              <w:t xml:space="preserve"> до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6D">
              <w:rPr>
                <w:rFonts w:ascii="Times New Roman" w:eastAsia="Times New Roman" w:hAnsi="Times New Roman" w:cs="Times New Roman"/>
                <w:i/>
                <w:color w:val="000000" w:themeColor="text1"/>
                <w:sz w:val="24"/>
                <w:szCs w:val="24"/>
              </w:rPr>
              <w:t>(застосовується для робіт або послуг)</w:t>
            </w:r>
            <w:r w:rsidRPr="0071676D">
              <w:rPr>
                <w:rFonts w:ascii="Times New Roman" w:eastAsia="Times New Roman" w:hAnsi="Times New Roman" w:cs="Times New Roman"/>
                <w:color w:val="000000" w:themeColor="text1"/>
                <w:sz w:val="24"/>
                <w:szCs w:val="24"/>
              </w:rPr>
              <w:t>;</w:t>
            </w:r>
            <w:r w:rsidR="00214DDE"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письмове погодження учасника із проектом договору про закупівлю,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14DDE" w:rsidRPr="0071676D" w:rsidRDefault="00214DDE" w:rsidP="00067682">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довідку яка містить загальні відомості про Учасника;</w:t>
            </w:r>
            <w:r w:rsidR="00067682"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письмове погодження у довільній формі із Технічною специфікацію (завданням), що передбачена у </w:t>
            </w:r>
            <w:r w:rsidR="004F0C05" w:rsidRPr="0071676D">
              <w:rPr>
                <w:rFonts w:ascii="Times New Roman" w:eastAsia="Times New Roman" w:hAnsi="Times New Roman" w:cs="Times New Roman"/>
                <w:color w:val="000000" w:themeColor="text1"/>
                <w:sz w:val="24"/>
                <w:szCs w:val="24"/>
              </w:rPr>
              <w:t>Д</w:t>
            </w:r>
            <w:r w:rsidRPr="0071676D">
              <w:rPr>
                <w:rFonts w:ascii="Times New Roman" w:eastAsia="Times New Roman" w:hAnsi="Times New Roman" w:cs="Times New Roman"/>
                <w:color w:val="000000" w:themeColor="text1"/>
                <w:sz w:val="24"/>
                <w:szCs w:val="24"/>
              </w:rPr>
              <w:t xml:space="preserve">одатку </w:t>
            </w:r>
            <w:r w:rsidR="00111CB7"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 xml:space="preserve"> до тендерної документації, за підписом керівника </w:t>
            </w:r>
            <w:r w:rsidRPr="0071676D">
              <w:rPr>
                <w:rFonts w:ascii="Times New Roman" w:eastAsia="Times New Roman" w:hAnsi="Times New Roman" w:cs="Times New Roman"/>
                <w:color w:val="000000" w:themeColor="text1"/>
                <w:sz w:val="24"/>
                <w:szCs w:val="24"/>
              </w:rPr>
              <w:lastRenderedPageBreak/>
              <w:t>або особи уповноваженої учасником на підписання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12C02" w:rsidRPr="0071676D">
              <w:rPr>
                <w:rFonts w:ascii="Times New Roman" w:eastAsia="Times New Roman" w:hAnsi="Times New Roman" w:cs="Times New Roman"/>
                <w:color w:val="000000" w:themeColor="text1"/>
                <w:sz w:val="24"/>
                <w:szCs w:val="24"/>
              </w:rPr>
              <w:t xml:space="preserve"> </w:t>
            </w:r>
          </w:p>
          <w:p w:rsidR="00712C02" w:rsidRPr="0071676D" w:rsidRDefault="00712C02">
            <w:pPr>
              <w:widowControl w:val="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71676D">
              <w:rPr>
                <w:rFonts w:ascii="Times New Roman" w:hAnsi="Times New Roman" w:cs="Times New Roman"/>
                <w:i/>
                <w:color w:val="000000" w:themeColor="text1"/>
                <w:sz w:val="24"/>
                <w:szCs w:val="24"/>
                <w:lang w:eastAsia="en-US"/>
              </w:rPr>
              <w:t>у разі їх встановлення замовником</w:t>
            </w:r>
            <w:r w:rsidRPr="0071676D">
              <w:rPr>
                <w:rFonts w:ascii="Times New Roman" w:hAnsi="Times New Roman" w:cs="Times New Roman"/>
                <w:color w:val="000000" w:themeColor="text1"/>
                <w:sz w:val="24"/>
                <w:szCs w:val="24"/>
                <w:lang w:eastAsia="en-US"/>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71676D">
              <w:rPr>
                <w:rFonts w:ascii="Times New Roman" w:hAnsi="Times New Roman" w:cs="Times New Roman"/>
                <w:color w:val="000000" w:themeColor="text1"/>
                <w:sz w:val="24"/>
                <w:szCs w:val="24"/>
                <w:lang w:eastAsia="en-US"/>
              </w:rPr>
              <w:t>pdf</w:t>
            </w:r>
            <w:proofErr w:type="spellEnd"/>
            <w:r w:rsidRPr="0071676D">
              <w:rPr>
                <w:rFonts w:ascii="Times New Roman" w:hAnsi="Times New Roman" w:cs="Times New Roman"/>
                <w:color w:val="000000" w:themeColor="text1"/>
                <w:sz w:val="24"/>
                <w:szCs w:val="24"/>
                <w:lang w:eastAsia="en-US"/>
              </w:rPr>
              <w:t>-формату файлу, PNG, JPEG, JPG тощо.</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71676D">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71676D">
              <w:rPr>
                <w:rFonts w:ascii="Times New Roman" w:eastAsia="Times New Roman" w:hAnsi="Times New Roman" w:cs="Times New Roman"/>
                <w:b/>
                <w:i/>
                <w:color w:val="000000" w:themeColor="text1"/>
                <w:sz w:val="24"/>
                <w:szCs w:val="24"/>
                <w:u w:val="single"/>
              </w:rPr>
              <w:t>закупівель</w:t>
            </w:r>
            <w:proofErr w:type="spellEnd"/>
            <w:r w:rsidRPr="0071676D">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71676D">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i/>
                <w:color w:val="000000" w:themeColor="text1"/>
                <w:sz w:val="24"/>
                <w:szCs w:val="24"/>
              </w:rPr>
              <w:t>закупівель</w:t>
            </w:r>
            <w:proofErr w:type="spellEnd"/>
            <w:r w:rsidRPr="0071676D">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Опис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r w:rsidRPr="0071676D">
              <w:rPr>
                <w:rFonts w:ascii="Times New Roman" w:eastAsia="Times New Roman" w:hAnsi="Times New Roman" w:cs="Times New Roman"/>
                <w:color w:val="000000" w:themeColor="text1"/>
                <w:sz w:val="24"/>
                <w:szCs w:val="24"/>
              </w:rPr>
              <w:tab/>
              <w:t xml:space="preserve">Інформація / документ, подана учасником процедури закупівлі у складі тендерної пропозиції, містить помилку </w:t>
            </w:r>
            <w:r w:rsidRPr="0071676D">
              <w:rPr>
                <w:rFonts w:ascii="Times New Roman" w:eastAsia="Times New Roman" w:hAnsi="Times New Roman" w:cs="Times New Roman"/>
                <w:color w:val="000000" w:themeColor="text1"/>
                <w:sz w:val="24"/>
                <w:szCs w:val="24"/>
              </w:rPr>
              <w:lastRenderedPageBreak/>
              <w:t>(помилки) у частині: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великої літери;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використання слова або </w:t>
            </w:r>
            <w:proofErr w:type="spellStart"/>
            <w:r w:rsidRPr="0071676D">
              <w:rPr>
                <w:rFonts w:ascii="Times New Roman" w:eastAsia="Times New Roman" w:hAnsi="Times New Roman" w:cs="Times New Roman"/>
                <w:color w:val="000000" w:themeColor="text1"/>
                <w:sz w:val="24"/>
                <w:szCs w:val="24"/>
              </w:rPr>
              <w:t>мовного</w:t>
            </w:r>
            <w:proofErr w:type="spellEnd"/>
            <w:r w:rsidRPr="0071676D">
              <w:rPr>
                <w:rFonts w:ascii="Times New Roman" w:eastAsia="Times New Roman" w:hAnsi="Times New Roman" w:cs="Times New Roman"/>
                <w:color w:val="000000" w:themeColor="text1"/>
                <w:sz w:val="24"/>
                <w:szCs w:val="24"/>
              </w:rPr>
              <w:t xml:space="preserve"> звороту, запозичених з іншої мови;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r w:rsidRPr="0071676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r w:rsidRPr="0071676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r w:rsidRPr="0071676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r w:rsidRPr="0071676D">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w:t>
            </w:r>
            <w:r w:rsidRPr="0071676D">
              <w:rPr>
                <w:rFonts w:ascii="Times New Roman" w:eastAsia="Times New Roman" w:hAnsi="Times New Roman" w:cs="Times New Roman"/>
                <w:color w:val="000000" w:themeColor="text1"/>
                <w:sz w:val="24"/>
                <w:szCs w:val="24"/>
              </w:rPr>
              <w:lastRenderedPageBreak/>
              <w:t>складі тендерної пропозиції, що є сканованою копією оригіналу документа/електронного документа.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w:t>
            </w:r>
            <w:r w:rsidRPr="0071676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12.</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Приклади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«поряд -</w:t>
            </w:r>
            <w:proofErr w:type="spellStart"/>
            <w:r w:rsidRPr="0071676D">
              <w:rPr>
                <w:rFonts w:ascii="Times New Roman" w:eastAsia="Times New Roman" w:hAnsi="Times New Roman" w:cs="Times New Roman"/>
                <w:color w:val="000000" w:themeColor="text1"/>
                <w:sz w:val="24"/>
                <w:szCs w:val="24"/>
              </w:rPr>
              <w:t>ок</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поря</w:t>
            </w:r>
            <w:proofErr w:type="spellEnd"/>
            <w:r w:rsidRPr="0071676D">
              <w:rPr>
                <w:rFonts w:ascii="Times New Roman" w:eastAsia="Times New Roman" w:hAnsi="Times New Roman" w:cs="Times New Roman"/>
                <w:color w:val="000000" w:themeColor="text1"/>
                <w:sz w:val="24"/>
                <w:szCs w:val="24"/>
              </w:rPr>
              <w:t xml:space="preserve"> – 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ненадається</w:t>
            </w:r>
            <w:proofErr w:type="spellEnd"/>
            <w:r w:rsidRPr="0071676D">
              <w:rPr>
                <w:rFonts w:ascii="Times New Roman" w:eastAsia="Times New Roman" w:hAnsi="Times New Roman" w:cs="Times New Roman"/>
                <w:color w:val="000000" w:themeColor="text1"/>
                <w:sz w:val="24"/>
                <w:szCs w:val="24"/>
              </w:rPr>
              <w:t>» замість «не надається»»;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«______________№_____________» замість «14.08.2020 №320/13/14-01»</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71676D">
              <w:rPr>
                <w:rFonts w:ascii="Times New Roman" w:eastAsia="Times New Roman" w:hAnsi="Times New Roman" w:cs="Times New Roman"/>
                <w:color w:val="000000" w:themeColor="text1"/>
                <w:sz w:val="24"/>
                <w:szCs w:val="24"/>
              </w:rPr>
              <w:t>pdf</w:t>
            </w:r>
            <w:proofErr w:type="spellEnd"/>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PortableDocumentFormat</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ind w:left="40" w:hanging="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УВАГА!!!</w:t>
            </w:r>
          </w:p>
          <w:p w:rsidR="0062635A" w:rsidRPr="0071676D" w:rsidRDefault="00B946FF">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71676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676D">
              <w:rPr>
                <w:rFonts w:ascii="Times New Roman" w:eastAsia="Times New Roman" w:hAnsi="Times New Roman" w:cs="Times New Roman"/>
                <w:b/>
                <w:color w:val="000000" w:themeColor="text1"/>
                <w:sz w:val="24"/>
                <w:szCs w:val="24"/>
              </w:rPr>
              <w:lastRenderedPageBreak/>
              <w:t>скан</w:t>
            </w:r>
            <w:proofErr w:type="spellEnd"/>
            <w:r w:rsidRPr="0071676D">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Винятки:</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sidR="006E109B" w:rsidRPr="0071676D">
              <w:rPr>
                <w:rFonts w:ascii="Times New Roman" w:eastAsia="Times New Roman" w:hAnsi="Times New Roman" w:cs="Times New Roman"/>
                <w:b/>
                <w:color w:val="000000" w:themeColor="text1"/>
                <w:sz w:val="24"/>
                <w:szCs w:val="24"/>
              </w:rPr>
              <w:t>х</w:t>
            </w:r>
            <w:r w:rsidRPr="0071676D">
              <w:rPr>
                <w:rFonts w:ascii="Times New Roman" w:eastAsia="Times New Roman" w:hAnsi="Times New Roman" w:cs="Times New Roman"/>
                <w:b/>
                <w:color w:val="000000" w:themeColor="text1"/>
                <w:sz w:val="24"/>
                <w:szCs w:val="24"/>
              </w:rPr>
              <w:t xml:space="preserve"> (окрім документів, виданих іншими підприємствами / установами / організаціями).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1676D">
              <w:rPr>
                <w:rFonts w:ascii="Times New Roman" w:eastAsia="Times New Roman" w:hAnsi="Times New Roman" w:cs="Times New Roman"/>
                <w:b/>
                <w:color w:val="000000" w:themeColor="text1"/>
                <w:sz w:val="24"/>
                <w:szCs w:val="24"/>
              </w:rPr>
              <w:t>засвідчувального</w:t>
            </w:r>
            <w:proofErr w:type="spellEnd"/>
            <w:r w:rsidRPr="0071676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71676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71676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71676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71676D">
              <w:rPr>
                <w:rFonts w:ascii="Times New Roman" w:eastAsia="Times New Roman" w:hAnsi="Times New Roman" w:cs="Times New Roman"/>
                <w:i/>
                <w:color w:val="000000" w:themeColor="text1"/>
                <w:sz w:val="24"/>
                <w:szCs w:val="24"/>
              </w:rPr>
              <w:t>(у разі здійснення закупівлі за лотами)</w:t>
            </w:r>
            <w:r w:rsidRPr="0071676D">
              <w:rPr>
                <w:rFonts w:ascii="Times New Roman" w:eastAsia="Times New Roman" w:hAnsi="Times New Roman" w:cs="Times New Roman"/>
                <w:color w:val="000000" w:themeColor="text1"/>
                <w:sz w:val="24"/>
                <w:szCs w:val="24"/>
              </w:rPr>
              <w:t xml:space="preserve">. </w:t>
            </w:r>
          </w:p>
          <w:p w:rsidR="00712C02" w:rsidRPr="0071676D" w:rsidRDefault="00712C02" w:rsidP="00111CB7">
            <w:pPr>
              <w:widowControl w:val="0"/>
              <w:jc w:val="both"/>
              <w:rPr>
                <w:rFonts w:ascii="Times New Roman" w:eastAsia="Times New Roman" w:hAnsi="Times New Roman" w:cs="Times New Roman"/>
                <w:color w:val="000000" w:themeColor="text1"/>
                <w:sz w:val="24"/>
                <w:szCs w:val="24"/>
              </w:rPr>
            </w:pPr>
          </w:p>
        </w:tc>
      </w:tr>
      <w:tr w:rsidR="0062635A" w:rsidRPr="0071676D">
        <w:trPr>
          <w:trHeight w:val="913"/>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71676D">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62635A" w:rsidRPr="0071676D" w:rsidRDefault="00B946FF">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передбачається.</w:t>
            </w:r>
          </w:p>
          <w:p w:rsidR="0062635A" w:rsidRPr="0071676D" w:rsidRDefault="0062635A">
            <w:pPr>
              <w:widowControl w:val="0"/>
              <w:shd w:val="clear" w:color="auto" w:fill="FFFFFF"/>
              <w:ind w:right="120"/>
              <w:jc w:val="both"/>
              <w:rPr>
                <w:rFonts w:ascii="Times New Roman" w:eastAsia="Times New Roman" w:hAnsi="Times New Roman" w:cs="Times New Roman"/>
                <w:color w:val="000000" w:themeColor="text1"/>
                <w:sz w:val="24"/>
                <w:szCs w:val="24"/>
              </w:rPr>
            </w:pP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62635A" w:rsidRPr="0071676D">
        <w:trPr>
          <w:trHeight w:val="560"/>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вважаються дійсними </w:t>
            </w:r>
            <w:r w:rsidR="004E53D9" w:rsidRPr="0071676D">
              <w:rPr>
                <w:rFonts w:ascii="Times New Roman" w:eastAsia="Times New Roman" w:hAnsi="Times New Roman" w:cs="Times New Roman"/>
                <w:b/>
                <w:i/>
                <w:color w:val="000000" w:themeColor="text1"/>
                <w:sz w:val="24"/>
                <w:szCs w:val="24"/>
                <w:u w:val="single"/>
              </w:rPr>
              <w:t xml:space="preserve">протягом </w:t>
            </w:r>
            <w:r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b/>
                <w:i/>
                <w:color w:val="000000" w:themeColor="text1"/>
                <w:sz w:val="24"/>
                <w:szCs w:val="24"/>
                <w:u w:val="single"/>
              </w:rPr>
              <w:t>90 (дев’яносто) днів</w:t>
            </w:r>
            <w:r w:rsidR="00712C02"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u w:val="single"/>
              </w:rPr>
            </w:pPr>
            <w:r w:rsidRPr="0071676D">
              <w:rPr>
                <w:rFonts w:ascii="Times New Roman" w:eastAsia="Times New Roman" w:hAnsi="Times New Roman" w:cs="Times New Roman"/>
                <w:color w:val="000000" w:themeColor="text1"/>
                <w:sz w:val="24"/>
                <w:szCs w:val="24"/>
              </w:rPr>
              <w:t xml:space="preserve">Учасник процедури закупівлі </w:t>
            </w:r>
            <w:r w:rsidRPr="0071676D">
              <w:rPr>
                <w:rFonts w:ascii="Times New Roman" w:eastAsia="Times New Roman" w:hAnsi="Times New Roman" w:cs="Times New Roman"/>
                <w:color w:val="000000" w:themeColor="text1"/>
                <w:sz w:val="24"/>
                <w:szCs w:val="24"/>
                <w:u w:val="single"/>
              </w:rPr>
              <w:t>має право: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676D">
              <w:rPr>
                <w:rFonts w:ascii="Times New Roman" w:eastAsia="Times New Roman" w:hAnsi="Times New Roman" w:cs="Times New Roman"/>
                <w:i/>
                <w:color w:val="000000" w:themeColor="text1"/>
                <w:sz w:val="24"/>
                <w:szCs w:val="24"/>
              </w:rPr>
              <w:t>(у разі якщо таке вимагалося)</w:t>
            </w:r>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Кваліфікаційні критерії до учасників та вимоги, згі</w:t>
            </w:r>
            <w:r w:rsidR="00243F0B" w:rsidRPr="0071676D">
              <w:rPr>
                <w:rFonts w:ascii="Times New Roman" w:eastAsia="Times New Roman" w:hAnsi="Times New Roman" w:cs="Times New Roman"/>
                <w:b/>
                <w:color w:val="000000" w:themeColor="text1"/>
                <w:sz w:val="24"/>
                <w:szCs w:val="24"/>
              </w:rPr>
              <w:t>дно  з пунктом 28  та пунктом 47</w:t>
            </w:r>
            <w:r w:rsidRPr="0071676D">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до цієї тендерної документації. </w:t>
            </w:r>
          </w:p>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color w:val="000000" w:themeColor="text1"/>
                <w:sz w:val="24"/>
                <w:szCs w:val="24"/>
              </w:rPr>
              <w:t xml:space="preserve"> до цієї тендерної документації. </w:t>
            </w:r>
          </w:p>
          <w:p w:rsidR="0075330B" w:rsidRPr="0071676D" w:rsidRDefault="0075330B" w:rsidP="0075330B">
            <w:pPr>
              <w:widowControl w:val="0"/>
              <w:ind w:right="1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Підстави, визначені пунктом </w:t>
            </w:r>
            <w:r w:rsidRPr="0071676D">
              <w:rPr>
                <w:rFonts w:ascii="Times New Roman" w:eastAsia="Times New Roman" w:hAnsi="Times New Roman" w:cs="Times New Roman"/>
                <w:b/>
                <w:color w:val="000000" w:themeColor="text1"/>
                <w:sz w:val="24"/>
                <w:szCs w:val="24"/>
                <w:highlight w:val="white"/>
              </w:rPr>
              <w:t xml:space="preserve">47 </w:t>
            </w:r>
            <w:r w:rsidRPr="0071676D">
              <w:rPr>
                <w:rFonts w:ascii="Times New Roman" w:eastAsia="Times New Roman" w:hAnsi="Times New Roman" w:cs="Times New Roman"/>
                <w:b/>
                <w:color w:val="000000" w:themeColor="text1"/>
                <w:sz w:val="24"/>
                <w:szCs w:val="24"/>
              </w:rPr>
              <w:t>Особливостей.</w:t>
            </w:r>
          </w:p>
          <w:p w:rsidR="0075330B" w:rsidRPr="0071676D" w:rsidRDefault="0075330B" w:rsidP="0075330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71676D">
              <w:rPr>
                <w:rFonts w:ascii="Times New Roman" w:eastAsia="Times New Roman" w:hAnsi="Times New Roman" w:cs="Times New Roman"/>
                <w:color w:val="000000" w:themeColor="text1"/>
                <w:sz w:val="24"/>
                <w:szCs w:val="24"/>
              </w:rPr>
              <w:t>внесено</w:t>
            </w:r>
            <w:proofErr w:type="spellEnd"/>
            <w:r w:rsidRPr="0071676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8"/>
                <w:szCs w:val="28"/>
              </w:rPr>
              <w:t>3</w:t>
            </w:r>
            <w:r w:rsidRPr="0071676D">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71676D">
              <w:rPr>
                <w:rFonts w:ascii="Times New Roman" w:eastAsia="Times New Roman" w:hAnsi="Times New Roman" w:cs="Times New Roman"/>
                <w:color w:val="000000" w:themeColor="text1"/>
                <w:sz w:val="24"/>
                <w:szCs w:val="24"/>
              </w:rPr>
              <w:lastRenderedPageBreak/>
              <w:t>вчинення корупційного правопорушення або правопорушення, пов’язаного з корупцією;</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1676D">
                <w:rPr>
                  <w:rFonts w:ascii="Times New Roman" w:eastAsia="Times New Roman" w:hAnsi="Times New Roman" w:cs="Times New Roman"/>
                  <w:color w:val="000000" w:themeColor="text1"/>
                  <w:sz w:val="24"/>
                  <w:szCs w:val="24"/>
                </w:rPr>
                <w:t>пунктом 4</w:t>
              </w:r>
            </w:hyperlink>
            <w:r w:rsidRPr="0071676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1676D">
              <w:rPr>
                <w:rFonts w:ascii="Times New Roman" w:eastAsia="Times New Roman" w:hAnsi="Times New Roman" w:cs="Times New Roman"/>
                <w:color w:val="000000" w:themeColor="text1"/>
                <w:sz w:val="24"/>
                <w:szCs w:val="24"/>
              </w:rPr>
              <w:t>антиконкурентних</w:t>
            </w:r>
            <w:proofErr w:type="spellEnd"/>
            <w:r w:rsidRPr="0071676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1676D">
              <w:rPr>
                <w:rFonts w:ascii="Times New Roman" w:eastAsia="Times New Roman" w:hAnsi="Times New Roman" w:cs="Times New Roman"/>
                <w:color w:val="000000" w:themeColor="text1"/>
                <w:sz w:val="24"/>
                <w:szCs w:val="24"/>
              </w:rPr>
              <w:t>бенефіціарний</w:t>
            </w:r>
            <w:proofErr w:type="spellEnd"/>
            <w:r w:rsidRPr="0071676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676D">
              <w:rPr>
                <w:rFonts w:ascii="Times New Roman" w:eastAsia="Times New Roman" w:hAnsi="Times New Roman" w:cs="Times New Roman"/>
                <w:color w:val="000000" w:themeColor="text1"/>
                <w:sz w:val="24"/>
                <w:szCs w:val="24"/>
                <w:highlight w:val="white"/>
              </w:rPr>
              <w:t xml:space="preserve">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71676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3E0D" w:rsidRPr="0071676D" w:rsidRDefault="0075330B" w:rsidP="0075330B">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CB3E0D" w:rsidRPr="0071676D" w:rsidRDefault="00CB3E0D" w:rsidP="00CB3E0D">
            <w:pPr>
              <w:jc w:val="both"/>
              <w:rPr>
                <w:rFonts w:ascii="Times New Roman" w:eastAsia="Times New Roman" w:hAnsi="Times New Roman" w:cs="Times New Roman"/>
                <w:color w:val="000000" w:themeColor="text1"/>
                <w:sz w:val="24"/>
                <w:szCs w:val="24"/>
                <w:highlight w:val="white"/>
              </w:rPr>
            </w:pPr>
          </w:p>
          <w:p w:rsidR="0062635A" w:rsidRPr="0071676D" w:rsidRDefault="00CB3E0D" w:rsidP="00CB3E0D">
            <w:pPr>
              <w:spacing w:after="348"/>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71676D">
                <w:rPr>
                  <w:rFonts w:ascii="Times New Roman" w:eastAsia="Times New Roman" w:hAnsi="Times New Roman" w:cs="Times New Roman"/>
                  <w:color w:val="000000" w:themeColor="text1"/>
                  <w:sz w:val="24"/>
                  <w:szCs w:val="24"/>
                </w:rPr>
                <w:t xml:space="preserve"> пунктом третім </w:t>
              </w:r>
            </w:hyperlink>
            <w:hyperlink r:id="rId12">
              <w:r w:rsidRPr="0071676D">
                <w:rPr>
                  <w:rFonts w:ascii="Times New Roman" w:eastAsia="Times New Roman" w:hAnsi="Times New Roman" w:cs="Times New Roman"/>
                  <w:color w:val="000000" w:themeColor="text1"/>
                  <w:sz w:val="24"/>
                  <w:szCs w:val="24"/>
                  <w:u w:val="single"/>
                </w:rPr>
                <w:t>частини друго</w:t>
              </w:r>
            </w:hyperlink>
            <w:r w:rsidRPr="0071676D">
              <w:rPr>
                <w:rFonts w:ascii="Times New Roman" w:eastAsia="Times New Roman" w:hAnsi="Times New Roman" w:cs="Times New Roman"/>
                <w:color w:val="000000" w:themeColor="text1"/>
                <w:sz w:val="24"/>
                <w:szCs w:val="24"/>
              </w:rPr>
              <w:t xml:space="preserve">ї статті 22 Закону зазначено в </w:t>
            </w:r>
            <w:r w:rsidRPr="0071676D">
              <w:rPr>
                <w:rFonts w:ascii="Times New Roman" w:eastAsia="Times New Roman" w:hAnsi="Times New Roman" w:cs="Times New Roman"/>
                <w:b/>
                <w:i/>
                <w:color w:val="000000" w:themeColor="text1"/>
                <w:sz w:val="24"/>
                <w:szCs w:val="24"/>
              </w:rPr>
              <w:t>Додатку 2</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до цієї тендерної документації.</w:t>
            </w:r>
            <w:r w:rsidR="00BF199D" w:rsidRPr="0071676D">
              <w:rPr>
                <w:rFonts w:ascii="Times New Roman" w:eastAsia="Times New Roman" w:hAnsi="Times New Roman" w:cs="Times New Roman"/>
                <w:color w:val="000000" w:themeColor="text1"/>
                <w:sz w:val="24"/>
                <w:szCs w:val="24"/>
              </w:rPr>
              <w:t xml:space="preserve"> </w:t>
            </w:r>
          </w:p>
          <w:p w:rsidR="00BF199D" w:rsidRPr="0071676D" w:rsidRDefault="00BF199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E53D9" w:rsidRPr="0071676D" w:rsidRDefault="00B946FF"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передбачено</w:t>
            </w:r>
            <w:r w:rsidR="00434AFC" w:rsidRPr="0071676D">
              <w:rPr>
                <w:rFonts w:ascii="Times New Roman" w:eastAsia="Times New Roman" w:hAnsi="Times New Roman" w:cs="Times New Roman"/>
                <w:color w:val="000000" w:themeColor="text1"/>
                <w:sz w:val="24"/>
                <w:szCs w:val="24"/>
              </w:rPr>
              <w:t xml:space="preserve"> при закупівлі товару</w:t>
            </w:r>
            <w:r w:rsidR="00194F43" w:rsidRPr="0071676D">
              <w:rPr>
                <w:rFonts w:ascii="Times New Roman" w:eastAsia="Times New Roman" w:hAnsi="Times New Roman" w:cs="Times New Roman"/>
                <w:color w:val="000000" w:themeColor="text1"/>
                <w:sz w:val="24"/>
                <w:szCs w:val="24"/>
              </w:rPr>
              <w:t>.</w:t>
            </w: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00493CD9" w:rsidRPr="0071676D">
              <w:rPr>
                <w:rFonts w:ascii="Times New Roman" w:eastAsia="Times New Roman" w:hAnsi="Times New Roman" w:cs="Times New Roman"/>
                <w:color w:val="000000" w:themeColor="text1"/>
                <w:sz w:val="24"/>
                <w:szCs w:val="24"/>
              </w:rPr>
              <w:t>У разі</w:t>
            </w:r>
            <w:r w:rsidRPr="0071676D">
              <w:rPr>
                <w:rFonts w:ascii="Times New Roman" w:eastAsia="Times New Roman" w:hAnsi="Times New Roman" w:cs="Times New Roman"/>
                <w:color w:val="000000" w:themeColor="text1"/>
                <w:sz w:val="24"/>
                <w:szCs w:val="24"/>
              </w:rPr>
              <w:t xml:space="preserve"> закупівлі робіт чи послуг</w:t>
            </w:r>
            <w:r w:rsidR="00493CD9"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62635A" w:rsidRPr="0071676D" w:rsidRDefault="0062635A">
            <w:pPr>
              <w:widowControl w:val="0"/>
              <w:ind w:right="120"/>
              <w:jc w:val="both"/>
              <w:rPr>
                <w:rFonts w:ascii="Times New Roman" w:eastAsia="Times New Roman" w:hAnsi="Times New Roman" w:cs="Times New Roman"/>
                <w:color w:val="000000" w:themeColor="text1"/>
                <w:sz w:val="24"/>
                <w:szCs w:val="24"/>
              </w:rPr>
            </w:pP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71676D">
              <w:rPr>
                <w:rFonts w:ascii="Times New Roman" w:eastAsia="Times New Roman" w:hAnsi="Times New Roman" w:cs="Times New Roman"/>
                <w:color w:val="000000" w:themeColor="text1"/>
                <w:sz w:val="24"/>
                <w:szCs w:val="24"/>
              </w:rPr>
              <w:t>внести</w:t>
            </w:r>
            <w:proofErr w:type="spellEnd"/>
            <w:r w:rsidRPr="0071676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2635A" w:rsidRPr="0071676D">
        <w:trPr>
          <w:trHeight w:val="44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62635A" w:rsidRPr="0071676D" w:rsidRDefault="00B946FF">
            <w:pPr>
              <w:widowControl w:val="0"/>
              <w:ind w:left="40"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AA7562" w:rsidRPr="0071676D">
              <w:rPr>
                <w:rFonts w:ascii="Times New Roman" w:eastAsia="Times New Roman" w:hAnsi="Times New Roman" w:cs="Times New Roman"/>
                <w:b/>
                <w:color w:val="000000" w:themeColor="text1"/>
                <w:sz w:val="24"/>
                <w:szCs w:val="24"/>
                <w:u w:val="single"/>
              </w:rPr>
              <w:t>22</w:t>
            </w:r>
            <w:r w:rsidR="00C273CD" w:rsidRPr="0071676D">
              <w:rPr>
                <w:rFonts w:ascii="Times New Roman" w:eastAsia="Times New Roman" w:hAnsi="Times New Roman" w:cs="Times New Roman"/>
                <w:b/>
                <w:color w:val="000000" w:themeColor="text1"/>
                <w:sz w:val="24"/>
                <w:szCs w:val="24"/>
                <w:u w:val="single"/>
              </w:rPr>
              <w:t>.</w:t>
            </w:r>
            <w:r w:rsidR="00D84504" w:rsidRPr="0071676D">
              <w:rPr>
                <w:rFonts w:ascii="Times New Roman" w:eastAsia="Times New Roman" w:hAnsi="Times New Roman" w:cs="Times New Roman"/>
                <w:b/>
                <w:color w:val="000000" w:themeColor="text1"/>
                <w:sz w:val="24"/>
                <w:szCs w:val="24"/>
                <w:u w:val="single"/>
                <w:lang w:val="en-US"/>
              </w:rPr>
              <w:t>0</w:t>
            </w:r>
            <w:r w:rsidR="0074270C" w:rsidRPr="0071676D">
              <w:rPr>
                <w:rFonts w:ascii="Times New Roman" w:eastAsia="Times New Roman" w:hAnsi="Times New Roman" w:cs="Times New Roman"/>
                <w:b/>
                <w:color w:val="000000" w:themeColor="text1"/>
                <w:sz w:val="24"/>
                <w:szCs w:val="24"/>
                <w:u w:val="single"/>
              </w:rPr>
              <w:t>4</w:t>
            </w:r>
            <w:r w:rsidR="00C273CD" w:rsidRPr="0071676D">
              <w:rPr>
                <w:rFonts w:ascii="Times New Roman" w:eastAsia="Times New Roman" w:hAnsi="Times New Roman" w:cs="Times New Roman"/>
                <w:b/>
                <w:color w:val="000000" w:themeColor="text1"/>
                <w:sz w:val="24"/>
                <w:szCs w:val="24"/>
                <w:u w:val="single"/>
              </w:rPr>
              <w:t>.202</w:t>
            </w:r>
            <w:r w:rsidR="004C73F7" w:rsidRPr="0071676D">
              <w:rPr>
                <w:rFonts w:ascii="Times New Roman" w:eastAsia="Times New Roman" w:hAnsi="Times New Roman" w:cs="Times New Roman"/>
                <w:b/>
                <w:color w:val="000000" w:themeColor="text1"/>
                <w:sz w:val="24"/>
                <w:szCs w:val="24"/>
                <w:u w:val="single"/>
                <w:lang w:val="en-US"/>
              </w:rPr>
              <w:t>4</w:t>
            </w:r>
            <w:r w:rsidR="00C273CD" w:rsidRPr="0071676D">
              <w:rPr>
                <w:rFonts w:ascii="Times New Roman" w:eastAsia="Times New Roman" w:hAnsi="Times New Roman" w:cs="Times New Roman"/>
                <w:b/>
                <w:color w:val="000000" w:themeColor="text1"/>
                <w:sz w:val="24"/>
                <w:szCs w:val="24"/>
                <w:u w:val="single"/>
              </w:rPr>
              <w:t xml:space="preserve"> </w:t>
            </w:r>
            <w:r w:rsidRPr="0071676D">
              <w:rPr>
                <w:rFonts w:ascii="Times New Roman" w:eastAsia="Times New Roman" w:hAnsi="Times New Roman" w:cs="Times New Roman"/>
                <w:b/>
                <w:color w:val="000000" w:themeColor="text1"/>
                <w:sz w:val="24"/>
                <w:szCs w:val="24"/>
                <w:u w:val="single"/>
              </w:rPr>
              <w:t>року.</w:t>
            </w:r>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2635A" w:rsidRPr="0071676D" w:rsidRDefault="00B946F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191C92" w:rsidRPr="0071676D" w:rsidTr="00502B09">
        <w:trPr>
          <w:trHeight w:val="274"/>
          <w:jc w:val="center"/>
        </w:trPr>
        <w:tc>
          <w:tcPr>
            <w:tcW w:w="705" w:type="dxa"/>
          </w:tcPr>
          <w:p w:rsidR="00191C92" w:rsidRPr="0071676D" w:rsidRDefault="00191C92" w:rsidP="00191C92">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191C92" w:rsidRPr="0071676D" w:rsidRDefault="00191C92" w:rsidP="00191C92">
            <w:pPr>
              <w:widowControl w:val="0"/>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1676D">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w:t>
            </w: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1676D">
                <w:rPr>
                  <w:rFonts w:ascii="Times New Roman" w:eastAsia="Times New Roman" w:hAnsi="Times New Roman" w:cs="Times New Roman"/>
                  <w:color w:val="000000" w:themeColor="text1"/>
                  <w:sz w:val="24"/>
                  <w:szCs w:val="24"/>
                  <w:highlight w:val="white"/>
                </w:rPr>
                <w:t>47</w:t>
              </w:r>
            </w:hyperlink>
            <w:r w:rsidRPr="0071676D">
              <w:rPr>
                <w:rFonts w:ascii="Times New Roman" w:eastAsia="Times New Roman" w:hAnsi="Times New Roman" w:cs="Times New Roman"/>
                <w:color w:val="000000" w:themeColor="text1"/>
                <w:sz w:val="24"/>
                <w:szCs w:val="24"/>
                <w:highlight w:val="white"/>
              </w:rPr>
              <w:t xml:space="preserve"> Особливостей.</w:t>
            </w:r>
          </w:p>
        </w:tc>
      </w:tr>
      <w:tr w:rsidR="0062635A" w:rsidRPr="0071676D">
        <w:trPr>
          <w:trHeight w:val="51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BB79D8" w:rsidRPr="0071676D">
              <w:rPr>
                <w:rFonts w:ascii="Times New Roman" w:eastAsia="Times New Roman" w:hAnsi="Times New Roman" w:cs="Times New Roman"/>
                <w:color w:val="000000" w:themeColor="text1"/>
                <w:sz w:val="24"/>
                <w:szCs w:val="24"/>
              </w:rPr>
              <w:t>положення частин другої, дванадцятої, шістнадцятої, абзаців другого і третього частини п’ятнадцятої статті 29 Закону не застосовуються</w:t>
            </w:r>
            <w:r w:rsidRPr="0071676D">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91C92" w:rsidRPr="0071676D" w:rsidRDefault="00191C92" w:rsidP="00191C92">
            <w:pPr>
              <w:widowControl w:val="0"/>
              <w:jc w:val="both"/>
              <w:rPr>
                <w:rFonts w:ascii="Times New Roman" w:eastAsia="Times New Roman" w:hAnsi="Times New Roman" w:cs="Times New Roman"/>
                <w:i/>
                <w:color w:val="000000" w:themeColor="text1"/>
                <w:sz w:val="24"/>
                <w:szCs w:val="24"/>
                <w:highlight w:val="white"/>
              </w:rPr>
            </w:pPr>
            <w:r w:rsidRPr="0071676D">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71676D">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C92" w:rsidRPr="0071676D" w:rsidRDefault="00191C9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62635A" w:rsidRPr="0071676D" w:rsidRDefault="004E53D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xml:space="preserve">Ціна тендерної пропозиції </w:t>
            </w:r>
            <w:r w:rsidR="00B946FF" w:rsidRPr="0071676D">
              <w:rPr>
                <w:rFonts w:ascii="Times New Roman" w:eastAsia="Times New Roman" w:hAnsi="Times New Roman" w:cs="Times New Roman"/>
                <w:b/>
                <w:i/>
                <w:color w:val="000000" w:themeColor="text1"/>
                <w:sz w:val="24"/>
                <w:szCs w:val="24"/>
                <w:u w:val="single"/>
              </w:rPr>
              <w:t>не може</w:t>
            </w:r>
            <w:r w:rsidR="00B946FF" w:rsidRPr="0071676D">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До розгл</w:t>
            </w:r>
            <w:r w:rsidR="004E53D9" w:rsidRPr="0071676D">
              <w:rPr>
                <w:rFonts w:ascii="Times New Roman" w:eastAsia="Times New Roman" w:hAnsi="Times New Roman" w:cs="Times New Roman"/>
                <w:i/>
                <w:color w:val="000000" w:themeColor="text1"/>
                <w:sz w:val="24"/>
                <w:szCs w:val="24"/>
              </w:rPr>
              <w:t>яду</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b/>
                <w:i/>
                <w:color w:val="000000" w:themeColor="text1"/>
                <w:sz w:val="24"/>
                <w:szCs w:val="24"/>
                <w:u w:val="single"/>
              </w:rPr>
              <w:t>не приймається</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5C010E" w:rsidRPr="0071676D">
              <w:rPr>
                <w:rFonts w:ascii="Times New Roman" w:eastAsia="Times New Roman" w:hAnsi="Times New Roman" w:cs="Times New Roman"/>
                <w:i/>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здійснюється щ</w:t>
            </w:r>
            <w:r w:rsidR="00B73E09" w:rsidRPr="0071676D">
              <w:rPr>
                <w:rFonts w:ascii="Times New Roman" w:eastAsia="Times New Roman" w:hAnsi="Times New Roman" w:cs="Times New Roman"/>
                <w:color w:val="000000" w:themeColor="text1"/>
                <w:sz w:val="24"/>
                <w:szCs w:val="24"/>
              </w:rPr>
              <w:t>одо предмета закупівлі в цілому</w:t>
            </w:r>
          </w:p>
          <w:p w:rsidR="0062635A" w:rsidRPr="0071676D" w:rsidRDefault="00B73E0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або </w:t>
            </w:r>
            <w:r w:rsidR="00B946FF" w:rsidRPr="0071676D">
              <w:rPr>
                <w:rFonts w:ascii="Times New Roman" w:eastAsia="Times New Roman" w:hAnsi="Times New Roman" w:cs="Times New Roman"/>
                <w:color w:val="000000" w:themeColor="text1"/>
                <w:sz w:val="24"/>
                <w:szCs w:val="24"/>
              </w:rPr>
              <w:t xml:space="preserve">на окрему частину предмета закупівлі (лота), щодо яких можуть бути подані тендерні пропозиції.  </w:t>
            </w:r>
            <w:r w:rsidRPr="0071676D">
              <w:rPr>
                <w:rFonts w:ascii="Times New Roman" w:eastAsia="Times New Roman" w:hAnsi="Times New Roman" w:cs="Times New Roman"/>
                <w:i/>
                <w:color w:val="000000" w:themeColor="text1"/>
                <w:sz w:val="24"/>
                <w:szCs w:val="24"/>
              </w:rPr>
              <w:t>(</w:t>
            </w:r>
            <w:r w:rsidR="00B946FF" w:rsidRPr="0071676D">
              <w:rPr>
                <w:rFonts w:ascii="Times New Roman" w:eastAsia="Times New Roman" w:hAnsi="Times New Roman" w:cs="Times New Roman"/>
                <w:i/>
                <w:color w:val="000000" w:themeColor="text1"/>
                <w:sz w:val="24"/>
                <w:szCs w:val="24"/>
              </w:rPr>
              <w:t xml:space="preserve"> у разі закупівлі по лотах)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визначає ціни на </w:t>
            </w:r>
            <w:r w:rsidRPr="0071676D">
              <w:rPr>
                <w:rFonts w:ascii="Times New Roman" w:eastAsia="Times New Roman" w:hAnsi="Times New Roman" w:cs="Times New Roman"/>
                <w:b/>
                <w:color w:val="000000" w:themeColor="text1"/>
                <w:sz w:val="24"/>
                <w:szCs w:val="24"/>
              </w:rPr>
              <w:t>товар/послуги/роботи</w:t>
            </w:r>
            <w:r w:rsidRPr="0071676D">
              <w:rPr>
                <w:rFonts w:ascii="Times New Roman" w:eastAsia="Times New Roman" w:hAnsi="Times New Roman" w:cs="Times New Roman"/>
                <w:color w:val="000000" w:themeColor="text1"/>
                <w:sz w:val="24"/>
                <w:szCs w:val="24"/>
              </w:rPr>
              <w:t xml:space="preserve">, що він пропонує </w:t>
            </w:r>
            <w:r w:rsidRPr="0071676D">
              <w:rPr>
                <w:rFonts w:ascii="Times New Roman" w:eastAsia="Times New Roman" w:hAnsi="Times New Roman" w:cs="Times New Roman"/>
                <w:b/>
                <w:color w:val="000000" w:themeColor="text1"/>
                <w:sz w:val="24"/>
                <w:szCs w:val="24"/>
              </w:rPr>
              <w:t>поставити/надати/виконати</w:t>
            </w:r>
            <w:r w:rsidRPr="0071676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1676D">
              <w:rPr>
                <w:rFonts w:ascii="Times New Roman" w:eastAsia="Times New Roman" w:hAnsi="Times New Roman" w:cs="Times New Roman"/>
                <w:b/>
                <w:color w:val="000000" w:themeColor="text1"/>
                <w:sz w:val="24"/>
                <w:szCs w:val="24"/>
              </w:rPr>
              <w:t>товару/послуг/робіт</w:t>
            </w:r>
            <w:r w:rsidRPr="0071676D">
              <w:rPr>
                <w:rFonts w:ascii="Times New Roman" w:eastAsia="Times New Roman" w:hAnsi="Times New Roman" w:cs="Times New Roman"/>
                <w:color w:val="000000" w:themeColor="text1"/>
                <w:sz w:val="24"/>
                <w:szCs w:val="24"/>
              </w:rPr>
              <w:t xml:space="preserve"> даного виду.</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yellow"/>
              </w:rPr>
            </w:pPr>
            <w:r w:rsidRPr="0071676D">
              <w:rPr>
                <w:rFonts w:ascii="Times New Roman" w:eastAsia="Times New Roman" w:hAnsi="Times New Roman" w:cs="Times New Roman"/>
                <w:i/>
                <w:color w:val="000000" w:themeColor="text1"/>
                <w:sz w:val="24"/>
                <w:szCs w:val="24"/>
              </w:rPr>
              <w:t>Розмір мінімального кроку пониження ціни п</w:t>
            </w:r>
            <w:r w:rsidR="00EA1272" w:rsidRPr="0071676D">
              <w:rPr>
                <w:rFonts w:ascii="Times New Roman" w:eastAsia="Times New Roman" w:hAnsi="Times New Roman" w:cs="Times New Roman"/>
                <w:i/>
                <w:color w:val="000000" w:themeColor="text1"/>
                <w:sz w:val="24"/>
                <w:szCs w:val="24"/>
              </w:rPr>
              <w:t>ід час електронного аукціону – 0,5</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 .</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71676D">
              <w:rPr>
                <w:rFonts w:ascii="Times New Roman" w:eastAsia="Times New Roman" w:hAnsi="Times New Roman" w:cs="Times New Roman"/>
                <w:color w:val="000000" w:themeColor="text1"/>
                <w:sz w:val="24"/>
                <w:szCs w:val="24"/>
                <w:highlight w:val="white"/>
              </w:rPr>
              <w:lastRenderedPageBreak/>
              <w:t xml:space="preserve">пропозиції; аномально низька ціна визначається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9E1" w:rsidRPr="0071676D" w:rsidRDefault="009469E1" w:rsidP="009469E1">
            <w:pPr>
              <w:jc w:val="both"/>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71676D">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rsidR="009469E1" w:rsidRPr="0071676D" w:rsidRDefault="009469E1">
            <w:pPr>
              <w:widowControl w:val="0"/>
              <w:jc w:val="both"/>
              <w:rPr>
                <w:rFonts w:ascii="Times New Roman" w:eastAsia="Times New Roman" w:hAnsi="Times New Roman" w:cs="Times New Roman"/>
                <w:color w:val="000000" w:themeColor="text1"/>
                <w:sz w:val="24"/>
                <w:szCs w:val="24"/>
              </w:rPr>
            </w:pPr>
          </w:p>
          <w:p w:rsidR="009469E1" w:rsidRPr="0071676D" w:rsidRDefault="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тендерних пропозицій, шляхом завантаження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протягом 24 годин</w:t>
            </w:r>
            <w:r w:rsidRPr="0071676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rPr>
              <w:t>невідповідностей</w:t>
            </w:r>
            <w:proofErr w:type="spellEnd"/>
            <w:r w:rsidRPr="0071676D">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71676D">
              <w:rPr>
                <w:rFonts w:ascii="Times New Roman" w:eastAsia="Times New Roman" w:hAnsi="Times New Roman" w:cs="Times New Roman"/>
                <w:color w:val="000000" w:themeColor="text1"/>
                <w:sz w:val="24"/>
                <w:szCs w:val="24"/>
              </w:rPr>
              <w:t>невиправлення</w:t>
            </w:r>
            <w:proofErr w:type="spellEnd"/>
            <w:r w:rsidRPr="0071676D">
              <w:rPr>
                <w:rFonts w:ascii="Times New Roman" w:eastAsia="Times New Roman" w:hAnsi="Times New Roman" w:cs="Times New Roman"/>
                <w:color w:val="000000" w:themeColor="text1"/>
                <w:sz w:val="24"/>
                <w:szCs w:val="24"/>
              </w:rPr>
              <w:t xml:space="preserve"> учасниками вияв</w:t>
            </w:r>
            <w:r w:rsidRPr="0071676D">
              <w:rPr>
                <w:rFonts w:ascii="Times New Roman" w:eastAsia="Times New Roman" w:hAnsi="Times New Roman" w:cs="Times New Roman"/>
                <w:color w:val="000000" w:themeColor="text1"/>
                <w:sz w:val="24"/>
                <w:szCs w:val="24"/>
                <w:highlight w:val="white"/>
              </w:rPr>
              <w:t xml:space="preserve">лених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1676D">
              <w:rPr>
                <w:rFonts w:ascii="Times New Roman" w:eastAsia="Times New Roman" w:hAnsi="Times New Roman" w:cs="Times New Roman"/>
                <w:i/>
                <w:color w:val="000000" w:themeColor="text1"/>
                <w:sz w:val="24"/>
                <w:szCs w:val="24"/>
              </w:rPr>
              <w:t>(у разі здійснення закупівлі за лотами).</w:t>
            </w: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469E1" w:rsidRPr="0071676D" w:rsidRDefault="009469E1" w:rsidP="009469E1">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676D">
              <w:rPr>
                <w:rFonts w:ascii="Times New Roman" w:eastAsia="Times New Roman" w:hAnsi="Times New Roman" w:cs="Times New Roman"/>
                <w:i/>
                <w:color w:val="000000" w:themeColor="text1"/>
                <w:sz w:val="24"/>
                <w:szCs w:val="24"/>
              </w:rPr>
              <w:t>(у разі встановлення такої вимоги)</w:t>
            </w:r>
            <w:r w:rsidRPr="0071676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71676D">
              <w:rPr>
                <w:rFonts w:ascii="Times New Roman" w:eastAsia="Times New Roman" w:hAnsi="Times New Roman" w:cs="Times New Roman"/>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71676D">
              <w:rPr>
                <w:rFonts w:ascii="Times New Roman" w:eastAsia="Times New Roman" w:hAnsi="Times New Roman" w:cs="Times New Roman"/>
                <w:color w:val="000000" w:themeColor="text1"/>
                <w:sz w:val="24"/>
                <w:szCs w:val="24"/>
              </w:rPr>
              <w:t>означатиме</w:t>
            </w:r>
            <w:proofErr w:type="spellEnd"/>
            <w:r w:rsidRPr="0071676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u w:val="single"/>
              </w:rPr>
              <w:t>Інші умови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676D">
              <w:rPr>
                <w:rFonts w:ascii="Times New Roman" w:eastAsia="Times New Roman" w:hAnsi="Times New Roman" w:cs="Times New Roman"/>
                <w:color w:val="000000" w:themeColor="text1"/>
                <w:sz w:val="24"/>
                <w:szCs w:val="24"/>
              </w:rPr>
              <w:t>ненакладення</w:t>
            </w:r>
            <w:proofErr w:type="spellEnd"/>
            <w:r w:rsidRPr="0071676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71676D">
              <w:rPr>
                <w:rFonts w:ascii="Times New Roman" w:eastAsia="Times New Roman" w:hAnsi="Times New Roman" w:cs="Times New Roman"/>
                <w:color w:val="000000" w:themeColor="text1"/>
                <w:sz w:val="24"/>
                <w:szCs w:val="24"/>
              </w:rPr>
              <w:t>нь</w:t>
            </w:r>
            <w:proofErr w:type="spellEnd"/>
            <w:r w:rsidRPr="0071676D">
              <w:rPr>
                <w:rFonts w:ascii="Times New Roman" w:eastAsia="Times New Roman" w:hAnsi="Times New Roman" w:cs="Times New Roman"/>
                <w:color w:val="000000" w:themeColor="text1"/>
                <w:sz w:val="24"/>
                <w:szCs w:val="24"/>
              </w:rPr>
              <w:t xml:space="preserve"> державних органів щодо цього.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1E22" w:rsidRPr="0071676D" w:rsidRDefault="009469E1"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6.  </w:t>
            </w:r>
            <w:r w:rsidR="00821E22" w:rsidRPr="0071676D">
              <w:rPr>
                <w:rFonts w:ascii="Times New Roman" w:eastAsia="Times New Roman" w:hAnsi="Times New Roman" w:cs="Times New Roman"/>
                <w:color w:val="000000" w:themeColor="text1"/>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1E22" w:rsidRPr="0071676D" w:rsidRDefault="00821E22"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71676D">
              <w:rPr>
                <w:rFonts w:ascii="Times New Roman" w:eastAsia="Times New Roman" w:hAnsi="Times New Roman" w:cs="Times New Roman"/>
                <w:color w:val="000000" w:themeColor="text1"/>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71676D">
              <w:rPr>
                <w:rFonts w:ascii="Times New Roman" w:eastAsia="Times New Roman" w:hAnsi="Times New Roman" w:cs="Times New Roman"/>
                <w:color w:val="000000" w:themeColor="text1"/>
                <w:sz w:val="24"/>
                <w:szCs w:val="24"/>
              </w:rPr>
              <w:t>проєктом</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викладеним у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676D">
              <w:rPr>
                <w:rFonts w:ascii="Times New Roman" w:eastAsia="Times New Roman" w:hAnsi="Times New Roman" w:cs="Times New Roman"/>
                <w:b/>
                <w:i/>
                <w:color w:val="000000" w:themeColor="text1"/>
                <w:sz w:val="24"/>
                <w:szCs w:val="24"/>
              </w:rPr>
              <w:t>в п. 4 Розділу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1676D">
              <w:rPr>
                <w:rFonts w:ascii="Times New Roman" w:eastAsia="Times New Roman" w:hAnsi="Times New Roman" w:cs="Times New Roman"/>
                <w:color w:val="000000" w:themeColor="text1"/>
                <w:sz w:val="24"/>
                <w:szCs w:val="24"/>
              </w:rPr>
              <w:t>оперативно</w:t>
            </w:r>
            <w:proofErr w:type="spellEnd"/>
            <w:r w:rsidRPr="0071676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821E22"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821E22" w:rsidRPr="0071676D">
              <w:rPr>
                <w:rFonts w:ascii="Times New Roman" w:eastAsia="Times New Roman" w:hAnsi="Times New Roman" w:cs="Times New Roman"/>
                <w:color w:val="000000" w:themeColor="text1"/>
                <w:sz w:val="24"/>
                <w:szCs w:val="24"/>
              </w:rPr>
              <w:t>з даним нормами і їх не порушує:</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5F16" w:rsidRPr="0071676D" w:rsidRDefault="000B5F16" w:rsidP="000B5F16">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w:t>
            </w:r>
            <w:r w:rsidRPr="0071676D">
              <w:rPr>
                <w:rFonts w:ascii="Times New Roman" w:eastAsia="Times New Roman" w:hAnsi="Times New Roman" w:cs="Times New Roman"/>
                <w:color w:val="000000" w:themeColor="text1"/>
                <w:sz w:val="24"/>
                <w:szCs w:val="24"/>
                <w:highlight w:val="white"/>
              </w:rPr>
              <w:lastRenderedPageBreak/>
              <w:t xml:space="preserve">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9469E1" w:rsidRPr="0071676D" w:rsidRDefault="000B5F16" w:rsidP="000B5F16">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C86079" w:rsidRPr="0071676D" w:rsidRDefault="00C86079" w:rsidP="009469E1">
            <w:pPr>
              <w:widowControl w:val="0"/>
              <w:jc w:val="both"/>
              <w:rPr>
                <w:rFonts w:ascii="Times New Roman" w:eastAsia="Times New Roman" w:hAnsi="Times New Roman" w:cs="Times New Roman"/>
                <w:color w:val="000000" w:themeColor="text1"/>
                <w:sz w:val="24"/>
                <w:szCs w:val="24"/>
              </w:rPr>
            </w:pPr>
          </w:p>
          <w:p w:rsidR="00C86079" w:rsidRPr="0071676D" w:rsidRDefault="00C86079" w:rsidP="00C86079">
            <w:pPr>
              <w:widowControl w:val="0"/>
              <w:suppressAutoHyphens/>
              <w:ind w:firstLine="121"/>
              <w:jc w:val="both"/>
              <w:rPr>
                <w:rFonts w:ascii="Times New Roman" w:eastAsia="Times New Roman" w:hAnsi="Times New Roman" w:cs="Times New Roman"/>
                <w:b/>
                <w:color w:val="000000" w:themeColor="text1"/>
                <w:sz w:val="24"/>
                <w:szCs w:val="24"/>
                <w:u w:val="single"/>
                <w:lang w:eastAsia="ru-RU"/>
              </w:rPr>
            </w:pPr>
            <w:r w:rsidRPr="0071676D">
              <w:rPr>
                <w:rFonts w:ascii="Times New Roman" w:eastAsia="Times New Roman" w:hAnsi="Times New Roman" w:cs="Times New Roman"/>
                <w:b/>
                <w:color w:val="000000" w:themeColor="text1"/>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1. Довідка, складена у довільній формі, яка містить відомості про підприємство:</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реквізити (</w:t>
            </w:r>
            <w:r w:rsidRPr="0071676D">
              <w:rPr>
                <w:rFonts w:ascii="Times New Roman" w:hAnsi="Times New Roman" w:cs="Times New Roman"/>
                <w:color w:val="000000" w:themeColor="text1"/>
                <w:sz w:val="24"/>
                <w:szCs w:val="24"/>
              </w:rPr>
              <w:t>назви, коду ЄДРПОУ, місцезнаходження, поштової адреси, телефону, електронної адреси</w:t>
            </w:r>
            <w:r w:rsidRPr="0071676D">
              <w:rPr>
                <w:rFonts w:ascii="Times New Roman" w:eastAsia="Times New Roman" w:hAnsi="Times New Roman" w:cs="Times New Roman"/>
                <w:color w:val="000000" w:themeColor="text1"/>
                <w:sz w:val="24"/>
                <w:szCs w:val="24"/>
                <w:lang w:eastAsia="ru-RU"/>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керівництво (посада, прізвище, ім’я, по-батькові);</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інформація </w:t>
            </w:r>
            <w:r w:rsidRPr="0071676D">
              <w:rPr>
                <w:rFonts w:ascii="Times New Roman" w:hAnsi="Times New Roman" w:cs="Times New Roman"/>
                <w:color w:val="000000" w:themeColor="text1"/>
                <w:sz w:val="24"/>
                <w:szCs w:val="24"/>
              </w:rPr>
              <w:t xml:space="preserve"> із зазначенням банківських реквізитів учасника</w:t>
            </w:r>
            <w:r w:rsidRPr="0071676D">
              <w:rPr>
                <w:rFonts w:ascii="Times New Roman" w:eastAsia="Times New Roman" w:hAnsi="Times New Roman" w:cs="Times New Roman"/>
                <w:color w:val="000000" w:themeColor="text1"/>
                <w:sz w:val="24"/>
                <w:szCs w:val="24"/>
                <w:lang w:eastAsia="ru-RU"/>
              </w:rPr>
              <w:t>, за якими буде здійснюватися оплата за договором;</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3. </w:t>
            </w:r>
            <w:r w:rsidRPr="0071676D">
              <w:rPr>
                <w:rFonts w:ascii="Arial" w:eastAsia="Times New Roman" w:hAnsi="Arial" w:cs="Arial"/>
                <w:color w:val="000000" w:themeColor="text1"/>
                <w:lang w:val="ru-RU" w:eastAsia="ru-RU"/>
              </w:rPr>
              <w:t xml:space="preserve"> </w:t>
            </w:r>
            <w:r w:rsidRPr="0071676D">
              <w:rPr>
                <w:rFonts w:ascii="Times New Roman" w:eastAsia="Times New Roman" w:hAnsi="Times New Roman" w:cs="Times New Roman"/>
                <w:color w:val="000000" w:themeColor="text1"/>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для посадової особи або представника учасника </w:t>
            </w:r>
            <w:proofErr w:type="spellStart"/>
            <w:r w:rsidRPr="0071676D">
              <w:rPr>
                <w:rFonts w:ascii="Times New Roman" w:eastAsia="Times New Roman" w:hAnsi="Times New Roman" w:cs="Times New Roman"/>
                <w:color w:val="000000" w:themeColor="text1"/>
                <w:sz w:val="24"/>
                <w:szCs w:val="24"/>
                <w:lang w:eastAsia="ru-RU"/>
              </w:rPr>
              <w:t>процедуризакупівлі</w:t>
            </w:r>
            <w:proofErr w:type="spellEnd"/>
            <w:r w:rsidRPr="0071676D">
              <w:rPr>
                <w:rFonts w:ascii="Times New Roman" w:eastAsia="Times New Roman" w:hAnsi="Times New Roman" w:cs="Times New Roman"/>
                <w:color w:val="000000" w:themeColor="text1"/>
                <w:sz w:val="24"/>
                <w:szCs w:val="24"/>
                <w:lang w:eastAsia="ru-RU"/>
              </w:rPr>
              <w:t xml:space="preserve">: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w:t>
            </w:r>
            <w:r w:rsidRPr="0071676D">
              <w:rPr>
                <w:rFonts w:ascii="Times New Roman" w:eastAsia="Times New Roman" w:hAnsi="Times New Roman" w:cs="Times New Roman"/>
                <w:color w:val="000000" w:themeColor="text1"/>
                <w:sz w:val="24"/>
                <w:szCs w:val="24"/>
                <w:lang w:eastAsia="ru-RU"/>
              </w:rPr>
              <w:lastRenderedPageBreak/>
              <w:t>повноваження посадової особи учасника на підписання документів;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6. Лист-згода з проектом договору (в довільній формі) та підписаний </w:t>
            </w:r>
            <w:proofErr w:type="spellStart"/>
            <w:r w:rsidRPr="0071676D">
              <w:rPr>
                <w:rFonts w:ascii="Times New Roman" w:eastAsia="Times New Roman" w:hAnsi="Times New Roman" w:cs="Times New Roman"/>
                <w:color w:val="000000" w:themeColor="text1"/>
                <w:sz w:val="24"/>
                <w:szCs w:val="24"/>
                <w:lang w:eastAsia="ru-RU"/>
              </w:rPr>
              <w:t>проєкт</w:t>
            </w:r>
            <w:proofErr w:type="spellEnd"/>
            <w:r w:rsidRPr="0071676D">
              <w:rPr>
                <w:rFonts w:ascii="Times New Roman" w:eastAsia="Times New Roman" w:hAnsi="Times New Roman" w:cs="Times New Roman"/>
                <w:color w:val="000000" w:themeColor="text1"/>
                <w:sz w:val="24"/>
                <w:szCs w:val="24"/>
                <w:lang w:eastAsia="ru-RU"/>
              </w:rPr>
              <w:t xml:space="preserve"> договору про закупівлю представлений учаснику для ознайомлення  згідно з Додатком №3.</w:t>
            </w:r>
          </w:p>
          <w:p w:rsidR="00A90E88"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7. Гарантійний лист та підписану форму до Додатку №2.</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8</w:t>
            </w:r>
            <w:r w:rsidR="00C86079" w:rsidRPr="0071676D">
              <w:rPr>
                <w:rFonts w:ascii="Times New Roman" w:eastAsia="Times New Roman" w:hAnsi="Times New Roman" w:cs="Times New Roman"/>
                <w:color w:val="000000" w:themeColor="text1"/>
                <w:sz w:val="24"/>
                <w:szCs w:val="24"/>
                <w:lang w:eastAsia="ru-RU"/>
              </w:rPr>
              <w:t>.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9</w:t>
            </w:r>
            <w:r w:rsidR="00C86079" w:rsidRPr="0071676D">
              <w:rPr>
                <w:rFonts w:ascii="Times New Roman" w:eastAsia="Times New Roman" w:hAnsi="Times New Roman" w:cs="Times New Roman"/>
                <w:color w:val="000000" w:themeColor="text1"/>
                <w:sz w:val="24"/>
                <w:szCs w:val="24"/>
                <w:lang w:eastAsia="ru-RU"/>
              </w:rPr>
              <w:t xml:space="preserve">. 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10</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lang w:val="ru-RU" w:eastAsia="en-US"/>
              </w:rPr>
              <w:t>Лист-</w:t>
            </w:r>
            <w:proofErr w:type="spellStart"/>
            <w:r w:rsidR="00C86079" w:rsidRPr="0071676D">
              <w:rPr>
                <w:rFonts w:ascii="Times New Roman" w:eastAsia="Times New Roman" w:hAnsi="Times New Roman" w:cs="Times New Roman"/>
                <w:color w:val="000000" w:themeColor="text1"/>
                <w:sz w:val="24"/>
                <w:szCs w:val="24"/>
                <w:lang w:val="ru-RU" w:eastAsia="en-US"/>
              </w:rPr>
              <w:t>гарантія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довільній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формі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підписом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уповноваженої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особи </w:t>
            </w:r>
            <w:proofErr w:type="spellStart"/>
            <w:r w:rsidR="00C86079" w:rsidRPr="0071676D">
              <w:rPr>
                <w:rFonts w:ascii="Times New Roman" w:eastAsia="Times New Roman" w:hAnsi="Times New Roman" w:cs="Times New Roman"/>
                <w:color w:val="000000" w:themeColor="text1"/>
                <w:sz w:val="24"/>
                <w:szCs w:val="24"/>
                <w:lang w:val="ru-RU" w:eastAsia="en-US"/>
              </w:rPr>
              <w:t>Учасника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завіреним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печаткою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наявності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щодо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дотримання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Учасником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своїй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діяльності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норм чинного </w:t>
            </w:r>
            <w:proofErr w:type="spellStart"/>
            <w:r w:rsidR="00C86079" w:rsidRPr="0071676D">
              <w:rPr>
                <w:rFonts w:ascii="Times New Roman" w:eastAsia="Times New Roman" w:hAnsi="Times New Roman" w:cs="Times New Roman"/>
                <w:color w:val="000000" w:themeColor="text1"/>
                <w:sz w:val="24"/>
                <w:szCs w:val="24"/>
                <w:lang w:val="ru-RU" w:eastAsia="en-US"/>
              </w:rPr>
              <w:t>законодавства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тому </w:t>
            </w:r>
            <w:proofErr w:type="spellStart"/>
            <w:r w:rsidR="00C86079" w:rsidRPr="0071676D">
              <w:rPr>
                <w:rFonts w:ascii="Times New Roman" w:eastAsia="Times New Roman" w:hAnsi="Times New Roman" w:cs="Times New Roman"/>
                <w:color w:val="000000" w:themeColor="text1"/>
                <w:sz w:val="24"/>
                <w:szCs w:val="24"/>
                <w:lang w:val="ru-RU" w:eastAsia="en-US"/>
              </w:rPr>
              <w:t>числі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санкції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14.08.2014р. № 1644-</w:t>
            </w:r>
            <w:r w:rsidR="00C86079" w:rsidRPr="0071676D">
              <w:rPr>
                <w:rFonts w:ascii="Times New Roman" w:eastAsia="Times New Roman" w:hAnsi="Times New Roman" w:cs="Times New Roman"/>
                <w:color w:val="000000" w:themeColor="text1"/>
                <w:sz w:val="24"/>
                <w:szCs w:val="24"/>
                <w:lang w:val="en-US" w:eastAsia="en-US"/>
              </w:rPr>
              <w:t>VII</w:t>
            </w:r>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запобігання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протидію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легалізації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відмиванню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одержаних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злочинним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шляхом,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тероризму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розповсюдження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зброї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масового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знищення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14.10.2014р. № 1702-УІІ; Постанови </w:t>
            </w:r>
            <w:proofErr w:type="spellStart"/>
            <w:r w:rsidR="00C86079" w:rsidRPr="0071676D">
              <w:rPr>
                <w:rFonts w:ascii="Times New Roman" w:eastAsia="Times New Roman" w:hAnsi="Times New Roman" w:cs="Times New Roman"/>
                <w:color w:val="000000" w:themeColor="text1"/>
                <w:sz w:val="24"/>
                <w:szCs w:val="24"/>
                <w:lang w:val="ru-RU" w:eastAsia="en-US"/>
              </w:rPr>
              <w:t>Кабінету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Міністрів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30 </w:t>
            </w:r>
            <w:proofErr w:type="spellStart"/>
            <w:r w:rsidR="00C86079" w:rsidRPr="0071676D">
              <w:rPr>
                <w:rFonts w:ascii="Times New Roman" w:eastAsia="Times New Roman" w:hAnsi="Times New Roman" w:cs="Times New Roman"/>
                <w:color w:val="000000" w:themeColor="text1"/>
                <w:sz w:val="24"/>
                <w:szCs w:val="24"/>
                <w:lang w:val="ru-RU" w:eastAsia="en-US"/>
              </w:rPr>
              <w:t>грудня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2015 р. № 1147 «Про </w:t>
            </w:r>
            <w:proofErr w:type="spellStart"/>
            <w:r w:rsidR="00C86079" w:rsidRPr="0071676D">
              <w:rPr>
                <w:rFonts w:ascii="Times New Roman" w:eastAsia="Times New Roman" w:hAnsi="Times New Roman" w:cs="Times New Roman"/>
                <w:color w:val="000000" w:themeColor="text1"/>
                <w:sz w:val="24"/>
                <w:szCs w:val="24"/>
                <w:lang w:val="ru-RU" w:eastAsia="en-US"/>
              </w:rPr>
              <w:t>заборону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ввезення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на </w:t>
            </w:r>
            <w:proofErr w:type="spellStart"/>
            <w:r w:rsidR="00C86079" w:rsidRPr="0071676D">
              <w:rPr>
                <w:rFonts w:ascii="Times New Roman" w:eastAsia="Times New Roman" w:hAnsi="Times New Roman" w:cs="Times New Roman"/>
                <w:color w:val="000000" w:themeColor="text1"/>
                <w:sz w:val="24"/>
                <w:szCs w:val="24"/>
                <w:lang w:val="ru-RU" w:eastAsia="en-US"/>
              </w:rPr>
              <w:t>митну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територію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товарів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походять</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 </w:t>
            </w:r>
            <w:proofErr w:type="spellStart"/>
            <w:r w:rsidR="00C86079" w:rsidRPr="0071676D">
              <w:rPr>
                <w:rFonts w:ascii="Times New Roman" w:eastAsia="Times New Roman" w:hAnsi="Times New Roman" w:cs="Times New Roman"/>
                <w:color w:val="000000" w:themeColor="text1"/>
                <w:sz w:val="24"/>
                <w:szCs w:val="24"/>
                <w:lang w:val="ru-RU" w:eastAsia="en-US"/>
              </w:rPr>
              <w:t>Російської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Федерації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Указ Президента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 133/2017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15.05.2017 «Про </w:t>
            </w:r>
            <w:proofErr w:type="spellStart"/>
            <w:r w:rsidR="00C86079" w:rsidRPr="0071676D">
              <w:rPr>
                <w:rFonts w:ascii="Times New Roman" w:eastAsia="Times New Roman" w:hAnsi="Times New Roman" w:cs="Times New Roman"/>
                <w:color w:val="000000" w:themeColor="text1"/>
                <w:sz w:val="24"/>
                <w:szCs w:val="24"/>
                <w:lang w:val="ru-RU" w:eastAsia="en-US"/>
              </w:rPr>
              <w:t>рішення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Ради </w:t>
            </w:r>
            <w:proofErr w:type="spellStart"/>
            <w:r w:rsidR="00C86079" w:rsidRPr="0071676D">
              <w:rPr>
                <w:rFonts w:ascii="Times New Roman" w:eastAsia="Times New Roman" w:hAnsi="Times New Roman" w:cs="Times New Roman"/>
                <w:color w:val="000000" w:themeColor="text1"/>
                <w:sz w:val="24"/>
                <w:szCs w:val="24"/>
                <w:lang w:val="ru-RU" w:eastAsia="en-US"/>
              </w:rPr>
              <w:t>національної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безпеки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і оборони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28 </w:t>
            </w:r>
            <w:proofErr w:type="spellStart"/>
            <w:r w:rsidR="00C86079" w:rsidRPr="0071676D">
              <w:rPr>
                <w:rFonts w:ascii="Times New Roman" w:eastAsia="Times New Roman" w:hAnsi="Times New Roman" w:cs="Times New Roman"/>
                <w:color w:val="000000" w:themeColor="text1"/>
                <w:sz w:val="24"/>
                <w:szCs w:val="24"/>
                <w:lang w:val="ru-RU" w:eastAsia="en-US"/>
              </w:rPr>
              <w:t>квітня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2017 року «Про </w:t>
            </w:r>
            <w:proofErr w:type="spellStart"/>
            <w:r w:rsidR="00C86079" w:rsidRPr="0071676D">
              <w:rPr>
                <w:rFonts w:ascii="Times New Roman" w:eastAsia="Times New Roman" w:hAnsi="Times New Roman" w:cs="Times New Roman"/>
                <w:color w:val="000000" w:themeColor="text1"/>
                <w:sz w:val="24"/>
                <w:szCs w:val="24"/>
                <w:lang w:val="ru-RU" w:eastAsia="en-US"/>
              </w:rPr>
              <w:t>застосування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персональних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спеціальних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економічних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інших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обмежувальних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заходів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санкцій</w:t>
            </w:r>
            <w:proofErr w:type="spellEnd"/>
            <w:r w:rsidR="00C86079" w:rsidRPr="0071676D">
              <w:rPr>
                <w:rFonts w:ascii="Times New Roman" w:eastAsia="Times New Roman" w:hAnsi="Times New Roman" w:cs="Times New Roman"/>
                <w:color w:val="000000" w:themeColor="text1"/>
                <w:sz w:val="24"/>
                <w:szCs w:val="24"/>
                <w:lang w:val="ru-RU" w:eastAsia="en-US"/>
              </w:rPr>
              <w:t>)».</w:t>
            </w:r>
            <w:r w:rsidR="00C86079" w:rsidRPr="0071676D">
              <w:rPr>
                <w:rFonts w:ascii="Times New Roman" w:eastAsia="Times New Roman" w:hAnsi="Times New Roman" w:cs="Times New Roman"/>
                <w:color w:val="000000" w:themeColor="text1"/>
                <w:sz w:val="24"/>
                <w:szCs w:val="24"/>
                <w:lang w:eastAsia="en-US"/>
              </w:rPr>
              <w:t xml:space="preserve"> </w:t>
            </w:r>
          </w:p>
          <w:p w:rsidR="00C86079" w:rsidRPr="0071676D" w:rsidRDefault="00A90E88" w:rsidP="00C8607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11</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rPr>
              <w:t>Довідку довільної форми про врахування норм законодавства :</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71676D">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44AD" w:rsidRPr="0071676D" w:rsidRDefault="002744AD" w:rsidP="002744AD">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821E22" w:rsidRPr="0071676D" w:rsidRDefault="002744AD" w:rsidP="002744AD">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Pr="0071676D">
              <w:rPr>
                <w:rFonts w:ascii="Times New Roman" w:eastAsia="Times New Roman" w:hAnsi="Times New Roman" w:cs="Times New Roman"/>
                <w:color w:val="000000" w:themeColor="text1"/>
                <w:sz w:val="24"/>
                <w:szCs w:val="24"/>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hAnsi="Times New Roman" w:cs="Times New Roman"/>
                <w:color w:val="000000" w:themeColor="text1"/>
                <w:sz w:val="24"/>
                <w:szCs w:val="24"/>
                <w:lang w:eastAsia="en-US"/>
              </w:rPr>
              <w:t>1</w:t>
            </w:r>
            <w:r w:rsidR="00A90E88" w:rsidRPr="0071676D">
              <w:rPr>
                <w:rFonts w:ascii="Times New Roman" w:hAnsi="Times New Roman" w:cs="Times New Roman"/>
                <w:color w:val="000000" w:themeColor="text1"/>
                <w:sz w:val="24"/>
                <w:szCs w:val="24"/>
                <w:lang w:eastAsia="en-US"/>
              </w:rPr>
              <w:t>2</w:t>
            </w:r>
            <w:r w:rsidRPr="0071676D">
              <w:rPr>
                <w:rFonts w:ascii="Times New Roman" w:hAnsi="Times New Roman" w:cs="Times New Roman"/>
                <w:color w:val="000000" w:themeColor="text1"/>
                <w:sz w:val="24"/>
                <w:szCs w:val="24"/>
                <w:lang w:eastAsia="en-US"/>
              </w:rPr>
              <w:t xml:space="preserve">. Лист-згода учасника на обробку </w:t>
            </w:r>
            <w:r w:rsidRPr="0071676D">
              <w:rPr>
                <w:rFonts w:ascii="Times New Roman" w:hAnsi="Times New Roman" w:cs="Times New Roman"/>
                <w:b/>
                <w:color w:val="000000" w:themeColor="text1"/>
                <w:sz w:val="24"/>
                <w:szCs w:val="24"/>
                <w:lang w:eastAsia="en-US"/>
              </w:rPr>
              <w:t>персональних даних</w:t>
            </w:r>
            <w:r w:rsidRPr="0071676D">
              <w:rPr>
                <w:rFonts w:ascii="Times New Roman" w:hAnsi="Times New Roman" w:cs="Times New Roman"/>
                <w:color w:val="000000" w:themeColor="text1"/>
                <w:sz w:val="24"/>
                <w:szCs w:val="24"/>
                <w:lang w:eastAsia="en-US"/>
              </w:rPr>
              <w:t xml:space="preserve"> (відповідно до вимог Закону України «Про захист персональних даних» № 2297-VI від 01.06.2010р.згідно Додатку №5).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eastAsia="ru-RU"/>
              </w:rPr>
              <w:t>1</w:t>
            </w:r>
            <w:r w:rsidR="00A90E88" w:rsidRPr="0071676D">
              <w:rPr>
                <w:rFonts w:ascii="Times New Roman" w:eastAsia="Times New Roman" w:hAnsi="Times New Roman" w:cs="Times New Roman"/>
                <w:color w:val="000000" w:themeColor="text1"/>
                <w:sz w:val="24"/>
                <w:szCs w:val="24"/>
                <w:lang w:eastAsia="ru-RU"/>
              </w:rPr>
              <w:t>3</w:t>
            </w:r>
            <w:r w:rsidRPr="0071676D">
              <w:rPr>
                <w:rFonts w:ascii="Times New Roman" w:eastAsia="Times New Roman" w:hAnsi="Times New Roman" w:cs="Times New Roman"/>
                <w:color w:val="000000" w:themeColor="text1"/>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86079" w:rsidRPr="0071676D" w:rsidRDefault="00C86079" w:rsidP="009469E1">
            <w:pPr>
              <w:widowControl w:val="0"/>
              <w:jc w:val="both"/>
              <w:rPr>
                <w:rFonts w:ascii="Times New Roman" w:eastAsia="Times New Roman" w:hAnsi="Times New Roman" w:cs="Times New Roman"/>
                <w:i/>
                <w:color w:val="000000" w:themeColor="text1"/>
                <w:sz w:val="20"/>
                <w:szCs w:val="20"/>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3</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9469E1" w:rsidRPr="0071676D" w:rsidRDefault="009469E1" w:rsidP="009469E1">
            <w:pPr>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69E1" w:rsidRPr="0071676D" w:rsidRDefault="00D60B74"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1676D">
              <w:rPr>
                <w:rFonts w:ascii="Times New Roman" w:eastAsia="Times New Roman" w:hAnsi="Times New Roman" w:cs="Times New Roman"/>
                <w:color w:val="000000" w:themeColor="text1"/>
                <w:sz w:val="24"/>
                <w:szCs w:val="24"/>
                <w:highlight w:val="white"/>
              </w:rPr>
              <w:lastRenderedPageBreak/>
              <w:t xml:space="preserve">протягом 90 днів з дня його припинення або скасування" (Офіційний вісник України, 2022 р., № 84, ст. 5176);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тендерна пропозиція: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71676D">
                <w:rPr>
                  <w:rFonts w:ascii="Times New Roman" w:eastAsia="Times New Roman" w:hAnsi="Times New Roman" w:cs="Times New Roman"/>
                  <w:color w:val="000000" w:themeColor="text1"/>
                  <w:sz w:val="24"/>
                  <w:szCs w:val="24"/>
                  <w:highlight w:val="white"/>
                </w:rPr>
                <w:t>пункту 4</w:t>
              </w:r>
            </w:hyperlink>
            <w:r w:rsidRPr="0071676D">
              <w:rPr>
                <w:rFonts w:ascii="Times New Roman" w:eastAsia="Times New Roman" w:hAnsi="Times New Roman" w:cs="Times New Roman"/>
                <w:color w:val="000000" w:themeColor="text1"/>
                <w:sz w:val="24"/>
                <w:szCs w:val="24"/>
                <w:highlight w:val="white"/>
              </w:rPr>
              <w:t>3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строк дії якої закінчився;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3) переможець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69E1" w:rsidRPr="0071676D" w:rsidRDefault="00C4480C"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545BA0"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w:t>
            </w:r>
            <w:r w:rsidR="00BA229E" w:rsidRPr="0071676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00BA229E" w:rsidRPr="0071676D">
              <w:rPr>
                <w:rFonts w:ascii="Times New Roman" w:eastAsia="Times New Roman" w:hAnsi="Times New Roman" w:cs="Times New Roman"/>
                <w:color w:val="000000" w:themeColor="text1"/>
                <w:sz w:val="24"/>
                <w:szCs w:val="24"/>
                <w:highlight w:val="white"/>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00BA229E" w:rsidRPr="0071676D">
              <w:rPr>
                <w:rFonts w:ascii="Times New Roman" w:eastAsia="Times New Roman" w:hAnsi="Times New Roman" w:cs="Times New Roman"/>
                <w:i/>
                <w:color w:val="000000" w:themeColor="text1"/>
                <w:sz w:val="24"/>
                <w:szCs w:val="24"/>
                <w:highlight w:val="white"/>
              </w:rPr>
              <w:t>Якщо замовник вважає таке підтвердження достатнім, тендерна пропозиція такого учасника не може бути відхилена.</w:t>
            </w:r>
            <w:r w:rsidR="00BA229E"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2635A" w:rsidRPr="0071676D">
        <w:trPr>
          <w:trHeight w:val="47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Замовник відміняє відкриті торги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з описом таких порушень;</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1676D">
              <w:rPr>
                <w:rFonts w:ascii="Times New Roman" w:eastAsia="Times New Roman" w:hAnsi="Times New Roman" w:cs="Times New Roman"/>
                <w:b/>
                <w:i/>
                <w:color w:val="000000" w:themeColor="text1"/>
                <w:sz w:val="24"/>
                <w:szCs w:val="24"/>
              </w:rPr>
              <w:t>протягом одного робочого дня</w:t>
            </w:r>
            <w:r w:rsidRPr="0071676D">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підстави прийняття такого рішення.</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71676D">
              <w:rPr>
                <w:rFonts w:ascii="Times New Roman" w:eastAsia="Times New Roman" w:hAnsi="Times New Roman" w:cs="Times New Roman"/>
                <w:b/>
                <w:i/>
                <w:color w:val="000000" w:themeColor="text1"/>
                <w:sz w:val="24"/>
                <w:szCs w:val="24"/>
              </w:rPr>
              <w:t>закупівель</w:t>
            </w:r>
            <w:proofErr w:type="spellEnd"/>
            <w:r w:rsidRPr="0071676D">
              <w:rPr>
                <w:rFonts w:ascii="Times New Roman" w:eastAsia="Times New Roman" w:hAnsi="Times New Roman" w:cs="Times New Roman"/>
                <w:b/>
                <w:i/>
                <w:color w:val="000000" w:themeColor="text1"/>
                <w:sz w:val="24"/>
                <w:szCs w:val="24"/>
              </w:rPr>
              <w:t xml:space="preserve">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62635A"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 день її оприлюднення.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676D">
              <w:rPr>
                <w:rFonts w:ascii="Times New Roman" w:eastAsia="Times New Roman" w:hAnsi="Times New Roman" w:cs="Times New Roman"/>
                <w:b/>
                <w:i/>
                <w:color w:val="000000" w:themeColor="text1"/>
                <w:sz w:val="24"/>
                <w:szCs w:val="24"/>
                <w:highlight w:val="white"/>
              </w:rPr>
              <w:t>не пізніше ніж через 15 днів</w:t>
            </w:r>
            <w:r w:rsidRPr="0071676D">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76D">
              <w:rPr>
                <w:rFonts w:ascii="Times New Roman" w:eastAsia="Times New Roman" w:hAnsi="Times New Roman" w:cs="Times New Roman"/>
                <w:b/>
                <w:i/>
                <w:color w:val="000000" w:themeColor="text1"/>
                <w:sz w:val="24"/>
                <w:szCs w:val="24"/>
                <w:highlight w:val="white"/>
              </w:rPr>
              <w:t>може бути продовжений до 60 днів</w:t>
            </w:r>
            <w:r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71676D">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71676D">
              <w:rPr>
                <w:rFonts w:ascii="Times New Roman" w:eastAsia="Times New Roman" w:hAnsi="Times New Roman" w:cs="Times New Roman"/>
                <w:i/>
                <w:color w:val="000000" w:themeColor="text1"/>
                <w:sz w:val="24"/>
                <w:szCs w:val="24"/>
                <w:highlight w:val="white"/>
              </w:rPr>
              <w:t xml:space="preserve"> </w:t>
            </w:r>
            <w:r w:rsidRPr="0071676D">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b/>
                <w:color w:val="000000" w:themeColor="text1"/>
                <w:sz w:val="24"/>
                <w:szCs w:val="24"/>
              </w:rPr>
              <w:t>Проєкт</w:t>
            </w:r>
            <w:proofErr w:type="spellEnd"/>
            <w:r w:rsidRPr="0071676D">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color w:val="000000" w:themeColor="text1"/>
                <w:sz w:val="24"/>
                <w:szCs w:val="24"/>
              </w:rPr>
              <w:t>Проєкт</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викладено в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1676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957AB" w:rsidRPr="0071676D" w:rsidRDefault="00A957AB" w:rsidP="002466EA">
            <w:pPr>
              <w:widowControl w:val="0"/>
              <w:ind w:right="120"/>
              <w:jc w:val="both"/>
              <w:rPr>
                <w:rFonts w:ascii="Times New Roman" w:eastAsia="Times New Roman" w:hAnsi="Times New Roman" w:cs="Times New Roman"/>
                <w:i/>
                <w:color w:val="000000" w:themeColor="text1"/>
                <w:sz w:val="24"/>
                <w:szCs w:val="24"/>
              </w:rPr>
            </w:pP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B83C8F" w:rsidRPr="0071676D" w:rsidRDefault="0095271D"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C8F" w:rsidRPr="0071676D" w:rsidRDefault="00B83C8F" w:rsidP="00B83C8F">
            <w:pPr>
              <w:shd w:val="clear" w:color="auto" w:fill="FFFFFF"/>
              <w:spacing w:before="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83C8F" w:rsidRPr="0071676D" w:rsidRDefault="00B83C8F" w:rsidP="00194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71676D">
              <w:rPr>
                <w:rFonts w:ascii="Times New Roman" w:eastAsia="Times New Roman" w:hAnsi="Times New Roman" w:cs="Times New Roman"/>
                <w:i/>
                <w:color w:val="000000" w:themeColor="text1"/>
                <w:sz w:val="24"/>
                <w:szCs w:val="24"/>
              </w:rPr>
              <w:t>(у разі закупівлі товару)</w:t>
            </w:r>
            <w:r w:rsidRPr="0071676D">
              <w:rPr>
                <w:rFonts w:ascii="Times New Roman" w:eastAsia="Times New Roman" w:hAnsi="Times New Roman" w:cs="Times New Roman"/>
                <w:color w:val="000000" w:themeColor="text1"/>
                <w:sz w:val="24"/>
                <w:szCs w:val="24"/>
              </w:rPr>
              <w:t>.</w:t>
            </w: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5</w:t>
            </w:r>
          </w:p>
        </w:tc>
        <w:tc>
          <w:tcPr>
            <w:tcW w:w="2835" w:type="dxa"/>
          </w:tcPr>
          <w:p w:rsidR="00B83C8F" w:rsidRPr="0071676D" w:rsidRDefault="00B83C8F" w:rsidP="00B83C8F">
            <w:pPr>
              <w:widowControl w:val="0"/>
              <w:rPr>
                <w:rFonts w:ascii="Times New Roman" w:eastAsia="Times New Roman" w:hAnsi="Times New Roman" w:cs="Times New Roman"/>
                <w:b/>
                <w:color w:val="000000" w:themeColor="text1"/>
                <w:sz w:val="24"/>
                <w:szCs w:val="24"/>
              </w:rPr>
            </w:pPr>
            <w:r w:rsidRPr="0071676D">
              <w:rPr>
                <w:rFonts w:ascii="Times New Roman" w:hAnsi="Times New Roman" w:cs="Times New Roman"/>
                <w:b/>
                <w:color w:val="000000" w:themeColor="text1"/>
                <w:sz w:val="24"/>
                <w:szCs w:val="24"/>
                <w:lang w:eastAsia="en-US"/>
              </w:rPr>
              <w:t>Дії замовника при відмові переможця торгів підписати договір про закупівлю</w:t>
            </w:r>
          </w:p>
        </w:tc>
        <w:tc>
          <w:tcPr>
            <w:tcW w:w="6420" w:type="dxa"/>
            <w:vAlign w:val="center"/>
          </w:tcPr>
          <w:p w:rsidR="00B83C8F" w:rsidRPr="0071676D" w:rsidRDefault="00B83C8F" w:rsidP="00B83C8F">
            <w:pPr>
              <w:widowControl w:val="0"/>
              <w:suppressAutoHyphens/>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B83C8F" w:rsidRPr="0071676D">
        <w:trPr>
          <w:trHeight w:val="1119"/>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B83C8F" w:rsidRPr="0071676D" w:rsidRDefault="00B83C8F" w:rsidP="00B83C8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p>
        </w:tc>
      </w:tr>
    </w:tbl>
    <w:p w:rsidR="00A17359" w:rsidRPr="0071676D" w:rsidRDefault="00A17359" w:rsidP="002466EA">
      <w:pPr>
        <w:widowControl w:val="0"/>
        <w:spacing w:after="0" w:line="240" w:lineRule="auto"/>
        <w:jc w:val="both"/>
        <w:rPr>
          <w:rFonts w:ascii="Times New Roman" w:eastAsia="Times New Roman" w:hAnsi="Times New Roman" w:cs="Times New Roman"/>
          <w:b/>
          <w:color w:val="000000" w:themeColor="text1"/>
          <w:sz w:val="24"/>
          <w:szCs w:val="24"/>
        </w:rPr>
      </w:pPr>
      <w:bookmarkStart w:id="5" w:name="_heading=h.2s8eyo1" w:colFirst="0" w:colLast="0"/>
      <w:bookmarkEnd w:id="5"/>
    </w:p>
    <w:p w:rsidR="00E629DD" w:rsidRPr="0071676D" w:rsidRDefault="002466EA" w:rsidP="002466EA">
      <w:pPr>
        <w:widowControl w:val="0"/>
        <w:spacing w:after="0" w:line="240" w:lineRule="auto"/>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Додатки</w:t>
      </w:r>
      <w:r w:rsidR="00B81559" w:rsidRPr="0071676D">
        <w:rPr>
          <w:rFonts w:ascii="Times New Roman" w:eastAsia="Times New Roman" w:hAnsi="Times New Roman" w:cs="Times New Roman"/>
          <w:b/>
          <w:color w:val="000000" w:themeColor="text1"/>
          <w:sz w:val="24"/>
          <w:szCs w:val="24"/>
        </w:rPr>
        <w:t xml:space="preserve"> тендерної документації</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p>
    <w:p w:rsidR="00EA096A" w:rsidRPr="0071676D" w:rsidRDefault="00EA096A" w:rsidP="002466EA">
      <w:pPr>
        <w:widowControl w:val="0"/>
        <w:spacing w:after="0" w:line="240" w:lineRule="auto"/>
        <w:jc w:val="both"/>
        <w:rPr>
          <w:rFonts w:ascii="Times New Roman" w:eastAsia="Times New Roman" w:hAnsi="Times New Roman" w:cs="Times New Roman"/>
          <w:color w:val="000000" w:themeColor="text1"/>
          <w:sz w:val="24"/>
          <w:szCs w:val="24"/>
        </w:rPr>
      </w:pPr>
    </w:p>
    <w:p w:rsidR="002466EA" w:rsidRPr="0071676D" w:rsidRDefault="002466EA" w:rsidP="002466EA">
      <w:pPr>
        <w:widowControl w:val="0"/>
        <w:spacing w:after="0" w:line="240" w:lineRule="auto"/>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1.</w:t>
      </w:r>
      <w:r w:rsidRPr="0071676D">
        <w:rPr>
          <w:rFonts w:ascii="Times New Roman" w:eastAsia="Times New Roman" w:hAnsi="Times New Roman" w:cs="Times New Roman"/>
          <w:color w:val="000000" w:themeColor="text1"/>
          <w:sz w:val="24"/>
          <w:szCs w:val="24"/>
        </w:rPr>
        <w:t xml:space="preserve"> Додаток </w:t>
      </w:r>
      <w:r w:rsidR="00E629DD"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 xml:space="preserve">1 до тендерної документації </w:t>
      </w:r>
      <w:r w:rsidR="00E629DD" w:rsidRPr="0071676D">
        <w:rPr>
          <w:rFonts w:ascii="Times New Roman" w:eastAsia="Times New Roman" w:hAnsi="Times New Roman" w:cs="Times New Roman"/>
          <w:color w:val="000000" w:themeColor="text1"/>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w:t>
      </w:r>
      <w:r w:rsidRPr="0071676D">
        <w:rPr>
          <w:rFonts w:ascii="Times New Roman" w:eastAsia="Times New Roman" w:hAnsi="Times New Roman" w:cs="Times New Roman"/>
          <w:color w:val="000000" w:themeColor="text1"/>
          <w:sz w:val="24"/>
          <w:szCs w:val="24"/>
        </w:rPr>
        <w:t xml:space="preserve">на </w:t>
      </w:r>
      <w:r w:rsidR="00E629DD" w:rsidRPr="0071676D">
        <w:rPr>
          <w:rFonts w:ascii="Times New Roman" w:eastAsia="Times New Roman" w:hAnsi="Times New Roman" w:cs="Times New Roman"/>
          <w:color w:val="000000" w:themeColor="text1"/>
          <w:sz w:val="24"/>
          <w:szCs w:val="24"/>
        </w:rPr>
        <w:t>4</w:t>
      </w:r>
      <w:r w:rsidRPr="0071676D">
        <w:rPr>
          <w:rFonts w:ascii="Times New Roman" w:eastAsia="Times New Roman" w:hAnsi="Times New Roman" w:cs="Times New Roman"/>
          <w:color w:val="000000" w:themeColor="text1"/>
          <w:sz w:val="24"/>
          <w:szCs w:val="24"/>
        </w:rPr>
        <w:t xml:space="preserve"> </w:t>
      </w:r>
      <w:proofErr w:type="spellStart"/>
      <w:r w:rsidRPr="0071676D">
        <w:rPr>
          <w:rFonts w:ascii="Times New Roman" w:eastAsia="Times New Roman" w:hAnsi="Times New Roman" w:cs="Times New Roman"/>
          <w:color w:val="000000" w:themeColor="text1"/>
          <w:sz w:val="24"/>
          <w:szCs w:val="24"/>
        </w:rPr>
        <w:t>арк</w:t>
      </w:r>
      <w:proofErr w:type="spellEnd"/>
      <w:r w:rsidRPr="0071676D">
        <w:rPr>
          <w:rFonts w:ascii="Times New Roman" w:eastAsia="Times New Roman" w:hAnsi="Times New Roman" w:cs="Times New Roman"/>
          <w:color w:val="000000" w:themeColor="text1"/>
          <w:sz w:val="24"/>
          <w:szCs w:val="24"/>
        </w:rPr>
        <w:t>. в 1 прим.</w:t>
      </w:r>
    </w:p>
    <w:p w:rsidR="00EA096A" w:rsidRPr="0071676D" w:rsidRDefault="00EA096A" w:rsidP="002466EA">
      <w:pPr>
        <w:widowControl w:val="0"/>
        <w:spacing w:after="0" w:line="240" w:lineRule="auto"/>
        <w:jc w:val="both"/>
        <w:rPr>
          <w:rFonts w:ascii="Times New Roman" w:eastAsia="Times New Roman" w:hAnsi="Times New Roman" w:cs="Times New Roman"/>
          <w:color w:val="000000" w:themeColor="text1"/>
          <w:sz w:val="24"/>
          <w:szCs w:val="24"/>
        </w:rPr>
      </w:pPr>
    </w:p>
    <w:p w:rsidR="00EA096A" w:rsidRPr="0071676D" w:rsidRDefault="002466EA" w:rsidP="00973BF0">
      <w:pPr>
        <w:widowControl w:val="0"/>
        <w:spacing w:after="0" w:line="240" w:lineRule="auto"/>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2.</w:t>
      </w:r>
      <w:r w:rsidRPr="0071676D">
        <w:rPr>
          <w:rFonts w:ascii="Times New Roman" w:eastAsia="Times New Roman" w:hAnsi="Times New Roman" w:cs="Times New Roman"/>
          <w:color w:val="000000" w:themeColor="text1"/>
          <w:sz w:val="24"/>
          <w:szCs w:val="24"/>
        </w:rPr>
        <w:t xml:space="preserve"> Додаток </w:t>
      </w:r>
      <w:r w:rsidR="00E629DD"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 xml:space="preserve">2 до тендерної документації </w:t>
      </w:r>
      <w:r w:rsidR="00E629DD" w:rsidRPr="0071676D">
        <w:rPr>
          <w:rFonts w:ascii="Times New Roman" w:eastAsia="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ПРЕДМЕТУ ЗАКУПІВЛІ (Технічна специфікація)» </w:t>
      </w:r>
      <w:r w:rsidRPr="0071676D">
        <w:rPr>
          <w:rFonts w:ascii="Times New Roman" w:eastAsia="Times New Roman" w:hAnsi="Times New Roman" w:cs="Times New Roman"/>
          <w:color w:val="000000" w:themeColor="text1"/>
          <w:sz w:val="24"/>
          <w:szCs w:val="24"/>
        </w:rPr>
        <w:t xml:space="preserve">на </w:t>
      </w:r>
      <w:r w:rsidR="00896853">
        <w:rPr>
          <w:rFonts w:ascii="Times New Roman" w:eastAsia="Times New Roman" w:hAnsi="Times New Roman" w:cs="Times New Roman"/>
          <w:color w:val="000000" w:themeColor="text1"/>
          <w:sz w:val="24"/>
          <w:szCs w:val="24"/>
        </w:rPr>
        <w:t>2</w:t>
      </w:r>
      <w:r w:rsidR="001C0CE5" w:rsidRPr="0071676D">
        <w:rPr>
          <w:rFonts w:ascii="Times New Roman" w:eastAsia="Times New Roman" w:hAnsi="Times New Roman" w:cs="Times New Roman"/>
          <w:color w:val="000000" w:themeColor="text1"/>
          <w:sz w:val="24"/>
          <w:szCs w:val="24"/>
        </w:rPr>
        <w:t xml:space="preserve"> </w:t>
      </w:r>
      <w:proofErr w:type="spellStart"/>
      <w:r w:rsidRPr="0071676D">
        <w:rPr>
          <w:rFonts w:ascii="Times New Roman" w:eastAsia="Times New Roman" w:hAnsi="Times New Roman" w:cs="Times New Roman"/>
          <w:color w:val="000000" w:themeColor="text1"/>
          <w:sz w:val="24"/>
          <w:szCs w:val="24"/>
        </w:rPr>
        <w:t>арк</w:t>
      </w:r>
      <w:proofErr w:type="spellEnd"/>
      <w:r w:rsidRPr="0071676D">
        <w:rPr>
          <w:rFonts w:ascii="Times New Roman" w:eastAsia="Times New Roman" w:hAnsi="Times New Roman" w:cs="Times New Roman"/>
          <w:color w:val="000000" w:themeColor="text1"/>
          <w:sz w:val="24"/>
          <w:szCs w:val="24"/>
        </w:rPr>
        <w:t>. в 1 прим.</w:t>
      </w:r>
      <w:r w:rsidR="00161DF3" w:rsidRPr="0071676D">
        <w:rPr>
          <w:rFonts w:ascii="Times New Roman" w:eastAsia="Times New Roman" w:hAnsi="Times New Roman" w:cs="Times New Roman"/>
          <w:color w:val="000000" w:themeColor="text1"/>
          <w:sz w:val="24"/>
          <w:szCs w:val="24"/>
        </w:rPr>
        <w:t xml:space="preserve"> </w:t>
      </w:r>
    </w:p>
    <w:p w:rsidR="00973BF0" w:rsidRPr="0071676D" w:rsidRDefault="00973BF0" w:rsidP="00973BF0">
      <w:pPr>
        <w:widowControl w:val="0"/>
        <w:spacing w:after="0" w:line="240" w:lineRule="auto"/>
        <w:jc w:val="both"/>
        <w:rPr>
          <w:rFonts w:ascii="Times New Roman" w:eastAsia="Times New Roman" w:hAnsi="Times New Roman" w:cs="Times New Roman"/>
          <w:color w:val="000000" w:themeColor="text1"/>
          <w:sz w:val="24"/>
          <w:szCs w:val="24"/>
        </w:rPr>
      </w:pPr>
    </w:p>
    <w:p w:rsidR="00EA096A" w:rsidRPr="0071676D" w:rsidRDefault="002466EA" w:rsidP="00E629DD">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3.</w:t>
      </w:r>
      <w:r w:rsidRPr="0071676D">
        <w:rPr>
          <w:rFonts w:ascii="Times New Roman" w:eastAsia="Times New Roman" w:hAnsi="Times New Roman" w:cs="Times New Roman"/>
          <w:color w:val="000000" w:themeColor="text1"/>
          <w:sz w:val="24"/>
          <w:szCs w:val="24"/>
        </w:rPr>
        <w:t xml:space="preserve"> Додаток </w:t>
      </w:r>
      <w:r w:rsidR="00E629DD"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 xml:space="preserve">3 до тендерної документації </w:t>
      </w:r>
      <w:r w:rsidR="00E629DD" w:rsidRPr="0071676D">
        <w:rPr>
          <w:rFonts w:ascii="Times New Roman" w:eastAsia="Times New Roman" w:hAnsi="Times New Roman" w:cs="Times New Roman"/>
          <w:color w:val="000000" w:themeColor="text1"/>
          <w:sz w:val="24"/>
          <w:szCs w:val="24"/>
        </w:rPr>
        <w:t>«</w:t>
      </w:r>
      <w:proofErr w:type="spellStart"/>
      <w:r w:rsidR="00E629DD" w:rsidRPr="0071676D">
        <w:rPr>
          <w:rFonts w:ascii="Times New Roman" w:eastAsia="Times New Roman" w:hAnsi="Times New Roman" w:cs="Times New Roman"/>
          <w:color w:val="000000" w:themeColor="text1"/>
          <w:sz w:val="24"/>
          <w:szCs w:val="24"/>
        </w:rPr>
        <w:t>Проєкт</w:t>
      </w:r>
      <w:proofErr w:type="spellEnd"/>
      <w:r w:rsidR="00E629DD" w:rsidRPr="0071676D">
        <w:rPr>
          <w:rFonts w:ascii="Times New Roman" w:eastAsia="Times New Roman" w:hAnsi="Times New Roman" w:cs="Times New Roman"/>
          <w:color w:val="000000" w:themeColor="text1"/>
          <w:sz w:val="24"/>
          <w:szCs w:val="24"/>
        </w:rPr>
        <w:t xml:space="preserve"> договору» </w:t>
      </w:r>
      <w:r w:rsidRPr="0071676D">
        <w:rPr>
          <w:rFonts w:ascii="Times New Roman" w:eastAsia="Times New Roman" w:hAnsi="Times New Roman" w:cs="Times New Roman"/>
          <w:color w:val="000000" w:themeColor="text1"/>
          <w:sz w:val="24"/>
          <w:szCs w:val="24"/>
        </w:rPr>
        <w:t xml:space="preserve">на </w:t>
      </w:r>
      <w:r w:rsidR="00E73B9D">
        <w:rPr>
          <w:rFonts w:ascii="Times New Roman" w:eastAsia="Times New Roman" w:hAnsi="Times New Roman" w:cs="Times New Roman"/>
          <w:color w:val="000000" w:themeColor="text1"/>
          <w:sz w:val="24"/>
          <w:szCs w:val="24"/>
        </w:rPr>
        <w:t>8</w:t>
      </w:r>
      <w:bookmarkStart w:id="6" w:name="_GoBack"/>
      <w:bookmarkEnd w:id="6"/>
      <w:r w:rsidRPr="0071676D">
        <w:rPr>
          <w:rFonts w:ascii="Times New Roman" w:eastAsia="Times New Roman" w:hAnsi="Times New Roman" w:cs="Times New Roman"/>
          <w:color w:val="000000" w:themeColor="text1"/>
          <w:sz w:val="24"/>
          <w:szCs w:val="24"/>
        </w:rPr>
        <w:t xml:space="preserve"> </w:t>
      </w:r>
      <w:proofErr w:type="spellStart"/>
      <w:r w:rsidRPr="0071676D">
        <w:rPr>
          <w:rFonts w:ascii="Times New Roman" w:eastAsia="Times New Roman" w:hAnsi="Times New Roman" w:cs="Times New Roman"/>
          <w:color w:val="000000" w:themeColor="text1"/>
          <w:sz w:val="24"/>
          <w:szCs w:val="24"/>
        </w:rPr>
        <w:t>арк</w:t>
      </w:r>
      <w:proofErr w:type="spellEnd"/>
      <w:r w:rsidRPr="0071676D">
        <w:rPr>
          <w:rFonts w:ascii="Times New Roman" w:eastAsia="Times New Roman" w:hAnsi="Times New Roman" w:cs="Times New Roman"/>
          <w:color w:val="000000" w:themeColor="text1"/>
          <w:sz w:val="24"/>
          <w:szCs w:val="24"/>
        </w:rPr>
        <w:t>. в 1 прим</w:t>
      </w:r>
      <w:r w:rsidR="00E629DD" w:rsidRPr="0071676D">
        <w:rPr>
          <w:rFonts w:ascii="Times New Roman" w:eastAsia="Times New Roman" w:hAnsi="Times New Roman" w:cs="Times New Roman"/>
          <w:color w:val="000000" w:themeColor="text1"/>
          <w:sz w:val="24"/>
          <w:szCs w:val="24"/>
        </w:rPr>
        <w:t>.</w:t>
      </w:r>
    </w:p>
    <w:p w:rsidR="00E629DD" w:rsidRPr="0071676D" w:rsidRDefault="00B82FBA" w:rsidP="00E629DD">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4</w:t>
      </w:r>
      <w:r w:rsidR="00E629DD" w:rsidRPr="0071676D">
        <w:rPr>
          <w:rFonts w:ascii="Times New Roman" w:eastAsia="Times New Roman" w:hAnsi="Times New Roman" w:cs="Times New Roman"/>
          <w:b/>
          <w:color w:val="000000" w:themeColor="text1"/>
          <w:sz w:val="24"/>
          <w:szCs w:val="24"/>
        </w:rPr>
        <w:t>.</w:t>
      </w:r>
      <w:r w:rsidR="00E629DD" w:rsidRPr="0071676D">
        <w:rPr>
          <w:rFonts w:ascii="Times New Roman" w:eastAsia="Times New Roman" w:hAnsi="Times New Roman" w:cs="Times New Roman"/>
          <w:color w:val="000000" w:themeColor="text1"/>
          <w:sz w:val="24"/>
          <w:szCs w:val="24"/>
        </w:rPr>
        <w:t xml:space="preserve"> Додаток № </w:t>
      </w:r>
      <w:r w:rsidR="001B6A7C" w:rsidRPr="0071676D">
        <w:rPr>
          <w:rFonts w:ascii="Times New Roman" w:eastAsia="Times New Roman" w:hAnsi="Times New Roman" w:cs="Times New Roman"/>
          <w:color w:val="000000" w:themeColor="text1"/>
          <w:sz w:val="24"/>
          <w:szCs w:val="24"/>
        </w:rPr>
        <w:t>4</w:t>
      </w:r>
      <w:r w:rsidR="00E629DD" w:rsidRPr="0071676D">
        <w:rPr>
          <w:rFonts w:ascii="Times New Roman" w:eastAsia="Times New Roman" w:hAnsi="Times New Roman" w:cs="Times New Roman"/>
          <w:color w:val="000000" w:themeColor="text1"/>
          <w:sz w:val="24"/>
          <w:szCs w:val="24"/>
        </w:rPr>
        <w:t xml:space="preserve"> до тендерної документації «Лист-згода» на 1 </w:t>
      </w:r>
      <w:proofErr w:type="spellStart"/>
      <w:r w:rsidR="00E629DD" w:rsidRPr="0071676D">
        <w:rPr>
          <w:rFonts w:ascii="Times New Roman" w:eastAsia="Times New Roman" w:hAnsi="Times New Roman" w:cs="Times New Roman"/>
          <w:color w:val="000000" w:themeColor="text1"/>
          <w:sz w:val="24"/>
          <w:szCs w:val="24"/>
        </w:rPr>
        <w:t>арк</w:t>
      </w:r>
      <w:proofErr w:type="spellEnd"/>
      <w:r w:rsidR="00E629DD" w:rsidRPr="0071676D">
        <w:rPr>
          <w:rFonts w:ascii="Times New Roman" w:eastAsia="Times New Roman" w:hAnsi="Times New Roman" w:cs="Times New Roman"/>
          <w:color w:val="000000" w:themeColor="text1"/>
          <w:sz w:val="24"/>
          <w:szCs w:val="24"/>
        </w:rPr>
        <w:t>. в 1 прим.</w:t>
      </w:r>
      <w:r w:rsidR="0067747F" w:rsidRPr="0071676D">
        <w:rPr>
          <w:rFonts w:ascii="Times New Roman" w:eastAsia="Times New Roman" w:hAnsi="Times New Roman" w:cs="Times New Roman"/>
          <w:color w:val="000000" w:themeColor="text1"/>
          <w:sz w:val="24"/>
          <w:szCs w:val="24"/>
        </w:rPr>
        <w:t xml:space="preserve"> </w:t>
      </w:r>
    </w:p>
    <w:p w:rsidR="007F5766" w:rsidRPr="0071676D" w:rsidRDefault="007F5766"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70336D" w:rsidRPr="0071676D" w:rsidRDefault="0070336D"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lastRenderedPageBreak/>
        <w:t>Додаток № 1</w:t>
      </w: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E629DD" w:rsidRPr="0071676D" w:rsidRDefault="00E629DD" w:rsidP="00405B55">
      <w:pPr>
        <w:contextualSpacing/>
        <w:jc w:val="right"/>
        <w:rPr>
          <w:rFonts w:ascii="Times New Roman" w:hAnsi="Times New Roman" w:cs="Times New Roman"/>
          <w:b/>
          <w:bCs/>
          <w:color w:val="000000" w:themeColor="text1"/>
          <w:sz w:val="24"/>
          <w:szCs w:val="24"/>
          <w:lang w:eastAsia="en-US"/>
        </w:rPr>
      </w:pPr>
    </w:p>
    <w:p w:rsidR="009A013B" w:rsidRPr="0071676D" w:rsidRDefault="009A013B" w:rsidP="009A013B">
      <w:pPr>
        <w:contextualSpacing/>
        <w:jc w:val="center"/>
        <w:rPr>
          <w:rFonts w:ascii="Times New Roman" w:eastAsia="Times New Roman" w:hAnsi="Times New Roman" w:cs="Times New Roman"/>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71676D">
        <w:rPr>
          <w:rFonts w:ascii="Times New Roman" w:eastAsia="Times New Roman" w:hAnsi="Times New Roman" w:cs="Times New Roman"/>
          <w:i/>
          <w:color w:val="000000" w:themeColor="text1"/>
          <w:sz w:val="24"/>
          <w:szCs w:val="24"/>
          <w:lang w:eastAsia="ru-RU"/>
        </w:rPr>
        <w:t xml:space="preserve"> до закупівлі. </w:t>
      </w:r>
    </w:p>
    <w:p w:rsidR="009A013B" w:rsidRPr="0071676D" w:rsidRDefault="009A013B" w:rsidP="009A013B">
      <w:pPr>
        <w:contextualSpacing/>
        <w:jc w:val="center"/>
        <w:rPr>
          <w:rFonts w:ascii="Times New Roman" w:hAnsi="Times New Roman" w:cs="Times New Roman"/>
          <w:b/>
          <w:bCs/>
          <w:color w:val="000000" w:themeColor="text1"/>
          <w:sz w:val="24"/>
          <w:szCs w:val="24"/>
          <w:lang w:eastAsia="en-US"/>
        </w:rPr>
      </w:pPr>
    </w:p>
    <w:p w:rsidR="00E629DD" w:rsidRPr="0071676D" w:rsidRDefault="00E629DD" w:rsidP="00E629DD">
      <w:pPr>
        <w:contextualSpacing/>
        <w:jc w:val="center"/>
        <w:rPr>
          <w:rFonts w:ascii="Times New Roman" w:hAnsi="Times New Roman" w:cs="Times New Roman"/>
          <w:b/>
          <w:bCs/>
          <w:color w:val="000000" w:themeColor="text1"/>
          <w:sz w:val="24"/>
          <w:szCs w:val="24"/>
          <w:lang w:eastAsia="en-US"/>
        </w:rPr>
      </w:pPr>
      <w:r w:rsidRPr="0071676D">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D71918" w:rsidRPr="0071676D" w:rsidRDefault="00D71918" w:rsidP="00D71918">
      <w:pPr>
        <w:spacing w:after="0" w:line="240" w:lineRule="auto"/>
        <w:ind w:left="5660" w:firstLine="700"/>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i/>
          <w:color w:val="000000" w:themeColor="text1"/>
          <w:sz w:val="20"/>
          <w:szCs w:val="20"/>
          <w:lang w:val="ru-RU"/>
        </w:rPr>
        <w:t> </w:t>
      </w:r>
    </w:p>
    <w:p w:rsidR="00D71918" w:rsidRPr="0071676D" w:rsidRDefault="00D71918" w:rsidP="00D71918">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документів</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proofErr w:type="gram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для</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proofErr w:type="spellStart"/>
      <w:r w:rsidRPr="0071676D">
        <w:rPr>
          <w:rFonts w:ascii="Times New Roman" w:eastAsia="Times New Roman" w:hAnsi="Times New Roman" w:cs="Times New Roman"/>
          <w:b/>
          <w:color w:val="000000" w:themeColor="text1"/>
          <w:sz w:val="20"/>
          <w:szCs w:val="20"/>
          <w:lang w:val="ru-RU"/>
        </w:rPr>
        <w:t>кваліфікаційним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критеріям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визначеним</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статті</w:t>
      </w:r>
      <w:proofErr w:type="spellEnd"/>
      <w:r w:rsidRPr="0071676D">
        <w:rPr>
          <w:rFonts w:ascii="Times New Roman" w:eastAsia="Times New Roman" w:hAnsi="Times New Roman" w:cs="Times New Roman"/>
          <w:b/>
          <w:color w:val="000000" w:themeColor="text1"/>
          <w:sz w:val="20"/>
          <w:szCs w:val="20"/>
          <w:lang w:val="ru-RU"/>
        </w:rPr>
        <w:t xml:space="preserve"> 16 Закону “Про </w:t>
      </w:r>
      <w:proofErr w:type="spellStart"/>
      <w:r w:rsidRPr="0071676D">
        <w:rPr>
          <w:rFonts w:ascii="Times New Roman" w:eastAsia="Times New Roman" w:hAnsi="Times New Roman" w:cs="Times New Roman"/>
          <w:b/>
          <w:color w:val="000000" w:themeColor="text1"/>
          <w:sz w:val="20"/>
          <w:szCs w:val="20"/>
          <w:lang w:val="ru-RU"/>
        </w:rPr>
        <w:t>публічні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roofErr w:type="spellStart"/>
      <w:r w:rsidRPr="0071676D">
        <w:rPr>
          <w:rFonts w:ascii="Times New Roman" w:eastAsia="Times New Roman" w:hAnsi="Times New Roman" w:cs="Times New Roman"/>
          <w:b/>
          <w:i/>
          <w:color w:val="000000" w:themeColor="text1"/>
          <w:sz w:val="20"/>
          <w:szCs w:val="20"/>
          <w:lang w:val="ru-RU"/>
        </w:rPr>
        <w:t>Замовник</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вибирає</w:t>
      </w:r>
      <w:proofErr w:type="spellEnd"/>
      <w:r w:rsidRPr="0071676D">
        <w:rPr>
          <w:rFonts w:ascii="Times New Roman" w:eastAsia="Times New Roman" w:hAnsi="Times New Roman" w:cs="Times New Roman"/>
          <w:b/>
          <w:i/>
          <w:color w:val="000000" w:themeColor="text1"/>
          <w:sz w:val="20"/>
          <w:szCs w:val="20"/>
          <w:lang w:val="ru-RU"/>
        </w:rPr>
        <w:t xml:space="preserve"> один </w:t>
      </w:r>
      <w:proofErr w:type="spellStart"/>
      <w:r w:rsidRPr="0071676D">
        <w:rPr>
          <w:rFonts w:ascii="Times New Roman" w:eastAsia="Times New Roman" w:hAnsi="Times New Roman" w:cs="Times New Roman"/>
          <w:b/>
          <w:i/>
          <w:color w:val="000000" w:themeColor="text1"/>
          <w:sz w:val="20"/>
          <w:szCs w:val="20"/>
          <w:lang w:val="ru-RU"/>
        </w:rPr>
        <w:t>або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декілька</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кваліфікаційних</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критеріїв</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залежно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від</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специфіки</w:t>
      </w:r>
      <w:proofErr w:type="spellEnd"/>
      <w:r w:rsidRPr="0071676D">
        <w:rPr>
          <w:rFonts w:ascii="Times New Roman" w:eastAsia="Times New Roman" w:hAnsi="Times New Roman" w:cs="Times New Roman"/>
          <w:b/>
          <w:i/>
          <w:color w:val="000000" w:themeColor="text1"/>
          <w:sz w:val="20"/>
          <w:szCs w:val="20"/>
          <w:lang w:val="ru-RU"/>
        </w:rPr>
        <w:t xml:space="preserve"> предмета </w:t>
      </w:r>
      <w:proofErr w:type="spellStart"/>
      <w:r w:rsidRPr="0071676D">
        <w:rPr>
          <w:rFonts w:ascii="Times New Roman" w:eastAsia="Times New Roman" w:hAnsi="Times New Roman" w:cs="Times New Roman"/>
          <w:b/>
          <w:i/>
          <w:color w:val="000000" w:themeColor="text1"/>
          <w:sz w:val="20"/>
          <w:szCs w:val="20"/>
          <w:lang w:val="ru-RU"/>
        </w:rPr>
        <w:t>закупівлі</w:t>
      </w:r>
      <w:proofErr w:type="spellEnd"/>
      <w:r w:rsidRPr="0071676D">
        <w:rPr>
          <w:rFonts w:ascii="Times New Roman" w:eastAsia="Times New Roman" w:hAnsi="Times New Roman" w:cs="Times New Roman"/>
          <w:b/>
          <w:i/>
          <w:color w:val="000000" w:themeColor="text1"/>
          <w:sz w:val="20"/>
          <w:szCs w:val="20"/>
          <w:lang w:val="ru-RU"/>
        </w:rPr>
        <w:t>.</w:t>
      </w:r>
    </w:p>
    <w:p w:rsidR="002766BC" w:rsidRPr="0071676D" w:rsidRDefault="002766BC"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71676D" w:rsidRPr="0071676D" w:rsidTr="00D3583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66BC" w:rsidRPr="0071676D" w:rsidRDefault="002766BC" w:rsidP="00D35831">
            <w:pPr>
              <w:spacing w:before="240"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66BC" w:rsidRPr="0071676D" w:rsidRDefault="002766BC" w:rsidP="00D35831">
            <w:pPr>
              <w:spacing w:before="240" w:after="0" w:line="240" w:lineRule="auto"/>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Кваліфікаційні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66BC" w:rsidRPr="0071676D" w:rsidRDefault="002766BC" w:rsidP="00D35831">
            <w:pPr>
              <w:spacing w:before="240" w:after="0" w:line="240" w:lineRule="auto"/>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інформація</w:t>
            </w:r>
            <w:proofErr w:type="spellEnd"/>
            <w:r w:rsidRPr="0071676D">
              <w:rPr>
                <w:rFonts w:ascii="Times New Roman" w:eastAsia="Times New Roman" w:hAnsi="Times New Roman" w:cs="Times New Roman"/>
                <w:b/>
                <w:color w:val="000000" w:themeColor="text1"/>
                <w:sz w:val="20"/>
                <w:szCs w:val="20"/>
                <w:lang w:val="ru-RU"/>
              </w:rPr>
              <w:t>,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підтверджують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кваліфікаційним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критеріям</w:t>
            </w:r>
            <w:proofErr w:type="spellEnd"/>
            <w:r w:rsidRPr="0071676D">
              <w:rPr>
                <w:rFonts w:ascii="Times New Roman" w:eastAsia="Times New Roman" w:hAnsi="Times New Roman" w:cs="Times New Roman"/>
                <w:b/>
                <w:color w:val="000000" w:themeColor="text1"/>
                <w:sz w:val="20"/>
                <w:szCs w:val="20"/>
                <w:lang w:val="ru-RU"/>
              </w:rPr>
              <w:t>**</w:t>
            </w:r>
          </w:p>
        </w:tc>
      </w:tr>
      <w:tr w:rsidR="0071676D" w:rsidRPr="0071676D" w:rsidTr="00D35831">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BC" w:rsidRPr="0071676D" w:rsidRDefault="002766BC" w:rsidP="00D35831">
            <w:pPr>
              <w:spacing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BC" w:rsidRPr="0071676D" w:rsidRDefault="002766BC" w:rsidP="00D35831">
            <w:pPr>
              <w:spacing w:after="0" w:line="240" w:lineRule="auto"/>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Наявність</w:t>
            </w:r>
            <w:proofErr w:type="spellEnd"/>
            <w:r w:rsidRPr="0071676D">
              <w:rPr>
                <w:rFonts w:ascii="Times New Roman" w:eastAsia="Times New Roman" w:hAnsi="Times New Roman" w:cs="Times New Roman"/>
                <w:b/>
                <w:color w:val="000000" w:themeColor="text1"/>
                <w:sz w:val="20"/>
                <w:szCs w:val="20"/>
                <w:lang w:val="ru-RU"/>
              </w:rPr>
              <w:t xml:space="preserve"> документально </w:t>
            </w:r>
            <w:proofErr w:type="spellStart"/>
            <w:r w:rsidRPr="0071676D">
              <w:rPr>
                <w:rFonts w:ascii="Times New Roman" w:eastAsia="Times New Roman" w:hAnsi="Times New Roman" w:cs="Times New Roman"/>
                <w:b/>
                <w:color w:val="000000" w:themeColor="text1"/>
                <w:sz w:val="20"/>
                <w:szCs w:val="20"/>
                <w:lang w:val="ru-RU"/>
              </w:rPr>
              <w:t>підтвердженого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досвіду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аналогічного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аналогічних</w:t>
            </w:r>
            <w:proofErr w:type="spellEnd"/>
            <w:r w:rsidRPr="0071676D">
              <w:rPr>
                <w:rFonts w:ascii="Times New Roman" w:eastAsia="Times New Roman" w:hAnsi="Times New Roman" w:cs="Times New Roman"/>
                <w:b/>
                <w:color w:val="000000" w:themeColor="text1"/>
                <w:sz w:val="20"/>
                <w:szCs w:val="20"/>
                <w:lang w:val="ru-RU"/>
              </w:rPr>
              <w:t xml:space="preserve">) за предметом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договору (</w:t>
            </w:r>
            <w:proofErr w:type="spellStart"/>
            <w:r w:rsidRPr="0071676D">
              <w:rPr>
                <w:rFonts w:ascii="Times New Roman" w:eastAsia="Times New Roman" w:hAnsi="Times New Roman" w:cs="Times New Roman"/>
                <w:b/>
                <w:color w:val="000000" w:themeColor="text1"/>
                <w:sz w:val="20"/>
                <w:szCs w:val="20"/>
                <w:lang w:val="ru-RU"/>
              </w:rPr>
              <w:t>договорів</w:t>
            </w:r>
            <w:proofErr w:type="spellEnd"/>
            <w:r w:rsidRPr="0071676D">
              <w:rPr>
                <w:rFonts w:ascii="Times New Roman" w:eastAsia="Times New Roman" w:hAnsi="Times New Roman" w:cs="Times New Roman"/>
                <w:b/>
                <w:color w:val="000000" w:themeColor="text1"/>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6BC" w:rsidRPr="0071676D" w:rsidRDefault="002766BC" w:rsidP="00D35831">
            <w:pPr>
              <w:spacing w:after="0" w:line="240" w:lineRule="auto"/>
              <w:jc w:val="both"/>
              <w:rPr>
                <w:rFonts w:ascii="Times New Roman" w:hAnsi="Times New Roman" w:cs="Times New Roman"/>
                <w:color w:val="000000" w:themeColor="text1"/>
                <w:sz w:val="20"/>
                <w:szCs w:val="20"/>
                <w:u w:val="single"/>
                <w:lang w:val="ru-RU" w:eastAsia="en-US"/>
              </w:rPr>
            </w:pPr>
            <w:r w:rsidRPr="0071676D">
              <w:rPr>
                <w:rFonts w:ascii="Times New Roman" w:hAnsi="Times New Roman" w:cs="Times New Roman"/>
                <w:color w:val="000000" w:themeColor="text1"/>
                <w:sz w:val="20"/>
                <w:szCs w:val="20"/>
                <w:lang w:val="ru-RU"/>
              </w:rPr>
              <w:t xml:space="preserve">1.1. </w:t>
            </w:r>
            <w:proofErr w:type="spellStart"/>
            <w:r w:rsidRPr="0071676D">
              <w:rPr>
                <w:rFonts w:ascii="Times New Roman" w:hAnsi="Times New Roman" w:cs="Times New Roman"/>
                <w:color w:val="000000" w:themeColor="text1"/>
                <w:sz w:val="20"/>
                <w:szCs w:val="20"/>
                <w:lang w:val="ru-RU"/>
              </w:rPr>
              <w:t>Наявність</w:t>
            </w:r>
            <w:proofErr w:type="spellEnd"/>
            <w:r w:rsidRPr="0071676D">
              <w:rPr>
                <w:rFonts w:ascii="Times New Roman" w:hAnsi="Times New Roman" w:cs="Times New Roman"/>
                <w:color w:val="000000" w:themeColor="text1"/>
                <w:sz w:val="20"/>
                <w:szCs w:val="20"/>
                <w:lang w:val="ru-RU"/>
              </w:rPr>
              <w:t xml:space="preserve"> документально </w:t>
            </w:r>
            <w:proofErr w:type="spellStart"/>
            <w:r w:rsidRPr="0071676D">
              <w:rPr>
                <w:rFonts w:ascii="Times New Roman" w:hAnsi="Times New Roman" w:cs="Times New Roman"/>
                <w:color w:val="000000" w:themeColor="text1"/>
                <w:sz w:val="20"/>
                <w:szCs w:val="20"/>
                <w:lang w:val="ru-RU"/>
              </w:rPr>
              <w:t>підтвердженого</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досвіду</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виконання</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аналогічного</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аналогічних</w:t>
            </w:r>
            <w:proofErr w:type="spellEnd"/>
            <w:r w:rsidRPr="0071676D">
              <w:rPr>
                <w:rFonts w:ascii="Times New Roman" w:hAnsi="Times New Roman" w:cs="Times New Roman"/>
                <w:color w:val="000000" w:themeColor="text1"/>
                <w:sz w:val="20"/>
                <w:szCs w:val="20"/>
                <w:lang w:val="ru-RU"/>
              </w:rPr>
              <w:t xml:space="preserve">) за предметом </w:t>
            </w:r>
            <w:proofErr w:type="spellStart"/>
            <w:r w:rsidRPr="0071676D">
              <w:rPr>
                <w:rFonts w:ascii="Times New Roman" w:hAnsi="Times New Roman" w:cs="Times New Roman"/>
                <w:color w:val="000000" w:themeColor="text1"/>
                <w:sz w:val="20"/>
                <w:szCs w:val="20"/>
                <w:lang w:val="ru-RU"/>
              </w:rPr>
              <w:t>закупівлі</w:t>
            </w:r>
            <w:proofErr w:type="spellEnd"/>
            <w:r w:rsidRPr="0071676D">
              <w:rPr>
                <w:rFonts w:ascii="Times New Roman" w:hAnsi="Times New Roman" w:cs="Times New Roman"/>
                <w:color w:val="000000" w:themeColor="text1"/>
                <w:sz w:val="20"/>
                <w:szCs w:val="20"/>
                <w:lang w:val="ru-RU"/>
              </w:rPr>
              <w:t xml:space="preserve"> договору </w:t>
            </w:r>
            <w:r w:rsidRPr="0071676D">
              <w:rPr>
                <w:rFonts w:ascii="Times New Roman" w:hAnsi="Times New Roman" w:cs="Times New Roman"/>
                <w:color w:val="000000" w:themeColor="text1"/>
                <w:sz w:val="20"/>
                <w:szCs w:val="20"/>
                <w:u w:val="single"/>
                <w:lang w:val="ru-RU"/>
              </w:rPr>
              <w:t>(н</w:t>
            </w:r>
            <w:r w:rsidRPr="0071676D">
              <w:rPr>
                <w:rFonts w:ascii="Times New Roman" w:hAnsi="Times New Roman" w:cs="Times New Roman"/>
                <w:color w:val="000000" w:themeColor="text1"/>
                <w:sz w:val="20"/>
                <w:szCs w:val="20"/>
                <w:u w:val="single"/>
                <w:lang w:val="ru-RU" w:eastAsia="en-US"/>
              </w:rPr>
              <w:t xml:space="preserve">а </w:t>
            </w:r>
            <w:proofErr w:type="spellStart"/>
            <w:r w:rsidRPr="0071676D">
              <w:rPr>
                <w:rFonts w:ascii="Times New Roman" w:hAnsi="Times New Roman" w:cs="Times New Roman"/>
                <w:color w:val="000000" w:themeColor="text1"/>
                <w:sz w:val="20"/>
                <w:szCs w:val="20"/>
                <w:u w:val="single"/>
                <w:lang w:val="ru-RU" w:eastAsia="en-US"/>
              </w:rPr>
              <w:t>підтвердження</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eastAsia="en-US"/>
              </w:rPr>
              <w:t>відповідності</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eastAsia="en-US"/>
              </w:rPr>
              <w:t>встановленому</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eastAsia="en-US"/>
              </w:rPr>
              <w:t>критерію</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rPr>
              <w:t>Учасник</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надає</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копії</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виконаного</w:t>
            </w:r>
            <w:proofErr w:type="spellEnd"/>
            <w:r w:rsidRPr="0071676D">
              <w:rPr>
                <w:rFonts w:ascii="Times New Roman" w:hAnsi="Times New Roman" w:cs="Times New Roman"/>
                <w:color w:val="000000" w:themeColor="text1"/>
                <w:sz w:val="20"/>
                <w:szCs w:val="20"/>
                <w:u w:val="single"/>
                <w:lang w:val="ru-RU"/>
              </w:rPr>
              <w:t xml:space="preserve"> договору (</w:t>
            </w:r>
            <w:proofErr w:type="spellStart"/>
            <w:r w:rsidRPr="0071676D">
              <w:rPr>
                <w:rFonts w:ascii="Times New Roman" w:hAnsi="Times New Roman" w:cs="Times New Roman"/>
                <w:color w:val="000000" w:themeColor="text1"/>
                <w:sz w:val="20"/>
                <w:szCs w:val="20"/>
                <w:u w:val="single"/>
                <w:lang w:val="ru-RU"/>
              </w:rPr>
              <w:t>договорів</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щодо</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надання</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послуг</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аналогічного</w:t>
            </w:r>
            <w:proofErr w:type="spellEnd"/>
            <w:r w:rsidRPr="0071676D">
              <w:rPr>
                <w:rFonts w:ascii="Times New Roman" w:hAnsi="Times New Roman" w:cs="Times New Roman"/>
                <w:color w:val="000000" w:themeColor="text1"/>
                <w:sz w:val="20"/>
                <w:szCs w:val="20"/>
                <w:u w:val="single"/>
                <w:lang w:val="ru-RU"/>
              </w:rPr>
              <w:t xml:space="preserve"> предмету </w:t>
            </w:r>
            <w:proofErr w:type="spellStart"/>
            <w:r w:rsidRPr="0071676D">
              <w:rPr>
                <w:rFonts w:ascii="Times New Roman" w:hAnsi="Times New Roman" w:cs="Times New Roman"/>
                <w:color w:val="000000" w:themeColor="text1"/>
                <w:sz w:val="20"/>
                <w:szCs w:val="20"/>
                <w:u w:val="single"/>
                <w:lang w:val="ru-RU"/>
              </w:rPr>
              <w:t>закупівлі</w:t>
            </w:r>
            <w:proofErr w:type="spellEnd"/>
            <w:r w:rsidRPr="0071676D">
              <w:rPr>
                <w:rFonts w:ascii="Times New Roman" w:hAnsi="Times New Roman" w:cs="Times New Roman"/>
                <w:color w:val="000000" w:themeColor="text1"/>
                <w:sz w:val="20"/>
                <w:szCs w:val="20"/>
                <w:u w:val="single"/>
                <w:lang w:val="ru-RU" w:eastAsia="en-US"/>
              </w:rPr>
              <w:t>,</w:t>
            </w:r>
            <w:r w:rsidRPr="0071676D">
              <w:rPr>
                <w:rFonts w:ascii="Times New Roman" w:hAnsi="Times New Roman" w:cs="Times New Roman"/>
                <w:color w:val="000000" w:themeColor="text1"/>
                <w:sz w:val="20"/>
                <w:szCs w:val="20"/>
                <w:u w:val="single"/>
                <w:lang w:val="ru-RU"/>
              </w:rPr>
              <w:t xml:space="preserve"> та </w:t>
            </w:r>
            <w:proofErr w:type="spellStart"/>
            <w:r w:rsidRPr="0071676D">
              <w:rPr>
                <w:rFonts w:ascii="Times New Roman" w:hAnsi="Times New Roman" w:cs="Times New Roman"/>
                <w:color w:val="000000" w:themeColor="text1"/>
                <w:sz w:val="20"/>
                <w:szCs w:val="20"/>
                <w:u w:val="single"/>
                <w:lang w:val="ru-RU"/>
              </w:rPr>
              <w:t>документів</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що</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підтверджують</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його</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виконання</w:t>
            </w:r>
            <w:proofErr w:type="spellEnd"/>
            <w:r w:rsidRPr="0071676D">
              <w:rPr>
                <w:rFonts w:ascii="Times New Roman" w:hAnsi="Times New Roman" w:cs="Times New Roman"/>
                <w:color w:val="000000" w:themeColor="text1"/>
                <w:sz w:val="20"/>
                <w:szCs w:val="20"/>
                <w:u w:val="single"/>
                <w:lang w:val="ru-RU"/>
              </w:rPr>
              <w:t xml:space="preserve"> (</w:t>
            </w:r>
            <w:r w:rsidRPr="0071676D">
              <w:rPr>
                <w:rFonts w:ascii="Times New Roman" w:hAnsi="Times New Roman" w:cs="Times New Roman"/>
                <w:color w:val="000000" w:themeColor="text1"/>
                <w:sz w:val="20"/>
                <w:szCs w:val="20"/>
                <w:u w:val="single"/>
              </w:rPr>
              <w:t xml:space="preserve">лист-відгук про виконання договору або </w:t>
            </w:r>
            <w:proofErr w:type="spellStart"/>
            <w:r w:rsidRPr="0071676D">
              <w:rPr>
                <w:rFonts w:ascii="Times New Roman" w:hAnsi="Times New Roman" w:cs="Times New Roman"/>
                <w:color w:val="000000" w:themeColor="text1"/>
                <w:sz w:val="20"/>
                <w:szCs w:val="20"/>
                <w:u w:val="single"/>
                <w:lang w:val="ru-RU"/>
              </w:rPr>
              <w:t>акти</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приймання-передачі</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наданих</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послуг</w:t>
            </w:r>
            <w:proofErr w:type="spellEnd"/>
            <w:r w:rsidRPr="0071676D">
              <w:rPr>
                <w:rFonts w:ascii="Times New Roman" w:hAnsi="Times New Roman" w:cs="Times New Roman"/>
                <w:color w:val="000000" w:themeColor="text1"/>
                <w:sz w:val="20"/>
                <w:szCs w:val="20"/>
                <w:u w:val="single"/>
                <w:lang w:val="ru-RU" w:eastAsia="en-US"/>
              </w:rPr>
              <w:t>).</w:t>
            </w:r>
          </w:p>
          <w:p w:rsidR="002766BC" w:rsidRPr="0071676D" w:rsidRDefault="002766BC" w:rsidP="00D35831">
            <w:pPr>
              <w:widowControl w:val="0"/>
              <w:jc w:val="right"/>
              <w:rPr>
                <w:rFonts w:ascii="Times New Roman" w:eastAsia="Times New Roman" w:hAnsi="Times New Roman" w:cs="Times New Roman"/>
                <w:i/>
                <w:iCs/>
                <w:color w:val="000000" w:themeColor="text1"/>
                <w:sz w:val="16"/>
                <w:szCs w:val="16"/>
              </w:rPr>
            </w:pPr>
          </w:p>
          <w:p w:rsidR="002766BC" w:rsidRPr="0071676D" w:rsidRDefault="002766BC" w:rsidP="00D35831">
            <w:pPr>
              <w:widowControl w:val="0"/>
              <w:jc w:val="right"/>
              <w:rPr>
                <w:rFonts w:ascii="Times New Roman" w:eastAsia="Times New Roman" w:hAnsi="Times New Roman" w:cs="Times New Roman"/>
                <w:i/>
                <w:iCs/>
                <w:color w:val="000000" w:themeColor="text1"/>
                <w:sz w:val="24"/>
                <w:szCs w:val="24"/>
              </w:rPr>
            </w:pPr>
            <w:r w:rsidRPr="0071676D">
              <w:rPr>
                <w:rFonts w:ascii="Times New Roman" w:eastAsia="Times New Roman" w:hAnsi="Times New Roman" w:cs="Times New Roman"/>
                <w:i/>
                <w:iCs/>
                <w:color w:val="000000" w:themeColor="text1"/>
                <w:sz w:val="24"/>
                <w:szCs w:val="24"/>
              </w:rPr>
              <w:t>Примірна форма 1</w:t>
            </w:r>
          </w:p>
          <w:p w:rsidR="002766BC" w:rsidRPr="0071676D" w:rsidRDefault="002766BC"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Довідка</w:t>
            </w:r>
          </w:p>
          <w:p w:rsidR="002766BC" w:rsidRPr="0071676D" w:rsidRDefault="002766BC"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 xml:space="preserve">про наявність в учасника досвіду виконання аналогічного (аналогічних) за предметом закупівлі договору (договорів) </w:t>
            </w:r>
          </w:p>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5"/>
              <w:tblW w:w="5953" w:type="dxa"/>
              <w:tblInd w:w="241" w:type="dxa"/>
              <w:tblLayout w:type="fixed"/>
              <w:tblLook w:val="04A0" w:firstRow="1" w:lastRow="0" w:firstColumn="1" w:lastColumn="0" w:noHBand="0" w:noVBand="1"/>
            </w:tblPr>
            <w:tblGrid>
              <w:gridCol w:w="365"/>
              <w:gridCol w:w="1842"/>
              <w:gridCol w:w="1337"/>
              <w:gridCol w:w="2409"/>
            </w:tblGrid>
            <w:tr w:rsidR="0071676D" w:rsidRPr="0071676D" w:rsidTr="00D35831">
              <w:tc>
                <w:tcPr>
                  <w:tcW w:w="365" w:type="dxa"/>
                  <w:vAlign w:val="center"/>
                </w:tcPr>
                <w:p w:rsidR="002766BC" w:rsidRPr="0071676D" w:rsidRDefault="002766BC"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w:t>
                  </w:r>
                </w:p>
              </w:tc>
              <w:tc>
                <w:tcPr>
                  <w:tcW w:w="1842" w:type="dxa"/>
                  <w:vAlign w:val="center"/>
                </w:tcPr>
                <w:p w:rsidR="002766BC" w:rsidRPr="0071676D" w:rsidRDefault="002766BC"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Найменування замовника за договором</w:t>
                  </w:r>
                </w:p>
              </w:tc>
              <w:tc>
                <w:tcPr>
                  <w:tcW w:w="1337" w:type="dxa"/>
                  <w:vAlign w:val="center"/>
                </w:tcPr>
                <w:p w:rsidR="002766BC" w:rsidRPr="0071676D" w:rsidRDefault="002766BC"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Номер та дата договору</w:t>
                  </w:r>
                </w:p>
              </w:tc>
              <w:tc>
                <w:tcPr>
                  <w:tcW w:w="2409" w:type="dxa"/>
                  <w:vAlign w:val="center"/>
                </w:tcPr>
                <w:p w:rsidR="002766BC" w:rsidRPr="0071676D" w:rsidRDefault="002766BC"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Документ(и), що підтверджують</w:t>
                  </w:r>
                </w:p>
                <w:p w:rsidR="002766BC" w:rsidRPr="0071676D" w:rsidRDefault="002766BC"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 xml:space="preserve"> виконання договору</w:t>
                  </w:r>
                </w:p>
              </w:tc>
            </w:tr>
            <w:tr w:rsidR="0071676D" w:rsidRPr="0071676D" w:rsidTr="00D35831">
              <w:tc>
                <w:tcPr>
                  <w:tcW w:w="365"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c>
                <w:tcPr>
                  <w:tcW w:w="1842"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c>
                <w:tcPr>
                  <w:tcW w:w="1337"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c>
                <w:tcPr>
                  <w:tcW w:w="2409"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r>
            <w:tr w:rsidR="0071676D" w:rsidRPr="0071676D" w:rsidTr="00D35831">
              <w:tc>
                <w:tcPr>
                  <w:tcW w:w="365"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c>
                <w:tcPr>
                  <w:tcW w:w="1842"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c>
                <w:tcPr>
                  <w:tcW w:w="1337"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c>
                <w:tcPr>
                  <w:tcW w:w="2409" w:type="dxa"/>
                </w:tcPr>
                <w:p w:rsidR="002766BC" w:rsidRPr="0071676D" w:rsidRDefault="002766BC" w:rsidP="00D35831">
                  <w:pPr>
                    <w:widowControl w:val="0"/>
                    <w:jc w:val="both"/>
                    <w:rPr>
                      <w:rFonts w:ascii="Times New Roman" w:eastAsia="Times New Roman" w:hAnsi="Times New Roman" w:cs="Times New Roman"/>
                      <w:color w:val="000000" w:themeColor="text1"/>
                      <w:sz w:val="20"/>
                      <w:szCs w:val="20"/>
                    </w:rPr>
                  </w:pPr>
                </w:p>
              </w:tc>
            </w:tr>
          </w:tbl>
          <w:p w:rsidR="002766BC" w:rsidRPr="0071676D" w:rsidRDefault="002766BC" w:rsidP="00D35831">
            <w:pPr>
              <w:spacing w:after="0" w:line="240" w:lineRule="auto"/>
              <w:jc w:val="both"/>
              <w:rPr>
                <w:rFonts w:ascii="Times New Roman" w:eastAsia="Times New Roman" w:hAnsi="Times New Roman" w:cs="Times New Roman"/>
                <w:color w:val="000000" w:themeColor="text1"/>
                <w:sz w:val="20"/>
                <w:szCs w:val="20"/>
                <w:lang w:val="ru-RU"/>
              </w:rPr>
            </w:pPr>
          </w:p>
        </w:tc>
      </w:tr>
      <w:tr w:rsidR="0071676D" w:rsidRPr="0071676D" w:rsidTr="00D3583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66BC" w:rsidRPr="0071676D" w:rsidRDefault="002766BC" w:rsidP="00D35831">
            <w:pPr>
              <w:spacing w:before="240" w:after="0" w:line="240" w:lineRule="auto"/>
              <w:jc w:val="center"/>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66BC" w:rsidRPr="0071676D" w:rsidRDefault="002766BC" w:rsidP="00D35831">
            <w:pPr>
              <w:spacing w:before="240"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66BC" w:rsidRPr="0071676D" w:rsidRDefault="002766BC" w:rsidP="00D35831">
            <w:pPr>
              <w:spacing w:after="0" w:line="240" w:lineRule="auto"/>
              <w:jc w:val="both"/>
              <w:rPr>
                <w:rFonts w:ascii="Times New Roman" w:eastAsia="Times New Roman" w:hAnsi="Times New Roman" w:cs="Times New Roman"/>
                <w:color w:val="000000" w:themeColor="text1"/>
                <w:sz w:val="20"/>
                <w:szCs w:val="20"/>
              </w:rPr>
            </w:pPr>
          </w:p>
          <w:p w:rsidR="002766BC" w:rsidRPr="0071676D" w:rsidRDefault="002766BC" w:rsidP="00D35831">
            <w:pPr>
              <w:spacing w:after="0" w:line="240" w:lineRule="auto"/>
              <w:jc w:val="both"/>
              <w:rPr>
                <w:rFonts w:ascii="Times New Roman" w:eastAsia="Times New Roman" w:hAnsi="Times New Roman" w:cs="Times New Roman"/>
                <w:bCs/>
                <w:color w:val="000000" w:themeColor="text1"/>
                <w:sz w:val="20"/>
                <w:szCs w:val="20"/>
                <w:lang w:val="ru-RU" w:eastAsia="ru-RU"/>
              </w:rPr>
            </w:pPr>
            <w:r w:rsidRPr="0071676D">
              <w:rPr>
                <w:rFonts w:ascii="Times New Roman" w:eastAsia="Times New Roman" w:hAnsi="Times New Roman" w:cs="Times New Roman"/>
                <w:color w:val="000000" w:themeColor="text1"/>
                <w:sz w:val="20"/>
                <w:szCs w:val="20"/>
              </w:rPr>
              <w:t xml:space="preserve">2.1 Довідка, що подається у формі сканованого документа у довільній формі, що містить інформацію про наявність працівників відповідної кваліфікації для надання відповідних послуг </w:t>
            </w:r>
            <w:proofErr w:type="spellStart"/>
            <w:r w:rsidRPr="0071676D">
              <w:rPr>
                <w:rFonts w:ascii="Times New Roman" w:eastAsia="Times New Roman" w:hAnsi="Times New Roman" w:cs="Times New Roman"/>
                <w:bCs/>
                <w:color w:val="000000" w:themeColor="text1"/>
                <w:sz w:val="20"/>
                <w:szCs w:val="20"/>
                <w:lang w:val="ru-RU" w:eastAsia="ru-RU"/>
              </w:rPr>
              <w:t>визначених</w:t>
            </w:r>
            <w:proofErr w:type="spellEnd"/>
            <w:r w:rsidRPr="0071676D">
              <w:rPr>
                <w:rFonts w:ascii="Times New Roman" w:eastAsia="Times New Roman" w:hAnsi="Times New Roman" w:cs="Times New Roman"/>
                <w:bCs/>
                <w:color w:val="000000" w:themeColor="text1"/>
                <w:sz w:val="20"/>
                <w:szCs w:val="20"/>
                <w:lang w:val="ru-RU" w:eastAsia="ru-RU"/>
              </w:rPr>
              <w:t xml:space="preserve"> у </w:t>
            </w:r>
            <w:proofErr w:type="spellStart"/>
            <w:r w:rsidRPr="0071676D">
              <w:rPr>
                <w:rFonts w:ascii="Times New Roman" w:eastAsia="Times New Roman" w:hAnsi="Times New Roman" w:cs="Times New Roman"/>
                <w:bCs/>
                <w:color w:val="000000" w:themeColor="text1"/>
                <w:sz w:val="20"/>
                <w:szCs w:val="20"/>
                <w:lang w:val="ru-RU" w:eastAsia="ru-RU"/>
              </w:rPr>
              <w:t>технічних</w:t>
            </w:r>
            <w:proofErr w:type="spellEnd"/>
            <w:r w:rsidRPr="0071676D">
              <w:rPr>
                <w:rFonts w:ascii="Times New Roman" w:eastAsia="Times New Roman" w:hAnsi="Times New Roman" w:cs="Times New Roman"/>
                <w:bCs/>
                <w:color w:val="000000" w:themeColor="text1"/>
                <w:sz w:val="20"/>
                <w:szCs w:val="20"/>
                <w:lang w:val="ru-RU" w:eastAsia="ru-RU"/>
              </w:rPr>
              <w:t xml:space="preserve"> </w:t>
            </w:r>
            <w:proofErr w:type="spellStart"/>
            <w:r w:rsidRPr="0071676D">
              <w:rPr>
                <w:rFonts w:ascii="Times New Roman" w:eastAsia="Times New Roman" w:hAnsi="Times New Roman" w:cs="Times New Roman"/>
                <w:bCs/>
                <w:color w:val="000000" w:themeColor="text1"/>
                <w:sz w:val="20"/>
                <w:szCs w:val="20"/>
                <w:lang w:val="ru-RU" w:eastAsia="ru-RU"/>
              </w:rPr>
              <w:t>вимогах</w:t>
            </w:r>
            <w:proofErr w:type="spellEnd"/>
            <w:r w:rsidRPr="0071676D">
              <w:rPr>
                <w:rFonts w:ascii="Times New Roman" w:eastAsia="Times New Roman" w:hAnsi="Times New Roman" w:cs="Times New Roman"/>
                <w:bCs/>
                <w:color w:val="000000" w:themeColor="text1"/>
                <w:sz w:val="20"/>
                <w:szCs w:val="20"/>
                <w:lang w:val="ru-RU" w:eastAsia="ru-RU"/>
              </w:rPr>
              <w:t>.</w:t>
            </w:r>
          </w:p>
          <w:p w:rsidR="002766BC" w:rsidRPr="0071676D" w:rsidRDefault="002766BC" w:rsidP="00D35831">
            <w:pPr>
              <w:spacing w:after="0" w:line="240" w:lineRule="auto"/>
              <w:jc w:val="both"/>
              <w:rPr>
                <w:rFonts w:ascii="Times New Roman" w:eastAsia="Times New Roman" w:hAnsi="Times New Roman" w:cs="Times New Roman"/>
                <w:color w:val="000000" w:themeColor="text1"/>
                <w:sz w:val="20"/>
                <w:szCs w:val="20"/>
              </w:rPr>
            </w:pPr>
          </w:p>
          <w:p w:rsidR="002766BC" w:rsidRPr="0071676D" w:rsidRDefault="002766BC" w:rsidP="00D35831">
            <w:pPr>
              <w:spacing w:after="0" w:line="240" w:lineRule="auto"/>
              <w:jc w:val="both"/>
              <w:rPr>
                <w:rFonts w:ascii="Times New Roman" w:eastAsia="Times New Roman" w:hAnsi="Times New Roman"/>
                <w:b/>
                <w:color w:val="000000" w:themeColor="text1"/>
                <w:sz w:val="20"/>
                <w:szCs w:val="20"/>
              </w:rPr>
            </w:pPr>
          </w:p>
        </w:tc>
      </w:tr>
      <w:tr w:rsidR="0071676D" w:rsidRPr="0071676D" w:rsidTr="00D3583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66BC" w:rsidRPr="0071676D" w:rsidRDefault="002766BC" w:rsidP="00D35831">
            <w:pPr>
              <w:spacing w:before="240" w:after="0" w:line="240" w:lineRule="auto"/>
              <w:jc w:val="center"/>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66BC" w:rsidRPr="0071676D" w:rsidRDefault="002766BC" w:rsidP="00D35831">
            <w:pPr>
              <w:spacing w:before="240"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766BC" w:rsidRPr="0071676D" w:rsidRDefault="002766BC" w:rsidP="00D35831">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3.1. Довідка, що подається у формі сканованого документа, складена у довільній формі, про наявність обладнання та матеріально-технічної бази.</w:t>
            </w:r>
          </w:p>
          <w:p w:rsidR="002766BC" w:rsidRPr="0071676D" w:rsidRDefault="002766BC" w:rsidP="00D35831">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Учасник надає перелік обладнання, яке буде використовуватися для надання п</w:t>
            </w:r>
            <w:proofErr w:type="spellStart"/>
            <w:r w:rsidRPr="0071676D">
              <w:rPr>
                <w:rFonts w:ascii="Times New Roman" w:eastAsia="Times New Roman" w:hAnsi="Times New Roman" w:cs="Times New Roman"/>
                <w:bCs/>
                <w:color w:val="000000" w:themeColor="text1"/>
                <w:sz w:val="20"/>
                <w:szCs w:val="20"/>
                <w:lang w:val="ru-RU" w:eastAsia="ru-RU"/>
              </w:rPr>
              <w:t>ослуг</w:t>
            </w:r>
            <w:proofErr w:type="spellEnd"/>
            <w:r w:rsidRPr="0071676D">
              <w:rPr>
                <w:rFonts w:ascii="Times New Roman" w:eastAsia="Times New Roman" w:hAnsi="Times New Roman" w:cs="Times New Roman"/>
                <w:bCs/>
                <w:color w:val="000000" w:themeColor="text1"/>
                <w:sz w:val="20"/>
                <w:szCs w:val="20"/>
                <w:lang w:val="ru-RU" w:eastAsia="ru-RU"/>
              </w:rPr>
              <w:t xml:space="preserve"> </w:t>
            </w:r>
            <w:proofErr w:type="spellStart"/>
            <w:r w:rsidRPr="0071676D">
              <w:rPr>
                <w:rFonts w:ascii="Times New Roman" w:eastAsia="Times New Roman" w:hAnsi="Times New Roman" w:cs="Times New Roman"/>
                <w:bCs/>
                <w:color w:val="000000" w:themeColor="text1"/>
                <w:sz w:val="20"/>
                <w:szCs w:val="20"/>
                <w:lang w:val="ru-RU" w:eastAsia="ru-RU"/>
              </w:rPr>
              <w:t>визначених</w:t>
            </w:r>
            <w:proofErr w:type="spellEnd"/>
            <w:r w:rsidRPr="0071676D">
              <w:rPr>
                <w:rFonts w:ascii="Times New Roman" w:eastAsia="Times New Roman" w:hAnsi="Times New Roman" w:cs="Times New Roman"/>
                <w:bCs/>
                <w:color w:val="000000" w:themeColor="text1"/>
                <w:sz w:val="20"/>
                <w:szCs w:val="20"/>
                <w:lang w:val="ru-RU" w:eastAsia="ru-RU"/>
              </w:rPr>
              <w:t xml:space="preserve"> у </w:t>
            </w:r>
            <w:proofErr w:type="spellStart"/>
            <w:r w:rsidRPr="0071676D">
              <w:rPr>
                <w:rFonts w:ascii="Times New Roman" w:eastAsia="Times New Roman" w:hAnsi="Times New Roman" w:cs="Times New Roman"/>
                <w:bCs/>
                <w:color w:val="000000" w:themeColor="text1"/>
                <w:sz w:val="20"/>
                <w:szCs w:val="20"/>
                <w:lang w:val="ru-RU" w:eastAsia="ru-RU"/>
              </w:rPr>
              <w:t>технічних</w:t>
            </w:r>
            <w:proofErr w:type="spellEnd"/>
            <w:r w:rsidRPr="0071676D">
              <w:rPr>
                <w:rFonts w:ascii="Times New Roman" w:eastAsia="Times New Roman" w:hAnsi="Times New Roman" w:cs="Times New Roman"/>
                <w:bCs/>
                <w:color w:val="000000" w:themeColor="text1"/>
                <w:sz w:val="20"/>
                <w:szCs w:val="20"/>
                <w:lang w:val="ru-RU" w:eastAsia="ru-RU"/>
              </w:rPr>
              <w:t xml:space="preserve"> </w:t>
            </w:r>
            <w:proofErr w:type="spellStart"/>
            <w:r w:rsidRPr="0071676D">
              <w:rPr>
                <w:rFonts w:ascii="Times New Roman" w:eastAsia="Times New Roman" w:hAnsi="Times New Roman" w:cs="Times New Roman"/>
                <w:bCs/>
                <w:color w:val="000000" w:themeColor="text1"/>
                <w:sz w:val="20"/>
                <w:szCs w:val="20"/>
                <w:lang w:val="ru-RU" w:eastAsia="ru-RU"/>
              </w:rPr>
              <w:t>вимогах</w:t>
            </w:r>
            <w:proofErr w:type="spellEnd"/>
            <w:r w:rsidRPr="0071676D">
              <w:rPr>
                <w:rFonts w:ascii="Times New Roman" w:eastAsia="Times New Roman" w:hAnsi="Times New Roman" w:cs="Times New Roman"/>
                <w:bCs/>
                <w:color w:val="000000" w:themeColor="text1"/>
                <w:sz w:val="20"/>
                <w:szCs w:val="20"/>
                <w:lang w:val="ru-RU" w:eastAsia="ru-RU"/>
              </w:rPr>
              <w:t>.</w:t>
            </w:r>
          </w:p>
        </w:tc>
      </w:tr>
    </w:tbl>
    <w:p w:rsidR="002766BC" w:rsidRPr="0071676D" w:rsidRDefault="002766BC"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p w:rsidR="002766BC" w:rsidRPr="0071676D" w:rsidRDefault="002766BC" w:rsidP="00D71918">
      <w:pPr>
        <w:spacing w:after="0" w:line="240" w:lineRule="auto"/>
        <w:ind w:left="885"/>
        <w:jc w:val="center"/>
        <w:rPr>
          <w:rFonts w:ascii="Times New Roman" w:eastAsia="Times New Roman" w:hAnsi="Times New Roman" w:cs="Times New Roman"/>
          <w:color w:val="000000" w:themeColor="text1"/>
          <w:sz w:val="20"/>
          <w:szCs w:val="20"/>
          <w:lang w:val="ru-RU"/>
        </w:rPr>
      </w:pPr>
    </w:p>
    <w:p w:rsidR="000604B5" w:rsidRPr="0071676D" w:rsidRDefault="000604B5" w:rsidP="00D71918">
      <w:pPr>
        <w:spacing w:before="20" w:after="20" w:line="240" w:lineRule="auto"/>
        <w:jc w:val="both"/>
        <w:rPr>
          <w:rFonts w:ascii="Times New Roman" w:eastAsia="Times New Roman" w:hAnsi="Times New Roman" w:cs="Times New Roman"/>
          <w:b/>
          <w:color w:val="000000" w:themeColor="text1"/>
          <w:sz w:val="20"/>
          <w:szCs w:val="20"/>
          <w:lang w:val="ru-RU"/>
        </w:rPr>
      </w:pPr>
    </w:p>
    <w:p w:rsidR="00F066AD" w:rsidRPr="0071676D" w:rsidRDefault="00D71918" w:rsidP="004B242E">
      <w:pPr>
        <w:spacing w:before="20" w:after="20" w:line="240" w:lineRule="auto"/>
        <w:jc w:val="both"/>
        <w:rPr>
          <w:rFonts w:ascii="Times New Roman" w:eastAsia="Times New Roman" w:hAnsi="Times New Roman" w:cs="Times New Roman"/>
          <w:color w:val="000000" w:themeColor="text1"/>
          <w:lang w:val="ru-RU"/>
        </w:rPr>
      </w:pPr>
      <w:r w:rsidRPr="0071676D">
        <w:rPr>
          <w:rFonts w:ascii="Times New Roman" w:eastAsia="Times New Roman" w:hAnsi="Times New Roman" w:cs="Times New Roman"/>
          <w:b/>
          <w:color w:val="000000" w:themeColor="text1"/>
          <w:sz w:val="20"/>
          <w:szCs w:val="20"/>
          <w:lang w:val="ru-RU"/>
        </w:rPr>
        <w:t xml:space="preserve">2.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r w:rsidRPr="0071676D">
        <w:rPr>
          <w:rFonts w:ascii="Times New Roman" w:eastAsia="Times New Roman" w:hAnsi="Times New Roman" w:cs="Times New Roman"/>
          <w:color w:val="000000" w:themeColor="text1"/>
          <w:lang w:val="ru-RU"/>
        </w:rPr>
        <w:t xml:space="preserve">(в тому </w:t>
      </w:r>
      <w:proofErr w:type="spellStart"/>
      <w:r w:rsidRPr="0071676D">
        <w:rPr>
          <w:rFonts w:ascii="Times New Roman" w:eastAsia="Times New Roman" w:hAnsi="Times New Roman" w:cs="Times New Roman"/>
          <w:color w:val="000000" w:themeColor="text1"/>
          <w:lang w:val="ru-RU"/>
        </w:rPr>
        <w:t>числі</w:t>
      </w:r>
      <w:proofErr w:type="spellEnd"/>
      <w:r w:rsidRPr="0071676D">
        <w:rPr>
          <w:rFonts w:ascii="Times New Roman" w:eastAsia="Times New Roman" w:hAnsi="Times New Roman" w:cs="Times New Roman"/>
          <w:color w:val="000000" w:themeColor="text1"/>
          <w:lang w:val="ru-RU"/>
        </w:rPr>
        <w:t xml:space="preserve"> для </w:t>
      </w:r>
      <w:proofErr w:type="spellStart"/>
      <w:r w:rsidRPr="0071676D">
        <w:rPr>
          <w:rFonts w:ascii="Times New Roman" w:eastAsia="Times New Roman" w:hAnsi="Times New Roman" w:cs="Times New Roman"/>
          <w:color w:val="000000" w:themeColor="text1"/>
          <w:lang w:val="ru-RU"/>
        </w:rPr>
        <w:t>об’єднання</w:t>
      </w:r>
      <w:proofErr w:type="spellEnd"/>
      <w:r w:rsidRPr="0071676D">
        <w:rPr>
          <w:rFonts w:ascii="Times New Roman" w:eastAsia="Times New Roman" w:hAnsi="Times New Roman" w:cs="Times New Roman"/>
          <w:color w:val="000000" w:themeColor="text1"/>
          <w:lang w:val="ru-RU"/>
        </w:rPr>
        <w:t xml:space="preserve"> </w:t>
      </w:r>
      <w:proofErr w:type="spellStart"/>
      <w:r w:rsidRPr="0071676D">
        <w:rPr>
          <w:rFonts w:ascii="Times New Roman" w:eastAsia="Times New Roman" w:hAnsi="Times New Roman" w:cs="Times New Roman"/>
          <w:color w:val="000000" w:themeColor="text1"/>
          <w:lang w:val="ru-RU"/>
        </w:rPr>
        <w:t>учасників</w:t>
      </w:r>
      <w:proofErr w:type="spellEnd"/>
      <w:r w:rsidRPr="0071676D">
        <w:rPr>
          <w:rFonts w:ascii="Times New Roman" w:eastAsia="Times New Roman" w:hAnsi="Times New Roman" w:cs="Times New Roman"/>
          <w:color w:val="000000" w:themeColor="text1"/>
          <w:lang w:val="ru-RU"/>
        </w:rPr>
        <w:t xml:space="preserve"> як </w:t>
      </w:r>
      <w:proofErr w:type="spellStart"/>
      <w:r w:rsidRPr="0071676D">
        <w:rPr>
          <w:rFonts w:ascii="Times New Roman" w:eastAsia="Times New Roman" w:hAnsi="Times New Roman" w:cs="Times New Roman"/>
          <w:color w:val="000000" w:themeColor="text1"/>
          <w:lang w:val="ru-RU"/>
        </w:rPr>
        <w:t>учасника</w:t>
      </w:r>
      <w:proofErr w:type="spellEnd"/>
      <w:r w:rsidRPr="0071676D">
        <w:rPr>
          <w:rFonts w:ascii="Times New Roman" w:eastAsia="Times New Roman" w:hAnsi="Times New Roman" w:cs="Times New Roman"/>
          <w:color w:val="000000" w:themeColor="text1"/>
          <w:lang w:val="ru-RU"/>
        </w:rPr>
        <w:t xml:space="preserve"> </w:t>
      </w:r>
      <w:proofErr w:type="spellStart"/>
      <w:proofErr w:type="gramStart"/>
      <w:r w:rsidRPr="0071676D">
        <w:rPr>
          <w:rFonts w:ascii="Times New Roman" w:eastAsia="Times New Roman" w:hAnsi="Times New Roman" w:cs="Times New Roman"/>
          <w:color w:val="000000" w:themeColor="text1"/>
          <w:lang w:val="ru-RU"/>
        </w:rPr>
        <w:t>процедури</w:t>
      </w:r>
      <w:proofErr w:type="spellEnd"/>
      <w:r w:rsidRPr="0071676D">
        <w:rPr>
          <w:rFonts w:ascii="Times New Roman" w:eastAsia="Times New Roman" w:hAnsi="Times New Roman" w:cs="Times New Roman"/>
          <w:color w:val="000000" w:themeColor="text1"/>
          <w:lang w:val="ru-RU"/>
        </w:rPr>
        <w:t>) </w:t>
      </w:r>
      <w:r w:rsidR="00F066AD" w:rsidRPr="0071676D">
        <w:rPr>
          <w:rFonts w:ascii="Times New Roman" w:eastAsia="Times New Roman" w:hAnsi="Times New Roman" w:cs="Times New Roman"/>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вимогам</w:t>
      </w:r>
      <w:proofErr w:type="spellEnd"/>
      <w:proofErr w:type="gramEnd"/>
      <w:r w:rsidR="00F066AD" w:rsidRPr="0071676D">
        <w:rPr>
          <w:rFonts w:ascii="Times New Roman" w:eastAsia="Times New Roman" w:hAnsi="Times New Roman" w:cs="Times New Roman"/>
          <w:b/>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визначеним</w:t>
      </w:r>
      <w:proofErr w:type="spellEnd"/>
      <w:r w:rsidR="00F066AD" w:rsidRPr="0071676D">
        <w:rPr>
          <w:rFonts w:ascii="Times New Roman" w:eastAsia="Times New Roman" w:hAnsi="Times New Roman" w:cs="Times New Roman"/>
          <w:b/>
          <w:color w:val="000000" w:themeColor="text1"/>
          <w:lang w:val="ru-RU"/>
        </w:rPr>
        <w:t xml:space="preserve"> у </w:t>
      </w:r>
      <w:proofErr w:type="spellStart"/>
      <w:r w:rsidR="00F066AD" w:rsidRPr="0071676D">
        <w:rPr>
          <w:rFonts w:ascii="Times New Roman" w:eastAsia="Times New Roman" w:hAnsi="Times New Roman" w:cs="Times New Roman"/>
          <w:b/>
          <w:color w:val="000000" w:themeColor="text1"/>
          <w:lang w:val="ru-RU"/>
        </w:rPr>
        <w:t>пункті</w:t>
      </w:r>
      <w:proofErr w:type="spellEnd"/>
      <w:r w:rsidR="00F066AD" w:rsidRPr="0071676D">
        <w:rPr>
          <w:rFonts w:ascii="Times New Roman" w:eastAsia="Times New Roman" w:hAnsi="Times New Roman" w:cs="Times New Roman"/>
          <w:b/>
          <w:color w:val="000000" w:themeColor="text1"/>
          <w:lang w:val="ru-RU"/>
        </w:rPr>
        <w:t xml:space="preserve"> 47</w:t>
      </w:r>
      <w:r w:rsidRPr="0071676D">
        <w:rPr>
          <w:rFonts w:ascii="Times New Roman" w:eastAsia="Times New Roman" w:hAnsi="Times New Roman" w:cs="Times New Roman"/>
          <w:b/>
          <w:color w:val="000000" w:themeColor="text1"/>
          <w:lang w:val="ru-RU"/>
        </w:rPr>
        <w:t xml:space="preserve"> </w:t>
      </w:r>
      <w:proofErr w:type="spellStart"/>
      <w:r w:rsidRPr="0071676D">
        <w:rPr>
          <w:rFonts w:ascii="Times New Roman" w:eastAsia="Times New Roman" w:hAnsi="Times New Roman" w:cs="Times New Roman"/>
          <w:b/>
          <w:color w:val="000000" w:themeColor="text1"/>
          <w:lang w:val="ru-RU"/>
        </w:rPr>
        <w:t>Особливостей</w:t>
      </w:r>
      <w:proofErr w:type="spellEnd"/>
      <w:r w:rsidRPr="0071676D">
        <w:rPr>
          <w:rFonts w:ascii="Times New Roman" w:eastAsia="Times New Roman" w:hAnsi="Times New Roman" w:cs="Times New Roman"/>
          <w:b/>
          <w:color w:val="000000" w:themeColor="text1"/>
          <w:lang w:val="ru-RU"/>
        </w:rPr>
        <w:t>.</w:t>
      </w:r>
    </w:p>
    <w:p w:rsidR="004A6AC2" w:rsidRPr="0071676D" w:rsidRDefault="004A6AC2" w:rsidP="004A6AC2">
      <w:pPr>
        <w:spacing w:after="0"/>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066AD" w:rsidRPr="0071676D" w:rsidRDefault="004A6AC2" w:rsidP="004A6AC2">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r w:rsidRPr="0071676D">
        <w:rPr>
          <w:rFonts w:ascii="Times New Roman" w:eastAsia="Times New Roman" w:hAnsi="Times New Roman" w:cs="Times New Roman"/>
          <w:color w:val="000000" w:themeColor="text1"/>
          <w:sz w:val="20"/>
          <w:szCs w:val="20"/>
          <w:lang w:val="en-US"/>
        </w:rPr>
        <w:t xml:space="preserve">  </w:t>
      </w:r>
    </w:p>
    <w:p w:rsidR="00F066AD" w:rsidRPr="0071676D" w:rsidRDefault="00F066AD" w:rsidP="00F066AD">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676D">
        <w:rPr>
          <w:rFonts w:ascii="Times New Roman" w:eastAsia="Times New Roman" w:hAnsi="Times New Roman" w:cs="Times New Roman"/>
          <w:color w:val="000000" w:themeColor="text1"/>
          <w:sz w:val="20"/>
          <w:szCs w:val="20"/>
        </w:rPr>
        <w:t>закупівель</w:t>
      </w:r>
      <w:proofErr w:type="spellEnd"/>
      <w:r w:rsidRPr="0071676D">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005233" w:rsidRPr="0071676D" w:rsidRDefault="00005233" w:rsidP="004B242E">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w:t>
      </w:r>
      <w:r w:rsidR="009A013B" w:rsidRPr="0071676D">
        <w:rPr>
          <w:rFonts w:ascii="Times New Roman" w:eastAsia="Times New Roman" w:hAnsi="Times New Roman" w:cs="Times New Roman"/>
          <w:color w:val="000000" w:themeColor="text1"/>
          <w:sz w:val="20"/>
          <w:szCs w:val="20"/>
        </w:rPr>
        <w:t>47</w:t>
      </w:r>
      <w:r w:rsidRPr="0071676D">
        <w:rPr>
          <w:rFonts w:ascii="Times New Roman" w:eastAsia="Times New Roman" w:hAnsi="Times New Roman" w:cs="Times New Roman"/>
          <w:color w:val="000000" w:themeColor="text1"/>
          <w:sz w:val="20"/>
          <w:szCs w:val="20"/>
        </w:rPr>
        <w:t xml:space="preserve"> Особливостей, Замовник використовує відкриті дані, відкриті електронні реєстри. </w:t>
      </w:r>
    </w:p>
    <w:p w:rsidR="00005233" w:rsidRPr="0071676D" w:rsidRDefault="00005233" w:rsidP="00005233">
      <w:pPr>
        <w:spacing w:after="0"/>
        <w:ind w:firstLine="567"/>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оскільки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отримує офіційну інформацію Мін’юсту. Це дає можливість перевіряти відповідні дані онлайн.</w:t>
      </w:r>
    </w:p>
    <w:p w:rsidR="00F066AD"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67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1676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1676D">
        <w:rPr>
          <w:rFonts w:ascii="Times New Roman" w:eastAsia="Times New Roman" w:hAnsi="Times New Roman" w:cs="Times New Roman"/>
          <w:color w:val="000000" w:themeColor="text1"/>
          <w:sz w:val="28"/>
          <w:szCs w:val="28"/>
        </w:rPr>
        <w:t xml:space="preserve"> </w:t>
      </w:r>
      <w:r w:rsidRPr="0071676D">
        <w:rPr>
          <w:rFonts w:ascii="Times New Roman" w:eastAsia="Times New Roman" w:hAnsi="Times New Roman" w:cs="Times New Roman"/>
          <w:color w:val="000000" w:themeColor="text1"/>
          <w:sz w:val="20"/>
          <w:szCs w:val="20"/>
        </w:rPr>
        <w:t>підстав, визначених пунктом 47 Особливостей.</w:t>
      </w:r>
    </w:p>
    <w:p w:rsidR="00F066AD" w:rsidRPr="0071676D" w:rsidRDefault="00F066AD" w:rsidP="00F066A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71676D">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71676D">
        <w:rPr>
          <w:rFonts w:ascii="Times New Roman" w:eastAsia="Times New Roman" w:hAnsi="Times New Roman" w:cs="Times New Roman"/>
          <w:b/>
          <w:color w:val="000000" w:themeColor="text1"/>
          <w:highlight w:val="white"/>
        </w:rPr>
        <w:t xml:space="preserve">кті </w:t>
      </w:r>
      <w:r w:rsidRPr="0071676D">
        <w:rPr>
          <w:rFonts w:ascii="Times New Roman" w:eastAsia="Times New Roman" w:hAnsi="Times New Roman" w:cs="Times New Roman"/>
          <w:color w:val="000000" w:themeColor="text1"/>
          <w:sz w:val="20"/>
          <w:szCs w:val="20"/>
          <w:highlight w:val="white"/>
        </w:rPr>
        <w:t>47</w:t>
      </w:r>
      <w:r w:rsidRPr="0071676D">
        <w:rPr>
          <w:rFonts w:ascii="Times New Roman" w:eastAsia="Times New Roman" w:hAnsi="Times New Roman" w:cs="Times New Roman"/>
          <w:b/>
          <w:color w:val="000000" w:themeColor="text1"/>
          <w:highlight w:val="white"/>
        </w:rPr>
        <w:t xml:space="preserve"> Особливостей:</w:t>
      </w:r>
    </w:p>
    <w:p w:rsidR="00F066AD" w:rsidRPr="0071676D" w:rsidRDefault="00382E63" w:rsidP="00F066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71676D">
        <w:rPr>
          <w:rFonts w:ascii="Times New Roman" w:eastAsia="Times New Roman" w:hAnsi="Times New Roman" w:cs="Times New Roman"/>
          <w:b/>
          <w:i/>
          <w:color w:val="000000" w:themeColor="text1"/>
          <w:sz w:val="20"/>
          <w:szCs w:val="20"/>
          <w:highlight w:val="white"/>
        </w:rPr>
        <w:t xml:space="preserve">не перевищує чотири дні </w:t>
      </w:r>
      <w:r w:rsidRPr="0071676D">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пункту 47 Особливостей.</w:t>
      </w:r>
      <w:r w:rsidRPr="0071676D">
        <w:rPr>
          <w:rFonts w:ascii="Times New Roman" w:eastAsia="Times New Roman" w:hAnsi="Times New Roman" w:cs="Times New Roman"/>
          <w:color w:val="000000" w:themeColor="text1"/>
          <w:sz w:val="20"/>
          <w:szCs w:val="20"/>
          <w:highlight w:val="white"/>
          <w:lang w:val="en-US"/>
        </w:rPr>
        <w:t xml:space="preserve">  </w:t>
      </w:r>
      <w:r w:rsidR="00F066AD" w:rsidRPr="0071676D">
        <w:rPr>
          <w:rFonts w:ascii="Times New Roman" w:eastAsia="Times New Roman" w:hAnsi="Times New Roman" w:cs="Times New Roman"/>
          <w:color w:val="000000" w:themeColor="text1"/>
          <w:sz w:val="20"/>
          <w:szCs w:val="20"/>
          <w:highlight w:val="white"/>
        </w:rPr>
        <w:t xml:space="preserve"> </w:t>
      </w:r>
    </w:p>
    <w:p w:rsidR="00D71918"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 </w:t>
      </w:r>
      <w:r w:rsidRPr="0071676D">
        <w:rPr>
          <w:rFonts w:ascii="Times New Roman" w:eastAsia="Times New Roman" w:hAnsi="Times New Roman" w:cs="Times New Roman"/>
          <w:b/>
          <w:color w:val="000000" w:themeColor="text1"/>
          <w:sz w:val="20"/>
          <w:szCs w:val="20"/>
          <w:lang w:val="ru-RU"/>
        </w:rPr>
        <w:t xml:space="preserve">3.1.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proofErr w:type="gram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ПЕРЕМОЖЦЕМ</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юридичною</w:t>
      </w:r>
      <w:proofErr w:type="spellEnd"/>
      <w:r w:rsidRPr="0071676D">
        <w:rPr>
          <w:rFonts w:ascii="Times New Roman" w:eastAsia="Times New Roman" w:hAnsi="Times New Roman" w:cs="Times New Roman"/>
          <w:b/>
          <w:color w:val="000000" w:themeColor="text1"/>
          <w:sz w:val="20"/>
          <w:szCs w:val="20"/>
          <w:lang w:val="ru-RU"/>
        </w:rPr>
        <w:t xml:space="preserve">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A4F27" w:rsidRPr="0071676D" w:rsidTr="00F31AE7">
        <w:trPr>
          <w:trHeight w:val="1005"/>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350"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151EEC" w:rsidRPr="0071676D">
              <w:rPr>
                <w:rFonts w:ascii="Times New Roman" w:eastAsia="Times New Roman" w:hAnsi="Times New Roman" w:cs="Times New Roman"/>
                <w:color w:val="000000" w:themeColor="text1"/>
                <w:sz w:val="20"/>
                <w:szCs w:val="20"/>
                <w:lang w:val="ru-RU"/>
              </w:rPr>
              <w:t>згідно</w:t>
            </w:r>
            <w:proofErr w:type="spellEnd"/>
            <w:r w:rsidR="00151EEC" w:rsidRPr="0071676D">
              <w:rPr>
                <w:rFonts w:ascii="Times New Roman" w:eastAsia="Times New Roman" w:hAnsi="Times New Roman" w:cs="Times New Roman"/>
                <w:color w:val="000000" w:themeColor="text1"/>
                <w:sz w:val="20"/>
                <w:szCs w:val="20"/>
                <w:lang w:val="ru-RU"/>
              </w:rPr>
              <w:t xml:space="preserve"> п.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Mar>
              <w:top w:w="100" w:type="dxa"/>
              <w:left w:w="100" w:type="dxa"/>
              <w:bottom w:w="100" w:type="dxa"/>
              <w:right w:w="100" w:type="dxa"/>
            </w:tcMar>
          </w:tcPr>
          <w:p w:rsidR="00D71918" w:rsidRPr="0071676D" w:rsidRDefault="00D71918" w:rsidP="0038496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 4</w:t>
            </w:r>
            <w:r w:rsidR="00384961" w:rsidRPr="0071676D">
              <w:rPr>
                <w:rFonts w:ascii="Times New Roman" w:eastAsia="Times New Roman" w:hAnsi="Times New Roman" w:cs="Times New Roman"/>
                <w:color w:val="000000" w:themeColor="text1"/>
                <w:sz w:val="20"/>
                <w:szCs w:val="20"/>
                <w:lang w:val="ru-RU"/>
              </w:rPr>
              <w:t>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1723"/>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151EEC"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tcMar>
              <w:top w:w="100" w:type="dxa"/>
              <w:left w:w="100" w:type="dxa"/>
              <w:bottom w:w="100" w:type="dxa"/>
              <w:right w:w="100" w:type="dxa"/>
            </w:tcMar>
          </w:tcPr>
          <w:p w:rsidR="00846FE7" w:rsidRPr="0071676D" w:rsidRDefault="006F495F"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w:t>
            </w:r>
            <w:r w:rsidR="00241105"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846FE7" w:rsidRPr="0071676D" w:rsidRDefault="00846FE7" w:rsidP="00D71918">
            <w:pPr>
              <w:spacing w:after="0" w:line="240" w:lineRule="auto"/>
              <w:ind w:right="140"/>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lastRenderedPageBreak/>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2152"/>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2</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засуджений</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шахрайством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якого</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151EEC" w:rsidP="00D71918">
            <w:pPr>
              <w:spacing w:after="0" w:line="240" w:lineRule="auto"/>
              <w:ind w:right="140"/>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6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val="restart"/>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яка </w:t>
            </w:r>
            <w:proofErr w:type="spellStart"/>
            <w:r w:rsidRPr="0071676D">
              <w:rPr>
                <w:rFonts w:ascii="Times New Roman" w:eastAsia="Times New Roman" w:hAnsi="Times New Roman" w:cs="Times New Roman"/>
                <w:b/>
                <w:color w:val="000000" w:themeColor="text1"/>
                <w:sz w:val="20"/>
                <w:szCs w:val="20"/>
                <w:lang w:val="ru-RU"/>
              </w:rPr>
              <w:t>підписала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тендерну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пропозицію</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F31AE7">
        <w:trPr>
          <w:trHeight w:val="1936"/>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bl>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p>
    <w:p w:rsidR="00D71918" w:rsidRPr="0071676D" w:rsidRDefault="00D71918" w:rsidP="00D71918">
      <w:pPr>
        <w:spacing w:before="240"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 xml:space="preserve">3.2.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xml:space="preserve"> ПЕРЕМОЖЦЕМ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w:t>
      </w:r>
      <w:proofErr w:type="spellStart"/>
      <w:r w:rsidRPr="0071676D">
        <w:rPr>
          <w:rFonts w:ascii="Times New Roman" w:eastAsia="Times New Roman" w:hAnsi="Times New Roman" w:cs="Times New Roman"/>
          <w:b/>
          <w:color w:val="000000" w:themeColor="text1"/>
          <w:sz w:val="20"/>
          <w:szCs w:val="20"/>
          <w:lang w:val="ru-RU"/>
        </w:rPr>
        <w:t>чи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 </w:t>
      </w:r>
      <w:proofErr w:type="spellStart"/>
      <w:r w:rsidRPr="0071676D">
        <w:rPr>
          <w:rFonts w:ascii="Times New Roman" w:eastAsia="Times New Roman" w:hAnsi="Times New Roman" w:cs="Times New Roman"/>
          <w:b/>
          <w:color w:val="000000" w:themeColor="text1"/>
          <w:sz w:val="20"/>
          <w:szCs w:val="20"/>
          <w:lang w:val="ru-RU"/>
        </w:rPr>
        <w:t>підприємцем</w:t>
      </w:r>
      <w:proofErr w:type="spellEnd"/>
      <w:r w:rsidRPr="0071676D">
        <w:rPr>
          <w:rFonts w:ascii="Times New Roman" w:eastAsia="Times New Roman" w:hAnsi="Times New Roman" w:cs="Times New Roman"/>
          <w:b/>
          <w:color w:val="000000" w:themeColor="text1"/>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CA4F27" w:rsidRPr="0071676D" w:rsidTr="004B242E">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3D10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6FE7" w:rsidRPr="0071676D" w:rsidRDefault="00241105"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w:t>
            </w:r>
            <w:proofErr w:type="gramStart"/>
            <w:r w:rsidRPr="0071676D">
              <w:rPr>
                <w:rFonts w:ascii="Times New Roman" w:eastAsia="Times New Roman" w:hAnsi="Times New Roman" w:cs="Times New Roman"/>
                <w:b/>
                <w:color w:val="000000" w:themeColor="text1"/>
                <w:sz w:val="20"/>
                <w:szCs w:val="20"/>
                <w:lang w:val="ru-RU"/>
              </w:rPr>
              <w:t xml:space="preserve">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3D10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Фізична</w:t>
            </w:r>
            <w:proofErr w:type="spellEnd"/>
            <w:r w:rsidRPr="0071676D">
              <w:rPr>
                <w:rFonts w:ascii="Times New Roman" w:eastAsia="Times New Roman" w:hAnsi="Times New Roman" w:cs="Times New Roman"/>
                <w:color w:val="000000" w:themeColor="text1"/>
                <w:sz w:val="20"/>
                <w:szCs w:val="20"/>
                <w:lang w:val="ru-RU"/>
              </w:rPr>
              <w:t xml:space="preserve"> особа,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засуджена</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якої</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384961"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5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3D10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bl>
    <w:p w:rsidR="00536A0E" w:rsidRPr="0071676D" w:rsidRDefault="00890795" w:rsidP="00D71918">
      <w:pPr>
        <w:shd w:val="clear" w:color="auto" w:fill="FFFFFF"/>
        <w:spacing w:after="0" w:line="240" w:lineRule="auto"/>
        <w:rPr>
          <w:rFonts w:ascii="Times New Roman" w:hAnsi="Times New Roman" w:cs="Times New Roman"/>
          <w:b/>
          <w:i/>
          <w:color w:val="000000" w:themeColor="text1"/>
          <w:sz w:val="16"/>
          <w:szCs w:val="16"/>
          <w:lang w:eastAsia="en-US"/>
        </w:rPr>
      </w:pPr>
      <w:r w:rsidRPr="0071676D">
        <w:rPr>
          <w:rFonts w:ascii="Times New Roman" w:hAnsi="Times New Roman" w:cs="Times New Roman"/>
          <w:b/>
          <w:i/>
          <w:color w:val="000000" w:themeColor="text1"/>
          <w:sz w:val="16"/>
          <w:szCs w:val="16"/>
          <w:lang w:eastAsia="en-US"/>
        </w:rPr>
        <w:lastRenderedPageBreak/>
        <w:t>У випадку якщо доступ до відкритих реєстрів є обмеженим Учасник надає гарантійний лист довільної форми про відсутність/</w:t>
      </w:r>
      <w:proofErr w:type="spellStart"/>
      <w:r w:rsidRPr="0071676D">
        <w:rPr>
          <w:rFonts w:ascii="Times New Roman" w:hAnsi="Times New Roman" w:cs="Times New Roman"/>
          <w:b/>
          <w:i/>
          <w:color w:val="000000" w:themeColor="text1"/>
          <w:sz w:val="16"/>
          <w:szCs w:val="16"/>
          <w:lang w:eastAsia="en-US"/>
        </w:rPr>
        <w:t>навність</w:t>
      </w:r>
      <w:proofErr w:type="spellEnd"/>
      <w:r w:rsidRPr="0071676D">
        <w:rPr>
          <w:rFonts w:ascii="Times New Roman" w:hAnsi="Times New Roman" w:cs="Times New Roman"/>
          <w:b/>
          <w:i/>
          <w:color w:val="000000" w:themeColor="text1"/>
          <w:sz w:val="16"/>
          <w:szCs w:val="16"/>
          <w:lang w:eastAsia="en-US"/>
        </w:rPr>
        <w:t xml:space="preserve"> даних </w:t>
      </w:r>
      <w:proofErr w:type="spellStart"/>
      <w:r w:rsidRPr="0071676D">
        <w:rPr>
          <w:rFonts w:ascii="Times New Roman" w:hAnsi="Times New Roman" w:cs="Times New Roman"/>
          <w:b/>
          <w:i/>
          <w:color w:val="000000" w:themeColor="text1"/>
          <w:sz w:val="16"/>
          <w:szCs w:val="16"/>
          <w:lang w:eastAsia="en-US"/>
        </w:rPr>
        <w:t>останього</w:t>
      </w:r>
      <w:proofErr w:type="spellEnd"/>
      <w:r w:rsidRPr="0071676D">
        <w:rPr>
          <w:rFonts w:ascii="Times New Roman" w:hAnsi="Times New Roman" w:cs="Times New Roman"/>
          <w:b/>
          <w:i/>
          <w:color w:val="000000" w:themeColor="text1"/>
          <w:sz w:val="16"/>
          <w:szCs w:val="16"/>
          <w:lang w:eastAsia="en-US"/>
        </w:rPr>
        <w:t xml:space="preserve"> у цих реєстрах з документальним підтвердження даного факту.</w:t>
      </w:r>
      <w:r w:rsidR="00536A0E" w:rsidRPr="0071676D">
        <w:rPr>
          <w:rFonts w:ascii="Times New Roman" w:hAnsi="Times New Roman" w:cs="Times New Roman"/>
          <w:b/>
          <w:i/>
          <w:color w:val="000000" w:themeColor="text1"/>
          <w:sz w:val="16"/>
          <w:szCs w:val="16"/>
          <w:lang w:eastAsia="en-US"/>
        </w:rPr>
        <w:t xml:space="preserve"> </w:t>
      </w:r>
    </w:p>
    <w:p w:rsidR="005423DB" w:rsidRPr="0071676D" w:rsidRDefault="005423DB" w:rsidP="005423DB">
      <w:pPr>
        <w:contextualSpacing/>
        <w:jc w:val="right"/>
        <w:rPr>
          <w:rFonts w:ascii="Times New Roman" w:hAnsi="Times New Roman" w:cs="Times New Roman"/>
          <w:b/>
          <w:bCs/>
          <w:color w:val="000000" w:themeColor="text1"/>
          <w:sz w:val="24"/>
          <w:szCs w:val="24"/>
          <w:lang w:eastAsia="en-US"/>
        </w:rPr>
      </w:pPr>
    </w:p>
    <w:p w:rsidR="009F6595" w:rsidRPr="0071676D" w:rsidRDefault="009F6595" w:rsidP="009F6595">
      <w:pPr>
        <w:shd w:val="clear" w:color="auto" w:fill="FFFFFF"/>
        <w:spacing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9F6595" w:rsidRPr="0071676D" w:rsidRDefault="009F6595" w:rsidP="009F6595">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CA4F27" w:rsidRPr="0071676D" w:rsidTr="000512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F6595" w:rsidRPr="0071676D" w:rsidRDefault="009F6595" w:rsidP="000512E2">
            <w:pPr>
              <w:spacing w:after="0" w:line="240" w:lineRule="auto"/>
              <w:ind w:left="100"/>
              <w:jc w:val="center"/>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Інші документи від Учасника:</w:t>
            </w:r>
          </w:p>
        </w:tc>
      </w:tr>
      <w:tr w:rsidR="00CA4F27" w:rsidRPr="0071676D" w:rsidTr="000512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ight="120" w:hanging="2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71676D">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76D">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71676D">
              <w:rPr>
                <w:rFonts w:ascii="Times New Roman" w:eastAsia="Times New Roman" w:hAnsi="Times New Roman" w:cs="Times New Roman"/>
                <w:color w:val="000000" w:themeColor="text1"/>
                <w:sz w:val="20"/>
                <w:szCs w:val="20"/>
              </w:rPr>
              <w:t>бенефіціарний</w:t>
            </w:r>
            <w:proofErr w:type="spellEnd"/>
            <w:r w:rsidRPr="0071676D">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71676D">
              <w:rPr>
                <w:rFonts w:ascii="Times New Roman" w:eastAsia="Times New Roman" w:hAnsi="Times New Roman" w:cs="Times New Roman"/>
                <w:color w:val="000000" w:themeColor="text1"/>
              </w:rPr>
              <w:t xml:space="preserve"> є</w:t>
            </w:r>
            <w:r w:rsidRPr="0071676D">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w:t>
            </w:r>
            <w:r w:rsidR="000440D8" w:rsidRPr="0071676D">
              <w:rPr>
                <w:rFonts w:ascii="Times New Roman" w:eastAsia="Times New Roman" w:hAnsi="Times New Roman" w:cs="Times New Roman"/>
                <w:color w:val="000000" w:themeColor="text1"/>
                <w:sz w:val="20"/>
                <w:szCs w:val="20"/>
              </w:rPr>
              <w:t>/</w:t>
            </w:r>
            <w:r w:rsidRPr="0071676D">
              <w:rPr>
                <w:rFonts w:ascii="Times New Roman" w:eastAsia="Times New Roman" w:hAnsi="Times New Roman" w:cs="Times New Roman"/>
                <w:color w:val="000000" w:themeColor="text1"/>
                <w:sz w:val="20"/>
                <w:szCs w:val="20"/>
              </w:rPr>
              <w:t xml:space="preserve"> </w:t>
            </w:r>
            <w:r w:rsidR="000440D8" w:rsidRPr="0071676D">
              <w:rPr>
                <w:rFonts w:ascii="Times New Roman" w:eastAsia="Times New Roman" w:hAnsi="Times New Roman" w:cs="Times New Roman"/>
                <w:color w:val="000000" w:themeColor="text1"/>
                <w:sz w:val="20"/>
                <w:szCs w:val="20"/>
              </w:rPr>
              <w:t xml:space="preserve">Ісламської Республіки Іран </w:t>
            </w:r>
            <w:r w:rsidRPr="0071676D">
              <w:rPr>
                <w:rFonts w:ascii="Times New Roman" w:eastAsia="Times New Roman" w:hAnsi="Times New Roman" w:cs="Times New Roman"/>
                <w:color w:val="000000" w:themeColor="text1"/>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9F6595" w:rsidRPr="0071676D" w:rsidRDefault="009F6595" w:rsidP="009F6595">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9F6595" w:rsidRPr="0071676D" w:rsidRDefault="009F6595" w:rsidP="000512E2">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1676D">
                <w:rPr>
                  <w:rFonts w:ascii="Times New Roman" w:eastAsia="Times New Roman" w:hAnsi="Times New Roman" w:cs="Times New Roman"/>
                  <w:color w:val="000000" w:themeColor="text1"/>
                  <w:sz w:val="20"/>
                  <w:szCs w:val="20"/>
                </w:rPr>
                <w:t>Наказом № 794/21</w:t>
              </w:r>
            </w:hyperlink>
            <w:r w:rsidRPr="0071676D">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846FE7" w:rsidRPr="0071676D" w:rsidRDefault="00846FE7" w:rsidP="004B242E">
      <w:pPr>
        <w:widowControl w:val="0"/>
        <w:spacing w:after="0" w:line="240" w:lineRule="auto"/>
        <w:jc w:val="both"/>
        <w:rPr>
          <w:rFonts w:ascii="Times New Roman" w:eastAsia="SimSun" w:hAnsi="Times New Roman" w:cs="Times New Roman"/>
          <w:b/>
          <w:bCs/>
          <w:i/>
          <w:color w:val="000000" w:themeColor="text1"/>
          <w:kern w:val="2"/>
          <w:sz w:val="16"/>
          <w:szCs w:val="16"/>
          <w:lang w:eastAsia="ru-RU"/>
        </w:rPr>
      </w:pPr>
      <w:r w:rsidRPr="0071676D">
        <w:rPr>
          <w:rFonts w:ascii="Times New Roman" w:eastAsia="SimSun" w:hAnsi="Times New Roman" w:cs="Times New Roman"/>
          <w:b/>
          <w:bCs/>
          <w:i/>
          <w:color w:val="000000" w:themeColor="text1"/>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1676D">
        <w:rPr>
          <w:rFonts w:ascii="Times New Roman" w:eastAsia="SimSun" w:hAnsi="Times New Roman" w:cs="Times New Roman"/>
          <w:b/>
          <w:bCs/>
          <w:i/>
          <w:color w:val="000000" w:themeColor="text1"/>
          <w:kern w:val="2"/>
          <w:sz w:val="16"/>
          <w:szCs w:val="16"/>
          <w:lang w:eastAsia="ru-RU"/>
        </w:rPr>
        <w:t>закупівель</w:t>
      </w:r>
      <w:proofErr w:type="spellEnd"/>
      <w:r w:rsidRPr="0071676D">
        <w:rPr>
          <w:rFonts w:ascii="Times New Roman" w:eastAsia="SimSun" w:hAnsi="Times New Roman" w:cs="Times New Roman"/>
          <w:b/>
          <w:bCs/>
          <w:i/>
          <w:color w:val="000000" w:themeColor="text1"/>
          <w:kern w:val="2"/>
          <w:sz w:val="16"/>
          <w:szCs w:val="16"/>
          <w:lang w:eastAsia="ru-RU"/>
        </w:rPr>
        <w:t>, крім випадків, коли доступ до такої інформації є обмеженим на момент оприлюднення оголошення про проведення відкритих торгі</w:t>
      </w:r>
      <w:r w:rsidR="004B242E" w:rsidRPr="0071676D">
        <w:rPr>
          <w:rFonts w:ascii="Times New Roman" w:eastAsia="SimSun" w:hAnsi="Times New Roman" w:cs="Times New Roman"/>
          <w:b/>
          <w:bCs/>
          <w:i/>
          <w:color w:val="000000" w:themeColor="text1"/>
          <w:kern w:val="2"/>
          <w:sz w:val="16"/>
          <w:szCs w:val="16"/>
          <w:lang w:eastAsia="ru-RU"/>
        </w:rPr>
        <w:t>в</w:t>
      </w:r>
      <w:r w:rsidR="00204393" w:rsidRPr="0071676D">
        <w:rPr>
          <w:rFonts w:ascii="Times New Roman" w:eastAsia="SimSun" w:hAnsi="Times New Roman" w:cs="Times New Roman"/>
          <w:b/>
          <w:bCs/>
          <w:i/>
          <w:color w:val="000000" w:themeColor="text1"/>
          <w:kern w:val="2"/>
          <w:sz w:val="16"/>
          <w:szCs w:val="16"/>
          <w:lang w:eastAsia="ru-RU"/>
        </w:rPr>
        <w:t xml:space="preserve">. </w:t>
      </w:r>
    </w:p>
    <w:p w:rsidR="00D123E8" w:rsidRPr="0071676D" w:rsidRDefault="00D123E8" w:rsidP="005E361A">
      <w:pPr>
        <w:contextualSpacing/>
        <w:rPr>
          <w:rFonts w:ascii="Times New Roman" w:hAnsi="Times New Roman" w:cs="Times New Roman"/>
          <w:b/>
          <w:bCs/>
          <w:color w:val="000000" w:themeColor="text1"/>
          <w:sz w:val="24"/>
          <w:szCs w:val="24"/>
          <w:lang w:eastAsia="en-US"/>
        </w:rPr>
      </w:pPr>
    </w:p>
    <w:p w:rsidR="00240A71" w:rsidRDefault="00240A71"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Pr="0071676D" w:rsidRDefault="00A106DD" w:rsidP="005423DB">
      <w:pPr>
        <w:contextualSpacing/>
        <w:jc w:val="right"/>
        <w:rPr>
          <w:rFonts w:ascii="Times New Roman" w:hAnsi="Times New Roman" w:cs="Times New Roman"/>
          <w:b/>
          <w:bCs/>
          <w:color w:val="000000" w:themeColor="text1"/>
          <w:sz w:val="24"/>
          <w:szCs w:val="24"/>
          <w:lang w:eastAsia="en-US"/>
        </w:rPr>
      </w:pP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lastRenderedPageBreak/>
        <w:t>Додаток № 2</w:t>
      </w: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t xml:space="preserve"> до тендерної документації</w:t>
      </w:r>
    </w:p>
    <w:p w:rsidR="00240A71" w:rsidRPr="00240A71" w:rsidRDefault="00240A71" w:rsidP="00240A71">
      <w:pPr>
        <w:tabs>
          <w:tab w:val="left" w:pos="3390"/>
        </w:tabs>
        <w:suppressAutoHyphens/>
        <w:spacing w:after="0" w:line="240" w:lineRule="auto"/>
        <w:rPr>
          <w:rFonts w:ascii="Times New Roman" w:eastAsia="Times New Roman" w:hAnsi="Times New Roman" w:cs="Times New Roman"/>
          <w:i/>
          <w:color w:val="000000" w:themeColor="text1"/>
          <w:sz w:val="24"/>
          <w:szCs w:val="24"/>
          <w:lang w:eastAsia="ru-RU"/>
        </w:rPr>
      </w:pPr>
    </w:p>
    <w:p w:rsidR="00240A71" w:rsidRPr="00240A71" w:rsidRDefault="00240A71" w:rsidP="00240A71">
      <w:pPr>
        <w:tabs>
          <w:tab w:val="left" w:pos="3390"/>
        </w:tabs>
        <w:suppressAutoHyphens/>
        <w:spacing w:after="0" w:line="240" w:lineRule="auto"/>
        <w:rPr>
          <w:rFonts w:ascii="Times New Roman" w:hAnsi="Times New Roman" w:cs="Times New Roman"/>
          <w:i/>
          <w:color w:val="000000" w:themeColor="text1"/>
          <w:lang w:eastAsia="en-US"/>
        </w:rPr>
      </w:pPr>
      <w:r w:rsidRPr="00240A71">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240A71">
        <w:rPr>
          <w:rFonts w:ascii="Times New Roman" w:eastAsia="Times New Roman" w:hAnsi="Times New Roman" w:cs="Times New Roman"/>
          <w:b/>
          <w:i/>
          <w:color w:val="000000" w:themeColor="text1"/>
          <w:sz w:val="24"/>
          <w:szCs w:val="24"/>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Pr="00240A71">
        <w:rPr>
          <w:rFonts w:ascii="Times New Roman" w:eastAsia="Times New Roman" w:hAnsi="Times New Roman" w:cs="Times New Roman"/>
          <w:i/>
          <w:color w:val="000000" w:themeColor="text1"/>
          <w:sz w:val="24"/>
          <w:szCs w:val="24"/>
          <w:lang w:eastAsia="ru-RU"/>
        </w:rPr>
        <w:t>до закупівлі.</w:t>
      </w:r>
      <w:r w:rsidRPr="00240A71">
        <w:rPr>
          <w:rFonts w:ascii="Times New Roman" w:hAnsi="Times New Roman" w:cs="Times New Roman"/>
          <w:i/>
          <w:color w:val="000000" w:themeColor="text1"/>
          <w:lang w:eastAsia="en-US"/>
        </w:rPr>
        <w:t xml:space="preserve">   </w:t>
      </w:r>
    </w:p>
    <w:p w:rsidR="00240A71" w:rsidRPr="00240A71" w:rsidRDefault="00240A71" w:rsidP="00240A71">
      <w:pPr>
        <w:spacing w:after="0" w:line="240" w:lineRule="auto"/>
        <w:jc w:val="center"/>
        <w:rPr>
          <w:rFonts w:ascii="Times New Roman" w:eastAsia="Times New Roman" w:hAnsi="Times New Roman" w:cs="Times New Roman"/>
          <w:b/>
          <w:bCs/>
          <w:i/>
          <w:color w:val="000000" w:themeColor="text1"/>
          <w:sz w:val="20"/>
          <w:szCs w:val="20"/>
          <w:lang w:eastAsia="ru-RU"/>
        </w:rPr>
      </w:pPr>
      <w:r w:rsidRPr="00240A71">
        <w:rPr>
          <w:rFonts w:ascii="Times New Roman" w:eastAsia="Times New Roman" w:hAnsi="Times New Roman"/>
          <w:b/>
          <w:color w:val="000000" w:themeColor="text1"/>
          <w:sz w:val="24"/>
          <w:szCs w:val="24"/>
        </w:rPr>
        <w:t xml:space="preserve"> </w:t>
      </w:r>
    </w:p>
    <w:p w:rsidR="00240A71" w:rsidRPr="00240A71" w:rsidRDefault="00240A71" w:rsidP="00240A71">
      <w:pPr>
        <w:widowControl w:val="0"/>
        <w:spacing w:after="0" w:line="240" w:lineRule="auto"/>
        <w:ind w:firstLine="709"/>
        <w:jc w:val="center"/>
        <w:rPr>
          <w:rFonts w:ascii="Times New Roman" w:eastAsia="Times New Roman" w:hAnsi="Times New Roman" w:cs="Times New Roman"/>
          <w:b/>
          <w:color w:val="000000" w:themeColor="text1"/>
          <w:sz w:val="20"/>
          <w:szCs w:val="20"/>
        </w:rPr>
      </w:pPr>
      <w:r w:rsidRPr="00240A71">
        <w:rPr>
          <w:rFonts w:ascii="Times New Roman" w:eastAsia="Times New Roman" w:hAnsi="Times New Roman" w:cs="Times New Roman"/>
          <w:b/>
          <w:color w:val="000000" w:themeColor="text1"/>
          <w:sz w:val="20"/>
          <w:szCs w:val="20"/>
        </w:rPr>
        <w:t xml:space="preserve">ІНФОРМАЦІЯ ПРО НЕОБХІДНІ ТЕХНІЧНІ, ЯКІСНІ ТА КІЛЬКІСНІ ХАРАКТЕРИСТИКИ ПРЕДМЕТУ ЗАКУПІВЛІ (Технічна специфікація) </w:t>
      </w:r>
    </w:p>
    <w:p w:rsidR="00240A71" w:rsidRPr="00240A71" w:rsidRDefault="00240A71" w:rsidP="00240A71">
      <w:pPr>
        <w:spacing w:after="0" w:line="240" w:lineRule="auto"/>
        <w:jc w:val="both"/>
        <w:rPr>
          <w:rFonts w:ascii="Times New Roman" w:eastAsia="Times New Roman" w:hAnsi="Times New Roman" w:cs="Times New Roman"/>
          <w:b/>
          <w:color w:val="000000" w:themeColor="text1"/>
          <w:sz w:val="24"/>
          <w:szCs w:val="24"/>
        </w:rPr>
      </w:pPr>
    </w:p>
    <w:p w:rsidR="00240A71" w:rsidRPr="00240A71" w:rsidRDefault="00240A71" w:rsidP="00240A71">
      <w:pPr>
        <w:spacing w:before="60" w:after="60" w:line="220" w:lineRule="atLeast"/>
        <w:ind w:right="-23"/>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ДК 021:2015 Єдиний закупівельний словник 50420000-5 – Послуги з ремонту і технічного обслуговування медичного та хірургічного обладнання.</w:t>
      </w:r>
    </w:p>
    <w:p w:rsidR="00240A71" w:rsidRPr="00240A71" w:rsidRDefault="00240A71" w:rsidP="00240A71">
      <w:pPr>
        <w:spacing w:before="60" w:after="60" w:line="220" w:lineRule="atLeast"/>
        <w:ind w:right="-23"/>
        <w:jc w:val="center"/>
        <w:rPr>
          <w:rFonts w:ascii="Times New Roman" w:eastAsia="Times New Roman" w:hAnsi="Times New Roman" w:cs="Times New Roman"/>
          <w:b/>
          <w:i/>
          <w:color w:val="000000" w:themeColor="text1"/>
          <w:sz w:val="24"/>
          <w:szCs w:val="24"/>
          <w:lang w:eastAsia="ru-RU"/>
        </w:rPr>
      </w:pPr>
      <w:r w:rsidRPr="00240A71">
        <w:rPr>
          <w:rFonts w:ascii="Times New Roman" w:eastAsia="Times New Roman" w:hAnsi="Times New Roman" w:cs="Times New Roman"/>
          <w:b/>
          <w:i/>
          <w:color w:val="000000" w:themeColor="text1"/>
          <w:sz w:val="24"/>
          <w:szCs w:val="24"/>
          <w:lang w:eastAsia="ru-RU"/>
        </w:rPr>
        <w:t xml:space="preserve">Послуги з  сервісного обслуговування аналізатора  електролітів EL-5; Послуги з сервісного обслуговування аналізатора глюкози GL-10; Послуги з сервісного обслуговування аналізатора </w:t>
      </w:r>
      <w:proofErr w:type="spellStart"/>
      <w:r w:rsidRPr="00240A71">
        <w:rPr>
          <w:rFonts w:ascii="Times New Roman" w:eastAsia="Times New Roman" w:hAnsi="Times New Roman" w:cs="Times New Roman"/>
          <w:b/>
          <w:i/>
          <w:color w:val="000000" w:themeColor="text1"/>
          <w:sz w:val="24"/>
          <w:szCs w:val="24"/>
          <w:lang w:eastAsia="ru-RU"/>
        </w:rPr>
        <w:t>Combi-line</w:t>
      </w:r>
      <w:proofErr w:type="spellEnd"/>
      <w:r w:rsidRPr="00240A71">
        <w:rPr>
          <w:rFonts w:ascii="Times New Roman" w:eastAsia="Times New Roman" w:hAnsi="Times New Roman" w:cs="Times New Roman"/>
          <w:b/>
          <w:i/>
          <w:color w:val="000000" w:themeColor="text1"/>
          <w:sz w:val="24"/>
          <w:szCs w:val="24"/>
          <w:lang w:eastAsia="ru-RU"/>
        </w:rPr>
        <w:t xml:space="preserve"> CL123.</w:t>
      </w:r>
    </w:p>
    <w:p w:rsidR="00240A71" w:rsidRPr="00240A71" w:rsidRDefault="00240A71" w:rsidP="00240A71">
      <w:pPr>
        <w:spacing w:before="60" w:after="60" w:line="220" w:lineRule="atLeast"/>
        <w:ind w:right="-23"/>
        <w:jc w:val="center"/>
        <w:rPr>
          <w:rFonts w:ascii="Times New Roman" w:eastAsia="Times New Roman" w:hAnsi="Times New Roman" w:cs="Times New Roman"/>
          <w:b/>
          <w:color w:val="000000" w:themeColor="text1"/>
          <w:sz w:val="24"/>
          <w:szCs w:val="24"/>
          <w:lang w:eastAsia="ru-RU"/>
        </w:rPr>
      </w:pPr>
    </w:p>
    <w:p w:rsidR="00240A71" w:rsidRPr="00240A71" w:rsidRDefault="00240A71" w:rsidP="00240A71">
      <w:pPr>
        <w:spacing w:after="0" w:line="240" w:lineRule="auto"/>
        <w:ind w:left="720"/>
        <w:rPr>
          <w:rFonts w:ascii="Times New Roman" w:eastAsia="Times New Roman" w:hAnsi="Times New Roman"/>
          <w:b/>
          <w:i/>
          <w:color w:val="000000" w:themeColor="text1"/>
          <w:sz w:val="24"/>
          <w:szCs w:val="24"/>
        </w:rPr>
      </w:pPr>
      <w:r w:rsidRPr="00240A71">
        <w:rPr>
          <w:rFonts w:ascii="Times New Roman" w:eastAsia="Times New Roman" w:hAnsi="Times New Roman"/>
          <w:b/>
          <w:i/>
          <w:color w:val="000000" w:themeColor="text1"/>
          <w:sz w:val="24"/>
          <w:szCs w:val="24"/>
        </w:rPr>
        <w:t xml:space="preserve">МЕДИКО-ТЕХНІЧНІ ВИМОГИ:  </w:t>
      </w:r>
    </w:p>
    <w:p w:rsidR="00240A71" w:rsidRPr="00240A71" w:rsidRDefault="00240A71" w:rsidP="00240A71">
      <w:pPr>
        <w:spacing w:before="60" w:after="60" w:line="220" w:lineRule="atLeast"/>
        <w:ind w:right="-23"/>
        <w:jc w:val="center"/>
        <w:rPr>
          <w:rFonts w:ascii="Times New Roman" w:eastAsia="Times New Roman" w:hAnsi="Times New Roman" w:cs="Times New Roman"/>
          <w:b/>
          <w:color w:val="000000" w:themeColor="text1"/>
          <w:sz w:val="16"/>
          <w:szCs w:val="16"/>
          <w:lang w:eastAsia="ru-RU"/>
        </w:rPr>
      </w:pPr>
    </w:p>
    <w:tbl>
      <w:tblPr>
        <w:tblpPr w:leftFromText="180" w:rightFromText="180" w:vertAnchor="text" w:horzAnchor="margin" w:tblpX="-524" w:tblpY="14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822"/>
        <w:gridCol w:w="1275"/>
        <w:gridCol w:w="1273"/>
      </w:tblGrid>
      <w:tr w:rsidR="0071676D" w:rsidRPr="00240A71" w:rsidTr="00D35831">
        <w:tc>
          <w:tcPr>
            <w:tcW w:w="766" w:type="dxa"/>
            <w:shd w:val="clear" w:color="auto" w:fill="auto"/>
            <w:vAlign w:val="bottom"/>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 з/п</w:t>
            </w:r>
          </w:p>
        </w:tc>
        <w:tc>
          <w:tcPr>
            <w:tcW w:w="6999"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Перелік послуг</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Кількість</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proofErr w:type="spellStart"/>
            <w:r w:rsidRPr="00240A71">
              <w:rPr>
                <w:rFonts w:ascii="Times New Roman" w:eastAsia="Times New Roman" w:hAnsi="Times New Roman" w:cs="Times New Roman"/>
                <w:b/>
                <w:color w:val="000000" w:themeColor="text1"/>
                <w:sz w:val="24"/>
                <w:szCs w:val="24"/>
                <w:lang w:val="en-US" w:eastAsia="ru-RU"/>
              </w:rPr>
              <w:t>Одиниця</w:t>
            </w:r>
            <w:proofErr w:type="spellEnd"/>
            <w:r w:rsidRPr="00240A71">
              <w:rPr>
                <w:rFonts w:ascii="Times New Roman" w:eastAsia="Times New Roman" w:hAnsi="Times New Roman" w:cs="Times New Roman"/>
                <w:b/>
                <w:color w:val="000000" w:themeColor="text1"/>
                <w:sz w:val="24"/>
                <w:szCs w:val="24"/>
                <w:lang w:val="en-US" w:eastAsia="ru-RU"/>
              </w:rPr>
              <w:t xml:space="preserve"> </w:t>
            </w:r>
            <w:proofErr w:type="spellStart"/>
            <w:r w:rsidRPr="00240A71">
              <w:rPr>
                <w:rFonts w:ascii="Times New Roman" w:eastAsia="Times New Roman" w:hAnsi="Times New Roman" w:cs="Times New Roman"/>
                <w:b/>
                <w:color w:val="000000" w:themeColor="text1"/>
                <w:sz w:val="24"/>
                <w:szCs w:val="24"/>
                <w:lang w:val="en-US" w:eastAsia="ru-RU"/>
              </w:rPr>
              <w:t>виміру</w:t>
            </w:r>
            <w:proofErr w:type="spellEnd"/>
          </w:p>
        </w:tc>
      </w:tr>
      <w:tr w:rsidR="0071676D" w:rsidRPr="00240A71" w:rsidTr="00D35831">
        <w:trPr>
          <w:trHeight w:val="319"/>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6999" w:type="dxa"/>
            <w:shd w:val="clear" w:color="auto" w:fill="auto"/>
          </w:tcPr>
          <w:p w:rsidR="00240A71" w:rsidRPr="00240A71" w:rsidRDefault="00240A71" w:rsidP="00240A71">
            <w:pPr>
              <w:spacing w:after="0" w:line="240" w:lineRule="auto"/>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 xml:space="preserve">Послуги з  сервісного обслуговування аналізатора  електролітів EL-5, </w:t>
            </w:r>
            <w:proofErr w:type="spellStart"/>
            <w:r w:rsidRPr="00240A71">
              <w:rPr>
                <w:rFonts w:ascii="Times New Roman" w:eastAsia="Times New Roman" w:hAnsi="Times New Roman" w:cs="Times New Roman"/>
                <w:b/>
                <w:color w:val="000000" w:themeColor="text1"/>
                <w:sz w:val="24"/>
                <w:szCs w:val="24"/>
              </w:rPr>
              <w:t>інв</w:t>
            </w:r>
            <w:proofErr w:type="spellEnd"/>
            <w:r w:rsidRPr="00240A71">
              <w:rPr>
                <w:rFonts w:ascii="Times New Roman" w:eastAsia="Times New Roman" w:hAnsi="Times New Roman" w:cs="Times New Roman"/>
                <w:b/>
                <w:color w:val="000000" w:themeColor="text1"/>
                <w:sz w:val="24"/>
                <w:szCs w:val="24"/>
              </w:rPr>
              <w:t>.№ 10475073</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19</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послуг</w:t>
            </w:r>
          </w:p>
        </w:tc>
      </w:tr>
      <w:tr w:rsidR="0071676D" w:rsidRPr="00240A71" w:rsidTr="00D35831">
        <w:trPr>
          <w:trHeight w:val="269"/>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2.</w:t>
            </w:r>
          </w:p>
        </w:tc>
        <w:tc>
          <w:tcPr>
            <w:tcW w:w="6999" w:type="dxa"/>
            <w:shd w:val="clear" w:color="auto" w:fill="auto"/>
          </w:tcPr>
          <w:p w:rsidR="00240A71" w:rsidRPr="00240A71" w:rsidRDefault="00240A71" w:rsidP="009A13D2">
            <w:pPr>
              <w:spacing w:after="0" w:line="240" w:lineRule="auto"/>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 xml:space="preserve">Послуги з сервісного обслуговування аналізатора глюкози </w:t>
            </w:r>
            <w:r w:rsidRPr="00240A71">
              <w:rPr>
                <w:rFonts w:ascii="Times New Roman" w:eastAsia="Times New Roman" w:hAnsi="Times New Roman" w:cs="Times New Roman"/>
                <w:b/>
                <w:color w:val="000000" w:themeColor="text1"/>
                <w:sz w:val="24"/>
                <w:szCs w:val="24"/>
                <w:lang w:val="en-US"/>
              </w:rPr>
              <w:t>GL</w:t>
            </w:r>
            <w:r w:rsidRPr="00240A71">
              <w:rPr>
                <w:rFonts w:ascii="Times New Roman" w:eastAsia="Times New Roman" w:hAnsi="Times New Roman" w:cs="Times New Roman"/>
                <w:b/>
                <w:color w:val="000000" w:themeColor="text1"/>
                <w:sz w:val="24"/>
                <w:szCs w:val="24"/>
                <w:lang w:val="ru-RU"/>
              </w:rPr>
              <w:t>-10,</w:t>
            </w:r>
            <w:r w:rsidRPr="00240A71">
              <w:rPr>
                <w:rFonts w:ascii="Times New Roman" w:eastAsia="Times New Roman" w:hAnsi="Times New Roman" w:cs="Times New Roman"/>
                <w:b/>
                <w:color w:val="000000" w:themeColor="text1"/>
                <w:sz w:val="24"/>
                <w:szCs w:val="24"/>
              </w:rPr>
              <w:t xml:space="preserve"> </w:t>
            </w:r>
            <w:proofErr w:type="spellStart"/>
            <w:r w:rsidRPr="00240A71">
              <w:rPr>
                <w:rFonts w:ascii="Times New Roman" w:eastAsia="Times New Roman" w:hAnsi="Times New Roman" w:cs="Times New Roman"/>
                <w:b/>
                <w:color w:val="000000" w:themeColor="text1"/>
                <w:sz w:val="24"/>
                <w:szCs w:val="24"/>
              </w:rPr>
              <w:t>інв</w:t>
            </w:r>
            <w:proofErr w:type="spellEnd"/>
            <w:r w:rsidRPr="00240A71">
              <w:rPr>
                <w:rFonts w:ascii="Times New Roman" w:eastAsia="Times New Roman" w:hAnsi="Times New Roman" w:cs="Times New Roman"/>
                <w:b/>
                <w:color w:val="000000" w:themeColor="text1"/>
                <w:sz w:val="24"/>
                <w:szCs w:val="24"/>
              </w:rPr>
              <w:t xml:space="preserve">.№ 019 </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13</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послуг</w:t>
            </w:r>
          </w:p>
        </w:tc>
      </w:tr>
      <w:tr w:rsidR="0071676D" w:rsidRPr="00240A71" w:rsidTr="00D35831">
        <w:trPr>
          <w:trHeight w:val="263"/>
        </w:trPr>
        <w:tc>
          <w:tcPr>
            <w:tcW w:w="766" w:type="dxa"/>
            <w:shd w:val="clear" w:color="auto" w:fill="auto"/>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3.</w:t>
            </w:r>
          </w:p>
        </w:tc>
        <w:tc>
          <w:tcPr>
            <w:tcW w:w="6999" w:type="dxa"/>
            <w:shd w:val="clear" w:color="auto" w:fill="auto"/>
          </w:tcPr>
          <w:p w:rsidR="00240A71" w:rsidRPr="00240A71" w:rsidRDefault="00240A71" w:rsidP="00240A71">
            <w:pPr>
              <w:spacing w:after="0" w:line="240" w:lineRule="auto"/>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 xml:space="preserve">Послуги з сервісного обслуговування аналізатора </w:t>
            </w:r>
            <w:proofErr w:type="spellStart"/>
            <w:r w:rsidRPr="00240A71">
              <w:rPr>
                <w:rFonts w:ascii="Times New Roman" w:eastAsia="Times New Roman" w:hAnsi="Times New Roman" w:cs="Times New Roman"/>
                <w:b/>
                <w:color w:val="000000" w:themeColor="text1"/>
                <w:sz w:val="24"/>
                <w:szCs w:val="24"/>
              </w:rPr>
              <w:t>Combi-line</w:t>
            </w:r>
            <w:proofErr w:type="spellEnd"/>
            <w:r w:rsidRPr="00240A71">
              <w:rPr>
                <w:rFonts w:ascii="Times New Roman" w:eastAsia="Times New Roman" w:hAnsi="Times New Roman" w:cs="Times New Roman"/>
                <w:b/>
                <w:color w:val="000000" w:themeColor="text1"/>
                <w:sz w:val="24"/>
                <w:szCs w:val="24"/>
              </w:rPr>
              <w:t xml:space="preserve"> CL123, інв.№101474774</w:t>
            </w:r>
          </w:p>
        </w:tc>
        <w:tc>
          <w:tcPr>
            <w:tcW w:w="1275" w:type="dxa"/>
            <w:shd w:val="clear" w:color="auto" w:fill="auto"/>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33</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послуг</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Разом послуг</w:t>
            </w:r>
          </w:p>
        </w:tc>
        <w:tc>
          <w:tcPr>
            <w:tcW w:w="6999" w:type="dxa"/>
            <w:shd w:val="clear" w:color="auto" w:fill="auto"/>
          </w:tcPr>
          <w:p w:rsidR="00240A71" w:rsidRPr="00240A71" w:rsidRDefault="00240A71" w:rsidP="00240A71">
            <w:pPr>
              <w:spacing w:after="0" w:line="240" w:lineRule="auto"/>
              <w:rPr>
                <w:rFonts w:ascii="Times New Roman" w:eastAsia="Times New Roman" w:hAnsi="Times New Roman" w:cs="Times New Roman"/>
                <w:b/>
                <w:color w:val="000000" w:themeColor="text1"/>
                <w:sz w:val="24"/>
                <w:szCs w:val="24"/>
              </w:rPr>
            </w:pP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65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послуг</w:t>
            </w:r>
          </w:p>
        </w:tc>
      </w:tr>
    </w:tbl>
    <w:p w:rsidR="00240A71" w:rsidRPr="00240A71" w:rsidRDefault="00240A71" w:rsidP="00240A71">
      <w:pPr>
        <w:spacing w:after="0" w:line="240" w:lineRule="auto"/>
        <w:jc w:val="center"/>
        <w:rPr>
          <w:rFonts w:ascii="Times New Roman" w:eastAsia="Times New Roman" w:hAnsi="Times New Roman" w:cs="Times New Roman"/>
          <w:b/>
          <w:i/>
          <w:color w:val="000000" w:themeColor="text1"/>
          <w:sz w:val="24"/>
          <w:szCs w:val="24"/>
          <w:lang w:eastAsia="ru-RU"/>
        </w:rPr>
      </w:pPr>
    </w:p>
    <w:p w:rsidR="00240A71" w:rsidRPr="00240A71" w:rsidRDefault="00240A71" w:rsidP="00240A71">
      <w:pPr>
        <w:spacing w:after="0" w:line="240" w:lineRule="auto"/>
        <w:jc w:val="center"/>
        <w:rPr>
          <w:rFonts w:ascii="Times New Roman" w:eastAsia="Times New Roman" w:hAnsi="Times New Roman" w:cs="Times New Roman"/>
          <w:b/>
          <w:i/>
          <w:color w:val="000000" w:themeColor="text1"/>
          <w:sz w:val="24"/>
          <w:szCs w:val="24"/>
          <w:lang w:val="en-US" w:eastAsia="ru-RU"/>
        </w:rPr>
      </w:pPr>
      <w:r w:rsidRPr="00240A71">
        <w:rPr>
          <w:rFonts w:ascii="Times New Roman" w:eastAsia="Times New Roman" w:hAnsi="Times New Roman" w:cs="Times New Roman"/>
          <w:b/>
          <w:i/>
          <w:color w:val="000000" w:themeColor="text1"/>
          <w:sz w:val="24"/>
          <w:szCs w:val="24"/>
          <w:lang w:eastAsia="ru-RU"/>
        </w:rPr>
        <w:t>ТЕХНІЧНЕ ЗАВДАННЯ</w:t>
      </w:r>
    </w:p>
    <w:tbl>
      <w:tblPr>
        <w:tblpPr w:leftFromText="180" w:rightFromText="180" w:vertAnchor="text" w:horzAnchor="margin" w:tblpX="-524" w:tblpY="14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6999"/>
        <w:gridCol w:w="1275"/>
        <w:gridCol w:w="1275"/>
      </w:tblGrid>
      <w:tr w:rsidR="0071676D" w:rsidRPr="00240A71" w:rsidTr="00D35831">
        <w:tc>
          <w:tcPr>
            <w:tcW w:w="766" w:type="dxa"/>
            <w:shd w:val="clear" w:color="auto" w:fill="auto"/>
            <w:vAlign w:val="bottom"/>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 з/п</w:t>
            </w:r>
          </w:p>
        </w:tc>
        <w:tc>
          <w:tcPr>
            <w:tcW w:w="7001"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Перелік послуг</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Кількість</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proofErr w:type="spellStart"/>
            <w:r w:rsidRPr="00240A71">
              <w:rPr>
                <w:rFonts w:ascii="Times New Roman" w:eastAsia="Times New Roman" w:hAnsi="Times New Roman" w:cs="Times New Roman"/>
                <w:b/>
                <w:color w:val="000000" w:themeColor="text1"/>
                <w:sz w:val="24"/>
                <w:szCs w:val="24"/>
                <w:lang w:val="en-US" w:eastAsia="ru-RU"/>
              </w:rPr>
              <w:t>Одиниця</w:t>
            </w:r>
            <w:proofErr w:type="spellEnd"/>
            <w:r w:rsidRPr="00240A71">
              <w:rPr>
                <w:rFonts w:ascii="Times New Roman" w:eastAsia="Times New Roman" w:hAnsi="Times New Roman" w:cs="Times New Roman"/>
                <w:b/>
                <w:color w:val="000000" w:themeColor="text1"/>
                <w:sz w:val="24"/>
                <w:szCs w:val="24"/>
                <w:lang w:val="en-US" w:eastAsia="ru-RU"/>
              </w:rPr>
              <w:t xml:space="preserve"> </w:t>
            </w:r>
            <w:proofErr w:type="spellStart"/>
            <w:r w:rsidRPr="00240A71">
              <w:rPr>
                <w:rFonts w:ascii="Times New Roman" w:eastAsia="Times New Roman" w:hAnsi="Times New Roman" w:cs="Times New Roman"/>
                <w:b/>
                <w:color w:val="000000" w:themeColor="text1"/>
                <w:sz w:val="24"/>
                <w:szCs w:val="24"/>
                <w:lang w:val="en-US" w:eastAsia="ru-RU"/>
              </w:rPr>
              <w:t>виміру</w:t>
            </w:r>
            <w:proofErr w:type="spellEnd"/>
          </w:p>
        </w:tc>
      </w:tr>
      <w:tr w:rsidR="0071676D" w:rsidRPr="00240A71" w:rsidTr="00D35831">
        <w:trPr>
          <w:trHeight w:val="319"/>
        </w:trPr>
        <w:tc>
          <w:tcPr>
            <w:tcW w:w="766" w:type="dxa"/>
            <w:shd w:val="clear" w:color="auto" w:fill="E6E6E6"/>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7001" w:type="dxa"/>
            <w:shd w:val="clear" w:color="auto" w:fill="E6E6E6"/>
          </w:tcPr>
          <w:p w:rsidR="00240A71" w:rsidRPr="00240A71" w:rsidRDefault="00240A71" w:rsidP="00240A71">
            <w:pPr>
              <w:spacing w:after="0" w:line="240" w:lineRule="auto"/>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 xml:space="preserve">Послуги з  сервісного обслуговування аналізатора  електролітів EL-5, </w:t>
            </w:r>
            <w:proofErr w:type="spellStart"/>
            <w:r w:rsidRPr="00240A71">
              <w:rPr>
                <w:rFonts w:ascii="Times New Roman" w:eastAsia="Times New Roman" w:hAnsi="Times New Roman" w:cs="Times New Roman"/>
                <w:b/>
                <w:color w:val="000000" w:themeColor="text1"/>
                <w:sz w:val="24"/>
                <w:szCs w:val="24"/>
              </w:rPr>
              <w:t>інв</w:t>
            </w:r>
            <w:proofErr w:type="spellEnd"/>
            <w:r w:rsidRPr="00240A71">
              <w:rPr>
                <w:rFonts w:ascii="Times New Roman" w:eastAsia="Times New Roman" w:hAnsi="Times New Roman" w:cs="Times New Roman"/>
                <w:b/>
                <w:color w:val="000000" w:themeColor="text1"/>
                <w:sz w:val="24"/>
                <w:szCs w:val="24"/>
              </w:rPr>
              <w:t>.№ 10475073</w:t>
            </w:r>
          </w:p>
        </w:tc>
        <w:tc>
          <w:tcPr>
            <w:tcW w:w="1273" w:type="dxa"/>
            <w:shd w:val="clear" w:color="auto" w:fill="E6E6E6"/>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19</w:t>
            </w:r>
          </w:p>
        </w:tc>
        <w:tc>
          <w:tcPr>
            <w:tcW w:w="1275" w:type="dxa"/>
            <w:shd w:val="clear" w:color="auto" w:fill="E6E6E6"/>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послуг</w:t>
            </w:r>
          </w:p>
        </w:tc>
      </w:tr>
      <w:tr w:rsidR="0071676D" w:rsidRPr="00240A71" w:rsidTr="00D35831">
        <w:trPr>
          <w:trHeight w:val="269"/>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1.1</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Діагностика  стану аналізатора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1.2</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Механічне та хімічне очищення аналізатора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1.3</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Відновлення герметичності гідравлічної системи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1.4</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Обслуговування клапану аналізатора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1.5</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трубки клапана (трубка силіконова 2х1мм)</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1.6</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трубки перистальтичного насоса (трубка силіконова 3x1мм)</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82"/>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1.7</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Перевірка якісних показників аналізатора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D9D9D9"/>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7001" w:type="dxa"/>
            <w:shd w:val="clear" w:color="auto" w:fill="D9D9D9"/>
          </w:tcPr>
          <w:p w:rsidR="00240A71" w:rsidRPr="00240A71" w:rsidRDefault="00240A71" w:rsidP="00240A71">
            <w:pPr>
              <w:spacing w:after="0" w:line="240" w:lineRule="auto"/>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 xml:space="preserve">Послуги з сервісного обслуговування аналізатора глюкози </w:t>
            </w:r>
            <w:r w:rsidRPr="00240A71">
              <w:rPr>
                <w:rFonts w:ascii="Times New Roman" w:eastAsia="Times New Roman" w:hAnsi="Times New Roman" w:cs="Times New Roman"/>
                <w:b/>
                <w:color w:val="000000" w:themeColor="text1"/>
                <w:sz w:val="24"/>
                <w:szCs w:val="24"/>
                <w:lang w:val="en-US"/>
              </w:rPr>
              <w:t>GL</w:t>
            </w:r>
            <w:r w:rsidRPr="00240A71">
              <w:rPr>
                <w:rFonts w:ascii="Times New Roman" w:eastAsia="Times New Roman" w:hAnsi="Times New Roman" w:cs="Times New Roman"/>
                <w:b/>
                <w:color w:val="000000" w:themeColor="text1"/>
                <w:sz w:val="24"/>
                <w:szCs w:val="24"/>
                <w:lang w:val="ru-RU"/>
              </w:rPr>
              <w:t>-10,</w:t>
            </w:r>
            <w:r w:rsidRPr="00240A71">
              <w:rPr>
                <w:rFonts w:ascii="Times New Roman" w:eastAsia="Times New Roman" w:hAnsi="Times New Roman" w:cs="Times New Roman"/>
                <w:b/>
                <w:color w:val="000000" w:themeColor="text1"/>
                <w:sz w:val="24"/>
                <w:szCs w:val="24"/>
              </w:rPr>
              <w:t xml:space="preserve"> </w:t>
            </w:r>
            <w:proofErr w:type="spellStart"/>
            <w:r w:rsidRPr="00240A71">
              <w:rPr>
                <w:rFonts w:ascii="Times New Roman" w:eastAsia="Times New Roman" w:hAnsi="Times New Roman" w:cs="Times New Roman"/>
                <w:b/>
                <w:color w:val="000000" w:themeColor="text1"/>
                <w:sz w:val="24"/>
                <w:szCs w:val="24"/>
              </w:rPr>
              <w:t>інв</w:t>
            </w:r>
            <w:proofErr w:type="spellEnd"/>
            <w:r w:rsidRPr="00240A71">
              <w:rPr>
                <w:rFonts w:ascii="Times New Roman" w:eastAsia="Times New Roman" w:hAnsi="Times New Roman" w:cs="Times New Roman"/>
                <w:b/>
                <w:color w:val="000000" w:themeColor="text1"/>
                <w:sz w:val="24"/>
                <w:szCs w:val="24"/>
              </w:rPr>
              <w:t>.№ 019</w:t>
            </w:r>
          </w:p>
        </w:tc>
        <w:tc>
          <w:tcPr>
            <w:tcW w:w="1273" w:type="dxa"/>
            <w:shd w:val="clear" w:color="auto" w:fill="D9D9D9"/>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13</w:t>
            </w:r>
          </w:p>
        </w:tc>
        <w:tc>
          <w:tcPr>
            <w:tcW w:w="1275" w:type="dxa"/>
            <w:shd w:val="clear" w:color="auto" w:fill="D9D9D9"/>
            <w:vAlign w:val="center"/>
          </w:tcPr>
          <w:p w:rsidR="00240A71" w:rsidRPr="00240A71" w:rsidRDefault="00240A71" w:rsidP="00240A71">
            <w:pPr>
              <w:spacing w:after="0" w:line="240" w:lineRule="auto"/>
              <w:jc w:val="center"/>
              <w:rPr>
                <w:rFonts w:ascii="Times New Roman" w:eastAsia="Times New Roman" w:hAnsi="Times New Roman" w:cs="Times New Roman"/>
                <w:b/>
                <w:iCs/>
                <w:color w:val="000000" w:themeColor="text1"/>
                <w:sz w:val="24"/>
                <w:szCs w:val="24"/>
              </w:rPr>
            </w:pPr>
            <w:r w:rsidRPr="00240A71">
              <w:rPr>
                <w:rFonts w:ascii="Times New Roman" w:eastAsia="Times New Roman" w:hAnsi="Times New Roman" w:cs="Times New Roman"/>
                <w:b/>
                <w:iCs/>
                <w:color w:val="000000" w:themeColor="text1"/>
                <w:sz w:val="24"/>
                <w:szCs w:val="24"/>
              </w:rPr>
              <w:t>послуг</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val="en-US"/>
              </w:rPr>
            </w:pPr>
            <w:r w:rsidRPr="00240A71">
              <w:rPr>
                <w:rFonts w:ascii="Times New Roman" w:eastAsia="Times New Roman" w:hAnsi="Times New Roman" w:cs="Times New Roman"/>
                <w:color w:val="000000" w:themeColor="text1"/>
                <w:sz w:val="24"/>
                <w:szCs w:val="24"/>
              </w:rPr>
              <w:t>2</w:t>
            </w:r>
            <w:r w:rsidRPr="00240A71">
              <w:rPr>
                <w:rFonts w:ascii="Times New Roman" w:eastAsia="Times New Roman" w:hAnsi="Times New Roman" w:cs="Times New Roman"/>
                <w:color w:val="000000" w:themeColor="text1"/>
                <w:sz w:val="24"/>
                <w:szCs w:val="24"/>
                <w:lang w:val="en-US"/>
              </w:rPr>
              <w:t>.1</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Діагностика  стану аналізатора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val="en-US"/>
              </w:rPr>
            </w:pPr>
            <w:r w:rsidRPr="00240A71">
              <w:rPr>
                <w:rFonts w:ascii="Times New Roman" w:eastAsia="Times New Roman" w:hAnsi="Times New Roman" w:cs="Times New Roman"/>
                <w:color w:val="000000" w:themeColor="text1"/>
                <w:sz w:val="24"/>
                <w:szCs w:val="24"/>
              </w:rPr>
              <w:t>2</w:t>
            </w:r>
            <w:r w:rsidRPr="00240A71">
              <w:rPr>
                <w:rFonts w:ascii="Times New Roman" w:eastAsia="Times New Roman" w:hAnsi="Times New Roman" w:cs="Times New Roman"/>
                <w:color w:val="000000" w:themeColor="text1"/>
                <w:sz w:val="24"/>
                <w:szCs w:val="24"/>
                <w:lang w:val="en-US"/>
              </w:rPr>
              <w:t>.2</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Механічне та хімічне очищення аналізатора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val="en-US"/>
              </w:rPr>
            </w:pPr>
            <w:r w:rsidRPr="00240A71">
              <w:rPr>
                <w:rFonts w:ascii="Times New Roman" w:eastAsia="Times New Roman" w:hAnsi="Times New Roman" w:cs="Times New Roman"/>
                <w:color w:val="000000" w:themeColor="text1"/>
                <w:sz w:val="24"/>
                <w:szCs w:val="24"/>
              </w:rPr>
              <w:t>2</w:t>
            </w:r>
            <w:r w:rsidRPr="00240A71">
              <w:rPr>
                <w:rFonts w:ascii="Times New Roman" w:eastAsia="Times New Roman" w:hAnsi="Times New Roman" w:cs="Times New Roman"/>
                <w:color w:val="000000" w:themeColor="text1"/>
                <w:sz w:val="24"/>
                <w:szCs w:val="24"/>
                <w:lang w:val="en-US"/>
              </w:rPr>
              <w:t>.3</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val="ru-RU"/>
              </w:rPr>
            </w:pPr>
            <w:r w:rsidRPr="00240A71">
              <w:rPr>
                <w:rFonts w:ascii="Times New Roman" w:eastAsia="Times New Roman" w:hAnsi="Times New Roman" w:cs="Times New Roman"/>
                <w:color w:val="000000" w:themeColor="text1"/>
                <w:sz w:val="24"/>
                <w:szCs w:val="24"/>
              </w:rPr>
              <w:t xml:space="preserve">Відновлення герметичності гідравлічної системи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val="en-US"/>
              </w:rPr>
            </w:pPr>
            <w:r w:rsidRPr="00240A71">
              <w:rPr>
                <w:rFonts w:ascii="Times New Roman" w:eastAsia="Times New Roman" w:hAnsi="Times New Roman" w:cs="Times New Roman"/>
                <w:color w:val="000000" w:themeColor="text1"/>
                <w:sz w:val="24"/>
                <w:szCs w:val="24"/>
              </w:rPr>
              <w:t>2</w:t>
            </w:r>
            <w:r w:rsidRPr="00240A71">
              <w:rPr>
                <w:rFonts w:ascii="Times New Roman" w:eastAsia="Times New Roman" w:hAnsi="Times New Roman" w:cs="Times New Roman"/>
                <w:color w:val="000000" w:themeColor="text1"/>
                <w:sz w:val="24"/>
                <w:szCs w:val="24"/>
                <w:lang w:val="en-US"/>
              </w:rPr>
              <w:t>.4</w:t>
            </w:r>
          </w:p>
        </w:tc>
        <w:tc>
          <w:tcPr>
            <w:tcW w:w="7001" w:type="dxa"/>
            <w:shd w:val="clear" w:color="auto" w:fill="auto"/>
          </w:tcPr>
          <w:p w:rsidR="00240A71" w:rsidRPr="00240A71" w:rsidRDefault="00240A71" w:rsidP="00240A71">
            <w:pPr>
              <w:tabs>
                <w:tab w:val="left" w:pos="3555"/>
              </w:tabs>
              <w:spacing w:after="0" w:line="240" w:lineRule="auto"/>
              <w:rPr>
                <w:rFonts w:ascii="Times New Roman" w:eastAsia="Times New Roman" w:hAnsi="Times New Roman" w:cs="Times New Roman"/>
                <w:color w:val="000000" w:themeColor="text1"/>
                <w:sz w:val="24"/>
                <w:szCs w:val="24"/>
                <w:lang w:val="ru-RU"/>
              </w:rPr>
            </w:pPr>
            <w:r w:rsidRPr="00240A71">
              <w:rPr>
                <w:rFonts w:ascii="Times New Roman" w:eastAsia="Times New Roman" w:hAnsi="Times New Roman" w:cs="Times New Roman"/>
                <w:color w:val="000000" w:themeColor="text1"/>
                <w:sz w:val="24"/>
                <w:szCs w:val="24"/>
              </w:rPr>
              <w:t>Обслуговування клапану аналізатора</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2.5</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трубки перистальтичного насоса (трубка силіконова 3x1мм)</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2.6</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val="ru-RU"/>
              </w:rPr>
            </w:pPr>
            <w:proofErr w:type="spellStart"/>
            <w:r w:rsidRPr="00240A71">
              <w:rPr>
                <w:rFonts w:ascii="Times New Roman" w:eastAsia="Times New Roman" w:hAnsi="Times New Roman" w:cs="Times New Roman"/>
                <w:color w:val="000000" w:themeColor="text1"/>
                <w:sz w:val="24"/>
                <w:szCs w:val="24"/>
                <w:lang w:val="ru-RU"/>
              </w:rPr>
              <w:t>Обслуговування</w:t>
            </w:r>
            <w:proofErr w:type="spellEnd"/>
            <w:r w:rsidRPr="00240A71">
              <w:rPr>
                <w:rFonts w:ascii="Times New Roman" w:eastAsia="Times New Roman" w:hAnsi="Times New Roman" w:cs="Times New Roman"/>
                <w:color w:val="000000" w:themeColor="text1"/>
                <w:sz w:val="24"/>
                <w:szCs w:val="24"/>
                <w:lang w:val="ru-RU"/>
              </w:rPr>
              <w:t xml:space="preserve"> клапана </w:t>
            </w:r>
            <w:proofErr w:type="spellStart"/>
            <w:r w:rsidRPr="00240A71">
              <w:rPr>
                <w:rFonts w:ascii="Times New Roman" w:eastAsia="Times New Roman" w:hAnsi="Times New Roman" w:cs="Times New Roman"/>
                <w:color w:val="000000" w:themeColor="text1"/>
                <w:sz w:val="24"/>
                <w:szCs w:val="24"/>
                <w:lang w:val="ru-RU"/>
              </w:rPr>
              <w:t>аналізатора</w:t>
            </w:r>
            <w:proofErr w:type="spellEnd"/>
            <w:r w:rsidRPr="00240A71">
              <w:rPr>
                <w:rFonts w:ascii="Times New Roman" w:eastAsia="Times New Roman" w:hAnsi="Times New Roman" w:cs="Times New Roman"/>
                <w:color w:val="000000" w:themeColor="text1"/>
                <w:sz w:val="24"/>
                <w:szCs w:val="24"/>
                <w:lang w:val="ru-RU"/>
              </w:rPr>
              <w:t xml:space="preserve">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lastRenderedPageBreak/>
              <w:t>2.7</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val="ru-RU"/>
              </w:rPr>
            </w:pPr>
            <w:proofErr w:type="spellStart"/>
            <w:r w:rsidRPr="00240A71">
              <w:rPr>
                <w:rFonts w:ascii="Times New Roman" w:eastAsia="Times New Roman" w:hAnsi="Times New Roman" w:cs="Times New Roman"/>
                <w:color w:val="000000" w:themeColor="text1"/>
                <w:sz w:val="24"/>
                <w:szCs w:val="24"/>
                <w:lang w:val="ru-RU"/>
              </w:rPr>
              <w:t>Обслуговування</w:t>
            </w:r>
            <w:proofErr w:type="spellEnd"/>
            <w:r w:rsidRPr="00240A71">
              <w:rPr>
                <w:rFonts w:ascii="Times New Roman" w:eastAsia="Times New Roman" w:hAnsi="Times New Roman" w:cs="Times New Roman"/>
                <w:color w:val="000000" w:themeColor="text1"/>
                <w:sz w:val="24"/>
                <w:szCs w:val="24"/>
                <w:lang w:val="ru-RU"/>
              </w:rPr>
              <w:t xml:space="preserve"> </w:t>
            </w:r>
            <w:proofErr w:type="spellStart"/>
            <w:r w:rsidRPr="00240A71">
              <w:rPr>
                <w:rFonts w:ascii="Times New Roman" w:eastAsia="Times New Roman" w:hAnsi="Times New Roman" w:cs="Times New Roman"/>
                <w:color w:val="000000" w:themeColor="text1"/>
                <w:sz w:val="24"/>
                <w:szCs w:val="24"/>
                <w:lang w:val="ru-RU"/>
              </w:rPr>
              <w:t>двигуна</w:t>
            </w:r>
            <w:proofErr w:type="spellEnd"/>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2.8</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Перевірка якісних показників аналізатора </w:t>
            </w:r>
            <w:r w:rsidRPr="00240A71">
              <w:rPr>
                <w:rFonts w:ascii="Times New Roman" w:eastAsia="Times New Roman" w:hAnsi="Times New Roman" w:cs="Times New Roman"/>
                <w:color w:val="000000" w:themeColor="text1"/>
                <w:sz w:val="24"/>
                <w:szCs w:val="24"/>
                <w:lang w:val="ru-RU"/>
              </w:rPr>
              <w:t xml:space="preserve"> </w:t>
            </w:r>
            <w:proofErr w:type="spellStart"/>
            <w:r w:rsidRPr="00240A71">
              <w:rPr>
                <w:rFonts w:ascii="Times New Roman" w:eastAsia="Times New Roman" w:hAnsi="Times New Roman" w:cs="Times New Roman"/>
                <w:color w:val="000000" w:themeColor="text1"/>
                <w:sz w:val="24"/>
                <w:szCs w:val="24"/>
                <w:lang w:val="ru-RU"/>
              </w:rPr>
              <w:t>контрольними</w:t>
            </w:r>
            <w:proofErr w:type="spellEnd"/>
            <w:r w:rsidRPr="00240A71">
              <w:rPr>
                <w:rFonts w:ascii="Times New Roman" w:eastAsia="Times New Roman" w:hAnsi="Times New Roman" w:cs="Times New Roman"/>
                <w:color w:val="000000" w:themeColor="text1"/>
                <w:sz w:val="24"/>
                <w:szCs w:val="24"/>
                <w:lang w:val="ru-RU"/>
              </w:rPr>
              <w:t xml:space="preserve"> </w:t>
            </w:r>
            <w:proofErr w:type="spellStart"/>
            <w:r w:rsidRPr="00240A71">
              <w:rPr>
                <w:rFonts w:ascii="Times New Roman" w:eastAsia="Times New Roman" w:hAnsi="Times New Roman" w:cs="Times New Roman"/>
                <w:color w:val="000000" w:themeColor="text1"/>
                <w:sz w:val="24"/>
                <w:szCs w:val="24"/>
                <w:lang w:val="ru-RU"/>
              </w:rPr>
              <w:t>матеріалами</w:t>
            </w:r>
            <w:proofErr w:type="spellEnd"/>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D9D9D9"/>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w:t>
            </w:r>
          </w:p>
        </w:tc>
        <w:tc>
          <w:tcPr>
            <w:tcW w:w="7001" w:type="dxa"/>
            <w:shd w:val="clear" w:color="auto" w:fill="D9D9D9"/>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b/>
                <w:color w:val="000000" w:themeColor="text1"/>
                <w:sz w:val="24"/>
                <w:szCs w:val="24"/>
              </w:rPr>
              <w:t xml:space="preserve">Послуги з сервісного обслуговування аналізатора </w:t>
            </w:r>
            <w:proofErr w:type="spellStart"/>
            <w:r w:rsidRPr="00240A71">
              <w:rPr>
                <w:rFonts w:ascii="Times New Roman" w:eastAsia="Times New Roman" w:hAnsi="Times New Roman" w:cs="Times New Roman"/>
                <w:b/>
                <w:color w:val="000000" w:themeColor="text1"/>
                <w:sz w:val="24"/>
                <w:szCs w:val="24"/>
              </w:rPr>
              <w:t>Combi-line</w:t>
            </w:r>
            <w:proofErr w:type="spellEnd"/>
            <w:r w:rsidRPr="00240A71">
              <w:rPr>
                <w:rFonts w:ascii="Times New Roman" w:eastAsia="Times New Roman" w:hAnsi="Times New Roman" w:cs="Times New Roman"/>
                <w:b/>
                <w:color w:val="000000" w:themeColor="text1"/>
                <w:sz w:val="24"/>
                <w:szCs w:val="24"/>
              </w:rPr>
              <w:t xml:space="preserve"> CL123, </w:t>
            </w:r>
            <w:proofErr w:type="spellStart"/>
            <w:r w:rsidRPr="00240A71">
              <w:rPr>
                <w:rFonts w:ascii="Times New Roman" w:eastAsia="Times New Roman" w:hAnsi="Times New Roman" w:cs="Times New Roman"/>
                <w:b/>
                <w:color w:val="000000" w:themeColor="text1"/>
                <w:sz w:val="24"/>
                <w:szCs w:val="24"/>
              </w:rPr>
              <w:t>інв</w:t>
            </w:r>
            <w:proofErr w:type="spellEnd"/>
            <w:r w:rsidRPr="00240A71">
              <w:rPr>
                <w:rFonts w:ascii="Times New Roman" w:eastAsia="Times New Roman" w:hAnsi="Times New Roman" w:cs="Times New Roman"/>
                <w:b/>
                <w:color w:val="000000" w:themeColor="text1"/>
                <w:sz w:val="24"/>
                <w:szCs w:val="24"/>
              </w:rPr>
              <w:t>.№ 101474774______</w:t>
            </w:r>
          </w:p>
        </w:tc>
        <w:tc>
          <w:tcPr>
            <w:tcW w:w="1273" w:type="dxa"/>
            <w:shd w:val="clear" w:color="auto" w:fill="D9D9D9"/>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rPr>
            </w:pPr>
            <w:r w:rsidRPr="00240A71">
              <w:rPr>
                <w:rFonts w:ascii="Times New Roman" w:eastAsia="Times New Roman" w:hAnsi="Times New Roman" w:cs="Times New Roman"/>
                <w:b/>
                <w:color w:val="000000" w:themeColor="text1"/>
                <w:sz w:val="24"/>
                <w:szCs w:val="24"/>
              </w:rPr>
              <w:t>33</w:t>
            </w:r>
          </w:p>
        </w:tc>
        <w:tc>
          <w:tcPr>
            <w:tcW w:w="1275" w:type="dxa"/>
            <w:shd w:val="clear" w:color="auto" w:fill="D9D9D9"/>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3.1</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val="ru-RU"/>
              </w:rPr>
            </w:pPr>
            <w:r w:rsidRPr="00240A71">
              <w:rPr>
                <w:rFonts w:ascii="Times New Roman" w:eastAsia="Times New Roman" w:hAnsi="Times New Roman" w:cs="Times New Roman"/>
                <w:color w:val="000000" w:themeColor="text1"/>
                <w:sz w:val="24"/>
                <w:szCs w:val="24"/>
              </w:rPr>
              <w:t xml:space="preserve">Діагностика </w:t>
            </w:r>
            <w:proofErr w:type="spellStart"/>
            <w:r w:rsidRPr="00240A71">
              <w:rPr>
                <w:rFonts w:ascii="Times New Roman" w:eastAsia="Times New Roman" w:hAnsi="Times New Roman" w:cs="Times New Roman"/>
                <w:color w:val="000000" w:themeColor="text1"/>
                <w:sz w:val="24"/>
                <w:szCs w:val="24"/>
              </w:rPr>
              <w:t>несправностей</w:t>
            </w:r>
            <w:proofErr w:type="spellEnd"/>
            <w:r w:rsidRPr="00240A71">
              <w:rPr>
                <w:rFonts w:ascii="Times New Roman" w:eastAsia="Times New Roman" w:hAnsi="Times New Roman" w:cs="Times New Roman"/>
                <w:color w:val="000000" w:themeColor="text1"/>
                <w:sz w:val="24"/>
                <w:szCs w:val="24"/>
              </w:rPr>
              <w:t xml:space="preserve"> аналізатора газів крові COMBI - </w:t>
            </w:r>
            <w:proofErr w:type="spellStart"/>
            <w:r w:rsidRPr="00240A71">
              <w:rPr>
                <w:rFonts w:ascii="Times New Roman" w:eastAsia="Times New Roman" w:hAnsi="Times New Roman" w:cs="Times New Roman"/>
                <w:color w:val="000000" w:themeColor="text1"/>
                <w:sz w:val="24"/>
                <w:szCs w:val="24"/>
              </w:rPr>
              <w:t>line</w:t>
            </w:r>
            <w:proofErr w:type="spellEnd"/>
            <w:r w:rsidRPr="00240A71">
              <w:rPr>
                <w:rFonts w:ascii="Times New Roman" w:eastAsia="Times New Roman" w:hAnsi="Times New Roman" w:cs="Times New Roman"/>
                <w:color w:val="000000" w:themeColor="text1"/>
                <w:sz w:val="24"/>
                <w:szCs w:val="24"/>
              </w:rPr>
              <w:t xml:space="preserve"> </w:t>
            </w:r>
            <w:proofErr w:type="spellStart"/>
            <w:r w:rsidRPr="00240A71">
              <w:rPr>
                <w:rFonts w:ascii="Times New Roman" w:eastAsia="Times New Roman" w:hAnsi="Times New Roman" w:cs="Times New Roman"/>
                <w:color w:val="000000" w:themeColor="text1"/>
                <w:sz w:val="24"/>
                <w:szCs w:val="24"/>
              </w:rPr>
              <w:t>Type</w:t>
            </w:r>
            <w:proofErr w:type="spellEnd"/>
            <w:r w:rsidRPr="00240A71">
              <w:rPr>
                <w:rFonts w:ascii="Times New Roman" w:eastAsia="Times New Roman" w:hAnsi="Times New Roman" w:cs="Times New Roman"/>
                <w:color w:val="000000" w:themeColor="text1"/>
                <w:sz w:val="24"/>
                <w:szCs w:val="24"/>
              </w:rPr>
              <w:t xml:space="preserve"> CL 123</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3.2</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Механічна та хімічна очистка гідравлічної системи аналізатора газів крові COMBI - </w:t>
            </w:r>
            <w:proofErr w:type="spellStart"/>
            <w:r w:rsidRPr="00240A71">
              <w:rPr>
                <w:rFonts w:ascii="Times New Roman" w:eastAsia="Times New Roman" w:hAnsi="Times New Roman" w:cs="Times New Roman"/>
                <w:color w:val="000000" w:themeColor="text1"/>
                <w:sz w:val="24"/>
                <w:szCs w:val="24"/>
              </w:rPr>
              <w:t>line</w:t>
            </w:r>
            <w:proofErr w:type="spellEnd"/>
            <w:r w:rsidRPr="00240A71">
              <w:rPr>
                <w:rFonts w:ascii="Times New Roman" w:eastAsia="Times New Roman" w:hAnsi="Times New Roman" w:cs="Times New Roman"/>
                <w:color w:val="000000" w:themeColor="text1"/>
                <w:sz w:val="24"/>
                <w:szCs w:val="24"/>
              </w:rPr>
              <w:t xml:space="preserve"> </w:t>
            </w:r>
            <w:proofErr w:type="spellStart"/>
            <w:r w:rsidRPr="00240A71">
              <w:rPr>
                <w:rFonts w:ascii="Times New Roman" w:eastAsia="Times New Roman" w:hAnsi="Times New Roman" w:cs="Times New Roman"/>
                <w:color w:val="000000" w:themeColor="text1"/>
                <w:sz w:val="24"/>
                <w:szCs w:val="24"/>
              </w:rPr>
              <w:t>Type</w:t>
            </w:r>
            <w:proofErr w:type="spellEnd"/>
            <w:r w:rsidRPr="00240A71">
              <w:rPr>
                <w:rFonts w:ascii="Times New Roman" w:eastAsia="Times New Roman" w:hAnsi="Times New Roman" w:cs="Times New Roman"/>
                <w:color w:val="000000" w:themeColor="text1"/>
                <w:sz w:val="24"/>
                <w:szCs w:val="24"/>
              </w:rPr>
              <w:t xml:space="preserve"> CL 123</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3.3</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Відновлення герметичності гідравлічної системи</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3.4</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сервісного комплект</w:t>
            </w:r>
            <w:r w:rsidRPr="00240A71">
              <w:rPr>
                <w:rFonts w:ascii="Times New Roman" w:eastAsia="Times New Roman" w:hAnsi="Times New Roman" w:cs="Times New Roman"/>
                <w:color w:val="000000" w:themeColor="text1"/>
                <w:sz w:val="24"/>
                <w:szCs w:val="24"/>
                <w:lang w:val="ru-RU"/>
              </w:rPr>
              <w:t>а</w:t>
            </w:r>
            <w:r w:rsidRPr="00240A71">
              <w:rPr>
                <w:rFonts w:ascii="Times New Roman" w:eastAsia="Times New Roman" w:hAnsi="Times New Roman" w:cs="Times New Roman"/>
                <w:color w:val="000000" w:themeColor="text1"/>
                <w:sz w:val="24"/>
                <w:szCs w:val="24"/>
              </w:rPr>
              <w:t xml:space="preserve"> трубок кат№6064000</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3.5</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вставка порту проби кат. №1-8.106</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3.6</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PO2-корпуса мембран кат. №5011030</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3.7</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PCO2-корпуса мембран кат. №5012030</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3.8</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Заміна </w:t>
            </w:r>
            <w:proofErr w:type="spellStart"/>
            <w:r w:rsidRPr="00240A71">
              <w:rPr>
                <w:rFonts w:ascii="Times New Roman" w:eastAsia="Times New Roman" w:hAnsi="Times New Roman" w:cs="Times New Roman"/>
                <w:color w:val="000000" w:themeColor="text1"/>
                <w:sz w:val="24"/>
                <w:szCs w:val="24"/>
              </w:rPr>
              <w:t>реф</w:t>
            </w:r>
            <w:proofErr w:type="spellEnd"/>
            <w:r w:rsidRPr="00240A71">
              <w:rPr>
                <w:rFonts w:ascii="Times New Roman" w:eastAsia="Times New Roman" w:hAnsi="Times New Roman" w:cs="Times New Roman"/>
                <w:color w:val="000000" w:themeColor="text1"/>
                <w:sz w:val="24"/>
                <w:szCs w:val="24"/>
              </w:rPr>
              <w:t xml:space="preserve">. корпус мембрани з мембраною кат. №5051030 </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2</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3.9</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 xml:space="preserve">Заміна </w:t>
            </w:r>
            <w:proofErr w:type="spellStart"/>
            <w:r w:rsidRPr="00240A71">
              <w:rPr>
                <w:rFonts w:ascii="Times New Roman" w:eastAsia="Times New Roman" w:hAnsi="Times New Roman" w:cs="Times New Roman"/>
                <w:color w:val="000000" w:themeColor="text1"/>
                <w:sz w:val="24"/>
                <w:szCs w:val="24"/>
              </w:rPr>
              <w:t>pH-наповнюючого</w:t>
            </w:r>
            <w:proofErr w:type="spellEnd"/>
            <w:r w:rsidRPr="00240A71">
              <w:rPr>
                <w:rFonts w:ascii="Times New Roman" w:eastAsia="Times New Roman" w:hAnsi="Times New Roman" w:cs="Times New Roman"/>
                <w:color w:val="000000" w:themeColor="text1"/>
                <w:sz w:val="24"/>
                <w:szCs w:val="24"/>
              </w:rPr>
              <w:t xml:space="preserve"> розчину, кат. №5013035</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3.10</w:t>
            </w:r>
          </w:p>
        </w:tc>
        <w:tc>
          <w:tcPr>
            <w:tcW w:w="7001" w:type="dxa"/>
            <w:shd w:val="clear" w:color="auto" w:fill="auto"/>
          </w:tcPr>
          <w:p w:rsidR="00240A71" w:rsidRPr="00240A71" w:rsidRDefault="00240A71" w:rsidP="00240A71">
            <w:pPr>
              <w:tabs>
                <w:tab w:val="left" w:pos="5565"/>
              </w:tabs>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прокладки для сенсор-кожуха (1,8х1,0) кат. №5011025</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3.11</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Заміна прокладки для сенсор-модуля (8,0х1,0) кат. №5011015</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1</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r w:rsidR="0071676D" w:rsidRPr="00240A71" w:rsidTr="00D35831">
        <w:trPr>
          <w:trHeight w:val="263"/>
        </w:trPr>
        <w:tc>
          <w:tcPr>
            <w:tcW w:w="766"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3.12</w:t>
            </w:r>
          </w:p>
        </w:tc>
        <w:tc>
          <w:tcPr>
            <w:tcW w:w="7001" w:type="dxa"/>
            <w:shd w:val="clear" w:color="auto" w:fill="auto"/>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Перевірка якісних показників аналізатора  газів крові COMBI-</w:t>
            </w:r>
            <w:proofErr w:type="spellStart"/>
            <w:r w:rsidRPr="00240A71">
              <w:rPr>
                <w:rFonts w:ascii="Times New Roman" w:eastAsia="Times New Roman" w:hAnsi="Times New Roman" w:cs="Times New Roman"/>
                <w:color w:val="000000" w:themeColor="text1"/>
                <w:sz w:val="24"/>
                <w:szCs w:val="24"/>
              </w:rPr>
              <w:t>line</w:t>
            </w:r>
            <w:proofErr w:type="spellEnd"/>
            <w:r w:rsidRPr="00240A71">
              <w:rPr>
                <w:rFonts w:ascii="Times New Roman" w:eastAsia="Times New Roman" w:hAnsi="Times New Roman" w:cs="Times New Roman"/>
                <w:color w:val="000000" w:themeColor="text1"/>
                <w:sz w:val="24"/>
                <w:szCs w:val="24"/>
              </w:rPr>
              <w:t xml:space="preserve"> </w:t>
            </w:r>
            <w:proofErr w:type="spellStart"/>
            <w:r w:rsidRPr="00240A71">
              <w:rPr>
                <w:rFonts w:ascii="Times New Roman" w:eastAsia="Times New Roman" w:hAnsi="Times New Roman" w:cs="Times New Roman"/>
                <w:color w:val="000000" w:themeColor="text1"/>
                <w:sz w:val="24"/>
                <w:szCs w:val="24"/>
              </w:rPr>
              <w:t>Type</w:t>
            </w:r>
            <w:proofErr w:type="spellEnd"/>
            <w:r w:rsidRPr="00240A71">
              <w:rPr>
                <w:rFonts w:ascii="Times New Roman" w:eastAsia="Times New Roman" w:hAnsi="Times New Roman" w:cs="Times New Roman"/>
                <w:color w:val="000000" w:themeColor="text1"/>
                <w:sz w:val="24"/>
                <w:szCs w:val="24"/>
              </w:rPr>
              <w:t xml:space="preserve"> CL123</w:t>
            </w:r>
          </w:p>
        </w:tc>
        <w:tc>
          <w:tcPr>
            <w:tcW w:w="127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5</w:t>
            </w:r>
          </w:p>
        </w:tc>
        <w:tc>
          <w:tcPr>
            <w:tcW w:w="1275"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rPr>
            </w:pPr>
            <w:r w:rsidRPr="00240A71">
              <w:rPr>
                <w:rFonts w:ascii="Times New Roman" w:eastAsia="Times New Roman" w:hAnsi="Times New Roman" w:cs="Times New Roman"/>
                <w:color w:val="000000" w:themeColor="text1"/>
                <w:sz w:val="24"/>
                <w:szCs w:val="24"/>
              </w:rPr>
              <w:t>послуга</w:t>
            </w:r>
          </w:p>
        </w:tc>
      </w:tr>
    </w:tbl>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eastAsia="ru-RU"/>
        </w:rPr>
      </w:pPr>
    </w:p>
    <w:tbl>
      <w:tblPr>
        <w:tblW w:w="103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883"/>
        <w:gridCol w:w="2868"/>
      </w:tblGrid>
      <w:tr w:rsidR="0071676D" w:rsidRPr="00240A71" w:rsidTr="00D35831">
        <w:tc>
          <w:tcPr>
            <w:tcW w:w="56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 з/п</w:t>
            </w:r>
          </w:p>
        </w:tc>
        <w:tc>
          <w:tcPr>
            <w:tcW w:w="6883" w:type="dxa"/>
            <w:shd w:val="clear" w:color="auto" w:fill="auto"/>
            <w:vAlign w:val="center"/>
          </w:tcPr>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color w:val="000000" w:themeColor="text1"/>
                <w:sz w:val="24"/>
                <w:szCs w:val="24"/>
                <w:lang w:eastAsia="ru-RU"/>
              </w:rPr>
              <w:t>Вимоги</w:t>
            </w:r>
          </w:p>
        </w:tc>
        <w:tc>
          <w:tcPr>
            <w:tcW w:w="2868" w:type="dxa"/>
            <w:shd w:val="clear" w:color="auto" w:fill="auto"/>
            <w:vAlign w:val="center"/>
          </w:tcPr>
          <w:p w:rsidR="00240A71" w:rsidRPr="00240A71" w:rsidRDefault="00240A71" w:rsidP="00240A71">
            <w:pPr>
              <w:spacing w:after="0" w:line="240" w:lineRule="auto"/>
              <w:jc w:val="center"/>
              <w:textAlignment w:val="top"/>
              <w:rPr>
                <w:rFonts w:ascii="Times New Roman" w:eastAsia="Times New Roman" w:hAnsi="Times New Roman" w:cs="Times New Roman"/>
                <w:b/>
                <w:bCs/>
                <w:color w:val="000000" w:themeColor="text1"/>
                <w:sz w:val="24"/>
                <w:szCs w:val="24"/>
                <w:lang w:eastAsia="ru-RU"/>
              </w:rPr>
            </w:pPr>
            <w:r w:rsidRPr="00240A71">
              <w:rPr>
                <w:rFonts w:ascii="Times New Roman" w:eastAsia="Times New Roman" w:hAnsi="Times New Roman" w:cs="Times New Roman"/>
                <w:b/>
                <w:bCs/>
                <w:color w:val="000000" w:themeColor="text1"/>
                <w:sz w:val="24"/>
                <w:szCs w:val="24"/>
                <w:lang w:eastAsia="ru-RU"/>
              </w:rPr>
              <w:t>Відповідність вимогам</w:t>
            </w:r>
          </w:p>
          <w:p w:rsidR="00240A71" w:rsidRPr="00240A71" w:rsidRDefault="00240A71" w:rsidP="00240A71">
            <w:pPr>
              <w:spacing w:after="0" w:line="240" w:lineRule="auto"/>
              <w:jc w:val="center"/>
              <w:rPr>
                <w:rFonts w:ascii="Times New Roman" w:eastAsia="Times New Roman" w:hAnsi="Times New Roman" w:cs="Times New Roman"/>
                <w:b/>
                <w:color w:val="000000" w:themeColor="text1"/>
                <w:sz w:val="24"/>
                <w:szCs w:val="24"/>
                <w:lang w:eastAsia="ru-RU"/>
              </w:rPr>
            </w:pPr>
            <w:r w:rsidRPr="00240A71">
              <w:rPr>
                <w:rFonts w:ascii="Times New Roman" w:eastAsia="Times New Roman" w:hAnsi="Times New Roman" w:cs="Times New Roman"/>
                <w:b/>
                <w:bCs/>
                <w:color w:val="000000" w:themeColor="text1"/>
                <w:sz w:val="24"/>
                <w:szCs w:val="24"/>
                <w:lang w:eastAsia="ru-RU"/>
              </w:rPr>
              <w:t>(зазначити відповідність)</w:t>
            </w:r>
          </w:p>
        </w:tc>
      </w:tr>
      <w:tr w:rsidR="0071676D" w:rsidRPr="00240A71" w:rsidTr="00D35831">
        <w:tc>
          <w:tcPr>
            <w:tcW w:w="563" w:type="dxa"/>
            <w:shd w:val="clear" w:color="auto" w:fill="FFFFFF"/>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1</w:t>
            </w:r>
          </w:p>
        </w:tc>
        <w:tc>
          <w:tcPr>
            <w:tcW w:w="6883" w:type="dxa"/>
            <w:shd w:val="clear" w:color="auto" w:fill="FFFFFF"/>
          </w:tcPr>
          <w:p w:rsidR="00240A71" w:rsidRPr="00240A71" w:rsidRDefault="00240A71" w:rsidP="00240A71">
            <w:pPr>
              <w:spacing w:after="0" w:line="240" w:lineRule="auto"/>
              <w:jc w:val="both"/>
              <w:rPr>
                <w:rFonts w:ascii="Times New Roman" w:eastAsia="Times New Roman" w:hAnsi="Times New Roman" w:cs="Times New Roman"/>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 xml:space="preserve">Послуги повинні надаватися інженерами, що мають відповідну кваліфікацію та досвід на проведення ремонту даного обладнання. </w:t>
            </w:r>
            <w:r w:rsidRPr="00240A71">
              <w:rPr>
                <w:rFonts w:ascii="Times New Roman" w:eastAsia="Times New Roman" w:hAnsi="Times New Roman" w:cs="Times New Roman"/>
                <w:i/>
                <w:color w:val="000000" w:themeColor="text1"/>
                <w:sz w:val="24"/>
                <w:szCs w:val="24"/>
                <w:lang w:eastAsia="ru-RU"/>
              </w:rPr>
              <w:t>(Надати довідку в довільній формі)</w:t>
            </w:r>
          </w:p>
        </w:tc>
        <w:tc>
          <w:tcPr>
            <w:tcW w:w="2868" w:type="dxa"/>
            <w:shd w:val="clear" w:color="auto" w:fill="FFFFFF"/>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eastAsia="ru-RU"/>
              </w:rPr>
            </w:pPr>
          </w:p>
        </w:tc>
      </w:tr>
      <w:tr w:rsidR="0071676D" w:rsidRPr="00240A71" w:rsidTr="00D35831">
        <w:tc>
          <w:tcPr>
            <w:tcW w:w="563" w:type="dxa"/>
            <w:shd w:val="clear" w:color="auto" w:fill="FFFFFF"/>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2</w:t>
            </w:r>
          </w:p>
        </w:tc>
        <w:tc>
          <w:tcPr>
            <w:tcW w:w="6883" w:type="dxa"/>
            <w:shd w:val="clear" w:color="auto" w:fill="FFFFFF"/>
          </w:tcPr>
          <w:p w:rsidR="00240A71" w:rsidRPr="00240A71" w:rsidRDefault="00240A71" w:rsidP="00240A71">
            <w:pPr>
              <w:spacing w:after="0" w:line="240" w:lineRule="auto"/>
              <w:jc w:val="both"/>
              <w:rPr>
                <w:rFonts w:ascii="Times New Roman" w:eastAsia="Times New Roman" w:hAnsi="Times New Roman" w:cs="Times New Roman"/>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 xml:space="preserve">Запасні частини, які будуть використанні при проведенні поточного ремонту, повинні бути новими, оригінальними або сумісними з даним обладнанням. </w:t>
            </w:r>
            <w:r w:rsidRPr="00240A71">
              <w:rPr>
                <w:rFonts w:ascii="Times New Roman" w:eastAsia="Times New Roman" w:hAnsi="Times New Roman" w:cs="Times New Roman"/>
                <w:i/>
                <w:color w:val="000000" w:themeColor="text1"/>
                <w:sz w:val="24"/>
                <w:szCs w:val="24"/>
                <w:lang w:eastAsia="ru-RU"/>
              </w:rPr>
              <w:t>(Надати довідку в довільній формі)</w:t>
            </w:r>
          </w:p>
        </w:tc>
        <w:tc>
          <w:tcPr>
            <w:tcW w:w="2868" w:type="dxa"/>
            <w:shd w:val="clear" w:color="auto" w:fill="FFFFFF"/>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eastAsia="ru-RU"/>
              </w:rPr>
            </w:pPr>
          </w:p>
        </w:tc>
      </w:tr>
      <w:tr w:rsidR="0071676D" w:rsidRPr="00240A71" w:rsidTr="00D35831">
        <w:tc>
          <w:tcPr>
            <w:tcW w:w="563" w:type="dxa"/>
            <w:shd w:val="clear" w:color="auto" w:fill="FFFFFF"/>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3</w:t>
            </w:r>
          </w:p>
        </w:tc>
        <w:tc>
          <w:tcPr>
            <w:tcW w:w="6883" w:type="dxa"/>
            <w:shd w:val="clear" w:color="auto" w:fill="FFFFFF"/>
          </w:tcPr>
          <w:p w:rsidR="00240A71" w:rsidRPr="00240A71" w:rsidRDefault="00240A71" w:rsidP="00240A71">
            <w:pPr>
              <w:spacing w:after="0" w:line="240" w:lineRule="auto"/>
              <w:jc w:val="both"/>
              <w:rPr>
                <w:rFonts w:ascii="Times New Roman" w:eastAsia="Times New Roman" w:hAnsi="Times New Roman" w:cs="Times New Roman"/>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Гарантійний термін на надані послуги та на встановлені запасні частини з моменту введення в експлуатацію повинен складати не менш ніж 3 місяці.</w:t>
            </w:r>
            <w:r w:rsidRPr="00240A71">
              <w:rPr>
                <w:rFonts w:ascii="Times New Roman" w:eastAsia="Times New Roman" w:hAnsi="Times New Roman" w:cs="Times New Roman"/>
                <w:color w:val="000000" w:themeColor="text1"/>
                <w:sz w:val="24"/>
                <w:szCs w:val="24"/>
              </w:rPr>
              <w:t xml:space="preserve"> </w:t>
            </w:r>
            <w:r w:rsidRPr="00240A71">
              <w:rPr>
                <w:rFonts w:ascii="Times New Roman" w:eastAsia="Times New Roman" w:hAnsi="Times New Roman" w:cs="Times New Roman"/>
                <w:color w:val="000000" w:themeColor="text1"/>
                <w:sz w:val="24"/>
                <w:szCs w:val="24"/>
                <w:lang w:eastAsia="ru-RU"/>
              </w:rPr>
              <w:t>(Надати гарантійний лист)</w:t>
            </w:r>
          </w:p>
        </w:tc>
        <w:tc>
          <w:tcPr>
            <w:tcW w:w="2868" w:type="dxa"/>
            <w:shd w:val="clear" w:color="auto" w:fill="FFFFFF"/>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eastAsia="ru-RU"/>
              </w:rPr>
            </w:pPr>
          </w:p>
        </w:tc>
      </w:tr>
      <w:tr w:rsidR="0071676D" w:rsidRPr="00240A71" w:rsidTr="00D35831">
        <w:tc>
          <w:tcPr>
            <w:tcW w:w="563" w:type="dxa"/>
            <w:shd w:val="clear" w:color="auto" w:fill="FFFFFF"/>
            <w:vAlign w:val="center"/>
          </w:tcPr>
          <w:p w:rsidR="00240A71" w:rsidRPr="00240A71" w:rsidRDefault="00240A71" w:rsidP="00240A71">
            <w:pPr>
              <w:spacing w:after="0" w:line="240" w:lineRule="auto"/>
              <w:jc w:val="center"/>
              <w:rPr>
                <w:rFonts w:ascii="Times New Roman" w:eastAsia="Times New Roman" w:hAnsi="Times New Roman" w:cs="Times New Roman"/>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4</w:t>
            </w:r>
          </w:p>
        </w:tc>
        <w:tc>
          <w:tcPr>
            <w:tcW w:w="6883" w:type="dxa"/>
            <w:shd w:val="clear" w:color="auto" w:fill="FFFFFF"/>
          </w:tcPr>
          <w:p w:rsidR="00240A71" w:rsidRPr="00240A71" w:rsidRDefault="00240A71" w:rsidP="00240A71">
            <w:pPr>
              <w:widowControl w:val="0"/>
              <w:autoSpaceDE w:val="0"/>
              <w:spacing w:line="256" w:lineRule="auto"/>
              <w:ind w:left="360"/>
              <w:rPr>
                <w:rFonts w:ascii="Times New Roman" w:eastAsia="Times New Roman" w:hAnsi="Times New Roman" w:cs="Times New Roman"/>
                <w:i/>
                <w:color w:val="000000" w:themeColor="text1"/>
                <w:sz w:val="24"/>
                <w:szCs w:val="24"/>
                <w:lang w:eastAsia="ru-RU"/>
              </w:rPr>
            </w:pPr>
            <w:r w:rsidRPr="00240A71">
              <w:rPr>
                <w:rFonts w:ascii="Times New Roman" w:eastAsia="Times New Roman" w:hAnsi="Times New Roman" w:cs="Times New Roman"/>
                <w:color w:val="000000" w:themeColor="text1"/>
                <w:sz w:val="24"/>
                <w:szCs w:val="24"/>
                <w:lang w:eastAsia="ru-RU"/>
              </w:rPr>
              <w:t>Надані послуги, повинні відповідати зазначеним вище вимогам. (</w:t>
            </w:r>
            <w:r w:rsidRPr="00240A71">
              <w:rPr>
                <w:rFonts w:ascii="Times New Roman" w:eastAsia="Times New Roman" w:hAnsi="Times New Roman" w:cs="Times New Roman"/>
                <w:i/>
                <w:color w:val="000000" w:themeColor="text1"/>
                <w:sz w:val="24"/>
                <w:szCs w:val="24"/>
                <w:lang w:eastAsia="ru-RU"/>
              </w:rPr>
              <w:t>Надати гарантійний лист</w:t>
            </w:r>
            <w:r w:rsidRPr="00240A71">
              <w:rPr>
                <w:rFonts w:ascii="Times New Roman" w:eastAsia="Times New Roman" w:hAnsi="Times New Roman" w:cs="Times New Roman"/>
                <w:color w:val="000000" w:themeColor="text1"/>
                <w:sz w:val="24"/>
                <w:szCs w:val="24"/>
                <w:lang w:eastAsia="ru-RU"/>
              </w:rPr>
              <w:t>)</w:t>
            </w:r>
          </w:p>
        </w:tc>
        <w:tc>
          <w:tcPr>
            <w:tcW w:w="2868" w:type="dxa"/>
            <w:shd w:val="clear" w:color="auto" w:fill="FFFFFF"/>
          </w:tcPr>
          <w:p w:rsidR="00240A71" w:rsidRPr="00240A71" w:rsidRDefault="00240A71" w:rsidP="00240A71">
            <w:pPr>
              <w:spacing w:after="0" w:line="240" w:lineRule="auto"/>
              <w:rPr>
                <w:rFonts w:ascii="Times New Roman" w:eastAsia="Times New Roman" w:hAnsi="Times New Roman" w:cs="Times New Roman"/>
                <w:color w:val="000000" w:themeColor="text1"/>
                <w:sz w:val="24"/>
                <w:szCs w:val="24"/>
                <w:lang w:eastAsia="ru-RU"/>
              </w:rPr>
            </w:pPr>
          </w:p>
        </w:tc>
      </w:tr>
    </w:tbl>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p>
    <w:p w:rsidR="00240A71" w:rsidRPr="00240A71" w:rsidRDefault="00240A71" w:rsidP="00240A71">
      <w:pPr>
        <w:spacing w:after="0" w:line="240" w:lineRule="auto"/>
        <w:rPr>
          <w:rFonts w:ascii="Times New Roman" w:eastAsia="Times New Roman" w:hAnsi="Times New Roman" w:cs="Times New Roman"/>
          <w:color w:val="000000" w:themeColor="text1"/>
          <w:sz w:val="24"/>
          <w:szCs w:val="24"/>
        </w:rPr>
      </w:pPr>
    </w:p>
    <w:p w:rsidR="00841863" w:rsidRPr="0071676D" w:rsidRDefault="00841863" w:rsidP="001C6F1A">
      <w:pPr>
        <w:spacing w:after="0" w:line="240" w:lineRule="auto"/>
        <w:ind w:firstLine="426"/>
        <w:jc w:val="both"/>
        <w:rPr>
          <w:rFonts w:ascii="Times New Roman" w:eastAsia="Times New Roman" w:hAnsi="Times New Roman" w:cs="Times New Roman"/>
          <w:i/>
          <w:iCs/>
          <w:color w:val="000000" w:themeColor="text1"/>
          <w:sz w:val="24"/>
          <w:szCs w:val="24"/>
          <w:lang w:eastAsia="ru-RU"/>
        </w:rPr>
      </w:pPr>
      <w:r w:rsidRPr="0071676D">
        <w:rPr>
          <w:rFonts w:ascii="Times New Roman" w:eastAsia="Times New Roman" w:hAnsi="Times New Roman" w:cs="Times New Roman"/>
          <w:i/>
          <w:iCs/>
          <w:color w:val="000000" w:themeColor="text1"/>
          <w:sz w:val="24"/>
          <w:szCs w:val="24"/>
          <w:lang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rsidR="00841863" w:rsidRPr="0071676D" w:rsidRDefault="00841863" w:rsidP="001C6F1A">
      <w:pPr>
        <w:spacing w:after="0" w:line="240" w:lineRule="auto"/>
        <w:ind w:firstLine="426"/>
        <w:jc w:val="both"/>
        <w:rPr>
          <w:rFonts w:ascii="Times New Roman" w:eastAsia="Times New Roman" w:hAnsi="Times New Roman" w:cs="Times New Roman"/>
          <w:i/>
          <w:iCs/>
          <w:color w:val="000000" w:themeColor="text1"/>
          <w:sz w:val="24"/>
          <w:szCs w:val="24"/>
          <w:lang w:eastAsia="ru-RU"/>
        </w:rPr>
      </w:pPr>
    </w:p>
    <w:p w:rsidR="00841863" w:rsidRPr="0071676D" w:rsidRDefault="00841863" w:rsidP="001C6F1A">
      <w:pPr>
        <w:spacing w:after="0" w:line="240" w:lineRule="auto"/>
        <w:ind w:firstLine="426"/>
        <w:jc w:val="both"/>
        <w:rPr>
          <w:rFonts w:ascii="Times New Roman" w:eastAsia="Times New Roman" w:hAnsi="Times New Roman" w:cs="Times New Roman"/>
          <w:i/>
          <w:iCs/>
          <w:color w:val="000000" w:themeColor="text1"/>
          <w:sz w:val="24"/>
          <w:szCs w:val="24"/>
          <w:lang w:eastAsia="ru-RU"/>
        </w:rPr>
      </w:pPr>
    </w:p>
    <w:p w:rsidR="001C6F1A" w:rsidRPr="0071676D" w:rsidRDefault="001C6F1A" w:rsidP="001C6F1A">
      <w:pPr>
        <w:spacing w:after="0" w:line="240" w:lineRule="auto"/>
        <w:ind w:firstLine="426"/>
        <w:jc w:val="both"/>
        <w:rPr>
          <w:rFonts w:ascii="Times New Roman" w:hAnsi="Times New Roman" w:cs="Times New Roman"/>
          <w:b/>
          <w:color w:val="000000" w:themeColor="text1"/>
          <w:sz w:val="24"/>
          <w:szCs w:val="24"/>
          <w:u w:val="single"/>
        </w:rPr>
      </w:pPr>
      <w:r w:rsidRPr="0071676D">
        <w:rPr>
          <w:rFonts w:ascii="Times New Roman" w:hAnsi="Times New Roman" w:cs="Times New Roman"/>
          <w:b/>
          <w:color w:val="000000" w:themeColor="text1"/>
          <w:sz w:val="24"/>
          <w:szCs w:val="24"/>
          <w:u w:val="single"/>
        </w:rPr>
        <w:t xml:space="preserve"> </w:t>
      </w:r>
    </w:p>
    <w:p w:rsidR="00841863" w:rsidRDefault="00841863" w:rsidP="001C6F1A">
      <w:pPr>
        <w:spacing w:after="0" w:line="240" w:lineRule="auto"/>
        <w:ind w:firstLine="426"/>
        <w:jc w:val="both"/>
        <w:rPr>
          <w:rFonts w:ascii="Times New Roman" w:hAnsi="Times New Roman" w:cs="Times New Roman"/>
          <w:b/>
          <w:color w:val="000000" w:themeColor="text1"/>
          <w:sz w:val="24"/>
          <w:szCs w:val="24"/>
          <w:u w:val="single"/>
        </w:rPr>
      </w:pPr>
    </w:p>
    <w:p w:rsidR="00F5600C" w:rsidRDefault="00F5600C" w:rsidP="001C6F1A">
      <w:pPr>
        <w:spacing w:after="0" w:line="240" w:lineRule="auto"/>
        <w:ind w:firstLine="426"/>
        <w:jc w:val="both"/>
        <w:rPr>
          <w:rFonts w:ascii="Times New Roman" w:hAnsi="Times New Roman" w:cs="Times New Roman"/>
          <w:b/>
          <w:color w:val="000000" w:themeColor="text1"/>
          <w:sz w:val="24"/>
          <w:szCs w:val="24"/>
          <w:u w:val="single"/>
        </w:rPr>
      </w:pPr>
    </w:p>
    <w:p w:rsidR="00F5600C" w:rsidRDefault="00F5600C" w:rsidP="001C6F1A">
      <w:pPr>
        <w:spacing w:after="0" w:line="240" w:lineRule="auto"/>
        <w:ind w:firstLine="426"/>
        <w:jc w:val="both"/>
        <w:rPr>
          <w:rFonts w:ascii="Times New Roman" w:hAnsi="Times New Roman" w:cs="Times New Roman"/>
          <w:b/>
          <w:color w:val="000000" w:themeColor="text1"/>
          <w:sz w:val="24"/>
          <w:szCs w:val="24"/>
          <w:u w:val="single"/>
        </w:rPr>
      </w:pPr>
    </w:p>
    <w:p w:rsidR="00A106DD" w:rsidRDefault="00A106DD" w:rsidP="001C6F1A">
      <w:pPr>
        <w:spacing w:after="0" w:line="240" w:lineRule="auto"/>
        <w:ind w:firstLine="426"/>
        <w:jc w:val="both"/>
        <w:rPr>
          <w:rFonts w:ascii="Times New Roman" w:hAnsi="Times New Roman" w:cs="Times New Roman"/>
          <w:b/>
          <w:color w:val="000000" w:themeColor="text1"/>
          <w:sz w:val="24"/>
          <w:szCs w:val="24"/>
          <w:u w:val="single"/>
        </w:rPr>
      </w:pPr>
    </w:p>
    <w:p w:rsidR="00A106DD" w:rsidRDefault="00A106DD" w:rsidP="001C6F1A">
      <w:pPr>
        <w:spacing w:after="0" w:line="240" w:lineRule="auto"/>
        <w:ind w:firstLine="426"/>
        <w:jc w:val="both"/>
        <w:rPr>
          <w:rFonts w:ascii="Times New Roman" w:hAnsi="Times New Roman" w:cs="Times New Roman"/>
          <w:b/>
          <w:color w:val="000000" w:themeColor="text1"/>
          <w:sz w:val="24"/>
          <w:szCs w:val="24"/>
          <w:u w:val="single"/>
        </w:rPr>
      </w:pPr>
    </w:p>
    <w:p w:rsidR="00A106DD" w:rsidRDefault="00A106DD" w:rsidP="001C6F1A">
      <w:pPr>
        <w:spacing w:after="0" w:line="240" w:lineRule="auto"/>
        <w:ind w:firstLine="426"/>
        <w:jc w:val="both"/>
        <w:rPr>
          <w:rFonts w:ascii="Times New Roman" w:hAnsi="Times New Roman" w:cs="Times New Roman"/>
          <w:b/>
          <w:color w:val="000000" w:themeColor="text1"/>
          <w:sz w:val="24"/>
          <w:szCs w:val="24"/>
          <w:u w:val="single"/>
        </w:rPr>
      </w:pPr>
    </w:p>
    <w:p w:rsidR="00A106DD" w:rsidRDefault="00A106DD" w:rsidP="001C6F1A">
      <w:pPr>
        <w:spacing w:after="0" w:line="240" w:lineRule="auto"/>
        <w:ind w:firstLine="426"/>
        <w:jc w:val="both"/>
        <w:rPr>
          <w:rFonts w:ascii="Times New Roman" w:hAnsi="Times New Roman" w:cs="Times New Roman"/>
          <w:b/>
          <w:color w:val="000000" w:themeColor="text1"/>
          <w:sz w:val="24"/>
          <w:szCs w:val="24"/>
          <w:u w:val="single"/>
        </w:rPr>
      </w:pPr>
    </w:p>
    <w:p w:rsidR="00A106DD" w:rsidRPr="0071676D" w:rsidRDefault="00A106DD" w:rsidP="001C6F1A">
      <w:pPr>
        <w:spacing w:after="0" w:line="240" w:lineRule="auto"/>
        <w:ind w:firstLine="426"/>
        <w:jc w:val="both"/>
        <w:rPr>
          <w:rFonts w:ascii="Times New Roman" w:hAnsi="Times New Roman" w:cs="Times New Roman"/>
          <w:b/>
          <w:color w:val="000000" w:themeColor="text1"/>
          <w:sz w:val="24"/>
          <w:szCs w:val="24"/>
          <w:u w:val="single"/>
        </w:rPr>
      </w:pPr>
    </w:p>
    <w:p w:rsidR="00841863" w:rsidRPr="0071676D" w:rsidRDefault="00841863" w:rsidP="001C6F1A">
      <w:pPr>
        <w:spacing w:after="0" w:line="240" w:lineRule="auto"/>
        <w:ind w:firstLine="426"/>
        <w:jc w:val="both"/>
        <w:rPr>
          <w:rFonts w:ascii="Times New Roman" w:hAnsi="Times New Roman" w:cs="Times New Roman"/>
          <w:b/>
          <w:color w:val="000000" w:themeColor="text1"/>
          <w:sz w:val="24"/>
          <w:szCs w:val="24"/>
          <w:u w:val="single"/>
        </w:rPr>
      </w:pP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lastRenderedPageBreak/>
        <w:t xml:space="preserve">Додаток № </w:t>
      </w:r>
      <w:r w:rsidR="005423DB" w:rsidRPr="0071676D">
        <w:rPr>
          <w:rFonts w:ascii="Times New Roman" w:hAnsi="Times New Roman" w:cs="Times New Roman"/>
          <w:b/>
          <w:bCs/>
          <w:color w:val="000000" w:themeColor="text1"/>
          <w:sz w:val="24"/>
          <w:szCs w:val="24"/>
          <w:lang w:eastAsia="en-US"/>
        </w:rPr>
        <w:t>3</w:t>
      </w: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3D10C6" w:rsidRPr="0071676D" w:rsidRDefault="003D10C6" w:rsidP="003D10C6">
      <w:pPr>
        <w:widowControl w:val="0"/>
        <w:tabs>
          <w:tab w:val="left" w:pos="790"/>
        </w:tabs>
        <w:suppressAutoHyphens/>
        <w:spacing w:after="0" w:line="240" w:lineRule="auto"/>
        <w:jc w:val="both"/>
        <w:rPr>
          <w:rFonts w:ascii="Times New Roman" w:eastAsia="Times New Roman" w:hAnsi="Times New Roman" w:cs="Times New Roman"/>
          <w:color w:val="000000" w:themeColor="text1"/>
          <w:lang w:eastAsia="en-US"/>
        </w:rPr>
      </w:pPr>
    </w:p>
    <w:p w:rsidR="00561DA0" w:rsidRPr="0071676D" w:rsidRDefault="00561DA0" w:rsidP="004B6654">
      <w:pPr>
        <w:spacing w:after="0" w:line="240" w:lineRule="auto"/>
        <w:rPr>
          <w:rFonts w:ascii="Times New Roman" w:eastAsia="Times New Roman" w:hAnsi="Times New Roman" w:cs="Times New Roman"/>
          <w:i/>
          <w:color w:val="000000" w:themeColor="text1"/>
          <w:sz w:val="24"/>
          <w:szCs w:val="24"/>
          <w:lang w:eastAsia="ru-RU"/>
        </w:rPr>
      </w:pPr>
    </w:p>
    <w:p w:rsidR="00264C50" w:rsidRPr="0071676D" w:rsidRDefault="00264C50" w:rsidP="00846FE7">
      <w:pPr>
        <w:spacing w:after="0" w:line="240" w:lineRule="auto"/>
        <w:jc w:val="center"/>
        <w:rPr>
          <w:rFonts w:ascii="Times New Roman" w:eastAsia="Times New Roman" w:hAnsi="Times New Roman" w:cs="Times New Roman"/>
          <w:i/>
          <w:color w:val="000000" w:themeColor="text1"/>
          <w:sz w:val="24"/>
          <w:szCs w:val="24"/>
          <w:lang w:eastAsia="ru-RU"/>
        </w:rPr>
      </w:pPr>
    </w:p>
    <w:p w:rsidR="00846FE7" w:rsidRPr="0071676D" w:rsidRDefault="00846FE7" w:rsidP="00846FE7">
      <w:pPr>
        <w:spacing w:after="0" w:line="240" w:lineRule="auto"/>
        <w:jc w:val="center"/>
        <w:rPr>
          <w:rFonts w:ascii="Times New Roman" w:eastAsia="Times New Roman" w:hAnsi="Times New Roman" w:cs="Times New Roman"/>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 xml:space="preserve">«Додаток №3 </w:t>
      </w:r>
      <w:proofErr w:type="spellStart"/>
      <w:r w:rsidRPr="0071676D">
        <w:rPr>
          <w:rFonts w:ascii="Times New Roman" w:eastAsia="Times New Roman" w:hAnsi="Times New Roman" w:cs="Times New Roman"/>
          <w:b/>
          <w:i/>
          <w:color w:val="000000" w:themeColor="text1"/>
          <w:sz w:val="24"/>
          <w:szCs w:val="24"/>
          <w:lang w:eastAsia="ru-RU"/>
        </w:rPr>
        <w:t>Проєкт</w:t>
      </w:r>
      <w:proofErr w:type="spellEnd"/>
      <w:r w:rsidRPr="0071676D">
        <w:rPr>
          <w:rFonts w:ascii="Times New Roman" w:eastAsia="Times New Roman" w:hAnsi="Times New Roman" w:cs="Times New Roman"/>
          <w:b/>
          <w:i/>
          <w:color w:val="000000" w:themeColor="text1"/>
          <w:sz w:val="24"/>
          <w:szCs w:val="24"/>
          <w:lang w:eastAsia="ru-RU"/>
        </w:rPr>
        <w:t xml:space="preserve"> договору»</w:t>
      </w:r>
      <w:r w:rsidRPr="0071676D">
        <w:rPr>
          <w:rFonts w:ascii="Times New Roman" w:eastAsia="Times New Roman" w:hAnsi="Times New Roman" w:cs="Times New Roman"/>
          <w:i/>
          <w:color w:val="000000" w:themeColor="text1"/>
          <w:sz w:val="24"/>
          <w:szCs w:val="24"/>
          <w:lang w:eastAsia="ru-RU"/>
        </w:rPr>
        <w:t xml:space="preserve"> до закупівлі.</w:t>
      </w:r>
    </w:p>
    <w:p w:rsidR="00846FE7" w:rsidRPr="0071676D" w:rsidRDefault="00846FE7" w:rsidP="003D10C6">
      <w:pPr>
        <w:widowControl w:val="0"/>
        <w:tabs>
          <w:tab w:val="left" w:pos="790"/>
        </w:tabs>
        <w:suppressAutoHyphens/>
        <w:spacing w:after="0" w:line="240" w:lineRule="auto"/>
        <w:jc w:val="both"/>
        <w:rPr>
          <w:rFonts w:ascii="Times New Roman" w:eastAsia="Times New Roman" w:hAnsi="Times New Roman" w:cs="Times New Roman"/>
          <w:color w:val="000000" w:themeColor="text1"/>
          <w:lang w:eastAsia="en-US"/>
        </w:rPr>
      </w:pPr>
    </w:p>
    <w:p w:rsidR="00FF47D2" w:rsidRPr="0071676D" w:rsidRDefault="00FF47D2" w:rsidP="00FF47D2">
      <w:pPr>
        <w:autoSpaceDN w:val="0"/>
        <w:spacing w:after="0" w:line="264" w:lineRule="auto"/>
        <w:ind w:left="567" w:right="283"/>
        <w:jc w:val="center"/>
        <w:rPr>
          <w:rFonts w:ascii="Times New Roman" w:hAnsi="Times New Roman" w:cs="Times New Roman"/>
          <w:b/>
          <w:bCs/>
          <w:color w:val="000000" w:themeColor="text1"/>
          <w:sz w:val="24"/>
          <w:szCs w:val="24"/>
          <w:lang w:eastAsia="ru-RU"/>
        </w:rPr>
      </w:pPr>
      <w:bookmarkStart w:id="7" w:name="n588"/>
      <w:bookmarkStart w:id="8" w:name="n660"/>
      <w:bookmarkEnd w:id="7"/>
      <w:bookmarkEnd w:id="8"/>
      <w:r w:rsidRPr="0071676D">
        <w:rPr>
          <w:rFonts w:ascii="Times New Roman" w:hAnsi="Times New Roman" w:cs="Times New Roman"/>
          <w:b/>
          <w:bCs/>
          <w:color w:val="000000" w:themeColor="text1"/>
          <w:sz w:val="24"/>
          <w:szCs w:val="24"/>
          <w:lang w:eastAsia="ru-RU"/>
        </w:rPr>
        <w:t xml:space="preserve">  </w:t>
      </w:r>
    </w:p>
    <w:p w:rsidR="00FF47D2" w:rsidRPr="0071676D" w:rsidRDefault="00FF47D2" w:rsidP="00FF47D2">
      <w:pPr>
        <w:autoSpaceDN w:val="0"/>
        <w:spacing w:after="0" w:line="264" w:lineRule="auto"/>
        <w:ind w:left="567" w:right="283"/>
        <w:jc w:val="center"/>
        <w:rPr>
          <w:rFonts w:ascii="Times New Roman" w:hAnsi="Times New Roman" w:cs="Times New Roman"/>
          <w:b/>
          <w:bCs/>
          <w:color w:val="000000" w:themeColor="text1"/>
          <w:sz w:val="24"/>
          <w:szCs w:val="24"/>
          <w:lang w:eastAsia="ru-RU"/>
        </w:rPr>
      </w:pPr>
      <w:r w:rsidRPr="0071676D">
        <w:rPr>
          <w:rFonts w:ascii="Times New Roman" w:hAnsi="Times New Roman" w:cs="Times New Roman"/>
          <w:b/>
          <w:bCs/>
          <w:color w:val="000000" w:themeColor="text1"/>
          <w:sz w:val="24"/>
          <w:szCs w:val="24"/>
          <w:lang w:eastAsia="ru-RU"/>
        </w:rPr>
        <w:t>ДОГОВІР № _____</w:t>
      </w:r>
    </w:p>
    <w:p w:rsidR="00FF47D2" w:rsidRPr="0071676D" w:rsidRDefault="00FF47D2" w:rsidP="00FF47D2">
      <w:pPr>
        <w:autoSpaceDN w:val="0"/>
        <w:spacing w:after="0" w:line="264" w:lineRule="auto"/>
        <w:ind w:left="567" w:right="283"/>
        <w:jc w:val="center"/>
        <w:rPr>
          <w:rFonts w:ascii="Times New Roman" w:hAnsi="Times New Roman" w:cs="Times New Roman"/>
          <w:b/>
          <w:bCs/>
          <w:color w:val="000000" w:themeColor="text1"/>
          <w:sz w:val="24"/>
          <w:szCs w:val="24"/>
          <w:lang w:eastAsia="ru-RU"/>
        </w:rPr>
      </w:pPr>
      <w:r w:rsidRPr="0071676D">
        <w:rPr>
          <w:rFonts w:ascii="Times New Roman" w:hAnsi="Times New Roman" w:cs="Times New Roman"/>
          <w:b/>
          <w:bCs/>
          <w:color w:val="000000" w:themeColor="text1"/>
          <w:sz w:val="24"/>
          <w:szCs w:val="24"/>
          <w:lang w:eastAsia="ru-RU"/>
        </w:rPr>
        <w:t>про закупівлю послуг</w:t>
      </w:r>
    </w:p>
    <w:p w:rsidR="00FF47D2" w:rsidRPr="0071676D" w:rsidRDefault="00FF47D2" w:rsidP="00FF47D2">
      <w:pPr>
        <w:autoSpaceDN w:val="0"/>
        <w:spacing w:after="0" w:line="264" w:lineRule="auto"/>
        <w:ind w:left="567" w:right="283"/>
        <w:jc w:val="center"/>
        <w:rPr>
          <w:rFonts w:ascii="Times New Roman" w:hAnsi="Times New Roman" w:cs="Times New Roman"/>
          <w:b/>
          <w:bCs/>
          <w:color w:val="000000" w:themeColor="text1"/>
          <w:sz w:val="24"/>
          <w:szCs w:val="24"/>
          <w:lang w:eastAsia="ru-RU"/>
        </w:rPr>
      </w:pPr>
    </w:p>
    <w:p w:rsidR="00FF47D2" w:rsidRPr="0071676D" w:rsidRDefault="00FF47D2" w:rsidP="00FF47D2">
      <w:pPr>
        <w:spacing w:after="60" w:line="240" w:lineRule="auto"/>
        <w:rPr>
          <w:rFonts w:ascii="Times New Roman" w:eastAsia="Times New Roman" w:hAnsi="Times New Roman" w:cs="Times New Roman"/>
          <w:color w:val="000000" w:themeColor="text1"/>
          <w:sz w:val="24"/>
          <w:szCs w:val="24"/>
          <w:lang w:eastAsia="ru-RU"/>
        </w:rPr>
      </w:pPr>
      <w:r w:rsidRPr="0071676D">
        <w:rPr>
          <w:rFonts w:ascii="Times New Roman" w:hAnsi="Times New Roman" w:cs="Times New Roman"/>
          <w:b/>
          <w:color w:val="000000" w:themeColor="text1"/>
          <w:sz w:val="24"/>
          <w:szCs w:val="24"/>
          <w:lang w:eastAsia="ru-RU"/>
        </w:rPr>
        <w:t>м. Івано-Франківськ</w:t>
      </w:r>
      <w:r w:rsidRPr="0071676D">
        <w:rPr>
          <w:rFonts w:ascii="Times New Roman" w:eastAsia="Times New Roman" w:hAnsi="Times New Roman" w:cs="Times New Roman"/>
          <w:color w:val="000000" w:themeColor="text1"/>
          <w:sz w:val="24"/>
          <w:szCs w:val="24"/>
          <w:lang w:eastAsia="ru-RU"/>
        </w:rPr>
        <w:tab/>
      </w:r>
      <w:r w:rsidRPr="0071676D">
        <w:rPr>
          <w:rFonts w:ascii="Times New Roman" w:eastAsia="Times New Roman" w:hAnsi="Times New Roman" w:cs="Times New Roman"/>
          <w:color w:val="000000" w:themeColor="text1"/>
          <w:sz w:val="24"/>
          <w:szCs w:val="24"/>
          <w:lang w:eastAsia="ru-RU"/>
        </w:rPr>
        <w:tab/>
        <w:t xml:space="preserve">                               </w:t>
      </w:r>
      <w:r w:rsidRPr="0071676D">
        <w:rPr>
          <w:rFonts w:ascii="Times New Roman" w:eastAsia="Times New Roman" w:hAnsi="Times New Roman" w:cs="Times New Roman"/>
          <w:color w:val="000000" w:themeColor="text1"/>
          <w:sz w:val="24"/>
          <w:szCs w:val="24"/>
          <w:lang w:eastAsia="ru-RU"/>
        </w:rPr>
        <w:tab/>
      </w:r>
      <w:r w:rsidRPr="0071676D">
        <w:rPr>
          <w:rFonts w:ascii="Times New Roman" w:hAnsi="Times New Roman" w:cs="Times New Roman"/>
          <w:b/>
          <w:bCs/>
          <w:color w:val="000000" w:themeColor="text1"/>
          <w:sz w:val="24"/>
          <w:szCs w:val="24"/>
          <w:lang w:eastAsia="ru-RU"/>
        </w:rPr>
        <w:t>«        » ______________ 202__</w:t>
      </w:r>
      <w:r w:rsidRPr="0071676D">
        <w:rPr>
          <w:rFonts w:ascii="Times New Roman" w:hAnsi="Times New Roman" w:cs="Times New Roman"/>
          <w:b/>
          <w:color w:val="000000" w:themeColor="text1"/>
          <w:sz w:val="24"/>
          <w:szCs w:val="24"/>
          <w:lang w:eastAsia="ru-RU"/>
        </w:rPr>
        <w:t xml:space="preserve"> року</w:t>
      </w:r>
    </w:p>
    <w:p w:rsidR="00FF47D2" w:rsidRPr="0071676D" w:rsidRDefault="00FF47D2" w:rsidP="00FF47D2">
      <w:pPr>
        <w:spacing w:after="0" w:line="240" w:lineRule="auto"/>
        <w:jc w:val="both"/>
        <w:rPr>
          <w:rFonts w:ascii="Times New Roman" w:eastAsia="Times New Roman" w:hAnsi="Times New Roman" w:cs="Times New Roman"/>
          <w:b/>
          <w:color w:val="000000" w:themeColor="text1"/>
          <w:sz w:val="24"/>
          <w:szCs w:val="24"/>
          <w:lang w:eastAsia="ru-RU"/>
        </w:rPr>
      </w:pPr>
    </w:p>
    <w:p w:rsidR="00FF47D2" w:rsidRPr="0071676D" w:rsidRDefault="00FF47D2" w:rsidP="00FF47D2">
      <w:pPr>
        <w:widowControl w:val="0"/>
        <w:shd w:val="clear" w:color="auto" w:fill="FFFFFF"/>
        <w:spacing w:before="20" w:after="2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ru-RU"/>
        </w:rPr>
        <w:t>Комунальне некомерційне підприємство «Обласна клінічна лікарня Івано-Франківської обласної ради»</w:t>
      </w:r>
      <w:r w:rsidRPr="0071676D">
        <w:rPr>
          <w:rFonts w:ascii="Times New Roman" w:eastAsia="Times New Roman" w:hAnsi="Times New Roman" w:cs="Times New Roman"/>
          <w:b/>
          <w:bCs/>
          <w:iCs/>
          <w:color w:val="000000" w:themeColor="text1"/>
          <w:sz w:val="24"/>
          <w:szCs w:val="24"/>
          <w:lang w:eastAsia="ru-RU"/>
        </w:rPr>
        <w:t xml:space="preserve">, </w:t>
      </w:r>
      <w:r w:rsidRPr="0071676D">
        <w:rPr>
          <w:rFonts w:ascii="Times New Roman" w:eastAsia="Times New Roman" w:hAnsi="Times New Roman" w:cs="Times New Roman"/>
          <w:color w:val="000000" w:themeColor="text1"/>
          <w:sz w:val="24"/>
          <w:szCs w:val="24"/>
          <w:lang w:eastAsia="zh-CN"/>
        </w:rPr>
        <w:t xml:space="preserve">(надалі – «Замовник»), в особі </w:t>
      </w:r>
      <w:r w:rsidRPr="0071676D">
        <w:rPr>
          <w:rFonts w:ascii="Times New Roman" w:eastAsia="Times New Roman" w:hAnsi="Times New Roman" w:cs="Times New Roman"/>
          <w:color w:val="000000" w:themeColor="text1"/>
          <w:sz w:val="24"/>
          <w:szCs w:val="24"/>
          <w:lang w:eastAsia="ru-RU"/>
        </w:rPr>
        <w:t>______________________________</w:t>
      </w:r>
      <w:r w:rsidRPr="0071676D">
        <w:rPr>
          <w:rFonts w:ascii="Times New Roman" w:eastAsia="Times New Roman" w:hAnsi="Times New Roman" w:cs="Times New Roman"/>
          <w:color w:val="000000" w:themeColor="text1"/>
          <w:sz w:val="24"/>
          <w:szCs w:val="24"/>
          <w:lang w:eastAsia="zh-CN"/>
        </w:rPr>
        <w:t>, який (яка) діє на підставі Статуту з однієї сторони, та ______</w:t>
      </w:r>
      <w:r w:rsidRPr="0071676D">
        <w:rPr>
          <w:rFonts w:ascii="Times New Roman" w:eastAsia="Times New Roman" w:hAnsi="Times New Roman" w:cs="Times New Roman"/>
          <w:color w:val="000000" w:themeColor="text1"/>
          <w:sz w:val="24"/>
          <w:szCs w:val="24"/>
          <w:lang w:eastAsia="ru-RU"/>
        </w:rPr>
        <w:t>_______________________________________________ (надалі – «Виконавець»), в особі _______________________________, який (яка) діє на підставі ____________</w:t>
      </w:r>
      <w:r w:rsidRPr="0071676D">
        <w:rPr>
          <w:rFonts w:ascii="Times New Roman" w:eastAsia="Times New Roman" w:hAnsi="Times New Roman" w:cs="Times New Roman"/>
          <w:color w:val="000000" w:themeColor="text1"/>
          <w:sz w:val="24"/>
          <w:szCs w:val="24"/>
          <w:lang w:eastAsia="zh-CN"/>
        </w:rPr>
        <w:t xml:space="preserve">, з другої сторони, надалі Замовник і Виконавець також іменуються Сторона, а спільно Сторони, </w:t>
      </w:r>
      <w:r w:rsidRPr="0071676D">
        <w:rPr>
          <w:rFonts w:ascii="Times New Roman" w:eastAsia="Times New Roman" w:hAnsi="Times New Roman" w:cs="Times New Roman"/>
          <w:color w:val="000000" w:themeColor="text1"/>
          <w:sz w:val="24"/>
          <w:szCs w:val="24"/>
          <w:lang w:eastAsia="ru-RU"/>
        </w:rPr>
        <w:t xml:space="preserve">керуючись Цивільним та Господарським кодексами України, Законом України «Про затвердження Указу Президента України "Про введення воєнного стану в Україні"» від 24.02.2022№ 2102-IX, Постановою КМУ України “Про затвердження особливостей здійснення публічних </w:t>
      </w:r>
      <w:proofErr w:type="spellStart"/>
      <w:r w:rsidRPr="0071676D">
        <w:rPr>
          <w:rFonts w:ascii="Times New Roman" w:eastAsia="Times New Roman" w:hAnsi="Times New Roman" w:cs="Times New Roman"/>
          <w:color w:val="000000" w:themeColor="text1"/>
          <w:sz w:val="24"/>
          <w:szCs w:val="24"/>
          <w:lang w:eastAsia="ru-RU"/>
        </w:rPr>
        <w:t>закупівель</w:t>
      </w:r>
      <w:proofErr w:type="spellEnd"/>
      <w:r w:rsidRPr="0071676D">
        <w:rPr>
          <w:rFonts w:ascii="Times New Roman" w:eastAsia="Times New Roman" w:hAnsi="Times New Roman" w:cs="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w:t>
      </w:r>
      <w:r w:rsidRPr="0071676D">
        <w:rPr>
          <w:rFonts w:ascii="Times New Roman" w:eastAsia="Times New Roman" w:hAnsi="Times New Roman" w:cs="Times New Roman"/>
          <w:color w:val="000000" w:themeColor="text1"/>
          <w:sz w:val="24"/>
          <w:szCs w:val="24"/>
          <w:shd w:val="clear" w:color="auto" w:fill="FFFFFF"/>
          <w:lang w:eastAsia="ru-RU"/>
        </w:rPr>
        <w:t xml:space="preserve">в подальшому разом </w:t>
      </w:r>
      <w:r w:rsidRPr="0071676D">
        <w:rPr>
          <w:rFonts w:ascii="Times New Roman" w:eastAsia="Times New Roman" w:hAnsi="Times New Roman" w:cs="Times New Roman"/>
          <w:b/>
          <w:color w:val="000000" w:themeColor="text1"/>
          <w:sz w:val="24"/>
          <w:szCs w:val="24"/>
          <w:shd w:val="clear" w:color="auto" w:fill="FFFFFF"/>
          <w:lang w:eastAsia="ru-RU"/>
        </w:rPr>
        <w:t>Сторони,</w:t>
      </w:r>
      <w:r w:rsidRPr="0071676D">
        <w:rPr>
          <w:rFonts w:ascii="Times New Roman" w:eastAsia="Times New Roman" w:hAnsi="Times New Roman" w:cs="Times New Roman"/>
          <w:color w:val="000000" w:themeColor="text1"/>
          <w:sz w:val="24"/>
          <w:szCs w:val="24"/>
          <w:lang w:eastAsia="ru-RU"/>
        </w:rPr>
        <w:t xml:space="preserve">  уклали даний Договір про </w:t>
      </w:r>
      <w:r w:rsidRPr="0071676D">
        <w:rPr>
          <w:rFonts w:ascii="Times New Roman" w:eastAsia="Times New Roman" w:hAnsi="Times New Roman" w:cs="Times New Roman"/>
          <w:color w:val="000000" w:themeColor="text1"/>
          <w:sz w:val="24"/>
          <w:szCs w:val="24"/>
          <w:lang w:eastAsia="zh-CN"/>
        </w:rPr>
        <w:t>нижченаведене:</w:t>
      </w:r>
    </w:p>
    <w:p w:rsidR="00FF47D2" w:rsidRPr="0071676D" w:rsidRDefault="00FF47D2" w:rsidP="00FF47D2">
      <w:pPr>
        <w:overflowPunct w:val="0"/>
        <w:spacing w:after="0" w:line="240" w:lineRule="auto"/>
        <w:ind w:firstLine="709"/>
        <w:jc w:val="both"/>
        <w:rPr>
          <w:rFonts w:ascii="Times New Roman" w:eastAsia="Times New Roman" w:hAnsi="Times New Roman" w:cs="Times New Roman"/>
          <w:color w:val="000000" w:themeColor="text1"/>
          <w:sz w:val="24"/>
          <w:szCs w:val="24"/>
          <w:lang w:eastAsia="zh-CN"/>
        </w:rPr>
      </w:pP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1.</w:t>
      </w:r>
      <w:r w:rsidRPr="0071676D">
        <w:rPr>
          <w:rFonts w:ascii="Times New Roman" w:eastAsia="Times New Roman" w:hAnsi="Times New Roman" w:cs="Times New Roman"/>
          <w:b/>
          <w:color w:val="000000" w:themeColor="text1"/>
          <w:sz w:val="24"/>
          <w:szCs w:val="24"/>
          <w:lang w:eastAsia="zh-CN"/>
        </w:rPr>
        <w:tab/>
        <w:t>ПРЕДМЕТ ДОГОВОРУ</w:t>
      </w:r>
    </w:p>
    <w:p w:rsidR="00FF47D2" w:rsidRPr="0071676D" w:rsidRDefault="00FF47D2" w:rsidP="00FF47D2">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w:t>
      </w:r>
      <w:r w:rsidRPr="0071676D">
        <w:rPr>
          <w:rFonts w:ascii="Times New Roman" w:eastAsia="Times New Roman" w:hAnsi="Times New Roman" w:cs="Times New Roman"/>
          <w:color w:val="000000" w:themeColor="text1"/>
          <w:sz w:val="24"/>
          <w:szCs w:val="24"/>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B975D7" w:rsidRPr="0071676D" w:rsidRDefault="00FF47D2" w:rsidP="00B975D7">
      <w:pPr>
        <w:spacing w:after="0" w:line="240" w:lineRule="auto"/>
        <w:rPr>
          <w:rFonts w:ascii="Times New Roman" w:eastAsia="Times New Roman" w:hAnsi="Times New Roman" w:cs="Times New Roman"/>
          <w:bCs/>
          <w:color w:val="000000" w:themeColor="text1"/>
          <w:sz w:val="24"/>
          <w:szCs w:val="24"/>
        </w:rPr>
      </w:pPr>
      <w:r w:rsidRPr="0071676D">
        <w:rPr>
          <w:rFonts w:ascii="Times New Roman" w:eastAsia="Times New Roman" w:hAnsi="Times New Roman" w:cs="Times New Roman"/>
          <w:color w:val="000000" w:themeColor="text1"/>
          <w:sz w:val="24"/>
          <w:szCs w:val="24"/>
          <w:lang w:eastAsia="zh-CN"/>
        </w:rPr>
        <w:t>1.2.</w:t>
      </w:r>
      <w:r w:rsidRPr="0071676D">
        <w:rPr>
          <w:rFonts w:ascii="Times New Roman" w:eastAsia="Times New Roman" w:hAnsi="Times New Roman" w:cs="Times New Roman"/>
          <w:color w:val="000000" w:themeColor="text1"/>
          <w:sz w:val="24"/>
          <w:szCs w:val="24"/>
          <w:lang w:eastAsia="zh-CN"/>
        </w:rPr>
        <w:tab/>
        <w:t xml:space="preserve">Найменування послуг: </w:t>
      </w:r>
      <w:r w:rsidRPr="0071676D">
        <w:rPr>
          <w:rFonts w:ascii="Times New Roman" w:eastAsia="Times New Roman" w:hAnsi="Times New Roman" w:cs="Times New Roman"/>
          <w:bCs/>
          <w:color w:val="000000" w:themeColor="text1"/>
          <w:sz w:val="24"/>
          <w:szCs w:val="24"/>
        </w:rPr>
        <w:t xml:space="preserve">Код </w:t>
      </w:r>
      <w:r w:rsidR="00B975D7" w:rsidRPr="0071676D">
        <w:rPr>
          <w:rFonts w:ascii="Times New Roman" w:eastAsia="Times New Roman" w:hAnsi="Times New Roman" w:cs="Times New Roman"/>
          <w:bCs/>
          <w:color w:val="000000" w:themeColor="text1"/>
          <w:sz w:val="24"/>
          <w:szCs w:val="24"/>
        </w:rPr>
        <w:t>ДК 021:2015 Єдиний закупівельний словник 50420000-5 – Послуги з ремонту і технічного обслуговування медичного та хірургічного обладнання.</w:t>
      </w:r>
    </w:p>
    <w:p w:rsidR="00B975D7" w:rsidRPr="0071676D" w:rsidRDefault="00B975D7" w:rsidP="00B975D7">
      <w:pPr>
        <w:spacing w:after="0" w:line="240" w:lineRule="auto"/>
        <w:rPr>
          <w:rFonts w:ascii="Times New Roman" w:eastAsia="Times New Roman" w:hAnsi="Times New Roman" w:cs="Times New Roman"/>
          <w:bCs/>
          <w:i/>
          <w:color w:val="000000" w:themeColor="text1"/>
          <w:sz w:val="24"/>
          <w:szCs w:val="24"/>
        </w:rPr>
      </w:pPr>
      <w:r w:rsidRPr="0071676D">
        <w:rPr>
          <w:rFonts w:ascii="Times New Roman" w:eastAsia="Times New Roman" w:hAnsi="Times New Roman" w:cs="Times New Roman"/>
          <w:bCs/>
          <w:i/>
          <w:color w:val="000000" w:themeColor="text1"/>
          <w:sz w:val="24"/>
          <w:szCs w:val="24"/>
        </w:rPr>
        <w:t xml:space="preserve">Послуги з  сервісного обслуговування аналізатора  електролітів EL-5; Послуги з сервісного обслуговування аналізатора глюкози GL-10; Послуги з сервісного обслуговування аналізатора </w:t>
      </w:r>
      <w:proofErr w:type="spellStart"/>
      <w:r w:rsidRPr="0071676D">
        <w:rPr>
          <w:rFonts w:ascii="Times New Roman" w:eastAsia="Times New Roman" w:hAnsi="Times New Roman" w:cs="Times New Roman"/>
          <w:bCs/>
          <w:i/>
          <w:color w:val="000000" w:themeColor="text1"/>
          <w:sz w:val="24"/>
          <w:szCs w:val="24"/>
        </w:rPr>
        <w:t>Combi-line</w:t>
      </w:r>
      <w:proofErr w:type="spellEnd"/>
      <w:r w:rsidRPr="0071676D">
        <w:rPr>
          <w:rFonts w:ascii="Times New Roman" w:eastAsia="Times New Roman" w:hAnsi="Times New Roman" w:cs="Times New Roman"/>
          <w:bCs/>
          <w:i/>
          <w:color w:val="000000" w:themeColor="text1"/>
          <w:sz w:val="24"/>
          <w:szCs w:val="24"/>
        </w:rPr>
        <w:t xml:space="preserve"> CL123.</w:t>
      </w:r>
    </w:p>
    <w:p w:rsidR="00FF47D2" w:rsidRPr="0071676D" w:rsidRDefault="00FF47D2" w:rsidP="00B975D7">
      <w:pPr>
        <w:spacing w:after="0" w:line="240" w:lineRule="auto"/>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1.3.</w:t>
      </w:r>
      <w:r w:rsidRPr="0071676D">
        <w:rPr>
          <w:rFonts w:ascii="Times New Roman" w:eastAsia="Times New Roman" w:hAnsi="Times New Roman" w:cs="Times New Roman"/>
          <w:color w:val="000000" w:themeColor="text1"/>
          <w:sz w:val="24"/>
          <w:szCs w:val="24"/>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FF47D2" w:rsidRPr="0071676D" w:rsidRDefault="00FF47D2" w:rsidP="00FF47D2">
      <w:pPr>
        <w:overflowPunct w:val="0"/>
        <w:spacing w:after="0" w:line="240" w:lineRule="auto"/>
        <w:jc w:val="center"/>
        <w:rPr>
          <w:rFonts w:ascii="Times New Roman" w:eastAsia="Times New Roman" w:hAnsi="Times New Roman" w:cs="Times New Roman"/>
          <w:b/>
          <w:color w:val="000000" w:themeColor="text1"/>
          <w:sz w:val="24"/>
          <w:szCs w:val="24"/>
          <w:lang w:eastAsia="zh-CN"/>
        </w:rPr>
      </w:pPr>
      <w:r w:rsidRPr="0071676D">
        <w:rPr>
          <w:rFonts w:ascii="Times New Roman" w:eastAsia="Times New Roman" w:hAnsi="Times New Roman" w:cs="Times New Roman"/>
          <w:b/>
          <w:color w:val="000000" w:themeColor="text1"/>
          <w:sz w:val="24"/>
          <w:szCs w:val="24"/>
          <w:lang w:eastAsia="zh-CN"/>
        </w:rPr>
        <w:t>2.</w:t>
      </w:r>
      <w:r w:rsidRPr="0071676D">
        <w:rPr>
          <w:rFonts w:ascii="Times New Roman" w:eastAsia="Times New Roman" w:hAnsi="Times New Roman" w:cs="Times New Roman"/>
          <w:b/>
          <w:color w:val="000000" w:themeColor="text1"/>
          <w:sz w:val="24"/>
          <w:szCs w:val="24"/>
          <w:lang w:eastAsia="zh-CN"/>
        </w:rPr>
        <w:tab/>
        <w:t>ЯКІСТЬ ПОСЛУГ ТА ГАРАНТІЙНІ ЗОБОВ’ЯЗАННЯ</w:t>
      </w:r>
    </w:p>
    <w:p w:rsidR="00FF47D2" w:rsidRPr="0071676D" w:rsidRDefault="00FF47D2" w:rsidP="00FF47D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71676D">
        <w:rPr>
          <w:rFonts w:ascii="Times New Roman" w:eastAsia="Times New Roman" w:hAnsi="Times New Roman"/>
          <w:color w:val="000000" w:themeColor="text1"/>
          <w:sz w:val="24"/>
          <w:szCs w:val="24"/>
          <w:lang w:eastAsia="ru-RU"/>
        </w:rPr>
        <w:t>2.1. Виконавець гарантує повне, якісне та своєчасне надання Послуг, передбачених цим Договором та технічними вимогами Замовника для забезпечення безперебійного та безпечного функціонування Замовника.</w:t>
      </w:r>
    </w:p>
    <w:p w:rsidR="00FF47D2" w:rsidRPr="0071676D" w:rsidRDefault="00FF47D2" w:rsidP="00FF47D2">
      <w:pPr>
        <w:tabs>
          <w:tab w:val="left" w:pos="0"/>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olor w:val="000000" w:themeColor="text1"/>
          <w:sz w:val="24"/>
          <w:szCs w:val="24"/>
          <w:lang w:eastAsia="ru-RU"/>
        </w:rPr>
        <w:t xml:space="preserve">2.2. </w:t>
      </w:r>
      <w:r w:rsidRPr="0071676D">
        <w:rPr>
          <w:rFonts w:ascii="Times New Roman" w:eastAsia="Times New Roman" w:hAnsi="Times New Roman" w:cs="Times New Roman"/>
          <w:color w:val="000000" w:themeColor="text1"/>
          <w:sz w:val="24"/>
          <w:szCs w:val="24"/>
          <w:lang w:eastAsia="zh-CN"/>
        </w:rPr>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FF47D2" w:rsidRPr="0071676D" w:rsidRDefault="00FF47D2" w:rsidP="00FF47D2">
      <w:pPr>
        <w:tabs>
          <w:tab w:val="left" w:pos="720"/>
        </w:tabs>
        <w:spacing w:after="0" w:line="240" w:lineRule="auto"/>
        <w:jc w:val="both"/>
        <w:rPr>
          <w:rFonts w:ascii="Times New Roman" w:eastAsia="Times New Roman" w:hAnsi="Times New Roman"/>
          <w:color w:val="000000" w:themeColor="text1"/>
          <w:sz w:val="24"/>
          <w:szCs w:val="24"/>
          <w:lang w:eastAsia="ru-RU"/>
        </w:rPr>
      </w:pPr>
      <w:r w:rsidRPr="0071676D">
        <w:rPr>
          <w:rFonts w:ascii="Times New Roman" w:eastAsia="Times New Roman" w:hAnsi="Times New Roman"/>
          <w:color w:val="000000" w:themeColor="text1"/>
          <w:sz w:val="24"/>
          <w:szCs w:val="24"/>
          <w:lang w:eastAsia="ru-RU"/>
        </w:rPr>
        <w:t>2.3. Послуги за цим Договором виконуються кваліфікованим персоналом Виконавця.</w:t>
      </w:r>
    </w:p>
    <w:p w:rsidR="00FF47D2" w:rsidRPr="0071676D" w:rsidRDefault="00FF47D2" w:rsidP="00FF47D2">
      <w:pPr>
        <w:tabs>
          <w:tab w:val="left" w:pos="284"/>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rPr>
        <w:t>2.4. Допустиме покращення якості послуг за умови, що таке покращення не</w:t>
      </w:r>
      <w:r w:rsidRPr="0071676D">
        <w:rPr>
          <w:rFonts w:ascii="Times New Roman" w:eastAsia="Times New Roman" w:hAnsi="Times New Roman" w:cs="Times New Roman"/>
          <w:color w:val="000000" w:themeColor="text1"/>
          <w:sz w:val="24"/>
          <w:szCs w:val="24"/>
        </w:rPr>
        <w:br/>
        <w:t>призведе до збільшення ціни Договору.</w:t>
      </w:r>
    </w:p>
    <w:p w:rsidR="00FF47D2" w:rsidRPr="0071676D" w:rsidRDefault="00FF47D2" w:rsidP="00FF47D2">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rPr>
        <w:lastRenderedPageBreak/>
        <w:t>2.5. Всі витрати, пов'язані з неналежною якістю наданих послуг несе Виконавець.</w:t>
      </w:r>
      <w:r w:rsidRPr="0071676D">
        <w:rPr>
          <w:rFonts w:ascii="Times New Roman" w:eastAsia="Times New Roman" w:hAnsi="Times New Roman" w:cs="Times New Roman"/>
          <w:color w:val="000000" w:themeColor="text1"/>
          <w:sz w:val="24"/>
          <w:szCs w:val="24"/>
        </w:rPr>
        <w:br/>
        <w:t>2.6. Виконавець відповідає за всі недоліки послуг, що виникли з вини Виконавця, які</w:t>
      </w:r>
      <w:r w:rsidRPr="0071676D">
        <w:rPr>
          <w:rFonts w:ascii="Times New Roman" w:eastAsia="Times New Roman" w:hAnsi="Times New Roman" w:cs="Times New Roman"/>
          <w:color w:val="000000" w:themeColor="text1"/>
          <w:sz w:val="24"/>
          <w:szCs w:val="24"/>
        </w:rPr>
        <w:br/>
        <w:t>не могли бути виявлені Замовником під час приймання послуг.</w:t>
      </w: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3.</w:t>
      </w:r>
      <w:r w:rsidRPr="0071676D">
        <w:rPr>
          <w:rFonts w:ascii="Times New Roman" w:eastAsia="Times New Roman" w:hAnsi="Times New Roman" w:cs="Times New Roman"/>
          <w:b/>
          <w:color w:val="000000" w:themeColor="text1"/>
          <w:sz w:val="24"/>
          <w:szCs w:val="24"/>
          <w:lang w:eastAsia="zh-CN"/>
        </w:rPr>
        <w:tab/>
        <w:t>ЦІНА ДОГОВОРУ ТА ПОРЯДОК РОЗРАХУНКІВ</w:t>
      </w:r>
    </w:p>
    <w:p w:rsidR="00FF47D2" w:rsidRPr="0071676D" w:rsidRDefault="00FF47D2" w:rsidP="00FF47D2">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3.1.  Ціни на Послуги встановлюються в національній валюті України – гривні.</w:t>
      </w:r>
    </w:p>
    <w:p w:rsidR="00FF47D2" w:rsidRPr="0071676D" w:rsidRDefault="00FF47D2" w:rsidP="00FF47D2">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3.2. Ціна  Договору  ___________ грн. ___ коп. (____________________________________ гривень _____ копійок), у тому числі ПДВ _____________ грн. (____________________________ гривні ___ копійок).</w:t>
      </w:r>
    </w:p>
    <w:p w:rsidR="00FF47D2" w:rsidRPr="0071676D" w:rsidRDefault="00FF47D2" w:rsidP="00FF47D2">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3.3. Ціна Договору може бути зменшена за взаємною згодою Сторін.</w:t>
      </w:r>
    </w:p>
    <w:p w:rsidR="00FF47D2" w:rsidRPr="0071676D" w:rsidRDefault="00FF47D2" w:rsidP="00FF47D2">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3.4. 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календарних днів після підписання Сторонами Акту (актів) приймання-передачі наданих послуг та за умови здійснення бюджетного фінансування на рахунок Замовника в необхідному обсязі.</w:t>
      </w:r>
    </w:p>
    <w:p w:rsidR="00FF47D2" w:rsidRPr="0071676D" w:rsidRDefault="00FF47D2" w:rsidP="00FF47D2">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3.5.</w:t>
      </w:r>
      <w:r w:rsidRPr="0071676D">
        <w:rPr>
          <w:rFonts w:ascii="Times New Roman" w:eastAsia="Times New Roman" w:hAnsi="Times New Roman" w:cs="Times New Roman"/>
          <w:color w:val="000000" w:themeColor="text1"/>
          <w:sz w:val="24"/>
          <w:szCs w:val="24"/>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FF47D2" w:rsidRPr="0071676D" w:rsidRDefault="00FF47D2" w:rsidP="00FF47D2">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 xml:space="preserve">3.6.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 та постанови Кабінету Міністрів України «Про затвердження особливостей здійснення публічних </w:t>
      </w:r>
      <w:proofErr w:type="spellStart"/>
      <w:r w:rsidRPr="0071676D">
        <w:rPr>
          <w:rFonts w:ascii="Times New Roman" w:eastAsia="Times New Roman" w:hAnsi="Times New Roman" w:cs="Times New Roman"/>
          <w:color w:val="000000" w:themeColor="text1"/>
          <w:sz w:val="24"/>
          <w:szCs w:val="24"/>
          <w:lang w:eastAsia="zh-CN"/>
        </w:rPr>
        <w:t>закупівель</w:t>
      </w:r>
      <w:proofErr w:type="spellEnd"/>
      <w:r w:rsidRPr="0071676D">
        <w:rPr>
          <w:rFonts w:ascii="Times New Roman" w:eastAsia="Times New Roman" w:hAnsi="Times New Roman" w:cs="Times New Roman"/>
          <w:color w:val="000000" w:themeColor="text1"/>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FF47D2" w:rsidRPr="0071676D" w:rsidRDefault="00FF47D2" w:rsidP="00FF47D2">
      <w:pPr>
        <w:tabs>
          <w:tab w:val="left" w:pos="426"/>
        </w:tabs>
        <w:overflowPunct w:val="0"/>
        <w:spacing w:after="0" w:line="240" w:lineRule="auto"/>
        <w:jc w:val="both"/>
        <w:rPr>
          <w:rFonts w:ascii="Times New Roman" w:eastAsia="Times New Roman" w:hAnsi="Times New Roman" w:cs="Times New Roman"/>
          <w:color w:val="000000" w:themeColor="text1"/>
          <w:sz w:val="24"/>
          <w:szCs w:val="24"/>
          <w:lang w:eastAsia="ru-RU"/>
        </w:rPr>
      </w:pP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FF47D2" w:rsidRPr="0071676D" w:rsidRDefault="00FF47D2" w:rsidP="00FF47D2">
      <w:pPr>
        <w:overflowPunct w:val="0"/>
        <w:spacing w:after="0" w:line="240" w:lineRule="auto"/>
        <w:jc w:val="center"/>
        <w:rPr>
          <w:rFonts w:ascii="Times New Roman" w:eastAsia="Times New Roman" w:hAnsi="Times New Roman" w:cs="Times New Roman"/>
          <w:b/>
          <w:color w:val="000000" w:themeColor="text1"/>
          <w:sz w:val="24"/>
          <w:szCs w:val="24"/>
          <w:lang w:eastAsia="zh-CN"/>
        </w:rPr>
      </w:pPr>
      <w:r w:rsidRPr="0071676D">
        <w:rPr>
          <w:rFonts w:ascii="Times New Roman" w:eastAsia="Times New Roman" w:hAnsi="Times New Roman" w:cs="Times New Roman"/>
          <w:b/>
          <w:color w:val="000000" w:themeColor="text1"/>
          <w:sz w:val="24"/>
          <w:szCs w:val="24"/>
          <w:lang w:eastAsia="zh-CN"/>
        </w:rPr>
        <w:t>4.</w:t>
      </w:r>
      <w:r w:rsidRPr="0071676D">
        <w:rPr>
          <w:rFonts w:ascii="Times New Roman" w:eastAsia="Times New Roman" w:hAnsi="Times New Roman" w:cs="Times New Roman"/>
          <w:b/>
          <w:color w:val="000000" w:themeColor="text1"/>
          <w:sz w:val="24"/>
          <w:szCs w:val="24"/>
          <w:lang w:eastAsia="zh-CN"/>
        </w:rPr>
        <w:tab/>
        <w:t>ПОРЯДОК ТА СТРОКИ НАДАННЯ ПОСЛУГ</w:t>
      </w: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 xml:space="preserve">4.1.  Місце надання послуг: </w:t>
      </w:r>
      <w:r w:rsidRPr="0071676D">
        <w:rPr>
          <w:rFonts w:ascii="Times New Roman" w:eastAsia="Times New Roman" w:hAnsi="Times New Roman" w:cs="Times New Roman"/>
          <w:color w:val="000000" w:themeColor="text1"/>
          <w:sz w:val="24"/>
          <w:szCs w:val="24"/>
          <w:lang w:eastAsia="ru-RU"/>
        </w:rPr>
        <w:t xml:space="preserve">Україна, </w:t>
      </w:r>
      <w:r w:rsidRPr="0071676D">
        <w:rPr>
          <w:rFonts w:ascii="Times New Roman" w:eastAsia="Times New Roman" w:hAnsi="Times New Roman" w:cs="Times New Roman"/>
          <w:color w:val="000000" w:themeColor="text1"/>
          <w:sz w:val="24"/>
          <w:szCs w:val="24"/>
          <w:lang w:val="ru-RU" w:eastAsia="ru-RU"/>
        </w:rPr>
        <w:t>76</w:t>
      </w:r>
      <w:r w:rsidRPr="0071676D">
        <w:rPr>
          <w:rFonts w:ascii="Times New Roman" w:eastAsia="Times New Roman" w:hAnsi="Times New Roman" w:cs="Times New Roman"/>
          <w:color w:val="000000" w:themeColor="text1"/>
          <w:sz w:val="24"/>
          <w:szCs w:val="24"/>
          <w:lang w:eastAsia="ru-RU"/>
        </w:rPr>
        <w:t>008, м. Івано-Франківськ, ________________________</w:t>
      </w:r>
    </w:p>
    <w:p w:rsidR="00FF47D2" w:rsidRPr="0071676D" w:rsidRDefault="00FF47D2" w:rsidP="00FF47D2">
      <w:pPr>
        <w:widowControl w:val="0"/>
        <w:tabs>
          <w:tab w:val="left" w:pos="0"/>
        </w:tabs>
        <w:spacing w:after="0" w:line="240" w:lineRule="auto"/>
        <w:jc w:val="both"/>
        <w:rPr>
          <w:rFonts w:ascii="Times New Roman" w:hAnsi="Times New Roman" w:cs="Times New Roman"/>
          <w:bCs/>
          <w:color w:val="000000" w:themeColor="text1"/>
          <w:sz w:val="24"/>
          <w:szCs w:val="24"/>
        </w:rPr>
      </w:pPr>
      <w:r w:rsidRPr="0071676D">
        <w:rPr>
          <w:rFonts w:ascii="Times New Roman" w:hAnsi="Times New Roman" w:cs="Times New Roman"/>
          <w:bCs/>
          <w:color w:val="000000" w:themeColor="text1"/>
          <w:sz w:val="24"/>
          <w:szCs w:val="24"/>
        </w:rPr>
        <w:t xml:space="preserve">4.2. Послуги за цим Договором надаються на підставі заявок по мірі виникнення необхідності у Замовника. </w:t>
      </w:r>
    </w:p>
    <w:p w:rsidR="00FF47D2" w:rsidRPr="0071676D" w:rsidRDefault="00FF47D2" w:rsidP="00FF47D2">
      <w:pPr>
        <w:widowControl w:val="0"/>
        <w:tabs>
          <w:tab w:val="left" w:pos="0"/>
        </w:tabs>
        <w:spacing w:after="0" w:line="240" w:lineRule="auto"/>
        <w:jc w:val="both"/>
        <w:rPr>
          <w:rFonts w:ascii="Times New Roman" w:hAnsi="Times New Roman" w:cs="Times New Roman"/>
          <w:bCs/>
          <w:color w:val="000000" w:themeColor="text1"/>
          <w:sz w:val="24"/>
          <w:szCs w:val="24"/>
        </w:rPr>
      </w:pPr>
      <w:r w:rsidRPr="0071676D">
        <w:rPr>
          <w:rFonts w:ascii="Times New Roman" w:hAnsi="Times New Roman" w:cs="Times New Roman"/>
          <w:bCs/>
          <w:color w:val="000000" w:themeColor="text1"/>
          <w:sz w:val="24"/>
          <w:szCs w:val="24"/>
        </w:rPr>
        <w:t>4.3 Виконавець зобов'язується прибути для проведення оцінки необхідних до надання послуг за місцем знаходження Замовника:</w:t>
      </w:r>
    </w:p>
    <w:p w:rsidR="00FF47D2" w:rsidRPr="0071676D" w:rsidRDefault="00FF47D2" w:rsidP="00FF47D2">
      <w:pPr>
        <w:widowControl w:val="0"/>
        <w:tabs>
          <w:tab w:val="left" w:pos="0"/>
        </w:tabs>
        <w:spacing w:after="0" w:line="240" w:lineRule="auto"/>
        <w:jc w:val="both"/>
        <w:rPr>
          <w:rFonts w:ascii="Times New Roman" w:hAnsi="Times New Roman" w:cs="Times New Roman"/>
          <w:bCs/>
          <w:color w:val="000000" w:themeColor="text1"/>
          <w:sz w:val="24"/>
          <w:szCs w:val="24"/>
        </w:rPr>
      </w:pPr>
      <w:r w:rsidRPr="0071676D">
        <w:rPr>
          <w:rFonts w:ascii="Times New Roman" w:hAnsi="Times New Roman" w:cs="Times New Roman"/>
          <w:bCs/>
          <w:color w:val="000000" w:themeColor="text1"/>
          <w:sz w:val="24"/>
          <w:szCs w:val="24"/>
        </w:rPr>
        <w:t xml:space="preserve">а) на протязі поточного робочого дня, згідно заявки від Замовника;       </w:t>
      </w:r>
    </w:p>
    <w:p w:rsidR="00FF47D2" w:rsidRPr="0071676D" w:rsidRDefault="00FF47D2" w:rsidP="00FF47D2">
      <w:pPr>
        <w:widowControl w:val="0"/>
        <w:tabs>
          <w:tab w:val="left" w:pos="0"/>
        </w:tabs>
        <w:spacing w:after="0" w:line="240" w:lineRule="auto"/>
        <w:jc w:val="both"/>
        <w:rPr>
          <w:rFonts w:ascii="Times New Roman" w:hAnsi="Times New Roman" w:cs="Times New Roman"/>
          <w:bCs/>
          <w:color w:val="000000" w:themeColor="text1"/>
          <w:sz w:val="24"/>
          <w:szCs w:val="24"/>
        </w:rPr>
      </w:pPr>
      <w:r w:rsidRPr="0071676D">
        <w:rPr>
          <w:rFonts w:ascii="Times New Roman" w:hAnsi="Times New Roman" w:cs="Times New Roman"/>
          <w:bCs/>
          <w:color w:val="000000" w:themeColor="text1"/>
          <w:sz w:val="24"/>
          <w:szCs w:val="24"/>
        </w:rPr>
        <w:t>б) в термін, окремо узгоджений між Сторонами.</w:t>
      </w:r>
    </w:p>
    <w:p w:rsidR="00FF47D2" w:rsidRPr="0071676D" w:rsidRDefault="00FF47D2" w:rsidP="00FF47D2">
      <w:pPr>
        <w:widowControl w:val="0"/>
        <w:tabs>
          <w:tab w:val="left" w:pos="0"/>
        </w:tabs>
        <w:spacing w:after="0" w:line="240" w:lineRule="auto"/>
        <w:jc w:val="both"/>
        <w:rPr>
          <w:rFonts w:ascii="Times New Roman" w:hAnsi="Times New Roman" w:cs="Times New Roman"/>
          <w:bCs/>
          <w:color w:val="000000" w:themeColor="text1"/>
          <w:sz w:val="24"/>
          <w:szCs w:val="24"/>
        </w:rPr>
      </w:pPr>
      <w:r w:rsidRPr="0071676D">
        <w:rPr>
          <w:rFonts w:ascii="Times New Roman" w:hAnsi="Times New Roman" w:cs="Times New Roman"/>
          <w:bCs/>
          <w:color w:val="000000" w:themeColor="text1"/>
          <w:sz w:val="24"/>
          <w:szCs w:val="24"/>
        </w:rPr>
        <w:t>4.</w:t>
      </w:r>
      <w:r w:rsidR="00B975D7" w:rsidRPr="0071676D">
        <w:rPr>
          <w:rFonts w:ascii="Times New Roman" w:hAnsi="Times New Roman" w:cs="Times New Roman"/>
          <w:bCs/>
          <w:color w:val="000000" w:themeColor="text1"/>
          <w:sz w:val="24"/>
          <w:szCs w:val="24"/>
        </w:rPr>
        <w:t>4</w:t>
      </w:r>
      <w:r w:rsidRPr="0071676D">
        <w:rPr>
          <w:rFonts w:ascii="Times New Roman" w:hAnsi="Times New Roman" w:cs="Times New Roman"/>
          <w:bCs/>
          <w:color w:val="000000" w:themeColor="text1"/>
          <w:sz w:val="24"/>
          <w:szCs w:val="24"/>
        </w:rPr>
        <w:t xml:space="preserve"> Термін ремонту обладнання Замовника узгоджується між Сторонами додатково в залежності від складності ремонту.</w:t>
      </w:r>
    </w:p>
    <w:p w:rsidR="009C1324" w:rsidRPr="0071676D" w:rsidRDefault="00FF47D2" w:rsidP="00FF47D2">
      <w:pPr>
        <w:widowControl w:val="0"/>
        <w:tabs>
          <w:tab w:val="left" w:pos="0"/>
        </w:tabs>
        <w:spacing w:after="0" w:line="240" w:lineRule="auto"/>
        <w:jc w:val="both"/>
        <w:rPr>
          <w:rFonts w:ascii="Times New Roman" w:hAnsi="Times New Roman" w:cs="Times New Roman"/>
          <w:bCs/>
          <w:color w:val="000000" w:themeColor="text1"/>
          <w:sz w:val="24"/>
          <w:szCs w:val="24"/>
        </w:rPr>
      </w:pPr>
      <w:r w:rsidRPr="0071676D">
        <w:rPr>
          <w:rFonts w:ascii="Times New Roman" w:hAnsi="Times New Roman" w:cs="Times New Roman"/>
          <w:bCs/>
          <w:color w:val="000000" w:themeColor="text1"/>
          <w:sz w:val="24"/>
          <w:szCs w:val="24"/>
        </w:rPr>
        <w:t>4.</w:t>
      </w:r>
      <w:r w:rsidR="009C1324" w:rsidRPr="0071676D">
        <w:rPr>
          <w:rFonts w:ascii="Times New Roman" w:hAnsi="Times New Roman" w:cs="Times New Roman"/>
          <w:bCs/>
          <w:color w:val="000000" w:themeColor="text1"/>
          <w:sz w:val="24"/>
          <w:szCs w:val="24"/>
        </w:rPr>
        <w:t>5</w:t>
      </w:r>
      <w:r w:rsidRPr="0071676D">
        <w:rPr>
          <w:rFonts w:ascii="Times New Roman" w:hAnsi="Times New Roman" w:cs="Times New Roman"/>
          <w:bCs/>
          <w:color w:val="000000" w:themeColor="text1"/>
          <w:sz w:val="24"/>
          <w:szCs w:val="24"/>
        </w:rPr>
        <w:t xml:space="preserve"> </w:t>
      </w:r>
      <w:r w:rsidR="009C1324" w:rsidRPr="0071676D">
        <w:rPr>
          <w:rFonts w:ascii="Times New Roman" w:hAnsi="Times New Roman" w:cs="Times New Roman"/>
          <w:bCs/>
          <w:color w:val="000000" w:themeColor="text1"/>
          <w:sz w:val="24"/>
          <w:szCs w:val="24"/>
        </w:rPr>
        <w:t xml:space="preserve">Відремонтоване обладнання </w:t>
      </w:r>
      <w:r w:rsidRPr="0071676D">
        <w:rPr>
          <w:rFonts w:ascii="Times New Roman" w:hAnsi="Times New Roman" w:cs="Times New Roman"/>
          <w:bCs/>
          <w:color w:val="000000" w:themeColor="text1"/>
          <w:sz w:val="24"/>
          <w:szCs w:val="24"/>
        </w:rPr>
        <w:t>поверта</w:t>
      </w:r>
      <w:r w:rsidR="009C1324" w:rsidRPr="0071676D">
        <w:rPr>
          <w:rFonts w:ascii="Times New Roman" w:hAnsi="Times New Roman" w:cs="Times New Roman"/>
          <w:bCs/>
          <w:color w:val="000000" w:themeColor="text1"/>
          <w:sz w:val="24"/>
          <w:szCs w:val="24"/>
        </w:rPr>
        <w:t>є</w:t>
      </w:r>
      <w:r w:rsidRPr="0071676D">
        <w:rPr>
          <w:rFonts w:ascii="Times New Roman" w:hAnsi="Times New Roman" w:cs="Times New Roman"/>
          <w:bCs/>
          <w:color w:val="000000" w:themeColor="text1"/>
          <w:sz w:val="24"/>
          <w:szCs w:val="24"/>
        </w:rPr>
        <w:t xml:space="preserve">ться Замовнику за місцем </w:t>
      </w:r>
      <w:r w:rsidR="009C1324" w:rsidRPr="0071676D">
        <w:rPr>
          <w:rFonts w:ascii="Times New Roman" w:hAnsi="Times New Roman" w:cs="Times New Roman"/>
          <w:bCs/>
          <w:color w:val="000000" w:themeColor="text1"/>
          <w:sz w:val="24"/>
          <w:szCs w:val="24"/>
        </w:rPr>
        <w:t>знаходження.</w:t>
      </w:r>
    </w:p>
    <w:p w:rsidR="00FF47D2" w:rsidRPr="0071676D" w:rsidRDefault="009C1324" w:rsidP="00FF47D2">
      <w:pPr>
        <w:widowControl w:val="0"/>
        <w:tabs>
          <w:tab w:val="left" w:pos="0"/>
        </w:tabs>
        <w:spacing w:after="0" w:line="240" w:lineRule="auto"/>
        <w:jc w:val="both"/>
        <w:rPr>
          <w:rFonts w:ascii="Times New Roman" w:hAnsi="Times New Roman" w:cs="Times New Roman"/>
          <w:bCs/>
          <w:color w:val="000000" w:themeColor="text1"/>
          <w:sz w:val="24"/>
          <w:szCs w:val="24"/>
        </w:rPr>
      </w:pPr>
      <w:r w:rsidRPr="0071676D">
        <w:rPr>
          <w:rFonts w:ascii="Times New Roman" w:hAnsi="Times New Roman" w:cs="Times New Roman"/>
          <w:bCs/>
          <w:color w:val="000000" w:themeColor="text1"/>
          <w:sz w:val="24"/>
          <w:szCs w:val="24"/>
        </w:rPr>
        <w:t>4.6</w:t>
      </w:r>
      <w:r w:rsidR="00FF47D2" w:rsidRPr="0071676D">
        <w:rPr>
          <w:rFonts w:ascii="Times New Roman" w:hAnsi="Times New Roman" w:cs="Times New Roman"/>
          <w:bCs/>
          <w:color w:val="000000" w:themeColor="text1"/>
          <w:sz w:val="24"/>
          <w:szCs w:val="24"/>
        </w:rPr>
        <w:t xml:space="preserve"> Транспортні витрати, пов’язані з наданням Послуг за цим Договором, покладаються на Виконавця і відшкодуванню Замовником не підлягають.</w:t>
      </w:r>
    </w:p>
    <w:p w:rsidR="00FF47D2" w:rsidRPr="0071676D" w:rsidRDefault="00FF47D2" w:rsidP="00FF47D2">
      <w:pPr>
        <w:widowControl w:val="0"/>
        <w:tabs>
          <w:tab w:val="left" w:pos="0"/>
        </w:tabs>
        <w:spacing w:after="0" w:line="240" w:lineRule="auto"/>
        <w:jc w:val="both"/>
        <w:rPr>
          <w:rFonts w:ascii="Times New Roman" w:hAnsi="Times New Roman"/>
          <w:bCs/>
          <w:color w:val="000000" w:themeColor="text1"/>
          <w:sz w:val="24"/>
          <w:szCs w:val="24"/>
          <w:highlight w:val="green"/>
        </w:rPr>
      </w:pP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5.</w:t>
      </w:r>
      <w:r w:rsidRPr="0071676D">
        <w:rPr>
          <w:rFonts w:ascii="Times New Roman" w:eastAsia="Times New Roman" w:hAnsi="Times New Roman" w:cs="Times New Roman"/>
          <w:b/>
          <w:color w:val="000000" w:themeColor="text1"/>
          <w:sz w:val="24"/>
          <w:szCs w:val="24"/>
          <w:lang w:eastAsia="zh-CN"/>
        </w:rPr>
        <w:tab/>
        <w:t>ПРАВА ТА ОБОВ'ЯЗКИ СТОРІН</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5.1.</w:t>
      </w:r>
      <w:r w:rsidRPr="0071676D">
        <w:rPr>
          <w:rFonts w:ascii="Times New Roman" w:eastAsia="Times New Roman" w:hAnsi="Times New Roman" w:cs="Times New Roman"/>
          <w:color w:val="000000" w:themeColor="text1"/>
          <w:sz w:val="24"/>
          <w:szCs w:val="24"/>
          <w:lang w:eastAsia="zh-CN"/>
        </w:rPr>
        <w:tab/>
        <w:t>Замовник зобов'язаний:</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5.1.1.</w:t>
      </w:r>
      <w:r w:rsidRPr="0071676D">
        <w:rPr>
          <w:rFonts w:ascii="Times New Roman" w:eastAsia="Times New Roman" w:hAnsi="Times New Roman" w:cs="Times New Roman"/>
          <w:color w:val="000000" w:themeColor="text1"/>
          <w:sz w:val="24"/>
          <w:szCs w:val="24"/>
          <w:lang w:eastAsia="zh-CN"/>
        </w:rPr>
        <w:tab/>
        <w:t>Своєчасно та в повному обсязі сплатити Виконавцю вартість фактично отриманих Послуг відповідно до умов цього Договору.</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5.1.2.</w:t>
      </w:r>
      <w:r w:rsidRPr="0071676D">
        <w:rPr>
          <w:rFonts w:ascii="Times New Roman" w:eastAsia="Times New Roman" w:hAnsi="Times New Roman" w:cs="Times New Roman"/>
          <w:color w:val="000000" w:themeColor="text1"/>
          <w:sz w:val="24"/>
          <w:szCs w:val="24"/>
          <w:lang w:eastAsia="zh-CN"/>
        </w:rPr>
        <w:tab/>
        <w:t>Надати Виконавцю необхідну інформацію для виконання зобов'язань за цим Договором.</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5.1.3.</w:t>
      </w:r>
      <w:r w:rsidRPr="0071676D">
        <w:rPr>
          <w:rFonts w:ascii="Times New Roman" w:eastAsia="Times New Roman" w:hAnsi="Times New Roman" w:cs="Times New Roman"/>
          <w:color w:val="000000" w:themeColor="text1"/>
          <w:sz w:val="24"/>
          <w:szCs w:val="24"/>
          <w:lang w:eastAsia="zh-CN"/>
        </w:rPr>
        <w:tab/>
        <w:t>Визначити особу, що координуватиме/взаємодіятиме із Виконавцем протягом  строку дії цього Договору.</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5.2.</w:t>
      </w:r>
      <w:r w:rsidRPr="0071676D">
        <w:rPr>
          <w:rFonts w:ascii="Times New Roman" w:eastAsia="Times New Roman" w:hAnsi="Times New Roman" w:cs="Times New Roman"/>
          <w:color w:val="000000" w:themeColor="text1"/>
          <w:sz w:val="24"/>
          <w:szCs w:val="24"/>
          <w:lang w:eastAsia="zh-CN"/>
        </w:rPr>
        <w:tab/>
        <w:t xml:space="preserve">Замовник має право: </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5.2.1.</w:t>
      </w:r>
      <w:r w:rsidRPr="0071676D">
        <w:rPr>
          <w:rFonts w:ascii="Times New Roman" w:eastAsia="Times New Roman" w:hAnsi="Times New Roman" w:cs="Times New Roman"/>
          <w:color w:val="000000" w:themeColor="text1"/>
          <w:sz w:val="24"/>
          <w:szCs w:val="24"/>
          <w:lang w:eastAsia="zh-CN"/>
        </w:rPr>
        <w:tab/>
        <w:t xml:space="preserve">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w:t>
      </w:r>
      <w:r w:rsidRPr="0071676D">
        <w:rPr>
          <w:rFonts w:ascii="Times New Roman" w:eastAsia="Times New Roman" w:hAnsi="Times New Roman" w:cs="Times New Roman"/>
          <w:color w:val="000000" w:themeColor="text1"/>
          <w:sz w:val="24"/>
          <w:szCs w:val="24"/>
          <w:lang w:eastAsia="zh-CN"/>
        </w:rPr>
        <w:lastRenderedPageBreak/>
        <w:t>Виконавця у строк не менше як за 10 календарних днів до запланованої дати розірвання цього Договору.</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5.2.2.</w:t>
      </w:r>
      <w:r w:rsidRPr="0071676D">
        <w:rPr>
          <w:rFonts w:ascii="Times New Roman" w:eastAsia="Times New Roman" w:hAnsi="Times New Roman" w:cs="Times New Roman"/>
          <w:color w:val="000000" w:themeColor="text1"/>
          <w:sz w:val="24"/>
          <w:szCs w:val="24"/>
          <w:lang w:eastAsia="zh-CN"/>
        </w:rPr>
        <w:tab/>
        <w:t>Контролювати процес/хід надання Послуг протягом строку, установленого цим Договором.</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5.2.3.</w:t>
      </w:r>
      <w:r w:rsidRPr="0071676D">
        <w:rPr>
          <w:rFonts w:ascii="Times New Roman" w:eastAsia="Times New Roman" w:hAnsi="Times New Roman" w:cs="Times New Roman"/>
          <w:color w:val="000000" w:themeColor="text1"/>
          <w:sz w:val="24"/>
          <w:szCs w:val="24"/>
          <w:lang w:eastAsia="zh-CN"/>
        </w:rPr>
        <w:tab/>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5.3.</w:t>
      </w:r>
      <w:r w:rsidRPr="0071676D">
        <w:rPr>
          <w:rFonts w:ascii="Times New Roman" w:eastAsia="Times New Roman" w:hAnsi="Times New Roman" w:cs="Times New Roman"/>
          <w:color w:val="000000" w:themeColor="text1"/>
          <w:sz w:val="24"/>
          <w:szCs w:val="24"/>
          <w:lang w:eastAsia="zh-CN"/>
        </w:rPr>
        <w:tab/>
        <w:t>Виконавець зобов'язаний:</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5.3.1.</w:t>
      </w:r>
      <w:r w:rsidRPr="0071676D">
        <w:rPr>
          <w:rFonts w:ascii="Times New Roman" w:eastAsia="Times New Roman" w:hAnsi="Times New Roman" w:cs="Times New Roman"/>
          <w:color w:val="000000" w:themeColor="text1"/>
          <w:sz w:val="24"/>
          <w:szCs w:val="24"/>
          <w:lang w:eastAsia="zh-CN"/>
        </w:rPr>
        <w:tab/>
        <w:t>Забезпечити в повному обсязі надання Замовнику Послуг у строки та за цінами, установленими цим Договором.</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5.3.2.</w:t>
      </w:r>
      <w:r w:rsidRPr="0071676D">
        <w:rPr>
          <w:rFonts w:ascii="Times New Roman" w:eastAsia="Times New Roman" w:hAnsi="Times New Roman" w:cs="Times New Roman"/>
          <w:color w:val="000000" w:themeColor="text1"/>
          <w:sz w:val="24"/>
          <w:szCs w:val="24"/>
          <w:lang w:eastAsia="zh-CN"/>
        </w:rPr>
        <w:tab/>
        <w:t>Надавати Замовнику належно оформлені Акти здавання-приймання Послуг.</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5.3.3.</w:t>
      </w:r>
      <w:r w:rsidRPr="0071676D">
        <w:rPr>
          <w:rFonts w:ascii="Times New Roman" w:eastAsia="Times New Roman" w:hAnsi="Times New Roman" w:cs="Times New Roman"/>
          <w:color w:val="000000" w:themeColor="text1"/>
          <w:sz w:val="24"/>
          <w:szCs w:val="24"/>
          <w:lang w:eastAsia="zh-CN"/>
        </w:rPr>
        <w:tab/>
        <w:t>Визначити особу, що координуватиме/взаємодіятиме із Замовником протягом  строку дії цього Договору.</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5.4.</w:t>
      </w:r>
      <w:r w:rsidRPr="0071676D">
        <w:rPr>
          <w:rFonts w:ascii="Times New Roman" w:eastAsia="Times New Roman" w:hAnsi="Times New Roman" w:cs="Times New Roman"/>
          <w:color w:val="000000" w:themeColor="text1"/>
          <w:sz w:val="24"/>
          <w:szCs w:val="24"/>
          <w:lang w:eastAsia="zh-CN"/>
        </w:rPr>
        <w:tab/>
        <w:t>Виконавець має право:</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5.4.1.</w:t>
      </w:r>
      <w:r w:rsidRPr="0071676D">
        <w:rPr>
          <w:rFonts w:ascii="Times New Roman" w:eastAsia="Times New Roman" w:hAnsi="Times New Roman" w:cs="Times New Roman"/>
          <w:color w:val="000000" w:themeColor="text1"/>
          <w:sz w:val="24"/>
          <w:szCs w:val="24"/>
          <w:lang w:eastAsia="zh-CN"/>
        </w:rPr>
        <w:tab/>
        <w:t>Своєчасно та в повному обсязі отримувати плату за фактично надані Послуги, що відповідають умовам цього Договору.</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5.4.2.</w:t>
      </w:r>
      <w:r w:rsidRPr="0071676D">
        <w:rPr>
          <w:rFonts w:ascii="Times New Roman" w:eastAsia="Times New Roman" w:hAnsi="Times New Roman" w:cs="Times New Roman"/>
          <w:color w:val="000000" w:themeColor="text1"/>
          <w:sz w:val="24"/>
          <w:szCs w:val="24"/>
          <w:lang w:eastAsia="zh-CN"/>
        </w:rPr>
        <w:tab/>
        <w:t>На дострокове надання Послуг за погодженням Замовника.</w:t>
      </w: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6.</w:t>
      </w:r>
      <w:r w:rsidRPr="0071676D">
        <w:rPr>
          <w:rFonts w:ascii="Times New Roman" w:eastAsia="Times New Roman" w:hAnsi="Times New Roman" w:cs="Times New Roman"/>
          <w:b/>
          <w:color w:val="000000" w:themeColor="text1"/>
          <w:sz w:val="24"/>
          <w:szCs w:val="24"/>
          <w:lang w:eastAsia="zh-CN"/>
        </w:rPr>
        <w:tab/>
        <w:t>ВІДПОВІДАЛЬНІСТЬ СТОРІН</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6.1.</w:t>
      </w:r>
      <w:r w:rsidRPr="0071676D">
        <w:rPr>
          <w:rFonts w:ascii="Times New Roman" w:eastAsia="Times New Roman" w:hAnsi="Times New Roman" w:cs="Times New Roman"/>
          <w:color w:val="000000" w:themeColor="text1"/>
          <w:sz w:val="24"/>
          <w:szCs w:val="24"/>
          <w:lang w:eastAsia="zh-CN"/>
        </w:rPr>
        <w:tab/>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6.2.</w:t>
      </w:r>
      <w:r w:rsidRPr="0071676D">
        <w:rPr>
          <w:rFonts w:ascii="Times New Roman" w:eastAsia="Times New Roman" w:hAnsi="Times New Roman" w:cs="Times New Roman"/>
          <w:color w:val="000000" w:themeColor="text1"/>
          <w:sz w:val="24"/>
          <w:szCs w:val="24"/>
          <w:lang w:eastAsia="zh-CN"/>
        </w:rPr>
        <w:tab/>
        <w:t>За порушення Виконавцем умов зобов'язання щодо якості, строків та/або порядку надання Послуг, визначених цим Договором та/або в інших випадках, коли з будь-яких причин переривається строк у наданні Послуг, з Виконавця стягується штраф в розмірі 20 (двадцять) відсотків вартості таких Послуг.</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6.3.</w:t>
      </w:r>
      <w:r w:rsidRPr="0071676D">
        <w:rPr>
          <w:rFonts w:ascii="Times New Roman" w:eastAsia="Times New Roman" w:hAnsi="Times New Roman" w:cs="Times New Roman"/>
          <w:color w:val="000000" w:themeColor="text1"/>
          <w:sz w:val="24"/>
          <w:szCs w:val="24"/>
          <w:lang w:eastAsia="zh-CN"/>
        </w:rPr>
        <w:tab/>
        <w:t>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 Послуг за цим Договором</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6.4.</w:t>
      </w:r>
      <w:r w:rsidRPr="0071676D">
        <w:rPr>
          <w:rFonts w:ascii="Times New Roman" w:eastAsia="Times New Roman" w:hAnsi="Times New Roman" w:cs="Times New Roman"/>
          <w:color w:val="000000" w:themeColor="text1"/>
          <w:sz w:val="24"/>
          <w:szCs w:val="24"/>
          <w:lang w:eastAsia="zh-CN"/>
        </w:rPr>
        <w:tab/>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6.5.</w:t>
      </w:r>
      <w:r w:rsidRPr="0071676D">
        <w:rPr>
          <w:rFonts w:ascii="Times New Roman" w:eastAsia="Times New Roman" w:hAnsi="Times New Roman" w:cs="Times New Roman"/>
          <w:color w:val="000000" w:themeColor="text1"/>
          <w:sz w:val="24"/>
          <w:szCs w:val="24"/>
          <w:lang w:eastAsia="zh-CN"/>
        </w:rPr>
        <w:tab/>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7.</w:t>
      </w:r>
      <w:r w:rsidRPr="0071676D">
        <w:rPr>
          <w:rFonts w:ascii="Times New Roman" w:eastAsia="Times New Roman" w:hAnsi="Times New Roman" w:cs="Times New Roman"/>
          <w:b/>
          <w:color w:val="000000" w:themeColor="text1"/>
          <w:sz w:val="24"/>
          <w:szCs w:val="24"/>
          <w:lang w:eastAsia="zh-CN"/>
        </w:rPr>
        <w:tab/>
        <w:t>ОБСТАВИНИ НЕПЕРЕБОРНОЇ СИЛИ</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7.1.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7.2.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7.3. Під форс-мажорними обставинами (обставинами непереборної сили) слід розуміти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w:t>
      </w:r>
      <w:r w:rsidRPr="0071676D">
        <w:rPr>
          <w:rFonts w:ascii="Times New Roman" w:eastAsia="Times New Roman" w:hAnsi="Times New Roman" w:cs="Times New Roman"/>
          <w:color w:val="000000" w:themeColor="text1"/>
          <w:sz w:val="24"/>
          <w:szCs w:val="24"/>
          <w:lang w:eastAsia="ru-RU"/>
        </w:rPr>
        <w:lastRenderedPageBreak/>
        <w:t xml:space="preserve">перерви в роботі транспорту, регламентовані умовами відповідних рішень та актами державних органів влади, закриття морських </w:t>
      </w:r>
      <w:proofErr w:type="spellStart"/>
      <w:r w:rsidRPr="0071676D">
        <w:rPr>
          <w:rFonts w:ascii="Times New Roman" w:eastAsia="Times New Roman" w:hAnsi="Times New Roman" w:cs="Times New Roman"/>
          <w:color w:val="000000" w:themeColor="text1"/>
          <w:sz w:val="24"/>
          <w:szCs w:val="24"/>
          <w:lang w:eastAsia="ru-RU"/>
        </w:rPr>
        <w:t>проток</w:t>
      </w:r>
      <w:proofErr w:type="spellEnd"/>
      <w:r w:rsidRPr="0071676D">
        <w:rPr>
          <w:rFonts w:ascii="Times New Roman" w:eastAsia="Times New Roman" w:hAnsi="Times New Roman" w:cs="Times New Roman"/>
          <w:color w:val="000000" w:themeColor="text1"/>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676D">
        <w:rPr>
          <w:rFonts w:ascii="Times New Roman" w:eastAsia="Times New Roman" w:hAnsi="Times New Roman" w:cs="Times New Roman"/>
          <w:color w:val="000000" w:themeColor="text1"/>
          <w:sz w:val="24"/>
          <w:szCs w:val="24"/>
          <w:lang w:eastAsia="ru-RU"/>
        </w:rPr>
        <w:t>проток</w:t>
      </w:r>
      <w:proofErr w:type="spellEnd"/>
      <w:r w:rsidRPr="0071676D">
        <w:rPr>
          <w:rFonts w:ascii="Times New Roman" w:eastAsia="Times New Roman" w:hAnsi="Times New Roman" w:cs="Times New Roman"/>
          <w:color w:val="000000" w:themeColor="text1"/>
          <w:sz w:val="24"/>
          <w:szCs w:val="24"/>
          <w:lang w:eastAsia="ru-RU"/>
        </w:rPr>
        <w:t>, портів, перевалів, землетрус, блискавка, пожежа, посуха, просідання і зсув ґрунту, інші стихійні лиха тощо, що підтверджуються відповідними документами державних органів згідно з компетенцією.</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pacing w:val="3"/>
          <w:sz w:val="24"/>
          <w:szCs w:val="24"/>
          <w:lang w:eastAsia="ru-RU"/>
        </w:rPr>
        <w:t xml:space="preserve">7.4. Термін виконання зобов’язань за цим Договором відкладається при </w:t>
      </w:r>
      <w:r w:rsidRPr="0071676D">
        <w:rPr>
          <w:rFonts w:ascii="Times New Roman" w:eastAsia="Times New Roman" w:hAnsi="Times New Roman" w:cs="Times New Roman"/>
          <w:color w:val="000000" w:themeColor="text1"/>
          <w:sz w:val="24"/>
          <w:szCs w:val="24"/>
          <w:lang w:eastAsia="ru-RU"/>
        </w:rPr>
        <w:t>виникненні обставин, зазначених у пунктах 7.1-7.3, на час, протягом якого останні будуть діяти.</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pacing w:val="-1"/>
          <w:sz w:val="24"/>
          <w:szCs w:val="24"/>
          <w:lang w:eastAsia="ru-RU"/>
        </w:rPr>
      </w:pPr>
      <w:r w:rsidRPr="0071676D">
        <w:rPr>
          <w:rFonts w:ascii="Times New Roman" w:eastAsia="Times New Roman" w:hAnsi="Times New Roman" w:cs="Times New Roman"/>
          <w:color w:val="000000" w:themeColor="text1"/>
          <w:sz w:val="24"/>
          <w:szCs w:val="24"/>
          <w:lang w:eastAsia="ru-RU"/>
        </w:rPr>
        <w:t>7.5. Якщо обставини, зазначені у пунктах 7.1-7.3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71676D">
        <w:rPr>
          <w:rFonts w:ascii="Times New Roman" w:eastAsia="Times New Roman" w:hAnsi="Times New Roman" w:cs="Times New Roman"/>
          <w:color w:val="000000" w:themeColor="text1"/>
          <w:spacing w:val="-1"/>
          <w:sz w:val="24"/>
          <w:szCs w:val="24"/>
          <w:lang w:eastAsia="ru-RU"/>
        </w:rPr>
        <w:t xml:space="preserve"> якщо між ними існуватиме заборгованість, з урахуванням індексу інфляції.</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8.</w:t>
      </w:r>
      <w:r w:rsidRPr="0071676D">
        <w:rPr>
          <w:rFonts w:ascii="Times New Roman" w:eastAsia="Times New Roman" w:hAnsi="Times New Roman" w:cs="Times New Roman"/>
          <w:b/>
          <w:color w:val="000000" w:themeColor="text1"/>
          <w:sz w:val="24"/>
          <w:szCs w:val="24"/>
          <w:lang w:eastAsia="zh-CN"/>
        </w:rPr>
        <w:tab/>
        <w:t>ВИРІШЕННЯ СПОРІВ</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8.1.</w:t>
      </w:r>
      <w:r w:rsidRPr="0071676D">
        <w:rPr>
          <w:rFonts w:ascii="Times New Roman" w:eastAsia="Times New Roman" w:hAnsi="Times New Roman" w:cs="Times New Roman"/>
          <w:color w:val="000000" w:themeColor="text1"/>
          <w:sz w:val="24"/>
          <w:szCs w:val="24"/>
          <w:lang w:eastAsia="ru-RU"/>
        </w:rPr>
        <w:t>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пред’явленням претензії у разі їх не вирішення за результатами безпосередніх переговорів.</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8.2. Якщо за результатами розгляду претензії, проведених переговорів у встановлені строки між Сторонами не буде вирішено розбіжностей, вони розв’язуються відповідно до законодавства України.</w:t>
      </w:r>
    </w:p>
    <w:p w:rsidR="00FF47D2" w:rsidRPr="0071676D" w:rsidRDefault="00FF47D2" w:rsidP="00FF47D2">
      <w:pPr>
        <w:spacing w:after="0" w:line="240" w:lineRule="auto"/>
        <w:ind w:firstLine="369"/>
        <w:jc w:val="both"/>
        <w:rPr>
          <w:rFonts w:ascii="Times New Roman" w:eastAsia="Times New Roman" w:hAnsi="Times New Roman" w:cs="Times New Roman"/>
          <w:color w:val="000000" w:themeColor="text1"/>
          <w:sz w:val="24"/>
          <w:szCs w:val="24"/>
          <w:lang w:eastAsia="ru-RU"/>
        </w:rPr>
      </w:pP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9.</w:t>
      </w:r>
      <w:r w:rsidRPr="0071676D">
        <w:rPr>
          <w:rFonts w:ascii="Times New Roman" w:eastAsia="Times New Roman" w:hAnsi="Times New Roman" w:cs="Times New Roman"/>
          <w:b/>
          <w:color w:val="000000" w:themeColor="text1"/>
          <w:sz w:val="24"/>
          <w:szCs w:val="24"/>
          <w:lang w:eastAsia="zh-CN"/>
        </w:rPr>
        <w:tab/>
        <w:t>СТРОК ДІЇ ДОГОВОРУ</w:t>
      </w:r>
    </w:p>
    <w:p w:rsidR="00FF47D2" w:rsidRPr="0071676D" w:rsidRDefault="00FF47D2" w:rsidP="00FF47D2">
      <w:pPr>
        <w:widowControl w:val="0"/>
        <w:tabs>
          <w:tab w:val="left" w:pos="0"/>
          <w:tab w:val="left" w:pos="360"/>
          <w:tab w:val="left" w:pos="1298"/>
        </w:tabs>
        <w:spacing w:after="0" w:line="240" w:lineRule="auto"/>
        <w:rPr>
          <w:rFonts w:ascii="Times New Roman" w:eastAsia="Times New Roman" w:hAnsi="Times New Roman" w:cs="Times New Roman"/>
          <w:color w:val="000000" w:themeColor="text1"/>
          <w:sz w:val="24"/>
          <w:szCs w:val="24"/>
          <w:lang w:eastAsia="x-none"/>
        </w:rPr>
      </w:pPr>
      <w:r w:rsidRPr="0071676D">
        <w:rPr>
          <w:rFonts w:ascii="Times New Roman" w:eastAsia="Times New Roman" w:hAnsi="Times New Roman" w:cs="Times New Roman"/>
          <w:color w:val="000000" w:themeColor="text1"/>
          <w:sz w:val="24"/>
          <w:szCs w:val="24"/>
          <w:lang w:eastAsia="zh-CN"/>
        </w:rPr>
        <w:t>9.1.</w:t>
      </w:r>
      <w:r w:rsidRPr="0071676D">
        <w:rPr>
          <w:rFonts w:ascii="Times New Roman" w:eastAsia="Times New Roman" w:hAnsi="Times New Roman" w:cs="Times New Roman"/>
          <w:color w:val="000000" w:themeColor="text1"/>
          <w:sz w:val="24"/>
          <w:szCs w:val="24"/>
          <w:lang w:eastAsia="ru-RU"/>
        </w:rPr>
        <w:t> </w:t>
      </w:r>
      <w:r w:rsidRPr="0071676D">
        <w:rPr>
          <w:rFonts w:ascii="Times New Roman" w:eastAsia="Times New Roman" w:hAnsi="Times New Roman" w:cs="Times New Roman"/>
          <w:color w:val="000000" w:themeColor="text1"/>
          <w:sz w:val="24"/>
          <w:szCs w:val="24"/>
          <w:lang w:eastAsia="x-none"/>
        </w:rPr>
        <w:t>Договір набирає чинності з дня його підписання Сторонами і діє до</w:t>
      </w:r>
      <w:r w:rsidRPr="0071676D">
        <w:rPr>
          <w:rFonts w:ascii="Times New Roman" w:eastAsia="Times New Roman" w:hAnsi="Times New Roman" w:cs="Times New Roman"/>
          <w:color w:val="000000" w:themeColor="text1"/>
          <w:sz w:val="24"/>
          <w:szCs w:val="24"/>
          <w:lang w:eastAsia="x-none"/>
        </w:rPr>
        <w:br/>
        <w:t>31 грудня 2024 року, а в частині проведення розрахунків – до повного виконання Сторонами своїх зобов’язань за Договором.</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x-none"/>
        </w:rPr>
      </w:pPr>
      <w:r w:rsidRPr="0071676D">
        <w:rPr>
          <w:rFonts w:ascii="Times New Roman" w:eastAsia="Times New Roman" w:hAnsi="Times New Roman" w:cs="Times New Roman"/>
          <w:color w:val="000000" w:themeColor="text1"/>
          <w:sz w:val="24"/>
          <w:szCs w:val="24"/>
          <w:lang w:eastAsia="x-none"/>
        </w:rPr>
        <w:t>9.2.</w:t>
      </w:r>
      <w:r w:rsidRPr="0071676D">
        <w:rPr>
          <w:rFonts w:ascii="Times New Roman" w:eastAsia="Times New Roman" w:hAnsi="Times New Roman" w:cs="Times New Roman"/>
          <w:color w:val="000000" w:themeColor="text1"/>
          <w:sz w:val="24"/>
          <w:szCs w:val="24"/>
          <w:lang w:eastAsia="x-none"/>
        </w:rPr>
        <w:tab/>
        <w:t>Сплив строку дії цього Договору не звільняє Сторони від відповідальності за його порушення, яке сталося під час дії цього Договору.</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x-none"/>
        </w:rPr>
      </w:pPr>
      <w:r w:rsidRPr="0071676D">
        <w:rPr>
          <w:rFonts w:ascii="Times New Roman" w:eastAsia="Times New Roman" w:hAnsi="Times New Roman" w:cs="Times New Roman"/>
          <w:color w:val="000000" w:themeColor="text1"/>
          <w:sz w:val="24"/>
          <w:szCs w:val="24"/>
          <w:lang w:eastAsia="x-none"/>
        </w:rPr>
        <w:t>9.3.</w:t>
      </w:r>
      <w:r w:rsidRPr="0071676D">
        <w:rPr>
          <w:rFonts w:ascii="Times New Roman" w:eastAsia="Times New Roman" w:hAnsi="Times New Roman" w:cs="Times New Roman"/>
          <w:color w:val="000000" w:themeColor="text1"/>
          <w:sz w:val="24"/>
          <w:szCs w:val="24"/>
          <w:lang w:eastAsia="x-none"/>
        </w:rPr>
        <w:tab/>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FF47D2" w:rsidRPr="0071676D" w:rsidRDefault="00FF47D2" w:rsidP="00FF47D2">
      <w:pPr>
        <w:overflowPunct w:val="0"/>
        <w:spacing w:after="0" w:line="240" w:lineRule="auto"/>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x-none"/>
        </w:rPr>
        <w:t>9.4.</w:t>
      </w:r>
      <w:r w:rsidRPr="0071676D">
        <w:rPr>
          <w:rFonts w:ascii="Times New Roman" w:eastAsia="Times New Roman" w:hAnsi="Times New Roman" w:cs="Times New Roman"/>
          <w:color w:val="000000" w:themeColor="text1"/>
          <w:sz w:val="24"/>
          <w:szCs w:val="24"/>
          <w:lang w:eastAsia="x-none"/>
        </w:rPr>
        <w:tab/>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FF47D2" w:rsidRPr="0071676D" w:rsidRDefault="00FF47D2" w:rsidP="00FF47D2">
      <w:pPr>
        <w:spacing w:after="0" w:line="240" w:lineRule="auto"/>
        <w:ind w:firstLine="539"/>
        <w:jc w:val="center"/>
        <w:rPr>
          <w:rFonts w:ascii="Times New Roman" w:hAnsi="Times New Roman" w:cs="Times New Roman"/>
          <w:b/>
          <w:color w:val="000000" w:themeColor="text1"/>
          <w:sz w:val="24"/>
          <w:szCs w:val="24"/>
          <w:lang w:eastAsia="en-US"/>
        </w:rPr>
      </w:pPr>
      <w:r w:rsidRPr="0071676D">
        <w:rPr>
          <w:rFonts w:ascii="Times New Roman" w:hAnsi="Times New Roman" w:cs="Times New Roman"/>
          <w:b/>
          <w:color w:val="000000" w:themeColor="text1"/>
          <w:sz w:val="24"/>
          <w:szCs w:val="24"/>
          <w:lang w:eastAsia="en-US"/>
        </w:rPr>
        <w:t>10. АНТИКОРУПЦІЙНЕ ЗАСТЕРЕЖЕННЯ</w:t>
      </w:r>
    </w:p>
    <w:p w:rsidR="00FF47D2" w:rsidRPr="0071676D" w:rsidRDefault="00FF47D2" w:rsidP="00FF47D2">
      <w:pPr>
        <w:spacing w:after="0" w:line="240" w:lineRule="auto"/>
        <w:ind w:firstLine="539"/>
        <w:jc w:val="center"/>
        <w:rPr>
          <w:rFonts w:ascii="Times New Roman" w:hAnsi="Times New Roman" w:cs="Times New Roman"/>
          <w:b/>
          <w:color w:val="000000" w:themeColor="text1"/>
          <w:sz w:val="24"/>
          <w:szCs w:val="24"/>
          <w:lang w:eastAsia="en-US"/>
        </w:rPr>
      </w:pP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10.1. Сторони зобов’язуються забезпечити повну відповідальність свого персоналу вимогам антикорупційного законодавства.</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 xml:space="preserve">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w:t>
      </w:r>
      <w:r w:rsidRPr="0071676D">
        <w:rPr>
          <w:rFonts w:ascii="Times New Roman" w:hAnsi="Times New Roman" w:cs="Times New Roman"/>
          <w:color w:val="000000" w:themeColor="text1"/>
          <w:sz w:val="24"/>
          <w:szCs w:val="24"/>
          <w:lang w:eastAsia="en-US"/>
        </w:rPr>
        <w:lastRenderedPageBreak/>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10.5. Під діями працівника, здійснюваними на користь стимулюючої його Сторони, розуміються:</w:t>
      </w:r>
    </w:p>
    <w:p w:rsidR="00FF47D2" w:rsidRPr="0071676D" w:rsidRDefault="00FF47D2" w:rsidP="00FF47D2">
      <w:pPr>
        <w:spacing w:after="0" w:line="240" w:lineRule="auto"/>
        <w:ind w:firstLine="539"/>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w:t>
      </w:r>
      <w:r w:rsidRPr="0071676D">
        <w:rPr>
          <w:rFonts w:ascii="Times New Roman" w:hAnsi="Times New Roman" w:cs="Times New Roman"/>
          <w:color w:val="000000" w:themeColor="text1"/>
          <w:sz w:val="24"/>
          <w:szCs w:val="24"/>
          <w:lang w:eastAsia="en-US"/>
        </w:rPr>
        <w:tab/>
        <w:t>надання невиправданих переваг у порівнянні з іншими контрагентами;</w:t>
      </w:r>
    </w:p>
    <w:p w:rsidR="00FF47D2" w:rsidRPr="0071676D" w:rsidRDefault="00FF47D2" w:rsidP="00FF47D2">
      <w:pPr>
        <w:spacing w:after="0" w:line="240" w:lineRule="auto"/>
        <w:ind w:firstLine="539"/>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w:t>
      </w:r>
      <w:r w:rsidRPr="0071676D">
        <w:rPr>
          <w:rFonts w:ascii="Times New Roman" w:hAnsi="Times New Roman" w:cs="Times New Roman"/>
          <w:color w:val="000000" w:themeColor="text1"/>
          <w:sz w:val="24"/>
          <w:szCs w:val="24"/>
          <w:lang w:eastAsia="en-US"/>
        </w:rPr>
        <w:tab/>
        <w:t>надання будь – яких гарантій;</w:t>
      </w:r>
    </w:p>
    <w:p w:rsidR="00FF47D2" w:rsidRPr="0071676D" w:rsidRDefault="00FF47D2" w:rsidP="00FF47D2">
      <w:pPr>
        <w:spacing w:after="0" w:line="240" w:lineRule="auto"/>
        <w:ind w:firstLine="539"/>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w:t>
      </w:r>
      <w:r w:rsidRPr="0071676D">
        <w:rPr>
          <w:rFonts w:ascii="Times New Roman" w:hAnsi="Times New Roman" w:cs="Times New Roman"/>
          <w:color w:val="000000" w:themeColor="text1"/>
          <w:sz w:val="24"/>
          <w:szCs w:val="24"/>
          <w:lang w:eastAsia="en-US"/>
        </w:rPr>
        <w:tab/>
        <w:t>прискорення існуючих процедур;</w:t>
      </w:r>
    </w:p>
    <w:p w:rsidR="00FF47D2" w:rsidRPr="0071676D" w:rsidRDefault="00FF47D2" w:rsidP="00FF47D2">
      <w:pPr>
        <w:spacing w:after="0" w:line="240" w:lineRule="auto"/>
        <w:ind w:firstLine="539"/>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w:t>
      </w:r>
      <w:r w:rsidRPr="0071676D">
        <w:rPr>
          <w:rFonts w:ascii="Times New Roman" w:hAnsi="Times New Roman" w:cs="Times New Roman"/>
          <w:color w:val="000000" w:themeColor="text1"/>
          <w:sz w:val="24"/>
          <w:szCs w:val="24"/>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F47D2" w:rsidRPr="0071676D" w:rsidRDefault="00FF47D2" w:rsidP="00FF47D2">
      <w:pPr>
        <w:spacing w:after="0" w:line="240" w:lineRule="auto"/>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b/>
          <w:color w:val="000000" w:themeColor="text1"/>
          <w:sz w:val="24"/>
          <w:szCs w:val="24"/>
          <w:lang w:eastAsia="zh-CN"/>
        </w:rPr>
        <w:t>11. ІНШІ УМОВИ</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11.1.</w:t>
      </w:r>
      <w:r w:rsidRPr="0071676D">
        <w:rPr>
          <w:rFonts w:ascii="Times New Roman" w:eastAsia="Times New Roman" w:hAnsi="Times New Roman" w:cs="Times New Roman"/>
          <w:color w:val="000000" w:themeColor="text1"/>
          <w:sz w:val="24"/>
          <w:szCs w:val="24"/>
          <w:lang w:eastAsia="zh-CN"/>
        </w:rPr>
        <w:tab/>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71676D">
        <w:rPr>
          <w:rFonts w:ascii="Times New Roman" w:eastAsia="Times New Roman" w:hAnsi="Times New Roman" w:cs="Times New Roman"/>
          <w:color w:val="000000" w:themeColor="text1"/>
          <w:sz w:val="24"/>
          <w:szCs w:val="24"/>
          <w:lang w:eastAsia="zh-CN"/>
        </w:rPr>
        <w:t>закупівель</w:t>
      </w:r>
      <w:proofErr w:type="spellEnd"/>
      <w:r w:rsidRPr="0071676D">
        <w:rPr>
          <w:rFonts w:ascii="Times New Roman" w:eastAsia="Times New Roman" w:hAnsi="Times New Roman" w:cs="Times New Roman"/>
          <w:color w:val="000000" w:themeColor="text1"/>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 зменшення обсягів закупівлі, зокрема з урахуванням фактичного обсягу видатків Замовника;</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1676D">
        <w:rPr>
          <w:rFonts w:ascii="Times New Roman" w:eastAsia="Times New Roman" w:hAnsi="Times New Roman" w:cs="Times New Roman"/>
          <w:color w:val="000000" w:themeColor="text1"/>
          <w:sz w:val="24"/>
          <w:szCs w:val="24"/>
          <w:lang w:eastAsia="zh-CN"/>
        </w:rPr>
        <w:t>пропорційно</w:t>
      </w:r>
      <w:proofErr w:type="spellEnd"/>
      <w:r w:rsidRPr="0071676D">
        <w:rPr>
          <w:rFonts w:ascii="Times New Roman" w:eastAsia="Times New Roman" w:hAnsi="Times New Roman" w:cs="Times New Roman"/>
          <w:color w:val="000000" w:themeColor="text1"/>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71676D">
        <w:rPr>
          <w:rFonts w:ascii="Times New Roman" w:eastAsia="Times New Roman" w:hAnsi="Times New Roman" w:cs="Times New Roman"/>
          <w:color w:val="000000" w:themeColor="text1"/>
          <w:sz w:val="24"/>
          <w:szCs w:val="24"/>
          <w:lang w:eastAsia="zh-CN"/>
        </w:rPr>
        <w:lastRenderedPageBreak/>
        <w:t>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3) покращення якості послуг, за умови що таке покращення не призведе до збільшення суми,  визначеної в Договорі;</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4)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5) погодження зміни ціни в Договорі в бік зменшення (без зміни кількості та якості Товару/Послуг);</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71676D">
        <w:rPr>
          <w:rFonts w:ascii="Times New Roman" w:eastAsia="Times New Roman" w:hAnsi="Times New Roman" w:cs="Times New Roman"/>
          <w:color w:val="000000" w:themeColor="text1"/>
          <w:sz w:val="24"/>
          <w:szCs w:val="24"/>
          <w:lang w:eastAsia="zh-CN"/>
        </w:rPr>
        <w:t>пропорційно</w:t>
      </w:r>
      <w:proofErr w:type="spellEnd"/>
      <w:r w:rsidRPr="0071676D">
        <w:rPr>
          <w:rFonts w:ascii="Times New Roman" w:eastAsia="Times New Roman" w:hAnsi="Times New Roman" w:cs="Times New Roman"/>
          <w:color w:val="000000" w:themeColor="text1"/>
          <w:sz w:val="24"/>
          <w:szCs w:val="24"/>
          <w:lang w:eastAsia="zh-CN"/>
        </w:rPr>
        <w:t xml:space="preserve"> до зміни таких ставок та/або пільг з оподаткування, а також у зв'язку зі зміною системи  оподаткування </w:t>
      </w:r>
      <w:proofErr w:type="spellStart"/>
      <w:r w:rsidRPr="0071676D">
        <w:rPr>
          <w:rFonts w:ascii="Times New Roman" w:eastAsia="Times New Roman" w:hAnsi="Times New Roman" w:cs="Times New Roman"/>
          <w:color w:val="000000" w:themeColor="text1"/>
          <w:sz w:val="24"/>
          <w:szCs w:val="24"/>
          <w:lang w:eastAsia="zh-CN"/>
        </w:rPr>
        <w:t>пропорційно</w:t>
      </w:r>
      <w:proofErr w:type="spellEnd"/>
      <w:r w:rsidRPr="0071676D">
        <w:rPr>
          <w:rFonts w:ascii="Times New Roman" w:eastAsia="Times New Roman" w:hAnsi="Times New Roman" w:cs="Times New Roman"/>
          <w:color w:val="000000" w:themeColor="text1"/>
          <w:sz w:val="24"/>
          <w:szCs w:val="24"/>
          <w:lang w:eastAsia="zh-CN"/>
        </w:rPr>
        <w:t xml:space="preserve"> до зміни податкового навантаження внаслідок зміни системи оподаткування;</w:t>
      </w:r>
    </w:p>
    <w:p w:rsidR="00FF47D2" w:rsidRPr="0071676D" w:rsidRDefault="00FF47D2" w:rsidP="00FF47D2">
      <w:pPr>
        <w:overflowPunct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676D">
        <w:rPr>
          <w:rFonts w:ascii="Times New Roman" w:eastAsia="Times New Roman" w:hAnsi="Times New Roman" w:cs="Times New Roman"/>
          <w:color w:val="000000" w:themeColor="text1"/>
          <w:sz w:val="24"/>
          <w:szCs w:val="24"/>
          <w:lang w:eastAsia="zh-CN"/>
        </w:rPr>
        <w:t>Platts</w:t>
      </w:r>
      <w:proofErr w:type="spellEnd"/>
      <w:r w:rsidRPr="0071676D">
        <w:rPr>
          <w:rFonts w:ascii="Times New Roman" w:eastAsia="Times New Roman" w:hAnsi="Times New Roman" w:cs="Times New Roman"/>
          <w:color w:val="000000" w:themeColor="text1"/>
          <w:sz w:val="24"/>
          <w:szCs w:val="24"/>
          <w:lang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r w:rsidRPr="0071676D">
        <w:rPr>
          <w:rFonts w:ascii="Times New Roman" w:eastAsia="Times New Roman" w:hAnsi="Times New Roman" w:cs="Times New Roman"/>
          <w:color w:val="000000" w:themeColor="text1"/>
          <w:sz w:val="24"/>
          <w:szCs w:val="24"/>
          <w:lang w:eastAsia="zh-CN"/>
        </w:rPr>
        <w:t>8) зміна умов у зв'язку із застосуванням положень частини шостої статті 41 Закону України “Про публічні закупівлі”.</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11.2.</w:t>
      </w:r>
      <w:r w:rsidRPr="0071676D">
        <w:rPr>
          <w:rFonts w:ascii="Times New Roman" w:eastAsia="Times New Roman" w:hAnsi="Times New Roman" w:cs="Times New Roman"/>
          <w:color w:val="000000" w:themeColor="text1"/>
          <w:sz w:val="24"/>
          <w:szCs w:val="24"/>
          <w:lang w:eastAsia="ru-RU"/>
        </w:rPr>
        <w:tab/>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затверджено в установленому порядку.</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11.3.</w:t>
      </w:r>
      <w:r w:rsidRPr="0071676D">
        <w:rPr>
          <w:rFonts w:ascii="Times New Roman" w:eastAsia="Times New Roman" w:hAnsi="Times New Roman" w:cs="Times New Roman"/>
          <w:color w:val="000000" w:themeColor="text1"/>
          <w:sz w:val="24"/>
          <w:szCs w:val="24"/>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11.4.</w:t>
      </w:r>
      <w:r w:rsidRPr="0071676D">
        <w:rPr>
          <w:rFonts w:ascii="Times New Roman" w:eastAsia="Times New Roman" w:hAnsi="Times New Roman" w:cs="Times New Roman"/>
          <w:color w:val="000000" w:themeColor="text1"/>
          <w:sz w:val="24"/>
          <w:szCs w:val="24"/>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11.5.</w:t>
      </w:r>
      <w:r w:rsidRPr="0071676D">
        <w:rPr>
          <w:rFonts w:ascii="Times New Roman" w:eastAsia="Times New Roman" w:hAnsi="Times New Roman" w:cs="Times New Roman"/>
          <w:color w:val="000000" w:themeColor="text1"/>
          <w:sz w:val="24"/>
          <w:szCs w:val="24"/>
          <w:lang w:eastAsia="zh-CN"/>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11.6.</w:t>
      </w:r>
      <w:r w:rsidRPr="0071676D">
        <w:rPr>
          <w:rFonts w:ascii="Times New Roman" w:eastAsia="Times New Roman" w:hAnsi="Times New Roman" w:cs="Times New Roman"/>
          <w:color w:val="000000" w:themeColor="text1"/>
          <w:sz w:val="24"/>
          <w:szCs w:val="24"/>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11.7.</w:t>
      </w:r>
      <w:r w:rsidRPr="0071676D">
        <w:rPr>
          <w:rFonts w:ascii="Times New Roman" w:eastAsia="Times New Roman" w:hAnsi="Times New Roman" w:cs="Times New Roman"/>
          <w:color w:val="000000" w:themeColor="text1"/>
          <w:sz w:val="24"/>
          <w:szCs w:val="24"/>
          <w:lang w:eastAsia="zh-CN"/>
        </w:rPr>
        <w:tab/>
        <w:t xml:space="preserve">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w:t>
      </w:r>
      <w:r w:rsidRPr="0071676D">
        <w:rPr>
          <w:rFonts w:ascii="Times New Roman" w:eastAsia="Times New Roman" w:hAnsi="Times New Roman" w:cs="Times New Roman"/>
          <w:color w:val="000000" w:themeColor="text1"/>
          <w:sz w:val="24"/>
          <w:szCs w:val="24"/>
          <w:lang w:eastAsia="zh-CN"/>
        </w:rPr>
        <w:lastRenderedPageBreak/>
        <w:t>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11.8.</w:t>
      </w:r>
      <w:r w:rsidRPr="0071676D">
        <w:rPr>
          <w:rFonts w:ascii="Times New Roman" w:eastAsia="Times New Roman" w:hAnsi="Times New Roman" w:cs="Times New Roman"/>
          <w:color w:val="000000" w:themeColor="text1"/>
          <w:sz w:val="24"/>
          <w:szCs w:val="24"/>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11.9.</w:t>
      </w:r>
      <w:r w:rsidRPr="0071676D">
        <w:rPr>
          <w:rFonts w:ascii="Times New Roman" w:eastAsia="Times New Roman" w:hAnsi="Times New Roman" w:cs="Times New Roman"/>
          <w:color w:val="000000" w:themeColor="text1"/>
          <w:sz w:val="24"/>
          <w:szCs w:val="24"/>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zh-CN"/>
        </w:rPr>
        <w:t>11.10.</w:t>
      </w:r>
      <w:r w:rsidRPr="0071676D">
        <w:rPr>
          <w:rFonts w:ascii="Times New Roman" w:eastAsia="Times New Roman" w:hAnsi="Times New Roman" w:cs="Times New Roman"/>
          <w:color w:val="000000" w:themeColor="text1"/>
          <w:sz w:val="24"/>
          <w:szCs w:val="24"/>
          <w:lang w:eastAsia="zh-CN"/>
        </w:rPr>
        <w:tab/>
        <w:t>Правовідносини сторін, не врегульовані положеннями цього Договору, регулюються нормами чинного в Україні законодавства.</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zh-CN"/>
        </w:rPr>
      </w:pPr>
    </w:p>
    <w:p w:rsidR="00FF47D2" w:rsidRPr="0071676D" w:rsidRDefault="00FF47D2" w:rsidP="00FF47D2">
      <w:pPr>
        <w:overflowPunct w:val="0"/>
        <w:spacing w:after="0" w:line="240" w:lineRule="auto"/>
        <w:jc w:val="center"/>
        <w:rPr>
          <w:rFonts w:ascii="Times New Roman" w:eastAsia="Times New Roman" w:hAnsi="Times New Roman" w:cs="Times New Roman"/>
          <w:b/>
          <w:color w:val="000000" w:themeColor="text1"/>
          <w:sz w:val="24"/>
          <w:szCs w:val="24"/>
          <w:lang w:eastAsia="zh-CN"/>
        </w:rPr>
      </w:pPr>
      <w:r w:rsidRPr="0071676D">
        <w:rPr>
          <w:rFonts w:ascii="Times New Roman" w:eastAsia="Times New Roman" w:hAnsi="Times New Roman" w:cs="Times New Roman"/>
          <w:b/>
          <w:color w:val="000000" w:themeColor="text1"/>
          <w:sz w:val="24"/>
          <w:szCs w:val="24"/>
          <w:lang w:eastAsia="zh-CN"/>
        </w:rPr>
        <w:t>12.</w:t>
      </w:r>
      <w:r w:rsidRPr="0071676D">
        <w:rPr>
          <w:rFonts w:ascii="Times New Roman" w:eastAsia="Times New Roman" w:hAnsi="Times New Roman" w:cs="Times New Roman"/>
          <w:b/>
          <w:color w:val="000000" w:themeColor="text1"/>
          <w:sz w:val="24"/>
          <w:szCs w:val="24"/>
          <w:lang w:eastAsia="zh-CN"/>
        </w:rPr>
        <w:tab/>
        <w:t>ДОДАТКИ ДО ДОГОВОРУ</w:t>
      </w:r>
    </w:p>
    <w:p w:rsidR="00FF47D2" w:rsidRPr="0071676D" w:rsidRDefault="00FF47D2" w:rsidP="00FF47D2">
      <w:pPr>
        <w:overflowPunct w:val="0"/>
        <w:spacing w:after="0" w:line="240" w:lineRule="auto"/>
        <w:jc w:val="center"/>
        <w:rPr>
          <w:rFonts w:ascii="Times New Roman" w:eastAsia="Times New Roman" w:hAnsi="Times New Roman" w:cs="Times New Roman"/>
          <w:color w:val="000000" w:themeColor="text1"/>
          <w:sz w:val="24"/>
          <w:szCs w:val="24"/>
          <w:lang w:eastAsia="ru-RU"/>
        </w:rPr>
      </w:pPr>
    </w:p>
    <w:tbl>
      <w:tblPr>
        <w:tblW w:w="10500" w:type="dxa"/>
        <w:tblInd w:w="15" w:type="dxa"/>
        <w:tblLayout w:type="fixed"/>
        <w:tblLook w:val="04A0" w:firstRow="1" w:lastRow="0" w:firstColumn="1" w:lastColumn="0" w:noHBand="0" w:noVBand="1"/>
      </w:tblPr>
      <w:tblGrid>
        <w:gridCol w:w="10500"/>
      </w:tblGrid>
      <w:tr w:rsidR="0071676D" w:rsidRPr="0071676D" w:rsidTr="00D35831">
        <w:trPr>
          <w:trHeight w:val="65"/>
        </w:trPr>
        <w:tc>
          <w:tcPr>
            <w:tcW w:w="10500" w:type="dxa"/>
            <w:tcMar>
              <w:top w:w="15" w:type="dxa"/>
              <w:left w:w="15" w:type="dxa"/>
              <w:bottom w:w="15" w:type="dxa"/>
              <w:right w:w="15" w:type="dxa"/>
            </w:tcMar>
            <w:vAlign w:val="center"/>
            <w:hideMark/>
          </w:tcPr>
          <w:p w:rsidR="00FF47D2" w:rsidRPr="0071676D" w:rsidRDefault="00FF47D2" w:rsidP="00D35831">
            <w:pPr>
              <w:autoSpaceDN w:val="0"/>
              <w:spacing w:after="0" w:line="264" w:lineRule="auto"/>
              <w:ind w:right="120"/>
              <w:rPr>
                <w:rFonts w:ascii="Times New Roman" w:hAnsi="Times New Roman" w:cs="Times New Roman"/>
                <w:color w:val="000000" w:themeColor="text1"/>
                <w:lang w:eastAsia="ru-RU"/>
              </w:rPr>
            </w:pPr>
            <w:r w:rsidRPr="0071676D">
              <w:rPr>
                <w:rFonts w:ascii="Times New Roman" w:eastAsia="Times New Roman" w:hAnsi="Times New Roman" w:cs="Times New Roman"/>
                <w:color w:val="000000" w:themeColor="text1"/>
                <w:sz w:val="24"/>
                <w:szCs w:val="24"/>
                <w:lang w:eastAsia="zh-CN"/>
              </w:rPr>
              <w:t xml:space="preserve">12.1. </w:t>
            </w:r>
            <w:r w:rsidRPr="0071676D">
              <w:rPr>
                <w:rFonts w:ascii="Times New Roman" w:hAnsi="Times New Roman" w:cs="Times New Roman"/>
                <w:color w:val="000000" w:themeColor="text1"/>
                <w:sz w:val="24"/>
                <w:szCs w:val="24"/>
                <w:lang w:eastAsia="ru-RU"/>
              </w:rPr>
              <w:t>Невід'ємною частиною цього Договору є Специфікація (Додаток 1).</w:t>
            </w:r>
          </w:p>
        </w:tc>
      </w:tr>
    </w:tbl>
    <w:p w:rsidR="00FF47D2" w:rsidRPr="0071676D" w:rsidRDefault="00FF47D2" w:rsidP="00FF47D2">
      <w:pPr>
        <w:autoSpaceDN w:val="0"/>
        <w:spacing w:after="0"/>
        <w:ind w:right="120"/>
        <w:rPr>
          <w:rFonts w:ascii="Times New Roman" w:eastAsia="Times New Roman" w:hAnsi="Times New Roman" w:cs="Times New Roman"/>
          <w:bCs/>
          <w:color w:val="000000" w:themeColor="text1"/>
          <w:sz w:val="24"/>
          <w:szCs w:val="24"/>
          <w:lang w:eastAsia="ru-RU"/>
        </w:rPr>
      </w:pPr>
    </w:p>
    <w:p w:rsidR="00FF47D2" w:rsidRPr="0071676D" w:rsidRDefault="00FF47D2" w:rsidP="00FF47D2">
      <w:pPr>
        <w:overflowPunct w:val="0"/>
        <w:spacing w:after="0" w:line="240" w:lineRule="auto"/>
        <w:jc w:val="both"/>
        <w:rPr>
          <w:rFonts w:ascii="Times New Roman" w:eastAsia="Times New Roman" w:hAnsi="Times New Roman" w:cs="Times New Roman"/>
          <w:bCs/>
          <w:color w:val="000000" w:themeColor="text1"/>
          <w:sz w:val="24"/>
          <w:szCs w:val="24"/>
          <w:lang w:eastAsia="ru-RU"/>
        </w:rPr>
      </w:pPr>
      <w:r w:rsidRPr="0071676D">
        <w:rPr>
          <w:rFonts w:ascii="Times New Roman" w:eastAsia="Times New Roman" w:hAnsi="Times New Roman" w:cs="Times New Roman"/>
          <w:bCs/>
          <w:color w:val="000000" w:themeColor="text1"/>
          <w:sz w:val="24"/>
          <w:szCs w:val="24"/>
          <w:lang w:eastAsia="ru-RU"/>
        </w:rPr>
        <w:t xml:space="preserve"> 13.1. Адреса, банківські реквізити і підписи Сторін</w:t>
      </w:r>
    </w:p>
    <w:p w:rsidR="00FF47D2" w:rsidRPr="0071676D" w:rsidRDefault="00FF47D2" w:rsidP="00FF47D2">
      <w:pPr>
        <w:overflowPunct w:val="0"/>
        <w:spacing w:after="0" w:line="240" w:lineRule="auto"/>
        <w:jc w:val="both"/>
        <w:rPr>
          <w:rFonts w:ascii="Times New Roman" w:eastAsia="Times New Roman" w:hAnsi="Times New Roman" w:cs="Times New Roman"/>
          <w:color w:val="000000" w:themeColor="text1"/>
          <w:sz w:val="24"/>
          <w:szCs w:val="24"/>
          <w:lang w:eastAsia="ru-RU"/>
        </w:rPr>
      </w:pPr>
    </w:p>
    <w:p w:rsidR="00FF47D2" w:rsidRPr="0071676D" w:rsidRDefault="00FF47D2" w:rsidP="00FF47D2">
      <w:pPr>
        <w:autoSpaceDN w:val="0"/>
        <w:spacing w:after="0" w:line="240" w:lineRule="auto"/>
        <w:rPr>
          <w:rFonts w:ascii="Times New Roman" w:hAnsi="Times New Roman" w:cs="Times New Roman"/>
          <w:b/>
          <w:bCs/>
          <w:color w:val="000000" w:themeColor="text1"/>
          <w:lang w:eastAsia="ru-RU"/>
        </w:rPr>
      </w:pPr>
    </w:p>
    <w:tbl>
      <w:tblPr>
        <w:tblW w:w="9845" w:type="dxa"/>
        <w:tblLayout w:type="fixed"/>
        <w:tblLook w:val="04A0" w:firstRow="1" w:lastRow="0" w:firstColumn="1" w:lastColumn="0" w:noHBand="0" w:noVBand="1"/>
      </w:tblPr>
      <w:tblGrid>
        <w:gridCol w:w="4990"/>
        <w:gridCol w:w="4855"/>
      </w:tblGrid>
      <w:tr w:rsidR="0071676D" w:rsidRPr="0071676D" w:rsidTr="00D35831">
        <w:trPr>
          <w:trHeight w:val="270"/>
        </w:trPr>
        <w:tc>
          <w:tcPr>
            <w:tcW w:w="4990" w:type="dxa"/>
            <w:hideMark/>
          </w:tcPr>
          <w:p w:rsidR="00FF47D2" w:rsidRPr="0071676D" w:rsidRDefault="00FF47D2" w:rsidP="00D35831">
            <w:pPr>
              <w:widowControl w:val="0"/>
              <w:suppressAutoHyphens/>
              <w:autoSpaceDE w:val="0"/>
              <w:spacing w:after="0" w:line="240" w:lineRule="auto"/>
              <w:ind w:right="-171"/>
              <w:jc w:val="center"/>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color w:val="000000" w:themeColor="text1"/>
                <w:lang w:eastAsia="zh-CN"/>
              </w:rPr>
              <w:t>ЗАМОВНИК</w:t>
            </w:r>
          </w:p>
        </w:tc>
        <w:tc>
          <w:tcPr>
            <w:tcW w:w="4855" w:type="dxa"/>
            <w:hideMark/>
          </w:tcPr>
          <w:p w:rsidR="00FF47D2" w:rsidRPr="0071676D" w:rsidRDefault="00FF47D2" w:rsidP="00D35831">
            <w:pPr>
              <w:widowControl w:val="0"/>
              <w:suppressAutoHyphens/>
              <w:autoSpaceDE w:val="0"/>
              <w:spacing w:after="0" w:line="240" w:lineRule="auto"/>
              <w:jc w:val="center"/>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color w:val="000000" w:themeColor="text1"/>
                <w:lang w:eastAsia="zh-CN"/>
              </w:rPr>
              <w:t>ВИКОНАВЕЦЬ</w:t>
            </w:r>
          </w:p>
        </w:tc>
      </w:tr>
      <w:tr w:rsidR="0071676D" w:rsidRPr="0071676D" w:rsidTr="00D35831">
        <w:trPr>
          <w:trHeight w:val="591"/>
        </w:trPr>
        <w:tc>
          <w:tcPr>
            <w:tcW w:w="4990" w:type="dxa"/>
            <w:vAlign w:val="center"/>
            <w:hideMark/>
          </w:tcPr>
          <w:p w:rsidR="00FF47D2" w:rsidRPr="0071676D" w:rsidRDefault="00FF47D2" w:rsidP="00D35831">
            <w:pPr>
              <w:widowControl w:val="0"/>
              <w:suppressAutoHyphens/>
              <w:autoSpaceDE w:val="0"/>
              <w:spacing w:after="0" w:line="240" w:lineRule="auto"/>
              <w:jc w:val="center"/>
              <w:rPr>
                <w:rFonts w:ascii="Times New Roman" w:eastAsia="Times New Roman" w:hAnsi="Times New Roman" w:cs="Times New Roman"/>
                <w:b/>
                <w:color w:val="000000" w:themeColor="text1"/>
                <w:lang w:eastAsia="zh-CN"/>
              </w:rPr>
            </w:pPr>
            <w:r w:rsidRPr="0071676D">
              <w:rPr>
                <w:rFonts w:ascii="Times New Roman" w:hAnsi="Times New Roman" w:cs="Times New Roman"/>
                <w:b/>
                <w:bCs/>
                <w:color w:val="000000" w:themeColor="text1"/>
                <w:lang w:eastAsia="ru-RU"/>
              </w:rPr>
              <w:t>Комунальне некомерційне підприємство «Обласна клінічна лікарня Івано-Франківської обласної ради »</w:t>
            </w:r>
          </w:p>
        </w:tc>
        <w:tc>
          <w:tcPr>
            <w:tcW w:w="4855" w:type="dxa"/>
            <w:vAlign w:val="center"/>
            <w:hideMark/>
          </w:tcPr>
          <w:p w:rsidR="00FF47D2" w:rsidRPr="0071676D" w:rsidRDefault="00FF47D2" w:rsidP="00D35831">
            <w:pPr>
              <w:widowControl w:val="0"/>
              <w:suppressAutoHyphens/>
              <w:autoSpaceDE w:val="0"/>
              <w:spacing w:after="0" w:line="240" w:lineRule="auto"/>
              <w:jc w:val="center"/>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b/>
                <w:color w:val="000000" w:themeColor="text1"/>
                <w:lang w:eastAsia="zh-CN"/>
              </w:rPr>
              <w:t>______________________________</w:t>
            </w:r>
          </w:p>
        </w:tc>
      </w:tr>
      <w:tr w:rsidR="0071676D" w:rsidRPr="0071676D" w:rsidTr="00D35831">
        <w:trPr>
          <w:trHeight w:val="1879"/>
        </w:trPr>
        <w:tc>
          <w:tcPr>
            <w:tcW w:w="4990" w:type="dxa"/>
            <w:hideMark/>
          </w:tcPr>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color w:val="000000" w:themeColor="text1"/>
                <w:lang w:eastAsia="zh-CN"/>
              </w:rPr>
              <w:t>ЄДРПОУ 01993150</w:t>
            </w:r>
          </w:p>
          <w:p w:rsidR="00FF47D2" w:rsidRPr="0071676D" w:rsidRDefault="00FF47D2" w:rsidP="00D35831">
            <w:pPr>
              <w:widowControl w:val="0"/>
              <w:suppressAutoHyphens/>
              <w:autoSpaceDE w:val="0"/>
              <w:spacing w:after="0" w:line="240" w:lineRule="auto"/>
              <w:jc w:val="both"/>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color w:val="000000" w:themeColor="text1"/>
                <w:lang w:eastAsia="zh-CN"/>
              </w:rPr>
              <w:t xml:space="preserve">Україна, </w:t>
            </w:r>
            <w:r w:rsidRPr="0071676D">
              <w:rPr>
                <w:rFonts w:ascii="Times New Roman" w:eastAsia="Times New Roman" w:hAnsi="Times New Roman" w:cs="Times New Roman"/>
                <w:color w:val="000000" w:themeColor="text1"/>
                <w:lang w:val="ru-RU" w:eastAsia="zh-CN"/>
              </w:rPr>
              <w:t>76</w:t>
            </w:r>
            <w:r w:rsidRPr="0071676D">
              <w:rPr>
                <w:rFonts w:ascii="Times New Roman" w:eastAsia="Times New Roman" w:hAnsi="Times New Roman" w:cs="Times New Roman"/>
                <w:color w:val="000000" w:themeColor="text1"/>
                <w:lang w:eastAsia="zh-CN"/>
              </w:rPr>
              <w:t xml:space="preserve">008, м. Івано-Франківськ, </w:t>
            </w:r>
          </w:p>
          <w:p w:rsidR="00FF47D2" w:rsidRPr="0071676D" w:rsidRDefault="00FF47D2" w:rsidP="00D35831">
            <w:pPr>
              <w:widowControl w:val="0"/>
              <w:suppressAutoHyphens/>
              <w:autoSpaceDE w:val="0"/>
              <w:spacing w:after="0" w:line="240" w:lineRule="auto"/>
              <w:ind w:right="360"/>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color w:val="000000" w:themeColor="text1"/>
                <w:lang w:eastAsia="zh-CN"/>
              </w:rPr>
              <w:t>вул. Федьковича,91</w:t>
            </w:r>
          </w:p>
          <w:p w:rsidR="00FF47D2" w:rsidRPr="0071676D" w:rsidRDefault="00FF47D2" w:rsidP="00D35831">
            <w:pPr>
              <w:widowControl w:val="0"/>
              <w:suppressAutoHyphens/>
              <w:autoSpaceDE w:val="0"/>
              <w:spacing w:after="0" w:line="240" w:lineRule="auto"/>
              <w:ind w:right="360"/>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color w:val="000000" w:themeColor="text1"/>
                <w:lang w:eastAsia="zh-CN"/>
              </w:rPr>
              <w:t xml:space="preserve">р/р___________________________,  </w:t>
            </w:r>
          </w:p>
          <w:p w:rsidR="00FF47D2" w:rsidRPr="0071676D" w:rsidRDefault="00FF47D2" w:rsidP="00D35831">
            <w:pPr>
              <w:widowControl w:val="0"/>
              <w:suppressAutoHyphens/>
              <w:autoSpaceDE w:val="0"/>
              <w:spacing w:after="0" w:line="240" w:lineRule="auto"/>
              <w:ind w:right="360"/>
              <w:rPr>
                <w:rFonts w:ascii="Times New Roman" w:eastAsia="Times New Roman" w:hAnsi="Times New Roman" w:cs="Times New Roman"/>
                <w:color w:val="000000" w:themeColor="text1"/>
                <w:lang w:val="ru-RU" w:eastAsia="zh-CN"/>
              </w:rPr>
            </w:pPr>
            <w:r w:rsidRPr="0071676D">
              <w:rPr>
                <w:rFonts w:ascii="Times New Roman" w:eastAsia="Times New Roman" w:hAnsi="Times New Roman" w:cs="Times New Roman"/>
                <w:color w:val="000000" w:themeColor="text1"/>
                <w:lang w:eastAsia="zh-CN"/>
              </w:rPr>
              <w:t xml:space="preserve">МФО </w:t>
            </w:r>
            <w:r w:rsidRPr="0071676D">
              <w:rPr>
                <w:rFonts w:ascii="Times New Roman" w:eastAsia="Times New Roman" w:hAnsi="Times New Roman" w:cs="Times New Roman"/>
                <w:color w:val="000000" w:themeColor="text1"/>
                <w:lang w:val="ru-RU" w:eastAsia="zh-CN"/>
              </w:rPr>
              <w:t>_________________________</w:t>
            </w:r>
          </w:p>
          <w:p w:rsidR="00FF47D2" w:rsidRPr="0071676D" w:rsidRDefault="00FF47D2" w:rsidP="00D35831">
            <w:pPr>
              <w:widowControl w:val="0"/>
              <w:suppressAutoHyphens/>
              <w:autoSpaceDE w:val="0"/>
              <w:spacing w:after="0" w:line="240" w:lineRule="auto"/>
              <w:ind w:right="360"/>
              <w:rPr>
                <w:rFonts w:ascii="Times New Roman" w:eastAsia="Times New Roman" w:hAnsi="Times New Roman" w:cs="Times New Roman"/>
                <w:color w:val="000000" w:themeColor="text1"/>
                <w:spacing w:val="-4"/>
                <w:lang w:val="ru-RU" w:eastAsia="zh-CN"/>
              </w:rPr>
            </w:pPr>
            <w:proofErr w:type="spellStart"/>
            <w:r w:rsidRPr="0071676D">
              <w:rPr>
                <w:rFonts w:ascii="Times New Roman" w:eastAsia="Times New Roman" w:hAnsi="Times New Roman" w:cs="Times New Roman"/>
                <w:color w:val="000000" w:themeColor="text1"/>
                <w:lang w:eastAsia="zh-CN"/>
              </w:rPr>
              <w:t>тел</w:t>
            </w:r>
            <w:proofErr w:type="spellEnd"/>
            <w:r w:rsidRPr="0071676D">
              <w:rPr>
                <w:rFonts w:ascii="Times New Roman" w:eastAsia="Times New Roman" w:hAnsi="Times New Roman" w:cs="Times New Roman"/>
                <w:color w:val="000000" w:themeColor="text1"/>
                <w:lang w:eastAsia="zh-CN"/>
              </w:rPr>
              <w:t xml:space="preserve">. </w:t>
            </w:r>
            <w:r w:rsidRPr="0071676D">
              <w:rPr>
                <w:rFonts w:ascii="Times New Roman" w:eastAsia="Times New Roman" w:hAnsi="Times New Roman" w:cs="Times New Roman"/>
                <w:color w:val="000000" w:themeColor="text1"/>
                <w:lang w:val="ru-RU" w:eastAsia="zh-CN"/>
              </w:rPr>
              <w:t>___________________________</w:t>
            </w:r>
          </w:p>
        </w:tc>
        <w:tc>
          <w:tcPr>
            <w:tcW w:w="4855" w:type="dxa"/>
          </w:tcPr>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color w:val="000000" w:themeColor="text1"/>
                <w:spacing w:val="-4"/>
                <w:lang w:eastAsia="zh-CN"/>
              </w:rPr>
              <w:t>ЄДРПОУ _____________</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71676D">
              <w:rPr>
                <w:rFonts w:ascii="Times New Roman" w:eastAsia="Times New Roman" w:hAnsi="Times New Roman" w:cs="Times New Roman"/>
                <w:color w:val="000000" w:themeColor="text1"/>
                <w:lang w:eastAsia="zh-CN"/>
              </w:rPr>
              <w:t>Адреса________________________________</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71676D">
              <w:rPr>
                <w:rFonts w:ascii="Times New Roman" w:eastAsia="Times New Roman" w:hAnsi="Times New Roman" w:cs="Times New Roman"/>
                <w:color w:val="000000" w:themeColor="text1"/>
                <w:spacing w:val="-4"/>
                <w:lang w:eastAsia="zh-CN"/>
              </w:rPr>
              <w:t>ІПН ____________</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71676D">
              <w:rPr>
                <w:rFonts w:ascii="Times New Roman" w:eastAsia="Times New Roman" w:hAnsi="Times New Roman" w:cs="Times New Roman"/>
                <w:color w:val="000000" w:themeColor="text1"/>
                <w:spacing w:val="-4"/>
                <w:lang w:eastAsia="zh-CN"/>
              </w:rPr>
              <w:t>Р/р ____________________</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71676D">
              <w:rPr>
                <w:rFonts w:ascii="Times New Roman" w:eastAsia="Times New Roman" w:hAnsi="Times New Roman" w:cs="Times New Roman"/>
                <w:color w:val="000000" w:themeColor="text1"/>
                <w:spacing w:val="-4"/>
                <w:lang w:eastAsia="zh-CN"/>
              </w:rPr>
              <w:t xml:space="preserve">в _____________________, </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spacing w:val="-4"/>
                <w:lang w:eastAsia="zh-CN"/>
              </w:rPr>
            </w:pPr>
            <w:r w:rsidRPr="0071676D">
              <w:rPr>
                <w:rFonts w:ascii="Times New Roman" w:eastAsia="Times New Roman" w:hAnsi="Times New Roman" w:cs="Times New Roman"/>
                <w:color w:val="000000" w:themeColor="text1"/>
                <w:spacing w:val="-4"/>
                <w:lang w:eastAsia="zh-CN"/>
              </w:rPr>
              <w:t xml:space="preserve">МФО ______________, </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b/>
                <w:color w:val="000000" w:themeColor="text1"/>
                <w:spacing w:val="-4"/>
                <w:lang w:eastAsia="zh-CN"/>
              </w:rPr>
            </w:pPr>
            <w:r w:rsidRPr="0071676D">
              <w:rPr>
                <w:rFonts w:ascii="Times New Roman" w:eastAsia="Times New Roman" w:hAnsi="Times New Roman" w:cs="Times New Roman"/>
                <w:color w:val="000000" w:themeColor="text1"/>
                <w:spacing w:val="-4"/>
                <w:lang w:eastAsia="zh-CN"/>
              </w:rPr>
              <w:t>Телефон/факс</w:t>
            </w:r>
            <w:r w:rsidRPr="0071676D">
              <w:rPr>
                <w:rFonts w:ascii="Times New Roman" w:eastAsia="Times New Roman" w:hAnsi="Times New Roman" w:cs="Times New Roman"/>
                <w:color w:val="000000" w:themeColor="text1"/>
                <w:lang w:eastAsia="zh-CN"/>
              </w:rPr>
              <w:t>:  ________________</w:t>
            </w:r>
          </w:p>
        </w:tc>
      </w:tr>
      <w:tr w:rsidR="0071676D" w:rsidRPr="0071676D" w:rsidTr="00D35831">
        <w:trPr>
          <w:trHeight w:val="328"/>
        </w:trPr>
        <w:tc>
          <w:tcPr>
            <w:tcW w:w="4990" w:type="dxa"/>
          </w:tcPr>
          <w:p w:rsidR="00FF47D2" w:rsidRPr="0071676D" w:rsidRDefault="00FF47D2" w:rsidP="00D35831">
            <w:pPr>
              <w:widowControl w:val="0"/>
              <w:suppressAutoHyphens/>
              <w:autoSpaceDE w:val="0"/>
              <w:spacing w:after="0" w:line="240" w:lineRule="auto"/>
              <w:ind w:right="-18"/>
              <w:jc w:val="both"/>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color w:val="000000" w:themeColor="text1"/>
                <w:lang w:eastAsia="zh-CN"/>
              </w:rPr>
              <w:t>_____________</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b/>
                <w:bCs/>
                <w:color w:val="000000" w:themeColor="text1"/>
                <w:spacing w:val="-4"/>
                <w:lang w:eastAsia="zh-CN"/>
              </w:rPr>
            </w:pPr>
            <w:r w:rsidRPr="0071676D">
              <w:rPr>
                <w:rFonts w:ascii="Times New Roman" w:eastAsia="Times New Roman" w:hAnsi="Times New Roman" w:cs="Times New Roman"/>
                <w:b/>
                <w:color w:val="000000" w:themeColor="text1"/>
                <w:lang w:eastAsia="zh-CN"/>
              </w:rPr>
              <w:t xml:space="preserve">_____________________  </w:t>
            </w:r>
            <w:r w:rsidRPr="0071676D">
              <w:rPr>
                <w:rFonts w:ascii="Times New Roman" w:eastAsia="Times New Roman" w:hAnsi="Times New Roman" w:cs="Times New Roman"/>
                <w:color w:val="000000" w:themeColor="text1"/>
                <w:lang w:eastAsia="zh-CN"/>
              </w:rPr>
              <w:t>_____________</w:t>
            </w:r>
          </w:p>
        </w:tc>
        <w:tc>
          <w:tcPr>
            <w:tcW w:w="4855" w:type="dxa"/>
          </w:tcPr>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bCs/>
                <w:color w:val="000000" w:themeColor="text1"/>
                <w:spacing w:val="-4"/>
                <w:lang w:eastAsia="zh-CN"/>
              </w:rPr>
              <w:t>______________</w:t>
            </w:r>
          </w:p>
          <w:p w:rsidR="00FF47D2" w:rsidRPr="0071676D" w:rsidRDefault="00FF47D2" w:rsidP="00D35831">
            <w:pPr>
              <w:widowControl w:val="0"/>
              <w:suppressAutoHyphens/>
              <w:autoSpaceDE w:val="0"/>
              <w:spacing w:after="0" w:line="240" w:lineRule="auto"/>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b/>
                <w:color w:val="000000" w:themeColor="text1"/>
                <w:lang w:eastAsia="zh-CN"/>
              </w:rPr>
              <w:t>_____________________  ______________</w:t>
            </w:r>
          </w:p>
        </w:tc>
      </w:tr>
    </w:tbl>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5559CB" w:rsidRPr="0071676D" w:rsidRDefault="005559CB"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5559CB" w:rsidRPr="0071676D" w:rsidRDefault="005559CB"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5559CB" w:rsidRPr="0071676D" w:rsidRDefault="005559CB"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5559CB" w:rsidRPr="0071676D" w:rsidRDefault="005559CB"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5559CB" w:rsidRPr="0071676D" w:rsidRDefault="005559CB"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5559CB" w:rsidRPr="0071676D" w:rsidRDefault="005559CB"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5559CB" w:rsidRPr="0071676D" w:rsidRDefault="005559CB"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widowControl w:val="0"/>
        <w:tabs>
          <w:tab w:val="left" w:pos="6015"/>
        </w:tabs>
        <w:suppressAutoHyphens/>
        <w:autoSpaceDE w:val="0"/>
        <w:jc w:val="both"/>
        <w:rPr>
          <w:rFonts w:ascii="Times New Roman" w:eastAsia="Times New Roman" w:hAnsi="Times New Roman" w:cs="Times New Roman"/>
          <w:b/>
          <w:color w:val="000000" w:themeColor="text1"/>
          <w:lang w:eastAsia="zh-CN"/>
        </w:rPr>
      </w:pPr>
    </w:p>
    <w:p w:rsidR="00FF47D2" w:rsidRPr="0071676D" w:rsidRDefault="00FF47D2" w:rsidP="00FF47D2">
      <w:pPr>
        <w:autoSpaceDN w:val="0"/>
        <w:spacing w:after="0"/>
        <w:jc w:val="right"/>
        <w:rPr>
          <w:rFonts w:ascii="Times New Roman" w:hAnsi="Times New Roman" w:cs="Times New Roman"/>
          <w:b/>
          <w:color w:val="000000" w:themeColor="text1"/>
          <w:lang w:eastAsia="ru-RU"/>
        </w:rPr>
      </w:pPr>
      <w:r w:rsidRPr="0071676D">
        <w:rPr>
          <w:rFonts w:ascii="Times New Roman" w:hAnsi="Times New Roman" w:cs="Times New Roman"/>
          <w:b/>
          <w:color w:val="000000" w:themeColor="text1"/>
          <w:lang w:eastAsia="ru-RU"/>
        </w:rPr>
        <w:lastRenderedPageBreak/>
        <w:t>Додаток №1</w:t>
      </w:r>
    </w:p>
    <w:p w:rsidR="00FF47D2" w:rsidRPr="0071676D" w:rsidRDefault="00FF47D2" w:rsidP="00FF47D2">
      <w:pPr>
        <w:autoSpaceDN w:val="0"/>
        <w:spacing w:after="0"/>
        <w:jc w:val="right"/>
        <w:rPr>
          <w:rFonts w:ascii="Times New Roman" w:hAnsi="Times New Roman" w:cs="Times New Roman"/>
          <w:b/>
          <w:color w:val="000000" w:themeColor="text1"/>
          <w:lang w:eastAsia="ru-RU"/>
        </w:rPr>
      </w:pPr>
      <w:r w:rsidRPr="0071676D">
        <w:rPr>
          <w:rFonts w:ascii="Times New Roman" w:hAnsi="Times New Roman" w:cs="Times New Roman"/>
          <w:b/>
          <w:color w:val="000000" w:themeColor="text1"/>
          <w:lang w:eastAsia="ru-RU"/>
        </w:rPr>
        <w:t xml:space="preserve">до договору № ________ </w:t>
      </w:r>
    </w:p>
    <w:p w:rsidR="00FF47D2" w:rsidRPr="0071676D" w:rsidRDefault="00FF47D2" w:rsidP="00FF47D2">
      <w:pPr>
        <w:autoSpaceDN w:val="0"/>
        <w:spacing w:after="0"/>
        <w:jc w:val="right"/>
        <w:rPr>
          <w:rFonts w:ascii="Times New Roman" w:hAnsi="Times New Roman" w:cs="Times New Roman"/>
          <w:b/>
          <w:color w:val="000000" w:themeColor="text1"/>
          <w:lang w:eastAsia="ru-RU"/>
        </w:rPr>
      </w:pPr>
      <w:r w:rsidRPr="0071676D">
        <w:rPr>
          <w:rFonts w:ascii="Times New Roman" w:hAnsi="Times New Roman" w:cs="Times New Roman"/>
          <w:b/>
          <w:color w:val="000000" w:themeColor="text1"/>
          <w:lang w:eastAsia="ru-RU"/>
        </w:rPr>
        <w:t>від __ ___________ 202__ року</w:t>
      </w:r>
    </w:p>
    <w:p w:rsidR="00FF47D2" w:rsidRPr="0071676D" w:rsidRDefault="00FF47D2" w:rsidP="00FF47D2">
      <w:pPr>
        <w:rPr>
          <w:rFonts w:ascii="Times New Roman" w:eastAsia="Times New Roman" w:hAnsi="Times New Roman" w:cs="Times New Roman"/>
          <w:b/>
          <w:color w:val="000000" w:themeColor="text1"/>
          <w:lang w:eastAsia="ru-RU"/>
        </w:rPr>
      </w:pPr>
    </w:p>
    <w:p w:rsidR="00FF47D2" w:rsidRPr="0071676D" w:rsidRDefault="00FF47D2" w:rsidP="00FF47D2">
      <w:pPr>
        <w:autoSpaceDN w:val="0"/>
        <w:spacing w:after="0"/>
        <w:jc w:val="center"/>
        <w:rPr>
          <w:rFonts w:ascii="Times New Roman" w:hAnsi="Times New Roman" w:cs="Times New Roman"/>
          <w:b/>
          <w:color w:val="000000" w:themeColor="text1"/>
          <w:sz w:val="18"/>
          <w:lang w:eastAsia="ru-RU"/>
        </w:rPr>
      </w:pPr>
      <w:r w:rsidRPr="0071676D">
        <w:rPr>
          <w:rFonts w:ascii="Times New Roman" w:hAnsi="Times New Roman" w:cs="Times New Roman"/>
          <w:b/>
          <w:color w:val="000000" w:themeColor="text1"/>
          <w:lang w:eastAsia="ru-RU"/>
        </w:rPr>
        <w:t>Специфікація</w:t>
      </w:r>
    </w:p>
    <w:p w:rsidR="00FF47D2" w:rsidRPr="0071676D" w:rsidRDefault="00FF47D2" w:rsidP="00FF47D2">
      <w:pPr>
        <w:spacing w:after="0" w:line="240" w:lineRule="auto"/>
        <w:jc w:val="center"/>
        <w:rPr>
          <w:rFonts w:ascii="Times New Roman" w:eastAsia="Times New Roman" w:hAnsi="Times New Roman" w:cs="Times New Roman"/>
          <w:color w:val="000000" w:themeColor="text1"/>
          <w:lang w:eastAsia="ru-RU"/>
        </w:rPr>
      </w:pPr>
      <w:r w:rsidRPr="0071676D">
        <w:rPr>
          <w:rFonts w:ascii="Times New Roman" w:eastAsia="Times New Roman" w:hAnsi="Times New Roman" w:cs="Times New Roman"/>
          <w:color w:val="000000" w:themeColor="text1"/>
          <w:lang w:eastAsia="ru-RU"/>
        </w:rPr>
        <w:t xml:space="preserve">  послуг </w:t>
      </w:r>
    </w:p>
    <w:p w:rsidR="00FF47D2" w:rsidRPr="0071676D" w:rsidRDefault="00FF47D2" w:rsidP="00FF47D2">
      <w:pPr>
        <w:spacing w:after="0" w:line="240" w:lineRule="auto"/>
        <w:jc w:val="center"/>
        <w:rPr>
          <w:rFonts w:ascii="Times New Roman" w:eastAsia="Times New Roman" w:hAnsi="Times New Roman" w:cs="Times New Roman"/>
          <w:color w:val="000000" w:themeColor="text1"/>
          <w:lang w:eastAsia="ru-RU"/>
        </w:rPr>
      </w:pPr>
    </w:p>
    <w:tbl>
      <w:tblPr>
        <w:tblW w:w="9923" w:type="dxa"/>
        <w:tblInd w:w="108" w:type="dxa"/>
        <w:tblLayout w:type="fixed"/>
        <w:tblLook w:val="04A0" w:firstRow="1" w:lastRow="0" w:firstColumn="1" w:lastColumn="0" w:noHBand="0" w:noVBand="1"/>
      </w:tblPr>
      <w:tblGrid>
        <w:gridCol w:w="906"/>
        <w:gridCol w:w="1711"/>
        <w:gridCol w:w="2625"/>
        <w:gridCol w:w="895"/>
        <w:gridCol w:w="1461"/>
        <w:gridCol w:w="1169"/>
        <w:gridCol w:w="11"/>
        <w:gridCol w:w="1145"/>
      </w:tblGrid>
      <w:tr w:rsidR="0071676D" w:rsidRPr="0071676D" w:rsidTr="00D35831">
        <w:trPr>
          <w:trHeight w:val="171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 п/п</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Найменування послуги</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Використані витратні матеріали та запасні частини</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Одиниця виміру</w:t>
            </w:r>
          </w:p>
        </w:tc>
        <w:tc>
          <w:tcPr>
            <w:tcW w:w="1461" w:type="dxa"/>
            <w:tcBorders>
              <w:top w:val="single" w:sz="4" w:space="0" w:color="auto"/>
              <w:left w:val="nil"/>
              <w:bottom w:val="single" w:sz="4" w:space="0" w:color="auto"/>
              <w:right w:val="single" w:sz="4" w:space="0" w:color="000000"/>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Кількість</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Вартість за одиницю, з/без ПДВ, грн.</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Загальна вартість, з/без ПДВ, грн.</w:t>
            </w:r>
          </w:p>
        </w:tc>
      </w:tr>
      <w:tr w:rsidR="0071676D" w:rsidRPr="0071676D" w:rsidTr="00D35831">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1</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2</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4</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6</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7</w:t>
            </w:r>
          </w:p>
        </w:tc>
      </w:tr>
      <w:tr w:rsidR="0071676D" w:rsidRPr="0071676D" w:rsidTr="00D35831">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c>
          <w:tcPr>
            <w:tcW w:w="1711" w:type="dxa"/>
            <w:tcBorders>
              <w:top w:val="single" w:sz="4" w:space="0" w:color="auto"/>
              <w:left w:val="nil"/>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c>
          <w:tcPr>
            <w:tcW w:w="2625" w:type="dxa"/>
            <w:tcBorders>
              <w:top w:val="single" w:sz="4" w:space="0" w:color="auto"/>
              <w:left w:val="nil"/>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c>
          <w:tcPr>
            <w:tcW w:w="895" w:type="dxa"/>
            <w:tcBorders>
              <w:top w:val="single" w:sz="4" w:space="0" w:color="auto"/>
              <w:left w:val="nil"/>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c>
          <w:tcPr>
            <w:tcW w:w="1461" w:type="dxa"/>
            <w:tcBorders>
              <w:top w:val="single" w:sz="4" w:space="0" w:color="auto"/>
              <w:left w:val="nil"/>
              <w:bottom w:val="single" w:sz="4" w:space="0" w:color="auto"/>
              <w:right w:val="single" w:sz="4" w:space="0" w:color="auto"/>
            </w:tcBorders>
            <w:shd w:val="clear" w:color="auto" w:fill="auto"/>
            <w:noWrap/>
            <w:vAlign w:val="center"/>
          </w:tcPr>
          <w:p w:rsidR="00FF47D2" w:rsidRPr="0071676D" w:rsidRDefault="00FF47D2" w:rsidP="00D35831">
            <w:pPr>
              <w:spacing w:after="0" w:line="240" w:lineRule="auto"/>
              <w:rPr>
                <w:rFonts w:ascii="Times New Roman" w:eastAsia="Times New Roman" w:hAnsi="Times New Roman" w:cs="Times New Roman"/>
                <w:b/>
                <w:bCs/>
                <w:color w:val="000000" w:themeColor="text1"/>
              </w:rPr>
            </w:pP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FF47D2" w:rsidRPr="0071676D" w:rsidRDefault="00FF47D2" w:rsidP="00D35831">
            <w:pPr>
              <w:spacing w:after="0" w:line="240" w:lineRule="auto"/>
              <w:rPr>
                <w:rFonts w:ascii="Times New Roman" w:eastAsia="Times New Roman" w:hAnsi="Times New Roman" w:cs="Times New Roman"/>
                <w:b/>
                <w:bCs/>
                <w:color w:val="000000" w:themeColor="text1"/>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r>
      <w:tr w:rsidR="0071676D" w:rsidRPr="0071676D" w:rsidTr="00D35831">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right"/>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Загальна вартість без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r>
      <w:tr w:rsidR="0071676D" w:rsidRPr="0071676D" w:rsidTr="00D35831">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right"/>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r>
      <w:tr w:rsidR="0071676D" w:rsidRPr="0071676D" w:rsidTr="00D35831">
        <w:trPr>
          <w:trHeight w:val="300"/>
        </w:trPr>
        <w:tc>
          <w:tcPr>
            <w:tcW w:w="87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right"/>
              <w:rPr>
                <w:rFonts w:ascii="Times New Roman" w:eastAsia="Times New Roman" w:hAnsi="Times New Roman" w:cs="Times New Roman"/>
                <w:b/>
                <w:bCs/>
                <w:color w:val="000000" w:themeColor="text1"/>
              </w:rPr>
            </w:pPr>
            <w:r w:rsidRPr="0071676D">
              <w:rPr>
                <w:rFonts w:ascii="Times New Roman" w:eastAsia="Times New Roman" w:hAnsi="Times New Roman" w:cs="Times New Roman"/>
                <w:b/>
                <w:bCs/>
                <w:color w:val="000000" w:themeColor="text1"/>
              </w:rPr>
              <w:t>Загальна вартість з ПДВ:</w:t>
            </w:r>
          </w:p>
        </w:tc>
        <w:tc>
          <w:tcPr>
            <w:tcW w:w="1145" w:type="dxa"/>
            <w:tcBorders>
              <w:top w:val="single" w:sz="4" w:space="0" w:color="auto"/>
              <w:left w:val="nil"/>
              <w:bottom w:val="single" w:sz="4" w:space="0" w:color="auto"/>
              <w:right w:val="single" w:sz="4" w:space="0" w:color="auto"/>
            </w:tcBorders>
            <w:shd w:val="clear" w:color="auto" w:fill="auto"/>
            <w:vAlign w:val="center"/>
          </w:tcPr>
          <w:p w:rsidR="00FF47D2" w:rsidRPr="0071676D" w:rsidRDefault="00FF47D2" w:rsidP="00D35831">
            <w:pPr>
              <w:spacing w:after="0" w:line="240" w:lineRule="auto"/>
              <w:jc w:val="center"/>
              <w:rPr>
                <w:rFonts w:ascii="Times New Roman" w:eastAsia="Times New Roman" w:hAnsi="Times New Roman" w:cs="Times New Roman"/>
                <w:b/>
                <w:bCs/>
                <w:color w:val="000000" w:themeColor="text1"/>
              </w:rPr>
            </w:pPr>
          </w:p>
        </w:tc>
      </w:tr>
    </w:tbl>
    <w:p w:rsidR="00FF47D2" w:rsidRPr="0071676D" w:rsidRDefault="00FF47D2" w:rsidP="00FF47D2">
      <w:pPr>
        <w:tabs>
          <w:tab w:val="left" w:pos="540"/>
        </w:tabs>
        <w:autoSpaceDN w:val="0"/>
        <w:rPr>
          <w:rFonts w:ascii="Times New Roman" w:hAnsi="Times New Roman" w:cs="Times New Roman"/>
          <w:color w:val="000000" w:themeColor="text1"/>
          <w:lang w:eastAsia="en-US"/>
        </w:rPr>
      </w:pPr>
    </w:p>
    <w:p w:rsidR="00FF47D2" w:rsidRPr="0071676D" w:rsidRDefault="00FF47D2" w:rsidP="00FF47D2">
      <w:pPr>
        <w:widowControl w:val="0"/>
        <w:suppressAutoHyphens/>
        <w:autoSpaceDE w:val="0"/>
        <w:rPr>
          <w:rFonts w:ascii="Times New Roman CYR" w:eastAsia="Times New Roman" w:hAnsi="Times New Roman CYR" w:cs="Times New Roman CYR"/>
          <w:vanish/>
          <w:color w:val="000000" w:themeColor="text1"/>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71676D" w:rsidRPr="0071676D" w:rsidTr="00D35831">
        <w:trPr>
          <w:trHeight w:val="405"/>
        </w:trPr>
        <w:tc>
          <w:tcPr>
            <w:tcW w:w="5243" w:type="dxa"/>
            <w:hideMark/>
          </w:tcPr>
          <w:p w:rsidR="00FF47D2" w:rsidRPr="0071676D" w:rsidRDefault="00FF47D2" w:rsidP="00D35831">
            <w:pPr>
              <w:widowControl w:val="0"/>
              <w:suppressAutoHyphens/>
              <w:autoSpaceDE w:val="0"/>
              <w:ind w:right="-171"/>
              <w:jc w:val="center"/>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color w:val="000000" w:themeColor="text1"/>
                <w:lang w:eastAsia="zh-CN"/>
              </w:rPr>
              <w:t>ЗАМОВНИК</w:t>
            </w:r>
          </w:p>
        </w:tc>
        <w:tc>
          <w:tcPr>
            <w:tcW w:w="5101" w:type="dxa"/>
            <w:hideMark/>
          </w:tcPr>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color w:val="000000" w:themeColor="text1"/>
                <w:lang w:eastAsia="zh-CN"/>
              </w:rPr>
              <w:t>ВИКОНАВЕЦЬ</w:t>
            </w:r>
          </w:p>
        </w:tc>
      </w:tr>
      <w:tr w:rsidR="0071676D" w:rsidRPr="0071676D" w:rsidTr="00D35831">
        <w:trPr>
          <w:trHeight w:val="1225"/>
        </w:trPr>
        <w:tc>
          <w:tcPr>
            <w:tcW w:w="5243" w:type="dxa"/>
            <w:vAlign w:val="center"/>
            <w:hideMark/>
          </w:tcPr>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r w:rsidRPr="0071676D">
              <w:rPr>
                <w:rFonts w:ascii="Times New Roman" w:hAnsi="Times New Roman" w:cs="Times New Roman"/>
                <w:b/>
                <w:bCs/>
                <w:color w:val="000000" w:themeColor="text1"/>
                <w:lang w:eastAsia="ru-RU"/>
              </w:rPr>
              <w:t>Комунальне некомерційне підприємство «Обласна клінічна лікарня Івано-Франківської обласної ради »</w:t>
            </w:r>
          </w:p>
          <w:p w:rsidR="00FF47D2" w:rsidRPr="0071676D" w:rsidRDefault="00FF47D2" w:rsidP="00D35831">
            <w:pPr>
              <w:rPr>
                <w:rFonts w:ascii="Times New Roman" w:eastAsia="Times New Roman" w:hAnsi="Times New Roman" w:cs="Times New Roman"/>
                <w:color w:val="000000" w:themeColor="text1"/>
                <w:lang w:eastAsia="zh-CN"/>
              </w:rPr>
            </w:pPr>
          </w:p>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color w:val="000000" w:themeColor="text1"/>
                <w:lang w:eastAsia="zh-CN"/>
              </w:rPr>
              <w:t>________</w:t>
            </w:r>
          </w:p>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p>
          <w:p w:rsidR="00FF47D2" w:rsidRPr="0071676D" w:rsidRDefault="00FF47D2" w:rsidP="00D35831">
            <w:pPr>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b/>
                <w:color w:val="000000" w:themeColor="text1"/>
                <w:lang w:eastAsia="zh-CN"/>
              </w:rPr>
              <w:t xml:space="preserve">                       ______________________</w:t>
            </w:r>
          </w:p>
        </w:tc>
        <w:tc>
          <w:tcPr>
            <w:tcW w:w="5101" w:type="dxa"/>
            <w:vAlign w:val="center"/>
            <w:hideMark/>
          </w:tcPr>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p>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p>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p>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r w:rsidRPr="0071676D">
              <w:rPr>
                <w:rFonts w:ascii="Times New Roman" w:eastAsia="Times New Roman" w:hAnsi="Times New Roman" w:cs="Times New Roman"/>
                <w:b/>
                <w:color w:val="000000" w:themeColor="text1"/>
                <w:lang w:eastAsia="zh-CN"/>
              </w:rPr>
              <w:t>________</w:t>
            </w:r>
          </w:p>
          <w:p w:rsidR="00FF47D2" w:rsidRPr="0071676D" w:rsidRDefault="00FF47D2" w:rsidP="00D35831">
            <w:pPr>
              <w:widowControl w:val="0"/>
              <w:suppressAutoHyphens/>
              <w:autoSpaceDE w:val="0"/>
              <w:jc w:val="center"/>
              <w:rPr>
                <w:rFonts w:ascii="Times New Roman" w:eastAsia="Times New Roman" w:hAnsi="Times New Roman" w:cs="Times New Roman"/>
                <w:b/>
                <w:color w:val="000000" w:themeColor="text1"/>
                <w:lang w:eastAsia="zh-CN"/>
              </w:rPr>
            </w:pPr>
          </w:p>
          <w:p w:rsidR="00FF47D2" w:rsidRPr="0071676D" w:rsidRDefault="00FF47D2" w:rsidP="00D35831">
            <w:pPr>
              <w:widowControl w:val="0"/>
              <w:suppressAutoHyphens/>
              <w:autoSpaceDE w:val="0"/>
              <w:jc w:val="center"/>
              <w:rPr>
                <w:rFonts w:ascii="Times New Roman" w:eastAsia="Times New Roman" w:hAnsi="Times New Roman" w:cs="Times New Roman"/>
                <w:color w:val="000000" w:themeColor="text1"/>
                <w:lang w:eastAsia="zh-CN"/>
              </w:rPr>
            </w:pPr>
            <w:r w:rsidRPr="0071676D">
              <w:rPr>
                <w:rFonts w:ascii="Times New Roman" w:eastAsia="Times New Roman" w:hAnsi="Times New Roman" w:cs="Times New Roman"/>
                <w:b/>
                <w:color w:val="000000" w:themeColor="text1"/>
                <w:lang w:eastAsia="zh-CN"/>
              </w:rPr>
              <w:t>______________________</w:t>
            </w:r>
          </w:p>
        </w:tc>
      </w:tr>
    </w:tbl>
    <w:p w:rsidR="00FF47D2" w:rsidRPr="0071676D" w:rsidRDefault="00FF47D2" w:rsidP="00FF47D2">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FF47D2" w:rsidRPr="0071676D" w:rsidRDefault="00FF47D2" w:rsidP="00FF47D2">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FF47D2" w:rsidRPr="0071676D" w:rsidRDefault="00FF47D2" w:rsidP="00FF47D2">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FF47D2" w:rsidRPr="0071676D" w:rsidRDefault="00FF47D2" w:rsidP="00FF47D2">
      <w:pPr>
        <w:rPr>
          <w:color w:val="000000" w:themeColor="text1"/>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434AFC" w:rsidRPr="0071676D" w:rsidRDefault="00434AFC"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lastRenderedPageBreak/>
        <w:t xml:space="preserve">Додаток № </w:t>
      </w:r>
      <w:r w:rsidR="002E30AF" w:rsidRPr="0071676D">
        <w:rPr>
          <w:rFonts w:ascii="Times New Roman" w:hAnsi="Times New Roman" w:cs="Times New Roman"/>
          <w:b/>
          <w:bCs/>
          <w:color w:val="000000" w:themeColor="text1"/>
          <w:sz w:val="24"/>
          <w:szCs w:val="24"/>
          <w:lang w:eastAsia="en-US"/>
        </w:rPr>
        <w:t>4</w:t>
      </w: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572609">
      <w:pPr>
        <w:shd w:val="clear" w:color="auto" w:fill="FFFFFF"/>
        <w:spacing w:after="0"/>
        <w:jc w:val="center"/>
        <w:rPr>
          <w:rFonts w:ascii="Times New Roman" w:eastAsia="Times New Roman" w:hAnsi="Times New Roman" w:cs="Times New Roman"/>
          <w:b/>
          <w:bCs/>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 xml:space="preserve">«Додаток №5 </w:t>
      </w:r>
      <w:r w:rsidRPr="0071676D">
        <w:rPr>
          <w:rFonts w:ascii="Times New Roman" w:eastAsia="Times New Roman" w:hAnsi="Times New Roman" w:cs="Times New Roman"/>
          <w:b/>
          <w:bCs/>
          <w:i/>
          <w:color w:val="000000" w:themeColor="text1"/>
          <w:sz w:val="24"/>
          <w:szCs w:val="24"/>
          <w:lang w:eastAsia="ru-RU"/>
        </w:rPr>
        <w:t>Лист-згода</w:t>
      </w:r>
    </w:p>
    <w:p w:rsidR="00572609" w:rsidRPr="0071676D" w:rsidRDefault="00572609" w:rsidP="00572609">
      <w:pPr>
        <w:shd w:val="clear" w:color="auto" w:fill="FFFFFF"/>
        <w:spacing w:after="0"/>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i/>
          <w:color w:val="000000" w:themeColor="text1"/>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71676D">
        <w:rPr>
          <w:rFonts w:ascii="Times New Roman" w:eastAsia="Times New Roman" w:hAnsi="Times New Roman" w:cs="Times New Roman"/>
          <w:i/>
          <w:color w:val="000000" w:themeColor="text1"/>
          <w:sz w:val="24"/>
          <w:szCs w:val="24"/>
          <w:lang w:eastAsia="ru-RU"/>
        </w:rPr>
        <w:t xml:space="preserve"> до закупівлі.</w:t>
      </w: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bCs/>
          <w:color w:val="000000" w:themeColor="text1"/>
          <w:sz w:val="28"/>
          <w:szCs w:val="24"/>
          <w:lang w:eastAsia="en-US"/>
        </w:rPr>
        <w:t>Лист-згода</w:t>
      </w:r>
    </w:p>
    <w:p w:rsidR="003D10C6" w:rsidRPr="0071676D" w:rsidRDefault="003D10C6" w:rsidP="003D10C6">
      <w:pPr>
        <w:shd w:val="clear" w:color="auto" w:fill="FFFFFF"/>
        <w:jc w:val="center"/>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3D10C6" w:rsidRPr="0071676D" w:rsidRDefault="003D10C6" w:rsidP="003D10C6">
      <w:pPr>
        <w:shd w:val="clear" w:color="auto" w:fill="FFFFFF"/>
        <w:jc w:val="center"/>
        <w:rPr>
          <w:rFonts w:ascii="Times New Roman" w:eastAsia="Times New Roman" w:hAnsi="Times New Roman" w:cs="Times New Roman"/>
          <w:color w:val="000000" w:themeColor="text1"/>
          <w:sz w:val="24"/>
          <w:szCs w:val="24"/>
          <w:lang w:eastAsia="en-US"/>
        </w:rPr>
      </w:pPr>
    </w:p>
    <w:p w:rsidR="003D10C6" w:rsidRPr="0071676D" w:rsidRDefault="003D10C6" w:rsidP="003D10C6">
      <w:pPr>
        <w:shd w:val="clear" w:color="auto" w:fill="FFFFFF"/>
        <w:ind w:firstLine="709"/>
        <w:jc w:val="both"/>
        <w:rPr>
          <w:rFonts w:ascii="Times New Roman" w:eastAsia="Times New Roman" w:hAnsi="Times New Roman" w:cs="Times New Roman"/>
          <w:color w:val="000000" w:themeColor="text1"/>
          <w:sz w:val="24"/>
          <w:szCs w:val="24"/>
          <w:lang w:val="ru-RU" w:eastAsia="en-US"/>
        </w:rPr>
      </w:pPr>
      <w:proofErr w:type="spellStart"/>
      <w:r w:rsidRPr="0071676D">
        <w:rPr>
          <w:rFonts w:ascii="Times New Roman" w:eastAsia="Times New Roman" w:hAnsi="Times New Roman" w:cs="Times New Roman"/>
          <w:bCs/>
          <w:color w:val="000000" w:themeColor="text1"/>
          <w:sz w:val="24"/>
          <w:szCs w:val="24"/>
          <w:lang w:val="ru-RU" w:eastAsia="en-US"/>
        </w:rPr>
        <w:t>Відповідно</w:t>
      </w:r>
      <w:proofErr w:type="spellEnd"/>
      <w:r w:rsidRPr="0071676D">
        <w:rPr>
          <w:rFonts w:ascii="Times New Roman" w:eastAsia="Times New Roman" w:hAnsi="Times New Roman" w:cs="Times New Roman"/>
          <w:bCs/>
          <w:color w:val="000000" w:themeColor="text1"/>
          <w:sz w:val="24"/>
          <w:szCs w:val="24"/>
          <w:lang w:val="ru-RU" w:eastAsia="en-US"/>
        </w:rPr>
        <w:t xml:space="preserve"> до Закону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захист</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Я, __________________________ (</w:t>
      </w:r>
      <w:proofErr w:type="spellStart"/>
      <w:r w:rsidRPr="0071676D">
        <w:rPr>
          <w:rFonts w:ascii="Times New Roman" w:eastAsia="Times New Roman" w:hAnsi="Times New Roman" w:cs="Times New Roman"/>
          <w:bCs/>
          <w:color w:val="000000" w:themeColor="text1"/>
          <w:sz w:val="24"/>
          <w:szCs w:val="24"/>
          <w:lang w:val="ru-RU" w:eastAsia="en-US"/>
        </w:rPr>
        <w:t>прізвище</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ім’я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по-батькові</w:t>
      </w:r>
      <w:proofErr w:type="spellEnd"/>
      <w:r w:rsidRPr="0071676D">
        <w:rPr>
          <w:rFonts w:ascii="Times New Roman" w:eastAsia="Times New Roman" w:hAnsi="Times New Roman" w:cs="Times New Roman"/>
          <w:bCs/>
          <w:color w:val="000000" w:themeColor="text1"/>
          <w:sz w:val="24"/>
          <w:szCs w:val="24"/>
          <w:lang w:val="ru-RU" w:eastAsia="en-US"/>
        </w:rPr>
        <w:t xml:space="preserve">) даю </w:t>
      </w:r>
      <w:proofErr w:type="spellStart"/>
      <w:r w:rsidRPr="0071676D">
        <w:rPr>
          <w:rFonts w:ascii="Times New Roman" w:eastAsia="Times New Roman" w:hAnsi="Times New Roman" w:cs="Times New Roman"/>
          <w:bCs/>
          <w:color w:val="000000" w:themeColor="text1"/>
          <w:sz w:val="24"/>
          <w:szCs w:val="24"/>
          <w:lang w:val="ru-RU" w:eastAsia="en-US"/>
        </w:rPr>
        <w:t>згоду</w:t>
      </w:r>
      <w:proofErr w:type="spellEnd"/>
      <w:r w:rsidRPr="0071676D">
        <w:rPr>
          <w:rFonts w:ascii="Times New Roman" w:eastAsia="Times New Roman" w:hAnsi="Times New Roman" w:cs="Times New Roman"/>
          <w:bCs/>
          <w:color w:val="000000" w:themeColor="text1"/>
          <w:sz w:val="24"/>
          <w:szCs w:val="24"/>
          <w:lang w:val="ru-RU" w:eastAsia="en-US"/>
        </w:rPr>
        <w:t xml:space="preserve"> на </w:t>
      </w:r>
      <w:proofErr w:type="spellStart"/>
      <w:r w:rsidRPr="0071676D">
        <w:rPr>
          <w:rFonts w:ascii="Times New Roman" w:eastAsia="Times New Roman" w:hAnsi="Times New Roman" w:cs="Times New Roman"/>
          <w:bCs/>
          <w:color w:val="000000" w:themeColor="text1"/>
          <w:sz w:val="24"/>
          <w:szCs w:val="24"/>
          <w:lang w:val="ru-RU" w:eastAsia="en-US"/>
        </w:rPr>
        <w:t>обробку</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використання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поширення</w:t>
      </w:r>
      <w:proofErr w:type="spellEnd"/>
      <w:r w:rsidRPr="0071676D">
        <w:rPr>
          <w:rFonts w:ascii="Times New Roman" w:eastAsia="Times New Roman" w:hAnsi="Times New Roman" w:cs="Times New Roman"/>
          <w:bCs/>
          <w:color w:val="000000" w:themeColor="text1"/>
          <w:sz w:val="24"/>
          <w:szCs w:val="24"/>
          <w:lang w:val="ru-RU" w:eastAsia="en-US"/>
        </w:rPr>
        <w:t xml:space="preserve"> та доступ до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передбачено</w:t>
      </w:r>
      <w:proofErr w:type="spellEnd"/>
      <w:r w:rsidRPr="0071676D">
        <w:rPr>
          <w:rFonts w:ascii="Times New Roman" w:eastAsia="Times New Roman" w:hAnsi="Times New Roman" w:cs="Times New Roman"/>
          <w:bCs/>
          <w:color w:val="000000" w:themeColor="text1"/>
          <w:sz w:val="24"/>
          <w:szCs w:val="24"/>
          <w:lang w:val="ru-RU" w:eastAsia="en-US"/>
        </w:rPr>
        <w:t xml:space="preserve"> Законом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публічні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закупівлі</w:t>
      </w:r>
      <w:proofErr w:type="spellEnd"/>
      <w:r w:rsidRPr="0071676D">
        <w:rPr>
          <w:rFonts w:ascii="Times New Roman" w:eastAsia="Times New Roman" w:hAnsi="Times New Roman" w:cs="Times New Roman"/>
          <w:bCs/>
          <w:color w:val="000000" w:themeColor="text1"/>
          <w:sz w:val="24"/>
          <w:szCs w:val="24"/>
          <w:lang w:val="ru-RU" w:eastAsia="en-US"/>
        </w:rPr>
        <w:t xml:space="preserve">», а </w:t>
      </w:r>
      <w:proofErr w:type="spellStart"/>
      <w:r w:rsidRPr="0071676D">
        <w:rPr>
          <w:rFonts w:ascii="Times New Roman" w:eastAsia="Times New Roman" w:hAnsi="Times New Roman" w:cs="Times New Roman"/>
          <w:bCs/>
          <w:color w:val="000000" w:themeColor="text1"/>
          <w:sz w:val="24"/>
          <w:szCs w:val="24"/>
          <w:lang w:val="ru-RU" w:eastAsia="en-US"/>
        </w:rPr>
        <w:t>також</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згідно</w:t>
      </w:r>
      <w:proofErr w:type="spellEnd"/>
      <w:r w:rsidRPr="0071676D">
        <w:rPr>
          <w:rFonts w:ascii="Times New Roman" w:eastAsia="Times New Roman" w:hAnsi="Times New Roman" w:cs="Times New Roman"/>
          <w:bCs/>
          <w:color w:val="000000" w:themeColor="text1"/>
          <w:sz w:val="24"/>
          <w:szCs w:val="24"/>
          <w:lang w:val="ru-RU" w:eastAsia="en-US"/>
        </w:rPr>
        <w:t xml:space="preserve"> з нормами чинного </w:t>
      </w:r>
      <w:proofErr w:type="spellStart"/>
      <w:r w:rsidRPr="0071676D">
        <w:rPr>
          <w:rFonts w:ascii="Times New Roman" w:eastAsia="Times New Roman" w:hAnsi="Times New Roman" w:cs="Times New Roman"/>
          <w:bCs/>
          <w:color w:val="000000" w:themeColor="text1"/>
          <w:sz w:val="24"/>
          <w:szCs w:val="24"/>
          <w:lang w:val="ru-RU" w:eastAsia="en-US"/>
        </w:rPr>
        <w:t>законодавства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моїх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т.ч</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паспортні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ідентифікаційний</w:t>
      </w:r>
      <w:proofErr w:type="spellEnd"/>
      <w:r w:rsidRPr="0071676D">
        <w:rPr>
          <w:rFonts w:ascii="Times New Roman" w:eastAsia="Times New Roman" w:hAnsi="Times New Roman" w:cs="Times New Roman"/>
          <w:bCs/>
          <w:color w:val="000000" w:themeColor="text1"/>
          <w:sz w:val="24"/>
          <w:szCs w:val="24"/>
          <w:lang w:val="ru-RU" w:eastAsia="en-US"/>
        </w:rPr>
        <w:t xml:space="preserve"> код,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номери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телефонів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адреси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або</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інша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необхідна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інформація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законодавством</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відомостей</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надаю про себе для </w:t>
      </w:r>
      <w:proofErr w:type="spellStart"/>
      <w:r w:rsidRPr="0071676D">
        <w:rPr>
          <w:rFonts w:ascii="Times New Roman" w:eastAsia="Times New Roman" w:hAnsi="Times New Roman" w:cs="Times New Roman"/>
          <w:bCs/>
          <w:color w:val="000000" w:themeColor="text1"/>
          <w:sz w:val="24"/>
          <w:szCs w:val="24"/>
          <w:lang w:val="ru-RU" w:eastAsia="en-US"/>
        </w:rPr>
        <w:t>забезпечення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участі</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процедурі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відкритих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торгів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цивільно-правових</w:t>
      </w:r>
      <w:proofErr w:type="spellEnd"/>
      <w:r w:rsidRPr="0071676D">
        <w:rPr>
          <w:rFonts w:ascii="Times New Roman" w:eastAsia="Times New Roman" w:hAnsi="Times New Roman" w:cs="Times New Roman"/>
          <w:bCs/>
          <w:color w:val="000000" w:themeColor="text1"/>
          <w:sz w:val="24"/>
          <w:szCs w:val="24"/>
          <w:lang w:val="ru-RU" w:eastAsia="en-US"/>
        </w:rPr>
        <w:t xml:space="preserve"> та </w:t>
      </w:r>
      <w:proofErr w:type="spellStart"/>
      <w:r w:rsidRPr="0071676D">
        <w:rPr>
          <w:rFonts w:ascii="Times New Roman" w:eastAsia="Times New Roman" w:hAnsi="Times New Roman" w:cs="Times New Roman"/>
          <w:bCs/>
          <w:color w:val="000000" w:themeColor="text1"/>
          <w:sz w:val="24"/>
          <w:szCs w:val="24"/>
          <w:lang w:val="ru-RU" w:eastAsia="en-US"/>
        </w:rPr>
        <w:t>господарських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відносин</w:t>
      </w:r>
      <w:proofErr w:type="spellEnd"/>
      <w:r w:rsidRPr="0071676D">
        <w:rPr>
          <w:rFonts w:ascii="Times New Roman" w:eastAsia="Times New Roman" w:hAnsi="Times New Roman" w:cs="Times New Roman"/>
          <w:bCs/>
          <w:color w:val="000000" w:themeColor="text1"/>
          <w:sz w:val="24"/>
          <w:szCs w:val="24"/>
          <w:lang w:val="ru-RU" w:eastAsia="en-US"/>
        </w:rPr>
        <w:t>.</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_____________________                    ________________        </w:t>
      </w:r>
      <w:r w:rsidRPr="0071676D">
        <w:rPr>
          <w:rFonts w:ascii="Times New Roman" w:eastAsia="Times New Roman" w:hAnsi="Times New Roman" w:cs="Times New Roman"/>
          <w:color w:val="000000" w:themeColor="text1"/>
          <w:sz w:val="24"/>
          <w:szCs w:val="24"/>
          <w:lang w:val="ru-RU" w:eastAsia="en-US"/>
        </w:rPr>
        <w:tab/>
        <w:t>____________________</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Дата                                                  </w:t>
      </w:r>
      <w:proofErr w:type="spellStart"/>
      <w:r w:rsidRPr="0071676D">
        <w:rPr>
          <w:rFonts w:ascii="Times New Roman" w:eastAsia="Times New Roman" w:hAnsi="Times New Roman" w:cs="Times New Roman"/>
          <w:color w:val="000000" w:themeColor="text1"/>
          <w:sz w:val="24"/>
          <w:szCs w:val="24"/>
          <w:lang w:val="ru-RU" w:eastAsia="en-US"/>
        </w:rPr>
        <w:t>Підпис</w:t>
      </w:r>
      <w:proofErr w:type="spellEnd"/>
      <w:r w:rsidRPr="0071676D">
        <w:rPr>
          <w:rFonts w:ascii="Times New Roman" w:eastAsia="Times New Roman" w:hAnsi="Times New Roman" w:cs="Times New Roman"/>
          <w:color w:val="000000" w:themeColor="text1"/>
          <w:sz w:val="24"/>
          <w:szCs w:val="24"/>
          <w:lang w:val="ru-RU" w:eastAsia="en-US"/>
        </w:rPr>
        <w:t xml:space="preserve">                   </w:t>
      </w:r>
      <w:r w:rsidRPr="0071676D">
        <w:rPr>
          <w:rFonts w:ascii="Times New Roman" w:eastAsia="Times New Roman" w:hAnsi="Times New Roman" w:cs="Times New Roman"/>
          <w:color w:val="000000" w:themeColor="text1"/>
          <w:sz w:val="24"/>
          <w:szCs w:val="24"/>
          <w:lang w:val="ru-RU" w:eastAsia="en-US"/>
        </w:rPr>
        <w:tab/>
        <w:t xml:space="preserve">   </w:t>
      </w:r>
      <w:proofErr w:type="spellStart"/>
      <w:r w:rsidRPr="0071676D">
        <w:rPr>
          <w:rFonts w:ascii="Times New Roman" w:eastAsia="Times New Roman" w:hAnsi="Times New Roman" w:cs="Times New Roman"/>
          <w:color w:val="000000" w:themeColor="text1"/>
          <w:sz w:val="24"/>
          <w:szCs w:val="24"/>
          <w:lang w:val="ru-RU" w:eastAsia="en-US"/>
        </w:rPr>
        <w:t>Прізвище</w:t>
      </w:r>
      <w:proofErr w:type="spellEnd"/>
      <w:r w:rsidRPr="0071676D">
        <w:rPr>
          <w:rFonts w:ascii="Times New Roman" w:eastAsia="Times New Roman" w:hAnsi="Times New Roman" w:cs="Times New Roman"/>
          <w:color w:val="000000" w:themeColor="text1"/>
          <w:sz w:val="24"/>
          <w:szCs w:val="24"/>
          <w:lang w:val="ru-RU" w:eastAsia="en-US"/>
        </w:rPr>
        <w:t xml:space="preserve"> т</w:t>
      </w:r>
      <w:r w:rsidR="00A82E0F" w:rsidRPr="0071676D">
        <w:rPr>
          <w:rFonts w:ascii="Times New Roman" w:eastAsia="Times New Roman" w:hAnsi="Times New Roman" w:cs="Times New Roman"/>
          <w:color w:val="000000" w:themeColor="text1"/>
          <w:sz w:val="24"/>
          <w:szCs w:val="24"/>
          <w:lang w:val="ru-RU" w:eastAsia="en-US"/>
        </w:rPr>
        <w:t>а</w:t>
      </w:r>
      <w:r w:rsidRPr="0071676D">
        <w:rPr>
          <w:rFonts w:ascii="Times New Roman" w:eastAsia="Times New Roman" w:hAnsi="Times New Roman" w:cs="Times New Roman"/>
          <w:color w:val="000000" w:themeColor="text1"/>
          <w:sz w:val="24"/>
          <w:szCs w:val="24"/>
          <w:lang w:val="ru-RU" w:eastAsia="en-US"/>
        </w:rPr>
        <w:t xml:space="preserve"> </w:t>
      </w:r>
      <w:proofErr w:type="spellStart"/>
      <w:r w:rsidRPr="0071676D">
        <w:rPr>
          <w:rFonts w:ascii="Times New Roman" w:eastAsia="Times New Roman" w:hAnsi="Times New Roman" w:cs="Times New Roman"/>
          <w:color w:val="000000" w:themeColor="text1"/>
          <w:sz w:val="24"/>
          <w:szCs w:val="24"/>
          <w:lang w:val="ru-RU" w:eastAsia="en-US"/>
        </w:rPr>
        <w:t>ініціали</w:t>
      </w:r>
      <w:proofErr w:type="spellEnd"/>
    </w:p>
    <w:p w:rsidR="003D10C6" w:rsidRPr="0071676D" w:rsidRDefault="003D10C6">
      <w:pPr>
        <w:widowControl w:val="0"/>
        <w:spacing w:after="0" w:line="240" w:lineRule="auto"/>
        <w:jc w:val="both"/>
        <w:rPr>
          <w:rFonts w:ascii="Times New Roman" w:eastAsia="Times New Roman" w:hAnsi="Times New Roman" w:cs="Times New Roman"/>
          <w:color w:val="000000" w:themeColor="text1"/>
          <w:sz w:val="24"/>
          <w:szCs w:val="24"/>
          <w:lang w:val="en-US"/>
        </w:rPr>
      </w:pPr>
    </w:p>
    <w:sectPr w:rsidR="003D10C6" w:rsidRPr="0071676D">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A4" w:rsidRDefault="002626A4">
      <w:pPr>
        <w:spacing w:after="0" w:line="240" w:lineRule="auto"/>
      </w:pPr>
      <w:r>
        <w:separator/>
      </w:r>
    </w:p>
  </w:endnote>
  <w:endnote w:type="continuationSeparator" w:id="0">
    <w:p w:rsidR="002626A4" w:rsidRDefault="0026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4F" w:rsidRDefault="00024E4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3B9D">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4F" w:rsidRDefault="00024E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A4" w:rsidRDefault="002626A4">
      <w:pPr>
        <w:spacing w:after="0" w:line="240" w:lineRule="auto"/>
      </w:pPr>
      <w:r>
        <w:separator/>
      </w:r>
    </w:p>
  </w:footnote>
  <w:footnote w:type="continuationSeparator" w:id="0">
    <w:p w:rsidR="002626A4" w:rsidRDefault="0026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350A50"/>
    <w:multiLevelType w:val="multilevel"/>
    <w:tmpl w:val="9B4A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5C73AC"/>
    <w:multiLevelType w:val="hybridMultilevel"/>
    <w:tmpl w:val="781A0ED8"/>
    <w:lvl w:ilvl="0" w:tplc="DC8C9A2E">
      <w:start w:val="2"/>
      <w:numFmt w:val="decimal"/>
      <w:lvlText w:val="%1."/>
      <w:lvlJc w:val="left"/>
      <w:pPr>
        <w:ind w:left="502" w:hanging="360"/>
      </w:pPr>
      <w:rPr>
        <w:rFonts w:ascii="Times New Roman" w:hAnsi="Times New Roman" w:cs="Times New Roman" w:hint="default"/>
        <w:b/>
      </w:rPr>
    </w:lvl>
    <w:lvl w:ilvl="1" w:tplc="04220019">
      <w:start w:val="1"/>
      <w:numFmt w:val="decimal"/>
      <w:lvlText w:val="%2."/>
      <w:lvlJc w:val="left"/>
      <w:pPr>
        <w:tabs>
          <w:tab w:val="num" w:pos="2148"/>
        </w:tabs>
        <w:ind w:left="2148" w:hanging="360"/>
      </w:pPr>
    </w:lvl>
    <w:lvl w:ilvl="2" w:tplc="0422001B">
      <w:start w:val="1"/>
      <w:numFmt w:val="decimal"/>
      <w:lvlText w:val="%3."/>
      <w:lvlJc w:val="left"/>
      <w:pPr>
        <w:tabs>
          <w:tab w:val="num" w:pos="2868"/>
        </w:tabs>
        <w:ind w:left="2868" w:hanging="360"/>
      </w:pPr>
    </w:lvl>
    <w:lvl w:ilvl="3" w:tplc="0422000F">
      <w:start w:val="1"/>
      <w:numFmt w:val="decimal"/>
      <w:lvlText w:val="%4."/>
      <w:lvlJc w:val="left"/>
      <w:pPr>
        <w:tabs>
          <w:tab w:val="num" w:pos="3588"/>
        </w:tabs>
        <w:ind w:left="3588" w:hanging="360"/>
      </w:pPr>
    </w:lvl>
    <w:lvl w:ilvl="4" w:tplc="04220019">
      <w:start w:val="1"/>
      <w:numFmt w:val="decimal"/>
      <w:lvlText w:val="%5."/>
      <w:lvlJc w:val="left"/>
      <w:pPr>
        <w:tabs>
          <w:tab w:val="num" w:pos="4308"/>
        </w:tabs>
        <w:ind w:left="4308" w:hanging="360"/>
      </w:pPr>
    </w:lvl>
    <w:lvl w:ilvl="5" w:tplc="0422001B">
      <w:start w:val="1"/>
      <w:numFmt w:val="decimal"/>
      <w:lvlText w:val="%6."/>
      <w:lvlJc w:val="left"/>
      <w:pPr>
        <w:tabs>
          <w:tab w:val="num" w:pos="5028"/>
        </w:tabs>
        <w:ind w:left="5028" w:hanging="360"/>
      </w:pPr>
    </w:lvl>
    <w:lvl w:ilvl="6" w:tplc="0422000F">
      <w:start w:val="1"/>
      <w:numFmt w:val="decimal"/>
      <w:lvlText w:val="%7."/>
      <w:lvlJc w:val="left"/>
      <w:pPr>
        <w:tabs>
          <w:tab w:val="num" w:pos="5748"/>
        </w:tabs>
        <w:ind w:left="5748" w:hanging="360"/>
      </w:pPr>
    </w:lvl>
    <w:lvl w:ilvl="7" w:tplc="04220019">
      <w:start w:val="1"/>
      <w:numFmt w:val="decimal"/>
      <w:lvlText w:val="%8."/>
      <w:lvlJc w:val="left"/>
      <w:pPr>
        <w:tabs>
          <w:tab w:val="num" w:pos="6468"/>
        </w:tabs>
        <w:ind w:left="6468" w:hanging="360"/>
      </w:pPr>
    </w:lvl>
    <w:lvl w:ilvl="8" w:tplc="0422001B">
      <w:start w:val="1"/>
      <w:numFmt w:val="decimal"/>
      <w:lvlText w:val="%9."/>
      <w:lvlJc w:val="left"/>
      <w:pPr>
        <w:tabs>
          <w:tab w:val="num" w:pos="7188"/>
        </w:tabs>
        <w:ind w:left="7188" w:hanging="360"/>
      </w:pPr>
    </w:lvl>
  </w:abstractNum>
  <w:abstractNum w:abstractNumId="12"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583C73"/>
    <w:multiLevelType w:val="hybridMultilevel"/>
    <w:tmpl w:val="9EF259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35F004E8"/>
    <w:multiLevelType w:val="hybridMultilevel"/>
    <w:tmpl w:val="BF4092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6BE572A"/>
    <w:multiLevelType w:val="hybridMultilevel"/>
    <w:tmpl w:val="39420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74DF5103"/>
    <w:multiLevelType w:val="multilevel"/>
    <w:tmpl w:val="466AAF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171FED"/>
    <w:multiLevelType w:val="hybridMultilevel"/>
    <w:tmpl w:val="009E29D8"/>
    <w:lvl w:ilvl="0" w:tplc="CC126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6"/>
  </w:num>
  <w:num w:numId="2">
    <w:abstractNumId w:val="18"/>
  </w:num>
  <w:num w:numId="3">
    <w:abstractNumId w:val="1"/>
  </w:num>
  <w:num w:numId="4">
    <w:abstractNumId w:val="17"/>
  </w:num>
  <w:num w:numId="5">
    <w:abstractNumId w:val="22"/>
  </w:num>
  <w:num w:numId="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3"/>
  </w:num>
  <w:num w:numId="10">
    <w:abstractNumId w:val="20"/>
  </w:num>
  <w:num w:numId="11">
    <w:abstractNumId w:val="17"/>
  </w:num>
  <w:num w:numId="12">
    <w:abstractNumId w:val="12"/>
  </w:num>
  <w:num w:numId="13">
    <w:abstractNumId w:val="19"/>
  </w:num>
  <w:num w:numId="14">
    <w:abstractNumId w:val="9"/>
  </w:num>
  <w:num w:numId="15">
    <w:abstractNumId w:val="25"/>
  </w:num>
  <w:num w:numId="16">
    <w:abstractNumId w:val="27"/>
  </w:num>
  <w:num w:numId="17">
    <w:abstractNumId w:val="5"/>
  </w:num>
  <w:num w:numId="18">
    <w:abstractNumId w:val="6"/>
  </w:num>
  <w:num w:numId="19">
    <w:abstractNumId w:val="16"/>
  </w:num>
  <w:num w:numId="20">
    <w:abstractNumId w:val="24"/>
  </w:num>
  <w:num w:numId="21">
    <w:abstractNumId w:val="2"/>
  </w:num>
  <w:num w:numId="22">
    <w:abstractNumId w:val="7"/>
  </w:num>
  <w:num w:numId="23">
    <w:abstractNumId w:val="0"/>
  </w:num>
  <w:num w:numId="24">
    <w:abstractNumId w:val="21"/>
  </w:num>
  <w:num w:numId="25">
    <w:abstractNumId w:val="10"/>
  </w:num>
  <w:num w:numId="26">
    <w:abstractNumId w:val="14"/>
  </w:num>
  <w:num w:numId="27">
    <w:abstractNumId w:val="13"/>
  </w:num>
  <w:num w:numId="28">
    <w:abstractNumId w:val="28"/>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60A0"/>
    <w:rsid w:val="00017E0A"/>
    <w:rsid w:val="00017F87"/>
    <w:rsid w:val="000217D0"/>
    <w:rsid w:val="00022447"/>
    <w:rsid w:val="00023CCA"/>
    <w:rsid w:val="00024E4F"/>
    <w:rsid w:val="000352A8"/>
    <w:rsid w:val="00035333"/>
    <w:rsid w:val="0003629D"/>
    <w:rsid w:val="000440D8"/>
    <w:rsid w:val="000512E2"/>
    <w:rsid w:val="000572AB"/>
    <w:rsid w:val="000604B5"/>
    <w:rsid w:val="00064CA7"/>
    <w:rsid w:val="00067682"/>
    <w:rsid w:val="00071871"/>
    <w:rsid w:val="000760A0"/>
    <w:rsid w:val="000825BD"/>
    <w:rsid w:val="00086810"/>
    <w:rsid w:val="000933F7"/>
    <w:rsid w:val="000940E1"/>
    <w:rsid w:val="0009647D"/>
    <w:rsid w:val="000A0C3E"/>
    <w:rsid w:val="000A18DB"/>
    <w:rsid w:val="000A1FB7"/>
    <w:rsid w:val="000A2236"/>
    <w:rsid w:val="000B2435"/>
    <w:rsid w:val="000B5F16"/>
    <w:rsid w:val="000C2694"/>
    <w:rsid w:val="000C5784"/>
    <w:rsid w:val="000C5954"/>
    <w:rsid w:val="000C6ABA"/>
    <w:rsid w:val="000C7192"/>
    <w:rsid w:val="000C79E6"/>
    <w:rsid w:val="000D0B9E"/>
    <w:rsid w:val="000D2C19"/>
    <w:rsid w:val="000D54F4"/>
    <w:rsid w:val="000D5741"/>
    <w:rsid w:val="000E337D"/>
    <w:rsid w:val="000E5169"/>
    <w:rsid w:val="000E5D3E"/>
    <w:rsid w:val="000E6756"/>
    <w:rsid w:val="000E6F86"/>
    <w:rsid w:val="000E7ED4"/>
    <w:rsid w:val="000F1AC0"/>
    <w:rsid w:val="000F716B"/>
    <w:rsid w:val="001031A5"/>
    <w:rsid w:val="00103BD6"/>
    <w:rsid w:val="00105BE5"/>
    <w:rsid w:val="00106A15"/>
    <w:rsid w:val="001109F6"/>
    <w:rsid w:val="00111CB7"/>
    <w:rsid w:val="00112310"/>
    <w:rsid w:val="001125FC"/>
    <w:rsid w:val="00113677"/>
    <w:rsid w:val="00114C97"/>
    <w:rsid w:val="00115771"/>
    <w:rsid w:val="00124C89"/>
    <w:rsid w:val="00127BE7"/>
    <w:rsid w:val="00130B4B"/>
    <w:rsid w:val="001360EC"/>
    <w:rsid w:val="00140F1B"/>
    <w:rsid w:val="0014367A"/>
    <w:rsid w:val="00145E48"/>
    <w:rsid w:val="00147A4E"/>
    <w:rsid w:val="00150BB7"/>
    <w:rsid w:val="00151676"/>
    <w:rsid w:val="00151689"/>
    <w:rsid w:val="00151BE9"/>
    <w:rsid w:val="00151EEC"/>
    <w:rsid w:val="0015252F"/>
    <w:rsid w:val="001558B7"/>
    <w:rsid w:val="00156C70"/>
    <w:rsid w:val="00157194"/>
    <w:rsid w:val="00161DF3"/>
    <w:rsid w:val="00163D7C"/>
    <w:rsid w:val="00170733"/>
    <w:rsid w:val="00172955"/>
    <w:rsid w:val="00172CA8"/>
    <w:rsid w:val="0017435B"/>
    <w:rsid w:val="00176408"/>
    <w:rsid w:val="00181006"/>
    <w:rsid w:val="001816D2"/>
    <w:rsid w:val="00182C9B"/>
    <w:rsid w:val="001830B1"/>
    <w:rsid w:val="00183D27"/>
    <w:rsid w:val="00185C64"/>
    <w:rsid w:val="00186D53"/>
    <w:rsid w:val="00191C92"/>
    <w:rsid w:val="00194F43"/>
    <w:rsid w:val="001A10AB"/>
    <w:rsid w:val="001A15E6"/>
    <w:rsid w:val="001A3CF7"/>
    <w:rsid w:val="001A4667"/>
    <w:rsid w:val="001B6A7C"/>
    <w:rsid w:val="001C06B3"/>
    <w:rsid w:val="001C0CE5"/>
    <w:rsid w:val="001C2688"/>
    <w:rsid w:val="001C6F1A"/>
    <w:rsid w:val="001C7D7F"/>
    <w:rsid w:val="001D397B"/>
    <w:rsid w:val="001D498F"/>
    <w:rsid w:val="001D7A98"/>
    <w:rsid w:val="001E1D6A"/>
    <w:rsid w:val="001E25D5"/>
    <w:rsid w:val="001E6CC7"/>
    <w:rsid w:val="001F271A"/>
    <w:rsid w:val="001F5212"/>
    <w:rsid w:val="00204393"/>
    <w:rsid w:val="00212690"/>
    <w:rsid w:val="00213372"/>
    <w:rsid w:val="00214DDE"/>
    <w:rsid w:val="002177AF"/>
    <w:rsid w:val="00223C47"/>
    <w:rsid w:val="00223F4D"/>
    <w:rsid w:val="0022404D"/>
    <w:rsid w:val="00232406"/>
    <w:rsid w:val="00234B9C"/>
    <w:rsid w:val="002363EC"/>
    <w:rsid w:val="00236476"/>
    <w:rsid w:val="00240A71"/>
    <w:rsid w:val="00241105"/>
    <w:rsid w:val="0024125A"/>
    <w:rsid w:val="002433C3"/>
    <w:rsid w:val="00243F0B"/>
    <w:rsid w:val="002466EA"/>
    <w:rsid w:val="00247CE4"/>
    <w:rsid w:val="002503EE"/>
    <w:rsid w:val="0026011C"/>
    <w:rsid w:val="002608F5"/>
    <w:rsid w:val="002626A4"/>
    <w:rsid w:val="00263A9B"/>
    <w:rsid w:val="00264C50"/>
    <w:rsid w:val="00264E09"/>
    <w:rsid w:val="00264EF0"/>
    <w:rsid w:val="00266A15"/>
    <w:rsid w:val="002703A8"/>
    <w:rsid w:val="00272D6B"/>
    <w:rsid w:val="002744AD"/>
    <w:rsid w:val="002766BC"/>
    <w:rsid w:val="00277950"/>
    <w:rsid w:val="00283EB2"/>
    <w:rsid w:val="00285472"/>
    <w:rsid w:val="0028634B"/>
    <w:rsid w:val="00286570"/>
    <w:rsid w:val="0028707D"/>
    <w:rsid w:val="002903E4"/>
    <w:rsid w:val="00293734"/>
    <w:rsid w:val="00294437"/>
    <w:rsid w:val="0029706A"/>
    <w:rsid w:val="00297747"/>
    <w:rsid w:val="002A5BEE"/>
    <w:rsid w:val="002A6052"/>
    <w:rsid w:val="002B5021"/>
    <w:rsid w:val="002B5C57"/>
    <w:rsid w:val="002B7CF7"/>
    <w:rsid w:val="002C2FE4"/>
    <w:rsid w:val="002D2BF1"/>
    <w:rsid w:val="002D2DE7"/>
    <w:rsid w:val="002D48D2"/>
    <w:rsid w:val="002D7A21"/>
    <w:rsid w:val="002E2FCF"/>
    <w:rsid w:val="002E30AF"/>
    <w:rsid w:val="002E7E73"/>
    <w:rsid w:val="002F0ADF"/>
    <w:rsid w:val="002F23E0"/>
    <w:rsid w:val="002F4412"/>
    <w:rsid w:val="00301680"/>
    <w:rsid w:val="00301D45"/>
    <w:rsid w:val="003032F0"/>
    <w:rsid w:val="0030581D"/>
    <w:rsid w:val="00306747"/>
    <w:rsid w:val="00315E92"/>
    <w:rsid w:val="0032145D"/>
    <w:rsid w:val="00321950"/>
    <w:rsid w:val="00323E30"/>
    <w:rsid w:val="00325E3E"/>
    <w:rsid w:val="003305E8"/>
    <w:rsid w:val="00331A63"/>
    <w:rsid w:val="00331AC4"/>
    <w:rsid w:val="00336C4D"/>
    <w:rsid w:val="00340731"/>
    <w:rsid w:val="003408F0"/>
    <w:rsid w:val="00340B2B"/>
    <w:rsid w:val="003423B6"/>
    <w:rsid w:val="00344DBC"/>
    <w:rsid w:val="00350EA9"/>
    <w:rsid w:val="00356F71"/>
    <w:rsid w:val="0036042A"/>
    <w:rsid w:val="00360EB5"/>
    <w:rsid w:val="00362F27"/>
    <w:rsid w:val="00363F00"/>
    <w:rsid w:val="003724E7"/>
    <w:rsid w:val="00375071"/>
    <w:rsid w:val="00376642"/>
    <w:rsid w:val="00382E63"/>
    <w:rsid w:val="00383B89"/>
    <w:rsid w:val="00384961"/>
    <w:rsid w:val="003868A8"/>
    <w:rsid w:val="00387D2C"/>
    <w:rsid w:val="00391090"/>
    <w:rsid w:val="003911C2"/>
    <w:rsid w:val="00391CBB"/>
    <w:rsid w:val="0039371C"/>
    <w:rsid w:val="00394747"/>
    <w:rsid w:val="00397A2D"/>
    <w:rsid w:val="00397F12"/>
    <w:rsid w:val="003A603F"/>
    <w:rsid w:val="003A71F8"/>
    <w:rsid w:val="003B2A79"/>
    <w:rsid w:val="003C2487"/>
    <w:rsid w:val="003C28CD"/>
    <w:rsid w:val="003C3C07"/>
    <w:rsid w:val="003D10C6"/>
    <w:rsid w:val="003E3536"/>
    <w:rsid w:val="003E6687"/>
    <w:rsid w:val="003F1782"/>
    <w:rsid w:val="003F3941"/>
    <w:rsid w:val="003F4750"/>
    <w:rsid w:val="00400301"/>
    <w:rsid w:val="0040098A"/>
    <w:rsid w:val="00405B55"/>
    <w:rsid w:val="00407312"/>
    <w:rsid w:val="00411290"/>
    <w:rsid w:val="004119F3"/>
    <w:rsid w:val="00411B31"/>
    <w:rsid w:val="00412583"/>
    <w:rsid w:val="0041463C"/>
    <w:rsid w:val="0041503D"/>
    <w:rsid w:val="00417148"/>
    <w:rsid w:val="00427D2D"/>
    <w:rsid w:val="00430468"/>
    <w:rsid w:val="00431997"/>
    <w:rsid w:val="00431E5B"/>
    <w:rsid w:val="00432127"/>
    <w:rsid w:val="00434AFC"/>
    <w:rsid w:val="004357F9"/>
    <w:rsid w:val="00437B93"/>
    <w:rsid w:val="00440725"/>
    <w:rsid w:val="00443175"/>
    <w:rsid w:val="00455256"/>
    <w:rsid w:val="004553AF"/>
    <w:rsid w:val="00455E70"/>
    <w:rsid w:val="00457CD1"/>
    <w:rsid w:val="00461827"/>
    <w:rsid w:val="0046230E"/>
    <w:rsid w:val="00473BE1"/>
    <w:rsid w:val="004861BC"/>
    <w:rsid w:val="00486ACA"/>
    <w:rsid w:val="00486EE1"/>
    <w:rsid w:val="00487762"/>
    <w:rsid w:val="00487E52"/>
    <w:rsid w:val="0049268C"/>
    <w:rsid w:val="00493CD9"/>
    <w:rsid w:val="00494AB4"/>
    <w:rsid w:val="004A092A"/>
    <w:rsid w:val="004A5120"/>
    <w:rsid w:val="004A6480"/>
    <w:rsid w:val="004A6AC2"/>
    <w:rsid w:val="004A6BBC"/>
    <w:rsid w:val="004A7070"/>
    <w:rsid w:val="004A7401"/>
    <w:rsid w:val="004A7DA6"/>
    <w:rsid w:val="004B242E"/>
    <w:rsid w:val="004B4FEF"/>
    <w:rsid w:val="004B6654"/>
    <w:rsid w:val="004C73F7"/>
    <w:rsid w:val="004D1540"/>
    <w:rsid w:val="004D4853"/>
    <w:rsid w:val="004D6232"/>
    <w:rsid w:val="004E0A04"/>
    <w:rsid w:val="004E53D9"/>
    <w:rsid w:val="004F0C05"/>
    <w:rsid w:val="004F1554"/>
    <w:rsid w:val="004F4B1B"/>
    <w:rsid w:val="00502B09"/>
    <w:rsid w:val="0051137D"/>
    <w:rsid w:val="00512F68"/>
    <w:rsid w:val="00513B62"/>
    <w:rsid w:val="0052043E"/>
    <w:rsid w:val="005209F1"/>
    <w:rsid w:val="005234B1"/>
    <w:rsid w:val="00526C9E"/>
    <w:rsid w:val="00531FCF"/>
    <w:rsid w:val="00532B7F"/>
    <w:rsid w:val="00534D20"/>
    <w:rsid w:val="00535022"/>
    <w:rsid w:val="00535726"/>
    <w:rsid w:val="00536A0E"/>
    <w:rsid w:val="00537BE6"/>
    <w:rsid w:val="00537D60"/>
    <w:rsid w:val="00542023"/>
    <w:rsid w:val="005423DB"/>
    <w:rsid w:val="00543518"/>
    <w:rsid w:val="00545340"/>
    <w:rsid w:val="00545BA0"/>
    <w:rsid w:val="00546603"/>
    <w:rsid w:val="00547D5F"/>
    <w:rsid w:val="00552DDF"/>
    <w:rsid w:val="005559CB"/>
    <w:rsid w:val="00561382"/>
    <w:rsid w:val="00561DA0"/>
    <w:rsid w:val="005655BE"/>
    <w:rsid w:val="00565BA1"/>
    <w:rsid w:val="00567B3E"/>
    <w:rsid w:val="00570211"/>
    <w:rsid w:val="00572477"/>
    <w:rsid w:val="00572609"/>
    <w:rsid w:val="00573388"/>
    <w:rsid w:val="005740F1"/>
    <w:rsid w:val="0057739C"/>
    <w:rsid w:val="00577E50"/>
    <w:rsid w:val="00585099"/>
    <w:rsid w:val="0058553D"/>
    <w:rsid w:val="00587DAD"/>
    <w:rsid w:val="0059470E"/>
    <w:rsid w:val="00594B36"/>
    <w:rsid w:val="00595207"/>
    <w:rsid w:val="005A1168"/>
    <w:rsid w:val="005A15D3"/>
    <w:rsid w:val="005A21BF"/>
    <w:rsid w:val="005B2D9C"/>
    <w:rsid w:val="005B4AB9"/>
    <w:rsid w:val="005B763D"/>
    <w:rsid w:val="005C010E"/>
    <w:rsid w:val="005C0937"/>
    <w:rsid w:val="005C1B30"/>
    <w:rsid w:val="005C7424"/>
    <w:rsid w:val="005D13CE"/>
    <w:rsid w:val="005D1CD2"/>
    <w:rsid w:val="005D2177"/>
    <w:rsid w:val="005D4094"/>
    <w:rsid w:val="005D4339"/>
    <w:rsid w:val="005E25E9"/>
    <w:rsid w:val="005E2891"/>
    <w:rsid w:val="005E361A"/>
    <w:rsid w:val="005E715B"/>
    <w:rsid w:val="005E7AFD"/>
    <w:rsid w:val="005F41D1"/>
    <w:rsid w:val="005F4A2B"/>
    <w:rsid w:val="006049BA"/>
    <w:rsid w:val="00605FF8"/>
    <w:rsid w:val="0060707C"/>
    <w:rsid w:val="00610B23"/>
    <w:rsid w:val="006118AE"/>
    <w:rsid w:val="0061279C"/>
    <w:rsid w:val="00613090"/>
    <w:rsid w:val="00621879"/>
    <w:rsid w:val="0062635A"/>
    <w:rsid w:val="006301EB"/>
    <w:rsid w:val="006322B1"/>
    <w:rsid w:val="006343EE"/>
    <w:rsid w:val="00636F88"/>
    <w:rsid w:val="006430F5"/>
    <w:rsid w:val="00643B2C"/>
    <w:rsid w:val="00646119"/>
    <w:rsid w:val="00646D97"/>
    <w:rsid w:val="00654E03"/>
    <w:rsid w:val="00655D89"/>
    <w:rsid w:val="00660D81"/>
    <w:rsid w:val="0067175A"/>
    <w:rsid w:val="006739CA"/>
    <w:rsid w:val="006743EF"/>
    <w:rsid w:val="00674D8B"/>
    <w:rsid w:val="00675226"/>
    <w:rsid w:val="006757A2"/>
    <w:rsid w:val="00676910"/>
    <w:rsid w:val="0067747F"/>
    <w:rsid w:val="00677ACA"/>
    <w:rsid w:val="00680B8F"/>
    <w:rsid w:val="00682CBF"/>
    <w:rsid w:val="006845DD"/>
    <w:rsid w:val="00685AC8"/>
    <w:rsid w:val="0068784E"/>
    <w:rsid w:val="00692AD1"/>
    <w:rsid w:val="00695181"/>
    <w:rsid w:val="00697409"/>
    <w:rsid w:val="006A45E1"/>
    <w:rsid w:val="006B17BB"/>
    <w:rsid w:val="006B5E17"/>
    <w:rsid w:val="006B6337"/>
    <w:rsid w:val="006C05C8"/>
    <w:rsid w:val="006D0537"/>
    <w:rsid w:val="006D255C"/>
    <w:rsid w:val="006D3813"/>
    <w:rsid w:val="006D4AC0"/>
    <w:rsid w:val="006D61A5"/>
    <w:rsid w:val="006D6E54"/>
    <w:rsid w:val="006E0A04"/>
    <w:rsid w:val="006E109B"/>
    <w:rsid w:val="006E5A71"/>
    <w:rsid w:val="006E627D"/>
    <w:rsid w:val="006E6C78"/>
    <w:rsid w:val="006E7FA1"/>
    <w:rsid w:val="006F00F5"/>
    <w:rsid w:val="006F0BEB"/>
    <w:rsid w:val="006F372D"/>
    <w:rsid w:val="006F41B1"/>
    <w:rsid w:val="006F495F"/>
    <w:rsid w:val="006F49D3"/>
    <w:rsid w:val="0070336D"/>
    <w:rsid w:val="00703FF3"/>
    <w:rsid w:val="00704FF2"/>
    <w:rsid w:val="0070594F"/>
    <w:rsid w:val="00711E25"/>
    <w:rsid w:val="00712C02"/>
    <w:rsid w:val="00713C31"/>
    <w:rsid w:val="0071676D"/>
    <w:rsid w:val="00720B91"/>
    <w:rsid w:val="0072391B"/>
    <w:rsid w:val="00726A0C"/>
    <w:rsid w:val="0073015C"/>
    <w:rsid w:val="00732756"/>
    <w:rsid w:val="0074270C"/>
    <w:rsid w:val="0074427B"/>
    <w:rsid w:val="00745B7F"/>
    <w:rsid w:val="007463E9"/>
    <w:rsid w:val="00746C6B"/>
    <w:rsid w:val="00746C89"/>
    <w:rsid w:val="00746FEC"/>
    <w:rsid w:val="0075020B"/>
    <w:rsid w:val="00750A07"/>
    <w:rsid w:val="00752F8C"/>
    <w:rsid w:val="0075330B"/>
    <w:rsid w:val="0075391E"/>
    <w:rsid w:val="00756883"/>
    <w:rsid w:val="0075741E"/>
    <w:rsid w:val="00760D01"/>
    <w:rsid w:val="00760E11"/>
    <w:rsid w:val="00762022"/>
    <w:rsid w:val="00762103"/>
    <w:rsid w:val="00763F0F"/>
    <w:rsid w:val="007647D9"/>
    <w:rsid w:val="00770240"/>
    <w:rsid w:val="00774783"/>
    <w:rsid w:val="007755A1"/>
    <w:rsid w:val="0078136D"/>
    <w:rsid w:val="0078405B"/>
    <w:rsid w:val="00784F1C"/>
    <w:rsid w:val="00785967"/>
    <w:rsid w:val="00785C0E"/>
    <w:rsid w:val="00790081"/>
    <w:rsid w:val="007907F6"/>
    <w:rsid w:val="00792D67"/>
    <w:rsid w:val="00794961"/>
    <w:rsid w:val="007A0D72"/>
    <w:rsid w:val="007A14FF"/>
    <w:rsid w:val="007A1CD5"/>
    <w:rsid w:val="007A2A6C"/>
    <w:rsid w:val="007B2679"/>
    <w:rsid w:val="007B3861"/>
    <w:rsid w:val="007B4265"/>
    <w:rsid w:val="007B53BD"/>
    <w:rsid w:val="007B669E"/>
    <w:rsid w:val="007B6EFD"/>
    <w:rsid w:val="007C064C"/>
    <w:rsid w:val="007C066C"/>
    <w:rsid w:val="007C3462"/>
    <w:rsid w:val="007D24FD"/>
    <w:rsid w:val="007D3516"/>
    <w:rsid w:val="007D3979"/>
    <w:rsid w:val="007E4BB9"/>
    <w:rsid w:val="007E59DF"/>
    <w:rsid w:val="007E7142"/>
    <w:rsid w:val="007E79CF"/>
    <w:rsid w:val="007F2826"/>
    <w:rsid w:val="007F365B"/>
    <w:rsid w:val="007F541E"/>
    <w:rsid w:val="007F5766"/>
    <w:rsid w:val="007F5FCA"/>
    <w:rsid w:val="00800844"/>
    <w:rsid w:val="008032DE"/>
    <w:rsid w:val="00804F0B"/>
    <w:rsid w:val="008152DA"/>
    <w:rsid w:val="008174F3"/>
    <w:rsid w:val="008210F5"/>
    <w:rsid w:val="00821E22"/>
    <w:rsid w:val="00827107"/>
    <w:rsid w:val="00827E21"/>
    <w:rsid w:val="00831A75"/>
    <w:rsid w:val="00832A4B"/>
    <w:rsid w:val="00832E4E"/>
    <w:rsid w:val="00835B66"/>
    <w:rsid w:val="00835FBE"/>
    <w:rsid w:val="00840A15"/>
    <w:rsid w:val="00841863"/>
    <w:rsid w:val="00846C52"/>
    <w:rsid w:val="00846FE7"/>
    <w:rsid w:val="0085079C"/>
    <w:rsid w:val="00850A94"/>
    <w:rsid w:val="00851300"/>
    <w:rsid w:val="00854BAD"/>
    <w:rsid w:val="0085512F"/>
    <w:rsid w:val="00856682"/>
    <w:rsid w:val="0085679E"/>
    <w:rsid w:val="00861AC3"/>
    <w:rsid w:val="00861B47"/>
    <w:rsid w:val="0086421B"/>
    <w:rsid w:val="008675FE"/>
    <w:rsid w:val="00870CF9"/>
    <w:rsid w:val="008742EA"/>
    <w:rsid w:val="0088473C"/>
    <w:rsid w:val="00890795"/>
    <w:rsid w:val="00891EA2"/>
    <w:rsid w:val="0089272F"/>
    <w:rsid w:val="00892F5E"/>
    <w:rsid w:val="0089517B"/>
    <w:rsid w:val="00896853"/>
    <w:rsid w:val="00896A81"/>
    <w:rsid w:val="00897957"/>
    <w:rsid w:val="008A1875"/>
    <w:rsid w:val="008A1BFA"/>
    <w:rsid w:val="008A6491"/>
    <w:rsid w:val="008B0086"/>
    <w:rsid w:val="008B2907"/>
    <w:rsid w:val="008B35A9"/>
    <w:rsid w:val="008B54A4"/>
    <w:rsid w:val="008B6ED6"/>
    <w:rsid w:val="008B7931"/>
    <w:rsid w:val="008C2633"/>
    <w:rsid w:val="008C2F81"/>
    <w:rsid w:val="008C508C"/>
    <w:rsid w:val="008D22AE"/>
    <w:rsid w:val="008D2CE1"/>
    <w:rsid w:val="008D67AB"/>
    <w:rsid w:val="008D7ED0"/>
    <w:rsid w:val="008E13FD"/>
    <w:rsid w:val="008E1B84"/>
    <w:rsid w:val="008E28AF"/>
    <w:rsid w:val="008E3653"/>
    <w:rsid w:val="008E65DC"/>
    <w:rsid w:val="008E68E1"/>
    <w:rsid w:val="008F145A"/>
    <w:rsid w:val="008F3DC4"/>
    <w:rsid w:val="008F6FF4"/>
    <w:rsid w:val="008F795A"/>
    <w:rsid w:val="0090115E"/>
    <w:rsid w:val="0090331E"/>
    <w:rsid w:val="009053E2"/>
    <w:rsid w:val="00913D9E"/>
    <w:rsid w:val="00914733"/>
    <w:rsid w:val="00915619"/>
    <w:rsid w:val="00921389"/>
    <w:rsid w:val="009220AD"/>
    <w:rsid w:val="00923313"/>
    <w:rsid w:val="00923877"/>
    <w:rsid w:val="00924E92"/>
    <w:rsid w:val="00930336"/>
    <w:rsid w:val="0093067B"/>
    <w:rsid w:val="009307E6"/>
    <w:rsid w:val="00937886"/>
    <w:rsid w:val="009443E7"/>
    <w:rsid w:val="009469E1"/>
    <w:rsid w:val="009510D8"/>
    <w:rsid w:val="0095271D"/>
    <w:rsid w:val="00960DE1"/>
    <w:rsid w:val="00961BB8"/>
    <w:rsid w:val="0096474F"/>
    <w:rsid w:val="009669B0"/>
    <w:rsid w:val="00973BF0"/>
    <w:rsid w:val="00976180"/>
    <w:rsid w:val="00977731"/>
    <w:rsid w:val="00982EA7"/>
    <w:rsid w:val="00987280"/>
    <w:rsid w:val="00990E91"/>
    <w:rsid w:val="0099733C"/>
    <w:rsid w:val="009A013B"/>
    <w:rsid w:val="009A02C3"/>
    <w:rsid w:val="009A13D2"/>
    <w:rsid w:val="009A20B8"/>
    <w:rsid w:val="009A41DB"/>
    <w:rsid w:val="009A6429"/>
    <w:rsid w:val="009A66D4"/>
    <w:rsid w:val="009A6914"/>
    <w:rsid w:val="009A7E17"/>
    <w:rsid w:val="009A7E67"/>
    <w:rsid w:val="009B204E"/>
    <w:rsid w:val="009B2AC2"/>
    <w:rsid w:val="009C0F28"/>
    <w:rsid w:val="009C1324"/>
    <w:rsid w:val="009C14D0"/>
    <w:rsid w:val="009C741F"/>
    <w:rsid w:val="009C7C38"/>
    <w:rsid w:val="009D0BE2"/>
    <w:rsid w:val="009D5305"/>
    <w:rsid w:val="009D7720"/>
    <w:rsid w:val="009E2FA7"/>
    <w:rsid w:val="009E3919"/>
    <w:rsid w:val="009E6210"/>
    <w:rsid w:val="009E70DE"/>
    <w:rsid w:val="009F0B1A"/>
    <w:rsid w:val="009F1F49"/>
    <w:rsid w:val="009F23B5"/>
    <w:rsid w:val="009F5A4F"/>
    <w:rsid w:val="009F60BF"/>
    <w:rsid w:val="009F6595"/>
    <w:rsid w:val="009F77EE"/>
    <w:rsid w:val="009F7ED5"/>
    <w:rsid w:val="00A00869"/>
    <w:rsid w:val="00A106DD"/>
    <w:rsid w:val="00A115A5"/>
    <w:rsid w:val="00A131FA"/>
    <w:rsid w:val="00A15291"/>
    <w:rsid w:val="00A1701D"/>
    <w:rsid w:val="00A17359"/>
    <w:rsid w:val="00A219FD"/>
    <w:rsid w:val="00A2410A"/>
    <w:rsid w:val="00A24F59"/>
    <w:rsid w:val="00A277D0"/>
    <w:rsid w:val="00A307FD"/>
    <w:rsid w:val="00A32E1E"/>
    <w:rsid w:val="00A3578D"/>
    <w:rsid w:val="00A43737"/>
    <w:rsid w:val="00A440F2"/>
    <w:rsid w:val="00A441ED"/>
    <w:rsid w:val="00A449C2"/>
    <w:rsid w:val="00A459F9"/>
    <w:rsid w:val="00A4740E"/>
    <w:rsid w:val="00A47580"/>
    <w:rsid w:val="00A53A69"/>
    <w:rsid w:val="00A570C2"/>
    <w:rsid w:val="00A644FC"/>
    <w:rsid w:val="00A74F43"/>
    <w:rsid w:val="00A82E0F"/>
    <w:rsid w:val="00A90E7A"/>
    <w:rsid w:val="00A90E88"/>
    <w:rsid w:val="00A932A1"/>
    <w:rsid w:val="00A93776"/>
    <w:rsid w:val="00A957AB"/>
    <w:rsid w:val="00A95B92"/>
    <w:rsid w:val="00A96EB1"/>
    <w:rsid w:val="00A97588"/>
    <w:rsid w:val="00AA0AF3"/>
    <w:rsid w:val="00AA13E6"/>
    <w:rsid w:val="00AA4EF2"/>
    <w:rsid w:val="00AA6567"/>
    <w:rsid w:val="00AA7562"/>
    <w:rsid w:val="00AB63F8"/>
    <w:rsid w:val="00AB66E6"/>
    <w:rsid w:val="00AB6874"/>
    <w:rsid w:val="00AC1DEC"/>
    <w:rsid w:val="00AC28B9"/>
    <w:rsid w:val="00AC5A32"/>
    <w:rsid w:val="00AC74BA"/>
    <w:rsid w:val="00AD28F5"/>
    <w:rsid w:val="00AD42B4"/>
    <w:rsid w:val="00AE04D7"/>
    <w:rsid w:val="00AE237C"/>
    <w:rsid w:val="00AE23D3"/>
    <w:rsid w:val="00AF031C"/>
    <w:rsid w:val="00AF3AF4"/>
    <w:rsid w:val="00AF42E9"/>
    <w:rsid w:val="00AF6C39"/>
    <w:rsid w:val="00B0208C"/>
    <w:rsid w:val="00B0299F"/>
    <w:rsid w:val="00B05CB9"/>
    <w:rsid w:val="00B063DE"/>
    <w:rsid w:val="00B16322"/>
    <w:rsid w:val="00B17DEF"/>
    <w:rsid w:val="00B22B56"/>
    <w:rsid w:val="00B23ABA"/>
    <w:rsid w:val="00B27B01"/>
    <w:rsid w:val="00B31155"/>
    <w:rsid w:val="00B32AEF"/>
    <w:rsid w:val="00B33ACF"/>
    <w:rsid w:val="00B35DFC"/>
    <w:rsid w:val="00B42B51"/>
    <w:rsid w:val="00B432F5"/>
    <w:rsid w:val="00B45B14"/>
    <w:rsid w:val="00B5391D"/>
    <w:rsid w:val="00B54917"/>
    <w:rsid w:val="00B55A64"/>
    <w:rsid w:val="00B63AFB"/>
    <w:rsid w:val="00B63F41"/>
    <w:rsid w:val="00B7176D"/>
    <w:rsid w:val="00B7223A"/>
    <w:rsid w:val="00B73581"/>
    <w:rsid w:val="00B73E09"/>
    <w:rsid w:val="00B81559"/>
    <w:rsid w:val="00B82FBA"/>
    <w:rsid w:val="00B83C8F"/>
    <w:rsid w:val="00B85358"/>
    <w:rsid w:val="00B85B2F"/>
    <w:rsid w:val="00B92B41"/>
    <w:rsid w:val="00B92B66"/>
    <w:rsid w:val="00B946FF"/>
    <w:rsid w:val="00B94E19"/>
    <w:rsid w:val="00B95B76"/>
    <w:rsid w:val="00B96714"/>
    <w:rsid w:val="00B975D7"/>
    <w:rsid w:val="00B97EAA"/>
    <w:rsid w:val="00BA229E"/>
    <w:rsid w:val="00BA49EC"/>
    <w:rsid w:val="00BA613F"/>
    <w:rsid w:val="00BB2EC9"/>
    <w:rsid w:val="00BB3325"/>
    <w:rsid w:val="00BB79D8"/>
    <w:rsid w:val="00BC78CA"/>
    <w:rsid w:val="00BD107D"/>
    <w:rsid w:val="00BD2896"/>
    <w:rsid w:val="00BE021D"/>
    <w:rsid w:val="00BE45D4"/>
    <w:rsid w:val="00BE5FBB"/>
    <w:rsid w:val="00BF199D"/>
    <w:rsid w:val="00BF4669"/>
    <w:rsid w:val="00BF4D7D"/>
    <w:rsid w:val="00C063D3"/>
    <w:rsid w:val="00C076AD"/>
    <w:rsid w:val="00C11EF6"/>
    <w:rsid w:val="00C125DC"/>
    <w:rsid w:val="00C154DD"/>
    <w:rsid w:val="00C2132A"/>
    <w:rsid w:val="00C26290"/>
    <w:rsid w:val="00C26A13"/>
    <w:rsid w:val="00C273CD"/>
    <w:rsid w:val="00C318A5"/>
    <w:rsid w:val="00C341D5"/>
    <w:rsid w:val="00C351BD"/>
    <w:rsid w:val="00C40071"/>
    <w:rsid w:val="00C41516"/>
    <w:rsid w:val="00C4480C"/>
    <w:rsid w:val="00C450C8"/>
    <w:rsid w:val="00C5090F"/>
    <w:rsid w:val="00C54B0D"/>
    <w:rsid w:val="00C61048"/>
    <w:rsid w:val="00C61B60"/>
    <w:rsid w:val="00C61C7F"/>
    <w:rsid w:val="00C6203A"/>
    <w:rsid w:val="00C66AB1"/>
    <w:rsid w:val="00C70015"/>
    <w:rsid w:val="00C82A87"/>
    <w:rsid w:val="00C82BA8"/>
    <w:rsid w:val="00C86079"/>
    <w:rsid w:val="00C8619C"/>
    <w:rsid w:val="00C91CB5"/>
    <w:rsid w:val="00C92D8E"/>
    <w:rsid w:val="00C94535"/>
    <w:rsid w:val="00C95296"/>
    <w:rsid w:val="00C969B8"/>
    <w:rsid w:val="00CA1B42"/>
    <w:rsid w:val="00CA24EB"/>
    <w:rsid w:val="00CA4F27"/>
    <w:rsid w:val="00CA656F"/>
    <w:rsid w:val="00CA65AB"/>
    <w:rsid w:val="00CB23F7"/>
    <w:rsid w:val="00CB3E0D"/>
    <w:rsid w:val="00CC239C"/>
    <w:rsid w:val="00CD4245"/>
    <w:rsid w:val="00CD5217"/>
    <w:rsid w:val="00CE1B97"/>
    <w:rsid w:val="00CE29FB"/>
    <w:rsid w:val="00CE52A6"/>
    <w:rsid w:val="00CE725C"/>
    <w:rsid w:val="00CE7A02"/>
    <w:rsid w:val="00CF1373"/>
    <w:rsid w:val="00CF1793"/>
    <w:rsid w:val="00CF2460"/>
    <w:rsid w:val="00D00507"/>
    <w:rsid w:val="00D05B59"/>
    <w:rsid w:val="00D10B54"/>
    <w:rsid w:val="00D123E8"/>
    <w:rsid w:val="00D135D7"/>
    <w:rsid w:val="00D17EBF"/>
    <w:rsid w:val="00D22731"/>
    <w:rsid w:val="00D26D12"/>
    <w:rsid w:val="00D30709"/>
    <w:rsid w:val="00D30FEB"/>
    <w:rsid w:val="00D31000"/>
    <w:rsid w:val="00D31ED9"/>
    <w:rsid w:val="00D32A75"/>
    <w:rsid w:val="00D3636F"/>
    <w:rsid w:val="00D36640"/>
    <w:rsid w:val="00D36671"/>
    <w:rsid w:val="00D379DC"/>
    <w:rsid w:val="00D40E88"/>
    <w:rsid w:val="00D427B6"/>
    <w:rsid w:val="00D42C74"/>
    <w:rsid w:val="00D438B7"/>
    <w:rsid w:val="00D43CFB"/>
    <w:rsid w:val="00D4657A"/>
    <w:rsid w:val="00D4716B"/>
    <w:rsid w:val="00D527A8"/>
    <w:rsid w:val="00D5295B"/>
    <w:rsid w:val="00D52D08"/>
    <w:rsid w:val="00D53D69"/>
    <w:rsid w:val="00D6015E"/>
    <w:rsid w:val="00D60A66"/>
    <w:rsid w:val="00D60B74"/>
    <w:rsid w:val="00D62215"/>
    <w:rsid w:val="00D622C9"/>
    <w:rsid w:val="00D67DBA"/>
    <w:rsid w:val="00D703A8"/>
    <w:rsid w:val="00D71918"/>
    <w:rsid w:val="00D763C0"/>
    <w:rsid w:val="00D80BCB"/>
    <w:rsid w:val="00D80E26"/>
    <w:rsid w:val="00D84504"/>
    <w:rsid w:val="00D870BC"/>
    <w:rsid w:val="00D94FE5"/>
    <w:rsid w:val="00D95436"/>
    <w:rsid w:val="00D97AE3"/>
    <w:rsid w:val="00DA5D6A"/>
    <w:rsid w:val="00DB01A5"/>
    <w:rsid w:val="00DB38DA"/>
    <w:rsid w:val="00DB40E6"/>
    <w:rsid w:val="00DB49F6"/>
    <w:rsid w:val="00DB6052"/>
    <w:rsid w:val="00DC11B4"/>
    <w:rsid w:val="00DC4527"/>
    <w:rsid w:val="00DC4E39"/>
    <w:rsid w:val="00DD0159"/>
    <w:rsid w:val="00DD0645"/>
    <w:rsid w:val="00DD26C8"/>
    <w:rsid w:val="00DD4A4F"/>
    <w:rsid w:val="00DD624B"/>
    <w:rsid w:val="00E01E1B"/>
    <w:rsid w:val="00E05BC7"/>
    <w:rsid w:val="00E062C4"/>
    <w:rsid w:val="00E10A48"/>
    <w:rsid w:val="00E10B7D"/>
    <w:rsid w:val="00E10DEA"/>
    <w:rsid w:val="00E13305"/>
    <w:rsid w:val="00E14068"/>
    <w:rsid w:val="00E157E3"/>
    <w:rsid w:val="00E16D31"/>
    <w:rsid w:val="00E24EE0"/>
    <w:rsid w:val="00E26D50"/>
    <w:rsid w:val="00E31B6E"/>
    <w:rsid w:val="00E32430"/>
    <w:rsid w:val="00E326E9"/>
    <w:rsid w:val="00E35933"/>
    <w:rsid w:val="00E374AA"/>
    <w:rsid w:val="00E40D41"/>
    <w:rsid w:val="00E41618"/>
    <w:rsid w:val="00E45C56"/>
    <w:rsid w:val="00E5144C"/>
    <w:rsid w:val="00E52053"/>
    <w:rsid w:val="00E52800"/>
    <w:rsid w:val="00E5492D"/>
    <w:rsid w:val="00E557CD"/>
    <w:rsid w:val="00E629DD"/>
    <w:rsid w:val="00E7141A"/>
    <w:rsid w:val="00E73697"/>
    <w:rsid w:val="00E73B9D"/>
    <w:rsid w:val="00E74995"/>
    <w:rsid w:val="00E75268"/>
    <w:rsid w:val="00E75A32"/>
    <w:rsid w:val="00E77DFF"/>
    <w:rsid w:val="00E818C9"/>
    <w:rsid w:val="00E83011"/>
    <w:rsid w:val="00E83042"/>
    <w:rsid w:val="00E96AA2"/>
    <w:rsid w:val="00E97007"/>
    <w:rsid w:val="00EA096A"/>
    <w:rsid w:val="00EA1272"/>
    <w:rsid w:val="00EA5D28"/>
    <w:rsid w:val="00EB0BB0"/>
    <w:rsid w:val="00EB0D22"/>
    <w:rsid w:val="00EB4746"/>
    <w:rsid w:val="00EB5C3D"/>
    <w:rsid w:val="00EC7B17"/>
    <w:rsid w:val="00ED6E1B"/>
    <w:rsid w:val="00EE1B7D"/>
    <w:rsid w:val="00EF6458"/>
    <w:rsid w:val="00F00DC2"/>
    <w:rsid w:val="00F016B4"/>
    <w:rsid w:val="00F0211F"/>
    <w:rsid w:val="00F066AD"/>
    <w:rsid w:val="00F117D7"/>
    <w:rsid w:val="00F125FE"/>
    <w:rsid w:val="00F155DA"/>
    <w:rsid w:val="00F15D02"/>
    <w:rsid w:val="00F16903"/>
    <w:rsid w:val="00F1705B"/>
    <w:rsid w:val="00F200CF"/>
    <w:rsid w:val="00F23426"/>
    <w:rsid w:val="00F25BE3"/>
    <w:rsid w:val="00F30A09"/>
    <w:rsid w:val="00F31AA9"/>
    <w:rsid w:val="00F31AE7"/>
    <w:rsid w:val="00F3381F"/>
    <w:rsid w:val="00F342F1"/>
    <w:rsid w:val="00F353B7"/>
    <w:rsid w:val="00F40D7F"/>
    <w:rsid w:val="00F43C2C"/>
    <w:rsid w:val="00F43E4E"/>
    <w:rsid w:val="00F44B4C"/>
    <w:rsid w:val="00F5169D"/>
    <w:rsid w:val="00F52E4C"/>
    <w:rsid w:val="00F5335C"/>
    <w:rsid w:val="00F5600C"/>
    <w:rsid w:val="00F617E0"/>
    <w:rsid w:val="00F647A9"/>
    <w:rsid w:val="00F72D5F"/>
    <w:rsid w:val="00F72F50"/>
    <w:rsid w:val="00F776BE"/>
    <w:rsid w:val="00F77AA9"/>
    <w:rsid w:val="00F8492D"/>
    <w:rsid w:val="00F854EC"/>
    <w:rsid w:val="00F874F7"/>
    <w:rsid w:val="00F87CA7"/>
    <w:rsid w:val="00F9540A"/>
    <w:rsid w:val="00FA1C78"/>
    <w:rsid w:val="00FA1EB6"/>
    <w:rsid w:val="00FA2978"/>
    <w:rsid w:val="00FA6B1E"/>
    <w:rsid w:val="00FB0C31"/>
    <w:rsid w:val="00FB0EE2"/>
    <w:rsid w:val="00FB33EB"/>
    <w:rsid w:val="00FB7232"/>
    <w:rsid w:val="00FB746F"/>
    <w:rsid w:val="00FC24EE"/>
    <w:rsid w:val="00FC7184"/>
    <w:rsid w:val="00FD2E72"/>
    <w:rsid w:val="00FD650A"/>
    <w:rsid w:val="00FD6938"/>
    <w:rsid w:val="00FE29AA"/>
    <w:rsid w:val="00FE4A29"/>
    <w:rsid w:val="00FE54CE"/>
    <w:rsid w:val="00FE647B"/>
    <w:rsid w:val="00FE6A6F"/>
    <w:rsid w:val="00FE7977"/>
    <w:rsid w:val="00FF0E17"/>
    <w:rsid w:val="00FF47D2"/>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FD02"/>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a"/>
    <w:uiPriority w:val="99"/>
    <w:locked/>
    <w:rsid w:val="00EB0BB0"/>
    <w:rPr>
      <w:rFonts w:ascii="Times New Roman" w:eastAsia="Times New Roman" w:hAnsi="Times New Roman" w:cs="Times New Roman"/>
      <w:sz w:val="24"/>
      <w:szCs w:val="24"/>
    </w:rPr>
  </w:style>
  <w:style w:type="paragraph" w:customStyle="1" w:styleId="para">
    <w:name w:val="para"/>
    <w:basedOn w:val="a"/>
    <w:rsid w:val="00EB0BB0"/>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link w:val="af4"/>
    <w:uiPriority w:val="1"/>
    <w:qFormat/>
    <w:rsid w:val="00EB0BB0"/>
    <w:pPr>
      <w:spacing w:after="0" w:line="240" w:lineRule="auto"/>
    </w:pPr>
    <w:rPr>
      <w:rFonts w:cs="Times New Roman"/>
      <w:lang w:eastAsia="en-US"/>
    </w:rPr>
  </w:style>
  <w:style w:type="paragraph" w:styleId="af5">
    <w:name w:val="Body Text"/>
    <w:basedOn w:val="a"/>
    <w:link w:val="af6"/>
    <w:uiPriority w:val="99"/>
    <w:semiHidden/>
    <w:unhideWhenUsed/>
    <w:rsid w:val="00DC4527"/>
    <w:pPr>
      <w:spacing w:after="120"/>
    </w:pPr>
  </w:style>
  <w:style w:type="character" w:customStyle="1" w:styleId="af6">
    <w:name w:val="Основний текст Знак"/>
    <w:basedOn w:val="a0"/>
    <w:link w:val="af5"/>
    <w:uiPriority w:val="99"/>
    <w:semiHidden/>
    <w:rsid w:val="00DC4527"/>
  </w:style>
  <w:style w:type="character" w:customStyle="1" w:styleId="22">
    <w:name w:val="Основной текст (2)"/>
    <w:qFormat/>
    <w:rsid w:val="00105BE5"/>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105BE5"/>
    <w:rPr>
      <w:rFonts w:ascii="Times New Roman" w:hAnsi="Times New Roman"/>
      <w:b/>
      <w:color w:val="000000"/>
      <w:spacing w:val="0"/>
      <w:w w:val="100"/>
      <w:position w:val="0"/>
      <w:sz w:val="24"/>
      <w:u w:val="none"/>
      <w:lang w:val="uk-UA" w:eastAsia="uk-UA"/>
    </w:rPr>
  </w:style>
  <w:style w:type="character" w:customStyle="1" w:styleId="10">
    <w:name w:val="Заголовок 1 Знак"/>
    <w:link w:val="1"/>
    <w:uiPriority w:val="9"/>
    <w:rsid w:val="00130B4B"/>
    <w:rPr>
      <w:b/>
      <w:sz w:val="48"/>
      <w:szCs w:val="48"/>
    </w:rPr>
  </w:style>
  <w:style w:type="character" w:customStyle="1" w:styleId="20">
    <w:name w:val="Заголовок 2 Знак"/>
    <w:link w:val="2"/>
    <w:uiPriority w:val="9"/>
    <w:semiHidden/>
    <w:rsid w:val="00130B4B"/>
    <w:rPr>
      <w:b/>
      <w:sz w:val="36"/>
      <w:szCs w:val="36"/>
    </w:rPr>
  </w:style>
  <w:style w:type="character" w:customStyle="1" w:styleId="30">
    <w:name w:val="Заголовок 3 Знак"/>
    <w:link w:val="3"/>
    <w:uiPriority w:val="9"/>
    <w:semiHidden/>
    <w:rsid w:val="00130B4B"/>
    <w:rPr>
      <w:b/>
      <w:sz w:val="28"/>
      <w:szCs w:val="28"/>
    </w:rPr>
  </w:style>
  <w:style w:type="character" w:customStyle="1" w:styleId="40">
    <w:name w:val="Заголовок 4 Знак"/>
    <w:link w:val="4"/>
    <w:uiPriority w:val="9"/>
    <w:semiHidden/>
    <w:rsid w:val="00130B4B"/>
    <w:rPr>
      <w:b/>
      <w:sz w:val="24"/>
      <w:szCs w:val="24"/>
    </w:rPr>
  </w:style>
  <w:style w:type="character" w:customStyle="1" w:styleId="50">
    <w:name w:val="Заголовок 5 Знак"/>
    <w:link w:val="5"/>
    <w:uiPriority w:val="9"/>
    <w:semiHidden/>
    <w:rsid w:val="00130B4B"/>
    <w:rPr>
      <w:b/>
    </w:rPr>
  </w:style>
  <w:style w:type="character" w:customStyle="1" w:styleId="60">
    <w:name w:val="Заголовок 6 Знак"/>
    <w:link w:val="6"/>
    <w:uiPriority w:val="9"/>
    <w:semiHidden/>
    <w:rsid w:val="00130B4B"/>
    <w:rPr>
      <w:b/>
      <w:sz w:val="20"/>
      <w:szCs w:val="20"/>
    </w:rPr>
  </w:style>
  <w:style w:type="character" w:customStyle="1" w:styleId="a4">
    <w:name w:val="Назва Знак"/>
    <w:link w:val="a3"/>
    <w:uiPriority w:val="10"/>
    <w:rsid w:val="00130B4B"/>
    <w:rPr>
      <w:b/>
      <w:sz w:val="72"/>
      <w:szCs w:val="72"/>
    </w:rPr>
  </w:style>
  <w:style w:type="character" w:customStyle="1" w:styleId="ad">
    <w:name w:val="Підзаголовок Знак"/>
    <w:link w:val="ac"/>
    <w:rsid w:val="00130B4B"/>
    <w:rPr>
      <w:rFonts w:ascii="Georgia" w:eastAsia="Georgia" w:hAnsi="Georgia" w:cs="Georgia"/>
      <w:i/>
      <w:color w:val="666666"/>
      <w:sz w:val="48"/>
      <w:szCs w:val="48"/>
    </w:rPr>
  </w:style>
  <w:style w:type="character" w:styleId="af7">
    <w:name w:val="Emphasis"/>
    <w:uiPriority w:val="20"/>
    <w:qFormat/>
    <w:rsid w:val="00130B4B"/>
    <w:rPr>
      <w:i/>
      <w:iCs/>
    </w:rPr>
  </w:style>
  <w:style w:type="character" w:customStyle="1" w:styleId="af4">
    <w:name w:val="Без інтервалів Знак"/>
    <w:link w:val="af3"/>
    <w:uiPriority w:val="1"/>
    <w:locked/>
    <w:rsid w:val="00130B4B"/>
    <w:rPr>
      <w:rFonts w:cs="Times New Roman"/>
      <w:lang w:eastAsia="en-US"/>
    </w:rPr>
  </w:style>
  <w:style w:type="paragraph" w:customStyle="1" w:styleId="Default">
    <w:name w:val="Default"/>
    <w:rsid w:val="00130B4B"/>
    <w:pPr>
      <w:autoSpaceDE w:val="0"/>
      <w:autoSpaceDN w:val="0"/>
      <w:adjustRightInd w:val="0"/>
      <w:spacing w:after="0" w:line="240" w:lineRule="auto"/>
    </w:pPr>
    <w:rPr>
      <w:rFonts w:ascii="Times New Roman"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525023308">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4510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C0576-F96D-4AA1-BF19-A1CCBCA9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41</Pages>
  <Words>67239</Words>
  <Characters>38327</Characters>
  <Application>Microsoft Office Word</Application>
  <DocSecurity>0</DocSecurity>
  <Lines>319</Lines>
  <Paragraphs>210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174</cp:revision>
  <cp:lastPrinted>2024-04-12T12:23:00Z</cp:lastPrinted>
  <dcterms:created xsi:type="dcterms:W3CDTF">2024-02-27T14:17:00Z</dcterms:created>
  <dcterms:modified xsi:type="dcterms:W3CDTF">2024-04-12T12:39:00Z</dcterms:modified>
</cp:coreProperties>
</file>