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5C229D" w:rsidRDefault="007E04CA" w:rsidP="007E04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29D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МЕДИКО-ТЕХНІЧНІ, ЯКІСНІ ТА КІЛЬКІСНІ ХАРАКТЕРИСТИКИ ПРЕДМЕТА ЗАКУПІВЛІ </w:t>
      </w:r>
    </w:p>
    <w:p w:rsidR="00AD2CAA" w:rsidRDefault="00AD2CAA" w:rsidP="00AD2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«Детектори та аналізатори» код 38430000-8 </w:t>
      </w:r>
      <w:r w:rsidRPr="00AD2CA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згідно ЄЗС </w:t>
      </w:r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ДК 021: 2015 (Дозатор </w:t>
      </w:r>
      <w:proofErr w:type="spellStart"/>
      <w:r w:rsidRPr="00AD2CAA">
        <w:rPr>
          <w:rFonts w:ascii="Times New Roman" w:hAnsi="Times New Roman" w:cs="Times New Roman"/>
          <w:sz w:val="24"/>
          <w:szCs w:val="24"/>
          <w:lang w:val="uk-UA"/>
        </w:rPr>
        <w:t>піпеточний</w:t>
      </w:r>
      <w:proofErr w:type="spellEnd"/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 змінного об’єму 8-канальний</w:t>
      </w:r>
      <w:r w:rsidRPr="00AD2C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D2CAA">
        <w:rPr>
          <w:rFonts w:ascii="Times New Roman" w:hAnsi="Times New Roman" w:cs="Times New Roman"/>
          <w:sz w:val="24"/>
          <w:szCs w:val="24"/>
        </w:rPr>
        <w:t>F</w:t>
      </w:r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р </w:t>
      </w:r>
      <w:r w:rsidRPr="00AD2CAA">
        <w:rPr>
          <w:rFonts w:ascii="Times New Roman" w:hAnsi="Times New Roman" w:cs="Times New Roman"/>
          <w:sz w:val="24"/>
          <w:szCs w:val="24"/>
        </w:rPr>
        <w:t>F</w:t>
      </w:r>
      <w:r w:rsidRPr="00AD2CAA">
        <w:rPr>
          <w:rFonts w:ascii="Times New Roman" w:hAnsi="Times New Roman" w:cs="Times New Roman"/>
          <w:sz w:val="24"/>
          <w:szCs w:val="24"/>
          <w:lang w:val="uk-UA"/>
        </w:rPr>
        <w:t>2 30-300</w:t>
      </w:r>
      <w:proofErr w:type="spellStart"/>
      <w:r w:rsidRPr="00AD2CAA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, 4662030,  </w:t>
      </w:r>
      <w:proofErr w:type="spellStart"/>
      <w:r w:rsidRPr="00AD2CAA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2CAA">
        <w:rPr>
          <w:rFonts w:ascii="Times New Roman" w:hAnsi="Times New Roman" w:cs="Times New Roman"/>
          <w:sz w:val="24"/>
          <w:szCs w:val="24"/>
        </w:rPr>
        <w:t>Scientific</w:t>
      </w:r>
      <w:r w:rsidRPr="00AD2CAA">
        <w:rPr>
          <w:rFonts w:ascii="Times New Roman" w:hAnsi="Times New Roman" w:cs="Times New Roman"/>
          <w:sz w:val="24"/>
          <w:szCs w:val="24"/>
          <w:lang w:val="uk-UA"/>
        </w:rPr>
        <w:t xml:space="preserve">) НК 024:2019 – 35734 – дозатор рідини лабораторний, ручний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095"/>
        <w:gridCol w:w="2835"/>
      </w:tblGrid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(так/ні) з посиланням на офіційні документи виробника</w:t>
            </w: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Об’єм: 30-300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Крок: 1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Точність при об’ємі 30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±1,5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/ ±5,0 %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Точність при об’ємі 150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±2.25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/ ±1.50 %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Точність при об’ємі 300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±3.0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/ ±1.00 %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Відтворюваність при об’ємі 30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0,60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/ 2,00 %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Відтворюваність при об’ємі 150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0.75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/ 0.50 %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Відтворюваність при об’ємі 300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0.90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/ 0.30 %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Сумісні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накінечники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: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Finntip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300,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Filter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300,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Flex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300,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Flex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Filter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300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Матеріал: пластик, метал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Кольоровий код: помаранчевий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Підходить для використання будь-якою рукою.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Дозатор можна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автоклавувати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у зібраному і розібраному вигляді при температурі 121º С близько 20 хв.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Пакування: включає дозатор механічний 8-канальний зі змінним об’ємом 30-300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мкл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, інструмент для зняття поршня, інструкцію із застосування і сертифікат калібрування ISO 17025.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Сертифікати/відповідність: сертифікат калібрування ISO 17025,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авторизаційний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лист виробника. 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CAA" w:rsidRPr="00AD2CAA" w:rsidTr="003926C8">
        <w:tc>
          <w:tcPr>
            <w:tcW w:w="704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5" w:type="dxa"/>
          </w:tcPr>
          <w:p w:rsidR="00AD2CAA" w:rsidRPr="00AD2CAA" w:rsidRDefault="00AD2CAA" w:rsidP="00AD2C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Призначення: </w:t>
            </w:r>
            <w:proofErr w:type="spellStart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Піпет</w:t>
            </w:r>
            <w:proofErr w:type="spellEnd"/>
            <w:r w:rsidRPr="00AD2CAA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-дозатор призначений для дозування та переносу рідин визначеного об’єму в процесі проведення професійних лабораторних аналізів.</w:t>
            </w:r>
          </w:p>
        </w:tc>
        <w:tc>
          <w:tcPr>
            <w:tcW w:w="2835" w:type="dxa"/>
          </w:tcPr>
          <w:p w:rsidR="00AD2CAA" w:rsidRPr="00AD2CAA" w:rsidRDefault="00AD2CAA" w:rsidP="00AD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2CAA" w:rsidRPr="00AD2CAA" w:rsidRDefault="00AD2CAA" w:rsidP="00AD2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</w:t>
      </w: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Загальні вимоги:  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</w:t>
      </w:r>
      <w:r w:rsidRPr="00067A25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E656C6">
        <w:rPr>
          <w:rFonts w:ascii="Times New Roman" w:hAnsi="Times New Roman" w:cs="Times New Roman"/>
          <w:bCs/>
          <w:sz w:val="24"/>
          <w:szCs w:val="24"/>
          <w:lang w:val="uk-UA"/>
        </w:rPr>
        <w:t>мовою</w:t>
      </w:r>
      <w:bookmarkStart w:id="0" w:name="_GoBack"/>
      <w:bookmarkEnd w:id="0"/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>) в якому міститься ця інформація та надана у вигляді паспорту або інструкції користувача або інше українською мовою.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>2. Товар, запропонований Учасником, повинен бути новим та виготовлений не раніше 2021 року і таким, що не був у використанні та гарантійний термін (строк) експлуатації повинен становити не менше 12 місяців.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На підтвердження Учасник повинен надати лист у довільний формі в якому зазначити, </w:t>
      </w: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На підтвердження Учасник повинен надати файл </w:t>
      </w:r>
      <w:proofErr w:type="spellStart"/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>відсканований</w:t>
      </w:r>
      <w:proofErr w:type="spellEnd"/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>4. Товар, запропонований Учасником, повинен мати сервісну підтримку в Україні.</w:t>
      </w:r>
    </w:p>
    <w:p w:rsidR="00AD2CAA" w:rsidRPr="00067A25" w:rsidRDefault="00AD2CAA" w:rsidP="00AD2C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Учасник повинен надати лист в довільній формі із зазначення адреси сервісного центру та у разі наявності копії сертифікатів (або іншого документу) сервісних інженерів, які мають повноваження проводити сервісне обслуговування  запропонованого обладнання.</w:t>
      </w:r>
    </w:p>
    <w:p w:rsidR="00AD2CAA" w:rsidRPr="00067A25" w:rsidRDefault="00AD2CAA" w:rsidP="00AD2CA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 Проведення доставки, інсталяції, монтажу та пуску обладнання за рахунок Учасника. </w:t>
      </w:r>
    </w:p>
    <w:p w:rsidR="00AD2CAA" w:rsidRPr="00067A25" w:rsidRDefault="00AD2CAA" w:rsidP="00AD2CAA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6.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 Для підтвердження учасник надає гарантійний лист «Про дотримання умов зберігання та транспортування». </w:t>
      </w:r>
    </w:p>
    <w:p w:rsidR="00AD2CAA" w:rsidRPr="00067A25" w:rsidRDefault="00AD2CAA" w:rsidP="00AD2CAA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 наявності браку упаковки, порушення цілісності товарів при поставці проводиться заміна якісним товаром протягом трьох днів.</w:t>
      </w:r>
    </w:p>
    <w:p w:rsidR="00AD2CAA" w:rsidRPr="00067A25" w:rsidRDefault="00AD2CAA" w:rsidP="00AD2CAA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7. Учасник повинен гарантувати, що у разі виявлення неякісного обладнання  - він зобов'язаний замінити це обладнання, при цьому всі витрати, пов'язані із заміною неналежної якості несе Учасник – надати гарантійний лист;</w:t>
      </w:r>
    </w:p>
    <w:p w:rsidR="00AD2CAA" w:rsidRPr="00067A25" w:rsidRDefault="00AD2CAA" w:rsidP="00AD2C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8. Учасник повинен надати гарантійний лист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:rsidR="00AD2CAA" w:rsidRPr="00067A25" w:rsidRDefault="00AD2CAA" w:rsidP="00AD2C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gjdgxs" w:colFirst="0" w:colLast="0"/>
      <w:bookmarkEnd w:id="1"/>
    </w:p>
    <w:p w:rsidR="00AD2CAA" w:rsidRPr="00067A25" w:rsidRDefault="00AD2CAA" w:rsidP="00AD2C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Всі торгові назви, які застосовуються в оголошенні про проведення закупівлі через систему електронних </w:t>
      </w:r>
      <w:proofErr w:type="spellStart"/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>закупівель</w:t>
      </w:r>
      <w:proofErr w:type="spellEnd"/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метою лаконічного та зрозумілого для фахівців опису предмету закупівлі, містять вираз «або еквівалент». </w:t>
      </w:r>
    </w:p>
    <w:p w:rsidR="00AD2CAA" w:rsidRPr="00067A25" w:rsidRDefault="00AD2CAA" w:rsidP="00AD2C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У разі, якщо учасником буде запропоновано еквівалент товару, учасник зобов’язаний довести еквівалентність документально, шляхом надання відповідних описів, обґрунтувань, наукових досліджень, тощо.</w:t>
      </w:r>
    </w:p>
    <w:p w:rsidR="00AD2CAA" w:rsidRPr="00067A25" w:rsidRDefault="00AD2CAA" w:rsidP="00AD2C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7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Обґрунтування необхідності посилання на конкретну торгову марку (виробника тощо) — замовник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5C3692" w:rsidRPr="00067A25" w:rsidRDefault="005C3692" w:rsidP="00AD2C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5C3692" w:rsidRPr="000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4B"/>
    <w:multiLevelType w:val="multilevel"/>
    <w:tmpl w:val="83FE3F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52338A"/>
    <w:multiLevelType w:val="hybridMultilevel"/>
    <w:tmpl w:val="659A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52B9"/>
    <w:multiLevelType w:val="hybridMultilevel"/>
    <w:tmpl w:val="E4CC2D3C"/>
    <w:lvl w:ilvl="0" w:tplc="99B67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067A25"/>
    <w:rsid w:val="0017761D"/>
    <w:rsid w:val="001821E9"/>
    <w:rsid w:val="002D7201"/>
    <w:rsid w:val="002F42B3"/>
    <w:rsid w:val="003F0A22"/>
    <w:rsid w:val="005C3692"/>
    <w:rsid w:val="007E04CA"/>
    <w:rsid w:val="0085366D"/>
    <w:rsid w:val="008C0D2C"/>
    <w:rsid w:val="008F53D7"/>
    <w:rsid w:val="00932DAC"/>
    <w:rsid w:val="00AD2CAA"/>
    <w:rsid w:val="00BA029C"/>
    <w:rsid w:val="00C1392D"/>
    <w:rsid w:val="00C1407E"/>
    <w:rsid w:val="00E17391"/>
    <w:rsid w:val="00E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1407E"/>
    <w:pPr>
      <w:spacing w:after="0" w:line="240" w:lineRule="auto"/>
    </w:pPr>
  </w:style>
  <w:style w:type="table" w:styleId="a7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1407E"/>
    <w:pPr>
      <w:spacing w:after="0" w:line="240" w:lineRule="auto"/>
    </w:pPr>
  </w:style>
  <w:style w:type="table" w:styleId="a7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2023-03-13T08:58:00Z</dcterms:created>
  <dcterms:modified xsi:type="dcterms:W3CDTF">2023-05-16T12:32:00Z</dcterms:modified>
</cp:coreProperties>
</file>