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B9E1" w14:textId="5582E856" w:rsidR="00E738E3" w:rsidRPr="00907C8F" w:rsidRDefault="001578CA" w:rsidP="00E738E3">
      <w:pPr>
        <w:pStyle w:val="2"/>
        <w:spacing w:before="0" w:after="0"/>
        <w:jc w:val="center"/>
        <w:rPr>
          <w:rFonts w:eastAsia="Calibri"/>
          <w:sz w:val="32"/>
          <w:szCs w:val="32"/>
        </w:rPr>
      </w:pPr>
      <w:r>
        <w:rPr>
          <w:rFonts w:eastAsia="Calibri"/>
          <w:sz w:val="32"/>
          <w:szCs w:val="32"/>
          <w:lang w:val="ru-RU"/>
        </w:rPr>
        <w:t xml:space="preserve"> </w:t>
      </w:r>
      <w:r w:rsidR="00E05936">
        <w:rPr>
          <w:rFonts w:eastAsia="Calibri"/>
          <w:sz w:val="32"/>
          <w:szCs w:val="32"/>
          <w:lang w:val="ru-RU"/>
        </w:rPr>
        <w:t xml:space="preserve"> </w:t>
      </w:r>
      <w:r w:rsidR="006875DA">
        <w:rPr>
          <w:rFonts w:eastAsia="Calibri"/>
          <w:sz w:val="32"/>
          <w:szCs w:val="32"/>
          <w:lang w:val="ru-RU"/>
        </w:rPr>
        <w:t xml:space="preserve"> </w:t>
      </w:r>
      <w:r w:rsidR="00FC39F8">
        <w:rPr>
          <w:rFonts w:eastAsia="Calibri"/>
          <w:sz w:val="32"/>
          <w:szCs w:val="32"/>
          <w:lang w:val="ru-RU"/>
        </w:rPr>
        <w:t xml:space="preserve"> </w:t>
      </w:r>
      <w:r w:rsidR="00E738E3" w:rsidRPr="00907C8F">
        <w:rPr>
          <w:rFonts w:eastAsia="Calibri"/>
          <w:sz w:val="32"/>
          <w:szCs w:val="32"/>
        </w:rPr>
        <w:t>Комунальне некомерційне підприємство</w:t>
      </w:r>
    </w:p>
    <w:p w14:paraId="2D7ACBC0" w14:textId="7ACF89AE" w:rsidR="00E738E3" w:rsidRDefault="00E738E3" w:rsidP="00E738E3">
      <w:pPr>
        <w:suppressAutoHyphens/>
        <w:spacing w:after="0" w:line="240" w:lineRule="auto"/>
        <w:jc w:val="center"/>
        <w:rPr>
          <w:rFonts w:ascii="Times New Roman" w:eastAsia="Calibri" w:hAnsi="Times New Roman" w:cs="Calibri"/>
          <w:b/>
          <w:sz w:val="32"/>
          <w:szCs w:val="32"/>
          <w:lang w:val="uk-UA" w:eastAsia="ar-SA"/>
        </w:rPr>
      </w:pPr>
      <w:r w:rsidRPr="00907C8F">
        <w:rPr>
          <w:rFonts w:ascii="Times New Roman" w:eastAsia="Calibri" w:hAnsi="Times New Roman" w:cs="Calibri"/>
          <w:b/>
          <w:sz w:val="32"/>
          <w:szCs w:val="32"/>
          <w:lang w:val="uk-UA" w:eastAsia="ar-SA"/>
        </w:rPr>
        <w:t>Луганської обласної ради «Луганський регіональний центр екстреної медичної допомоги та медицини катастроф»</w:t>
      </w:r>
    </w:p>
    <w:p w14:paraId="06E1CCE1" w14:textId="1F7D802C" w:rsidR="00644B1D" w:rsidRDefault="00644B1D" w:rsidP="00E738E3">
      <w:pPr>
        <w:suppressAutoHyphens/>
        <w:spacing w:after="0" w:line="240" w:lineRule="auto"/>
        <w:jc w:val="center"/>
        <w:rPr>
          <w:rFonts w:ascii="Times New Roman" w:eastAsia="Calibri" w:hAnsi="Times New Roman" w:cs="Calibri"/>
          <w:b/>
          <w:sz w:val="32"/>
          <w:szCs w:val="32"/>
          <w:lang w:val="uk-UA" w:eastAsia="ar-SA"/>
        </w:rPr>
      </w:pPr>
    </w:p>
    <w:p w14:paraId="2CAAE6CF" w14:textId="751ADAB7" w:rsidR="00644B1D" w:rsidRPr="00907C8F" w:rsidRDefault="00644B1D" w:rsidP="00E738E3">
      <w:pPr>
        <w:suppressAutoHyphens/>
        <w:spacing w:after="0" w:line="240" w:lineRule="auto"/>
        <w:jc w:val="center"/>
        <w:rPr>
          <w:rFonts w:ascii="Times New Roman" w:eastAsia="Calibri" w:hAnsi="Times New Roman" w:cs="Calibri"/>
          <w:b/>
          <w:sz w:val="32"/>
          <w:szCs w:val="32"/>
          <w:lang w:val="uk-UA" w:eastAsia="ar-SA"/>
        </w:rPr>
      </w:pPr>
      <w:r>
        <w:rPr>
          <w:rFonts w:ascii="Times New Roman" w:eastAsia="Calibri" w:hAnsi="Times New Roman" w:cs="Calibri"/>
          <w:b/>
          <w:sz w:val="32"/>
          <w:szCs w:val="32"/>
          <w:lang w:val="uk-UA" w:eastAsia="ar-SA"/>
        </w:rPr>
        <w:t>КНП ЛОР «ЛРЦ</w:t>
      </w:r>
      <w:r w:rsidR="009D0C4F">
        <w:rPr>
          <w:rFonts w:ascii="Times New Roman" w:eastAsia="Calibri" w:hAnsi="Times New Roman" w:cs="Calibri"/>
          <w:b/>
          <w:sz w:val="32"/>
          <w:szCs w:val="32"/>
          <w:lang w:val="uk-UA" w:eastAsia="ar-SA"/>
        </w:rPr>
        <w:t>Е</w:t>
      </w:r>
      <w:r>
        <w:rPr>
          <w:rFonts w:ascii="Times New Roman" w:eastAsia="Calibri" w:hAnsi="Times New Roman" w:cs="Calibri"/>
          <w:b/>
          <w:sz w:val="32"/>
          <w:szCs w:val="32"/>
          <w:lang w:val="uk-UA" w:eastAsia="ar-SA"/>
        </w:rPr>
        <w:t>МДМК»</w:t>
      </w:r>
    </w:p>
    <w:p w14:paraId="5AE74483" w14:textId="77777777" w:rsidR="00E738E3" w:rsidRPr="00907C8F" w:rsidRDefault="00E738E3" w:rsidP="00E738E3">
      <w:pPr>
        <w:suppressAutoHyphens/>
        <w:spacing w:after="0" w:line="240" w:lineRule="auto"/>
        <w:jc w:val="center"/>
        <w:rPr>
          <w:rFonts w:ascii="Times New Roman" w:eastAsia="Calibri" w:hAnsi="Times New Roman" w:cs="Calibri"/>
          <w:b/>
          <w:sz w:val="32"/>
          <w:szCs w:val="32"/>
          <w:lang w:val="uk-UA" w:eastAsia="ar-SA"/>
        </w:rPr>
      </w:pPr>
    </w:p>
    <w:p w14:paraId="753C4588" w14:textId="77777777" w:rsidR="00E738E3" w:rsidRPr="00907C8F" w:rsidRDefault="00E738E3" w:rsidP="00E738E3">
      <w:pPr>
        <w:suppressAutoHyphens/>
        <w:spacing w:after="0" w:line="240" w:lineRule="auto"/>
        <w:jc w:val="center"/>
        <w:rPr>
          <w:rFonts w:ascii="Times New Roman" w:eastAsia="Calibri" w:hAnsi="Times New Roman" w:cs="Calibri"/>
          <w:b/>
          <w:sz w:val="32"/>
          <w:szCs w:val="32"/>
          <w:lang w:val="uk-UA" w:eastAsia="ar-SA"/>
        </w:rPr>
      </w:pPr>
    </w:p>
    <w:p w14:paraId="24445A7C" w14:textId="77777777" w:rsidR="00E738E3" w:rsidRPr="00D80BAF" w:rsidRDefault="00E738E3" w:rsidP="00E738E3">
      <w:pPr>
        <w:suppressAutoHyphens/>
        <w:spacing w:after="0" w:line="240" w:lineRule="auto"/>
        <w:jc w:val="center"/>
        <w:rPr>
          <w:rFonts w:ascii="Times New Roman" w:eastAsia="Calibri" w:hAnsi="Times New Roman" w:cs="Calibri"/>
          <w:b/>
          <w:sz w:val="24"/>
          <w:szCs w:val="24"/>
          <w:lang w:val="uk-UA" w:eastAsia="ar-SA"/>
        </w:rPr>
      </w:pPr>
    </w:p>
    <w:tbl>
      <w:tblPr>
        <w:tblpPr w:leftFromText="180" w:rightFromText="180" w:vertAnchor="text" w:horzAnchor="margin" w:tblpXSpec="right" w:tblpY="170"/>
        <w:tblW w:w="0" w:type="auto"/>
        <w:tblLayout w:type="fixed"/>
        <w:tblLook w:val="0000" w:firstRow="0" w:lastRow="0" w:firstColumn="0" w:lastColumn="0" w:noHBand="0" w:noVBand="0"/>
      </w:tblPr>
      <w:tblGrid>
        <w:gridCol w:w="5637"/>
      </w:tblGrid>
      <w:tr w:rsidR="00E738E3" w:rsidRPr="00D80BAF" w14:paraId="1B663952" w14:textId="77777777" w:rsidTr="008215D0">
        <w:trPr>
          <w:cantSplit/>
          <w:trHeight w:val="431"/>
        </w:trPr>
        <w:tc>
          <w:tcPr>
            <w:tcW w:w="5637" w:type="dxa"/>
          </w:tcPr>
          <w:tbl>
            <w:tblPr>
              <w:tblW w:w="14709" w:type="dxa"/>
              <w:tblLayout w:type="fixed"/>
              <w:tblLook w:val="04A0" w:firstRow="1" w:lastRow="0" w:firstColumn="1" w:lastColumn="0" w:noHBand="0" w:noVBand="1"/>
            </w:tblPr>
            <w:tblGrid>
              <w:gridCol w:w="14709"/>
            </w:tblGrid>
            <w:tr w:rsidR="00E738E3" w:rsidRPr="0027257F" w14:paraId="32056470" w14:textId="77777777" w:rsidTr="00FC39F8">
              <w:tc>
                <w:tcPr>
                  <w:tcW w:w="4678" w:type="dxa"/>
                </w:tcPr>
                <w:p w14:paraId="6D50060F" w14:textId="77777777" w:rsidR="00E738E3" w:rsidRPr="00AA164C" w:rsidRDefault="00E738E3" w:rsidP="00FC39F8">
                  <w:pPr>
                    <w:framePr w:hSpace="180" w:wrap="around" w:vAnchor="text" w:hAnchor="margin" w:xAlign="right" w:y="170"/>
                    <w:spacing w:after="0" w:line="240" w:lineRule="auto"/>
                    <w:outlineLvl w:val="0"/>
                    <w:rPr>
                      <w:rFonts w:ascii="Times New Roman" w:eastAsia="Calibri" w:hAnsi="Times New Roman" w:cs="Times New Roman"/>
                      <w:b/>
                      <w:sz w:val="24"/>
                      <w:szCs w:val="24"/>
                      <w:lang w:val="uk-UA" w:eastAsia="ru-RU"/>
                    </w:rPr>
                  </w:pPr>
                  <w:r w:rsidRPr="00AA164C">
                    <w:rPr>
                      <w:rFonts w:ascii="Times New Roman" w:eastAsia="Calibri" w:hAnsi="Times New Roman" w:cs="Times New Roman"/>
                      <w:b/>
                      <w:sz w:val="24"/>
                      <w:szCs w:val="24"/>
                      <w:lang w:val="uk-UA" w:eastAsia="ru-RU"/>
                    </w:rPr>
                    <w:t xml:space="preserve">                           ЗАТВЕРДЖЕНО:</w:t>
                  </w:r>
                </w:p>
              </w:tc>
            </w:tr>
            <w:tr w:rsidR="00E738E3" w:rsidRPr="0027257F" w14:paraId="2CED4EEC" w14:textId="77777777" w:rsidTr="00FC39F8">
              <w:tc>
                <w:tcPr>
                  <w:tcW w:w="4678" w:type="dxa"/>
                </w:tcPr>
                <w:p w14:paraId="13EAE140" w14:textId="06F3F72F" w:rsidR="00E738E3" w:rsidRPr="00AA164C" w:rsidRDefault="00E738E3" w:rsidP="00FC39F8">
                  <w:pPr>
                    <w:framePr w:hSpace="180" w:wrap="around" w:vAnchor="text" w:hAnchor="margin" w:xAlign="right" w:y="170"/>
                    <w:spacing w:after="0" w:line="240" w:lineRule="auto"/>
                    <w:outlineLvl w:val="0"/>
                    <w:rPr>
                      <w:rFonts w:ascii="Times New Roman" w:eastAsia="Calibri" w:hAnsi="Times New Roman" w:cs="Times New Roman"/>
                      <w:sz w:val="24"/>
                      <w:szCs w:val="24"/>
                      <w:lang w:val="uk-UA" w:eastAsia="ru-RU"/>
                    </w:rPr>
                  </w:pPr>
                  <w:r w:rsidRPr="00AA164C">
                    <w:rPr>
                      <w:rFonts w:ascii="Times New Roman" w:eastAsia="Calibri" w:hAnsi="Times New Roman" w:cs="Times New Roman"/>
                      <w:sz w:val="24"/>
                      <w:szCs w:val="24"/>
                      <w:lang w:val="uk-UA" w:eastAsia="ru-RU"/>
                    </w:rPr>
                    <w:t xml:space="preserve">                       Рішенням Уповноваженої особи </w:t>
                  </w:r>
                </w:p>
                <w:p w14:paraId="34D00F72" w14:textId="0125A273" w:rsidR="00E738E3" w:rsidRPr="00AA164C" w:rsidRDefault="00E738E3" w:rsidP="00FC39F8">
                  <w:pPr>
                    <w:framePr w:hSpace="180" w:wrap="around" w:vAnchor="text" w:hAnchor="margin" w:xAlign="right" w:y="170"/>
                    <w:spacing w:after="0" w:line="240" w:lineRule="auto"/>
                    <w:outlineLvl w:val="0"/>
                    <w:rPr>
                      <w:rFonts w:ascii="Times New Roman" w:eastAsia="Calibri" w:hAnsi="Times New Roman" w:cs="Times New Roman"/>
                      <w:sz w:val="24"/>
                      <w:szCs w:val="24"/>
                      <w:lang w:val="uk-UA" w:eastAsia="ru-RU"/>
                    </w:rPr>
                  </w:pPr>
                  <w:r w:rsidRPr="00AA164C">
                    <w:rPr>
                      <w:rFonts w:ascii="Times New Roman" w:eastAsia="Calibri" w:hAnsi="Times New Roman" w:cs="Times New Roman"/>
                      <w:sz w:val="24"/>
                      <w:szCs w:val="24"/>
                      <w:lang w:val="uk-UA" w:eastAsia="ru-RU"/>
                    </w:rPr>
                    <w:t xml:space="preserve">                       №  б/н   від «</w:t>
                  </w:r>
                  <w:r w:rsidR="00FF3AC9" w:rsidRPr="00AA164C">
                    <w:rPr>
                      <w:rFonts w:ascii="Times New Roman" w:eastAsia="Calibri" w:hAnsi="Times New Roman" w:cs="Times New Roman"/>
                      <w:sz w:val="24"/>
                      <w:szCs w:val="24"/>
                      <w:lang w:val="uk-UA" w:eastAsia="ru-RU"/>
                    </w:rPr>
                    <w:t>1</w:t>
                  </w:r>
                  <w:r w:rsidR="00733F97">
                    <w:rPr>
                      <w:rFonts w:ascii="Times New Roman" w:eastAsia="Calibri" w:hAnsi="Times New Roman" w:cs="Times New Roman"/>
                      <w:sz w:val="24"/>
                      <w:szCs w:val="24"/>
                      <w:lang w:val="uk-UA" w:eastAsia="ru-RU"/>
                    </w:rPr>
                    <w:t>8</w:t>
                  </w:r>
                  <w:r w:rsidRPr="00AA164C">
                    <w:rPr>
                      <w:rFonts w:ascii="Times New Roman" w:eastAsia="Calibri" w:hAnsi="Times New Roman" w:cs="Times New Roman"/>
                      <w:sz w:val="24"/>
                      <w:szCs w:val="24"/>
                      <w:lang w:val="uk-UA" w:eastAsia="ru-RU"/>
                    </w:rPr>
                    <w:t xml:space="preserve">» </w:t>
                  </w:r>
                  <w:r w:rsidR="004350E4" w:rsidRPr="00AA164C">
                    <w:rPr>
                      <w:rFonts w:ascii="Times New Roman" w:eastAsia="Calibri" w:hAnsi="Times New Roman" w:cs="Times New Roman"/>
                      <w:sz w:val="24"/>
                      <w:szCs w:val="24"/>
                      <w:lang w:val="uk-UA" w:eastAsia="ru-RU"/>
                    </w:rPr>
                    <w:t>квітня</w:t>
                  </w:r>
                  <w:r w:rsidRPr="00AA164C">
                    <w:rPr>
                      <w:rFonts w:ascii="Times New Roman" w:eastAsia="Calibri" w:hAnsi="Times New Roman" w:cs="Times New Roman"/>
                      <w:sz w:val="24"/>
                      <w:szCs w:val="24"/>
                      <w:lang w:val="uk-UA" w:eastAsia="ru-RU"/>
                    </w:rPr>
                    <w:t xml:space="preserve"> 2024 року </w:t>
                  </w:r>
                </w:p>
              </w:tc>
            </w:tr>
            <w:tr w:rsidR="00E738E3" w:rsidRPr="0027257F" w14:paraId="603D1A8E" w14:textId="77777777" w:rsidTr="00FC39F8">
              <w:trPr>
                <w:trHeight w:val="460"/>
              </w:trPr>
              <w:tc>
                <w:tcPr>
                  <w:tcW w:w="4678" w:type="dxa"/>
                </w:tcPr>
                <w:p w14:paraId="26F98AA7" w14:textId="77777777" w:rsidR="00E738E3" w:rsidRPr="00AA164C" w:rsidRDefault="00E738E3" w:rsidP="00FC39F8">
                  <w:pPr>
                    <w:framePr w:hSpace="180" w:wrap="around" w:vAnchor="text" w:hAnchor="margin" w:xAlign="right" w:y="170"/>
                    <w:spacing w:after="0" w:line="240" w:lineRule="auto"/>
                    <w:outlineLvl w:val="0"/>
                    <w:rPr>
                      <w:rFonts w:ascii="Times New Roman" w:eastAsia="Calibri" w:hAnsi="Times New Roman" w:cs="Times New Roman"/>
                      <w:sz w:val="24"/>
                      <w:szCs w:val="24"/>
                      <w:lang w:val="uk-UA" w:eastAsia="ru-RU"/>
                    </w:rPr>
                  </w:pPr>
                </w:p>
                <w:p w14:paraId="4E48F71E" w14:textId="137BE217" w:rsidR="00E738E3" w:rsidRPr="00AA164C" w:rsidRDefault="00E738E3" w:rsidP="00FC39F8">
                  <w:pPr>
                    <w:framePr w:hSpace="180" w:wrap="around" w:vAnchor="text" w:hAnchor="margin" w:xAlign="right" w:y="170"/>
                    <w:spacing w:after="0" w:line="240" w:lineRule="auto"/>
                    <w:outlineLvl w:val="0"/>
                    <w:rPr>
                      <w:rFonts w:ascii="Times New Roman" w:eastAsia="Calibri" w:hAnsi="Times New Roman" w:cs="Times New Roman"/>
                      <w:sz w:val="24"/>
                      <w:szCs w:val="24"/>
                      <w:lang w:val="uk-UA" w:eastAsia="ru-RU"/>
                    </w:rPr>
                  </w:pPr>
                  <w:r w:rsidRPr="00AA164C">
                    <w:rPr>
                      <w:rFonts w:ascii="Times New Roman" w:eastAsia="Calibri" w:hAnsi="Times New Roman" w:cs="Times New Roman"/>
                      <w:sz w:val="24"/>
                      <w:szCs w:val="24"/>
                      <w:lang w:val="uk-UA" w:eastAsia="ru-RU"/>
                    </w:rPr>
                    <w:t xml:space="preserve">                                _____________ Ольга Тимчук</w:t>
                  </w:r>
                </w:p>
              </w:tc>
            </w:tr>
          </w:tbl>
          <w:p w14:paraId="23309F91" w14:textId="77777777" w:rsidR="00E738E3" w:rsidRPr="0027257F" w:rsidRDefault="00E738E3" w:rsidP="00FC39F8">
            <w:pPr>
              <w:widowControl w:val="0"/>
              <w:spacing w:after="0" w:line="240" w:lineRule="auto"/>
              <w:jc w:val="both"/>
              <w:rPr>
                <w:rFonts w:asciiTheme="majorHAnsi" w:eastAsia="SimSun" w:hAnsiTheme="majorHAnsi" w:cstheme="majorHAnsi"/>
                <w:color w:val="000000"/>
                <w:kern w:val="2"/>
                <w:sz w:val="21"/>
                <w:szCs w:val="20"/>
                <w:lang w:val="uk-UA" w:eastAsia="zh-CN"/>
              </w:rPr>
            </w:pPr>
          </w:p>
        </w:tc>
      </w:tr>
      <w:tr w:rsidR="00E738E3" w:rsidRPr="00D80BAF" w14:paraId="2E6F0594" w14:textId="77777777" w:rsidTr="008215D0">
        <w:trPr>
          <w:cantSplit/>
          <w:trHeight w:val="1089"/>
        </w:trPr>
        <w:tc>
          <w:tcPr>
            <w:tcW w:w="5637" w:type="dxa"/>
          </w:tcPr>
          <w:p w14:paraId="3BB1C8BE" w14:textId="77777777" w:rsidR="00E738E3" w:rsidRPr="0027257F" w:rsidRDefault="00E738E3" w:rsidP="00FC39F8">
            <w:pPr>
              <w:widowControl w:val="0"/>
              <w:spacing w:after="0" w:line="240" w:lineRule="auto"/>
              <w:jc w:val="both"/>
              <w:rPr>
                <w:rFonts w:asciiTheme="majorHAnsi" w:eastAsia="SimSun" w:hAnsiTheme="majorHAnsi" w:cstheme="majorHAnsi"/>
                <w:color w:val="000000"/>
                <w:kern w:val="2"/>
                <w:sz w:val="21"/>
                <w:szCs w:val="20"/>
                <w:lang w:val="uk-UA" w:eastAsia="zh-CN"/>
              </w:rPr>
            </w:pPr>
          </w:p>
        </w:tc>
      </w:tr>
    </w:tbl>
    <w:p w14:paraId="7435CF76" w14:textId="77777777" w:rsidR="00E738E3" w:rsidRPr="00D80BAF" w:rsidRDefault="00E738E3" w:rsidP="00E738E3">
      <w:pPr>
        <w:suppressAutoHyphens/>
        <w:spacing w:after="0" w:line="240" w:lineRule="auto"/>
        <w:jc w:val="center"/>
        <w:rPr>
          <w:rFonts w:ascii="Times New Roman" w:eastAsia="Calibri" w:hAnsi="Times New Roman" w:cs="Calibri"/>
          <w:b/>
          <w:sz w:val="24"/>
          <w:szCs w:val="24"/>
          <w:lang w:val="uk-UA" w:eastAsia="ar-SA"/>
        </w:rPr>
      </w:pPr>
    </w:p>
    <w:p w14:paraId="4F64D3C2" w14:textId="77777777" w:rsidR="00E738E3" w:rsidRPr="00D80BAF" w:rsidRDefault="00E738E3" w:rsidP="00E738E3">
      <w:pPr>
        <w:suppressAutoHyphens/>
        <w:spacing w:after="0" w:line="240" w:lineRule="auto"/>
        <w:jc w:val="center"/>
        <w:rPr>
          <w:rFonts w:ascii="Times New Roman" w:eastAsia="Calibri" w:hAnsi="Times New Roman" w:cs="Calibri"/>
          <w:b/>
          <w:sz w:val="24"/>
          <w:szCs w:val="24"/>
          <w:lang w:val="uk-UA" w:eastAsia="ar-SA"/>
        </w:rPr>
      </w:pPr>
    </w:p>
    <w:p w14:paraId="6A1C96E9" w14:textId="77777777" w:rsidR="00E738E3" w:rsidRPr="00D80BAF" w:rsidRDefault="00E738E3" w:rsidP="00E738E3">
      <w:pPr>
        <w:suppressAutoHyphens/>
        <w:ind w:left="320"/>
        <w:jc w:val="center"/>
        <w:rPr>
          <w:rFonts w:ascii="Calibri" w:eastAsia="Calibri" w:hAnsi="Calibri" w:cs="Calibri"/>
          <w:b/>
          <w:bCs/>
          <w:lang w:val="uk-UA" w:eastAsia="zh-CN"/>
        </w:rPr>
      </w:pPr>
      <w:r w:rsidRPr="00D80BAF">
        <w:rPr>
          <w:rFonts w:ascii="Calibri" w:eastAsia="Times New Roman" w:hAnsi="Calibri" w:cs="Times New Roman"/>
          <w:lang w:val="uk-UA" w:eastAsia="zh-CN"/>
        </w:rPr>
        <w:t xml:space="preserve"> </w:t>
      </w:r>
    </w:p>
    <w:tbl>
      <w:tblPr>
        <w:tblW w:w="0" w:type="auto"/>
        <w:tblLayout w:type="fixed"/>
        <w:tblLook w:val="0000" w:firstRow="0" w:lastRow="0" w:firstColumn="0" w:lastColumn="0" w:noHBand="0" w:noVBand="0"/>
      </w:tblPr>
      <w:tblGrid>
        <w:gridCol w:w="9464"/>
      </w:tblGrid>
      <w:tr w:rsidR="00E738E3" w:rsidRPr="003D4C90" w14:paraId="5DE3D8A9" w14:textId="77777777" w:rsidTr="00CD20A7">
        <w:trPr>
          <w:trHeight w:val="6355"/>
        </w:trPr>
        <w:tc>
          <w:tcPr>
            <w:tcW w:w="9464" w:type="dxa"/>
            <w:shd w:val="clear" w:color="auto" w:fill="auto"/>
          </w:tcPr>
          <w:p w14:paraId="5307ADFD" w14:textId="77777777" w:rsidR="009436DB" w:rsidRPr="00F473D2" w:rsidRDefault="009436DB" w:rsidP="009436DB">
            <w:pPr>
              <w:pStyle w:val="a4"/>
              <w:jc w:val="center"/>
              <w:rPr>
                <w:b/>
                <w:bCs/>
                <w:color w:val="000000"/>
                <w:sz w:val="36"/>
                <w:szCs w:val="36"/>
              </w:rPr>
            </w:pPr>
            <w:r w:rsidRPr="00F473D2">
              <w:rPr>
                <w:b/>
                <w:bCs/>
                <w:color w:val="000000"/>
                <w:sz w:val="36"/>
                <w:szCs w:val="36"/>
              </w:rPr>
              <w:t>ТЕНДЕРНА ДОКУМЕНТАЦІЯ</w:t>
            </w:r>
          </w:p>
          <w:p w14:paraId="111BFDA2" w14:textId="77777777" w:rsidR="00E1265D" w:rsidRPr="00F473D2" w:rsidRDefault="009436DB" w:rsidP="009436DB">
            <w:pPr>
              <w:pStyle w:val="a4"/>
              <w:jc w:val="center"/>
              <w:rPr>
                <w:b/>
                <w:bCs/>
                <w:color w:val="000000"/>
                <w:sz w:val="36"/>
                <w:szCs w:val="36"/>
              </w:rPr>
            </w:pPr>
            <w:r w:rsidRPr="00F473D2">
              <w:rPr>
                <w:b/>
                <w:bCs/>
                <w:color w:val="000000"/>
                <w:sz w:val="36"/>
                <w:szCs w:val="36"/>
              </w:rPr>
              <w:t xml:space="preserve">по процедурі ВІДКРИТІ ТОРГИ </w:t>
            </w:r>
          </w:p>
          <w:p w14:paraId="68AA9EEC" w14:textId="49B07241" w:rsidR="009436DB" w:rsidRPr="00F473D2" w:rsidRDefault="009436DB" w:rsidP="009436DB">
            <w:pPr>
              <w:pStyle w:val="a4"/>
              <w:jc w:val="center"/>
              <w:rPr>
                <w:b/>
                <w:bCs/>
                <w:color w:val="000000"/>
                <w:sz w:val="36"/>
                <w:szCs w:val="36"/>
              </w:rPr>
            </w:pPr>
            <w:r w:rsidRPr="00F473D2">
              <w:rPr>
                <w:b/>
                <w:bCs/>
                <w:color w:val="000000"/>
                <w:sz w:val="36"/>
                <w:szCs w:val="36"/>
              </w:rPr>
              <w:t>(з особливостями)</w:t>
            </w:r>
          </w:p>
          <w:p w14:paraId="749F9FAB" w14:textId="77777777" w:rsidR="009436DB" w:rsidRPr="00F473D2" w:rsidRDefault="009436DB" w:rsidP="009436DB">
            <w:pPr>
              <w:pStyle w:val="a4"/>
              <w:jc w:val="center"/>
              <w:rPr>
                <w:b/>
                <w:bCs/>
                <w:color w:val="000000"/>
                <w:sz w:val="36"/>
                <w:szCs w:val="36"/>
              </w:rPr>
            </w:pPr>
            <w:r w:rsidRPr="00F473D2">
              <w:rPr>
                <w:b/>
                <w:bCs/>
                <w:color w:val="000000"/>
                <w:sz w:val="36"/>
                <w:szCs w:val="36"/>
              </w:rPr>
              <w:t>на закупівлю:</w:t>
            </w:r>
          </w:p>
          <w:p w14:paraId="7B235330" w14:textId="7EA88E88" w:rsidR="0074412B" w:rsidRPr="00B9455C" w:rsidRDefault="0074412B" w:rsidP="009436DB">
            <w:pPr>
              <w:pStyle w:val="a4"/>
              <w:jc w:val="center"/>
              <w:rPr>
                <w:b/>
                <w:bCs/>
                <w:sz w:val="32"/>
                <w:szCs w:val="32"/>
                <w:u w:val="single"/>
                <w:lang w:val="uk-UA" w:eastAsia="zh-CN"/>
              </w:rPr>
            </w:pPr>
            <w:r w:rsidRPr="00B9455C">
              <w:rPr>
                <w:b/>
                <w:bCs/>
                <w:sz w:val="32"/>
                <w:szCs w:val="32"/>
                <w:u w:val="single"/>
                <w:lang w:val="uk-UA" w:eastAsia="zh-CN"/>
              </w:rPr>
              <w:t>Послуги з ремонту і техніч</w:t>
            </w:r>
            <w:r w:rsidR="00CA17D5" w:rsidRPr="00B9455C">
              <w:rPr>
                <w:b/>
                <w:bCs/>
                <w:sz w:val="32"/>
                <w:szCs w:val="32"/>
                <w:u w:val="single"/>
                <w:lang w:val="uk-UA" w:eastAsia="zh-CN"/>
              </w:rPr>
              <w:t>ного обслуговування автомобіл</w:t>
            </w:r>
            <w:r w:rsidR="00B9455C" w:rsidRPr="00B9455C">
              <w:rPr>
                <w:b/>
                <w:bCs/>
                <w:sz w:val="32"/>
                <w:szCs w:val="32"/>
                <w:u w:val="single"/>
                <w:lang w:val="uk-UA" w:eastAsia="zh-CN"/>
              </w:rPr>
              <w:t>ьного транспорту</w:t>
            </w:r>
          </w:p>
          <w:p w14:paraId="2D0FDA2C" w14:textId="77777777" w:rsidR="00CA17D5" w:rsidRPr="008D003F" w:rsidRDefault="00CA17D5" w:rsidP="009436DB">
            <w:pPr>
              <w:pStyle w:val="a4"/>
              <w:jc w:val="center"/>
              <w:rPr>
                <w:b/>
                <w:bCs/>
                <w:color w:val="000000"/>
                <w:sz w:val="40"/>
                <w:szCs w:val="40"/>
                <w:u w:val="single"/>
                <w:lang w:val="uk-UA"/>
              </w:rPr>
            </w:pPr>
          </w:p>
          <w:p w14:paraId="3DDD6161" w14:textId="77777777" w:rsidR="009436DB" w:rsidRPr="00F473D2" w:rsidRDefault="009436DB" w:rsidP="009436DB">
            <w:pPr>
              <w:pStyle w:val="a4"/>
              <w:jc w:val="center"/>
              <w:rPr>
                <w:b/>
                <w:bCs/>
                <w:color w:val="000000"/>
                <w:sz w:val="36"/>
                <w:szCs w:val="36"/>
                <w:u w:val="single"/>
              </w:rPr>
            </w:pPr>
            <w:r w:rsidRPr="00F473D2">
              <w:rPr>
                <w:b/>
                <w:bCs/>
                <w:color w:val="000000"/>
                <w:sz w:val="36"/>
                <w:szCs w:val="36"/>
                <w:u w:val="single"/>
              </w:rPr>
              <w:t>Код ДК 021-2015: 50110000-9 Послуги з ремонту і технічного обслуговування мототранспортних засобів і супутнього обладнання</w:t>
            </w:r>
          </w:p>
          <w:p w14:paraId="142EAE5D" w14:textId="7AE85E44" w:rsidR="00E738E3" w:rsidRPr="00D80BAF" w:rsidRDefault="00E738E3" w:rsidP="00FC39F8">
            <w:pPr>
              <w:suppressAutoHyphens/>
              <w:jc w:val="center"/>
              <w:rPr>
                <w:rFonts w:ascii="Times New Roman" w:eastAsia="Times New Roman" w:hAnsi="Times New Roman" w:cs="Times New Roman"/>
                <w:sz w:val="40"/>
                <w:szCs w:val="40"/>
                <w:lang w:val="uk-UA" w:eastAsia="zh-CN"/>
              </w:rPr>
            </w:pPr>
          </w:p>
        </w:tc>
      </w:tr>
    </w:tbl>
    <w:p w14:paraId="3ED848D8" w14:textId="77777777" w:rsidR="003E42A0" w:rsidRDefault="003E42A0" w:rsidP="00E738E3">
      <w:pPr>
        <w:suppressAutoHyphens/>
        <w:jc w:val="center"/>
        <w:rPr>
          <w:rFonts w:ascii="Times New Roman" w:eastAsia="Times New Roman" w:hAnsi="Times New Roman" w:cs="Times New Roman"/>
          <w:b/>
          <w:bCs/>
          <w:color w:val="000000"/>
          <w:sz w:val="24"/>
          <w:szCs w:val="24"/>
          <w:lang w:val="uk-UA" w:eastAsia="ru-RU"/>
        </w:rPr>
      </w:pPr>
    </w:p>
    <w:p w14:paraId="13AB4E85" w14:textId="77777777" w:rsidR="00874933" w:rsidRDefault="00874933" w:rsidP="00E738E3">
      <w:pPr>
        <w:suppressAutoHyphens/>
        <w:jc w:val="center"/>
        <w:rPr>
          <w:rFonts w:ascii="Times New Roman" w:eastAsia="Times New Roman" w:hAnsi="Times New Roman" w:cs="Times New Roman"/>
          <w:b/>
          <w:bCs/>
          <w:color w:val="000000"/>
          <w:sz w:val="24"/>
          <w:szCs w:val="24"/>
          <w:lang w:val="uk-UA" w:eastAsia="ru-RU"/>
        </w:rPr>
      </w:pPr>
    </w:p>
    <w:p w14:paraId="3B08C89E" w14:textId="77777777" w:rsidR="004350E4" w:rsidRDefault="004350E4" w:rsidP="00E738E3">
      <w:pPr>
        <w:suppressAutoHyphens/>
        <w:jc w:val="center"/>
        <w:rPr>
          <w:rFonts w:ascii="Times New Roman" w:eastAsia="Times New Roman" w:hAnsi="Times New Roman" w:cs="Times New Roman"/>
          <w:b/>
          <w:bCs/>
          <w:color w:val="000000"/>
          <w:sz w:val="24"/>
          <w:szCs w:val="24"/>
          <w:lang w:val="uk-UA" w:eastAsia="ru-RU"/>
        </w:rPr>
      </w:pPr>
    </w:p>
    <w:p w14:paraId="49335049" w14:textId="6218DA6C" w:rsidR="00E738E3" w:rsidRPr="00D80BAF" w:rsidRDefault="00E738E3" w:rsidP="00CD20A7">
      <w:pPr>
        <w:suppressAutoHyphens/>
        <w:jc w:val="center"/>
        <w:rPr>
          <w:rFonts w:ascii="Times New Roman" w:eastAsia="Times New Roman" w:hAnsi="Times New Roman" w:cs="Times New Roman"/>
          <w:b/>
          <w:bCs/>
          <w:color w:val="000000"/>
          <w:sz w:val="24"/>
          <w:szCs w:val="24"/>
          <w:lang w:val="uk-UA" w:eastAsia="ru-RU"/>
        </w:rPr>
      </w:pPr>
      <w:r w:rsidRPr="00D80BAF">
        <w:rPr>
          <w:rFonts w:ascii="Times New Roman" w:eastAsia="Times New Roman" w:hAnsi="Times New Roman" w:cs="Times New Roman"/>
          <w:b/>
          <w:bCs/>
          <w:color w:val="000000"/>
          <w:sz w:val="24"/>
          <w:szCs w:val="24"/>
          <w:lang w:val="uk-UA" w:eastAsia="ru-RU"/>
        </w:rPr>
        <w:t xml:space="preserve">м. </w:t>
      </w:r>
      <w:r>
        <w:rPr>
          <w:rFonts w:ascii="Times New Roman" w:eastAsia="Times New Roman" w:hAnsi="Times New Roman" w:cs="Times New Roman"/>
          <w:b/>
          <w:bCs/>
          <w:color w:val="000000"/>
          <w:sz w:val="24"/>
          <w:szCs w:val="24"/>
          <w:lang w:val="uk-UA" w:eastAsia="ru-RU"/>
        </w:rPr>
        <w:t>Дніпро</w:t>
      </w:r>
    </w:p>
    <w:p w14:paraId="509BE872" w14:textId="6E805871" w:rsidR="00E738E3" w:rsidRDefault="00E738E3" w:rsidP="00CD20A7">
      <w:pPr>
        <w:suppressAutoHyphens/>
        <w:jc w:val="center"/>
        <w:rPr>
          <w:rFonts w:ascii="Times New Roman" w:eastAsia="Times New Roman" w:hAnsi="Times New Roman" w:cs="Times New Roman"/>
          <w:b/>
          <w:bCs/>
          <w:color w:val="000000"/>
          <w:sz w:val="24"/>
          <w:szCs w:val="24"/>
          <w:lang w:val="uk-UA" w:eastAsia="ru-RU"/>
        </w:rPr>
      </w:pPr>
      <w:r w:rsidRPr="00D80BAF">
        <w:rPr>
          <w:rFonts w:ascii="Times New Roman" w:eastAsia="Times New Roman" w:hAnsi="Times New Roman" w:cs="Times New Roman"/>
          <w:b/>
          <w:bCs/>
          <w:color w:val="000000"/>
          <w:sz w:val="24"/>
          <w:szCs w:val="24"/>
          <w:lang w:val="uk-UA" w:eastAsia="ru-RU"/>
        </w:rPr>
        <w:t>202</w:t>
      </w:r>
      <w:r>
        <w:rPr>
          <w:rFonts w:ascii="Times New Roman" w:eastAsia="Times New Roman" w:hAnsi="Times New Roman" w:cs="Times New Roman"/>
          <w:b/>
          <w:bCs/>
          <w:color w:val="000000"/>
          <w:sz w:val="24"/>
          <w:szCs w:val="24"/>
          <w:lang w:val="uk-UA" w:eastAsia="ru-RU"/>
        </w:rPr>
        <w:t>4</w:t>
      </w:r>
    </w:p>
    <w:p w14:paraId="4C01B598" w14:textId="64CA5DDF" w:rsidR="00DF3F6E" w:rsidRDefault="00DF3F6E" w:rsidP="00CD20A7">
      <w:pPr>
        <w:suppressAutoHyphens/>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ЗМІСТ</w:t>
      </w:r>
    </w:p>
    <w:p w14:paraId="24DB05A5" w14:textId="77777777" w:rsidR="009D1A13" w:rsidRDefault="009D1A13" w:rsidP="00CD20A7">
      <w:pPr>
        <w:suppressAutoHyphens/>
        <w:jc w:val="center"/>
        <w:rPr>
          <w:rFonts w:ascii="Times New Roman" w:eastAsia="Times New Roman" w:hAnsi="Times New Roman" w:cs="Times New Roman"/>
          <w:b/>
          <w:bCs/>
          <w:color w:val="000000"/>
          <w:sz w:val="24"/>
          <w:szCs w:val="24"/>
          <w:lang w:val="uk-UA" w:eastAsia="ru-RU"/>
        </w:rPr>
      </w:pPr>
    </w:p>
    <w:tbl>
      <w:tblPr>
        <w:tblStyle w:val="a7"/>
        <w:tblW w:w="9606" w:type="dxa"/>
        <w:tblLook w:val="04A0" w:firstRow="1" w:lastRow="0" w:firstColumn="1" w:lastColumn="0" w:noHBand="0" w:noVBand="1"/>
      </w:tblPr>
      <w:tblGrid>
        <w:gridCol w:w="1809"/>
        <w:gridCol w:w="7797"/>
      </w:tblGrid>
      <w:tr w:rsidR="009D1A13" w:rsidRPr="001D4735" w14:paraId="54042AAE" w14:textId="77777777" w:rsidTr="000A5BC6">
        <w:tc>
          <w:tcPr>
            <w:tcW w:w="1809" w:type="dxa"/>
          </w:tcPr>
          <w:p w14:paraId="3D8FECF6" w14:textId="0D5D75A9" w:rsidR="009D1A13" w:rsidRPr="001D4735" w:rsidRDefault="009D1A13" w:rsidP="00CD20A7">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1.</w:t>
            </w:r>
          </w:p>
        </w:tc>
        <w:tc>
          <w:tcPr>
            <w:tcW w:w="7797" w:type="dxa"/>
          </w:tcPr>
          <w:p w14:paraId="558263FF" w14:textId="6956CBDB" w:rsidR="009D1A13" w:rsidRPr="001D4735" w:rsidRDefault="009D1A13" w:rsidP="001D4735">
            <w:pPr>
              <w:suppressAutoHyphens/>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Загальні положення</w:t>
            </w:r>
          </w:p>
        </w:tc>
      </w:tr>
      <w:tr w:rsidR="009D1A13" w:rsidRPr="001D4735" w14:paraId="003FF912" w14:textId="77777777" w:rsidTr="000A5BC6">
        <w:tc>
          <w:tcPr>
            <w:tcW w:w="1809" w:type="dxa"/>
          </w:tcPr>
          <w:p w14:paraId="3EE64A79" w14:textId="76EDB3B5" w:rsidR="009D1A13" w:rsidRPr="001D4735" w:rsidRDefault="009D1A13"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2.</w:t>
            </w:r>
          </w:p>
        </w:tc>
        <w:tc>
          <w:tcPr>
            <w:tcW w:w="7797" w:type="dxa"/>
          </w:tcPr>
          <w:p w14:paraId="23C3E810" w14:textId="4BD70673" w:rsidR="009D1A13" w:rsidRPr="001D4735" w:rsidRDefault="009D1A13" w:rsidP="001D4735">
            <w:pPr>
              <w:suppressAutoHyphens/>
              <w:rPr>
                <w:rFonts w:ascii="Times New Roman" w:eastAsia="Times New Roman" w:hAnsi="Times New Roman" w:cs="Times New Roman"/>
                <w:b/>
                <w:bCs/>
                <w:color w:val="000000"/>
                <w:sz w:val="24"/>
                <w:szCs w:val="24"/>
                <w:lang w:val="uk-UA" w:eastAsia="ru-RU"/>
              </w:rPr>
            </w:pPr>
            <w:r w:rsidRPr="001D4735">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9D1A13" w:rsidRPr="001D4735" w14:paraId="79682D92" w14:textId="77777777" w:rsidTr="000A5BC6">
        <w:tc>
          <w:tcPr>
            <w:tcW w:w="1809" w:type="dxa"/>
          </w:tcPr>
          <w:p w14:paraId="3142DC5D" w14:textId="54FF9B2A" w:rsidR="009D1A13" w:rsidRPr="001D4735" w:rsidRDefault="009D1A13"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3.</w:t>
            </w:r>
          </w:p>
        </w:tc>
        <w:tc>
          <w:tcPr>
            <w:tcW w:w="7797" w:type="dxa"/>
          </w:tcPr>
          <w:p w14:paraId="6D0CB7CC" w14:textId="7D79A024" w:rsidR="009D1A13" w:rsidRPr="001D4735" w:rsidRDefault="00733984" w:rsidP="001D4735">
            <w:pPr>
              <w:suppressAutoHyphens/>
              <w:rPr>
                <w:rFonts w:ascii="Times New Roman" w:eastAsia="Times New Roman" w:hAnsi="Times New Roman" w:cs="Times New Roman"/>
                <w:b/>
                <w:bCs/>
                <w:color w:val="000000"/>
                <w:sz w:val="24"/>
                <w:szCs w:val="24"/>
                <w:lang w:val="uk-UA" w:eastAsia="ru-RU"/>
              </w:rPr>
            </w:pPr>
            <w:r w:rsidRPr="001D4735">
              <w:rPr>
                <w:rFonts w:ascii="Times New Roman" w:hAnsi="Times New Roman" w:cs="Times New Roman"/>
                <w:b/>
                <w:sz w:val="24"/>
                <w:szCs w:val="24"/>
                <w:bdr w:val="none" w:sz="0" w:space="0" w:color="auto" w:frame="1"/>
                <w:lang w:val="uk-UA" w:eastAsia="uk-UA"/>
              </w:rPr>
              <w:t>Інструкція з підготовки тендерн</w:t>
            </w:r>
            <w:r w:rsidR="00352AFD" w:rsidRPr="001D4735">
              <w:rPr>
                <w:rFonts w:ascii="Times New Roman" w:hAnsi="Times New Roman" w:cs="Times New Roman"/>
                <w:b/>
                <w:sz w:val="24"/>
                <w:szCs w:val="24"/>
                <w:bdr w:val="none" w:sz="0" w:space="0" w:color="auto" w:frame="1"/>
                <w:lang w:val="uk-UA" w:eastAsia="uk-UA"/>
              </w:rPr>
              <w:t>ої</w:t>
            </w:r>
            <w:r w:rsidRPr="001D4735">
              <w:rPr>
                <w:rFonts w:ascii="Times New Roman" w:hAnsi="Times New Roman" w:cs="Times New Roman"/>
                <w:b/>
                <w:sz w:val="24"/>
                <w:szCs w:val="24"/>
                <w:bdr w:val="none" w:sz="0" w:space="0" w:color="auto" w:frame="1"/>
                <w:lang w:val="uk-UA" w:eastAsia="uk-UA"/>
              </w:rPr>
              <w:t xml:space="preserve"> пропозиц</w:t>
            </w:r>
            <w:r w:rsidR="00352AFD" w:rsidRPr="001D4735">
              <w:rPr>
                <w:rFonts w:ascii="Times New Roman" w:hAnsi="Times New Roman" w:cs="Times New Roman"/>
                <w:b/>
                <w:sz w:val="24"/>
                <w:szCs w:val="24"/>
                <w:bdr w:val="none" w:sz="0" w:space="0" w:color="auto" w:frame="1"/>
                <w:lang w:val="uk-UA" w:eastAsia="uk-UA"/>
              </w:rPr>
              <w:t>ії</w:t>
            </w:r>
          </w:p>
        </w:tc>
      </w:tr>
      <w:tr w:rsidR="009D1A13" w:rsidRPr="001D4735" w14:paraId="22FC62B0" w14:textId="77777777" w:rsidTr="000A5BC6">
        <w:tc>
          <w:tcPr>
            <w:tcW w:w="1809" w:type="dxa"/>
          </w:tcPr>
          <w:p w14:paraId="2CA9287C" w14:textId="62B93130" w:rsidR="009D1A13" w:rsidRPr="001D4735" w:rsidRDefault="009D1A13"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4.</w:t>
            </w:r>
          </w:p>
        </w:tc>
        <w:tc>
          <w:tcPr>
            <w:tcW w:w="7797" w:type="dxa"/>
          </w:tcPr>
          <w:p w14:paraId="7082ECFE" w14:textId="08575876" w:rsidR="009D1A13" w:rsidRPr="001D4735" w:rsidRDefault="00B64E2F" w:rsidP="001D4735">
            <w:pPr>
              <w:suppressAutoHyphens/>
              <w:rPr>
                <w:rFonts w:ascii="Times New Roman" w:eastAsia="Times New Roman" w:hAnsi="Times New Roman" w:cs="Times New Roman"/>
                <w:b/>
                <w:bCs/>
                <w:color w:val="000000"/>
                <w:sz w:val="24"/>
                <w:szCs w:val="24"/>
                <w:lang w:val="uk-UA" w:eastAsia="ru-RU"/>
              </w:rPr>
            </w:pPr>
            <w:r w:rsidRPr="001D4735">
              <w:rPr>
                <w:rFonts w:ascii="Times New Roman" w:eastAsia="SimSun" w:hAnsi="Times New Roman" w:cs="Times New Roman"/>
                <w:b/>
                <w:color w:val="000000"/>
                <w:kern w:val="2"/>
                <w:sz w:val="24"/>
                <w:szCs w:val="24"/>
                <w:lang w:val="uk-UA" w:eastAsia="ru-RU"/>
              </w:rPr>
              <w:t>Подання та розкриття тендерн</w:t>
            </w:r>
            <w:r w:rsidR="00352AFD" w:rsidRPr="001D4735">
              <w:rPr>
                <w:rFonts w:ascii="Times New Roman" w:eastAsia="SimSun" w:hAnsi="Times New Roman" w:cs="Times New Roman"/>
                <w:b/>
                <w:color w:val="000000"/>
                <w:kern w:val="2"/>
                <w:sz w:val="24"/>
                <w:szCs w:val="24"/>
                <w:lang w:val="uk-UA" w:eastAsia="ru-RU"/>
              </w:rPr>
              <w:t>ої</w:t>
            </w:r>
            <w:r w:rsidRPr="001D4735">
              <w:rPr>
                <w:rFonts w:ascii="Times New Roman" w:eastAsia="SimSun" w:hAnsi="Times New Roman" w:cs="Times New Roman"/>
                <w:b/>
                <w:color w:val="000000"/>
                <w:kern w:val="2"/>
                <w:sz w:val="24"/>
                <w:szCs w:val="24"/>
                <w:lang w:val="uk-UA" w:eastAsia="ru-RU"/>
              </w:rPr>
              <w:t xml:space="preserve"> пропозиц</w:t>
            </w:r>
            <w:r w:rsidR="00156CE8" w:rsidRPr="001D4735">
              <w:rPr>
                <w:rFonts w:ascii="Times New Roman" w:eastAsia="SimSun" w:hAnsi="Times New Roman" w:cs="Times New Roman"/>
                <w:b/>
                <w:color w:val="000000"/>
                <w:kern w:val="2"/>
                <w:sz w:val="24"/>
                <w:szCs w:val="24"/>
                <w:lang w:val="uk-UA" w:eastAsia="ru-RU"/>
              </w:rPr>
              <w:t>і</w:t>
            </w:r>
            <w:r w:rsidR="00352AFD" w:rsidRPr="001D4735">
              <w:rPr>
                <w:rFonts w:ascii="Times New Roman" w:eastAsia="SimSun" w:hAnsi="Times New Roman" w:cs="Times New Roman"/>
                <w:b/>
                <w:color w:val="000000"/>
                <w:kern w:val="2"/>
                <w:sz w:val="24"/>
                <w:szCs w:val="24"/>
                <w:lang w:val="uk-UA" w:eastAsia="ru-RU"/>
              </w:rPr>
              <w:t>ї</w:t>
            </w:r>
          </w:p>
        </w:tc>
      </w:tr>
      <w:tr w:rsidR="009D1A13" w:rsidRPr="001D4735" w14:paraId="4FB32EC3" w14:textId="77777777" w:rsidTr="000A5BC6">
        <w:tc>
          <w:tcPr>
            <w:tcW w:w="1809" w:type="dxa"/>
          </w:tcPr>
          <w:p w14:paraId="4762CB03" w14:textId="753A6F37" w:rsidR="009D1A13" w:rsidRPr="001D4735" w:rsidRDefault="009D1A13"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5.</w:t>
            </w:r>
          </w:p>
        </w:tc>
        <w:tc>
          <w:tcPr>
            <w:tcW w:w="7797" w:type="dxa"/>
          </w:tcPr>
          <w:p w14:paraId="3412FA19" w14:textId="223D4282" w:rsidR="009D1A13" w:rsidRPr="001D4735" w:rsidRDefault="00B64E2F" w:rsidP="001D4735">
            <w:pPr>
              <w:suppressAutoHyphens/>
              <w:rPr>
                <w:rFonts w:ascii="Times New Roman" w:eastAsia="Times New Roman" w:hAnsi="Times New Roman" w:cs="Times New Roman"/>
                <w:b/>
                <w:bCs/>
                <w:color w:val="000000"/>
                <w:sz w:val="24"/>
                <w:szCs w:val="24"/>
                <w:lang w:val="uk-UA" w:eastAsia="ru-RU"/>
              </w:rPr>
            </w:pPr>
            <w:r w:rsidRPr="001D4735">
              <w:rPr>
                <w:rFonts w:ascii="Times New Roman" w:eastAsia="SimSun" w:hAnsi="Times New Roman" w:cs="Times New Roman"/>
                <w:b/>
                <w:bCs/>
                <w:color w:val="000000"/>
                <w:kern w:val="2"/>
                <w:sz w:val="24"/>
                <w:szCs w:val="24"/>
                <w:lang w:val="uk-UA" w:eastAsia="ru-RU"/>
              </w:rPr>
              <w:t>Оцінка тендерн</w:t>
            </w:r>
            <w:r w:rsidR="002920CC" w:rsidRPr="001D4735">
              <w:rPr>
                <w:rFonts w:ascii="Times New Roman" w:eastAsia="SimSun" w:hAnsi="Times New Roman" w:cs="Times New Roman"/>
                <w:b/>
                <w:bCs/>
                <w:color w:val="000000"/>
                <w:kern w:val="2"/>
                <w:sz w:val="24"/>
                <w:szCs w:val="24"/>
                <w:lang w:val="uk-UA" w:eastAsia="ru-RU"/>
              </w:rPr>
              <w:t>ої</w:t>
            </w:r>
            <w:r w:rsidRPr="001D4735">
              <w:rPr>
                <w:rFonts w:ascii="Times New Roman" w:eastAsia="SimSun" w:hAnsi="Times New Roman" w:cs="Times New Roman"/>
                <w:b/>
                <w:bCs/>
                <w:color w:val="000000"/>
                <w:kern w:val="2"/>
                <w:sz w:val="24"/>
                <w:szCs w:val="24"/>
                <w:lang w:val="uk-UA" w:eastAsia="ru-RU"/>
              </w:rPr>
              <w:t xml:space="preserve"> пропозиц</w:t>
            </w:r>
            <w:r w:rsidR="003226BE" w:rsidRPr="001D4735">
              <w:rPr>
                <w:rFonts w:ascii="Times New Roman" w:eastAsia="SimSun" w:hAnsi="Times New Roman" w:cs="Times New Roman"/>
                <w:b/>
                <w:bCs/>
                <w:color w:val="000000"/>
                <w:kern w:val="2"/>
                <w:sz w:val="24"/>
                <w:szCs w:val="24"/>
                <w:lang w:val="uk-UA" w:eastAsia="ru-RU"/>
              </w:rPr>
              <w:t>ії</w:t>
            </w:r>
          </w:p>
        </w:tc>
      </w:tr>
      <w:tr w:rsidR="00B64E2F" w:rsidRPr="001D4735" w14:paraId="2DAC566A" w14:textId="77777777" w:rsidTr="000A5BC6">
        <w:tc>
          <w:tcPr>
            <w:tcW w:w="1809" w:type="dxa"/>
          </w:tcPr>
          <w:p w14:paraId="00862F67" w14:textId="0E012F29" w:rsidR="00B64E2F" w:rsidRPr="001D4735" w:rsidRDefault="00156CE8"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Розділ 6.</w:t>
            </w:r>
          </w:p>
        </w:tc>
        <w:tc>
          <w:tcPr>
            <w:tcW w:w="7797" w:type="dxa"/>
          </w:tcPr>
          <w:p w14:paraId="36D53DB0" w14:textId="36C65860" w:rsidR="00B64E2F" w:rsidRPr="001D4735" w:rsidRDefault="00B64E2F" w:rsidP="001D4735">
            <w:pPr>
              <w:suppressAutoHyphens/>
              <w:rPr>
                <w:rFonts w:ascii="Times New Roman" w:eastAsia="SimSun" w:hAnsi="Times New Roman" w:cs="Times New Roman"/>
                <w:b/>
                <w:bCs/>
                <w:color w:val="000000"/>
                <w:kern w:val="2"/>
                <w:sz w:val="24"/>
                <w:szCs w:val="24"/>
                <w:lang w:val="uk-UA" w:eastAsia="ru-RU"/>
              </w:rPr>
            </w:pPr>
            <w:r w:rsidRPr="001D4735">
              <w:rPr>
                <w:rFonts w:ascii="Times New Roman" w:hAnsi="Times New Roman" w:cs="Times New Roman"/>
                <w:b/>
                <w:sz w:val="24"/>
                <w:szCs w:val="24"/>
                <w:bdr w:val="none" w:sz="0" w:space="0" w:color="auto" w:frame="1"/>
                <w:lang w:val="uk-UA" w:eastAsia="uk-UA"/>
              </w:rPr>
              <w:t>Результати торгів та укладання договору про закупівлю</w:t>
            </w:r>
          </w:p>
        </w:tc>
      </w:tr>
      <w:tr w:rsidR="00B64E2F" w:rsidRPr="001D4735" w14:paraId="34F72334" w14:textId="77777777" w:rsidTr="000A5BC6">
        <w:tc>
          <w:tcPr>
            <w:tcW w:w="1809" w:type="dxa"/>
          </w:tcPr>
          <w:p w14:paraId="6DA1394D" w14:textId="0168971E" w:rsidR="00B64E2F" w:rsidRPr="001D4735" w:rsidRDefault="00156CE8"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Додаток</w:t>
            </w:r>
            <w:r w:rsidR="00A111D9" w:rsidRPr="001D4735">
              <w:rPr>
                <w:rFonts w:ascii="Times New Roman" w:eastAsia="Times New Roman" w:hAnsi="Times New Roman" w:cs="Times New Roman"/>
                <w:b/>
                <w:bCs/>
                <w:color w:val="000000"/>
                <w:sz w:val="24"/>
                <w:szCs w:val="24"/>
                <w:lang w:val="uk-UA" w:eastAsia="ru-RU"/>
              </w:rPr>
              <w:t xml:space="preserve"> №</w:t>
            </w:r>
            <w:r w:rsidRPr="001D4735">
              <w:rPr>
                <w:rFonts w:ascii="Times New Roman" w:eastAsia="Times New Roman" w:hAnsi="Times New Roman" w:cs="Times New Roman"/>
                <w:b/>
                <w:bCs/>
                <w:color w:val="000000"/>
                <w:sz w:val="24"/>
                <w:szCs w:val="24"/>
                <w:lang w:val="uk-UA" w:eastAsia="ru-RU"/>
              </w:rPr>
              <w:t xml:space="preserve"> 1</w:t>
            </w:r>
            <w:r w:rsidR="004364A0" w:rsidRPr="001D4735">
              <w:rPr>
                <w:rFonts w:ascii="Times New Roman" w:eastAsia="Times New Roman" w:hAnsi="Times New Roman" w:cs="Times New Roman"/>
                <w:b/>
                <w:bCs/>
                <w:color w:val="000000"/>
                <w:sz w:val="24"/>
                <w:szCs w:val="24"/>
                <w:lang w:val="uk-UA" w:eastAsia="ru-RU"/>
              </w:rPr>
              <w:t>.</w:t>
            </w:r>
          </w:p>
        </w:tc>
        <w:tc>
          <w:tcPr>
            <w:tcW w:w="7797" w:type="dxa"/>
          </w:tcPr>
          <w:p w14:paraId="5D20234D" w14:textId="0CB1B3F4" w:rsidR="00B64E2F" w:rsidRPr="001D4735" w:rsidRDefault="00156CE8" w:rsidP="001D4735">
            <w:pPr>
              <w:suppressAutoHyphens/>
              <w:rPr>
                <w:rFonts w:ascii="Times New Roman" w:eastAsia="SimSun" w:hAnsi="Times New Roman" w:cs="Times New Roman"/>
                <w:b/>
                <w:bCs/>
                <w:color w:val="000000"/>
                <w:kern w:val="2"/>
                <w:sz w:val="24"/>
                <w:szCs w:val="24"/>
                <w:lang w:val="uk-UA" w:eastAsia="ru-RU"/>
              </w:rPr>
            </w:pPr>
            <w:r w:rsidRPr="001D4735">
              <w:rPr>
                <w:rFonts w:ascii="Times New Roman" w:eastAsia="SimSun" w:hAnsi="Times New Roman" w:cs="Times New Roman"/>
                <w:b/>
                <w:bCs/>
                <w:color w:val="000000"/>
                <w:kern w:val="2"/>
                <w:sz w:val="24"/>
                <w:szCs w:val="24"/>
                <w:lang w:val="uk-UA" w:eastAsia="ru-RU"/>
              </w:rPr>
              <w:t>Форма тендерної пропозиції</w:t>
            </w:r>
          </w:p>
        </w:tc>
      </w:tr>
      <w:tr w:rsidR="00156CE8" w:rsidRPr="00D073D5" w14:paraId="60F4D2ED" w14:textId="77777777" w:rsidTr="000C7603">
        <w:trPr>
          <w:trHeight w:val="896"/>
        </w:trPr>
        <w:tc>
          <w:tcPr>
            <w:tcW w:w="1809" w:type="dxa"/>
          </w:tcPr>
          <w:p w14:paraId="37C286A4" w14:textId="792D9FCF" w:rsidR="00156CE8" w:rsidRPr="001D4735" w:rsidRDefault="00156CE8" w:rsidP="009D1A13">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 xml:space="preserve">Додаток </w:t>
            </w:r>
            <w:r w:rsidR="00A111D9" w:rsidRPr="001D4735">
              <w:rPr>
                <w:rFonts w:ascii="Times New Roman" w:eastAsia="Times New Roman" w:hAnsi="Times New Roman" w:cs="Times New Roman"/>
                <w:b/>
                <w:bCs/>
                <w:color w:val="000000"/>
                <w:sz w:val="24"/>
                <w:szCs w:val="24"/>
                <w:lang w:val="uk-UA" w:eastAsia="ru-RU"/>
              </w:rPr>
              <w:t xml:space="preserve">№ </w:t>
            </w:r>
            <w:r w:rsidRPr="001D4735">
              <w:rPr>
                <w:rFonts w:ascii="Times New Roman" w:eastAsia="Times New Roman" w:hAnsi="Times New Roman" w:cs="Times New Roman"/>
                <w:b/>
                <w:bCs/>
                <w:color w:val="000000"/>
                <w:sz w:val="24"/>
                <w:szCs w:val="24"/>
                <w:lang w:val="uk-UA" w:eastAsia="ru-RU"/>
              </w:rPr>
              <w:t>2</w:t>
            </w:r>
            <w:r w:rsidR="004364A0" w:rsidRPr="001D4735">
              <w:rPr>
                <w:rFonts w:ascii="Times New Roman" w:eastAsia="Times New Roman" w:hAnsi="Times New Roman" w:cs="Times New Roman"/>
                <w:b/>
                <w:bCs/>
                <w:color w:val="000000"/>
                <w:sz w:val="24"/>
                <w:szCs w:val="24"/>
                <w:lang w:val="uk-UA" w:eastAsia="ru-RU"/>
              </w:rPr>
              <w:t>.</w:t>
            </w:r>
          </w:p>
        </w:tc>
        <w:tc>
          <w:tcPr>
            <w:tcW w:w="7797" w:type="dxa"/>
          </w:tcPr>
          <w:p w14:paraId="3CB40371" w14:textId="3AD3BB3E" w:rsidR="00156CE8" w:rsidRPr="001D4735" w:rsidRDefault="000C05C3" w:rsidP="001D4735">
            <w:pPr>
              <w:spacing w:before="100" w:beforeAutospacing="1" w:after="100" w:afterAutospacing="1" w:line="240" w:lineRule="auto"/>
              <w:rPr>
                <w:rFonts w:ascii="Times New Roman" w:eastAsia="SimSun" w:hAnsi="Times New Roman" w:cs="Times New Roman"/>
                <w:b/>
                <w:bCs/>
                <w:color w:val="000000"/>
                <w:kern w:val="2"/>
                <w:sz w:val="24"/>
                <w:szCs w:val="24"/>
                <w:lang w:val="uk-UA" w:eastAsia="ru-RU"/>
              </w:rPr>
            </w:pPr>
            <w:r w:rsidRPr="001D4735">
              <w:rPr>
                <w:rFonts w:ascii="Times New Roman" w:eastAsia="Times New Roman" w:hAnsi="Times New Roman" w:cs="Times New Roman"/>
                <w:b/>
                <w:bCs/>
                <w:color w:val="000000"/>
                <w:sz w:val="24"/>
                <w:szCs w:val="24"/>
                <w:lang w:val="uk-UA"/>
                <w14:ligatures w14:val="none"/>
              </w:rPr>
              <w:t xml:space="preserve">Перелік документів, які вимагаються для підтвердження відповідності пропозиції учасника кваліфікаційним </w:t>
            </w:r>
            <w:r w:rsidR="00D96AB9" w:rsidRPr="001D4735">
              <w:rPr>
                <w:rFonts w:ascii="Times New Roman" w:eastAsia="Times New Roman" w:hAnsi="Times New Roman" w:cs="Times New Roman"/>
                <w:b/>
                <w:bCs/>
                <w:color w:val="000000"/>
                <w:sz w:val="24"/>
                <w:szCs w:val="24"/>
                <w:lang w:val="uk-UA"/>
                <w14:ligatures w14:val="none"/>
              </w:rPr>
              <w:t xml:space="preserve">(кваліфікаційному) </w:t>
            </w:r>
            <w:r w:rsidRPr="001D4735">
              <w:rPr>
                <w:rFonts w:ascii="Times New Roman" w:eastAsia="Times New Roman" w:hAnsi="Times New Roman" w:cs="Times New Roman"/>
                <w:b/>
                <w:bCs/>
                <w:color w:val="000000"/>
                <w:sz w:val="24"/>
                <w:szCs w:val="24"/>
                <w:lang w:val="uk-UA"/>
                <w14:ligatures w14:val="none"/>
              </w:rPr>
              <w:t>критеріям та іншим вимогам замовника</w:t>
            </w:r>
          </w:p>
        </w:tc>
      </w:tr>
      <w:tr w:rsidR="00156CE8" w:rsidRPr="001D4735" w14:paraId="18577445" w14:textId="77777777" w:rsidTr="000C7603">
        <w:trPr>
          <w:trHeight w:val="625"/>
        </w:trPr>
        <w:tc>
          <w:tcPr>
            <w:tcW w:w="1809" w:type="dxa"/>
          </w:tcPr>
          <w:p w14:paraId="083987FA" w14:textId="75243F26" w:rsidR="00156CE8" w:rsidRPr="001D4735" w:rsidRDefault="00156CE8" w:rsidP="00156CE8">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 xml:space="preserve">Додаток </w:t>
            </w:r>
            <w:r w:rsidR="00A111D9" w:rsidRPr="001D4735">
              <w:rPr>
                <w:rFonts w:ascii="Times New Roman" w:eastAsia="Times New Roman" w:hAnsi="Times New Roman" w:cs="Times New Roman"/>
                <w:b/>
                <w:bCs/>
                <w:color w:val="000000"/>
                <w:sz w:val="24"/>
                <w:szCs w:val="24"/>
                <w:lang w:val="uk-UA" w:eastAsia="ru-RU"/>
              </w:rPr>
              <w:t xml:space="preserve">№ </w:t>
            </w:r>
            <w:r w:rsidRPr="001D4735">
              <w:rPr>
                <w:rFonts w:ascii="Times New Roman" w:eastAsia="Times New Roman" w:hAnsi="Times New Roman" w:cs="Times New Roman"/>
                <w:b/>
                <w:bCs/>
                <w:color w:val="000000"/>
                <w:sz w:val="24"/>
                <w:szCs w:val="24"/>
                <w:lang w:val="uk-UA" w:eastAsia="ru-RU"/>
              </w:rPr>
              <w:t>3</w:t>
            </w:r>
            <w:r w:rsidR="004364A0" w:rsidRPr="001D4735">
              <w:rPr>
                <w:rFonts w:ascii="Times New Roman" w:eastAsia="Times New Roman" w:hAnsi="Times New Roman" w:cs="Times New Roman"/>
                <w:b/>
                <w:bCs/>
                <w:color w:val="000000"/>
                <w:sz w:val="24"/>
                <w:szCs w:val="24"/>
                <w:lang w:val="uk-UA" w:eastAsia="ru-RU"/>
              </w:rPr>
              <w:t>.</w:t>
            </w:r>
          </w:p>
        </w:tc>
        <w:tc>
          <w:tcPr>
            <w:tcW w:w="7797" w:type="dxa"/>
          </w:tcPr>
          <w:p w14:paraId="22224901" w14:textId="26F4D8C4" w:rsidR="00156CE8" w:rsidRPr="001D4735" w:rsidRDefault="000C05C3" w:rsidP="001D4735">
            <w:pPr>
              <w:spacing w:before="100" w:beforeAutospacing="1" w:after="100" w:afterAutospacing="1" w:line="240" w:lineRule="auto"/>
              <w:rPr>
                <w:rFonts w:ascii="Times New Roman" w:eastAsia="SimSun" w:hAnsi="Times New Roman" w:cs="Times New Roman"/>
                <w:b/>
                <w:bCs/>
                <w:color w:val="000000"/>
                <w:kern w:val="2"/>
                <w:sz w:val="24"/>
                <w:szCs w:val="24"/>
                <w:lang w:val="uk-UA" w:eastAsia="ru-RU"/>
              </w:rPr>
            </w:pPr>
            <w:r w:rsidRPr="001D4735">
              <w:rPr>
                <w:rFonts w:ascii="Times New Roman" w:eastAsia="Times New Roman" w:hAnsi="Times New Roman" w:cs="Times New Roman"/>
                <w:b/>
                <w:bCs/>
                <w:color w:val="000000"/>
                <w:sz w:val="24"/>
                <w:szCs w:val="24"/>
                <w14:ligatures w14:val="none"/>
              </w:rPr>
              <w:t>Інформація про технічні, якісні та кількісні характеристики предмета закупівлі</w:t>
            </w:r>
          </w:p>
        </w:tc>
      </w:tr>
      <w:tr w:rsidR="00156CE8" w:rsidRPr="001D4735" w14:paraId="6D8BCF2E" w14:textId="77777777" w:rsidTr="000A5BC6">
        <w:tc>
          <w:tcPr>
            <w:tcW w:w="1809" w:type="dxa"/>
          </w:tcPr>
          <w:p w14:paraId="0070A7DF" w14:textId="70F7C508" w:rsidR="00156CE8" w:rsidRPr="001D4735" w:rsidRDefault="00156CE8" w:rsidP="00156CE8">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 xml:space="preserve">Додаток </w:t>
            </w:r>
            <w:r w:rsidR="00A111D9" w:rsidRPr="001D4735">
              <w:rPr>
                <w:rFonts w:ascii="Times New Roman" w:eastAsia="Times New Roman" w:hAnsi="Times New Roman" w:cs="Times New Roman"/>
                <w:b/>
                <w:bCs/>
                <w:color w:val="000000"/>
                <w:sz w:val="24"/>
                <w:szCs w:val="24"/>
                <w:lang w:val="uk-UA" w:eastAsia="ru-RU"/>
              </w:rPr>
              <w:t xml:space="preserve">№ </w:t>
            </w:r>
            <w:r w:rsidRPr="001D4735">
              <w:rPr>
                <w:rFonts w:ascii="Times New Roman" w:eastAsia="Times New Roman" w:hAnsi="Times New Roman" w:cs="Times New Roman"/>
                <w:b/>
                <w:bCs/>
                <w:color w:val="000000"/>
                <w:sz w:val="24"/>
                <w:szCs w:val="24"/>
                <w:lang w:val="uk-UA" w:eastAsia="ru-RU"/>
              </w:rPr>
              <w:t>4</w:t>
            </w:r>
            <w:r w:rsidR="004364A0" w:rsidRPr="001D4735">
              <w:rPr>
                <w:rFonts w:ascii="Times New Roman" w:eastAsia="Times New Roman" w:hAnsi="Times New Roman" w:cs="Times New Roman"/>
                <w:b/>
                <w:bCs/>
                <w:color w:val="000000"/>
                <w:sz w:val="24"/>
                <w:szCs w:val="24"/>
                <w:lang w:val="uk-UA" w:eastAsia="ru-RU"/>
              </w:rPr>
              <w:t>.</w:t>
            </w:r>
          </w:p>
        </w:tc>
        <w:tc>
          <w:tcPr>
            <w:tcW w:w="7797" w:type="dxa"/>
          </w:tcPr>
          <w:p w14:paraId="7CE4B8A0" w14:textId="12CE0345" w:rsidR="00156CE8" w:rsidRPr="001D4735" w:rsidRDefault="000C05C3" w:rsidP="001D4735">
            <w:pPr>
              <w:suppressAutoHyphens/>
              <w:rPr>
                <w:rFonts w:ascii="Times New Roman" w:eastAsia="SimSun" w:hAnsi="Times New Roman" w:cs="Times New Roman"/>
                <w:b/>
                <w:bCs/>
                <w:color w:val="000000"/>
                <w:kern w:val="2"/>
                <w:sz w:val="24"/>
                <w:szCs w:val="24"/>
                <w:lang w:val="uk-UA" w:eastAsia="ru-RU"/>
              </w:rPr>
            </w:pPr>
            <w:r w:rsidRPr="001D4735">
              <w:rPr>
                <w:rFonts w:ascii="Times New Roman" w:hAnsi="Times New Roman" w:cs="Times New Roman"/>
                <w:b/>
                <w:bCs/>
                <w:color w:val="000000"/>
                <w:sz w:val="24"/>
                <w:szCs w:val="24"/>
              </w:rPr>
              <w:t>Про</w:t>
            </w:r>
            <w:r w:rsidR="00583469" w:rsidRPr="001D4735">
              <w:rPr>
                <w:rFonts w:ascii="Times New Roman" w:hAnsi="Times New Roman" w:cs="Times New Roman"/>
                <w:b/>
                <w:bCs/>
                <w:color w:val="000000"/>
                <w:sz w:val="24"/>
                <w:szCs w:val="24"/>
                <w:lang w:val="uk-UA"/>
              </w:rPr>
              <w:t>є</w:t>
            </w:r>
            <w:r w:rsidRPr="001D4735">
              <w:rPr>
                <w:rFonts w:ascii="Times New Roman" w:hAnsi="Times New Roman" w:cs="Times New Roman"/>
                <w:b/>
                <w:bCs/>
                <w:color w:val="000000"/>
                <w:sz w:val="24"/>
                <w:szCs w:val="24"/>
              </w:rPr>
              <w:t>кт договору</w:t>
            </w:r>
          </w:p>
        </w:tc>
      </w:tr>
      <w:tr w:rsidR="00156CE8" w:rsidRPr="001D4735" w14:paraId="3839174D" w14:textId="77777777" w:rsidTr="000A5BC6">
        <w:tc>
          <w:tcPr>
            <w:tcW w:w="1809" w:type="dxa"/>
          </w:tcPr>
          <w:p w14:paraId="5B5499E1" w14:textId="207389C9" w:rsidR="00156CE8" w:rsidRPr="001D4735" w:rsidRDefault="00156CE8" w:rsidP="00156CE8">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 xml:space="preserve">Додаток </w:t>
            </w:r>
            <w:r w:rsidR="00A111D9" w:rsidRPr="001D4735">
              <w:rPr>
                <w:rFonts w:ascii="Times New Roman" w:eastAsia="Times New Roman" w:hAnsi="Times New Roman" w:cs="Times New Roman"/>
                <w:b/>
                <w:bCs/>
                <w:color w:val="000000"/>
                <w:sz w:val="24"/>
                <w:szCs w:val="24"/>
                <w:lang w:val="uk-UA" w:eastAsia="ru-RU"/>
              </w:rPr>
              <w:t xml:space="preserve">№ </w:t>
            </w:r>
            <w:r w:rsidRPr="001D4735">
              <w:rPr>
                <w:rFonts w:ascii="Times New Roman" w:eastAsia="Times New Roman" w:hAnsi="Times New Roman" w:cs="Times New Roman"/>
                <w:b/>
                <w:bCs/>
                <w:color w:val="000000"/>
                <w:sz w:val="24"/>
                <w:szCs w:val="24"/>
                <w:lang w:val="uk-UA" w:eastAsia="ru-RU"/>
              </w:rPr>
              <w:t>5</w:t>
            </w:r>
            <w:r w:rsidR="004364A0" w:rsidRPr="001D4735">
              <w:rPr>
                <w:rFonts w:ascii="Times New Roman" w:eastAsia="Times New Roman" w:hAnsi="Times New Roman" w:cs="Times New Roman"/>
                <w:b/>
                <w:bCs/>
                <w:color w:val="000000"/>
                <w:sz w:val="24"/>
                <w:szCs w:val="24"/>
                <w:lang w:val="uk-UA" w:eastAsia="ru-RU"/>
              </w:rPr>
              <w:t>.</w:t>
            </w:r>
          </w:p>
        </w:tc>
        <w:tc>
          <w:tcPr>
            <w:tcW w:w="7797" w:type="dxa"/>
          </w:tcPr>
          <w:p w14:paraId="57A035B4" w14:textId="6024F970" w:rsidR="00156CE8" w:rsidRPr="001D4735" w:rsidRDefault="000C05C3" w:rsidP="001D4735">
            <w:pPr>
              <w:spacing w:before="100" w:beforeAutospacing="1" w:after="100" w:afterAutospacing="1" w:line="240" w:lineRule="auto"/>
              <w:rPr>
                <w:rFonts w:ascii="Times New Roman" w:eastAsia="SimSun" w:hAnsi="Times New Roman" w:cs="Times New Roman"/>
                <w:b/>
                <w:bCs/>
                <w:color w:val="000000"/>
                <w:kern w:val="2"/>
                <w:sz w:val="24"/>
                <w:szCs w:val="24"/>
                <w:lang w:val="uk-UA" w:eastAsia="ru-RU"/>
              </w:rPr>
            </w:pPr>
            <w:r w:rsidRPr="001D4735">
              <w:rPr>
                <w:rFonts w:ascii="Times New Roman" w:eastAsia="Times New Roman" w:hAnsi="Times New Roman" w:cs="Times New Roman"/>
                <w:b/>
                <w:bCs/>
                <w:color w:val="000000"/>
                <w:sz w:val="24"/>
                <w:szCs w:val="24"/>
                <w14:ligatures w14:val="none"/>
              </w:rPr>
              <w:t>Лист-згода на обробку персональних</w:t>
            </w:r>
            <w:r w:rsidRPr="001D4735">
              <w:rPr>
                <w:rFonts w:ascii="Times New Roman" w:eastAsia="Times New Roman" w:hAnsi="Times New Roman" w:cs="Times New Roman"/>
                <w:b/>
                <w:bCs/>
                <w:color w:val="000000"/>
                <w:sz w:val="24"/>
                <w:szCs w:val="24"/>
                <w:lang w:val="uk-UA"/>
                <w14:ligatures w14:val="none"/>
              </w:rPr>
              <w:t xml:space="preserve"> </w:t>
            </w:r>
            <w:r w:rsidRPr="001D4735">
              <w:rPr>
                <w:rFonts w:ascii="Times New Roman" w:eastAsia="Times New Roman" w:hAnsi="Times New Roman" w:cs="Times New Roman"/>
                <w:b/>
                <w:bCs/>
                <w:color w:val="000000"/>
                <w:sz w:val="24"/>
                <w:szCs w:val="24"/>
                <w14:ligatures w14:val="none"/>
              </w:rPr>
              <w:t>даних</w:t>
            </w:r>
          </w:p>
        </w:tc>
      </w:tr>
      <w:tr w:rsidR="00A111D9" w:rsidRPr="001D4735" w14:paraId="4D6D1A5A" w14:textId="77777777" w:rsidTr="000A5BC6">
        <w:tc>
          <w:tcPr>
            <w:tcW w:w="1809" w:type="dxa"/>
          </w:tcPr>
          <w:p w14:paraId="3A6AF004" w14:textId="07170863" w:rsidR="00A111D9" w:rsidRPr="001D4735" w:rsidRDefault="00A111D9" w:rsidP="00156CE8">
            <w:pPr>
              <w:suppressAutoHyphens/>
              <w:jc w:val="center"/>
              <w:rPr>
                <w:rFonts w:ascii="Times New Roman" w:eastAsia="Times New Roman" w:hAnsi="Times New Roman" w:cs="Times New Roman"/>
                <w:b/>
                <w:bCs/>
                <w:color w:val="000000"/>
                <w:sz w:val="24"/>
                <w:szCs w:val="24"/>
                <w:lang w:val="uk-UA" w:eastAsia="ru-RU"/>
              </w:rPr>
            </w:pPr>
            <w:r w:rsidRPr="001D4735">
              <w:rPr>
                <w:rFonts w:ascii="Times New Roman" w:eastAsia="Times New Roman" w:hAnsi="Times New Roman" w:cs="Times New Roman"/>
                <w:b/>
                <w:bCs/>
                <w:color w:val="000000"/>
                <w:sz w:val="24"/>
                <w:szCs w:val="24"/>
                <w:lang w:val="uk-UA" w:eastAsia="ru-RU"/>
              </w:rPr>
              <w:t>Додаток № 6.</w:t>
            </w:r>
          </w:p>
        </w:tc>
        <w:tc>
          <w:tcPr>
            <w:tcW w:w="7797" w:type="dxa"/>
          </w:tcPr>
          <w:p w14:paraId="33869774" w14:textId="01623B72" w:rsidR="00A111D9" w:rsidRPr="001D4735" w:rsidRDefault="00A111D9" w:rsidP="001D4735">
            <w:pPr>
              <w:spacing w:before="100" w:beforeAutospacing="1" w:after="100" w:afterAutospacing="1" w:line="240" w:lineRule="auto"/>
              <w:rPr>
                <w:rFonts w:ascii="Times New Roman" w:eastAsia="Times New Roman" w:hAnsi="Times New Roman" w:cs="Times New Roman"/>
                <w:b/>
                <w:bCs/>
                <w:color w:val="000000"/>
                <w:sz w:val="24"/>
                <w:szCs w:val="24"/>
                <w:lang w:val="uk-UA"/>
                <w14:ligatures w14:val="none"/>
              </w:rPr>
            </w:pPr>
            <w:r w:rsidRPr="001D4735">
              <w:rPr>
                <w:rFonts w:ascii="Times New Roman" w:eastAsia="Times New Roman" w:hAnsi="Times New Roman" w:cs="Times New Roman"/>
                <w:b/>
                <w:bCs/>
                <w:color w:val="000000"/>
                <w:sz w:val="24"/>
                <w:szCs w:val="24"/>
                <w:lang w:val="uk-UA"/>
                <w14:ligatures w14:val="none"/>
              </w:rPr>
              <w:t>Відомості про учасника</w:t>
            </w:r>
          </w:p>
        </w:tc>
      </w:tr>
    </w:tbl>
    <w:p w14:paraId="497469C4" w14:textId="77777777" w:rsidR="00DF3F6E" w:rsidRDefault="00DF3F6E" w:rsidP="00CD20A7">
      <w:pPr>
        <w:suppressAutoHyphens/>
        <w:jc w:val="center"/>
        <w:rPr>
          <w:rFonts w:ascii="Times New Roman" w:eastAsia="Times New Roman" w:hAnsi="Times New Roman" w:cs="Times New Roman"/>
          <w:b/>
          <w:bCs/>
          <w:color w:val="000000"/>
          <w:sz w:val="24"/>
          <w:szCs w:val="24"/>
          <w:lang w:val="uk-UA" w:eastAsia="ru-RU"/>
        </w:rPr>
      </w:pPr>
    </w:p>
    <w:p w14:paraId="540B5562"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4EBC9280"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2F4F5F12"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5D069908"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167C5F0F"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055BF3DB"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73619171" w14:textId="77777777" w:rsidR="00761381" w:rsidRDefault="00761381" w:rsidP="00CD20A7">
      <w:pPr>
        <w:suppressAutoHyphens/>
        <w:jc w:val="center"/>
        <w:rPr>
          <w:rFonts w:ascii="Times New Roman" w:eastAsia="Times New Roman" w:hAnsi="Times New Roman" w:cs="Times New Roman"/>
          <w:b/>
          <w:bCs/>
          <w:color w:val="000000"/>
          <w:sz w:val="24"/>
          <w:szCs w:val="24"/>
          <w:lang w:val="uk-UA" w:eastAsia="ru-RU"/>
        </w:rPr>
      </w:pPr>
    </w:p>
    <w:p w14:paraId="20D747FA"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24DEBE28"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60895E15" w14:textId="77777777" w:rsidR="009C418A" w:rsidRDefault="009C418A" w:rsidP="00CD20A7">
      <w:pPr>
        <w:suppressAutoHyphens/>
        <w:jc w:val="center"/>
        <w:rPr>
          <w:rFonts w:ascii="Times New Roman" w:eastAsia="Times New Roman" w:hAnsi="Times New Roman" w:cs="Times New Roman"/>
          <w:b/>
          <w:bCs/>
          <w:color w:val="000000"/>
          <w:sz w:val="24"/>
          <w:szCs w:val="24"/>
          <w:lang w:val="uk-UA" w:eastAsia="ru-RU"/>
        </w:rPr>
      </w:pPr>
    </w:p>
    <w:p w14:paraId="2BA09444" w14:textId="77777777" w:rsidR="006C673D" w:rsidRDefault="006C673D" w:rsidP="00CD20A7">
      <w:pPr>
        <w:suppressAutoHyphens/>
        <w:jc w:val="center"/>
        <w:rPr>
          <w:rFonts w:ascii="Times New Roman" w:eastAsia="Times New Roman" w:hAnsi="Times New Roman" w:cs="Times New Roman"/>
          <w:b/>
          <w:bCs/>
          <w:color w:val="000000"/>
          <w:sz w:val="24"/>
          <w:szCs w:val="24"/>
          <w:lang w:val="uk-UA" w:eastAsia="ru-RU"/>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612"/>
        <w:gridCol w:w="5464"/>
      </w:tblGrid>
      <w:tr w:rsidR="00483D4C" w:rsidRPr="009636F5" w14:paraId="346C7A50" w14:textId="77777777" w:rsidTr="007C3616">
        <w:trPr>
          <w:trHeight w:val="231"/>
          <w:jc w:val="center"/>
        </w:trPr>
        <w:tc>
          <w:tcPr>
            <w:tcW w:w="653" w:type="dxa"/>
            <w:shd w:val="clear" w:color="auto" w:fill="auto"/>
            <w:vAlign w:val="center"/>
          </w:tcPr>
          <w:p w14:paraId="35841B08" w14:textId="09754A38" w:rsidR="00483D4C" w:rsidRPr="009636F5" w:rsidRDefault="00DF3F6E" w:rsidP="00761381">
            <w:pPr>
              <w:widowControl w:val="0"/>
              <w:spacing w:line="240" w:lineRule="auto"/>
              <w:contextualSpacing/>
              <w:jc w:val="center"/>
              <w:rPr>
                <w:rFonts w:ascii="Times New Roman" w:hAnsi="Times New Roman" w:cs="Times New Roman"/>
                <w:b/>
                <w:lang w:eastAsia="uk-UA"/>
              </w:rPr>
            </w:pPr>
            <w:r w:rsidRPr="009636F5">
              <w:rPr>
                <w:rFonts w:ascii="Times New Roman" w:eastAsia="Times New Roman" w:hAnsi="Times New Roman" w:cs="Times New Roman"/>
                <w:b/>
                <w:bCs/>
                <w:color w:val="000000"/>
                <w:lang w:val="uk-UA" w:eastAsia="ru-RU"/>
              </w:rPr>
              <w:lastRenderedPageBreak/>
              <w:br w:type="page"/>
            </w:r>
            <w:r w:rsidR="00483D4C" w:rsidRPr="009636F5">
              <w:rPr>
                <w:rFonts w:ascii="Times New Roman" w:hAnsi="Times New Roman" w:cs="Times New Roman"/>
                <w:b/>
                <w:bCs/>
                <w:lang w:val="uk-UA"/>
              </w:rPr>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83D4C" w:rsidRPr="009636F5">
              <w:rPr>
                <w:rFonts w:ascii="Times New Roman" w:hAnsi="Times New Roman" w:cs="Times New Roman"/>
                <w:b/>
                <w:lang w:eastAsia="uk-UA"/>
              </w:rPr>
              <w:t>№</w:t>
            </w:r>
          </w:p>
        </w:tc>
        <w:tc>
          <w:tcPr>
            <w:tcW w:w="9076" w:type="dxa"/>
            <w:gridSpan w:val="2"/>
            <w:shd w:val="clear" w:color="auto" w:fill="auto"/>
            <w:vAlign w:val="center"/>
          </w:tcPr>
          <w:p w14:paraId="280DCC89" w14:textId="77777777" w:rsidR="00483D4C" w:rsidRPr="009636F5" w:rsidRDefault="00483D4C" w:rsidP="00761381">
            <w:pPr>
              <w:widowControl w:val="0"/>
              <w:spacing w:line="240" w:lineRule="auto"/>
              <w:contextualSpacing/>
              <w:jc w:val="center"/>
              <w:rPr>
                <w:rFonts w:ascii="Times New Roman" w:hAnsi="Times New Roman" w:cs="Times New Roman"/>
                <w:b/>
                <w:lang w:val="uk-UA" w:eastAsia="uk-UA"/>
              </w:rPr>
            </w:pPr>
            <w:r w:rsidRPr="009636F5">
              <w:rPr>
                <w:rFonts w:ascii="Times New Roman" w:hAnsi="Times New Roman" w:cs="Times New Roman"/>
                <w:b/>
                <w:bdr w:val="none" w:sz="0" w:space="0" w:color="auto" w:frame="1"/>
                <w:lang w:val="uk-UA" w:eastAsia="uk-UA"/>
              </w:rPr>
              <w:t>Розділ 1. Загальні положення</w:t>
            </w:r>
          </w:p>
        </w:tc>
      </w:tr>
      <w:tr w:rsidR="00483D4C" w:rsidRPr="009636F5" w14:paraId="114B9AD3" w14:textId="77777777" w:rsidTr="007C3616">
        <w:trPr>
          <w:trHeight w:val="108"/>
          <w:jc w:val="center"/>
        </w:trPr>
        <w:tc>
          <w:tcPr>
            <w:tcW w:w="653" w:type="dxa"/>
            <w:shd w:val="clear" w:color="auto" w:fill="auto"/>
            <w:vAlign w:val="center"/>
          </w:tcPr>
          <w:p w14:paraId="409D2109" w14:textId="77777777" w:rsidR="00483D4C" w:rsidRPr="009636F5" w:rsidRDefault="00483D4C" w:rsidP="00761381">
            <w:pPr>
              <w:widowControl w:val="0"/>
              <w:spacing w:line="240" w:lineRule="auto"/>
              <w:contextualSpacing/>
              <w:jc w:val="center"/>
              <w:rPr>
                <w:rFonts w:ascii="Times New Roman" w:hAnsi="Times New Roman" w:cs="Times New Roman"/>
                <w:lang w:eastAsia="uk-UA"/>
              </w:rPr>
            </w:pPr>
            <w:r w:rsidRPr="009636F5">
              <w:rPr>
                <w:rFonts w:ascii="Times New Roman" w:hAnsi="Times New Roman" w:cs="Times New Roman"/>
                <w:lang w:eastAsia="uk-UA"/>
              </w:rPr>
              <w:t>1</w:t>
            </w:r>
          </w:p>
        </w:tc>
        <w:tc>
          <w:tcPr>
            <w:tcW w:w="3612" w:type="dxa"/>
            <w:shd w:val="clear" w:color="auto" w:fill="auto"/>
            <w:vAlign w:val="center"/>
          </w:tcPr>
          <w:p w14:paraId="6709252B" w14:textId="77777777" w:rsidR="00483D4C" w:rsidRPr="009636F5" w:rsidRDefault="00483D4C" w:rsidP="00761381">
            <w:pPr>
              <w:widowControl w:val="0"/>
              <w:spacing w:line="240" w:lineRule="auto"/>
              <w:contextualSpacing/>
              <w:jc w:val="center"/>
              <w:rPr>
                <w:rFonts w:ascii="Times New Roman" w:hAnsi="Times New Roman" w:cs="Times New Roman"/>
                <w:lang w:val="uk-UA" w:eastAsia="uk-UA"/>
              </w:rPr>
            </w:pPr>
            <w:r w:rsidRPr="009636F5">
              <w:rPr>
                <w:rFonts w:ascii="Times New Roman" w:hAnsi="Times New Roman" w:cs="Times New Roman"/>
                <w:lang w:val="uk-UA" w:eastAsia="uk-UA"/>
              </w:rPr>
              <w:t>2</w:t>
            </w:r>
          </w:p>
        </w:tc>
        <w:tc>
          <w:tcPr>
            <w:tcW w:w="5464" w:type="dxa"/>
            <w:shd w:val="clear" w:color="auto" w:fill="auto"/>
            <w:vAlign w:val="center"/>
          </w:tcPr>
          <w:p w14:paraId="64E3C6B9" w14:textId="77777777" w:rsidR="00483D4C" w:rsidRPr="009636F5" w:rsidRDefault="00483D4C" w:rsidP="00761381">
            <w:pPr>
              <w:widowControl w:val="0"/>
              <w:spacing w:line="240" w:lineRule="auto"/>
              <w:contextualSpacing/>
              <w:jc w:val="center"/>
              <w:rPr>
                <w:rFonts w:ascii="Times New Roman" w:hAnsi="Times New Roman" w:cs="Times New Roman"/>
                <w:lang w:val="uk-UA" w:eastAsia="uk-UA"/>
              </w:rPr>
            </w:pPr>
            <w:r w:rsidRPr="009636F5">
              <w:rPr>
                <w:rFonts w:ascii="Times New Roman" w:hAnsi="Times New Roman" w:cs="Times New Roman"/>
                <w:lang w:val="uk-UA" w:eastAsia="uk-UA"/>
              </w:rPr>
              <w:t>3</w:t>
            </w:r>
          </w:p>
        </w:tc>
      </w:tr>
      <w:tr w:rsidR="00483D4C" w:rsidRPr="009636F5" w14:paraId="5E9924EE" w14:textId="77777777" w:rsidTr="007C3616">
        <w:trPr>
          <w:trHeight w:val="522"/>
          <w:jc w:val="center"/>
        </w:trPr>
        <w:tc>
          <w:tcPr>
            <w:tcW w:w="653" w:type="dxa"/>
            <w:shd w:val="clear" w:color="auto" w:fill="auto"/>
          </w:tcPr>
          <w:p w14:paraId="1C7F4E8C"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1</w:t>
            </w:r>
          </w:p>
        </w:tc>
        <w:tc>
          <w:tcPr>
            <w:tcW w:w="3612" w:type="dxa"/>
            <w:shd w:val="clear" w:color="auto" w:fill="auto"/>
          </w:tcPr>
          <w:p w14:paraId="5AF505AF" w14:textId="77777777" w:rsidR="00483D4C" w:rsidRPr="009636F5" w:rsidRDefault="00483D4C" w:rsidP="00761381">
            <w:pPr>
              <w:widowControl w:val="0"/>
              <w:spacing w:line="240" w:lineRule="auto"/>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Терміни, які вживаються в тендерній документації</w:t>
            </w:r>
          </w:p>
        </w:tc>
        <w:tc>
          <w:tcPr>
            <w:tcW w:w="5464" w:type="dxa"/>
            <w:shd w:val="clear" w:color="auto" w:fill="auto"/>
            <w:vAlign w:val="center"/>
          </w:tcPr>
          <w:p w14:paraId="04E7E697" w14:textId="2EF33226" w:rsidR="00483D4C" w:rsidRPr="009636F5" w:rsidRDefault="00483D4C" w:rsidP="002E7C74">
            <w:pPr>
              <w:widowControl w:val="0"/>
              <w:spacing w:line="240" w:lineRule="auto"/>
              <w:ind w:firstLine="352"/>
              <w:contextualSpacing/>
              <w:jc w:val="both"/>
              <w:rPr>
                <w:rFonts w:ascii="Times New Roman" w:hAnsi="Times New Roman" w:cs="Times New Roman"/>
                <w:lang w:val="uk-UA"/>
              </w:rPr>
            </w:pPr>
            <w:r w:rsidRPr="009636F5">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w:t>
            </w:r>
            <w:r w:rsidR="00B5329D" w:rsidRPr="009636F5">
              <w:rPr>
                <w:rFonts w:ascii="Times New Roman" w:hAnsi="Times New Roman" w:cs="Times New Roman"/>
                <w:lang w:val="uk-UA"/>
              </w:rPr>
              <w:t>-</w:t>
            </w:r>
            <w:r w:rsidRPr="009636F5">
              <w:rPr>
                <w:rFonts w:ascii="Times New Roman" w:hAnsi="Times New Roman" w:cs="Times New Roman"/>
                <w:lang w:val="uk-UA"/>
              </w:rPr>
              <w:t xml:space="preserve"> Закон) </w:t>
            </w:r>
            <w:r w:rsidR="00E93B6A">
              <w:rPr>
                <w:rFonts w:ascii="Times New Roman" w:hAnsi="Times New Roman" w:cs="Times New Roman"/>
                <w:lang w:val="uk-UA"/>
              </w:rPr>
              <w:t>та</w:t>
            </w:r>
            <w:r w:rsidRPr="009636F5">
              <w:rPr>
                <w:rFonts w:ascii="Times New Roman" w:hAnsi="Times New Roman" w:cs="Times New Roman"/>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818DA" w:rsidRPr="009636F5">
              <w:rPr>
                <w:rFonts w:ascii="Times New Roman" w:hAnsi="Times New Roman" w:cs="Times New Roman"/>
                <w:lang w:val="uk-UA"/>
              </w:rPr>
              <w:t xml:space="preserve">( із змінами й доповненнями) </w:t>
            </w:r>
            <w:r w:rsidR="00B5329D" w:rsidRPr="009636F5">
              <w:rPr>
                <w:rFonts w:ascii="Times New Roman" w:hAnsi="Times New Roman" w:cs="Times New Roman"/>
                <w:lang w:val="uk-UA"/>
              </w:rPr>
              <w:t>(далі -</w:t>
            </w:r>
            <w:r w:rsidRPr="009636F5">
              <w:rPr>
                <w:rFonts w:ascii="Times New Roman" w:hAnsi="Times New Roman" w:cs="Times New Roman"/>
                <w:lang w:val="uk-UA"/>
              </w:rPr>
              <w:t xml:space="preserve"> Особливості). </w:t>
            </w:r>
          </w:p>
          <w:p w14:paraId="4F85E46E" w14:textId="05096655" w:rsidR="00483D4C" w:rsidRPr="009636F5" w:rsidRDefault="00483D4C" w:rsidP="002E7C74">
            <w:pPr>
              <w:widowControl w:val="0"/>
              <w:spacing w:line="240" w:lineRule="auto"/>
              <w:ind w:firstLine="352"/>
              <w:contextualSpacing/>
              <w:jc w:val="both"/>
              <w:rPr>
                <w:rFonts w:ascii="Times New Roman" w:hAnsi="Times New Roman" w:cs="Times New Roman"/>
                <w:lang w:val="uk-UA" w:eastAsia="uk-UA"/>
              </w:rPr>
            </w:pPr>
            <w:r w:rsidRPr="009636F5">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D469B6" w:rsidRPr="009636F5">
              <w:rPr>
                <w:rFonts w:ascii="Times New Roman" w:hAnsi="Times New Roman" w:cs="Times New Roman"/>
                <w:lang w:val="uk-UA"/>
              </w:rPr>
              <w:t xml:space="preserve"> та Особливостями</w:t>
            </w:r>
            <w:r w:rsidRPr="009636F5">
              <w:rPr>
                <w:rFonts w:ascii="Times New Roman" w:hAnsi="Times New Roman" w:cs="Times New Roman"/>
                <w:lang w:val="uk-UA"/>
              </w:rPr>
              <w:t>.</w:t>
            </w:r>
          </w:p>
        </w:tc>
      </w:tr>
      <w:tr w:rsidR="00483D4C" w:rsidRPr="009636F5" w14:paraId="247A3B14" w14:textId="77777777" w:rsidTr="007C3616">
        <w:trPr>
          <w:trHeight w:val="362"/>
          <w:jc w:val="center"/>
        </w:trPr>
        <w:tc>
          <w:tcPr>
            <w:tcW w:w="653" w:type="dxa"/>
            <w:shd w:val="clear" w:color="auto" w:fill="auto"/>
          </w:tcPr>
          <w:p w14:paraId="342A978D"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2</w:t>
            </w:r>
          </w:p>
        </w:tc>
        <w:tc>
          <w:tcPr>
            <w:tcW w:w="3612" w:type="dxa"/>
            <w:shd w:val="clear" w:color="auto" w:fill="auto"/>
          </w:tcPr>
          <w:p w14:paraId="6104D4F0" w14:textId="77777777" w:rsidR="00483D4C" w:rsidRPr="009636F5" w:rsidRDefault="00483D4C" w:rsidP="00761381">
            <w:pPr>
              <w:widowControl w:val="0"/>
              <w:spacing w:line="240" w:lineRule="auto"/>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Інформація про замовника торгів</w:t>
            </w:r>
          </w:p>
        </w:tc>
        <w:tc>
          <w:tcPr>
            <w:tcW w:w="5464" w:type="dxa"/>
            <w:shd w:val="clear" w:color="auto" w:fill="auto"/>
          </w:tcPr>
          <w:p w14:paraId="1169D76D" w14:textId="77777777" w:rsidR="00483D4C" w:rsidRPr="009636F5" w:rsidRDefault="00483D4C" w:rsidP="00761381">
            <w:pPr>
              <w:widowControl w:val="0"/>
              <w:spacing w:line="240" w:lineRule="auto"/>
              <w:contextualSpacing/>
              <w:jc w:val="both"/>
              <w:rPr>
                <w:rFonts w:ascii="Times New Roman" w:hAnsi="Times New Roman" w:cs="Times New Roman"/>
                <w:lang w:val="uk-UA" w:eastAsia="uk-UA"/>
              </w:rPr>
            </w:pPr>
          </w:p>
        </w:tc>
      </w:tr>
      <w:tr w:rsidR="00483D4C" w:rsidRPr="009636F5" w14:paraId="01A1720C" w14:textId="77777777" w:rsidTr="007C3616">
        <w:trPr>
          <w:trHeight w:val="200"/>
          <w:jc w:val="center"/>
        </w:trPr>
        <w:tc>
          <w:tcPr>
            <w:tcW w:w="653" w:type="dxa"/>
            <w:shd w:val="clear" w:color="auto" w:fill="auto"/>
          </w:tcPr>
          <w:p w14:paraId="003936E0"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2.1</w:t>
            </w:r>
          </w:p>
        </w:tc>
        <w:tc>
          <w:tcPr>
            <w:tcW w:w="3612" w:type="dxa"/>
            <w:shd w:val="clear" w:color="auto" w:fill="auto"/>
          </w:tcPr>
          <w:p w14:paraId="2DFAE33A" w14:textId="77777777" w:rsidR="00483D4C" w:rsidRPr="009636F5" w:rsidRDefault="00483D4C" w:rsidP="00761381">
            <w:pPr>
              <w:widowControl w:val="0"/>
              <w:spacing w:line="240" w:lineRule="auto"/>
              <w:ind w:right="113"/>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повне найменування</w:t>
            </w:r>
          </w:p>
        </w:tc>
        <w:tc>
          <w:tcPr>
            <w:tcW w:w="5464" w:type="dxa"/>
            <w:shd w:val="clear" w:color="auto" w:fill="auto"/>
            <w:vAlign w:val="center"/>
          </w:tcPr>
          <w:p w14:paraId="604A4B51" w14:textId="77777777" w:rsidR="00483D4C" w:rsidRPr="009636F5" w:rsidRDefault="00292508" w:rsidP="002E7C74">
            <w:pPr>
              <w:pStyle w:val="a4"/>
              <w:widowControl w:val="0"/>
              <w:spacing w:before="0" w:beforeAutospacing="0" w:after="0" w:afterAutospacing="0"/>
              <w:ind w:firstLine="494"/>
              <w:rPr>
                <w:rFonts w:eastAsia="SimSun"/>
                <w:bCs/>
                <w:color w:val="000000"/>
                <w:kern w:val="2"/>
                <w:sz w:val="22"/>
                <w:szCs w:val="22"/>
                <w:lang w:val="uk-UA" w:eastAsia="zh-CN"/>
              </w:rPr>
            </w:pPr>
            <w:r w:rsidRPr="009636F5">
              <w:rPr>
                <w:rFonts w:eastAsia="SimSun"/>
                <w:bCs/>
                <w:color w:val="000000"/>
                <w:kern w:val="2"/>
                <w:sz w:val="22"/>
                <w:szCs w:val="22"/>
                <w:lang w:val="uk-UA" w:eastAsia="zh-CN"/>
              </w:rPr>
              <w:t>Комунальне некомерційне підприємство Луганської обласної ради «Луганський регіональний центр екстреної медичної допомоги та медицини катастроф»</w:t>
            </w:r>
          </w:p>
          <w:p w14:paraId="5351BBE0" w14:textId="35BF1952" w:rsidR="00644B1D" w:rsidRPr="009636F5" w:rsidRDefault="00644B1D" w:rsidP="002E7C74">
            <w:pPr>
              <w:pStyle w:val="a4"/>
              <w:widowControl w:val="0"/>
              <w:spacing w:before="0" w:beforeAutospacing="0" w:after="0" w:afterAutospacing="0"/>
              <w:ind w:firstLine="494"/>
              <w:rPr>
                <w:bCs/>
                <w:sz w:val="22"/>
                <w:szCs w:val="22"/>
                <w:highlight w:val="yellow"/>
                <w:lang w:val="uk-UA"/>
              </w:rPr>
            </w:pPr>
            <w:r w:rsidRPr="009636F5">
              <w:rPr>
                <w:rFonts w:eastAsia="SimSun"/>
                <w:bCs/>
                <w:color w:val="000000"/>
                <w:kern w:val="2"/>
                <w:sz w:val="22"/>
                <w:szCs w:val="22"/>
                <w:lang w:val="uk-UA" w:eastAsia="zh-CN"/>
              </w:rPr>
              <w:t>ЄДРПОУ 01987132</w:t>
            </w:r>
          </w:p>
        </w:tc>
      </w:tr>
      <w:tr w:rsidR="00483D4C" w:rsidRPr="009636F5" w14:paraId="283FDA17" w14:textId="77777777" w:rsidTr="007C3616">
        <w:trPr>
          <w:trHeight w:val="317"/>
          <w:jc w:val="center"/>
        </w:trPr>
        <w:tc>
          <w:tcPr>
            <w:tcW w:w="653" w:type="dxa"/>
            <w:shd w:val="clear" w:color="auto" w:fill="auto"/>
          </w:tcPr>
          <w:p w14:paraId="29A0D887"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2.2</w:t>
            </w:r>
          </w:p>
        </w:tc>
        <w:tc>
          <w:tcPr>
            <w:tcW w:w="3612" w:type="dxa"/>
            <w:shd w:val="clear" w:color="auto" w:fill="auto"/>
          </w:tcPr>
          <w:p w14:paraId="1A9F864B" w14:textId="77777777" w:rsidR="00483D4C" w:rsidRPr="009636F5" w:rsidRDefault="00483D4C" w:rsidP="00761381">
            <w:pPr>
              <w:widowControl w:val="0"/>
              <w:spacing w:line="240" w:lineRule="auto"/>
              <w:ind w:right="113"/>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місцезнаходження</w:t>
            </w:r>
          </w:p>
        </w:tc>
        <w:tc>
          <w:tcPr>
            <w:tcW w:w="5464" w:type="dxa"/>
            <w:shd w:val="clear" w:color="auto" w:fill="auto"/>
            <w:vAlign w:val="center"/>
          </w:tcPr>
          <w:p w14:paraId="40DF4686" w14:textId="3087C7CE" w:rsidR="0080783C" w:rsidRPr="009636F5" w:rsidRDefault="005D3B9F" w:rsidP="002E7C74">
            <w:pPr>
              <w:spacing w:after="0" w:line="240" w:lineRule="auto"/>
              <w:ind w:firstLine="494"/>
              <w:rPr>
                <w:rFonts w:ascii="Times New Roman" w:hAnsi="Times New Roman" w:cs="Times New Roman"/>
                <w:bCs/>
                <w:lang w:val="uk-UA"/>
              </w:rPr>
            </w:pPr>
            <w:r w:rsidRPr="009636F5">
              <w:rPr>
                <w:rFonts w:ascii="Times New Roman" w:hAnsi="Times New Roman" w:cs="Times New Roman"/>
                <w:bCs/>
                <w:lang w:val="uk-UA"/>
              </w:rPr>
              <w:t xml:space="preserve">Юридична адреса: </w:t>
            </w:r>
            <w:r w:rsidR="00344B2B" w:rsidRPr="009636F5">
              <w:rPr>
                <w:rFonts w:ascii="Times New Roman" w:hAnsi="Times New Roman" w:cs="Times New Roman"/>
                <w:bCs/>
                <w:lang w:val="uk-UA"/>
              </w:rPr>
              <w:t xml:space="preserve">Україна, </w:t>
            </w:r>
            <w:r w:rsidR="00292508" w:rsidRPr="009636F5">
              <w:rPr>
                <w:rFonts w:ascii="Times New Roman" w:hAnsi="Times New Roman" w:cs="Times New Roman"/>
                <w:bCs/>
                <w:lang w:val="uk-UA"/>
              </w:rPr>
              <w:t xml:space="preserve">93310, Луганська область, Сєверодонецький район, </w:t>
            </w:r>
          </w:p>
          <w:p w14:paraId="0A7E434C" w14:textId="38DAE711" w:rsidR="00292508" w:rsidRPr="009636F5" w:rsidRDefault="00292508" w:rsidP="002E7C74">
            <w:pPr>
              <w:spacing w:after="0" w:line="240" w:lineRule="auto"/>
              <w:ind w:firstLine="494"/>
              <w:rPr>
                <w:rFonts w:ascii="Times New Roman" w:hAnsi="Times New Roman" w:cs="Times New Roman"/>
                <w:bCs/>
                <w:lang w:val="uk-UA"/>
              </w:rPr>
            </w:pPr>
            <w:r w:rsidRPr="009636F5">
              <w:rPr>
                <w:rFonts w:ascii="Times New Roman" w:hAnsi="Times New Roman" w:cs="Times New Roman"/>
                <w:bCs/>
                <w:lang w:val="uk-UA"/>
              </w:rPr>
              <w:t>смт. Білогорівка, вулиця Зелена, будинок 11</w:t>
            </w:r>
          </w:p>
          <w:p w14:paraId="74EFA2A7" w14:textId="3DD4932C" w:rsidR="00483D4C" w:rsidRPr="009636F5" w:rsidRDefault="00292508" w:rsidP="002E7C74">
            <w:pPr>
              <w:pStyle w:val="a4"/>
              <w:widowControl w:val="0"/>
              <w:spacing w:before="0" w:beforeAutospacing="0" w:after="0" w:afterAutospacing="0"/>
              <w:ind w:firstLine="494"/>
              <w:rPr>
                <w:bCs/>
                <w:sz w:val="22"/>
                <w:szCs w:val="22"/>
                <w:highlight w:val="red"/>
                <w:lang w:val="uk-UA"/>
              </w:rPr>
            </w:pPr>
            <w:r w:rsidRPr="009636F5">
              <w:rPr>
                <w:bCs/>
                <w:sz w:val="22"/>
                <w:szCs w:val="22"/>
                <w:lang w:val="uk-UA"/>
              </w:rPr>
              <w:t>Фактичн</w:t>
            </w:r>
            <w:r w:rsidR="005D3B9F" w:rsidRPr="009636F5">
              <w:rPr>
                <w:bCs/>
                <w:sz w:val="22"/>
                <w:szCs w:val="22"/>
                <w:lang w:val="uk-UA"/>
              </w:rPr>
              <w:t>а адреса</w:t>
            </w:r>
            <w:r w:rsidRPr="009636F5">
              <w:rPr>
                <w:bCs/>
                <w:sz w:val="22"/>
                <w:szCs w:val="22"/>
                <w:lang w:val="uk-UA"/>
              </w:rPr>
              <w:t xml:space="preserve">: </w:t>
            </w:r>
            <w:r w:rsidR="00344B2B" w:rsidRPr="009636F5">
              <w:rPr>
                <w:bCs/>
                <w:sz w:val="22"/>
                <w:szCs w:val="22"/>
                <w:lang w:val="uk-UA"/>
              </w:rPr>
              <w:t xml:space="preserve">Україна, </w:t>
            </w:r>
            <w:r w:rsidRPr="009636F5">
              <w:rPr>
                <w:bCs/>
                <w:sz w:val="22"/>
                <w:szCs w:val="22"/>
                <w:lang w:val="uk-UA"/>
              </w:rPr>
              <w:t>49000, Дніпропетровська область, м. Дніпро.</w:t>
            </w:r>
          </w:p>
        </w:tc>
      </w:tr>
      <w:tr w:rsidR="00483D4C" w:rsidRPr="009636F5" w14:paraId="6AB47FB5" w14:textId="77777777" w:rsidTr="007C3616">
        <w:trPr>
          <w:trHeight w:val="522"/>
          <w:jc w:val="center"/>
        </w:trPr>
        <w:tc>
          <w:tcPr>
            <w:tcW w:w="653" w:type="dxa"/>
            <w:shd w:val="clear" w:color="auto" w:fill="auto"/>
          </w:tcPr>
          <w:p w14:paraId="349E7880"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2.3</w:t>
            </w:r>
          </w:p>
        </w:tc>
        <w:tc>
          <w:tcPr>
            <w:tcW w:w="3612" w:type="dxa"/>
            <w:shd w:val="clear" w:color="auto" w:fill="auto"/>
          </w:tcPr>
          <w:p w14:paraId="3E819FAA" w14:textId="77777777" w:rsidR="00483D4C" w:rsidRPr="009636F5" w:rsidRDefault="00483D4C" w:rsidP="00761381">
            <w:pPr>
              <w:widowControl w:val="0"/>
              <w:spacing w:line="240" w:lineRule="auto"/>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464" w:type="dxa"/>
            <w:shd w:val="clear" w:color="auto" w:fill="auto"/>
          </w:tcPr>
          <w:p w14:paraId="15B0DD08" w14:textId="77777777" w:rsidR="00095788" w:rsidRDefault="00F43B66" w:rsidP="002E7C74">
            <w:pPr>
              <w:spacing w:after="0" w:line="240" w:lineRule="auto"/>
              <w:ind w:firstLine="352"/>
              <w:jc w:val="both"/>
              <w:rPr>
                <w:rFonts w:ascii="Times New Roman" w:hAnsi="Times New Roman" w:cs="Times New Roman"/>
                <w:bCs/>
                <w:lang w:val="uk-UA"/>
              </w:rPr>
            </w:pPr>
            <w:bookmarkStart w:id="20" w:name="_Hlk163127633"/>
            <w:r w:rsidRPr="00A12A13">
              <w:rPr>
                <w:rFonts w:ascii="Times New Roman" w:hAnsi="Times New Roman" w:cs="Times New Roman"/>
                <w:bCs/>
                <w:lang w:val="uk-UA"/>
              </w:rPr>
              <w:t>Тимчук Ольга Євгенівна</w:t>
            </w:r>
            <w:r w:rsidR="00AA469F" w:rsidRPr="00A12A13">
              <w:rPr>
                <w:rFonts w:ascii="Times New Roman" w:hAnsi="Times New Roman" w:cs="Times New Roman"/>
                <w:bCs/>
                <w:lang w:val="uk-UA"/>
              </w:rPr>
              <w:t xml:space="preserve">, </w:t>
            </w:r>
            <w:r w:rsidRPr="00A12A13">
              <w:rPr>
                <w:rFonts w:ascii="Times New Roman" w:hAnsi="Times New Roman" w:cs="Times New Roman"/>
                <w:bCs/>
                <w:lang w:val="uk-UA"/>
              </w:rPr>
              <w:t>ф</w:t>
            </w:r>
            <w:r w:rsidR="0038708E" w:rsidRPr="00A12A13">
              <w:rPr>
                <w:rFonts w:ascii="Times New Roman" w:hAnsi="Times New Roman" w:cs="Times New Roman"/>
                <w:bCs/>
                <w:lang w:val="uk-UA"/>
              </w:rPr>
              <w:t>ахівець з публічних закупівель</w:t>
            </w:r>
            <w:r w:rsidR="00E1265D" w:rsidRPr="00A12A13">
              <w:rPr>
                <w:rFonts w:ascii="Times New Roman" w:hAnsi="Times New Roman" w:cs="Times New Roman"/>
                <w:bCs/>
                <w:lang w:val="uk-UA"/>
              </w:rPr>
              <w:t xml:space="preserve"> відділу договірних відносин</w:t>
            </w:r>
            <w:r w:rsidR="0038708E" w:rsidRPr="00A12A13">
              <w:rPr>
                <w:rFonts w:ascii="Times New Roman" w:hAnsi="Times New Roman" w:cs="Times New Roman"/>
                <w:bCs/>
                <w:lang w:val="uk-UA"/>
              </w:rPr>
              <w:t xml:space="preserve">, </w:t>
            </w:r>
          </w:p>
          <w:p w14:paraId="31AA481F" w14:textId="2E3E3E88" w:rsidR="0069705C" w:rsidRPr="00A12A13" w:rsidRDefault="001420FA" w:rsidP="002E7C74">
            <w:pPr>
              <w:spacing w:after="0" w:line="240" w:lineRule="auto"/>
              <w:jc w:val="both"/>
              <w:rPr>
                <w:rFonts w:ascii="Times New Roman" w:hAnsi="Times New Roman" w:cs="Times New Roman"/>
                <w:bCs/>
                <w:lang w:val="uk-UA"/>
              </w:rPr>
            </w:pPr>
            <w:r w:rsidRPr="00A12A13">
              <w:rPr>
                <w:rFonts w:ascii="Times New Roman" w:hAnsi="Times New Roman" w:cs="Times New Roman"/>
                <w:bCs/>
                <w:lang w:val="uk-UA"/>
              </w:rPr>
              <w:t>у</w:t>
            </w:r>
            <w:r w:rsidR="0038708E" w:rsidRPr="00A12A13">
              <w:rPr>
                <w:rFonts w:ascii="Times New Roman" w:hAnsi="Times New Roman" w:cs="Times New Roman"/>
                <w:bCs/>
                <w:lang w:val="uk-UA"/>
              </w:rPr>
              <w:t>повноважена особа</w:t>
            </w:r>
            <w:r w:rsidR="002E7C74">
              <w:rPr>
                <w:rFonts w:ascii="Times New Roman" w:hAnsi="Times New Roman" w:cs="Times New Roman"/>
                <w:bCs/>
                <w:lang w:val="uk-UA"/>
              </w:rPr>
              <w:t>, 067 83 490 99,</w:t>
            </w:r>
          </w:p>
          <w:p w14:paraId="7DB6D91F" w14:textId="72B62297" w:rsidR="00483D4C" w:rsidRPr="009636F5" w:rsidRDefault="00AA469F" w:rsidP="002E7C74">
            <w:pPr>
              <w:spacing w:after="0" w:line="240" w:lineRule="auto"/>
              <w:jc w:val="both"/>
              <w:rPr>
                <w:rFonts w:ascii="Times New Roman" w:hAnsi="Times New Roman" w:cs="Times New Roman"/>
                <w:highlight w:val="yellow"/>
                <w:lang w:val="uk-UA"/>
              </w:rPr>
            </w:pPr>
            <w:bookmarkStart w:id="21" w:name="_Hlk163127667"/>
            <w:bookmarkEnd w:id="20"/>
            <w:r w:rsidRPr="00A12A13">
              <w:rPr>
                <w:rFonts w:ascii="Times New Roman" w:eastAsia="SimSun" w:hAnsi="Times New Roman" w:cs="Times New Roman"/>
                <w:i/>
                <w:iCs/>
                <w:color w:val="000000"/>
                <w:kern w:val="2"/>
                <w:lang w:val="tr-TR" w:eastAsia="zh-CN"/>
              </w:rPr>
              <w:t>e</w:t>
            </w:r>
            <w:r w:rsidRPr="00EE1EE6">
              <w:rPr>
                <w:rFonts w:ascii="Times New Roman" w:eastAsia="SimSun" w:hAnsi="Times New Roman" w:cs="Times New Roman"/>
                <w:i/>
                <w:iCs/>
                <w:color w:val="000000"/>
                <w:kern w:val="2"/>
                <w:lang w:eastAsia="zh-CN"/>
              </w:rPr>
              <w:t>-</w:t>
            </w:r>
            <w:r w:rsidRPr="00A12A13">
              <w:rPr>
                <w:rFonts w:ascii="Times New Roman" w:eastAsia="SimSun" w:hAnsi="Times New Roman" w:cs="Times New Roman"/>
                <w:i/>
                <w:iCs/>
                <w:color w:val="000000"/>
                <w:kern w:val="2"/>
                <w:lang w:val="en-US" w:eastAsia="zh-CN"/>
              </w:rPr>
              <w:t>mail</w:t>
            </w:r>
            <w:r w:rsidRPr="00A12A13">
              <w:rPr>
                <w:rFonts w:ascii="Times New Roman" w:eastAsia="SimSun" w:hAnsi="Times New Roman" w:cs="Times New Roman"/>
                <w:i/>
                <w:iCs/>
                <w:color w:val="000000"/>
                <w:kern w:val="2"/>
                <w:lang w:val="uk-UA" w:eastAsia="zh-CN"/>
              </w:rPr>
              <w:t xml:space="preserve">: </w:t>
            </w:r>
            <w:hyperlink r:id="rId8" w:history="1">
              <w:r w:rsidR="0009166B" w:rsidRPr="00A12A13">
                <w:rPr>
                  <w:rStyle w:val="a6"/>
                  <w:rFonts w:ascii="Times New Roman" w:eastAsia="SimSun" w:hAnsi="Times New Roman" w:cs="Times New Roman"/>
                  <w:i/>
                  <w:iCs/>
                  <w:kern w:val="2"/>
                  <w:lang w:val="en-US" w:eastAsia="zh-CN"/>
                </w:rPr>
                <w:t>olhaolhatymchuk</w:t>
              </w:r>
              <w:r w:rsidR="0009166B" w:rsidRPr="00A12A13">
                <w:rPr>
                  <w:rStyle w:val="a6"/>
                  <w:rFonts w:ascii="Times New Roman" w:eastAsia="SimSun" w:hAnsi="Times New Roman" w:cs="Times New Roman"/>
                  <w:i/>
                  <w:iCs/>
                  <w:kern w:val="2"/>
                  <w:lang w:val="uk-UA" w:eastAsia="zh-CN"/>
                </w:rPr>
                <w:t>@</w:t>
              </w:r>
              <w:r w:rsidR="0009166B" w:rsidRPr="00A12A13">
                <w:rPr>
                  <w:rStyle w:val="a6"/>
                  <w:rFonts w:ascii="Times New Roman" w:eastAsia="SimSun" w:hAnsi="Times New Roman" w:cs="Times New Roman"/>
                  <w:i/>
                  <w:iCs/>
                  <w:kern w:val="2"/>
                  <w:lang w:val="en-US" w:eastAsia="zh-CN"/>
                </w:rPr>
                <w:t>gmail</w:t>
              </w:r>
              <w:r w:rsidR="0009166B" w:rsidRPr="00A12A13">
                <w:rPr>
                  <w:rStyle w:val="a6"/>
                  <w:rFonts w:ascii="Times New Roman" w:eastAsia="SimSun" w:hAnsi="Times New Roman" w:cs="Times New Roman"/>
                  <w:i/>
                  <w:iCs/>
                  <w:kern w:val="2"/>
                  <w:lang w:val="uk-UA" w:eastAsia="zh-CN"/>
                </w:rPr>
                <w:t>.</w:t>
              </w:r>
              <w:r w:rsidR="0009166B" w:rsidRPr="00A12A13">
                <w:rPr>
                  <w:rStyle w:val="a6"/>
                  <w:rFonts w:ascii="Times New Roman" w:eastAsia="SimSun" w:hAnsi="Times New Roman" w:cs="Times New Roman"/>
                  <w:i/>
                  <w:iCs/>
                  <w:kern w:val="2"/>
                  <w:lang w:val="en-US" w:eastAsia="zh-CN"/>
                </w:rPr>
                <w:t>com</w:t>
              </w:r>
            </w:hyperlink>
            <w:bookmarkEnd w:id="21"/>
          </w:p>
        </w:tc>
      </w:tr>
      <w:tr w:rsidR="00483D4C" w:rsidRPr="009636F5" w14:paraId="60995EE2" w14:textId="77777777" w:rsidTr="007C3616">
        <w:trPr>
          <w:trHeight w:val="182"/>
          <w:jc w:val="center"/>
        </w:trPr>
        <w:tc>
          <w:tcPr>
            <w:tcW w:w="653" w:type="dxa"/>
            <w:shd w:val="clear" w:color="auto" w:fill="auto"/>
          </w:tcPr>
          <w:p w14:paraId="29942FED"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3</w:t>
            </w:r>
          </w:p>
        </w:tc>
        <w:tc>
          <w:tcPr>
            <w:tcW w:w="3612" w:type="dxa"/>
            <w:shd w:val="clear" w:color="auto" w:fill="auto"/>
          </w:tcPr>
          <w:p w14:paraId="34FF6387" w14:textId="77777777" w:rsidR="00483D4C" w:rsidRPr="009636F5" w:rsidRDefault="00483D4C" w:rsidP="00761381">
            <w:pPr>
              <w:widowControl w:val="0"/>
              <w:spacing w:line="240" w:lineRule="auto"/>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Процедура закупівлі</w:t>
            </w:r>
          </w:p>
        </w:tc>
        <w:tc>
          <w:tcPr>
            <w:tcW w:w="5464" w:type="dxa"/>
            <w:shd w:val="clear" w:color="auto" w:fill="auto"/>
          </w:tcPr>
          <w:p w14:paraId="4499F002" w14:textId="33120403" w:rsidR="00483D4C" w:rsidRPr="009636F5" w:rsidRDefault="00483D4C" w:rsidP="002E7C74">
            <w:pPr>
              <w:widowControl w:val="0"/>
              <w:spacing w:line="240" w:lineRule="auto"/>
              <w:ind w:firstLine="352"/>
              <w:contextualSpacing/>
              <w:jc w:val="both"/>
              <w:rPr>
                <w:rFonts w:ascii="Times New Roman" w:hAnsi="Times New Roman" w:cs="Times New Roman"/>
                <w:lang w:val="uk-UA" w:eastAsia="uk-UA"/>
              </w:rPr>
            </w:pPr>
            <w:r w:rsidRPr="009636F5">
              <w:rPr>
                <w:rFonts w:ascii="Times New Roman" w:hAnsi="Times New Roman" w:cs="Times New Roman"/>
                <w:lang w:val="uk-UA"/>
              </w:rPr>
              <w:t xml:space="preserve">Відкриті торги </w:t>
            </w:r>
            <w:r w:rsidR="00AF06A1" w:rsidRPr="009636F5">
              <w:rPr>
                <w:rFonts w:ascii="Times New Roman" w:hAnsi="Times New Roman" w:cs="Times New Roman"/>
                <w:lang w:val="uk-UA"/>
              </w:rPr>
              <w:t>з особливостями</w:t>
            </w:r>
          </w:p>
        </w:tc>
      </w:tr>
      <w:tr w:rsidR="00483D4C" w:rsidRPr="009636F5" w14:paraId="41B5B409" w14:textId="77777777" w:rsidTr="007C3616">
        <w:trPr>
          <w:trHeight w:val="413"/>
          <w:jc w:val="center"/>
        </w:trPr>
        <w:tc>
          <w:tcPr>
            <w:tcW w:w="653" w:type="dxa"/>
            <w:shd w:val="clear" w:color="auto" w:fill="auto"/>
          </w:tcPr>
          <w:p w14:paraId="76D9DBFD"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w:t>
            </w:r>
          </w:p>
        </w:tc>
        <w:tc>
          <w:tcPr>
            <w:tcW w:w="3612" w:type="dxa"/>
            <w:shd w:val="clear" w:color="auto" w:fill="auto"/>
          </w:tcPr>
          <w:p w14:paraId="1ED97B96" w14:textId="77777777" w:rsidR="00483D4C" w:rsidRPr="009636F5" w:rsidRDefault="00483D4C" w:rsidP="00761381">
            <w:pPr>
              <w:widowControl w:val="0"/>
              <w:spacing w:line="240" w:lineRule="auto"/>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Інформація про предмет закупівлі</w:t>
            </w:r>
          </w:p>
        </w:tc>
        <w:tc>
          <w:tcPr>
            <w:tcW w:w="5464" w:type="dxa"/>
            <w:shd w:val="clear" w:color="auto" w:fill="auto"/>
          </w:tcPr>
          <w:p w14:paraId="1866FAF1" w14:textId="77777777" w:rsidR="00483D4C" w:rsidRPr="009636F5" w:rsidRDefault="00483D4C" w:rsidP="002E7C74">
            <w:pPr>
              <w:widowControl w:val="0"/>
              <w:spacing w:line="240" w:lineRule="auto"/>
              <w:ind w:firstLine="352"/>
              <w:contextualSpacing/>
              <w:jc w:val="both"/>
              <w:rPr>
                <w:rFonts w:ascii="Times New Roman" w:hAnsi="Times New Roman" w:cs="Times New Roman"/>
                <w:lang w:val="uk-UA" w:eastAsia="uk-UA"/>
              </w:rPr>
            </w:pPr>
          </w:p>
        </w:tc>
      </w:tr>
      <w:tr w:rsidR="00483D4C" w:rsidRPr="009636F5" w14:paraId="4735312D" w14:textId="77777777" w:rsidTr="007C3616">
        <w:trPr>
          <w:trHeight w:val="407"/>
          <w:jc w:val="center"/>
        </w:trPr>
        <w:tc>
          <w:tcPr>
            <w:tcW w:w="653" w:type="dxa"/>
            <w:shd w:val="clear" w:color="auto" w:fill="auto"/>
          </w:tcPr>
          <w:p w14:paraId="72C897DB"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4.1</w:t>
            </w:r>
          </w:p>
        </w:tc>
        <w:tc>
          <w:tcPr>
            <w:tcW w:w="3612" w:type="dxa"/>
            <w:shd w:val="clear" w:color="auto" w:fill="auto"/>
          </w:tcPr>
          <w:p w14:paraId="14769D8E" w14:textId="77777777" w:rsidR="00483D4C" w:rsidRPr="009636F5" w:rsidRDefault="00483D4C" w:rsidP="00761381">
            <w:pPr>
              <w:widowControl w:val="0"/>
              <w:spacing w:line="240" w:lineRule="auto"/>
              <w:ind w:left="-9" w:right="113"/>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назва предмета закупівлі</w:t>
            </w:r>
          </w:p>
        </w:tc>
        <w:tc>
          <w:tcPr>
            <w:tcW w:w="5464" w:type="dxa"/>
            <w:shd w:val="clear" w:color="auto" w:fill="auto"/>
          </w:tcPr>
          <w:p w14:paraId="78D7E43B" w14:textId="3E4FD363" w:rsidR="00DB2D93" w:rsidRPr="003E5DC8" w:rsidRDefault="00DB2D93" w:rsidP="002E7C74">
            <w:pPr>
              <w:pStyle w:val="a4"/>
              <w:spacing w:before="0" w:beforeAutospacing="0" w:after="0" w:afterAutospacing="0"/>
              <w:ind w:firstLine="352"/>
              <w:jc w:val="both"/>
              <w:rPr>
                <w:color w:val="000000"/>
                <w:sz w:val="22"/>
                <w:szCs w:val="22"/>
                <w:lang w:val="uk-UA"/>
              </w:rPr>
            </w:pPr>
            <w:r w:rsidRPr="003E5DC8">
              <w:rPr>
                <w:sz w:val="22"/>
                <w:szCs w:val="22"/>
                <w:lang w:val="uk-UA" w:eastAsia="zh-CN"/>
              </w:rPr>
              <w:t>(Послуги з ремонту і технічного обслуговування автомобіл</w:t>
            </w:r>
            <w:r w:rsidR="005A540A" w:rsidRPr="003E5DC8">
              <w:rPr>
                <w:sz w:val="22"/>
                <w:szCs w:val="22"/>
                <w:lang w:val="uk-UA" w:eastAsia="zh-CN"/>
              </w:rPr>
              <w:t>ьного транспорта</w:t>
            </w:r>
            <w:r w:rsidRPr="003E5DC8">
              <w:rPr>
                <w:sz w:val="22"/>
                <w:szCs w:val="22"/>
                <w:lang w:val="uk-UA" w:eastAsia="zh-CN"/>
              </w:rPr>
              <w:t>)</w:t>
            </w:r>
          </w:p>
          <w:p w14:paraId="258700C4" w14:textId="17C42334" w:rsidR="00483D4C" w:rsidRPr="003E5DC8" w:rsidRDefault="001B3375" w:rsidP="002E7C74">
            <w:pPr>
              <w:pStyle w:val="a4"/>
              <w:spacing w:before="0" w:beforeAutospacing="0" w:after="0" w:afterAutospacing="0"/>
              <w:ind w:firstLine="352"/>
              <w:jc w:val="both"/>
              <w:rPr>
                <w:sz w:val="22"/>
                <w:szCs w:val="22"/>
                <w:lang w:val="uk-UA"/>
              </w:rPr>
            </w:pPr>
            <w:r w:rsidRPr="009636F5">
              <w:rPr>
                <w:color w:val="000000"/>
                <w:sz w:val="22"/>
                <w:szCs w:val="22"/>
              </w:rPr>
              <w:t xml:space="preserve">Код ДК 021-2015: 50110000-9 </w:t>
            </w:r>
            <w:r w:rsidR="003E5DC8">
              <w:rPr>
                <w:color w:val="000000"/>
                <w:sz w:val="22"/>
                <w:szCs w:val="22"/>
                <w:lang w:val="uk-UA"/>
              </w:rPr>
              <w:t>«</w:t>
            </w:r>
            <w:r w:rsidRPr="009636F5">
              <w:rPr>
                <w:color w:val="000000"/>
                <w:sz w:val="22"/>
                <w:szCs w:val="22"/>
              </w:rPr>
              <w:t>Послуги з ремонту і технічного обслуговування мототранспортних засобів і супутнього обладнання</w:t>
            </w:r>
            <w:r w:rsidR="003E5DC8">
              <w:rPr>
                <w:color w:val="000000"/>
                <w:sz w:val="22"/>
                <w:szCs w:val="22"/>
                <w:lang w:val="uk-UA"/>
              </w:rPr>
              <w:t>»</w:t>
            </w:r>
          </w:p>
        </w:tc>
      </w:tr>
      <w:tr w:rsidR="00483D4C" w:rsidRPr="009636F5" w14:paraId="23A2F7F0" w14:textId="77777777" w:rsidTr="007C3616">
        <w:trPr>
          <w:trHeight w:val="232"/>
          <w:jc w:val="center"/>
        </w:trPr>
        <w:tc>
          <w:tcPr>
            <w:tcW w:w="653" w:type="dxa"/>
            <w:shd w:val="clear" w:color="auto" w:fill="auto"/>
          </w:tcPr>
          <w:p w14:paraId="5EAC5A3F" w14:textId="77777777" w:rsidR="00483D4C" w:rsidRPr="0077545A" w:rsidRDefault="00483D4C"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4.2</w:t>
            </w:r>
          </w:p>
        </w:tc>
        <w:tc>
          <w:tcPr>
            <w:tcW w:w="3612" w:type="dxa"/>
            <w:shd w:val="clear" w:color="auto" w:fill="auto"/>
          </w:tcPr>
          <w:p w14:paraId="150F06FE" w14:textId="77777777" w:rsidR="00483D4C" w:rsidRPr="009636F5" w:rsidRDefault="00483D4C" w:rsidP="00761381">
            <w:pPr>
              <w:widowControl w:val="0"/>
              <w:spacing w:line="240" w:lineRule="auto"/>
              <w:ind w:left="-9" w:right="113"/>
              <w:contextualSpacing/>
              <w:rPr>
                <w:rFonts w:ascii="Times New Roman" w:hAnsi="Times New Roman" w:cs="Times New Roman"/>
                <w:b/>
                <w:bCs/>
                <w:lang w:val="uk-UA" w:eastAsia="uk-UA"/>
              </w:rPr>
            </w:pPr>
            <w:r w:rsidRPr="009636F5">
              <w:rPr>
                <w:rFonts w:ascii="Times New Roman" w:hAnsi="Times New Roman" w:cs="Times New Roman"/>
                <w:b/>
                <w:bCs/>
                <w:lang w:val="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5464" w:type="dxa"/>
            <w:shd w:val="clear" w:color="auto" w:fill="auto"/>
          </w:tcPr>
          <w:p w14:paraId="7C8C0B85" w14:textId="23254CDE" w:rsidR="00483D4C" w:rsidRPr="009636F5" w:rsidRDefault="00D41856" w:rsidP="002E7C74">
            <w:pPr>
              <w:widowControl w:val="0"/>
              <w:spacing w:line="240" w:lineRule="auto"/>
              <w:ind w:firstLine="352"/>
              <w:contextualSpacing/>
              <w:jc w:val="both"/>
              <w:rPr>
                <w:rFonts w:ascii="Times New Roman" w:hAnsi="Times New Roman" w:cs="Times New Roman"/>
                <w:lang w:val="uk-UA" w:eastAsia="uk-UA"/>
              </w:rPr>
            </w:pPr>
            <w:r w:rsidRPr="009636F5">
              <w:rPr>
                <w:rFonts w:ascii="Times New Roman" w:hAnsi="Times New Roman" w:cs="Times New Roman"/>
                <w:lang w:val="uk-UA"/>
              </w:rPr>
              <w:t>Закупівля здійснюється</w:t>
            </w:r>
            <w:r w:rsidR="00483D4C" w:rsidRPr="009636F5">
              <w:rPr>
                <w:rFonts w:ascii="Times New Roman" w:hAnsi="Times New Roman" w:cs="Times New Roman"/>
                <w:lang w:val="uk-UA"/>
              </w:rPr>
              <w:t xml:space="preserve"> щодо  предмета закупівлі</w:t>
            </w:r>
            <w:r w:rsidR="00AF06A1" w:rsidRPr="009636F5">
              <w:rPr>
                <w:rFonts w:ascii="Times New Roman" w:hAnsi="Times New Roman" w:cs="Times New Roman"/>
                <w:lang w:val="uk-UA"/>
              </w:rPr>
              <w:t xml:space="preserve"> в цілому</w:t>
            </w:r>
            <w:r w:rsidR="00422F50" w:rsidRPr="009636F5">
              <w:rPr>
                <w:rFonts w:ascii="Times New Roman" w:hAnsi="Times New Roman" w:cs="Times New Roman"/>
                <w:lang w:val="uk-UA"/>
              </w:rPr>
              <w:t>.</w:t>
            </w:r>
          </w:p>
        </w:tc>
      </w:tr>
      <w:tr w:rsidR="004675C3" w:rsidRPr="009636F5" w14:paraId="2EC04EB9" w14:textId="77777777" w:rsidTr="007C3616">
        <w:trPr>
          <w:trHeight w:val="363"/>
          <w:jc w:val="center"/>
        </w:trPr>
        <w:tc>
          <w:tcPr>
            <w:tcW w:w="653" w:type="dxa"/>
            <w:shd w:val="clear" w:color="auto" w:fill="auto"/>
          </w:tcPr>
          <w:p w14:paraId="52747E53" w14:textId="515CE966" w:rsidR="004675C3" w:rsidRPr="0077545A" w:rsidRDefault="004675C3"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4.3</w:t>
            </w:r>
          </w:p>
        </w:tc>
        <w:tc>
          <w:tcPr>
            <w:tcW w:w="3612" w:type="dxa"/>
            <w:shd w:val="clear" w:color="auto" w:fill="auto"/>
          </w:tcPr>
          <w:p w14:paraId="5A1F056D" w14:textId="1BF0E708" w:rsidR="004675C3" w:rsidRPr="00D42E0E" w:rsidRDefault="004675C3" w:rsidP="00761381">
            <w:pPr>
              <w:widowControl w:val="0"/>
              <w:spacing w:line="240" w:lineRule="auto"/>
              <w:ind w:left="-9" w:right="113"/>
              <w:contextualSpacing/>
              <w:rPr>
                <w:rFonts w:ascii="Times New Roman" w:hAnsi="Times New Roman" w:cs="Times New Roman"/>
                <w:b/>
                <w:bCs/>
                <w:lang w:val="uk-UA"/>
              </w:rPr>
            </w:pPr>
            <w:r w:rsidRPr="00D42E0E">
              <w:rPr>
                <w:rFonts w:ascii="Times New Roman" w:hAnsi="Times New Roman" w:cs="Times New Roman"/>
                <w:b/>
                <w:bCs/>
                <w:color w:val="000000"/>
                <w:lang w:val="uk-UA"/>
              </w:rPr>
              <w:t>очікувана вартість закупівлі</w:t>
            </w:r>
          </w:p>
        </w:tc>
        <w:tc>
          <w:tcPr>
            <w:tcW w:w="5464" w:type="dxa"/>
            <w:shd w:val="clear" w:color="auto" w:fill="auto"/>
          </w:tcPr>
          <w:p w14:paraId="7320072D" w14:textId="5914DC8A" w:rsidR="004675C3" w:rsidRPr="00D42E0E" w:rsidRDefault="00AD5307" w:rsidP="002E7C74">
            <w:pPr>
              <w:widowControl w:val="0"/>
              <w:spacing w:line="240" w:lineRule="auto"/>
              <w:ind w:firstLine="352"/>
              <w:contextualSpacing/>
              <w:jc w:val="both"/>
              <w:rPr>
                <w:rFonts w:ascii="Times New Roman" w:hAnsi="Times New Roman" w:cs="Times New Roman"/>
                <w:b/>
                <w:bCs/>
                <w:lang w:val="uk-UA"/>
              </w:rPr>
            </w:pPr>
            <w:r w:rsidRPr="00D42E0E">
              <w:rPr>
                <w:rFonts w:ascii="Times New Roman" w:hAnsi="Times New Roman" w:cs="Times New Roman"/>
                <w:b/>
                <w:bCs/>
                <w:lang w:val="uk-UA"/>
              </w:rPr>
              <w:t xml:space="preserve">2 605 951 </w:t>
            </w:r>
            <w:r w:rsidR="0043512B" w:rsidRPr="00D42E0E">
              <w:rPr>
                <w:rFonts w:ascii="Times New Roman" w:hAnsi="Times New Roman" w:cs="Times New Roman"/>
                <w:b/>
                <w:bCs/>
                <w:lang w:val="uk-UA"/>
              </w:rPr>
              <w:t>грн.</w:t>
            </w:r>
            <w:r w:rsidRPr="00D42E0E">
              <w:rPr>
                <w:rFonts w:ascii="Times New Roman" w:hAnsi="Times New Roman" w:cs="Times New Roman"/>
                <w:b/>
                <w:bCs/>
                <w:lang w:val="uk-UA"/>
              </w:rPr>
              <w:t xml:space="preserve"> 00 </w:t>
            </w:r>
            <w:r w:rsidR="0043512B" w:rsidRPr="00D42E0E">
              <w:rPr>
                <w:rFonts w:ascii="Times New Roman" w:hAnsi="Times New Roman" w:cs="Times New Roman"/>
                <w:b/>
                <w:bCs/>
                <w:lang w:val="uk-UA"/>
              </w:rPr>
              <w:t>коп.</w:t>
            </w:r>
          </w:p>
        </w:tc>
      </w:tr>
      <w:tr w:rsidR="0043512B" w:rsidRPr="009636F5" w14:paraId="50499D02" w14:textId="77777777" w:rsidTr="009636F5">
        <w:trPr>
          <w:trHeight w:val="709"/>
          <w:jc w:val="center"/>
        </w:trPr>
        <w:tc>
          <w:tcPr>
            <w:tcW w:w="653" w:type="dxa"/>
            <w:shd w:val="clear" w:color="auto" w:fill="auto"/>
          </w:tcPr>
          <w:p w14:paraId="3E0E672A" w14:textId="373591AC" w:rsidR="0043512B" w:rsidRPr="0077545A" w:rsidRDefault="0043512B"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4.4</w:t>
            </w:r>
          </w:p>
        </w:tc>
        <w:tc>
          <w:tcPr>
            <w:tcW w:w="3612" w:type="dxa"/>
            <w:shd w:val="clear" w:color="auto" w:fill="auto"/>
          </w:tcPr>
          <w:p w14:paraId="499879D8" w14:textId="20930B98" w:rsidR="0043512B" w:rsidRPr="00D42E0E" w:rsidRDefault="0043512B" w:rsidP="009636F5">
            <w:pPr>
              <w:widowControl w:val="0"/>
              <w:spacing w:after="0" w:line="240" w:lineRule="auto"/>
              <w:ind w:left="-9" w:right="113"/>
              <w:contextualSpacing/>
              <w:rPr>
                <w:rFonts w:ascii="Times New Roman" w:hAnsi="Times New Roman" w:cs="Times New Roman"/>
                <w:b/>
                <w:bCs/>
                <w:lang w:val="uk-UA"/>
              </w:rPr>
            </w:pPr>
            <w:r w:rsidRPr="00D42E0E">
              <w:rPr>
                <w:rFonts w:ascii="Times New Roman" w:hAnsi="Times New Roman" w:cs="Times New Roman"/>
                <w:b/>
                <w:bCs/>
                <w:lang w:val="uk-UA"/>
              </w:rPr>
              <w:t>місце, кількість, обсяг поставки товарів (надання послуг, виконання робіт)</w:t>
            </w:r>
          </w:p>
        </w:tc>
        <w:tc>
          <w:tcPr>
            <w:tcW w:w="5464" w:type="dxa"/>
            <w:shd w:val="clear" w:color="auto" w:fill="auto"/>
          </w:tcPr>
          <w:p w14:paraId="78E414D2" w14:textId="7E4BCF23" w:rsidR="00FA0CC6" w:rsidRPr="00D42E0E" w:rsidRDefault="00EE471B" w:rsidP="002E7C74">
            <w:pPr>
              <w:pStyle w:val="rvps2"/>
              <w:spacing w:before="0" w:beforeAutospacing="0" w:after="0" w:afterAutospacing="0"/>
              <w:ind w:right="33" w:firstLine="352"/>
              <w:jc w:val="both"/>
              <w:rPr>
                <w:sz w:val="22"/>
                <w:szCs w:val="22"/>
                <w:lang w:val="uk-UA"/>
              </w:rPr>
            </w:pPr>
            <w:r w:rsidRPr="00D42E0E">
              <w:rPr>
                <w:sz w:val="22"/>
                <w:szCs w:val="22"/>
                <w:lang w:val="uk-UA"/>
              </w:rPr>
              <w:t>Україна, м.Дніпро, за адресою СТО Учасника.</w:t>
            </w:r>
          </w:p>
          <w:p w14:paraId="1AC245A5" w14:textId="77777777" w:rsidR="002D797A" w:rsidRPr="00D42E0E" w:rsidRDefault="002D797A" w:rsidP="002E7C74">
            <w:pPr>
              <w:suppressAutoHyphens/>
              <w:spacing w:after="0" w:line="240" w:lineRule="auto"/>
              <w:ind w:left="28" w:firstLine="352"/>
              <w:rPr>
                <w:rFonts w:ascii="Times New Roman" w:hAnsi="Times New Roman"/>
                <w:lang w:val="uk-UA"/>
              </w:rPr>
            </w:pPr>
          </w:p>
          <w:p w14:paraId="6DFE4FD5" w14:textId="04B3798D" w:rsidR="0043512B" w:rsidRPr="00D42E0E" w:rsidRDefault="000363FB" w:rsidP="002E7C74">
            <w:pPr>
              <w:suppressAutoHyphens/>
              <w:spacing w:after="0" w:line="240" w:lineRule="auto"/>
              <w:ind w:left="28" w:firstLine="352"/>
              <w:rPr>
                <w:rFonts w:ascii="Times New Roman" w:hAnsi="Times New Roman"/>
                <w:lang w:val="uk-UA"/>
              </w:rPr>
            </w:pPr>
            <w:r w:rsidRPr="00D42E0E">
              <w:rPr>
                <w:rFonts w:ascii="Times New Roman" w:hAnsi="Times New Roman"/>
                <w:lang w:val="uk-UA"/>
              </w:rPr>
              <w:t>Кількість:</w:t>
            </w:r>
            <w:r w:rsidR="009631EB" w:rsidRPr="00D42E0E">
              <w:rPr>
                <w:rFonts w:ascii="Times New Roman" w:hAnsi="Times New Roman"/>
                <w:lang w:val="uk-UA"/>
              </w:rPr>
              <w:t xml:space="preserve"> </w:t>
            </w:r>
            <w:r w:rsidR="00AD5307" w:rsidRPr="00D42E0E">
              <w:rPr>
                <w:rFonts w:ascii="Times New Roman" w:hAnsi="Times New Roman"/>
                <w:b/>
                <w:bCs/>
                <w:lang w:val="uk-UA"/>
              </w:rPr>
              <w:t>796</w:t>
            </w:r>
            <w:r w:rsidR="009631EB" w:rsidRPr="00D42E0E">
              <w:rPr>
                <w:rFonts w:ascii="Times New Roman" w:hAnsi="Times New Roman"/>
                <w:b/>
                <w:bCs/>
                <w:lang w:val="uk-UA"/>
              </w:rPr>
              <w:t xml:space="preserve"> послуг</w:t>
            </w:r>
            <w:r w:rsidR="00FA0CC6" w:rsidRPr="00D42E0E">
              <w:rPr>
                <w:rFonts w:ascii="Times New Roman" w:hAnsi="Times New Roman"/>
                <w:lang w:val="uk-UA"/>
              </w:rPr>
              <w:t>.</w:t>
            </w:r>
            <w:r w:rsidRPr="00D42E0E">
              <w:rPr>
                <w:rFonts w:ascii="Times New Roman" w:hAnsi="Times New Roman"/>
                <w:b/>
                <w:color w:val="FF0000"/>
                <w:lang w:val="uk-UA"/>
              </w:rPr>
              <w:t xml:space="preserve">     </w:t>
            </w:r>
          </w:p>
        </w:tc>
      </w:tr>
      <w:tr w:rsidR="0043512B" w:rsidRPr="009636F5" w14:paraId="5BC3AEFF" w14:textId="77777777" w:rsidTr="007C3616">
        <w:trPr>
          <w:trHeight w:val="522"/>
          <w:jc w:val="center"/>
        </w:trPr>
        <w:tc>
          <w:tcPr>
            <w:tcW w:w="653" w:type="dxa"/>
            <w:shd w:val="clear" w:color="auto" w:fill="auto"/>
          </w:tcPr>
          <w:p w14:paraId="33192EAB" w14:textId="4916EE26" w:rsidR="0043512B" w:rsidRPr="0077545A" w:rsidRDefault="0043512B"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4.5</w:t>
            </w:r>
          </w:p>
        </w:tc>
        <w:tc>
          <w:tcPr>
            <w:tcW w:w="3612" w:type="dxa"/>
            <w:shd w:val="clear" w:color="auto" w:fill="auto"/>
          </w:tcPr>
          <w:p w14:paraId="682020E6" w14:textId="77777777" w:rsidR="0043512B" w:rsidRPr="009636F5" w:rsidRDefault="0043512B" w:rsidP="00761381">
            <w:pPr>
              <w:widowControl w:val="0"/>
              <w:spacing w:after="0" w:line="240" w:lineRule="auto"/>
              <w:ind w:left="-9" w:right="113"/>
              <w:contextualSpacing/>
              <w:rPr>
                <w:rFonts w:ascii="Times New Roman" w:hAnsi="Times New Roman" w:cs="Times New Roman"/>
                <w:b/>
                <w:bCs/>
                <w:lang w:val="uk-UA"/>
              </w:rPr>
            </w:pPr>
            <w:r w:rsidRPr="009636F5">
              <w:rPr>
                <w:rFonts w:ascii="Times New Roman" w:hAnsi="Times New Roman" w:cs="Times New Roman"/>
                <w:b/>
                <w:bCs/>
                <w:lang w:val="uk-UA"/>
              </w:rPr>
              <w:t>строк поставки товарів (надання послуг, виконання робіт)</w:t>
            </w:r>
          </w:p>
        </w:tc>
        <w:tc>
          <w:tcPr>
            <w:tcW w:w="5464" w:type="dxa"/>
            <w:shd w:val="clear" w:color="auto" w:fill="auto"/>
          </w:tcPr>
          <w:p w14:paraId="339AFC09" w14:textId="5DBFDA97" w:rsidR="0043512B" w:rsidRPr="009636F5" w:rsidRDefault="003D4523" w:rsidP="002E7C74">
            <w:pPr>
              <w:widowControl w:val="0"/>
              <w:autoSpaceDE w:val="0"/>
              <w:autoSpaceDN w:val="0"/>
              <w:adjustRightInd w:val="0"/>
              <w:spacing w:line="240" w:lineRule="auto"/>
              <w:ind w:right="610" w:firstLine="352"/>
              <w:jc w:val="both"/>
              <w:rPr>
                <w:rFonts w:ascii="Times New Roman" w:hAnsi="Times New Roman" w:cs="Times New Roman"/>
                <w:b/>
                <w:bCs/>
                <w:lang w:val="uk-UA"/>
              </w:rPr>
            </w:pPr>
            <w:r w:rsidRPr="009636F5">
              <w:rPr>
                <w:rFonts w:ascii="Times New Roman" w:eastAsia="SimSun" w:hAnsi="Times New Roman" w:cs="Times New Roman"/>
                <w:bCs/>
                <w:color w:val="000000"/>
                <w:kern w:val="2"/>
                <w:lang w:val="uk-UA" w:eastAsia="ru-RU"/>
              </w:rPr>
              <w:t>д</w:t>
            </w:r>
            <w:r w:rsidR="0043512B" w:rsidRPr="009636F5">
              <w:rPr>
                <w:rFonts w:ascii="Times New Roman" w:eastAsia="SimSun" w:hAnsi="Times New Roman" w:cs="Times New Roman"/>
                <w:bCs/>
                <w:color w:val="000000"/>
                <w:kern w:val="2"/>
                <w:lang w:val="uk-UA" w:eastAsia="ru-RU"/>
              </w:rPr>
              <w:t>о 31 грудня 2024 року</w:t>
            </w:r>
            <w:r w:rsidR="009102F2" w:rsidRPr="009636F5">
              <w:rPr>
                <w:rFonts w:ascii="Times New Roman" w:eastAsia="SimSun" w:hAnsi="Times New Roman" w:cs="Times New Roman"/>
                <w:bCs/>
                <w:color w:val="000000"/>
                <w:kern w:val="2"/>
                <w:lang w:val="uk-UA" w:eastAsia="ru-RU"/>
              </w:rPr>
              <w:t>.</w:t>
            </w:r>
            <w:r w:rsidR="0043512B" w:rsidRPr="009636F5">
              <w:rPr>
                <w:rFonts w:ascii="Times New Roman" w:eastAsia="SimSun" w:hAnsi="Times New Roman" w:cs="Times New Roman"/>
                <w:bCs/>
                <w:color w:val="000000"/>
                <w:kern w:val="2"/>
                <w:lang w:val="uk-UA" w:eastAsia="ru-RU"/>
              </w:rPr>
              <w:t xml:space="preserve"> </w:t>
            </w:r>
          </w:p>
        </w:tc>
      </w:tr>
      <w:tr w:rsidR="0043512B" w:rsidRPr="009636F5" w14:paraId="21A1F4B2" w14:textId="77777777" w:rsidTr="007C3616">
        <w:trPr>
          <w:trHeight w:val="522"/>
          <w:jc w:val="center"/>
        </w:trPr>
        <w:tc>
          <w:tcPr>
            <w:tcW w:w="653" w:type="dxa"/>
            <w:shd w:val="clear" w:color="auto" w:fill="auto"/>
          </w:tcPr>
          <w:p w14:paraId="7D1D62A5" w14:textId="77777777" w:rsidR="0043512B" w:rsidRPr="0077545A" w:rsidRDefault="0043512B"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lastRenderedPageBreak/>
              <w:t>5</w:t>
            </w:r>
          </w:p>
        </w:tc>
        <w:tc>
          <w:tcPr>
            <w:tcW w:w="3612" w:type="dxa"/>
            <w:shd w:val="clear" w:color="auto" w:fill="auto"/>
          </w:tcPr>
          <w:p w14:paraId="6B5E575D" w14:textId="77777777" w:rsidR="0043512B" w:rsidRPr="009636F5" w:rsidRDefault="0043512B" w:rsidP="00761381">
            <w:pPr>
              <w:widowControl w:val="0"/>
              <w:spacing w:line="240" w:lineRule="auto"/>
              <w:ind w:right="113"/>
              <w:contextualSpacing/>
              <w:jc w:val="both"/>
              <w:rPr>
                <w:rFonts w:ascii="Times New Roman" w:hAnsi="Times New Roman" w:cs="Times New Roman"/>
                <w:b/>
                <w:bCs/>
                <w:lang w:val="uk-UA" w:eastAsia="uk-UA"/>
              </w:rPr>
            </w:pPr>
            <w:r w:rsidRPr="009636F5">
              <w:rPr>
                <w:rFonts w:ascii="Times New Roman" w:hAnsi="Times New Roman" w:cs="Times New Roman"/>
                <w:b/>
                <w:bCs/>
                <w:lang w:val="uk-UA" w:eastAsia="uk-UA"/>
              </w:rPr>
              <w:t>Недискримінація учасників</w:t>
            </w:r>
          </w:p>
        </w:tc>
        <w:tc>
          <w:tcPr>
            <w:tcW w:w="5464" w:type="dxa"/>
            <w:shd w:val="clear" w:color="auto" w:fill="auto"/>
          </w:tcPr>
          <w:p w14:paraId="5A70A885" w14:textId="00C7A166" w:rsidR="00B8156E" w:rsidRPr="009636F5" w:rsidRDefault="00B8156E" w:rsidP="00761381">
            <w:pPr>
              <w:widowControl w:val="0"/>
              <w:spacing w:line="240" w:lineRule="auto"/>
              <w:ind w:left="34" w:right="-14" w:firstLine="451"/>
              <w:contextualSpacing/>
              <w:jc w:val="both"/>
              <w:rPr>
                <w:rFonts w:ascii="Times New Roman" w:hAnsi="Times New Roman" w:cs="Times New Roman"/>
                <w:color w:val="000000" w:themeColor="text1"/>
                <w:shd w:val="clear" w:color="auto" w:fill="FFFFFF"/>
                <w:lang w:val="uk-UA"/>
              </w:rPr>
            </w:pPr>
            <w:r w:rsidRPr="009636F5">
              <w:rPr>
                <w:rFonts w:ascii="Times New Roman" w:hAnsi="Times New Roman" w:cs="Times New Roman"/>
                <w:color w:val="000000" w:themeColor="text1"/>
                <w:shd w:val="clear" w:color="auto" w:fill="FFFFFF"/>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D78780A" w14:textId="663A0221" w:rsidR="0043512B" w:rsidRPr="009636F5" w:rsidRDefault="0043512B" w:rsidP="00761381">
            <w:pPr>
              <w:widowControl w:val="0"/>
              <w:spacing w:line="240" w:lineRule="auto"/>
              <w:ind w:left="34" w:right="-14" w:firstLine="451"/>
              <w:contextualSpacing/>
              <w:jc w:val="both"/>
              <w:rPr>
                <w:rFonts w:ascii="Times New Roman" w:hAnsi="Times New Roman" w:cs="Times New Roman"/>
                <w:lang w:val="uk-UA"/>
              </w:rPr>
            </w:pPr>
            <w:r w:rsidRPr="009636F5">
              <w:rPr>
                <w:rFonts w:ascii="Times New Roman" w:hAnsi="Times New Roman" w:cs="Times New Roman"/>
                <w:lang w:val="uk-UA"/>
              </w:rPr>
              <w:t>Замовники забезпечують вільний доступ усіх учасників до інформації про закупівлю, передбаченої Законом.</w:t>
            </w:r>
          </w:p>
        </w:tc>
      </w:tr>
      <w:tr w:rsidR="0043512B" w:rsidRPr="009636F5" w14:paraId="70089B00" w14:textId="77777777" w:rsidTr="007C3616">
        <w:trPr>
          <w:trHeight w:val="522"/>
          <w:jc w:val="center"/>
        </w:trPr>
        <w:tc>
          <w:tcPr>
            <w:tcW w:w="653" w:type="dxa"/>
            <w:shd w:val="clear" w:color="auto" w:fill="auto"/>
          </w:tcPr>
          <w:p w14:paraId="5D351B11" w14:textId="77777777" w:rsidR="0043512B" w:rsidRPr="0077545A" w:rsidRDefault="0043512B"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6</w:t>
            </w:r>
          </w:p>
        </w:tc>
        <w:tc>
          <w:tcPr>
            <w:tcW w:w="3612" w:type="dxa"/>
            <w:shd w:val="clear" w:color="auto" w:fill="auto"/>
          </w:tcPr>
          <w:p w14:paraId="595C432D" w14:textId="77777777" w:rsidR="0043512B" w:rsidRPr="009636F5" w:rsidRDefault="0043512B" w:rsidP="00761381">
            <w:pPr>
              <w:widowControl w:val="0"/>
              <w:spacing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Інформація про валюту, у якій повинно бути розраховано та зазначено ціну тендерної пропозиції</w:t>
            </w:r>
          </w:p>
        </w:tc>
        <w:tc>
          <w:tcPr>
            <w:tcW w:w="5464" w:type="dxa"/>
            <w:shd w:val="clear" w:color="auto" w:fill="auto"/>
          </w:tcPr>
          <w:p w14:paraId="1E564E5A" w14:textId="7AA00CBC" w:rsidR="0043512B" w:rsidRPr="009636F5" w:rsidRDefault="0043512B" w:rsidP="00761381">
            <w:pPr>
              <w:widowControl w:val="0"/>
              <w:spacing w:line="240" w:lineRule="auto"/>
              <w:ind w:left="34" w:right="-14" w:firstLine="451"/>
              <w:contextualSpacing/>
              <w:jc w:val="both"/>
              <w:rPr>
                <w:rFonts w:ascii="Times New Roman" w:hAnsi="Times New Roman" w:cs="Times New Roman"/>
                <w:lang w:val="uk-UA" w:eastAsia="uk-UA"/>
              </w:rPr>
            </w:pPr>
            <w:r w:rsidRPr="009636F5">
              <w:rPr>
                <w:rFonts w:ascii="Times New Roman" w:hAnsi="Times New Roman" w:cs="Times New Roman"/>
                <w:lang w:val="uk-UA" w:eastAsia="uk-UA"/>
              </w:rPr>
              <w:t xml:space="preserve">Валютою тендерної пропозиції є гривня. </w:t>
            </w:r>
            <w:r w:rsidRPr="009636F5">
              <w:rPr>
                <w:rFonts w:ascii="Times New Roman" w:hAnsi="Times New Roman" w:cs="Times New Roman"/>
                <w:color w:val="000000"/>
                <w:lang w:val="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EE08C6" w:rsidRPr="009636F5" w14:paraId="336F6D34" w14:textId="77777777" w:rsidTr="007C3616">
        <w:trPr>
          <w:trHeight w:val="522"/>
          <w:jc w:val="center"/>
        </w:trPr>
        <w:tc>
          <w:tcPr>
            <w:tcW w:w="653" w:type="dxa"/>
            <w:shd w:val="clear" w:color="auto" w:fill="auto"/>
          </w:tcPr>
          <w:p w14:paraId="152F33B5" w14:textId="77777777" w:rsidR="00EE08C6" w:rsidRPr="0077545A" w:rsidRDefault="00EE08C6"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7</w:t>
            </w:r>
          </w:p>
        </w:tc>
        <w:tc>
          <w:tcPr>
            <w:tcW w:w="3612" w:type="dxa"/>
            <w:shd w:val="clear" w:color="auto" w:fill="auto"/>
          </w:tcPr>
          <w:p w14:paraId="4EDF5F06" w14:textId="77777777" w:rsidR="00EE08C6" w:rsidRPr="009636F5" w:rsidRDefault="00EE08C6" w:rsidP="00761381">
            <w:pPr>
              <w:widowControl w:val="0"/>
              <w:spacing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Інформація про мову (мови),  якою (якими) повинно бути складено тендерні пропозиції</w:t>
            </w:r>
          </w:p>
        </w:tc>
        <w:tc>
          <w:tcPr>
            <w:tcW w:w="5464" w:type="dxa"/>
            <w:shd w:val="clear" w:color="auto" w:fill="auto"/>
          </w:tcPr>
          <w:p w14:paraId="44671706" w14:textId="77777777" w:rsidR="00E95544" w:rsidRPr="009636F5" w:rsidRDefault="00E95544" w:rsidP="00761381">
            <w:pPr>
              <w:widowControl w:val="0"/>
              <w:spacing w:after="0" w:line="240" w:lineRule="auto"/>
              <w:ind w:firstLine="451"/>
              <w:jc w:val="both"/>
              <w:rPr>
                <w:rFonts w:ascii="Times New Roman" w:eastAsia="SimSun" w:hAnsi="Times New Roman" w:cs="Times New Roman"/>
                <w:b/>
                <w:bCs/>
                <w:color w:val="000000"/>
                <w:kern w:val="2"/>
                <w:lang w:val="uk-UA" w:eastAsia="zh-CN"/>
              </w:rPr>
            </w:pPr>
            <w:r w:rsidRPr="009636F5">
              <w:rPr>
                <w:rFonts w:ascii="Times New Roman" w:eastAsia="SimSun" w:hAnsi="Times New Roman" w:cs="Times New Roman"/>
                <w:color w:val="000000"/>
                <w:kern w:val="2"/>
                <w:lang w:val="uk-UA" w:eastAsia="zh-CN"/>
              </w:rPr>
              <w:t xml:space="preserve">Під час проведення процедур закупівель усі документи, що готуються замовником, </w:t>
            </w:r>
            <w:r w:rsidRPr="009636F5">
              <w:rPr>
                <w:rFonts w:ascii="Times New Roman" w:eastAsia="SimSun" w:hAnsi="Times New Roman" w:cs="Times New Roman"/>
                <w:b/>
                <w:bCs/>
                <w:color w:val="000000"/>
                <w:kern w:val="2"/>
                <w:lang w:val="uk-UA" w:eastAsia="zh-CN"/>
              </w:rPr>
              <w:t xml:space="preserve">викладаються українською мовою. </w:t>
            </w:r>
          </w:p>
          <w:p w14:paraId="6A4D52D4" w14:textId="57407F10" w:rsidR="00EE08C6" w:rsidRPr="009636F5" w:rsidRDefault="00DE4AA6" w:rsidP="00761381">
            <w:pPr>
              <w:pStyle w:val="23"/>
              <w:ind w:firstLine="451"/>
              <w:jc w:val="both"/>
              <w:rPr>
                <w:b/>
                <w:i/>
                <w:iCs/>
              </w:rPr>
            </w:pPr>
            <w:bookmarkStart w:id="22" w:name="_Hlk163130675"/>
            <w:r w:rsidRPr="009636F5">
              <w:rPr>
                <w:rFonts w:ascii="Times New Roman" w:eastAsia="SimSun" w:hAnsi="Times New Roman"/>
                <w:color w:val="000000"/>
                <w:kern w:val="2"/>
                <w:lang w:val="uk-UA" w:eastAsia="zh-CN"/>
              </w:rPr>
              <w:t xml:space="preserve">Всі документи, що мають відношення до тендерної пропозиції учасника, </w:t>
            </w:r>
            <w:r w:rsidRPr="009636F5">
              <w:rPr>
                <w:rFonts w:ascii="Times New Roman" w:eastAsia="SimSun" w:hAnsi="Times New Roman"/>
                <w:b/>
                <w:bCs/>
                <w:color w:val="000000"/>
                <w:kern w:val="2"/>
                <w:lang w:val="uk-UA" w:eastAsia="zh-CN"/>
              </w:rPr>
              <w:t>складаються українською мовою</w:t>
            </w:r>
            <w:bookmarkEnd w:id="22"/>
            <w:r w:rsidRPr="009636F5">
              <w:rPr>
                <w:rFonts w:ascii="Times New Roman" w:eastAsia="SimSun" w:hAnsi="Times New Roman"/>
                <w:color w:val="000000"/>
                <w:kern w:val="2"/>
                <w:lang w:val="uk-UA" w:eastAsia="zh-CN"/>
              </w:rPr>
              <w:t xml:space="preserve">. У разі надання цих документів іншою мовою, </w:t>
            </w:r>
            <w:r w:rsidRPr="009636F5">
              <w:rPr>
                <w:rFonts w:ascii="Times New Roman" w:hAnsi="Times New Roman"/>
                <w:lang w:val="uk-UA"/>
              </w:rPr>
              <w:t>учасник подає переклад цього документа на українську мову, завірений власним підписом та печаткою (</w:t>
            </w:r>
            <w:r w:rsidRPr="009636F5">
              <w:rPr>
                <w:rFonts w:ascii="Times New Roman" w:hAnsi="Times New Roman"/>
                <w:i/>
                <w:iCs/>
                <w:lang w:val="uk-UA"/>
              </w:rPr>
              <w:t>у разі використання</w:t>
            </w:r>
            <w:r w:rsidRPr="009636F5">
              <w:rPr>
                <w:rFonts w:ascii="Times New Roman" w:hAnsi="Times New Roman"/>
                <w:lang w:val="uk-UA"/>
              </w:rPr>
              <w:t>).</w:t>
            </w:r>
          </w:p>
        </w:tc>
      </w:tr>
      <w:tr w:rsidR="00EE08C6" w:rsidRPr="009636F5" w14:paraId="497C4560" w14:textId="77777777" w:rsidTr="007C3616">
        <w:trPr>
          <w:trHeight w:val="522"/>
          <w:jc w:val="center"/>
        </w:trPr>
        <w:tc>
          <w:tcPr>
            <w:tcW w:w="653" w:type="dxa"/>
            <w:shd w:val="clear" w:color="auto" w:fill="auto"/>
          </w:tcPr>
          <w:p w14:paraId="138BC412" w14:textId="5DBDA1EC" w:rsidR="00EE08C6" w:rsidRPr="0077545A" w:rsidRDefault="009D16E7" w:rsidP="00761381">
            <w:pPr>
              <w:widowControl w:val="0"/>
              <w:spacing w:line="240" w:lineRule="auto"/>
              <w:contextualSpacing/>
              <w:rPr>
                <w:rFonts w:ascii="Times New Roman" w:hAnsi="Times New Roman" w:cs="Times New Roman"/>
                <w:b/>
                <w:bCs/>
                <w:lang w:eastAsia="uk-UA"/>
              </w:rPr>
            </w:pPr>
            <w:r w:rsidRPr="0077545A">
              <w:rPr>
                <w:rFonts w:ascii="Times New Roman" w:hAnsi="Times New Roman" w:cs="Times New Roman"/>
                <w:b/>
                <w:bCs/>
                <w:lang w:eastAsia="uk-UA"/>
              </w:rPr>
              <w:t>8</w:t>
            </w:r>
          </w:p>
        </w:tc>
        <w:tc>
          <w:tcPr>
            <w:tcW w:w="3612" w:type="dxa"/>
            <w:shd w:val="clear" w:color="auto" w:fill="auto"/>
          </w:tcPr>
          <w:p w14:paraId="73ED925F" w14:textId="77777777" w:rsidR="00EE08C6" w:rsidRPr="009636F5" w:rsidRDefault="00EE08C6" w:rsidP="00761381">
            <w:pPr>
              <w:widowControl w:val="0"/>
              <w:spacing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464" w:type="dxa"/>
            <w:shd w:val="clear" w:color="auto" w:fill="auto"/>
          </w:tcPr>
          <w:p w14:paraId="7C154151" w14:textId="71F9EFEF" w:rsidR="00EE08C6" w:rsidRPr="009636F5" w:rsidRDefault="00EE08C6" w:rsidP="00761381">
            <w:pPr>
              <w:spacing w:after="150" w:line="240" w:lineRule="auto"/>
              <w:ind w:firstLine="451"/>
              <w:jc w:val="both"/>
              <w:rPr>
                <w:rFonts w:ascii="Times New Roman" w:hAnsi="Times New Roman" w:cs="Times New Roman"/>
                <w:lang w:val="uk-UA"/>
              </w:rPr>
            </w:pPr>
            <w:r w:rsidRPr="009636F5">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w:t>
            </w:r>
            <w:r w:rsidR="00C3795C">
              <w:rPr>
                <w:rFonts w:ascii="Times New Roman" w:hAnsi="Times New Roman" w:cs="Times New Roman"/>
                <w:lang w:val="uk-UA"/>
              </w:rPr>
              <w:t xml:space="preserve"> закупівлі</w:t>
            </w:r>
            <w:r w:rsidRPr="009636F5">
              <w:rPr>
                <w:rFonts w:ascii="Times New Roman" w:hAnsi="Times New Roman" w:cs="Times New Roman"/>
                <w:lang w:val="uk-UA"/>
              </w:rPr>
              <w:t>, визначена замовником в оголошенні про проведення відкритих торгів.</w:t>
            </w:r>
          </w:p>
          <w:p w14:paraId="5677B58A" w14:textId="77777777" w:rsidR="00EE08C6" w:rsidRPr="009636F5" w:rsidRDefault="00EE08C6" w:rsidP="00761381">
            <w:pPr>
              <w:widowControl w:val="0"/>
              <w:spacing w:line="240" w:lineRule="auto"/>
              <w:jc w:val="both"/>
              <w:rPr>
                <w:rFonts w:ascii="Times New Roman" w:hAnsi="Times New Roman" w:cs="Times New Roman"/>
                <w:b/>
                <w:bCs/>
                <w:lang w:val="uk-UA"/>
              </w:rPr>
            </w:pPr>
          </w:p>
        </w:tc>
      </w:tr>
      <w:tr w:rsidR="00EE08C6" w:rsidRPr="009636F5" w14:paraId="1DE2A623" w14:textId="77777777" w:rsidTr="007C3616">
        <w:trPr>
          <w:trHeight w:val="293"/>
          <w:jc w:val="center"/>
        </w:trPr>
        <w:tc>
          <w:tcPr>
            <w:tcW w:w="9729" w:type="dxa"/>
            <w:gridSpan w:val="3"/>
            <w:shd w:val="clear" w:color="auto" w:fill="auto"/>
          </w:tcPr>
          <w:p w14:paraId="5A698A11" w14:textId="75BDECE4" w:rsidR="00EE08C6" w:rsidRPr="009636F5" w:rsidRDefault="00EE08C6" w:rsidP="00761381">
            <w:pPr>
              <w:spacing w:after="0" w:line="240" w:lineRule="auto"/>
              <w:jc w:val="center"/>
              <w:rPr>
                <w:rFonts w:ascii="Times New Roman" w:hAnsi="Times New Roman" w:cs="Times New Roman"/>
                <w:lang w:val="uk-UA"/>
              </w:rPr>
            </w:pPr>
            <w:r w:rsidRPr="009636F5">
              <w:rPr>
                <w:rFonts w:ascii="Times New Roman" w:hAnsi="Times New Roman" w:cs="Times New Roman"/>
                <w:b/>
                <w:lang w:val="uk-UA"/>
              </w:rPr>
              <w:t>Розділ 2. Порядок унесення змін та надання роз’яснень до тендерної документації</w:t>
            </w:r>
          </w:p>
        </w:tc>
      </w:tr>
      <w:tr w:rsidR="00EE08C6" w:rsidRPr="00EE1EE6" w14:paraId="4877A120" w14:textId="77777777" w:rsidTr="007C3616">
        <w:trPr>
          <w:trHeight w:val="522"/>
          <w:jc w:val="center"/>
        </w:trPr>
        <w:tc>
          <w:tcPr>
            <w:tcW w:w="653" w:type="dxa"/>
            <w:shd w:val="clear" w:color="auto" w:fill="auto"/>
          </w:tcPr>
          <w:p w14:paraId="7786B978" w14:textId="0D152981" w:rsidR="00EE08C6" w:rsidRPr="0077545A" w:rsidRDefault="00EE08C6" w:rsidP="00761381">
            <w:pPr>
              <w:widowControl w:val="0"/>
              <w:spacing w:line="240" w:lineRule="auto"/>
              <w:contextualSpacing/>
              <w:rPr>
                <w:rFonts w:ascii="Times New Roman" w:hAnsi="Times New Roman" w:cs="Times New Roman"/>
                <w:b/>
                <w:bCs/>
                <w:lang w:val="uk-UA" w:eastAsia="uk-UA"/>
              </w:rPr>
            </w:pPr>
            <w:r w:rsidRPr="0077545A">
              <w:rPr>
                <w:rFonts w:ascii="Times New Roman" w:hAnsi="Times New Roman" w:cs="Times New Roman"/>
                <w:b/>
                <w:bCs/>
                <w:lang w:val="uk-UA" w:eastAsia="uk-UA"/>
              </w:rPr>
              <w:t>1.</w:t>
            </w:r>
          </w:p>
        </w:tc>
        <w:tc>
          <w:tcPr>
            <w:tcW w:w="3612" w:type="dxa"/>
            <w:shd w:val="clear" w:color="auto" w:fill="auto"/>
          </w:tcPr>
          <w:p w14:paraId="06861D78" w14:textId="70836CA1" w:rsidR="00EE08C6" w:rsidRPr="009636F5" w:rsidRDefault="00EE08C6" w:rsidP="00761381">
            <w:pPr>
              <w:widowControl w:val="0"/>
              <w:spacing w:line="240" w:lineRule="auto"/>
              <w:ind w:right="113"/>
              <w:contextualSpacing/>
              <w:rPr>
                <w:rFonts w:ascii="Times New Roman" w:hAnsi="Times New Roman" w:cs="Times New Roman"/>
                <w:b/>
                <w:bCs/>
                <w:lang w:val="uk-UA"/>
              </w:rPr>
            </w:pPr>
            <w:r w:rsidRPr="009636F5">
              <w:rPr>
                <w:rFonts w:ascii="Times New Roman" w:eastAsia="Times New Roman" w:hAnsi="Times New Roman" w:cs="Times New Roman"/>
                <w:b/>
                <w:bCs/>
                <w:color w:val="000000"/>
                <w:lang w:val="uk-UA" w:eastAsia="ru-RU"/>
              </w:rPr>
              <w:t>Надання роз’яснень щодо тендерної документації</w:t>
            </w:r>
          </w:p>
        </w:tc>
        <w:tc>
          <w:tcPr>
            <w:tcW w:w="5464" w:type="dxa"/>
            <w:shd w:val="clear" w:color="auto" w:fill="auto"/>
          </w:tcPr>
          <w:p w14:paraId="02A65850" w14:textId="77777777" w:rsidR="001B180D" w:rsidRPr="000F668E" w:rsidRDefault="001B180D" w:rsidP="00761381">
            <w:pPr>
              <w:pStyle w:val="16"/>
              <w:ind w:firstLine="567"/>
              <w:jc w:val="both"/>
              <w:rPr>
                <w:color w:val="000000"/>
                <w:sz w:val="22"/>
                <w:szCs w:val="22"/>
              </w:rPr>
            </w:pPr>
            <w:r w:rsidRPr="000F668E">
              <w:rPr>
                <w:color w:val="000000"/>
                <w:sz w:val="22"/>
                <w:szCs w:val="22"/>
              </w:rPr>
              <w:t>Надання роз’яснень щодо тендерної документації та внесення змін до неї здійснюється замовником відповідно до пункту 54 Особливостей.</w:t>
            </w:r>
          </w:p>
          <w:p w14:paraId="25BC4D68" w14:textId="77777777" w:rsidR="00EB06A6" w:rsidRPr="001252D3" w:rsidRDefault="00EB06A6" w:rsidP="00761381">
            <w:pPr>
              <w:spacing w:after="0" w:line="240" w:lineRule="auto"/>
              <w:ind w:firstLine="451"/>
              <w:jc w:val="both"/>
              <w:rPr>
                <w:rFonts w:ascii="Times New Roman" w:hAnsi="Times New Roman" w:cs="Times New Roman"/>
                <w:shd w:val="clear" w:color="auto" w:fill="FFFFFF"/>
                <w:lang w:val="uk-UA"/>
              </w:rPr>
            </w:pPr>
            <w:r w:rsidRPr="001252D3">
              <w:rPr>
                <w:rFonts w:ascii="Times New Roman" w:hAnsi="Times New Roman" w:cs="Times New Roman"/>
                <w:shd w:val="clear" w:color="auto" w:fill="FFFFFF"/>
                <w:lang w:val="uk-UA"/>
              </w:rPr>
              <w:t xml:space="preserve">Фізична/юридична особа має право не пізніше ніж </w:t>
            </w:r>
            <w:r w:rsidRPr="001252D3">
              <w:rPr>
                <w:rFonts w:ascii="Times New Roman" w:hAnsi="Times New Roman" w:cs="Times New Roman"/>
                <w:b/>
                <w:bCs/>
                <w:shd w:val="clear" w:color="auto" w:fill="FFFFFF"/>
                <w:lang w:val="uk-UA"/>
              </w:rPr>
              <w:t>за три дні</w:t>
            </w:r>
            <w:r w:rsidRPr="001252D3">
              <w:rPr>
                <w:rFonts w:ascii="Times New Roman" w:hAnsi="Times New Roman" w:cs="Times New Roman"/>
                <w:shd w:val="clear" w:color="auto"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2B116B7D" w14:textId="43F2665F" w:rsidR="00EB06A6" w:rsidRPr="000F668E" w:rsidRDefault="00EB06A6" w:rsidP="00761381">
            <w:pPr>
              <w:spacing w:after="0" w:line="240" w:lineRule="auto"/>
              <w:ind w:firstLine="451"/>
              <w:jc w:val="both"/>
              <w:rPr>
                <w:rFonts w:ascii="Times New Roman" w:hAnsi="Times New Roman" w:cs="Times New Roman"/>
                <w:lang w:val="uk-UA"/>
              </w:rPr>
            </w:pPr>
            <w:r w:rsidRPr="001252D3">
              <w:rPr>
                <w:rFonts w:ascii="Times New Roman" w:hAnsi="Times New Roman" w:cs="Times New Roman"/>
                <w:shd w:val="clear" w:color="auto" w:fill="FFFFFF"/>
                <w:lang w:val="uk-UA"/>
              </w:rPr>
              <w:t xml:space="preserve"> </w:t>
            </w:r>
            <w:r w:rsidRPr="000F668E">
              <w:rPr>
                <w:rFonts w:ascii="Times New Roman" w:hAnsi="Times New Roman" w:cs="Times New Roman"/>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0F668E">
              <w:rPr>
                <w:rFonts w:ascii="Times New Roman" w:hAnsi="Times New Roman" w:cs="Times New Roman"/>
                <w:b/>
                <w:bCs/>
                <w:shd w:val="clear" w:color="auto" w:fill="FFFFFF"/>
              </w:rPr>
              <w:t>протягом трьох днів</w:t>
            </w:r>
            <w:r w:rsidRPr="000F668E">
              <w:rPr>
                <w:rFonts w:ascii="Times New Roman" w:hAnsi="Times New Roman" w:cs="Times New Roman"/>
                <w:shd w:val="clear" w:color="auto" w:fill="FFFFFF"/>
              </w:rPr>
              <w:t xml:space="preserve"> з дня їх оприлюднення надати відповідь на звернення та оприлюднити його в електронній системі закупівель.</w:t>
            </w:r>
          </w:p>
          <w:p w14:paraId="03C2B2DF" w14:textId="77777777" w:rsidR="00EB06A6" w:rsidRPr="00EB06A6" w:rsidRDefault="00EB06A6" w:rsidP="000F668E">
            <w:pPr>
              <w:shd w:val="clear" w:color="auto" w:fill="FFFFFF"/>
              <w:spacing w:after="0" w:line="240" w:lineRule="auto"/>
              <w:ind w:firstLine="450"/>
              <w:jc w:val="both"/>
              <w:rPr>
                <w:rFonts w:ascii="Times New Roman" w:eastAsia="Times New Roman" w:hAnsi="Times New Roman" w:cs="Times New Roman"/>
                <w14:ligatures w14:val="none"/>
              </w:rPr>
            </w:pPr>
            <w:r w:rsidRPr="00EB06A6">
              <w:rPr>
                <w:rFonts w:ascii="Times New Roman" w:eastAsia="Times New Roman" w:hAnsi="Times New Roman" w:cs="Times New Roman"/>
                <w14:ligatures w14:val="none"/>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62253538" w14:textId="3EE70977" w:rsidR="00EE08C6" w:rsidRPr="000F668E" w:rsidRDefault="00EB06A6" w:rsidP="000F668E">
            <w:pPr>
              <w:shd w:val="clear" w:color="auto" w:fill="FFFFFF"/>
              <w:spacing w:after="0" w:line="240" w:lineRule="auto"/>
              <w:ind w:firstLine="450"/>
              <w:jc w:val="both"/>
              <w:rPr>
                <w:rFonts w:ascii="Times New Roman" w:hAnsi="Times New Roman" w:cs="Times New Roman"/>
                <w:lang w:val="uk-UA"/>
              </w:rPr>
            </w:pPr>
            <w:bookmarkStart w:id="23" w:name="n806"/>
            <w:bookmarkEnd w:id="23"/>
            <w:r w:rsidRPr="00EB06A6">
              <w:rPr>
                <w:rFonts w:ascii="Times New Roman" w:eastAsia="Times New Roman" w:hAnsi="Times New Roman" w:cs="Times New Roman"/>
                <w14:ligatures w14:val="none"/>
              </w:rPr>
              <w:t xml:space="preserve">Для поновлення проведення відкритих торгів замовник повинен розмістити відповідь в електронній системі закупівель з одночасним </w:t>
            </w:r>
            <w:r w:rsidRPr="00EB06A6">
              <w:rPr>
                <w:rFonts w:ascii="Times New Roman" w:eastAsia="Times New Roman" w:hAnsi="Times New Roman" w:cs="Times New Roman"/>
                <w:b/>
                <w:bCs/>
                <w14:ligatures w14:val="none"/>
              </w:rPr>
              <w:t>продовженням строку</w:t>
            </w:r>
            <w:r w:rsidRPr="00EB06A6">
              <w:rPr>
                <w:rFonts w:ascii="Times New Roman" w:eastAsia="Times New Roman" w:hAnsi="Times New Roman" w:cs="Times New Roman"/>
                <w14:ligatures w14:val="none"/>
              </w:rPr>
              <w:t xml:space="preserve"> подання тендерних пропозицій не менше </w:t>
            </w:r>
            <w:r w:rsidRPr="00EB06A6">
              <w:rPr>
                <w:rFonts w:ascii="Times New Roman" w:eastAsia="Times New Roman" w:hAnsi="Times New Roman" w:cs="Times New Roman"/>
                <w:b/>
                <w:bCs/>
                <w14:ligatures w14:val="none"/>
              </w:rPr>
              <w:t>ніж на чотири дні.</w:t>
            </w:r>
          </w:p>
        </w:tc>
      </w:tr>
      <w:tr w:rsidR="00EE08C6" w:rsidRPr="009636F5" w14:paraId="3A1C1CD2" w14:textId="77777777" w:rsidTr="007C3616">
        <w:trPr>
          <w:trHeight w:val="522"/>
          <w:jc w:val="center"/>
        </w:trPr>
        <w:tc>
          <w:tcPr>
            <w:tcW w:w="653" w:type="dxa"/>
            <w:shd w:val="clear" w:color="auto" w:fill="auto"/>
          </w:tcPr>
          <w:p w14:paraId="7611284C" w14:textId="7573C1B8" w:rsidR="00EE08C6" w:rsidRPr="0077545A" w:rsidRDefault="00EE08C6" w:rsidP="00761381">
            <w:pPr>
              <w:widowControl w:val="0"/>
              <w:spacing w:line="240" w:lineRule="auto"/>
              <w:contextualSpacing/>
              <w:rPr>
                <w:rFonts w:ascii="Times New Roman" w:hAnsi="Times New Roman" w:cs="Times New Roman"/>
                <w:b/>
                <w:bCs/>
                <w:lang w:eastAsia="uk-UA"/>
              </w:rPr>
            </w:pPr>
            <w:r w:rsidRPr="0077545A">
              <w:rPr>
                <w:rFonts w:ascii="Times New Roman" w:eastAsia="Times New Roman" w:hAnsi="Times New Roman" w:cs="Times New Roman"/>
                <w:b/>
                <w:bCs/>
                <w:color w:val="000000"/>
                <w:lang w:val="uk-UA" w:eastAsia="ru-RU"/>
              </w:rPr>
              <w:t>2.</w:t>
            </w:r>
          </w:p>
        </w:tc>
        <w:tc>
          <w:tcPr>
            <w:tcW w:w="3612" w:type="dxa"/>
            <w:shd w:val="clear" w:color="auto" w:fill="auto"/>
          </w:tcPr>
          <w:p w14:paraId="0B43E11A" w14:textId="373AEEBA" w:rsidR="00EE08C6" w:rsidRPr="009636F5" w:rsidRDefault="00EE08C6" w:rsidP="00761381">
            <w:pPr>
              <w:widowControl w:val="0"/>
              <w:spacing w:line="240" w:lineRule="auto"/>
              <w:ind w:right="113"/>
              <w:contextualSpacing/>
              <w:rPr>
                <w:rFonts w:ascii="Times New Roman" w:hAnsi="Times New Roman" w:cs="Times New Roman"/>
                <w:b/>
                <w:bCs/>
                <w:lang w:val="uk-UA"/>
              </w:rPr>
            </w:pPr>
            <w:r w:rsidRPr="009636F5">
              <w:rPr>
                <w:rFonts w:ascii="Times New Roman" w:eastAsia="Times New Roman" w:hAnsi="Times New Roman" w:cs="Times New Roman"/>
                <w:b/>
                <w:bCs/>
                <w:color w:val="000000"/>
                <w:lang w:val="uk-UA" w:eastAsia="ru-RU"/>
              </w:rPr>
              <w:t>Унесення змін до тендерної документації</w:t>
            </w:r>
          </w:p>
        </w:tc>
        <w:tc>
          <w:tcPr>
            <w:tcW w:w="5464" w:type="dxa"/>
            <w:shd w:val="clear" w:color="auto" w:fill="auto"/>
            <w:vAlign w:val="center"/>
          </w:tcPr>
          <w:p w14:paraId="5E8AD583" w14:textId="02BD63DB" w:rsidR="003E27FC" w:rsidRPr="000F668E" w:rsidRDefault="00EE08C6" w:rsidP="00761381">
            <w:pPr>
              <w:spacing w:after="0" w:line="240" w:lineRule="auto"/>
              <w:ind w:firstLine="451"/>
              <w:jc w:val="both"/>
              <w:rPr>
                <w:rFonts w:ascii="Times New Roman" w:eastAsia="SimSun" w:hAnsi="Times New Roman" w:cs="Times New Roman"/>
                <w:b/>
                <w:bCs/>
                <w:kern w:val="2"/>
                <w:lang w:val="uk-UA" w:eastAsia="zh-CN"/>
              </w:rPr>
            </w:pPr>
            <w:r w:rsidRPr="000F668E">
              <w:rPr>
                <w:rFonts w:ascii="Times New Roman" w:eastAsia="SimSun" w:hAnsi="Times New Roman" w:cs="Times New Roman"/>
                <w:kern w:val="2"/>
                <w:lang w:val="uk-UA" w:eastAsia="zh-CN"/>
              </w:rPr>
              <w:t xml:space="preserve"> </w:t>
            </w:r>
            <w:r w:rsidR="003E27FC" w:rsidRPr="000F668E">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003E27FC" w:rsidRPr="000F668E">
                <w:rPr>
                  <w:rStyle w:val="a6"/>
                  <w:rFonts w:ascii="Times New Roman" w:hAnsi="Times New Roman" w:cs="Times New Roman"/>
                  <w:color w:val="auto"/>
                  <w:shd w:val="clear" w:color="auto" w:fill="FFFFFF"/>
                </w:rPr>
                <w:t xml:space="preserve">статті </w:t>
              </w:r>
              <w:r w:rsidR="003E27FC" w:rsidRPr="000F668E">
                <w:rPr>
                  <w:rStyle w:val="a6"/>
                  <w:rFonts w:ascii="Times New Roman" w:hAnsi="Times New Roman" w:cs="Times New Roman"/>
                  <w:color w:val="auto"/>
                  <w:shd w:val="clear" w:color="auto" w:fill="FFFFFF"/>
                </w:rPr>
                <w:lastRenderedPageBreak/>
                <w:t>8</w:t>
              </w:r>
            </w:hyperlink>
            <w:r w:rsidR="003E27FC" w:rsidRPr="000F668E">
              <w:rPr>
                <w:rFonts w:ascii="Times New Roman" w:hAnsi="Times New Roman" w:cs="Times New Roman"/>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3E27FC" w:rsidRPr="000F668E">
              <w:rPr>
                <w:rFonts w:ascii="Times New Roman" w:hAnsi="Times New Roman" w:cs="Times New Roman"/>
                <w:b/>
                <w:bCs/>
                <w:shd w:val="clear" w:color="auto" w:fill="FFFFFF"/>
              </w:rPr>
              <w:t>не менше чотирьох днів.</w:t>
            </w:r>
          </w:p>
          <w:p w14:paraId="394A5A78" w14:textId="77777777" w:rsidR="00365816" w:rsidRPr="000F668E" w:rsidRDefault="003E27FC" w:rsidP="00761381">
            <w:pPr>
              <w:spacing w:after="0" w:line="240" w:lineRule="auto"/>
              <w:ind w:firstLine="451"/>
              <w:jc w:val="both"/>
              <w:rPr>
                <w:rFonts w:ascii="Times New Roman" w:hAnsi="Times New Roman" w:cs="Times New Roman"/>
                <w:i/>
                <w:iCs/>
                <w:shd w:val="clear" w:color="auto" w:fill="FFFFFF"/>
              </w:rPr>
            </w:pPr>
            <w:r w:rsidRPr="000F668E">
              <w:rPr>
                <w:rFonts w:ascii="Times New Roman" w:hAnsi="Times New Roman" w:cs="Times New Roman"/>
                <w:i/>
                <w:iCs/>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14:paraId="461F4EBA" w14:textId="3EED5432" w:rsidR="00EE08C6" w:rsidRPr="000F668E" w:rsidRDefault="003E27FC" w:rsidP="00365816">
            <w:pPr>
              <w:spacing w:after="0" w:line="240" w:lineRule="auto"/>
              <w:ind w:firstLine="451"/>
              <w:jc w:val="both"/>
              <w:rPr>
                <w:rFonts w:ascii="Times New Roman" w:hAnsi="Times New Roman" w:cs="Times New Roman"/>
                <w:lang w:val="uk-UA"/>
              </w:rPr>
            </w:pPr>
            <w:r w:rsidRPr="000F668E">
              <w:rPr>
                <w:rFonts w:ascii="Times New Roman" w:hAnsi="Times New Roman" w:cs="Times New Roman"/>
                <w:shd w:val="clear" w:color="auto" w:fill="FFFFFF"/>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0F668E">
              <w:rPr>
                <w:rFonts w:ascii="Times New Roman" w:hAnsi="Times New Roman" w:cs="Times New Roman"/>
                <w:b/>
                <w:bCs/>
                <w:shd w:val="clear" w:color="auto" w:fill="FFFFFF"/>
              </w:rPr>
              <w:t>протягом одного дня</w:t>
            </w:r>
            <w:r w:rsidRPr="000F668E">
              <w:rPr>
                <w:rFonts w:ascii="Times New Roman" w:hAnsi="Times New Roman" w:cs="Times New Roman"/>
                <w:shd w:val="clear" w:color="auto" w:fill="FFFFFF"/>
              </w:rPr>
              <w:t xml:space="preserve"> з дати прийняття рішення про їх внесення.</w:t>
            </w:r>
          </w:p>
        </w:tc>
      </w:tr>
      <w:tr w:rsidR="00EE08C6" w:rsidRPr="009636F5" w14:paraId="67E55460" w14:textId="77777777" w:rsidTr="007C3616">
        <w:trPr>
          <w:trHeight w:val="236"/>
          <w:jc w:val="center"/>
        </w:trPr>
        <w:tc>
          <w:tcPr>
            <w:tcW w:w="9729" w:type="dxa"/>
            <w:gridSpan w:val="3"/>
            <w:shd w:val="clear" w:color="auto" w:fill="auto"/>
          </w:tcPr>
          <w:p w14:paraId="6297780C" w14:textId="4FFFD526" w:rsidR="00EE08C6" w:rsidRPr="009636F5" w:rsidRDefault="00EE08C6" w:rsidP="00761381">
            <w:pPr>
              <w:spacing w:after="0" w:line="240" w:lineRule="auto"/>
              <w:jc w:val="center"/>
              <w:rPr>
                <w:rFonts w:ascii="Times New Roman" w:eastAsia="SimSun" w:hAnsi="Times New Roman" w:cs="Times New Roman"/>
                <w:color w:val="000000"/>
                <w:kern w:val="2"/>
                <w:lang w:val="uk-UA" w:eastAsia="zh-CN"/>
              </w:rPr>
            </w:pPr>
            <w:r w:rsidRPr="009636F5">
              <w:rPr>
                <w:rFonts w:ascii="Times New Roman" w:hAnsi="Times New Roman" w:cs="Times New Roman"/>
                <w:b/>
                <w:bdr w:val="none" w:sz="0" w:space="0" w:color="auto" w:frame="1"/>
                <w:lang w:val="uk-UA" w:eastAsia="uk-UA"/>
              </w:rPr>
              <w:lastRenderedPageBreak/>
              <w:t>Розділ 3. Інструкція з підготовки тендерної пропозиції</w:t>
            </w:r>
          </w:p>
        </w:tc>
      </w:tr>
      <w:tr w:rsidR="00EE08C6" w:rsidRPr="009636F5" w14:paraId="1AD66E1C" w14:textId="77777777" w:rsidTr="007C3616">
        <w:trPr>
          <w:trHeight w:val="522"/>
          <w:jc w:val="center"/>
        </w:trPr>
        <w:tc>
          <w:tcPr>
            <w:tcW w:w="653" w:type="dxa"/>
            <w:shd w:val="clear" w:color="auto" w:fill="auto"/>
          </w:tcPr>
          <w:p w14:paraId="005BA090" w14:textId="5EC6D7B5" w:rsidR="00EE08C6" w:rsidRPr="0077545A" w:rsidRDefault="00EE08C6"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1.</w:t>
            </w:r>
          </w:p>
        </w:tc>
        <w:tc>
          <w:tcPr>
            <w:tcW w:w="3612" w:type="dxa"/>
            <w:shd w:val="clear" w:color="auto" w:fill="auto"/>
          </w:tcPr>
          <w:p w14:paraId="562B5A9A" w14:textId="25899FB5" w:rsidR="00EE08C6" w:rsidRPr="009636F5" w:rsidRDefault="00EE08C6" w:rsidP="00761381">
            <w:pPr>
              <w:widowControl w:val="0"/>
              <w:spacing w:after="0" w:line="240" w:lineRule="auto"/>
              <w:ind w:right="113"/>
              <w:contextualSpacing/>
              <w:rPr>
                <w:rFonts w:ascii="Times New Roman" w:eastAsia="Times New Roman" w:hAnsi="Times New Roman" w:cs="Times New Roman"/>
                <w:b/>
                <w:bCs/>
                <w:color w:val="000000"/>
                <w:lang w:val="uk-UA" w:eastAsia="ru-RU"/>
              </w:rPr>
            </w:pPr>
            <w:r w:rsidRPr="009636F5">
              <w:rPr>
                <w:rFonts w:ascii="Times New Roman" w:hAnsi="Times New Roman" w:cs="Times New Roman"/>
                <w:b/>
                <w:bCs/>
                <w:lang w:val="uk-UA" w:eastAsia="uk-UA"/>
              </w:rPr>
              <w:t>Зміст і спосіб подання тендерної пропозиції</w:t>
            </w:r>
          </w:p>
        </w:tc>
        <w:tc>
          <w:tcPr>
            <w:tcW w:w="5464" w:type="dxa"/>
            <w:shd w:val="clear" w:color="auto" w:fill="auto"/>
            <w:vAlign w:val="center"/>
          </w:tcPr>
          <w:p w14:paraId="30EDC6D2" w14:textId="0786A2DB" w:rsidR="007C5C5A" w:rsidRPr="009636F5" w:rsidRDefault="00151F35" w:rsidP="00761381">
            <w:pPr>
              <w:widowControl w:val="0"/>
              <w:spacing w:after="0" w:line="240" w:lineRule="auto"/>
              <w:ind w:firstLine="425"/>
              <w:jc w:val="both"/>
              <w:rPr>
                <w:rFonts w:ascii="Times New Roman" w:hAnsi="Times New Roman"/>
              </w:rPr>
            </w:pPr>
            <w:r w:rsidRPr="009636F5">
              <w:rPr>
                <w:rFonts w:ascii="Times New Roman" w:hAnsi="Times New Roman"/>
                <w:lang w:eastAsia="uk-UA"/>
              </w:rPr>
              <w:t>Відповідно до п.31 Особливостей, тендерні пропозиції подаються відповідно до порядку, визначеного ст.26 Закону,</w:t>
            </w:r>
            <w:r w:rsidR="007C5C5A" w:rsidRPr="009636F5">
              <w:rPr>
                <w:rFonts w:ascii="Times New Roman" w:hAnsi="Times New Roman" w:cs="Times New Roman"/>
                <w:lang w:eastAsia="uk-UA"/>
              </w:rPr>
              <w:t xml:space="preserve"> крім положень частин </w:t>
            </w:r>
            <w:r w:rsidR="007C5C5A" w:rsidRPr="009636F5">
              <w:rPr>
                <w:rFonts w:ascii="Times New Roman" w:hAnsi="Times New Roman" w:cs="Times New Roman"/>
                <w:highlight w:val="white"/>
                <w:lang w:eastAsia="uk-UA"/>
              </w:rPr>
              <w:t xml:space="preserve">першої, четвертої, шостої та сьомої статті 26 Закону. </w:t>
            </w:r>
          </w:p>
          <w:p w14:paraId="2CF1277A" w14:textId="5B2586A4" w:rsidR="007C5C5A" w:rsidRPr="009636F5" w:rsidRDefault="007C5C5A" w:rsidP="00761381">
            <w:pPr>
              <w:widowControl w:val="0"/>
              <w:spacing w:after="0" w:line="240" w:lineRule="auto"/>
              <w:ind w:firstLine="451"/>
              <w:jc w:val="both"/>
              <w:rPr>
                <w:rFonts w:ascii="Times New Roman" w:hAnsi="Times New Roman" w:cs="Times New Roman"/>
                <w:lang w:eastAsia="uk-UA"/>
              </w:rPr>
            </w:pPr>
            <w:r w:rsidRPr="009636F5">
              <w:rPr>
                <w:rFonts w:ascii="Times New Roman" w:hAnsi="Times New Roman" w:cs="Times New Roman"/>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636F5">
                <w:rPr>
                  <w:rFonts w:ascii="Times New Roman" w:hAnsi="Times New Roman" w:cs="Times New Roman"/>
                  <w:highlight w:val="white"/>
                  <w:lang w:eastAsia="uk-UA"/>
                </w:rPr>
                <w:t>пункті 47</w:t>
              </w:r>
            </w:hyperlink>
            <w:r w:rsidRPr="009636F5">
              <w:rPr>
                <w:rFonts w:ascii="Times New Roman" w:hAnsi="Times New Roman" w:cs="Times New Roman"/>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636F5">
              <w:rPr>
                <w:rFonts w:ascii="Times New Roman" w:hAnsi="Times New Roman" w:cs="Times New Roman"/>
                <w:lang w:eastAsia="uk-UA"/>
              </w:rPr>
              <w:t>е:</w:t>
            </w:r>
          </w:p>
          <w:p w14:paraId="71A13FCC" w14:textId="0AAB8ED5" w:rsidR="00F92935" w:rsidRPr="009636F5" w:rsidRDefault="00EE08C6"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sidRPr="009636F5">
              <w:rPr>
                <w:rFonts w:ascii="Times New Roman" w:hAnsi="Times New Roman" w:cs="Times New Roman"/>
                <w:lang w:val="uk-UA"/>
              </w:rPr>
              <w:t xml:space="preserve">заповненої </w:t>
            </w:r>
            <w:r w:rsidR="000871DE" w:rsidRPr="009636F5">
              <w:rPr>
                <w:rFonts w:ascii="Times New Roman" w:hAnsi="Times New Roman" w:cs="Times New Roman"/>
                <w:lang w:val="uk-UA"/>
              </w:rPr>
              <w:t xml:space="preserve">форми </w:t>
            </w:r>
            <w:r w:rsidR="006055D8" w:rsidRPr="009636F5">
              <w:rPr>
                <w:rFonts w:ascii="Times New Roman" w:hAnsi="Times New Roman" w:cs="Times New Roman"/>
                <w:lang w:val="uk-UA"/>
              </w:rPr>
              <w:t>пропозиції (</w:t>
            </w:r>
            <w:r w:rsidRPr="009636F5">
              <w:rPr>
                <w:rFonts w:ascii="Times New Roman" w:hAnsi="Times New Roman" w:cs="Times New Roman"/>
                <w:b/>
                <w:lang w:val="uk-UA"/>
              </w:rPr>
              <w:t>Додат</w:t>
            </w:r>
            <w:r w:rsidR="00F92935" w:rsidRPr="009636F5">
              <w:rPr>
                <w:rFonts w:ascii="Times New Roman" w:hAnsi="Times New Roman" w:cs="Times New Roman"/>
                <w:b/>
                <w:lang w:val="uk-UA"/>
              </w:rPr>
              <w:t>ок</w:t>
            </w:r>
            <w:r w:rsidR="006055D8" w:rsidRPr="009636F5">
              <w:rPr>
                <w:rFonts w:ascii="Times New Roman" w:hAnsi="Times New Roman" w:cs="Times New Roman"/>
                <w:b/>
                <w:lang w:val="uk-UA"/>
              </w:rPr>
              <w:t xml:space="preserve"> №</w:t>
            </w:r>
            <w:r w:rsidRPr="009636F5">
              <w:rPr>
                <w:rFonts w:ascii="Times New Roman" w:hAnsi="Times New Roman" w:cs="Times New Roman"/>
                <w:b/>
                <w:lang w:val="uk-UA"/>
              </w:rPr>
              <w:t xml:space="preserve"> 1 до </w:t>
            </w:r>
            <w:r w:rsidR="00BD2FF1" w:rsidRPr="009636F5">
              <w:rPr>
                <w:rFonts w:ascii="Times New Roman" w:hAnsi="Times New Roman" w:cs="Times New Roman"/>
                <w:b/>
                <w:lang w:val="uk-UA"/>
              </w:rPr>
              <w:t xml:space="preserve">тендерної </w:t>
            </w:r>
            <w:r w:rsidRPr="009636F5">
              <w:rPr>
                <w:rFonts w:ascii="Times New Roman" w:hAnsi="Times New Roman" w:cs="Times New Roman"/>
                <w:b/>
                <w:lang w:val="uk-UA"/>
              </w:rPr>
              <w:t>документації</w:t>
            </w:r>
            <w:r w:rsidR="006055D8" w:rsidRPr="009636F5">
              <w:rPr>
                <w:rFonts w:ascii="Times New Roman" w:hAnsi="Times New Roman" w:cs="Times New Roman"/>
                <w:b/>
                <w:lang w:val="uk-UA"/>
              </w:rPr>
              <w:t>)</w:t>
            </w:r>
            <w:r w:rsidRPr="009636F5">
              <w:rPr>
                <w:rFonts w:ascii="Times New Roman" w:hAnsi="Times New Roman" w:cs="Times New Roman"/>
                <w:lang w:val="uk-UA"/>
              </w:rPr>
              <w:t>;</w:t>
            </w:r>
            <w:r w:rsidRPr="009636F5">
              <w:rPr>
                <w:rFonts w:ascii="Times New Roman" w:hAnsi="Times New Roman" w:cs="Times New Roman"/>
                <w:color w:val="000000"/>
                <w:shd w:val="clear" w:color="auto" w:fill="FFFFFF"/>
                <w:lang w:val="uk-UA"/>
              </w:rPr>
              <w:t xml:space="preserve"> </w:t>
            </w:r>
          </w:p>
          <w:p w14:paraId="36E4CD22" w14:textId="3ADAAB21" w:rsidR="00F92935" w:rsidRPr="009636F5" w:rsidRDefault="00154987"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lang w:val="uk-UA"/>
              </w:rPr>
              <w:t xml:space="preserve">переліком документів та </w:t>
            </w:r>
            <w:r w:rsidR="00EE08C6" w:rsidRPr="009636F5">
              <w:rPr>
                <w:rFonts w:ascii="Times New Roman" w:hAnsi="Times New Roman" w:cs="Times New Roman"/>
                <w:lang w:val="uk-UA"/>
              </w:rPr>
              <w:t>інформаці</w:t>
            </w:r>
            <w:r>
              <w:rPr>
                <w:rFonts w:ascii="Times New Roman" w:hAnsi="Times New Roman" w:cs="Times New Roman"/>
                <w:lang w:val="uk-UA"/>
              </w:rPr>
              <w:t>ї</w:t>
            </w:r>
            <w:r w:rsidR="00EE08C6" w:rsidRPr="009636F5">
              <w:rPr>
                <w:rFonts w:ascii="Times New Roman" w:hAnsi="Times New Roman" w:cs="Times New Roman"/>
                <w:lang w:val="uk-UA"/>
              </w:rPr>
              <w:t xml:space="preserve"> щодо підтвердження відповідності учасника кваліфікаційним </w:t>
            </w:r>
            <w:r w:rsidR="000871DE" w:rsidRPr="009636F5">
              <w:rPr>
                <w:rFonts w:ascii="Times New Roman" w:hAnsi="Times New Roman" w:cs="Times New Roman"/>
                <w:lang w:val="uk-UA"/>
              </w:rPr>
              <w:t xml:space="preserve">(кваліфікаційному) </w:t>
            </w:r>
            <w:r w:rsidR="00EE08C6" w:rsidRPr="009636F5">
              <w:rPr>
                <w:rFonts w:ascii="Times New Roman" w:hAnsi="Times New Roman" w:cs="Times New Roman"/>
                <w:lang w:val="uk-UA"/>
              </w:rPr>
              <w:t>критеріям відповідно до статті 16 Закону</w:t>
            </w:r>
            <w:r w:rsidR="00EE08C6" w:rsidRPr="009636F5">
              <w:rPr>
                <w:rFonts w:ascii="Times New Roman" w:hAnsi="Times New Roman" w:cs="Times New Roman"/>
                <w:b/>
                <w:lang w:val="uk-UA"/>
              </w:rPr>
              <w:t xml:space="preserve"> </w:t>
            </w:r>
            <w:r w:rsidR="006055D8" w:rsidRPr="009636F5">
              <w:rPr>
                <w:rFonts w:ascii="Times New Roman" w:hAnsi="Times New Roman" w:cs="Times New Roman"/>
                <w:b/>
                <w:lang w:val="uk-UA"/>
              </w:rPr>
              <w:t>(</w:t>
            </w:r>
            <w:r w:rsidR="004A7B3E" w:rsidRPr="009636F5">
              <w:rPr>
                <w:rFonts w:ascii="Times New Roman" w:hAnsi="Times New Roman" w:cs="Times New Roman"/>
                <w:b/>
                <w:lang w:val="uk-UA"/>
              </w:rPr>
              <w:t>пунк</w:t>
            </w:r>
            <w:r w:rsidR="006055D8" w:rsidRPr="009636F5">
              <w:rPr>
                <w:rFonts w:ascii="Times New Roman" w:hAnsi="Times New Roman" w:cs="Times New Roman"/>
                <w:b/>
                <w:lang w:val="uk-UA"/>
              </w:rPr>
              <w:t xml:space="preserve"> І </w:t>
            </w:r>
            <w:r w:rsidR="00EE08C6" w:rsidRPr="009636F5">
              <w:rPr>
                <w:rFonts w:ascii="Times New Roman" w:hAnsi="Times New Roman" w:cs="Times New Roman"/>
                <w:b/>
                <w:lang w:val="uk-UA"/>
              </w:rPr>
              <w:t>Додатк</w:t>
            </w:r>
            <w:r w:rsidR="006055D8" w:rsidRPr="009636F5">
              <w:rPr>
                <w:rFonts w:ascii="Times New Roman" w:hAnsi="Times New Roman" w:cs="Times New Roman"/>
                <w:b/>
                <w:lang w:val="uk-UA"/>
              </w:rPr>
              <w:t>у №</w:t>
            </w:r>
            <w:r w:rsidR="00EE08C6" w:rsidRPr="009636F5">
              <w:rPr>
                <w:rFonts w:ascii="Times New Roman" w:hAnsi="Times New Roman" w:cs="Times New Roman"/>
                <w:b/>
                <w:lang w:val="uk-UA"/>
              </w:rPr>
              <w:t xml:space="preserve"> 2 </w:t>
            </w:r>
            <w:r w:rsidR="00EE08C6" w:rsidRPr="009636F5">
              <w:rPr>
                <w:rFonts w:ascii="Times New Roman" w:hAnsi="Times New Roman" w:cs="Times New Roman"/>
                <w:b/>
                <w:bCs/>
                <w:lang w:val="uk-UA"/>
              </w:rPr>
              <w:t xml:space="preserve">до </w:t>
            </w:r>
            <w:r w:rsidR="00BD2FF1" w:rsidRPr="009636F5">
              <w:rPr>
                <w:rFonts w:ascii="Times New Roman" w:hAnsi="Times New Roman" w:cs="Times New Roman"/>
                <w:b/>
                <w:lang w:val="uk-UA"/>
              </w:rPr>
              <w:t xml:space="preserve">тендерної </w:t>
            </w:r>
            <w:r w:rsidR="00EE08C6" w:rsidRPr="009636F5">
              <w:rPr>
                <w:rFonts w:ascii="Times New Roman" w:hAnsi="Times New Roman" w:cs="Times New Roman"/>
                <w:b/>
                <w:bCs/>
                <w:lang w:val="uk-UA"/>
              </w:rPr>
              <w:t>документації</w:t>
            </w:r>
            <w:r w:rsidR="006055D8" w:rsidRPr="009636F5">
              <w:rPr>
                <w:rFonts w:ascii="Times New Roman" w:hAnsi="Times New Roman" w:cs="Times New Roman"/>
                <w:b/>
                <w:bCs/>
                <w:lang w:val="uk-UA"/>
              </w:rPr>
              <w:t>)</w:t>
            </w:r>
            <w:r w:rsidR="00EE08C6" w:rsidRPr="009636F5">
              <w:rPr>
                <w:rFonts w:ascii="Times New Roman" w:hAnsi="Times New Roman" w:cs="Times New Roman"/>
                <w:b/>
                <w:bCs/>
                <w:lang w:val="uk-UA"/>
              </w:rPr>
              <w:t>;</w:t>
            </w:r>
          </w:p>
          <w:p w14:paraId="19A5A992" w14:textId="7A048D97" w:rsidR="00F92935" w:rsidRPr="009636F5" w:rsidRDefault="00AD5EC2"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sidRPr="009636F5">
              <w:rPr>
                <w:rFonts w:ascii="Times New Roman" w:hAnsi="Times New Roman" w:cs="Times New Roman"/>
                <w:lang w:val="uk-UA"/>
              </w:rPr>
              <w:t xml:space="preserve">інформацією </w:t>
            </w:r>
            <w:r w:rsidR="00EE08C6" w:rsidRPr="009636F5">
              <w:rPr>
                <w:rFonts w:ascii="Times New Roman" w:hAnsi="Times New Roman" w:cs="Times New Roman"/>
                <w:lang w:val="uk-UA"/>
              </w:rPr>
              <w:t xml:space="preserve">щодо </w:t>
            </w:r>
            <w:r w:rsidR="00792CE1">
              <w:rPr>
                <w:rFonts w:ascii="Times New Roman" w:hAnsi="Times New Roman" w:cs="Times New Roman"/>
                <w:lang w:val="uk-UA"/>
              </w:rPr>
              <w:t>підтвердження відповідності</w:t>
            </w:r>
            <w:r w:rsidRPr="009636F5">
              <w:rPr>
                <w:rFonts w:ascii="Times New Roman" w:hAnsi="Times New Roman" w:cs="Times New Roman"/>
                <w:lang w:val="uk-UA"/>
              </w:rPr>
              <w:t xml:space="preserve"> </w:t>
            </w:r>
            <w:r w:rsidR="00792CE1">
              <w:rPr>
                <w:rFonts w:ascii="Times New Roman" w:hAnsi="Times New Roman" w:cs="Times New Roman"/>
                <w:lang w:val="uk-UA"/>
              </w:rPr>
              <w:t>учасника вимогам</w:t>
            </w:r>
            <w:r w:rsidRPr="009636F5">
              <w:rPr>
                <w:rFonts w:ascii="Times New Roman" w:hAnsi="Times New Roman" w:cs="Times New Roman"/>
                <w:lang w:val="uk-UA"/>
              </w:rPr>
              <w:t xml:space="preserve"> визначених</w:t>
            </w:r>
            <w:r w:rsidR="00EE08C6" w:rsidRPr="009636F5">
              <w:rPr>
                <w:rFonts w:ascii="Times New Roman" w:hAnsi="Times New Roman" w:cs="Times New Roman"/>
                <w:lang w:val="uk-UA"/>
              </w:rPr>
              <w:t xml:space="preserve">   пункт</w:t>
            </w:r>
            <w:r w:rsidRPr="009636F5">
              <w:rPr>
                <w:rFonts w:ascii="Times New Roman" w:hAnsi="Times New Roman" w:cs="Times New Roman"/>
                <w:lang w:val="uk-UA"/>
              </w:rPr>
              <w:t>ом</w:t>
            </w:r>
            <w:r w:rsidR="00EE08C6" w:rsidRPr="009636F5">
              <w:rPr>
                <w:rFonts w:ascii="Times New Roman" w:hAnsi="Times New Roman" w:cs="Times New Roman"/>
                <w:lang w:val="uk-UA"/>
              </w:rPr>
              <w:t xml:space="preserve"> 47 Особливостей </w:t>
            </w:r>
            <w:r w:rsidRPr="009636F5">
              <w:rPr>
                <w:rFonts w:ascii="Times New Roman" w:hAnsi="Times New Roman" w:cs="Times New Roman"/>
                <w:lang w:val="uk-UA"/>
              </w:rPr>
              <w:t xml:space="preserve"> </w:t>
            </w:r>
            <w:r w:rsidR="006055D8" w:rsidRPr="009636F5">
              <w:rPr>
                <w:rFonts w:ascii="Times New Roman" w:hAnsi="Times New Roman" w:cs="Times New Roman"/>
                <w:lang w:val="uk-UA"/>
              </w:rPr>
              <w:t>(</w:t>
            </w:r>
            <w:r w:rsidR="004A7B3E" w:rsidRPr="009636F5">
              <w:rPr>
                <w:rFonts w:ascii="Times New Roman" w:hAnsi="Times New Roman" w:cs="Times New Roman"/>
                <w:b/>
                <w:bCs/>
                <w:lang w:val="uk-UA"/>
              </w:rPr>
              <w:t>пунк</w:t>
            </w:r>
            <w:r w:rsidR="006055D8" w:rsidRPr="009636F5">
              <w:rPr>
                <w:rFonts w:ascii="Times New Roman" w:hAnsi="Times New Roman" w:cs="Times New Roman"/>
                <w:b/>
                <w:lang w:val="uk-UA"/>
              </w:rPr>
              <w:t xml:space="preserve"> ІІ </w:t>
            </w:r>
            <w:r w:rsidR="00EE08C6" w:rsidRPr="009636F5">
              <w:rPr>
                <w:rFonts w:ascii="Times New Roman" w:hAnsi="Times New Roman" w:cs="Times New Roman"/>
                <w:b/>
                <w:lang w:val="uk-UA"/>
              </w:rPr>
              <w:t>Додатк</w:t>
            </w:r>
            <w:r w:rsidR="006055D8" w:rsidRPr="009636F5">
              <w:rPr>
                <w:rFonts w:ascii="Times New Roman" w:hAnsi="Times New Roman" w:cs="Times New Roman"/>
                <w:b/>
                <w:lang w:val="uk-UA"/>
              </w:rPr>
              <w:t>у</w:t>
            </w:r>
            <w:r w:rsidR="00EE08C6" w:rsidRPr="009636F5">
              <w:rPr>
                <w:rFonts w:ascii="Times New Roman" w:hAnsi="Times New Roman" w:cs="Times New Roman"/>
                <w:b/>
                <w:lang w:val="uk-UA"/>
              </w:rPr>
              <w:t xml:space="preserve"> </w:t>
            </w:r>
            <w:r w:rsidR="006055D8" w:rsidRPr="009636F5">
              <w:rPr>
                <w:rFonts w:ascii="Times New Roman" w:hAnsi="Times New Roman" w:cs="Times New Roman"/>
                <w:b/>
                <w:lang w:val="uk-UA"/>
              </w:rPr>
              <w:t xml:space="preserve">№ </w:t>
            </w:r>
            <w:r w:rsidR="00EE08C6" w:rsidRPr="009636F5">
              <w:rPr>
                <w:rFonts w:ascii="Times New Roman" w:hAnsi="Times New Roman" w:cs="Times New Roman"/>
                <w:b/>
                <w:lang w:val="uk-UA"/>
              </w:rPr>
              <w:t>2 до</w:t>
            </w:r>
            <w:r w:rsidR="00BD2FF1" w:rsidRPr="009636F5">
              <w:rPr>
                <w:rFonts w:ascii="Times New Roman" w:hAnsi="Times New Roman" w:cs="Times New Roman"/>
                <w:b/>
                <w:lang w:val="uk-UA"/>
              </w:rPr>
              <w:t xml:space="preserve"> тендерної</w:t>
            </w:r>
            <w:r w:rsidR="00EE08C6" w:rsidRPr="009636F5">
              <w:rPr>
                <w:rFonts w:ascii="Times New Roman" w:hAnsi="Times New Roman" w:cs="Times New Roman"/>
                <w:b/>
                <w:lang w:val="uk-UA"/>
              </w:rPr>
              <w:t xml:space="preserve"> документації</w:t>
            </w:r>
            <w:r w:rsidR="006055D8" w:rsidRPr="009636F5">
              <w:rPr>
                <w:rFonts w:ascii="Times New Roman" w:hAnsi="Times New Roman" w:cs="Times New Roman"/>
                <w:b/>
                <w:lang w:val="uk-UA"/>
              </w:rPr>
              <w:t>)</w:t>
            </w:r>
            <w:r w:rsidR="00EE08C6" w:rsidRPr="009636F5">
              <w:rPr>
                <w:rFonts w:ascii="Times New Roman" w:hAnsi="Times New Roman" w:cs="Times New Roman"/>
                <w:b/>
                <w:lang w:val="uk-UA"/>
              </w:rPr>
              <w:t>;</w:t>
            </w:r>
          </w:p>
          <w:p w14:paraId="4DD1235C" w14:textId="4D42A150" w:rsidR="00F92935" w:rsidRPr="009636F5" w:rsidRDefault="00EE08C6"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sidRPr="009636F5">
              <w:rPr>
                <w:rFonts w:ascii="Times New Roman" w:hAnsi="Times New Roman" w:cs="Times New Roman"/>
                <w:shd w:val="clear" w:color="auto" w:fill="FFFFFF"/>
                <w:lang w:val="uk-UA"/>
              </w:rPr>
              <w:lastRenderedPageBreak/>
              <w:t>інформацією/</w:t>
            </w:r>
            <w:r w:rsidRPr="009636F5">
              <w:rPr>
                <w:rFonts w:ascii="Times New Roman" w:hAnsi="Times New Roman" w:cs="Times New Roman"/>
                <w:lang w:val="uk-UA"/>
              </w:rPr>
              <w:t xml:space="preserve">документами, які підтверджують відповідність тендерної пропозиції учасника технічним, якісним, кількісним та іншим вимогам до предмета закупівлі </w:t>
            </w:r>
            <w:r w:rsidR="006276CD" w:rsidRPr="009636F5">
              <w:rPr>
                <w:rFonts w:ascii="Times New Roman" w:hAnsi="Times New Roman" w:cs="Times New Roman"/>
                <w:shd w:val="clear" w:color="auto" w:fill="FFFFFF"/>
                <w:lang w:val="uk-UA"/>
              </w:rPr>
              <w:t>(</w:t>
            </w:r>
            <w:r w:rsidRPr="009636F5">
              <w:rPr>
                <w:rFonts w:ascii="Times New Roman" w:hAnsi="Times New Roman" w:cs="Times New Roman"/>
                <w:b/>
                <w:shd w:val="clear" w:color="auto" w:fill="FFFFFF"/>
                <w:lang w:val="uk-UA"/>
              </w:rPr>
              <w:t>Додат</w:t>
            </w:r>
            <w:r w:rsidR="006055D8" w:rsidRPr="009636F5">
              <w:rPr>
                <w:rFonts w:ascii="Times New Roman" w:hAnsi="Times New Roman" w:cs="Times New Roman"/>
                <w:b/>
                <w:shd w:val="clear" w:color="auto" w:fill="FFFFFF"/>
                <w:lang w:val="uk-UA"/>
              </w:rPr>
              <w:t>ок</w:t>
            </w:r>
            <w:r w:rsidRPr="009636F5">
              <w:rPr>
                <w:rFonts w:ascii="Times New Roman" w:hAnsi="Times New Roman" w:cs="Times New Roman"/>
                <w:b/>
                <w:shd w:val="clear" w:color="auto" w:fill="FFFFFF"/>
                <w:lang w:val="uk-UA"/>
              </w:rPr>
              <w:t xml:space="preserve"> № 3 до </w:t>
            </w:r>
            <w:r w:rsidR="00BD2FF1" w:rsidRPr="009636F5">
              <w:rPr>
                <w:rFonts w:ascii="Times New Roman" w:hAnsi="Times New Roman" w:cs="Times New Roman"/>
                <w:b/>
                <w:lang w:val="uk-UA"/>
              </w:rPr>
              <w:t xml:space="preserve">тендерної </w:t>
            </w:r>
            <w:r w:rsidRPr="009636F5">
              <w:rPr>
                <w:rFonts w:ascii="Times New Roman" w:hAnsi="Times New Roman" w:cs="Times New Roman"/>
                <w:b/>
                <w:shd w:val="clear" w:color="auto" w:fill="FFFFFF"/>
                <w:lang w:val="uk-UA"/>
              </w:rPr>
              <w:t>документації</w:t>
            </w:r>
            <w:r w:rsidRPr="009636F5">
              <w:rPr>
                <w:rFonts w:ascii="Times New Roman" w:hAnsi="Times New Roman" w:cs="Times New Roman"/>
                <w:shd w:val="clear" w:color="auto" w:fill="FFFFFF"/>
                <w:lang w:val="uk-UA"/>
              </w:rPr>
              <w:t>);</w:t>
            </w:r>
          </w:p>
          <w:p w14:paraId="19D62012" w14:textId="09BAB911" w:rsidR="00252A5D" w:rsidRPr="00B56DC1" w:rsidRDefault="00240C28"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sidRPr="009636F5">
              <w:rPr>
                <w:rFonts w:ascii="Times New Roman" w:hAnsi="Times New Roman" w:cs="Times New Roman"/>
                <w:lang w:val="uk-UA"/>
              </w:rPr>
              <w:t>про</w:t>
            </w:r>
            <w:r w:rsidR="0029270B" w:rsidRPr="009636F5">
              <w:rPr>
                <w:rFonts w:ascii="Times New Roman" w:hAnsi="Times New Roman" w:cs="Times New Roman"/>
                <w:lang w:val="uk-UA"/>
              </w:rPr>
              <w:t>є</w:t>
            </w:r>
            <w:r w:rsidRPr="009636F5">
              <w:rPr>
                <w:rFonts w:ascii="Times New Roman" w:hAnsi="Times New Roman" w:cs="Times New Roman"/>
                <w:lang w:val="uk-UA"/>
              </w:rPr>
              <w:t>ктом Договору з додатками до нього,</w:t>
            </w:r>
            <w:r w:rsidR="00252A5D" w:rsidRPr="009636F5">
              <w:rPr>
                <w:rFonts w:ascii="Times New Roman" w:hAnsi="Times New Roman" w:cs="Times New Roman"/>
                <w:bCs/>
                <w:color w:val="000000"/>
                <w:kern w:val="2"/>
                <w:lang w:eastAsia="uk-UA"/>
              </w:rPr>
              <w:t xml:space="preserve"> </w:t>
            </w:r>
            <w:r w:rsidR="00252A5D" w:rsidRPr="009636F5">
              <w:rPr>
                <w:rFonts w:ascii="Times New Roman" w:hAnsi="Times New Roman" w:cs="Times New Roman"/>
                <w:b/>
                <w:bCs/>
                <w:color w:val="000000"/>
                <w:kern w:val="2"/>
                <w:lang w:eastAsia="uk-UA"/>
              </w:rPr>
              <w:t>згідно Додатку № 4 до тендерної  документації</w:t>
            </w:r>
            <w:r w:rsidR="00252A5D" w:rsidRPr="009636F5">
              <w:rPr>
                <w:rFonts w:ascii="Times New Roman" w:hAnsi="Times New Roman" w:cs="Times New Roman"/>
                <w:bCs/>
                <w:color w:val="000000"/>
                <w:kern w:val="2"/>
                <w:lang w:eastAsia="uk-UA"/>
              </w:rPr>
              <w:t xml:space="preserve"> </w:t>
            </w:r>
            <w:r w:rsidRPr="009636F5">
              <w:rPr>
                <w:rFonts w:ascii="Times New Roman" w:hAnsi="Times New Roman" w:cs="Times New Roman"/>
                <w:bCs/>
                <w:color w:val="000000"/>
                <w:kern w:val="2"/>
                <w:lang w:val="uk-UA" w:eastAsia="uk-UA"/>
              </w:rPr>
              <w:t>;</w:t>
            </w:r>
          </w:p>
          <w:p w14:paraId="235643D4" w14:textId="1676727C" w:rsidR="009F0E06" w:rsidRPr="009636F5" w:rsidRDefault="009F0E06" w:rsidP="00B56DC1">
            <w:pPr>
              <w:pStyle w:val="ab"/>
              <w:numPr>
                <w:ilvl w:val="0"/>
                <w:numId w:val="18"/>
              </w:numPr>
              <w:spacing w:after="0" w:line="240" w:lineRule="auto"/>
              <w:jc w:val="both"/>
              <w:rPr>
                <w:rFonts w:ascii="Times New Roman" w:hAnsi="Times New Roman" w:cs="Times New Roman"/>
                <w:color w:val="000000"/>
                <w:shd w:val="clear" w:color="auto" w:fill="FFFFFF"/>
                <w:lang w:val="uk-UA"/>
              </w:rPr>
            </w:pPr>
            <w:r w:rsidRPr="009636F5">
              <w:rPr>
                <w:rFonts w:ascii="Times New Roman" w:hAnsi="Times New Roman" w:cs="Times New Roman"/>
              </w:rPr>
              <w:t>іншою інформацією та документами, відповідно до вимог цієї тендерної документації та додатків до неї</w:t>
            </w:r>
            <w:r w:rsidRPr="009636F5">
              <w:rPr>
                <w:rFonts w:ascii="Times New Roman" w:hAnsi="Times New Roman" w:cs="Times New Roman"/>
                <w:lang w:val="uk-UA"/>
              </w:rPr>
              <w:t>.</w:t>
            </w:r>
          </w:p>
          <w:p w14:paraId="6ABE6380" w14:textId="7C554CA2" w:rsidR="00930B92" w:rsidRPr="009636F5" w:rsidRDefault="00930B92" w:rsidP="00761381">
            <w:pPr>
              <w:pStyle w:val="rvps14"/>
              <w:widowControl w:val="0"/>
              <w:spacing w:before="0" w:beforeAutospacing="0" w:after="0" w:afterAutospacing="0"/>
              <w:ind w:right="-62" w:firstLine="451"/>
              <w:textAlignment w:val="baseline"/>
              <w:rPr>
                <w:iCs/>
                <w:sz w:val="22"/>
                <w:szCs w:val="22"/>
                <w:lang w:val="uk-UA"/>
              </w:rPr>
            </w:pPr>
            <w:r w:rsidRPr="009636F5">
              <w:rPr>
                <w:sz w:val="22"/>
                <w:szCs w:val="22"/>
              </w:rPr>
              <w:t xml:space="preserve">Рекомендується документи у складі пропозиції  </w:t>
            </w:r>
            <w:r w:rsidR="001F366E" w:rsidRPr="009636F5">
              <w:rPr>
                <w:sz w:val="22"/>
                <w:szCs w:val="22"/>
                <w:lang w:val="uk-UA"/>
              </w:rPr>
              <w:t>у</w:t>
            </w:r>
            <w:r w:rsidRPr="009636F5">
              <w:rPr>
                <w:sz w:val="22"/>
                <w:szCs w:val="22"/>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D7113">
              <w:rPr>
                <w:sz w:val="22"/>
                <w:szCs w:val="22"/>
                <w:lang w:val="uk-UA"/>
              </w:rPr>
              <w:t xml:space="preserve"> </w:t>
            </w:r>
            <w:r w:rsidR="007D7113" w:rsidRPr="009636F5">
              <w:rPr>
                <w:bCs/>
                <w:lang w:val="uk-UA"/>
              </w:rPr>
              <w:t>(рекомендован</w:t>
            </w:r>
            <w:r w:rsidR="007D7113">
              <w:rPr>
                <w:bCs/>
                <w:lang w:val="uk-UA"/>
              </w:rPr>
              <w:t>ий формат</w:t>
            </w:r>
            <w:r w:rsidR="007D7113" w:rsidRPr="009636F5">
              <w:rPr>
                <w:bCs/>
              </w:rPr>
              <w:t xml:space="preserve"> PDF</w:t>
            </w:r>
            <w:r w:rsidR="007D7113">
              <w:rPr>
                <w:bCs/>
                <w:lang w:val="uk-UA"/>
              </w:rPr>
              <w:t>).</w:t>
            </w:r>
          </w:p>
          <w:p w14:paraId="5131AFB6" w14:textId="389FA02A" w:rsidR="00924D3A" w:rsidRPr="009636F5" w:rsidRDefault="00924D3A" w:rsidP="00761381">
            <w:pPr>
              <w:spacing w:after="0" w:line="240" w:lineRule="auto"/>
              <w:ind w:right="-62" w:firstLine="451"/>
              <w:jc w:val="both"/>
              <w:rPr>
                <w:rFonts w:ascii="Times New Roman" w:hAnsi="Times New Roman" w:cs="Times New Roman"/>
                <w:color w:val="000000"/>
              </w:rPr>
            </w:pPr>
            <w:r w:rsidRPr="009636F5">
              <w:rPr>
                <w:rFonts w:ascii="Times New Roman" w:hAnsi="Times New Roman" w:cs="Times New Roman"/>
                <w:color w:val="000000"/>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45D9ADD" w14:textId="77777777"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60ACFC1" w14:textId="77777777" w:rsidR="00047C2D" w:rsidRPr="00863BBD" w:rsidRDefault="00047C2D" w:rsidP="00B2746E">
            <w:pPr>
              <w:spacing w:after="0" w:line="240" w:lineRule="auto"/>
              <w:ind w:firstLine="352"/>
              <w:jc w:val="both"/>
              <w:rPr>
                <w:rFonts w:ascii="Times New Roman" w:hAnsi="Times New Roman" w:cs="Times New Roman"/>
                <w:b/>
                <w:bCs/>
                <w:iCs/>
              </w:rPr>
            </w:pPr>
            <w:r w:rsidRPr="00863BBD">
              <w:rPr>
                <w:rFonts w:ascii="Times New Roman" w:hAnsi="Times New Roman" w:cs="Times New Roman"/>
                <w:b/>
                <w:bCs/>
                <w:iCs/>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7D0CCD1" w14:textId="77777777"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 xml:space="preserve">Тендерна пропозиція учасника має відповідати ряду вимог: </w:t>
            </w:r>
          </w:p>
          <w:p w14:paraId="504E667C" w14:textId="77777777"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1) документи мають бути чіткими та розбірливими для читання;</w:t>
            </w:r>
          </w:p>
          <w:p w14:paraId="6ABE86D9" w14:textId="46D5B266"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 xml:space="preserve">2) тендерна пропозиція учасника в цілому повинна бути підписана </w:t>
            </w:r>
            <w:r w:rsidR="00CC1E49">
              <w:rPr>
                <w:rFonts w:ascii="Times New Roman" w:hAnsi="Times New Roman" w:cs="Times New Roman"/>
                <w:iCs/>
                <w:lang w:val="uk-UA"/>
              </w:rPr>
              <w:t>кваліфікованим електроним підписом</w:t>
            </w:r>
            <w:r w:rsidRPr="00B2746E">
              <w:rPr>
                <w:rFonts w:ascii="Times New Roman" w:hAnsi="Times New Roman" w:cs="Times New Roman"/>
                <w:iCs/>
              </w:rPr>
              <w:t xml:space="preserve"> КЕП/</w:t>
            </w:r>
            <w:r w:rsidR="00CC1E49">
              <w:rPr>
                <w:rFonts w:ascii="Times New Roman" w:hAnsi="Times New Roman" w:cs="Times New Roman"/>
                <w:iCs/>
                <w:lang w:val="uk-UA"/>
              </w:rPr>
              <w:t xml:space="preserve">удосконаленим електроним підписом </w:t>
            </w:r>
            <w:r w:rsidRPr="00B2746E">
              <w:rPr>
                <w:rFonts w:ascii="Times New Roman" w:hAnsi="Times New Roman" w:cs="Times New Roman"/>
                <w:iCs/>
              </w:rPr>
              <w:t>УЕП;</w:t>
            </w:r>
          </w:p>
          <w:p w14:paraId="2A4830F0" w14:textId="77777777"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85EE44" w14:textId="77777777" w:rsidR="00047C2D" w:rsidRPr="00F26FF8" w:rsidRDefault="00047C2D" w:rsidP="00B2746E">
            <w:pPr>
              <w:spacing w:after="0" w:line="240" w:lineRule="auto"/>
              <w:ind w:firstLine="352"/>
              <w:jc w:val="both"/>
              <w:rPr>
                <w:rFonts w:ascii="Times New Roman" w:hAnsi="Times New Roman" w:cs="Times New Roman"/>
                <w:b/>
                <w:bCs/>
                <w:iCs/>
              </w:rPr>
            </w:pPr>
            <w:r w:rsidRPr="00F26FF8">
              <w:rPr>
                <w:rFonts w:ascii="Times New Roman" w:hAnsi="Times New Roman" w:cs="Times New Roman"/>
                <w:b/>
                <w:bCs/>
                <w:iCs/>
              </w:rPr>
              <w:t>Винятки:</w:t>
            </w:r>
          </w:p>
          <w:p w14:paraId="6012997E" w14:textId="77777777" w:rsidR="00047C2D" w:rsidRPr="00B2746E" w:rsidRDefault="00047C2D" w:rsidP="00B2746E">
            <w:pPr>
              <w:spacing w:after="0" w:line="240" w:lineRule="auto"/>
              <w:ind w:firstLine="352"/>
              <w:jc w:val="both"/>
              <w:rPr>
                <w:rFonts w:ascii="Times New Roman" w:hAnsi="Times New Roman" w:cs="Times New Roman"/>
                <w:iCs/>
              </w:rPr>
            </w:pPr>
            <w:r w:rsidRPr="00B2746E">
              <w:rPr>
                <w:rFonts w:ascii="Times New Roman" w:hAnsi="Times New Roman" w:cs="Times New Roman"/>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975B1A" w14:textId="77777777" w:rsidR="00047C2D" w:rsidRPr="00B2746E" w:rsidRDefault="00047C2D" w:rsidP="00B2746E">
            <w:pPr>
              <w:spacing w:after="0" w:line="240" w:lineRule="auto"/>
              <w:ind w:firstLine="352"/>
              <w:jc w:val="both"/>
              <w:rPr>
                <w:rFonts w:ascii="Times New Roman" w:hAnsi="Times New Roman" w:cs="Times New Roman"/>
                <w:bCs/>
                <w:i/>
                <w:iCs/>
              </w:rPr>
            </w:pPr>
            <w:r w:rsidRPr="00F26FF8">
              <w:rPr>
                <w:rFonts w:ascii="Times New Roman" w:hAnsi="Times New Roman" w:cs="Times New Roman"/>
                <w:b/>
              </w:rPr>
              <w:t>Зверніть увагу</w:t>
            </w:r>
            <w:r w:rsidRPr="00B2746E">
              <w:rPr>
                <w:rFonts w:ascii="Times New Roman" w:hAnsi="Times New Roman" w:cs="Times New Roman"/>
                <w:b/>
                <w:i/>
                <w:iCs/>
              </w:rPr>
              <w:t xml:space="preserve">: </w:t>
            </w:r>
            <w:r w:rsidRPr="00B2746E">
              <w:rPr>
                <w:rFonts w:ascii="Times New Roman" w:hAnsi="Times New Roman" w:cs="Times New Roman"/>
                <w:bCs/>
                <w:i/>
                <w:iC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7D8ED699" w14:textId="77777777" w:rsidR="00047C2D" w:rsidRPr="00B2746E" w:rsidRDefault="00047C2D" w:rsidP="00B2746E">
            <w:pPr>
              <w:spacing w:after="0"/>
              <w:ind w:firstLine="352"/>
              <w:jc w:val="both"/>
              <w:rPr>
                <w:rFonts w:ascii="Times New Roman" w:hAnsi="Times New Roman" w:cs="Times New Roman"/>
                <w:bCs/>
              </w:rPr>
            </w:pPr>
            <w:r w:rsidRPr="00B2746E">
              <w:rPr>
                <w:rFonts w:ascii="Times New Roman" w:hAnsi="Times New Roman" w:cs="Times New Roman"/>
                <w:bCs/>
              </w:rPr>
              <w:t xml:space="preserve">Замовник не вимагає від учасників засвідчувати </w:t>
            </w:r>
            <w:r w:rsidRPr="00B2746E">
              <w:rPr>
                <w:rFonts w:ascii="Times New Roman" w:hAnsi="Times New Roman" w:cs="Times New Roman"/>
                <w:bCs/>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відповідно до вимог Закону України «Про електронні довірчі послуги». </w:t>
            </w:r>
          </w:p>
          <w:p w14:paraId="6BCBA9D5" w14:textId="77777777" w:rsidR="00047C2D" w:rsidRPr="00B2746E" w:rsidRDefault="00047C2D" w:rsidP="00B2746E">
            <w:pPr>
              <w:spacing w:after="0"/>
              <w:ind w:firstLine="352"/>
              <w:jc w:val="both"/>
              <w:rPr>
                <w:rFonts w:ascii="Times New Roman" w:hAnsi="Times New Roman" w:cs="Times New Roman"/>
                <w:b/>
                <w:i/>
                <w:iCs/>
              </w:rPr>
            </w:pPr>
            <w:r w:rsidRPr="00B2746E">
              <w:rPr>
                <w:rFonts w:ascii="Times New Roman" w:hAnsi="Times New Roman" w:cs="Times New Roman"/>
                <w:b/>
                <w:i/>
                <w:iC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A659F9" w14:textId="77777777" w:rsidR="00B2746E" w:rsidRDefault="00047C2D" w:rsidP="00B2746E">
            <w:pPr>
              <w:pStyle w:val="22"/>
              <w:widowControl w:val="0"/>
              <w:spacing w:line="240" w:lineRule="auto"/>
              <w:ind w:firstLine="451"/>
              <w:jc w:val="both"/>
              <w:rPr>
                <w:rFonts w:ascii="Times New Roman" w:hAnsi="Times New Roman" w:cs="Times New Roman"/>
                <w:i/>
                <w:iCs/>
                <w:lang w:val="uk-UA"/>
              </w:rPr>
            </w:pPr>
            <w:r w:rsidRPr="00C01481">
              <w:rPr>
                <w:rFonts w:ascii="Times New Roman" w:hAnsi="Times New Roman" w:cs="Times New Roman"/>
                <w:i/>
                <w:iCs/>
                <w:lang w:val="uk-UA"/>
              </w:rPr>
              <w:t xml:space="preserve">У випадку відсутності даної інформації, пропозиція учасника вважається такою, </w:t>
            </w:r>
            <w:r w:rsidRPr="00C01481">
              <w:rPr>
                <w:rFonts w:ascii="Times New Roman" w:hAnsi="Times New Roman" w:cs="Times New Roman"/>
                <w:i/>
                <w:iCs/>
              </w:rPr>
              <w:t xml:space="preserve">що не відповідає встановленим </w:t>
            </w:r>
            <w:hyperlink r:id="rId11" w:anchor="n1422" w:history="1">
              <w:r w:rsidRPr="00C01481">
                <w:rPr>
                  <w:rFonts w:ascii="Times New Roman" w:hAnsi="Times New Roman" w:cs="Times New Roman"/>
                  <w:i/>
                  <w:iCs/>
                </w:rPr>
                <w:t>абзацом першим</w:t>
              </w:r>
            </w:hyperlink>
            <w:r w:rsidRPr="00C01481">
              <w:rPr>
                <w:rFonts w:ascii="Times New Roman" w:hAnsi="Times New Roman" w:cs="Times New Roman"/>
                <w:i/>
                <w:iCs/>
              </w:rPr>
              <w:t xml:space="preserve"> частини третьої статті 22 Закону вимогам до учасника відповідно до законодавства</w:t>
            </w:r>
            <w:r w:rsidR="00B2746E">
              <w:rPr>
                <w:rFonts w:ascii="Times New Roman" w:hAnsi="Times New Roman" w:cs="Times New Roman"/>
                <w:i/>
                <w:iCs/>
                <w:lang w:val="uk-UA"/>
              </w:rPr>
              <w:t>.</w:t>
            </w:r>
          </w:p>
          <w:p w14:paraId="498994ED" w14:textId="232A73BA" w:rsidR="00B2746E" w:rsidRPr="009636F5" w:rsidRDefault="00B2746E" w:rsidP="00B2746E">
            <w:pPr>
              <w:pStyle w:val="22"/>
              <w:widowControl w:val="0"/>
              <w:spacing w:line="240" w:lineRule="auto"/>
              <w:ind w:firstLine="451"/>
              <w:jc w:val="both"/>
              <w:rPr>
                <w:rFonts w:ascii="Times New Roman" w:hAnsi="Times New Roman" w:cs="Times New Roman"/>
                <w:lang w:val="uk-UA"/>
              </w:rPr>
            </w:pPr>
            <w:r w:rsidRPr="009636F5">
              <w:rPr>
                <w:rStyle w:val="st42"/>
              </w:rPr>
              <w:t xml:space="preserve"> Кожен учасник має право подати тільки одну тендерну пропозицію</w:t>
            </w:r>
            <w:r w:rsidRPr="009636F5">
              <w:rPr>
                <w:rFonts w:ascii="Times New Roman" w:hAnsi="Times New Roman" w:cs="Times New Roman"/>
                <w:lang w:val="uk-UA"/>
              </w:rPr>
              <w:t>.</w:t>
            </w:r>
          </w:p>
          <w:p w14:paraId="3E232D54" w14:textId="77777777" w:rsidR="00B2746E" w:rsidRPr="009636F5" w:rsidRDefault="00B2746E" w:rsidP="00B2746E">
            <w:pPr>
              <w:pStyle w:val="22"/>
              <w:widowControl w:val="0"/>
              <w:spacing w:line="240" w:lineRule="auto"/>
              <w:ind w:firstLine="451"/>
              <w:jc w:val="both"/>
              <w:rPr>
                <w:rFonts w:ascii="Times New Roman" w:hAnsi="Times New Roman" w:cs="Times New Roman"/>
                <w:lang w:val="uk-UA"/>
              </w:rPr>
            </w:pPr>
            <w:r w:rsidRPr="009636F5">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9E46A00" w14:textId="6630CA1F" w:rsidR="00126823" w:rsidRPr="009636F5" w:rsidRDefault="00126823" w:rsidP="00761381">
            <w:pPr>
              <w:pStyle w:val="22"/>
              <w:widowControl w:val="0"/>
              <w:spacing w:line="240" w:lineRule="auto"/>
              <w:ind w:firstLine="451"/>
              <w:jc w:val="both"/>
              <w:rPr>
                <w:rFonts w:ascii="Times New Roman" w:hAnsi="Times New Roman" w:cs="Times New Roman"/>
                <w:lang w:val="uk-UA"/>
              </w:rPr>
            </w:pPr>
            <w:r w:rsidRPr="009636F5">
              <w:rPr>
                <w:rFonts w:ascii="Times New Roman" w:hAnsi="Times New Roman" w:cs="Times New Roman"/>
                <w:lang w:val="uk-UA"/>
              </w:rPr>
              <w:t>У разі якщо</w:t>
            </w:r>
            <w:r w:rsidR="00937B20" w:rsidRPr="009636F5">
              <w:rPr>
                <w:rFonts w:ascii="Times New Roman" w:hAnsi="Times New Roman" w:cs="Times New Roman"/>
                <w:lang w:val="uk-UA"/>
              </w:rPr>
              <w:t xml:space="preserve"> цією</w:t>
            </w:r>
            <w:r w:rsidRPr="009636F5">
              <w:rPr>
                <w:rFonts w:ascii="Times New Roman" w:hAnsi="Times New Roman" w:cs="Times New Roman"/>
                <w:lang w:val="uk-UA"/>
              </w:rPr>
              <w:t xml:space="preserve"> тендерною документацією вимагається надання документів, не передбачених діяльністю учасника, він </w:t>
            </w:r>
            <w:r w:rsidRPr="00CB032E">
              <w:rPr>
                <w:rFonts w:ascii="Times New Roman" w:hAnsi="Times New Roman" w:cs="Times New Roman"/>
                <w:b/>
                <w:lang w:val="uk-UA"/>
              </w:rPr>
              <w:t xml:space="preserve">надає довідку у довільній формі </w:t>
            </w:r>
            <w:r w:rsidRPr="009636F5">
              <w:rPr>
                <w:rFonts w:ascii="Times New Roman" w:hAnsi="Times New Roman" w:cs="Times New Roman"/>
                <w:lang w:val="uk-UA"/>
              </w:rPr>
              <w:t>із зазначенням відповідного факту та з посиланням на законодавчі підстави, які передбачають відсутність відповідних документів.</w:t>
            </w:r>
          </w:p>
          <w:p w14:paraId="607C7D3F" w14:textId="4F662842" w:rsidR="00126823" w:rsidRPr="009636F5" w:rsidRDefault="00126823" w:rsidP="00761381">
            <w:pPr>
              <w:pStyle w:val="22"/>
              <w:widowControl w:val="0"/>
              <w:spacing w:line="240" w:lineRule="auto"/>
              <w:ind w:firstLine="451"/>
              <w:jc w:val="both"/>
              <w:rPr>
                <w:rFonts w:ascii="Times New Roman" w:hAnsi="Times New Roman" w:cs="Times New Roman"/>
                <w:lang w:val="uk-UA"/>
              </w:rPr>
            </w:pPr>
            <w:r w:rsidRPr="009636F5">
              <w:rPr>
                <w:rFonts w:ascii="Times New Roman" w:hAnsi="Times New Roman" w:cs="Times New Roman"/>
                <w:lang w:val="uk-UA"/>
              </w:rPr>
              <w:t xml:space="preserve">Учасник нерезидент повинен надати документи, зазначені у </w:t>
            </w:r>
            <w:r w:rsidR="003007CF" w:rsidRPr="009636F5">
              <w:rPr>
                <w:rFonts w:ascii="Times New Roman" w:hAnsi="Times New Roman" w:cs="Times New Roman"/>
                <w:lang w:val="uk-UA"/>
              </w:rPr>
              <w:t>тендерній документації</w:t>
            </w:r>
            <w:r w:rsidRPr="009636F5">
              <w:rPr>
                <w:rFonts w:ascii="Times New Roman" w:hAnsi="Times New Roman" w:cs="Times New Roman"/>
                <w:lang w:val="uk-UA"/>
              </w:rPr>
              <w:t xml:space="preserve">,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w:t>
            </w:r>
            <w:r w:rsidRPr="00B652E2">
              <w:rPr>
                <w:rFonts w:ascii="Times New Roman" w:hAnsi="Times New Roman" w:cs="Times New Roman"/>
                <w:b/>
                <w:bCs/>
                <w:lang w:val="uk-UA"/>
              </w:rPr>
              <w:t>лист з поясненням</w:t>
            </w:r>
            <w:r w:rsidRPr="009636F5">
              <w:rPr>
                <w:rFonts w:ascii="Times New Roman" w:hAnsi="Times New Roman" w:cs="Times New Roman"/>
                <w:lang w:val="uk-UA"/>
              </w:rPr>
              <w:t xml:space="preserve"> відсутності ненаданого документа.</w:t>
            </w:r>
          </w:p>
          <w:p w14:paraId="445A90DA" w14:textId="0D5DFDF4" w:rsidR="00C7124F" w:rsidRPr="009636F5" w:rsidRDefault="00FD4C7A" w:rsidP="00761381">
            <w:pPr>
              <w:tabs>
                <w:tab w:val="left" w:pos="5370"/>
              </w:tabs>
              <w:spacing w:after="0" w:line="240" w:lineRule="auto"/>
              <w:ind w:firstLine="451"/>
              <w:jc w:val="both"/>
              <w:rPr>
                <w:rFonts w:ascii="Times New Roman" w:hAnsi="Times New Roman" w:cs="Times New Roman"/>
                <w:lang w:val="uk-UA"/>
              </w:rPr>
            </w:pPr>
            <w:r w:rsidRPr="009636F5">
              <w:rPr>
                <w:rFonts w:ascii="Times New Roman" w:hAnsi="Times New Roman" w:cs="Times New Roman"/>
                <w:lang w:val="uk-UA"/>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14:paraId="45F43EA8" w14:textId="77777777" w:rsidR="00513795" w:rsidRPr="009636F5" w:rsidRDefault="00EE08C6" w:rsidP="00761381">
            <w:pPr>
              <w:pStyle w:val="TableParagraph"/>
              <w:tabs>
                <w:tab w:val="left" w:pos="435"/>
                <w:tab w:val="left" w:pos="5987"/>
                <w:tab w:val="left" w:pos="6129"/>
              </w:tabs>
              <w:ind w:left="-73" w:firstLine="524"/>
              <w:jc w:val="both"/>
              <w:rPr>
                <w:color w:val="000000"/>
                <w:lang w:val="uk-UA"/>
                <w14:ligatures w14:val="none"/>
              </w:rPr>
            </w:pPr>
            <w:r w:rsidRPr="009636F5">
              <w:rPr>
                <w:color w:val="000000"/>
                <w14:ligatures w14:val="none"/>
              </w:rPr>
              <w:t>Тендерні пропозиції мають право подавати всі заінтересовані особи.</w:t>
            </w:r>
            <w:r w:rsidRPr="009636F5">
              <w:rPr>
                <w:color w:val="000000" w:themeColor="text1"/>
                <w14:ligatures w14:val="none"/>
              </w:rPr>
              <w:t> </w:t>
            </w:r>
            <w:r w:rsidRPr="009636F5">
              <w:rPr>
                <w:color w:val="000000"/>
                <w:lang w:val="uk-UA"/>
                <w14:ligatures w14:val="none"/>
              </w:rPr>
              <w:t xml:space="preserve"> </w:t>
            </w:r>
          </w:p>
          <w:p w14:paraId="6CCFCCA4" w14:textId="51073484" w:rsidR="00513795" w:rsidRPr="009636F5" w:rsidRDefault="00513795" w:rsidP="00761381">
            <w:pPr>
              <w:pStyle w:val="TableParagraph"/>
              <w:tabs>
                <w:tab w:val="left" w:pos="435"/>
                <w:tab w:val="left" w:pos="5987"/>
                <w:tab w:val="left" w:pos="6129"/>
              </w:tabs>
              <w:ind w:left="-73" w:firstLine="524"/>
              <w:jc w:val="both"/>
              <w:rPr>
                <w:lang w:val="uk-UA"/>
              </w:rPr>
            </w:pPr>
            <w:r w:rsidRPr="009636F5">
              <w:rPr>
                <w:lang w:val="uk-UA"/>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14:paraId="583F98D1" w14:textId="378F32B0" w:rsidR="00C7124F" w:rsidRPr="009636F5" w:rsidRDefault="005B734A" w:rsidP="00761381">
            <w:pPr>
              <w:pStyle w:val="ad"/>
              <w:spacing w:before="0" w:beforeAutospacing="0" w:after="0" w:afterAutospacing="0"/>
              <w:ind w:left="-73" w:firstLine="524"/>
              <w:jc w:val="both"/>
              <w:rPr>
                <w:rFonts w:eastAsia="SimSun"/>
                <w:sz w:val="22"/>
                <w:szCs w:val="22"/>
                <w:lang w:val="uk-UA"/>
              </w:rPr>
            </w:pPr>
            <w:r w:rsidRPr="009636F5">
              <w:rPr>
                <w:rFonts w:eastAsia="Arial"/>
                <w:color w:val="000000"/>
                <w:sz w:val="22"/>
                <w:szCs w:val="22"/>
                <w:lang w:val="uk-UA"/>
              </w:rPr>
              <w:t xml:space="preserve">Рішення про віднесення помилки до формальної (несуттєвої) ухвалюється рішенням </w:t>
            </w:r>
            <w:r w:rsidR="007C3616" w:rsidRPr="009636F5">
              <w:rPr>
                <w:rFonts w:eastAsia="Arial"/>
                <w:color w:val="000000"/>
                <w:sz w:val="22"/>
                <w:szCs w:val="22"/>
                <w:lang w:val="uk-UA"/>
              </w:rPr>
              <w:t>у</w:t>
            </w:r>
            <w:r w:rsidRPr="009636F5">
              <w:rPr>
                <w:rFonts w:eastAsia="Arial"/>
                <w:color w:val="000000"/>
                <w:sz w:val="22"/>
                <w:szCs w:val="22"/>
                <w:lang w:val="uk-UA"/>
              </w:rPr>
              <w:t>повноваженої особи.</w:t>
            </w:r>
            <w:bookmarkStart w:id="24" w:name="n1478"/>
            <w:bookmarkEnd w:id="24"/>
          </w:p>
        </w:tc>
      </w:tr>
      <w:tr w:rsidR="00EE08C6" w:rsidRPr="00D073D5" w14:paraId="3943A626" w14:textId="77777777" w:rsidTr="007C3616">
        <w:trPr>
          <w:trHeight w:val="522"/>
          <w:jc w:val="center"/>
        </w:trPr>
        <w:tc>
          <w:tcPr>
            <w:tcW w:w="653" w:type="dxa"/>
            <w:shd w:val="clear" w:color="auto" w:fill="auto"/>
          </w:tcPr>
          <w:p w14:paraId="5AF2A85F" w14:textId="634518A1" w:rsidR="00EE08C6" w:rsidRPr="0077545A" w:rsidRDefault="00EE08C6"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2.</w:t>
            </w:r>
          </w:p>
        </w:tc>
        <w:tc>
          <w:tcPr>
            <w:tcW w:w="3612" w:type="dxa"/>
            <w:shd w:val="clear" w:color="auto" w:fill="auto"/>
          </w:tcPr>
          <w:p w14:paraId="2A3220AD" w14:textId="6F781AB3" w:rsidR="00EE08C6" w:rsidRPr="009636F5" w:rsidRDefault="00EE08C6" w:rsidP="00761381">
            <w:pPr>
              <w:widowControl w:val="0"/>
              <w:spacing w:after="0" w:line="240" w:lineRule="auto"/>
              <w:ind w:right="113"/>
              <w:contextualSpacing/>
              <w:rPr>
                <w:rFonts w:ascii="Times New Roman" w:hAnsi="Times New Roman" w:cs="Times New Roman"/>
                <w:b/>
                <w:bCs/>
                <w:lang w:val="uk-UA" w:eastAsia="uk-UA"/>
              </w:rPr>
            </w:pPr>
            <w:r w:rsidRPr="009636F5">
              <w:rPr>
                <w:rFonts w:ascii="Times New Roman" w:eastAsia="SimSun" w:hAnsi="Times New Roman" w:cs="Times New Roman"/>
                <w:b/>
                <w:bCs/>
                <w:color w:val="000000"/>
                <w:kern w:val="2"/>
                <w:lang w:val="uk-UA" w:eastAsia="ru-RU"/>
              </w:rPr>
              <w:t>Формальні (несуттєві) помилки</w:t>
            </w:r>
          </w:p>
        </w:tc>
        <w:tc>
          <w:tcPr>
            <w:tcW w:w="5464" w:type="dxa"/>
            <w:shd w:val="clear" w:color="auto" w:fill="auto"/>
            <w:vAlign w:val="center"/>
          </w:tcPr>
          <w:p w14:paraId="0F428EA2" w14:textId="5E6C0498" w:rsidR="00EE08C6" w:rsidRPr="009636F5" w:rsidRDefault="00EE08C6" w:rsidP="00761381">
            <w:pPr>
              <w:spacing w:after="0" w:line="240" w:lineRule="auto"/>
              <w:ind w:firstLine="451"/>
              <w:jc w:val="both"/>
              <w:rPr>
                <w:rFonts w:ascii="Times New Roman" w:hAnsi="Times New Roman" w:cs="Times New Roman"/>
                <w:lang w:val="uk-UA"/>
              </w:rPr>
            </w:pPr>
            <w:r w:rsidRPr="009636F5">
              <w:rPr>
                <w:rFonts w:ascii="Times New Roman" w:eastAsia="Calibri" w:hAnsi="Times New Roman" w:cs="Times New Roman"/>
                <w:lang w:val="uk-UA" w:eastAsia="uk-UA"/>
              </w:rPr>
              <w:t>Відповідно до пункту 19 частини другої статті 22 Закону допущення учасниками формальних (несуттєвих) помилок не призводить до відхилення тендерної пропозиції.</w:t>
            </w:r>
          </w:p>
          <w:p w14:paraId="0766A683" w14:textId="69639D20" w:rsidR="00EE08C6" w:rsidRPr="009636F5" w:rsidRDefault="00EE08C6" w:rsidP="00761381">
            <w:pPr>
              <w:spacing w:after="0" w:line="240" w:lineRule="auto"/>
              <w:jc w:val="both"/>
              <w:rPr>
                <w:rFonts w:ascii="Times New Roman" w:hAnsi="Times New Roman" w:cs="Times New Roman"/>
                <w:b/>
                <w:bCs/>
                <w:i/>
                <w:lang w:val="uk-UA"/>
              </w:rPr>
            </w:pPr>
            <w:r w:rsidRPr="009636F5">
              <w:rPr>
                <w:rStyle w:val="a6"/>
                <w:rFonts w:ascii="Times New Roman" w:eastAsia="Calibri" w:hAnsi="Times New Roman" w:cs="Times New Roman"/>
                <w:b/>
                <w:bCs/>
                <w:i/>
                <w:color w:val="auto"/>
                <w:u w:val="none"/>
                <w:lang w:val="uk-UA" w:eastAsia="uk-UA"/>
              </w:rPr>
              <w:t xml:space="preserve">Відповідно до Переліку формальних помилок затвердженого наказом Міністерства розвитку </w:t>
            </w:r>
            <w:r w:rsidRPr="009636F5">
              <w:rPr>
                <w:rStyle w:val="a6"/>
                <w:rFonts w:ascii="Times New Roman" w:eastAsia="Calibri" w:hAnsi="Times New Roman" w:cs="Times New Roman"/>
                <w:b/>
                <w:bCs/>
                <w:i/>
                <w:color w:val="auto"/>
                <w:u w:val="none"/>
                <w:lang w:val="uk-UA" w:eastAsia="uk-UA"/>
              </w:rPr>
              <w:lastRenderedPageBreak/>
              <w:t>економіки, торгівлі та сільського господарства України від 15 квітня 2020 року № 710</w:t>
            </w:r>
            <w:r w:rsidRPr="009636F5">
              <w:rPr>
                <w:rStyle w:val="a6"/>
                <w:rFonts w:ascii="Times New Roman" w:eastAsia="Calibri" w:hAnsi="Times New Roman" w:cs="Times New Roman"/>
                <w:b/>
                <w:bCs/>
                <w:i/>
                <w:color w:val="auto"/>
                <w:u w:val="none"/>
                <w:lang w:val="uk-UA" w:eastAsia="uk-UA"/>
              </w:rPr>
              <w:br/>
              <w:t>та зареєстрованого в Міністерстві юстиції України 29 липня 2020 року за № 715/34998.Формальними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7642F7BC" w14:textId="4F972139" w:rsidR="00EE08C6" w:rsidRPr="009636F5" w:rsidRDefault="00EE08C6" w:rsidP="00761381">
            <w:pPr>
              <w:spacing w:after="0" w:line="240" w:lineRule="auto"/>
              <w:rPr>
                <w:rFonts w:ascii="Times New Roman" w:hAnsi="Times New Roman" w:cs="Times New Roman"/>
                <w:lang w:val="uk-UA"/>
              </w:rPr>
            </w:pPr>
            <w:r w:rsidRPr="009636F5">
              <w:rPr>
                <w:rFonts w:ascii="Times New Roman" w:hAnsi="Times New Roman" w:cs="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6FB5B788" w14:textId="4EC5FD33" w:rsidR="00EE08C6" w:rsidRPr="009636F5" w:rsidRDefault="00EE08C6" w:rsidP="00761381">
            <w:pPr>
              <w:spacing w:after="0" w:line="240" w:lineRule="auto"/>
              <w:rPr>
                <w:rFonts w:ascii="Times New Roman" w:hAnsi="Times New Roman" w:cs="Times New Roman"/>
                <w:lang w:val="uk-UA"/>
              </w:rPr>
            </w:pPr>
            <w:r w:rsidRPr="009636F5">
              <w:rPr>
                <w:rFonts w:ascii="Times New Roman" w:hAnsi="Times New Roman" w:cs="Times New Roman"/>
                <w:lang w:val="uk-UA"/>
              </w:rPr>
              <w:t>- уживання великої літери</w:t>
            </w:r>
          </w:p>
          <w:p w14:paraId="579B57BB" w14:textId="244E6CEE" w:rsidR="00EE08C6" w:rsidRPr="009636F5" w:rsidRDefault="00EE08C6" w:rsidP="00761381">
            <w:pPr>
              <w:spacing w:after="0" w:line="240" w:lineRule="auto"/>
              <w:rPr>
                <w:rFonts w:ascii="Times New Roman" w:hAnsi="Times New Roman" w:cs="Times New Roman"/>
                <w:i/>
                <w:iCs/>
                <w:lang w:val="uk-UA"/>
              </w:rPr>
            </w:pPr>
            <w:r w:rsidRPr="009636F5">
              <w:rPr>
                <w:rFonts w:ascii="Times New Roman" w:hAnsi="Times New Roman" w:cs="Times New Roman"/>
                <w:lang w:val="uk-UA"/>
              </w:rPr>
              <w:t xml:space="preserve"> </w:t>
            </w:r>
            <w:r w:rsidRPr="009636F5">
              <w:rPr>
                <w:rFonts w:ascii="Times New Roman" w:hAnsi="Times New Roman" w:cs="Times New Roman"/>
                <w:i/>
                <w:iCs/>
                <w:lang w:val="uk-UA"/>
              </w:rPr>
              <w:t xml:space="preserve">(наприклад, м. дніпро замість м. Дніпро); </w:t>
            </w:r>
          </w:p>
          <w:p w14:paraId="7D817B5E" w14:textId="42F94448" w:rsidR="00EE08C6" w:rsidRPr="009636F5" w:rsidRDefault="00EE08C6" w:rsidP="00761381">
            <w:pPr>
              <w:pStyle w:val="15"/>
              <w:spacing w:before="0" w:after="0"/>
              <w:rPr>
                <w:sz w:val="22"/>
                <w:szCs w:val="22"/>
                <w:lang w:val="uk-UA"/>
              </w:rPr>
            </w:pPr>
            <w:r w:rsidRPr="009636F5">
              <w:rPr>
                <w:sz w:val="22"/>
                <w:szCs w:val="22"/>
                <w:lang w:val="uk-UA"/>
              </w:rPr>
              <w:t xml:space="preserve">- уживання розділових знаків та відмінювання слів у реченні </w:t>
            </w:r>
            <w:r w:rsidRPr="009636F5">
              <w:rPr>
                <w:i/>
                <w:iCs/>
                <w:sz w:val="22"/>
                <w:szCs w:val="22"/>
                <w:lang w:val="uk-UA"/>
              </w:rPr>
              <w:t>(наприклад, пропущення ком при виділенні дієприслівникових зворотів);</w:t>
            </w:r>
            <w:r w:rsidRPr="009636F5">
              <w:rPr>
                <w:sz w:val="22"/>
                <w:szCs w:val="22"/>
                <w:lang w:val="uk-UA"/>
              </w:rPr>
              <w:t xml:space="preserve"> </w:t>
            </w:r>
          </w:p>
          <w:p w14:paraId="4AC5ADA7" w14:textId="0DA7D8F3" w:rsidR="00EE08C6" w:rsidRPr="009636F5" w:rsidRDefault="00EE08C6" w:rsidP="00761381">
            <w:pPr>
              <w:pStyle w:val="15"/>
              <w:spacing w:before="0" w:after="0"/>
              <w:jc w:val="both"/>
              <w:rPr>
                <w:sz w:val="22"/>
                <w:szCs w:val="22"/>
                <w:lang w:val="uk-UA"/>
              </w:rPr>
            </w:pPr>
            <w:r w:rsidRPr="009636F5">
              <w:rPr>
                <w:sz w:val="22"/>
                <w:szCs w:val="22"/>
                <w:lang w:val="uk-UA"/>
              </w:rPr>
              <w:t>-використання слова або мовного звороту, запозичених з іншої мови (</w:t>
            </w:r>
            <w:r w:rsidRPr="009636F5">
              <w:rPr>
                <w:i/>
                <w:iCs/>
                <w:sz w:val="22"/>
                <w:szCs w:val="22"/>
                <w:lang w:val="uk-UA"/>
              </w:rPr>
              <w:t>наприклад, опавше, застарівше - замість опале, застаріле)</w:t>
            </w:r>
            <w:r w:rsidRPr="009636F5">
              <w:rPr>
                <w:sz w:val="22"/>
                <w:szCs w:val="22"/>
                <w:lang w:val="uk-UA"/>
              </w:rPr>
              <w:t>;</w:t>
            </w:r>
          </w:p>
          <w:p w14:paraId="1CA3BCBB" w14:textId="3A5A2B6A" w:rsidR="00EE08C6" w:rsidRPr="009636F5" w:rsidRDefault="00EE08C6" w:rsidP="00761381">
            <w:pPr>
              <w:pStyle w:val="15"/>
              <w:spacing w:before="0" w:after="0"/>
              <w:jc w:val="both"/>
              <w:rPr>
                <w:sz w:val="22"/>
                <w:szCs w:val="22"/>
                <w:lang w:val="uk-UA"/>
              </w:rPr>
            </w:pPr>
            <w:r w:rsidRPr="009636F5">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9636F5">
              <w:rPr>
                <w:i/>
                <w:iCs/>
                <w:sz w:val="22"/>
                <w:szCs w:val="22"/>
                <w:lang w:val="uk-UA"/>
              </w:rPr>
              <w:t>(наприклад, UA-202</w:t>
            </w:r>
            <w:r w:rsidR="005C0F41" w:rsidRPr="009636F5">
              <w:rPr>
                <w:i/>
                <w:iCs/>
                <w:sz w:val="22"/>
                <w:szCs w:val="22"/>
                <w:lang w:val="uk-UA"/>
              </w:rPr>
              <w:t>1</w:t>
            </w:r>
            <w:r w:rsidRPr="009636F5">
              <w:rPr>
                <w:i/>
                <w:iCs/>
                <w:sz w:val="22"/>
                <w:szCs w:val="22"/>
                <w:lang w:val="uk-UA"/>
              </w:rPr>
              <w:t>-0</w:t>
            </w:r>
            <w:r w:rsidR="005C0F41" w:rsidRPr="009636F5">
              <w:rPr>
                <w:i/>
                <w:iCs/>
                <w:sz w:val="22"/>
                <w:szCs w:val="22"/>
                <w:lang w:val="uk-UA"/>
              </w:rPr>
              <w:t>9</w:t>
            </w:r>
            <w:r w:rsidRPr="009636F5">
              <w:rPr>
                <w:i/>
                <w:iCs/>
                <w:sz w:val="22"/>
                <w:szCs w:val="22"/>
                <w:lang w:val="uk-UA"/>
              </w:rPr>
              <w:t>-04-001106-a замість</w:t>
            </w:r>
            <w:r w:rsidR="005F6135" w:rsidRPr="009636F5">
              <w:rPr>
                <w:i/>
                <w:iCs/>
                <w:sz w:val="22"/>
                <w:szCs w:val="22"/>
                <w:lang w:val="uk-UA"/>
              </w:rPr>
              <w:t xml:space="preserve"> </w:t>
            </w:r>
            <w:r w:rsidRPr="009636F5">
              <w:rPr>
                <w:i/>
                <w:iCs/>
                <w:sz w:val="22"/>
                <w:szCs w:val="22"/>
                <w:lang w:val="uk-UA"/>
              </w:rPr>
              <w:t>UA-202</w:t>
            </w:r>
            <w:r w:rsidR="005C0F41" w:rsidRPr="009636F5">
              <w:rPr>
                <w:i/>
                <w:iCs/>
                <w:sz w:val="22"/>
                <w:szCs w:val="22"/>
                <w:lang w:val="uk-UA"/>
              </w:rPr>
              <w:t>1</w:t>
            </w:r>
            <w:r w:rsidRPr="009636F5">
              <w:rPr>
                <w:i/>
                <w:iCs/>
                <w:sz w:val="22"/>
                <w:szCs w:val="22"/>
                <w:lang w:val="uk-UA"/>
              </w:rPr>
              <w:t>-0</w:t>
            </w:r>
            <w:r w:rsidR="005C0F41" w:rsidRPr="009636F5">
              <w:rPr>
                <w:i/>
                <w:iCs/>
                <w:sz w:val="22"/>
                <w:szCs w:val="22"/>
                <w:lang w:val="uk-UA"/>
              </w:rPr>
              <w:t>9</w:t>
            </w:r>
            <w:r w:rsidRPr="009636F5">
              <w:rPr>
                <w:i/>
                <w:iCs/>
                <w:sz w:val="22"/>
                <w:szCs w:val="22"/>
                <w:lang w:val="uk-UA"/>
              </w:rPr>
              <w:t>-02-001104-a)</w:t>
            </w:r>
            <w:r w:rsidRPr="009636F5">
              <w:rPr>
                <w:sz w:val="22"/>
                <w:szCs w:val="22"/>
                <w:lang w:val="uk-UA"/>
              </w:rPr>
              <w:t>;</w:t>
            </w:r>
          </w:p>
          <w:p w14:paraId="508C1C56" w14:textId="5364BDF8" w:rsidR="00EE08C6" w:rsidRPr="009636F5" w:rsidRDefault="00EE08C6" w:rsidP="00761381">
            <w:pPr>
              <w:pStyle w:val="15"/>
              <w:spacing w:before="0" w:after="0"/>
              <w:jc w:val="both"/>
              <w:rPr>
                <w:sz w:val="22"/>
                <w:szCs w:val="22"/>
                <w:lang w:val="uk-UA"/>
              </w:rPr>
            </w:pPr>
            <w:r w:rsidRPr="009636F5">
              <w:rPr>
                <w:sz w:val="22"/>
                <w:szCs w:val="22"/>
                <w:lang w:val="uk-UA"/>
              </w:rPr>
              <w:t>-застосування правил переносу частини слова з рядка в рядок (</w:t>
            </w:r>
            <w:r w:rsidRPr="009636F5">
              <w:rPr>
                <w:i/>
                <w:iCs/>
                <w:sz w:val="22"/>
                <w:szCs w:val="22"/>
                <w:lang w:val="uk-UA"/>
              </w:rPr>
              <w:t>наприклад, гірсь-кий замість гір-ський)</w:t>
            </w:r>
            <w:r w:rsidRPr="009636F5">
              <w:rPr>
                <w:sz w:val="22"/>
                <w:szCs w:val="22"/>
                <w:lang w:val="uk-UA"/>
              </w:rPr>
              <w:t>;</w:t>
            </w:r>
          </w:p>
          <w:p w14:paraId="2A27F73F" w14:textId="5AD8BE8A" w:rsidR="00EE08C6" w:rsidRPr="009636F5" w:rsidRDefault="00EE08C6" w:rsidP="00761381">
            <w:pPr>
              <w:pStyle w:val="15"/>
              <w:spacing w:before="0" w:after="0"/>
              <w:jc w:val="both"/>
              <w:rPr>
                <w:sz w:val="22"/>
                <w:szCs w:val="22"/>
                <w:lang w:val="uk-UA"/>
              </w:rPr>
            </w:pPr>
            <w:r w:rsidRPr="009636F5">
              <w:rPr>
                <w:sz w:val="22"/>
                <w:szCs w:val="22"/>
                <w:lang w:val="uk-UA"/>
              </w:rPr>
              <w:t>-написання слів разом та/або окремо, та/або через дефіс (</w:t>
            </w:r>
            <w:r w:rsidRPr="009636F5">
              <w:rPr>
                <w:i/>
                <w:iCs/>
                <w:sz w:val="22"/>
                <w:szCs w:val="22"/>
                <w:lang w:val="uk-UA"/>
              </w:rPr>
              <w:t>наприклад, молочнокавовий замість молочно-кавовий)</w:t>
            </w:r>
            <w:r w:rsidRPr="009636F5">
              <w:rPr>
                <w:sz w:val="22"/>
                <w:szCs w:val="22"/>
                <w:lang w:val="uk-UA"/>
              </w:rPr>
              <w:t>;</w:t>
            </w:r>
          </w:p>
          <w:p w14:paraId="5A44E3DB" w14:textId="4812A01B" w:rsidR="00EE08C6" w:rsidRPr="009636F5" w:rsidRDefault="00EE08C6" w:rsidP="00761381">
            <w:pPr>
              <w:pStyle w:val="15"/>
              <w:spacing w:before="0" w:after="0"/>
              <w:jc w:val="both"/>
              <w:rPr>
                <w:sz w:val="22"/>
                <w:szCs w:val="22"/>
                <w:lang w:val="uk-UA"/>
              </w:rPr>
            </w:pPr>
            <w:r w:rsidRPr="009636F5">
              <w:rPr>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9636F5">
              <w:rPr>
                <w:i/>
                <w:iCs/>
                <w:sz w:val="22"/>
                <w:szCs w:val="22"/>
                <w:lang w:val="uk-UA"/>
              </w:rPr>
              <w:t>(наприклад, кілька сторінок тендерної пропозиції містять номер сторінки 2).</w:t>
            </w:r>
          </w:p>
          <w:p w14:paraId="1FE63CB3" w14:textId="77777777" w:rsidR="00EE08C6" w:rsidRPr="009636F5" w:rsidRDefault="00EE08C6" w:rsidP="00761381">
            <w:pPr>
              <w:pStyle w:val="15"/>
              <w:spacing w:before="0" w:after="0"/>
              <w:jc w:val="both"/>
              <w:rPr>
                <w:sz w:val="22"/>
                <w:szCs w:val="22"/>
                <w:lang w:val="uk-UA"/>
              </w:rPr>
            </w:pPr>
            <w:r w:rsidRPr="009636F5">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9636F5">
              <w:rPr>
                <w:i/>
                <w:iCs/>
                <w:sz w:val="22"/>
                <w:szCs w:val="22"/>
                <w:lang w:val="uk-UA"/>
              </w:rPr>
              <w:t>(наприклад, прпозиція замість пропозиція).</w:t>
            </w:r>
          </w:p>
          <w:p w14:paraId="5EB36755" w14:textId="77777777" w:rsidR="00EE08C6" w:rsidRPr="009636F5" w:rsidRDefault="00EE08C6" w:rsidP="00761381">
            <w:pPr>
              <w:pStyle w:val="15"/>
              <w:spacing w:before="0" w:after="0"/>
              <w:jc w:val="both"/>
              <w:rPr>
                <w:sz w:val="22"/>
                <w:szCs w:val="22"/>
                <w:lang w:val="uk-UA"/>
              </w:rPr>
            </w:pPr>
            <w:r w:rsidRPr="009636F5">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636F5">
              <w:rPr>
                <w:i/>
                <w:iCs/>
                <w:sz w:val="22"/>
                <w:szCs w:val="22"/>
                <w:lang w:val="uk-UA"/>
              </w:rPr>
              <w:t>(наприклад, подання документу з назвою «Інформація» замість «Довідка»).</w:t>
            </w:r>
          </w:p>
          <w:p w14:paraId="23900C96" w14:textId="77777777" w:rsidR="00EE08C6" w:rsidRPr="009636F5" w:rsidRDefault="00EE08C6" w:rsidP="00761381">
            <w:pPr>
              <w:pStyle w:val="15"/>
              <w:spacing w:before="0" w:after="0"/>
              <w:jc w:val="both"/>
              <w:rPr>
                <w:sz w:val="22"/>
                <w:szCs w:val="22"/>
                <w:lang w:val="uk-UA"/>
              </w:rPr>
            </w:pPr>
            <w:r w:rsidRPr="009636F5">
              <w:rPr>
                <w:sz w:val="22"/>
                <w:szCs w:val="22"/>
                <w:lang w:val="uk-UA"/>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636F5">
              <w:rPr>
                <w:i/>
                <w:iCs/>
                <w:sz w:val="22"/>
                <w:szCs w:val="22"/>
                <w:lang w:val="uk-UA"/>
              </w:rPr>
              <w:t>(наприклад, подана у складі тендерної пропозиції довідка у довільній формі завірена лише підписом)</w:t>
            </w:r>
            <w:r w:rsidRPr="009636F5">
              <w:rPr>
                <w:sz w:val="22"/>
                <w:szCs w:val="22"/>
                <w:lang w:val="uk-UA"/>
              </w:rPr>
              <w:t>.</w:t>
            </w:r>
          </w:p>
          <w:p w14:paraId="683F8EC3" w14:textId="77777777" w:rsidR="00EE08C6" w:rsidRPr="009636F5" w:rsidRDefault="00EE08C6" w:rsidP="00761381">
            <w:pPr>
              <w:pStyle w:val="15"/>
              <w:spacing w:before="0" w:after="0"/>
              <w:jc w:val="both"/>
              <w:rPr>
                <w:sz w:val="22"/>
                <w:szCs w:val="22"/>
                <w:lang w:val="uk-UA"/>
              </w:rPr>
            </w:pPr>
            <w:r w:rsidRPr="009636F5">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w:t>
            </w:r>
            <w:r w:rsidRPr="009636F5">
              <w:rPr>
                <w:sz w:val="22"/>
                <w:szCs w:val="22"/>
              </w:rPr>
              <w:t xml:space="preserve"> в </w:t>
            </w:r>
            <w:r w:rsidRPr="009636F5">
              <w:rPr>
                <w:sz w:val="22"/>
                <w:szCs w:val="22"/>
                <w:lang w:val="uk-UA"/>
              </w:rPr>
              <w:t>тендерній документації (</w:t>
            </w:r>
            <w:r w:rsidRPr="009636F5">
              <w:rPr>
                <w:i/>
                <w:iCs/>
                <w:sz w:val="22"/>
                <w:szCs w:val="22"/>
                <w:lang w:val="uk-UA"/>
              </w:rPr>
              <w:t>наприклад, ненадання протоколу зборів засновників, посилання на який наявне у наказі про призначення керівника учасника).</w:t>
            </w:r>
          </w:p>
          <w:p w14:paraId="6954B87D" w14:textId="77777777" w:rsidR="00EE08C6" w:rsidRPr="009636F5" w:rsidRDefault="00EE08C6" w:rsidP="00761381">
            <w:pPr>
              <w:pStyle w:val="15"/>
              <w:spacing w:before="0" w:after="0"/>
              <w:jc w:val="both"/>
              <w:rPr>
                <w:sz w:val="22"/>
                <w:szCs w:val="22"/>
                <w:lang w:val="uk-UA"/>
              </w:rPr>
            </w:pPr>
            <w:r w:rsidRPr="009636F5">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5" w:name="_Hlk49239473"/>
            <w:r w:rsidRPr="009636F5">
              <w:rPr>
                <w:sz w:val="22"/>
                <w:szCs w:val="22"/>
                <w:lang w:val="uk-UA"/>
              </w:rPr>
              <w:t xml:space="preserve">кваліфікований електронний підпис </w:t>
            </w:r>
            <w:bookmarkEnd w:id="25"/>
            <w:r w:rsidRPr="009636F5">
              <w:rPr>
                <w:sz w:val="22"/>
                <w:szCs w:val="22"/>
                <w:lang w:val="uk-UA"/>
              </w:rPr>
              <w:t>(</w:t>
            </w:r>
            <w:r w:rsidRPr="009636F5">
              <w:rPr>
                <w:i/>
                <w:iCs/>
                <w:sz w:val="22"/>
                <w:szCs w:val="22"/>
                <w:lang w:val="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9636F5">
              <w:rPr>
                <w:sz w:val="22"/>
                <w:szCs w:val="22"/>
                <w:lang w:val="uk-UA"/>
              </w:rPr>
              <w:t xml:space="preserve"> </w:t>
            </w:r>
            <w:r w:rsidRPr="009636F5">
              <w:rPr>
                <w:i/>
                <w:iCs/>
                <w:sz w:val="22"/>
                <w:szCs w:val="22"/>
                <w:lang w:val="uk-UA"/>
              </w:rPr>
              <w:t>кваліфікований електронний підпис)</w:t>
            </w:r>
            <w:r w:rsidRPr="009636F5">
              <w:rPr>
                <w:sz w:val="22"/>
                <w:szCs w:val="22"/>
                <w:lang w:val="uk-UA"/>
              </w:rPr>
              <w:t>.</w:t>
            </w:r>
          </w:p>
          <w:p w14:paraId="72367198" w14:textId="77777777" w:rsidR="00EE08C6" w:rsidRPr="009636F5" w:rsidRDefault="00EE08C6" w:rsidP="00761381">
            <w:pPr>
              <w:pStyle w:val="15"/>
              <w:spacing w:before="0" w:after="0"/>
              <w:jc w:val="both"/>
              <w:rPr>
                <w:sz w:val="22"/>
                <w:szCs w:val="22"/>
                <w:lang w:val="uk-UA"/>
              </w:rPr>
            </w:pPr>
            <w:r w:rsidRPr="009636F5">
              <w:rPr>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26" w:name="_Hlk49239516"/>
            <w:r w:rsidRPr="009636F5">
              <w:rPr>
                <w:sz w:val="22"/>
                <w:szCs w:val="22"/>
                <w:lang w:val="uk-UA"/>
              </w:rPr>
              <w:t xml:space="preserve">не містить вихідного номера </w:t>
            </w:r>
            <w:bookmarkEnd w:id="26"/>
            <w:r w:rsidRPr="009636F5">
              <w:rPr>
                <w:i/>
                <w:iCs/>
                <w:sz w:val="22"/>
                <w:szCs w:val="22"/>
                <w:lang w:val="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9636F5">
              <w:rPr>
                <w:sz w:val="22"/>
                <w:szCs w:val="22"/>
                <w:lang w:val="uk-UA"/>
              </w:rPr>
              <w:t>.</w:t>
            </w:r>
          </w:p>
          <w:p w14:paraId="2DB0BA6C" w14:textId="77777777" w:rsidR="00EE08C6" w:rsidRPr="009636F5" w:rsidRDefault="00EE08C6" w:rsidP="00761381">
            <w:pPr>
              <w:pStyle w:val="15"/>
              <w:spacing w:before="0" w:after="0"/>
              <w:jc w:val="both"/>
              <w:rPr>
                <w:sz w:val="22"/>
                <w:szCs w:val="22"/>
                <w:lang w:val="uk-UA"/>
              </w:rPr>
            </w:pPr>
            <w:r w:rsidRPr="009636F5">
              <w:rPr>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636F5">
              <w:rPr>
                <w:i/>
                <w:iCs/>
                <w:sz w:val="22"/>
                <w:szCs w:val="22"/>
                <w:lang w:val="uk-UA"/>
              </w:rPr>
              <w:t>(наприклад, подання сканованої копії оригіналу паспорту якості замість сканованої копії).</w:t>
            </w:r>
          </w:p>
          <w:p w14:paraId="6FEC91C8" w14:textId="77777777" w:rsidR="00EE08C6" w:rsidRPr="009636F5" w:rsidRDefault="00EE08C6" w:rsidP="00761381">
            <w:pPr>
              <w:pStyle w:val="15"/>
              <w:spacing w:before="0" w:after="0"/>
              <w:jc w:val="both"/>
              <w:rPr>
                <w:sz w:val="22"/>
                <w:szCs w:val="22"/>
                <w:lang w:val="uk-UA"/>
              </w:rPr>
            </w:pPr>
            <w:r w:rsidRPr="009636F5">
              <w:rPr>
                <w:sz w:val="22"/>
                <w:szCs w:val="22"/>
              </w:rPr>
              <w:t>9</w:t>
            </w:r>
            <w:r w:rsidRPr="009636F5">
              <w:rPr>
                <w:sz w:val="22"/>
                <w:szCs w:val="22"/>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636F5">
              <w:rPr>
                <w:i/>
                <w:iCs/>
                <w:sz w:val="22"/>
                <w:szCs w:val="22"/>
                <w:lang w:val="uk-UA"/>
              </w:rPr>
              <w:t>(наприклад, переклад документа завізований перекладачем тощо).</w:t>
            </w:r>
          </w:p>
          <w:p w14:paraId="61A1899C" w14:textId="5714D7DA" w:rsidR="00EE08C6" w:rsidRPr="009636F5" w:rsidRDefault="00EE08C6" w:rsidP="00761381">
            <w:pPr>
              <w:pStyle w:val="15"/>
              <w:spacing w:before="0" w:after="0"/>
              <w:jc w:val="both"/>
              <w:rPr>
                <w:sz w:val="22"/>
                <w:szCs w:val="22"/>
                <w:lang w:val="uk-UA"/>
              </w:rPr>
            </w:pPr>
            <w:r w:rsidRPr="009636F5">
              <w:rPr>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9636F5">
              <w:rPr>
                <w:i/>
                <w:iCs/>
                <w:sz w:val="22"/>
                <w:szCs w:val="22"/>
                <w:lang w:val="uk-UA"/>
              </w:rPr>
              <w:t>(наприклад, вул. В</w:t>
            </w:r>
            <w:r w:rsidR="00C96844" w:rsidRPr="009636F5">
              <w:rPr>
                <w:i/>
                <w:iCs/>
                <w:sz w:val="22"/>
                <w:szCs w:val="22"/>
                <w:lang w:val="uk-UA"/>
              </w:rPr>
              <w:t>ернадського</w:t>
            </w:r>
            <w:r w:rsidRPr="009636F5">
              <w:rPr>
                <w:i/>
                <w:iCs/>
                <w:sz w:val="22"/>
                <w:szCs w:val="22"/>
                <w:lang w:val="uk-UA"/>
              </w:rPr>
              <w:t xml:space="preserve"> замість вул. Бульварно-Кудрявська)</w:t>
            </w:r>
            <w:r w:rsidRPr="009636F5">
              <w:rPr>
                <w:sz w:val="22"/>
                <w:szCs w:val="22"/>
                <w:lang w:val="uk-UA"/>
              </w:rPr>
              <w:t>.</w:t>
            </w:r>
          </w:p>
          <w:p w14:paraId="0D290B81" w14:textId="77777777" w:rsidR="00EE08C6" w:rsidRPr="009636F5" w:rsidRDefault="00EE08C6" w:rsidP="00761381">
            <w:pPr>
              <w:pStyle w:val="15"/>
              <w:spacing w:before="0" w:after="0"/>
              <w:jc w:val="both"/>
              <w:rPr>
                <w:sz w:val="22"/>
                <w:szCs w:val="22"/>
                <w:lang w:val="uk-UA"/>
              </w:rPr>
            </w:pPr>
            <w:r w:rsidRPr="009636F5">
              <w:rPr>
                <w:sz w:val="22"/>
                <w:szCs w:val="22"/>
              </w:rPr>
              <w:t xml:space="preserve">11. </w:t>
            </w:r>
            <w:r w:rsidRPr="009636F5">
              <w:rPr>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636F5">
              <w:rPr>
                <w:i/>
                <w:iCs/>
                <w:sz w:val="22"/>
                <w:szCs w:val="22"/>
                <w:lang w:val="uk-UA"/>
              </w:rPr>
              <w:t>наприклад, 200 000,00 (двісті тисяч двісті гривень 00 копійок)</w:t>
            </w:r>
            <w:r w:rsidRPr="009636F5">
              <w:rPr>
                <w:sz w:val="22"/>
                <w:szCs w:val="22"/>
                <w:lang w:val="uk-UA"/>
              </w:rPr>
              <w:t xml:space="preserve"> замість </w:t>
            </w:r>
            <w:r w:rsidRPr="009636F5">
              <w:rPr>
                <w:i/>
                <w:iCs/>
                <w:sz w:val="22"/>
                <w:szCs w:val="22"/>
                <w:lang w:val="uk-UA"/>
              </w:rPr>
              <w:t>200 200,00 (двісті тисяч двісті гривень 00 копійок)</w:t>
            </w:r>
            <w:r w:rsidRPr="009636F5">
              <w:rPr>
                <w:sz w:val="22"/>
                <w:szCs w:val="22"/>
                <w:lang w:val="uk-UA"/>
              </w:rPr>
              <w:t>.</w:t>
            </w:r>
          </w:p>
          <w:p w14:paraId="601C505B" w14:textId="4EF99497" w:rsidR="00EE08C6" w:rsidRPr="009636F5" w:rsidRDefault="00EE08C6" w:rsidP="00761381">
            <w:pPr>
              <w:pStyle w:val="15"/>
              <w:spacing w:before="0" w:after="0"/>
              <w:jc w:val="both"/>
              <w:rPr>
                <w:color w:val="000000"/>
                <w:sz w:val="22"/>
                <w:szCs w:val="22"/>
                <w:lang w:val="uk-UA"/>
              </w:rPr>
            </w:pPr>
            <w:r w:rsidRPr="009636F5">
              <w:rPr>
                <w:sz w:val="22"/>
                <w:szCs w:val="22"/>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636F5">
              <w:rPr>
                <w:i/>
                <w:iCs/>
                <w:sz w:val="22"/>
                <w:szCs w:val="22"/>
                <w:lang w:val="uk-UA"/>
              </w:rPr>
              <w:t>(наприклад, подання документу з розширенням .png замість .pdf)</w:t>
            </w:r>
            <w:r w:rsidRPr="009636F5">
              <w:rPr>
                <w:sz w:val="22"/>
                <w:szCs w:val="22"/>
                <w:lang w:val="uk-UA"/>
              </w:rPr>
              <w:t>.</w:t>
            </w:r>
            <w:bookmarkStart w:id="27" w:name="_Hlk49240055"/>
            <w:bookmarkEnd w:id="27"/>
          </w:p>
        </w:tc>
      </w:tr>
      <w:tr w:rsidR="00EE08C6" w:rsidRPr="009636F5" w14:paraId="6C18CDB4" w14:textId="77777777" w:rsidTr="007C3616">
        <w:trPr>
          <w:trHeight w:val="556"/>
          <w:jc w:val="center"/>
        </w:trPr>
        <w:tc>
          <w:tcPr>
            <w:tcW w:w="653" w:type="dxa"/>
            <w:shd w:val="clear" w:color="auto" w:fill="auto"/>
          </w:tcPr>
          <w:p w14:paraId="44F7A430" w14:textId="5362123E" w:rsidR="00EE08C6" w:rsidRPr="0077545A" w:rsidRDefault="00EE08C6"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3.</w:t>
            </w:r>
          </w:p>
        </w:tc>
        <w:tc>
          <w:tcPr>
            <w:tcW w:w="3612" w:type="dxa"/>
            <w:shd w:val="clear" w:color="auto" w:fill="auto"/>
          </w:tcPr>
          <w:p w14:paraId="6B62965C" w14:textId="6A5E636D" w:rsidR="00EE08C6" w:rsidRPr="009636F5" w:rsidRDefault="00EE08C6" w:rsidP="00761381">
            <w:pPr>
              <w:widowControl w:val="0"/>
              <w:spacing w:after="0"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Забезпечення тендерної пропозиції</w:t>
            </w:r>
          </w:p>
        </w:tc>
        <w:tc>
          <w:tcPr>
            <w:tcW w:w="5464" w:type="dxa"/>
            <w:shd w:val="clear" w:color="auto" w:fill="auto"/>
            <w:vAlign w:val="center"/>
          </w:tcPr>
          <w:p w14:paraId="402F27DB" w14:textId="2EA40799" w:rsidR="00EE08C6" w:rsidRPr="009636F5" w:rsidRDefault="00EE08C6" w:rsidP="00AE5E48">
            <w:pPr>
              <w:pStyle w:val="TableParagraph"/>
              <w:tabs>
                <w:tab w:val="left" w:pos="435"/>
                <w:tab w:val="left" w:pos="5987"/>
                <w:tab w:val="left" w:pos="6129"/>
              </w:tabs>
              <w:ind w:left="34" w:right="34" w:firstLine="318"/>
              <w:jc w:val="both"/>
              <w:rPr>
                <w:color w:val="000000"/>
                <w:lang w:val="uk-UA"/>
              </w:rPr>
            </w:pPr>
            <w:r w:rsidRPr="009636F5">
              <w:rPr>
                <w:color w:val="000000"/>
                <w:lang w:val="uk-UA"/>
              </w:rPr>
              <w:t>Не вимагається.</w:t>
            </w:r>
          </w:p>
        </w:tc>
      </w:tr>
      <w:tr w:rsidR="00EE08C6" w:rsidRPr="009636F5" w14:paraId="6F362DF5" w14:textId="77777777" w:rsidTr="007C3616">
        <w:trPr>
          <w:trHeight w:val="522"/>
          <w:jc w:val="center"/>
        </w:trPr>
        <w:tc>
          <w:tcPr>
            <w:tcW w:w="653" w:type="dxa"/>
            <w:shd w:val="clear" w:color="auto" w:fill="auto"/>
          </w:tcPr>
          <w:p w14:paraId="5BBC0860" w14:textId="0B689933" w:rsidR="00EE08C6" w:rsidRPr="0077545A" w:rsidRDefault="00EE08C6"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4.</w:t>
            </w:r>
          </w:p>
        </w:tc>
        <w:tc>
          <w:tcPr>
            <w:tcW w:w="3612" w:type="dxa"/>
            <w:shd w:val="clear" w:color="auto" w:fill="auto"/>
          </w:tcPr>
          <w:p w14:paraId="579A3BF1" w14:textId="130521A9" w:rsidR="00EE08C6" w:rsidRPr="009636F5" w:rsidRDefault="00EE08C6" w:rsidP="00761381">
            <w:pPr>
              <w:widowControl w:val="0"/>
              <w:spacing w:after="0"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Умови повернення чи не повернення забезпечення тендерної пропозиції</w:t>
            </w:r>
          </w:p>
        </w:tc>
        <w:tc>
          <w:tcPr>
            <w:tcW w:w="5464" w:type="dxa"/>
            <w:shd w:val="clear" w:color="auto" w:fill="auto"/>
            <w:vAlign w:val="center"/>
          </w:tcPr>
          <w:p w14:paraId="52FA8110" w14:textId="0613B60B" w:rsidR="00EE08C6" w:rsidRPr="009636F5" w:rsidRDefault="00EE08C6" w:rsidP="00AE5E48">
            <w:pPr>
              <w:pStyle w:val="TableParagraph"/>
              <w:tabs>
                <w:tab w:val="left" w:pos="435"/>
                <w:tab w:val="left" w:pos="5987"/>
                <w:tab w:val="left" w:pos="6129"/>
              </w:tabs>
              <w:ind w:left="34" w:right="34" w:firstLine="318"/>
              <w:jc w:val="both"/>
              <w:rPr>
                <w:color w:val="000000"/>
                <w:lang w:val="uk-UA"/>
              </w:rPr>
            </w:pPr>
            <w:r w:rsidRPr="009636F5">
              <w:rPr>
                <w:color w:val="000000"/>
                <w:lang w:val="uk-UA"/>
              </w:rPr>
              <w:t>Не передбачається.</w:t>
            </w:r>
          </w:p>
        </w:tc>
      </w:tr>
      <w:tr w:rsidR="00EE08C6" w:rsidRPr="00D073D5" w14:paraId="3BE601EF" w14:textId="77777777" w:rsidTr="007C3616">
        <w:trPr>
          <w:trHeight w:val="522"/>
          <w:jc w:val="center"/>
        </w:trPr>
        <w:tc>
          <w:tcPr>
            <w:tcW w:w="653" w:type="dxa"/>
            <w:shd w:val="clear" w:color="auto" w:fill="auto"/>
          </w:tcPr>
          <w:p w14:paraId="5F2BF2EA" w14:textId="4ABB9ADD" w:rsidR="00EE08C6" w:rsidRPr="0077545A" w:rsidRDefault="00EE08C6" w:rsidP="00761381">
            <w:pPr>
              <w:widowControl w:val="0"/>
              <w:spacing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5.</w:t>
            </w:r>
          </w:p>
        </w:tc>
        <w:tc>
          <w:tcPr>
            <w:tcW w:w="3612" w:type="dxa"/>
            <w:shd w:val="clear" w:color="auto" w:fill="auto"/>
          </w:tcPr>
          <w:p w14:paraId="3412E841" w14:textId="10F905AA" w:rsidR="00EE08C6" w:rsidRPr="009636F5" w:rsidRDefault="00EE08C6" w:rsidP="00761381">
            <w:pPr>
              <w:widowControl w:val="0"/>
              <w:spacing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color w:val="000000"/>
                <w:lang w:val="uk-UA"/>
              </w:rPr>
              <w:t>Строк, протягом якого тендерні пропозиції є дійсними</w:t>
            </w:r>
          </w:p>
        </w:tc>
        <w:tc>
          <w:tcPr>
            <w:tcW w:w="5464" w:type="dxa"/>
            <w:shd w:val="clear" w:color="auto" w:fill="auto"/>
            <w:vAlign w:val="center"/>
          </w:tcPr>
          <w:p w14:paraId="43D97DA6" w14:textId="77777777" w:rsidR="00EE08C6" w:rsidRPr="009636F5" w:rsidRDefault="00EE08C6" w:rsidP="007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Тендерні пропозиції вважаються дійсними </w:t>
            </w:r>
            <w:r w:rsidRPr="009636F5">
              <w:rPr>
                <w:rFonts w:ascii="Times New Roman" w:hAnsi="Times New Roman" w:cs="Times New Roman"/>
                <w:b/>
                <w:color w:val="000000"/>
                <w:lang w:val="uk-UA"/>
              </w:rPr>
              <w:t xml:space="preserve">протягом 90 днів </w:t>
            </w:r>
            <w:r w:rsidRPr="009636F5">
              <w:rPr>
                <w:rFonts w:ascii="Times New Roman" w:hAnsi="Times New Roman" w:cs="Times New Roman"/>
                <w:color w:val="000000"/>
                <w:lang w:val="uk-UA"/>
              </w:rPr>
              <w:t xml:space="preserve"> із дати кінцевого строку подання тендерних пропозицій. </w:t>
            </w:r>
          </w:p>
          <w:p w14:paraId="09B627F1" w14:textId="77777777" w:rsidR="00EE08C6" w:rsidRPr="009636F5" w:rsidRDefault="00EE08C6" w:rsidP="007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C270BD7" w14:textId="77777777" w:rsidR="00EE08C6" w:rsidRPr="009636F5" w:rsidRDefault="00EE08C6" w:rsidP="007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Учасник процедури закупівлі має право:</w:t>
            </w:r>
          </w:p>
          <w:p w14:paraId="70FDEEED" w14:textId="4CA149B6" w:rsidR="00EE08C6" w:rsidRPr="009636F5" w:rsidRDefault="00EE08C6" w:rsidP="007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 відхилити таку вимогу, не втрачаючи при цьому наданого ним забезпечення тендерної пропозиції </w:t>
            </w:r>
            <w:r w:rsidRPr="009636F5">
              <w:rPr>
                <w:rFonts w:ascii="Times New Roman" w:hAnsi="Times New Roman" w:cs="Times New Roman"/>
                <w:i/>
                <w:color w:val="000000"/>
                <w:lang w:val="uk-UA"/>
              </w:rPr>
              <w:t>(якщо таке вимагалося)</w:t>
            </w:r>
            <w:r w:rsidRPr="009636F5">
              <w:rPr>
                <w:rFonts w:ascii="Times New Roman" w:hAnsi="Times New Roman" w:cs="Times New Roman"/>
                <w:color w:val="000000"/>
                <w:lang w:val="uk-UA"/>
              </w:rPr>
              <w:t>;</w:t>
            </w:r>
          </w:p>
          <w:p w14:paraId="58C3E04C" w14:textId="58F5C9F5" w:rsidR="00EE08C6" w:rsidRPr="009636F5" w:rsidRDefault="00EE08C6" w:rsidP="0079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9636F5">
              <w:rPr>
                <w:rFonts w:ascii="Times New Roman" w:hAnsi="Times New Roman" w:cs="Times New Roman"/>
                <w:i/>
                <w:color w:val="000000"/>
                <w:lang w:val="uk-UA"/>
              </w:rPr>
              <w:t>(якщо таке вимагалося)</w:t>
            </w:r>
            <w:r w:rsidRPr="009636F5">
              <w:rPr>
                <w:rFonts w:ascii="Times New Roman" w:hAnsi="Times New Roman" w:cs="Times New Roman"/>
                <w:color w:val="000000"/>
                <w:lang w:val="uk-UA"/>
              </w:rPr>
              <w:t>.</w:t>
            </w:r>
          </w:p>
          <w:p w14:paraId="5464D902" w14:textId="480C8A16" w:rsidR="00430350" w:rsidRPr="009636F5" w:rsidRDefault="00EE08C6" w:rsidP="00796168">
            <w:pPr>
              <w:pStyle w:val="TableParagraph"/>
              <w:tabs>
                <w:tab w:val="left" w:pos="435"/>
                <w:tab w:val="left" w:pos="5987"/>
                <w:tab w:val="left" w:pos="6129"/>
              </w:tabs>
              <w:ind w:left="0" w:right="-62" w:firstLine="451"/>
              <w:jc w:val="both"/>
              <w:rPr>
                <w:color w:val="000000"/>
                <w:lang w:val="uk-UA"/>
              </w:rPr>
            </w:pPr>
            <w:r w:rsidRPr="009636F5">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EED" w:rsidRPr="00D073D5" w14:paraId="1BBD1216" w14:textId="77777777" w:rsidTr="007C3616">
        <w:trPr>
          <w:trHeight w:val="522"/>
          <w:jc w:val="center"/>
        </w:trPr>
        <w:tc>
          <w:tcPr>
            <w:tcW w:w="653" w:type="dxa"/>
            <w:shd w:val="clear" w:color="auto" w:fill="auto"/>
          </w:tcPr>
          <w:p w14:paraId="01013A89" w14:textId="6272D535" w:rsidR="00507EED" w:rsidRPr="0077545A" w:rsidRDefault="00507EED"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6.</w:t>
            </w:r>
          </w:p>
        </w:tc>
        <w:tc>
          <w:tcPr>
            <w:tcW w:w="3612" w:type="dxa"/>
            <w:shd w:val="clear" w:color="auto" w:fill="auto"/>
          </w:tcPr>
          <w:p w14:paraId="272F5C28" w14:textId="79A041DE" w:rsidR="00507EED" w:rsidRPr="009636F5" w:rsidRDefault="00507EED" w:rsidP="00761381">
            <w:pPr>
              <w:widowControl w:val="0"/>
              <w:spacing w:after="0" w:line="240" w:lineRule="auto"/>
              <w:ind w:right="113"/>
              <w:contextualSpacing/>
              <w:rPr>
                <w:rFonts w:ascii="Times New Roman" w:hAnsi="Times New Roman" w:cs="Times New Roman"/>
                <w:b/>
                <w:color w:val="000000"/>
              </w:rPr>
            </w:pPr>
            <w:r w:rsidRPr="009636F5">
              <w:rPr>
                <w:rFonts w:ascii="Times New Roman" w:hAnsi="Times New Roman" w:cs="Times New Roman"/>
                <w:b/>
                <w:color w:val="000000"/>
              </w:rPr>
              <w:t xml:space="preserve">Кваліфікаційні критерії до учасників </w:t>
            </w:r>
            <w:r w:rsidR="00C9243E" w:rsidRPr="009636F5">
              <w:rPr>
                <w:rFonts w:ascii="Times New Roman" w:hAnsi="Times New Roman" w:cs="Times New Roman"/>
                <w:b/>
                <w:color w:val="000000"/>
                <w:lang w:val="uk-UA"/>
              </w:rPr>
              <w:t xml:space="preserve">згідно ст. 16 </w:t>
            </w:r>
            <w:r w:rsidRPr="009636F5">
              <w:rPr>
                <w:rFonts w:ascii="Times New Roman" w:hAnsi="Times New Roman" w:cs="Times New Roman"/>
                <w:b/>
                <w:color w:val="000000"/>
              </w:rPr>
              <w:t>та вимоги, згідно  з пунктом 28  та пунктом 47  Особливостей</w:t>
            </w:r>
          </w:p>
        </w:tc>
        <w:tc>
          <w:tcPr>
            <w:tcW w:w="5464" w:type="dxa"/>
            <w:shd w:val="clear" w:color="auto" w:fill="auto"/>
            <w:vAlign w:val="center"/>
          </w:tcPr>
          <w:p w14:paraId="532809C0" w14:textId="18CC4CC3" w:rsidR="00507EED" w:rsidRPr="009636F5" w:rsidRDefault="00507EED" w:rsidP="00761381">
            <w:pPr>
              <w:spacing w:after="0" w:line="240" w:lineRule="auto"/>
              <w:ind w:firstLine="451"/>
              <w:jc w:val="both"/>
              <w:rPr>
                <w:rFonts w:ascii="Times New Roman" w:hAnsi="Times New Roman" w:cs="Times New Roman"/>
                <w:lang w:val="uk-UA"/>
              </w:rPr>
            </w:pPr>
            <w:r w:rsidRPr="009636F5">
              <w:rPr>
                <w:rFonts w:ascii="Times New Roman" w:hAnsi="Times New Roman" w:cs="Times New Roman"/>
                <w:lang w:val="uk-UA"/>
              </w:rPr>
              <w:t>Відповідно до частини другої статті 16 Закону з урахуванням пунктів 29 та 48 Особливостей Замовник вимагає від учасників подання ними документально підтвердженої інформації про їх відповідність кваліфікаційним</w:t>
            </w:r>
            <w:r w:rsidR="005E75FE" w:rsidRPr="009636F5">
              <w:rPr>
                <w:rFonts w:ascii="Times New Roman" w:hAnsi="Times New Roman" w:cs="Times New Roman"/>
                <w:lang w:val="uk-UA"/>
              </w:rPr>
              <w:t xml:space="preserve"> (кваліфікаційному)</w:t>
            </w:r>
            <w:r w:rsidRPr="009636F5">
              <w:rPr>
                <w:rFonts w:ascii="Times New Roman" w:hAnsi="Times New Roman" w:cs="Times New Roman"/>
                <w:lang w:val="uk-UA"/>
              </w:rPr>
              <w:t xml:space="preserve"> критеріям, а саме:</w:t>
            </w:r>
          </w:p>
          <w:p w14:paraId="3D96B570" w14:textId="2CD60EDB" w:rsidR="00507EED" w:rsidRPr="009636F5" w:rsidRDefault="00507EED" w:rsidP="00761381">
            <w:pPr>
              <w:spacing w:after="0" w:line="240" w:lineRule="auto"/>
              <w:ind w:firstLine="25"/>
              <w:jc w:val="both"/>
              <w:rPr>
                <w:rFonts w:ascii="Times New Roman" w:hAnsi="Times New Roman" w:cs="Times New Roman"/>
                <w:lang w:val="uk-UA"/>
              </w:rPr>
            </w:pPr>
            <w:r w:rsidRPr="009636F5">
              <w:rPr>
                <w:rFonts w:ascii="Times New Roman" w:hAnsi="Times New Roman" w:cs="Times New Roman"/>
                <w:lang w:val="uk-UA"/>
              </w:rPr>
              <w:t>-   наявність в учасника процедури закупівлі обладнання, матеріально-технічної бази та технологій;</w:t>
            </w:r>
          </w:p>
          <w:p w14:paraId="59BB52D1" w14:textId="77777777" w:rsidR="00507EED" w:rsidRPr="009636F5" w:rsidRDefault="00507EED" w:rsidP="00761381">
            <w:pPr>
              <w:spacing w:after="0" w:line="240" w:lineRule="auto"/>
              <w:ind w:firstLine="25"/>
              <w:jc w:val="both"/>
              <w:rPr>
                <w:rFonts w:ascii="Times New Roman" w:hAnsi="Times New Roman" w:cs="Times New Roman"/>
                <w:lang w:val="uk-UA"/>
              </w:rPr>
            </w:pPr>
            <w:r w:rsidRPr="009636F5">
              <w:rPr>
                <w:rFonts w:ascii="Times New Roman" w:hAnsi="Times New Roman" w:cs="Times New Roman"/>
                <w:lang w:val="uk-UA"/>
              </w:rPr>
              <w:t>- наявність в учасника процедури закупівлі працівників відповідної кваліфікації, які мають необхідні знання та досвід;</w:t>
            </w:r>
          </w:p>
          <w:p w14:paraId="0265008F" w14:textId="2FB4E624" w:rsidR="00507EED" w:rsidRPr="009636F5" w:rsidRDefault="00507EED" w:rsidP="00761381">
            <w:pPr>
              <w:spacing w:after="0" w:line="240" w:lineRule="auto"/>
              <w:ind w:firstLine="25"/>
              <w:jc w:val="both"/>
              <w:rPr>
                <w:rFonts w:ascii="Times New Roman" w:hAnsi="Times New Roman" w:cs="Times New Roman"/>
                <w:lang w:val="uk-UA"/>
              </w:rPr>
            </w:pPr>
            <w:r w:rsidRPr="009636F5">
              <w:rPr>
                <w:rFonts w:ascii="Times New Roman" w:hAnsi="Times New Roman" w:cs="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644F25EA" w14:textId="2157D084" w:rsidR="00507EED" w:rsidRPr="009636F5" w:rsidRDefault="00507EED" w:rsidP="00761381">
            <w:pPr>
              <w:spacing w:after="0" w:line="240" w:lineRule="auto"/>
              <w:ind w:left="25" w:firstLine="279"/>
              <w:jc w:val="both"/>
              <w:rPr>
                <w:rFonts w:ascii="Times New Roman" w:hAnsi="Times New Roman" w:cs="Times New Roman"/>
                <w:lang w:val="uk-UA"/>
              </w:rPr>
            </w:pPr>
            <w:r w:rsidRPr="009636F5">
              <w:rPr>
                <w:rFonts w:ascii="Times New Roman" w:hAnsi="Times New Roman" w:cs="Times New Roman"/>
                <w:lang w:val="uk-UA"/>
              </w:rPr>
              <w:t>У разі участі об'єднання учасників підтвердження відповідності кваліфікаційним</w:t>
            </w:r>
            <w:r w:rsidR="005E75FE" w:rsidRPr="009636F5">
              <w:rPr>
                <w:rFonts w:ascii="Times New Roman" w:hAnsi="Times New Roman" w:cs="Times New Roman"/>
                <w:lang w:val="uk-UA"/>
              </w:rPr>
              <w:t xml:space="preserve"> (кваліфікаційному)</w:t>
            </w:r>
            <w:r w:rsidRPr="009636F5">
              <w:rPr>
                <w:rFonts w:ascii="Times New Roman" w:hAnsi="Times New Roman" w:cs="Times New Roman"/>
                <w:lang w:val="uk-UA"/>
              </w:rPr>
              <w:t xml:space="preserve">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289179" w14:textId="2740FBE8" w:rsidR="00FA59F4" w:rsidRPr="009636F5" w:rsidRDefault="00FA59F4" w:rsidP="00761381">
            <w:pPr>
              <w:tabs>
                <w:tab w:val="num" w:pos="1080"/>
                <w:tab w:val="left" w:pos="10381"/>
              </w:tabs>
              <w:spacing w:after="0" w:line="240" w:lineRule="auto"/>
              <w:ind w:firstLine="451"/>
              <w:jc w:val="both"/>
              <w:rPr>
                <w:rFonts w:ascii="Times New Roman" w:hAnsi="Times New Roman"/>
                <w:b/>
                <w:lang w:val="uk-UA"/>
              </w:rPr>
            </w:pPr>
            <w:r w:rsidRPr="009636F5">
              <w:rPr>
                <w:rFonts w:ascii="Times New Roman" w:hAnsi="Times New Roman"/>
                <w:b/>
                <w:lang w:val="uk-UA"/>
              </w:rPr>
              <w:t>Учасник процедури закупівлі підтверджує відсутність підстав, визначених пунктом 47 Особливостей (крім підпунктів 1 і 7</w:t>
            </w:r>
            <w:r w:rsidR="00017FA6">
              <w:rPr>
                <w:rFonts w:ascii="Times New Roman" w:hAnsi="Times New Roman"/>
                <w:b/>
                <w:lang w:val="uk-UA"/>
              </w:rPr>
              <w:t xml:space="preserve"> </w:t>
            </w:r>
            <w:r w:rsidRPr="009636F5">
              <w:rPr>
                <w:rFonts w:ascii="Times New Roman" w:hAnsi="Times New Roman"/>
                <w:b/>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35C447"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b/>
                <w:lang w:val="uk-UA"/>
              </w:rPr>
              <w:t>Підстави, визначені пунктом 47 Особливостей</w:t>
            </w:r>
            <w:r w:rsidRPr="009636F5">
              <w:rPr>
                <w:rFonts w:ascii="Times New Roman" w:hAnsi="Times New Roman"/>
                <w:lang w:val="uk-UA"/>
              </w:rPr>
              <w:t xml:space="preserve">: замовник приймає рішення про відмову учаснику </w:t>
            </w:r>
            <w:r w:rsidRPr="009636F5">
              <w:rPr>
                <w:rFonts w:ascii="Times New Roman" w:hAnsi="Times New Roman"/>
                <w:lang w:val="uk-UA"/>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16B7B648"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D8A8F9"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D71081"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0F99B"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499DB"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DF4BCA"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B4712"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924A57"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E3ACC69"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C0CC10"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9636F5">
              <w:rPr>
                <w:rFonts w:ascii="Times New Roman" w:hAnsi="Times New Roman"/>
                <w:lang w:val="uk-UA"/>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613536" w14:textId="1B96B858"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 xml:space="preserve">11) </w:t>
            </w:r>
            <w:r w:rsidRPr="009636F5">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636F5">
              <w:rPr>
                <w:rFonts w:ascii="Times New Roman" w:hAnsi="Times New Roman"/>
                <w:lang w:val="uk-UA"/>
              </w:rPr>
              <w:t>;</w:t>
            </w:r>
          </w:p>
          <w:p w14:paraId="5F4349AF" w14:textId="77777777"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DC269F" w14:textId="5BF247CB" w:rsidR="00507EED" w:rsidRPr="009636F5" w:rsidRDefault="00507EED" w:rsidP="00761381">
            <w:pPr>
              <w:tabs>
                <w:tab w:val="num" w:pos="1080"/>
                <w:tab w:val="left" w:pos="10381"/>
              </w:tabs>
              <w:spacing w:after="0" w:line="240" w:lineRule="auto"/>
              <w:ind w:firstLine="451"/>
              <w:jc w:val="both"/>
              <w:rPr>
                <w:rFonts w:ascii="Times New Roman" w:hAnsi="Times New Roman"/>
                <w:b/>
                <w:bCs/>
                <w:i/>
                <w:iCs/>
                <w:lang w:val="uk-UA"/>
              </w:rPr>
            </w:pPr>
            <w:r w:rsidRPr="009636F5">
              <w:rPr>
                <w:rFonts w:ascii="Times New Roman" w:hAnsi="Times New Roman"/>
                <w:b/>
                <w:lang w:val="uk-UA"/>
              </w:rPr>
              <w:t xml:space="preserve">  </w:t>
            </w:r>
            <w:r w:rsidRPr="009636F5">
              <w:rPr>
                <w:rFonts w:ascii="Times New Roman" w:hAnsi="Times New Roman"/>
                <w:b/>
                <w:i/>
                <w:lang w:val="uk-UA"/>
              </w:rPr>
              <w:t>Переможець процедури закупівлі у строк, що не перевищує чотири дні</w:t>
            </w:r>
            <w:r w:rsidRPr="009636F5">
              <w:rPr>
                <w:rFonts w:ascii="Times New Roman" w:hAnsi="Times New Roman"/>
                <w:lang w:val="uk-UA"/>
              </w:rPr>
              <w:t xml:space="preserve"> </w:t>
            </w:r>
            <w:r w:rsidRPr="009636F5">
              <w:rPr>
                <w:rFonts w:ascii="Times New Roman" w:hAnsi="Times New Roman"/>
                <w:b/>
                <w:bCs/>
                <w:i/>
                <w:iCs/>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00BA4045" w:rsidRPr="009636F5">
              <w:rPr>
                <w:rFonts w:ascii="Times New Roman" w:hAnsi="Times New Roman"/>
                <w:b/>
                <w:bCs/>
                <w:i/>
                <w:iCs/>
                <w:lang w:val="uk-UA"/>
              </w:rPr>
              <w:t>.</w:t>
            </w:r>
          </w:p>
          <w:p w14:paraId="720D345B" w14:textId="51DC07A3" w:rsidR="00507EED" w:rsidRPr="009636F5" w:rsidRDefault="00306769" w:rsidP="00761381">
            <w:pPr>
              <w:tabs>
                <w:tab w:val="num" w:pos="1080"/>
                <w:tab w:val="left" w:pos="10381"/>
              </w:tabs>
              <w:spacing w:after="0" w:line="240" w:lineRule="auto"/>
              <w:ind w:firstLine="451"/>
              <w:jc w:val="both"/>
              <w:rPr>
                <w:rFonts w:ascii="Times New Roman" w:hAnsi="Times New Roman"/>
                <w:i/>
                <w:lang w:val="uk-UA"/>
              </w:rPr>
            </w:pPr>
            <w:r w:rsidRPr="009636F5">
              <w:rPr>
                <w:rFonts w:ascii="Times New Roman" w:eastAsia="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w:t>
            </w:r>
            <w:r w:rsidR="00642130" w:rsidRPr="009636F5">
              <w:rPr>
                <w:rFonts w:ascii="Times New Roman" w:eastAsia="Times New Roman" w:hAnsi="Times New Roman" w:cs="Times New Roman"/>
                <w:lang w:val="uk-UA"/>
              </w:rPr>
              <w:t xml:space="preserve"> </w:t>
            </w:r>
            <w:r w:rsidRPr="009636F5">
              <w:rPr>
                <w:rFonts w:ascii="Times New Roman" w:eastAsia="Times New Roman" w:hAnsi="Times New Roman" w:cs="Times New Roman"/>
                <w:lang w:val="uk-UA"/>
              </w:rPr>
              <w:t xml:space="preserve">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w:t>
            </w:r>
            <w:r w:rsidR="007508B1" w:rsidRPr="009636F5">
              <w:rPr>
                <w:rFonts w:ascii="Times New Roman" w:eastAsia="Times New Roman" w:hAnsi="Times New Roman" w:cs="Times New Roman"/>
                <w:lang w:val="uk-UA"/>
              </w:rPr>
              <w:t>и.</w:t>
            </w:r>
            <w:r w:rsidR="00507EED" w:rsidRPr="009636F5">
              <w:rPr>
                <w:rFonts w:ascii="Times New Roman" w:hAnsi="Times New Roman" w:cs="Times New Roman"/>
                <w:i/>
                <w:lang w:val="uk-UA"/>
              </w:rPr>
              <w:t>.</w:t>
            </w:r>
          </w:p>
          <w:p w14:paraId="42C0BEBE" w14:textId="4C9C7348" w:rsidR="00507EED" w:rsidRPr="009636F5" w:rsidRDefault="00507EED" w:rsidP="00761381">
            <w:pPr>
              <w:tabs>
                <w:tab w:val="num" w:pos="1080"/>
                <w:tab w:val="left" w:pos="10381"/>
              </w:tabs>
              <w:spacing w:after="0" w:line="240" w:lineRule="auto"/>
              <w:ind w:firstLine="451"/>
              <w:jc w:val="both"/>
              <w:rPr>
                <w:rFonts w:ascii="Times New Roman" w:hAnsi="Times New Roman"/>
                <w:lang w:val="uk-UA"/>
              </w:rPr>
            </w:pPr>
            <w:r w:rsidRPr="009636F5">
              <w:rPr>
                <w:rFonts w:ascii="Times New Roman" w:hAnsi="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5EEF41D3" w14:textId="60595C63" w:rsidR="00507EED" w:rsidRPr="009636F5" w:rsidRDefault="00507EED" w:rsidP="00761381">
            <w:pPr>
              <w:tabs>
                <w:tab w:val="num" w:pos="1080"/>
                <w:tab w:val="left" w:pos="10381"/>
              </w:tabs>
              <w:spacing w:after="0" w:line="240" w:lineRule="auto"/>
              <w:ind w:firstLine="451"/>
              <w:jc w:val="both"/>
              <w:rPr>
                <w:rFonts w:ascii="Times New Roman" w:hAnsi="Times New Roman" w:cs="Times New Roman"/>
                <w:color w:val="000000"/>
                <w:lang w:val="uk-UA"/>
              </w:rPr>
            </w:pPr>
            <w:r w:rsidRPr="009636F5">
              <w:rPr>
                <w:rFonts w:ascii="Times New Roman" w:hAnsi="Times New Roman"/>
                <w:lang w:val="uk-UA"/>
              </w:rPr>
              <w:t xml:space="preserve">  </w:t>
            </w:r>
            <w:r w:rsidRPr="009636F5">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507EED" w:rsidRPr="009636F5" w14:paraId="1D7F221E" w14:textId="77777777" w:rsidTr="007C3616">
        <w:trPr>
          <w:trHeight w:val="522"/>
          <w:jc w:val="center"/>
        </w:trPr>
        <w:tc>
          <w:tcPr>
            <w:tcW w:w="653" w:type="dxa"/>
            <w:shd w:val="clear" w:color="auto" w:fill="auto"/>
          </w:tcPr>
          <w:p w14:paraId="2512CD92" w14:textId="09AB3E0B" w:rsidR="00507EED" w:rsidRPr="009636F5" w:rsidRDefault="00507EED" w:rsidP="00761381">
            <w:pPr>
              <w:widowControl w:val="0"/>
              <w:spacing w:line="240" w:lineRule="auto"/>
              <w:contextualSpacing/>
              <w:rPr>
                <w:rFonts w:ascii="Times New Roman" w:eastAsia="Times New Roman" w:hAnsi="Times New Roman" w:cs="Times New Roman"/>
                <w:b/>
                <w:bCs/>
                <w:color w:val="000000"/>
                <w:lang w:val="uk-UA" w:eastAsia="ru-RU"/>
              </w:rPr>
            </w:pPr>
            <w:r w:rsidRPr="009636F5">
              <w:rPr>
                <w:rFonts w:ascii="Times New Roman" w:eastAsia="Times New Roman" w:hAnsi="Times New Roman" w:cs="Times New Roman"/>
                <w:b/>
                <w:bCs/>
                <w:color w:val="000000"/>
                <w:lang w:val="uk-UA" w:eastAsia="ru-RU"/>
              </w:rPr>
              <w:lastRenderedPageBreak/>
              <w:t>7.</w:t>
            </w:r>
          </w:p>
        </w:tc>
        <w:tc>
          <w:tcPr>
            <w:tcW w:w="3612" w:type="dxa"/>
            <w:shd w:val="clear" w:color="auto" w:fill="auto"/>
          </w:tcPr>
          <w:p w14:paraId="5D651D8C" w14:textId="72704AF4" w:rsidR="00507EED" w:rsidRPr="009636F5" w:rsidRDefault="00507EED" w:rsidP="00761381">
            <w:pPr>
              <w:widowControl w:val="0"/>
              <w:spacing w:line="240" w:lineRule="auto"/>
              <w:ind w:right="113"/>
              <w:contextualSpacing/>
              <w:rPr>
                <w:rFonts w:ascii="Times New Roman" w:hAnsi="Times New Roman" w:cs="Times New Roman"/>
                <w:b/>
                <w:bCs/>
                <w:color w:val="000000"/>
                <w:lang w:val="uk-UA"/>
              </w:rPr>
            </w:pPr>
            <w:r w:rsidRPr="009636F5">
              <w:rPr>
                <w:rFonts w:ascii="Times New Roman" w:hAnsi="Times New Roman" w:cs="Times New Roman"/>
                <w:b/>
                <w:bCs/>
                <w:lang w:val="uk-UA" w:eastAsia="uk-UA"/>
              </w:rPr>
              <w:t>Інформація про технічні, якісні та кількісні характеристики предмета закупівлі</w:t>
            </w:r>
          </w:p>
        </w:tc>
        <w:tc>
          <w:tcPr>
            <w:tcW w:w="5464" w:type="dxa"/>
            <w:shd w:val="clear" w:color="auto" w:fill="auto"/>
          </w:tcPr>
          <w:p w14:paraId="2004221E" w14:textId="7CB4E768" w:rsidR="00507EED" w:rsidRPr="009636F5" w:rsidRDefault="00507EED" w:rsidP="00761381">
            <w:pPr>
              <w:widowControl w:val="0"/>
              <w:autoSpaceDE w:val="0"/>
              <w:autoSpaceDN w:val="0"/>
              <w:adjustRightInd w:val="0"/>
              <w:spacing w:after="0" w:line="240" w:lineRule="auto"/>
              <w:ind w:firstLine="451"/>
              <w:jc w:val="both"/>
              <w:rPr>
                <w:rFonts w:ascii="Times New Roman" w:hAnsi="Times New Roman" w:cs="Times New Roman"/>
                <w:lang w:val="uk-UA"/>
              </w:rPr>
            </w:pPr>
            <w:r w:rsidRPr="009636F5">
              <w:rPr>
                <w:rFonts w:ascii="Times New Roman" w:eastAsia="SimSun" w:hAnsi="Times New Roman" w:cs="Times New Roman"/>
                <w:color w:val="000000"/>
                <w:kern w:val="2"/>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викладено у </w:t>
            </w:r>
            <w:r w:rsidRPr="009636F5">
              <w:rPr>
                <w:rFonts w:ascii="Times New Roman" w:eastAsia="SimSun" w:hAnsi="Times New Roman" w:cs="Times New Roman"/>
                <w:b/>
                <w:bCs/>
                <w:color w:val="000000"/>
                <w:kern w:val="2"/>
                <w:lang w:val="uk-UA" w:eastAsia="ru-RU"/>
              </w:rPr>
              <w:t>Д</w:t>
            </w:r>
            <w:r w:rsidRPr="009636F5">
              <w:rPr>
                <w:rFonts w:ascii="Times New Roman" w:hAnsi="Times New Roman" w:cs="Times New Roman"/>
                <w:b/>
                <w:bCs/>
                <w:lang w:val="uk-UA"/>
              </w:rPr>
              <w:t xml:space="preserve">одатку </w:t>
            </w:r>
            <w:r w:rsidR="00A364F2" w:rsidRPr="009636F5">
              <w:rPr>
                <w:rFonts w:ascii="Times New Roman" w:hAnsi="Times New Roman" w:cs="Times New Roman"/>
                <w:b/>
                <w:bCs/>
                <w:lang w:val="uk-UA"/>
              </w:rPr>
              <w:t xml:space="preserve">№ </w:t>
            </w:r>
            <w:r w:rsidRPr="009636F5">
              <w:rPr>
                <w:rFonts w:ascii="Times New Roman" w:hAnsi="Times New Roman" w:cs="Times New Roman"/>
                <w:b/>
                <w:bCs/>
                <w:lang w:val="uk-UA"/>
              </w:rPr>
              <w:t>3</w:t>
            </w:r>
            <w:r w:rsidRPr="009636F5">
              <w:rPr>
                <w:rFonts w:ascii="Times New Roman" w:hAnsi="Times New Roman" w:cs="Times New Roman"/>
                <w:lang w:val="uk-UA"/>
              </w:rPr>
              <w:t xml:space="preserve"> </w:t>
            </w:r>
            <w:r w:rsidRPr="009636F5">
              <w:rPr>
                <w:rFonts w:ascii="Times New Roman" w:hAnsi="Times New Roman" w:cs="Times New Roman"/>
                <w:b/>
                <w:bCs/>
                <w:lang w:val="uk-UA"/>
              </w:rPr>
              <w:t>до тендерної документації.</w:t>
            </w:r>
            <w:r w:rsidRPr="009636F5">
              <w:rPr>
                <w:rFonts w:ascii="Times New Roman" w:hAnsi="Times New Roman" w:cs="Times New Roman"/>
                <w:lang w:val="uk-UA"/>
              </w:rPr>
              <w:t>.</w:t>
            </w:r>
          </w:p>
          <w:p w14:paraId="6604B2AF" w14:textId="78DB576D" w:rsidR="00507EED" w:rsidRPr="009636F5" w:rsidRDefault="00507EED" w:rsidP="00796168">
            <w:pPr>
              <w:tabs>
                <w:tab w:val="left" w:pos="4747"/>
              </w:tabs>
              <w:spacing w:after="0" w:line="240" w:lineRule="auto"/>
              <w:ind w:firstLine="451"/>
              <w:jc w:val="both"/>
              <w:rPr>
                <w:rFonts w:ascii="Times New Roman" w:eastAsia="Times New Roman" w:hAnsi="Times New Roman" w:cs="Times New Roman"/>
                <w:bCs/>
                <w:lang w:val="uk-UA"/>
              </w:rPr>
            </w:pPr>
            <w:r w:rsidRPr="009636F5">
              <w:rPr>
                <w:rFonts w:ascii="Times New Roman" w:eastAsia="Times New Roman" w:hAnsi="Times New Roman" w:cs="Times New Roman"/>
                <w:bCs/>
                <w:lang w:val="uk-UA"/>
              </w:rPr>
              <w:t xml:space="preserve">Тендерна пропозиція, що не відповідає технічним вимогам, наведеним у </w:t>
            </w:r>
            <w:r w:rsidRPr="009636F5">
              <w:rPr>
                <w:rFonts w:ascii="Times New Roman" w:eastAsia="Times New Roman" w:hAnsi="Times New Roman" w:cs="Times New Roman"/>
                <w:b/>
                <w:lang w:val="uk-UA"/>
              </w:rPr>
              <w:t>Додатку</w:t>
            </w:r>
            <w:r w:rsidR="00A364F2" w:rsidRPr="009636F5">
              <w:rPr>
                <w:rFonts w:ascii="Times New Roman" w:eastAsia="Times New Roman" w:hAnsi="Times New Roman" w:cs="Times New Roman"/>
                <w:b/>
                <w:lang w:val="uk-UA"/>
              </w:rPr>
              <w:t xml:space="preserve"> №</w:t>
            </w:r>
            <w:r w:rsidRPr="009636F5">
              <w:rPr>
                <w:rFonts w:ascii="Times New Roman" w:eastAsia="Times New Roman" w:hAnsi="Times New Roman" w:cs="Times New Roman"/>
                <w:b/>
                <w:lang w:val="uk-UA"/>
              </w:rPr>
              <w:t xml:space="preserve"> 3 </w:t>
            </w:r>
            <w:r w:rsidRPr="009636F5">
              <w:rPr>
                <w:rFonts w:ascii="Times New Roman" w:hAnsi="Times New Roman" w:cs="Times New Roman"/>
                <w:b/>
                <w:lang w:val="uk-UA"/>
              </w:rPr>
              <w:t xml:space="preserve">до тендерної </w:t>
            </w:r>
            <w:r w:rsidRPr="009636F5">
              <w:rPr>
                <w:rFonts w:ascii="Times New Roman" w:hAnsi="Times New Roman" w:cs="Times New Roman"/>
                <w:b/>
                <w:lang w:val="uk-UA"/>
              </w:rPr>
              <w:lastRenderedPageBreak/>
              <w:t>документації</w:t>
            </w:r>
            <w:r w:rsidRPr="009636F5">
              <w:rPr>
                <w:rFonts w:ascii="Times New Roman" w:eastAsia="Times New Roman" w:hAnsi="Times New Roman" w:cs="Times New Roman"/>
                <w:b/>
                <w:lang w:val="uk-UA"/>
              </w:rPr>
              <w:t xml:space="preserve">, </w:t>
            </w:r>
            <w:r w:rsidR="000D6324" w:rsidRPr="009636F5">
              <w:rPr>
                <w:rFonts w:ascii="Times New Roman" w:eastAsia="Arial" w:hAnsi="Times New Roman" w:cs="Times New Roman"/>
                <w:b/>
                <w:lang w:val="uk-UA" w:eastAsia="ru-RU"/>
              </w:rPr>
              <w:t>буде відхилена відповідно до вимог Закону з урахуванням підпункту 2 пункту 44 Особливостей.</w:t>
            </w:r>
            <w:r w:rsidRPr="009636F5">
              <w:rPr>
                <w:rFonts w:ascii="Times New Roman" w:eastAsia="Times New Roman" w:hAnsi="Times New Roman" w:cs="Times New Roman"/>
                <w:bCs/>
                <w:lang w:val="uk-UA"/>
              </w:rPr>
              <w:t>.</w:t>
            </w:r>
          </w:p>
          <w:p w14:paraId="0B2B76F4" w14:textId="089C5FFC" w:rsidR="00262679" w:rsidRPr="009636F5" w:rsidRDefault="00507EED" w:rsidP="000D6324">
            <w:pPr>
              <w:tabs>
                <w:tab w:val="left" w:pos="4747"/>
              </w:tabs>
              <w:spacing w:after="0" w:line="240" w:lineRule="auto"/>
              <w:ind w:firstLine="451"/>
              <w:jc w:val="both"/>
              <w:rPr>
                <w:rFonts w:ascii="Times New Roman" w:hAnsi="Times New Roman" w:cs="Times New Roman"/>
                <w:bCs/>
                <w:lang w:val="uk-UA"/>
              </w:rPr>
            </w:pPr>
            <w:r w:rsidRPr="009636F5">
              <w:rPr>
                <w:rFonts w:ascii="Times New Roman" w:hAnsi="Times New Roman" w:cs="Times New Roman"/>
                <w:color w:val="000000"/>
              </w:rPr>
              <w:t xml:space="preserve">У цій </w:t>
            </w:r>
            <w:r w:rsidRPr="009636F5">
              <w:rPr>
                <w:rFonts w:ascii="Times New Roman" w:hAnsi="Times New Roman" w:cs="Times New Roman"/>
                <w:color w:val="000000"/>
                <w:lang w:val="uk-UA"/>
              </w:rPr>
              <w:t xml:space="preserve">тендерній </w:t>
            </w:r>
            <w:r w:rsidRPr="009636F5">
              <w:rPr>
                <w:rFonts w:ascii="Times New Roman" w:hAnsi="Times New Roman" w:cs="Times New Roman"/>
                <w:color w:val="000000"/>
              </w:rPr>
              <w:t>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507EED" w:rsidRPr="00D073D5" w14:paraId="53DC2D78" w14:textId="77777777" w:rsidTr="007C3616">
        <w:trPr>
          <w:trHeight w:val="522"/>
          <w:jc w:val="center"/>
        </w:trPr>
        <w:tc>
          <w:tcPr>
            <w:tcW w:w="653" w:type="dxa"/>
            <w:shd w:val="clear" w:color="auto" w:fill="auto"/>
          </w:tcPr>
          <w:p w14:paraId="7A8BBD52" w14:textId="597C9755" w:rsidR="00507EED" w:rsidRPr="009636F5" w:rsidRDefault="00507EED" w:rsidP="00761381">
            <w:pPr>
              <w:widowControl w:val="0"/>
              <w:spacing w:line="240" w:lineRule="auto"/>
              <w:contextualSpacing/>
              <w:rPr>
                <w:rFonts w:ascii="Times New Roman" w:eastAsia="Times New Roman" w:hAnsi="Times New Roman" w:cs="Times New Roman"/>
                <w:b/>
                <w:bCs/>
                <w:color w:val="000000"/>
                <w:lang w:val="uk-UA" w:eastAsia="ru-RU"/>
              </w:rPr>
            </w:pPr>
            <w:r w:rsidRPr="009636F5">
              <w:rPr>
                <w:rFonts w:ascii="Times New Roman" w:eastAsia="Times New Roman" w:hAnsi="Times New Roman" w:cs="Times New Roman"/>
                <w:b/>
                <w:bCs/>
                <w:color w:val="000000"/>
                <w:lang w:val="uk-UA" w:eastAsia="ru-RU"/>
              </w:rPr>
              <w:lastRenderedPageBreak/>
              <w:t>8.</w:t>
            </w:r>
          </w:p>
        </w:tc>
        <w:tc>
          <w:tcPr>
            <w:tcW w:w="3612" w:type="dxa"/>
            <w:shd w:val="clear" w:color="auto" w:fill="auto"/>
          </w:tcPr>
          <w:p w14:paraId="5DEAFB9B" w14:textId="61C9633C" w:rsidR="00507EED" w:rsidRPr="009636F5" w:rsidRDefault="00507EED" w:rsidP="00761381">
            <w:pPr>
              <w:widowControl w:val="0"/>
              <w:spacing w:line="240" w:lineRule="auto"/>
              <w:ind w:right="113"/>
              <w:contextualSpacing/>
              <w:rPr>
                <w:rFonts w:ascii="Times New Roman" w:hAnsi="Times New Roman" w:cs="Times New Roman"/>
                <w:b/>
                <w:bCs/>
                <w:color w:val="000000"/>
                <w:lang w:val="uk-UA"/>
              </w:rPr>
            </w:pPr>
            <w:r w:rsidRPr="009636F5">
              <w:rPr>
                <w:rFonts w:ascii="Times New Roman" w:hAnsi="Times New Roman" w:cs="Times New Roman"/>
                <w:b/>
                <w:bCs/>
                <w:lang w:val="uk-UA" w:eastAsia="uk-UA"/>
              </w:rPr>
              <w:t>Інформація про субпідрядника/співвиконавця (у випадку закупівлі робіт чи послуг)</w:t>
            </w:r>
          </w:p>
        </w:tc>
        <w:tc>
          <w:tcPr>
            <w:tcW w:w="5464" w:type="dxa"/>
            <w:shd w:val="clear" w:color="auto" w:fill="auto"/>
          </w:tcPr>
          <w:p w14:paraId="1F529F09" w14:textId="4BBA0F7B" w:rsidR="00507EED" w:rsidRPr="009636F5" w:rsidRDefault="00507EED" w:rsidP="00761381">
            <w:pPr>
              <w:widowControl w:val="0"/>
              <w:pBdr>
                <w:top w:val="nil"/>
                <w:left w:val="nil"/>
                <w:bottom w:val="nil"/>
                <w:right w:val="nil"/>
                <w:between w:val="nil"/>
              </w:pBdr>
              <w:spacing w:after="0" w:line="240" w:lineRule="auto"/>
              <w:ind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Учасник у складі тендерної пропозиції </w:t>
            </w:r>
            <w:r w:rsidRPr="009636F5">
              <w:rPr>
                <w:rFonts w:ascii="Times New Roman" w:hAnsi="Times New Roman" w:cs="Times New Roman"/>
                <w:b/>
                <w:bCs/>
                <w:color w:val="000000"/>
                <w:lang w:val="uk-UA"/>
              </w:rPr>
              <w:t>надає інформацію</w:t>
            </w:r>
            <w:r w:rsidRPr="009636F5">
              <w:rPr>
                <w:rFonts w:ascii="Times New Roman" w:hAnsi="Times New Roman" w:cs="Times New Roman"/>
                <w:color w:val="000000"/>
                <w:lang w:val="uk-UA"/>
              </w:rPr>
              <w:t xml:space="preserve"> про повне найменування та місцезнаходження </w:t>
            </w:r>
            <w:r w:rsidR="004A3413" w:rsidRPr="009636F5">
              <w:rPr>
                <w:rFonts w:ascii="Times New Roman" w:hAnsi="Times New Roman" w:cs="Times New Roman"/>
                <w:color w:val="000000"/>
                <w:lang w:val="uk-UA"/>
              </w:rPr>
              <w:t xml:space="preserve">та код ЄДРПОУ </w:t>
            </w:r>
            <w:r w:rsidRPr="009636F5">
              <w:rPr>
                <w:rFonts w:ascii="Times New Roman" w:hAnsi="Times New Roman" w:cs="Times New Roman"/>
                <w:color w:val="000000"/>
                <w:lang w:val="uk-UA"/>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80AC1" w:rsidRPr="009636F5">
              <w:rPr>
                <w:rFonts w:ascii="Times New Roman" w:hAnsi="Times New Roman" w:cs="Times New Roman"/>
                <w:color w:val="000000"/>
                <w:lang w:val="uk-UA"/>
              </w:rPr>
              <w:t>.</w:t>
            </w:r>
          </w:p>
          <w:p w14:paraId="26103571" w14:textId="3BF0AC63" w:rsidR="004A3413" w:rsidRPr="009636F5" w:rsidRDefault="004A3413" w:rsidP="00761381">
            <w:pPr>
              <w:widowControl w:val="0"/>
              <w:spacing w:after="0" w:line="240" w:lineRule="auto"/>
              <w:ind w:firstLine="451"/>
              <w:jc w:val="both"/>
              <w:rPr>
                <w:rFonts w:ascii="Times New Roman" w:hAnsi="Times New Roman" w:cs="Times New Roman"/>
                <w:lang w:val="uk-UA"/>
              </w:rPr>
            </w:pPr>
            <w:r w:rsidRPr="009636F5">
              <w:rPr>
                <w:rFonts w:ascii="Times New Roman" w:hAnsi="Times New Roman" w:cs="Times New Roman"/>
                <w:b/>
                <w:bCs/>
                <w:lang w:val="uk-UA"/>
              </w:rPr>
              <w:t xml:space="preserve">Окрім того, </w:t>
            </w:r>
            <w:r w:rsidR="00007F6B" w:rsidRPr="009636F5">
              <w:rPr>
                <w:rFonts w:ascii="Times New Roman" w:hAnsi="Times New Roman" w:cs="Times New Roman"/>
                <w:b/>
                <w:bCs/>
                <w:lang w:val="uk-UA"/>
              </w:rPr>
              <w:t>у</w:t>
            </w:r>
            <w:r w:rsidRPr="009636F5">
              <w:rPr>
                <w:rFonts w:ascii="Times New Roman" w:hAnsi="Times New Roman" w:cs="Times New Roman"/>
                <w:b/>
                <w:bCs/>
                <w:lang w:val="uk-UA"/>
              </w:rPr>
              <w:t>часником надається оригінал листа від субпідрядника(-ів)/співвиконавців про згоду на виконання робіт/послуг, що будуть йому(-їм) доручені</w:t>
            </w:r>
            <w:r w:rsidRPr="009636F5">
              <w:rPr>
                <w:rFonts w:ascii="Times New Roman" w:hAnsi="Times New Roman" w:cs="Times New Roman"/>
                <w:lang w:val="uk-UA"/>
              </w:rPr>
              <w:t>.</w:t>
            </w:r>
          </w:p>
          <w:p w14:paraId="34F09922" w14:textId="77777777" w:rsidR="00507EED" w:rsidRPr="009636F5" w:rsidRDefault="00507EED" w:rsidP="00761381">
            <w:pPr>
              <w:widowControl w:val="0"/>
              <w:spacing w:after="0" w:line="240" w:lineRule="auto"/>
              <w:ind w:firstLine="451"/>
              <w:jc w:val="both"/>
              <w:rPr>
                <w:rFonts w:ascii="Times New Roman" w:hAnsi="Times New Roman" w:cs="Times New Roman"/>
                <w:color w:val="333333"/>
                <w:shd w:val="clear" w:color="auto" w:fill="FFFFFF"/>
                <w:lang w:val="uk-UA"/>
              </w:rPr>
            </w:pPr>
            <w:r w:rsidRPr="009636F5">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636F5">
              <w:rPr>
                <w:rFonts w:ascii="Times New Roman" w:hAnsi="Times New Roman" w:cs="Times New Roman"/>
                <w:shd w:val="clear" w:color="auto" w:fill="FFFFFF"/>
              </w:rPr>
              <w:t> </w:t>
            </w:r>
            <w:hyperlink r:id="rId12" w:anchor="n1257" w:tgtFrame="_blank" w:history="1">
              <w:r w:rsidRPr="009636F5">
                <w:rPr>
                  <w:rStyle w:val="a6"/>
                  <w:rFonts w:ascii="Times New Roman" w:hAnsi="Times New Roman" w:cs="Times New Roman"/>
                  <w:color w:val="auto"/>
                  <w:u w:val="none"/>
                  <w:shd w:val="clear" w:color="auto" w:fill="FFFFFF"/>
                  <w:lang w:val="uk-UA"/>
                </w:rPr>
                <w:t>частини третьої</w:t>
              </w:r>
            </w:hyperlink>
            <w:r w:rsidRPr="009636F5">
              <w:rPr>
                <w:rFonts w:ascii="Times New Roman" w:hAnsi="Times New Roman" w:cs="Times New Roman"/>
                <w:shd w:val="clear" w:color="auto" w:fill="FFFFFF"/>
              </w:rPr>
              <w:t> </w:t>
            </w:r>
            <w:r w:rsidRPr="009636F5">
              <w:rPr>
                <w:rFonts w:ascii="Times New Roman" w:hAnsi="Times New Roman" w:cs="Times New Roman"/>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пунком 47 Особливостей</w:t>
            </w:r>
            <w:r w:rsidRPr="009636F5">
              <w:rPr>
                <w:rFonts w:ascii="Times New Roman" w:hAnsi="Times New Roman" w:cs="Times New Roman"/>
                <w:color w:val="333333"/>
                <w:shd w:val="clear" w:color="auto" w:fill="FFFFFF"/>
                <w:lang w:val="uk-UA"/>
              </w:rPr>
              <w:t>.</w:t>
            </w:r>
          </w:p>
          <w:p w14:paraId="1AC35D3A" w14:textId="03CD5FEF" w:rsidR="00980AC1" w:rsidRPr="009636F5" w:rsidRDefault="00980AC1" w:rsidP="00761381">
            <w:pPr>
              <w:widowControl w:val="0"/>
              <w:spacing w:after="0" w:line="240" w:lineRule="auto"/>
              <w:ind w:firstLine="451"/>
              <w:jc w:val="both"/>
              <w:rPr>
                <w:rFonts w:ascii="Times New Roman" w:hAnsi="Times New Roman" w:cs="Times New Roman"/>
                <w:color w:val="000000"/>
                <w:lang w:val="uk-UA"/>
              </w:rPr>
            </w:pPr>
            <w:r w:rsidRPr="009636F5">
              <w:rPr>
                <w:rFonts w:ascii="Times New Roman" w:eastAsia="Times New Roman" w:hAnsi="Times New Roman" w:cs="Times New Roman"/>
                <w:b/>
                <w:lang w:val="uk-UA"/>
              </w:rPr>
              <w:t xml:space="preserve">У разі, якщо учасником не планується залучати субпідрядників/співвиконавців </w:t>
            </w:r>
            <w:r w:rsidRPr="009636F5">
              <w:rPr>
                <w:rFonts w:ascii="Times New Roman" w:eastAsia="Times New Roman" w:hAnsi="Times New Roman" w:cs="Times New Roman"/>
                <w:bCs/>
                <w:lang w:val="uk-UA"/>
              </w:rPr>
              <w:t>в</w:t>
            </w:r>
            <w:r w:rsidRPr="009636F5">
              <w:rPr>
                <w:bCs/>
                <w:lang w:val="uk-UA"/>
              </w:rPr>
              <w:t xml:space="preserve"> </w:t>
            </w:r>
            <w:r w:rsidRPr="009636F5">
              <w:rPr>
                <w:rFonts w:ascii="Times New Roman" w:eastAsia="Times New Roman" w:hAnsi="Times New Roman" w:cs="Times New Roman"/>
                <w:bCs/>
                <w:lang w:val="uk-UA"/>
              </w:rPr>
              <w:t>обсязі не менше ніж 20 відсотків від вартості договору про закупівлю</w:t>
            </w:r>
            <w:r w:rsidRPr="009636F5">
              <w:rPr>
                <w:rFonts w:ascii="Times New Roman" w:eastAsia="Times New Roman" w:hAnsi="Times New Roman" w:cs="Times New Roman"/>
                <w:b/>
                <w:lang w:val="uk-UA"/>
              </w:rPr>
              <w:t xml:space="preserve"> надається довідка </w:t>
            </w:r>
            <w:r w:rsidR="00252A5D" w:rsidRPr="009636F5">
              <w:rPr>
                <w:rFonts w:ascii="Times New Roman" w:eastAsia="Times New Roman" w:hAnsi="Times New Roman" w:cs="Times New Roman"/>
                <w:b/>
                <w:lang w:val="uk-UA"/>
              </w:rPr>
              <w:t>у</w:t>
            </w:r>
            <w:r w:rsidRPr="009636F5">
              <w:rPr>
                <w:rFonts w:ascii="Times New Roman" w:eastAsia="Times New Roman" w:hAnsi="Times New Roman" w:cs="Times New Roman"/>
                <w:b/>
                <w:lang w:val="uk-UA"/>
              </w:rPr>
              <w:t xml:space="preserve"> довільній формі </w:t>
            </w:r>
            <w:r w:rsidRPr="009636F5">
              <w:rPr>
                <w:rFonts w:ascii="Times New Roman" w:eastAsia="Times New Roman" w:hAnsi="Times New Roman" w:cs="Times New Roman"/>
                <w:bCs/>
                <w:lang w:val="uk-UA"/>
              </w:rPr>
              <w:t>про те,  що учасником не планується залучат</w:t>
            </w:r>
            <w:r w:rsidR="0073738B" w:rsidRPr="009636F5">
              <w:rPr>
                <w:rFonts w:ascii="Times New Roman" w:eastAsia="Times New Roman" w:hAnsi="Times New Roman" w:cs="Times New Roman"/>
                <w:bCs/>
                <w:lang w:val="uk-UA"/>
              </w:rPr>
              <w:t>и до виконання робіт/</w:t>
            </w:r>
            <w:r w:rsidRPr="009636F5">
              <w:rPr>
                <w:rFonts w:ascii="Times New Roman" w:eastAsia="Times New Roman" w:hAnsi="Times New Roman" w:cs="Times New Roman"/>
                <w:bCs/>
                <w:lang w:val="uk-UA"/>
              </w:rPr>
              <w:t xml:space="preserve"> послуг субпідрядників/співвиконавців в обсязі не менше 20 відсотків від вартості договору про закупівлю.</w:t>
            </w:r>
          </w:p>
        </w:tc>
      </w:tr>
      <w:tr w:rsidR="00507EED" w:rsidRPr="00D073D5" w14:paraId="6C663858" w14:textId="77777777" w:rsidTr="007C3616">
        <w:trPr>
          <w:trHeight w:val="522"/>
          <w:jc w:val="center"/>
        </w:trPr>
        <w:tc>
          <w:tcPr>
            <w:tcW w:w="653" w:type="dxa"/>
            <w:shd w:val="clear" w:color="auto" w:fill="auto"/>
          </w:tcPr>
          <w:p w14:paraId="68C6E535" w14:textId="43335EBC" w:rsidR="00507EED" w:rsidRPr="009636F5" w:rsidRDefault="00BD38B2" w:rsidP="00761381">
            <w:pPr>
              <w:widowControl w:val="0"/>
              <w:spacing w:line="240" w:lineRule="auto"/>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r w:rsidR="00507EED" w:rsidRPr="009636F5">
              <w:rPr>
                <w:rFonts w:ascii="Times New Roman" w:eastAsia="Times New Roman" w:hAnsi="Times New Roman" w:cs="Times New Roman"/>
                <w:b/>
                <w:bCs/>
                <w:color w:val="000000"/>
                <w:lang w:val="uk-UA" w:eastAsia="ru-RU"/>
              </w:rPr>
              <w:t>.</w:t>
            </w:r>
          </w:p>
        </w:tc>
        <w:tc>
          <w:tcPr>
            <w:tcW w:w="3612" w:type="dxa"/>
            <w:shd w:val="clear" w:color="auto" w:fill="auto"/>
          </w:tcPr>
          <w:p w14:paraId="315403E3" w14:textId="05F0E1AC" w:rsidR="00507EED" w:rsidRPr="009636F5" w:rsidRDefault="00507EED" w:rsidP="00761381">
            <w:pPr>
              <w:widowControl w:val="0"/>
              <w:spacing w:line="240" w:lineRule="auto"/>
              <w:ind w:right="113"/>
              <w:contextualSpacing/>
              <w:rPr>
                <w:rFonts w:ascii="Times New Roman" w:hAnsi="Times New Roman" w:cs="Times New Roman"/>
                <w:b/>
                <w:bCs/>
                <w:color w:val="000000"/>
                <w:lang w:val="uk-UA"/>
              </w:rPr>
            </w:pPr>
            <w:r w:rsidRPr="009636F5">
              <w:rPr>
                <w:rFonts w:ascii="Times New Roman" w:hAnsi="Times New Roman" w:cs="Times New Roman"/>
                <w:b/>
                <w:bCs/>
                <w:lang w:val="uk-UA" w:eastAsia="uk-UA"/>
              </w:rPr>
              <w:t>Унесення змін або відкликання тендерної</w:t>
            </w:r>
            <w:r w:rsidRPr="009636F5">
              <w:rPr>
                <w:rFonts w:ascii="Times New Roman" w:hAnsi="Times New Roman" w:cs="Times New Roman"/>
                <w:b/>
                <w:bCs/>
                <w:lang w:eastAsia="uk-UA"/>
              </w:rPr>
              <w:t xml:space="preserve"> </w:t>
            </w:r>
            <w:r w:rsidRPr="009636F5">
              <w:rPr>
                <w:rFonts w:ascii="Times New Roman" w:hAnsi="Times New Roman" w:cs="Times New Roman"/>
                <w:b/>
                <w:bCs/>
                <w:lang w:val="uk-UA" w:eastAsia="uk-UA"/>
              </w:rPr>
              <w:t>пропозиції учасником</w:t>
            </w:r>
          </w:p>
        </w:tc>
        <w:tc>
          <w:tcPr>
            <w:tcW w:w="5464" w:type="dxa"/>
            <w:shd w:val="clear" w:color="auto" w:fill="auto"/>
          </w:tcPr>
          <w:p w14:paraId="7F25E8F0" w14:textId="7C72686E" w:rsidR="00507EED" w:rsidRPr="009636F5" w:rsidRDefault="00507EED" w:rsidP="00761381">
            <w:pPr>
              <w:spacing w:after="0" w:line="240" w:lineRule="auto"/>
              <w:ind w:firstLine="440"/>
              <w:jc w:val="both"/>
              <w:rPr>
                <w:rFonts w:ascii="Times New Roman" w:hAnsi="Times New Roman" w:cs="Times New Roman"/>
                <w:lang w:val="uk-UA"/>
              </w:rPr>
            </w:pPr>
            <w:r w:rsidRPr="009636F5">
              <w:rPr>
                <w:rFonts w:ascii="Times New Roman" w:hAnsi="Times New Roman" w:cs="Times New Roman"/>
                <w:bCs/>
                <w:color w:val="000000"/>
                <w:lang w:val="uk-UA"/>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507EED" w:rsidRPr="009636F5" w14:paraId="3A462DA2" w14:textId="77777777" w:rsidTr="007C3616">
        <w:trPr>
          <w:trHeight w:val="308"/>
          <w:jc w:val="center"/>
        </w:trPr>
        <w:tc>
          <w:tcPr>
            <w:tcW w:w="9729" w:type="dxa"/>
            <w:gridSpan w:val="3"/>
            <w:shd w:val="clear" w:color="auto" w:fill="auto"/>
          </w:tcPr>
          <w:p w14:paraId="6F0552CB" w14:textId="223F8B4D" w:rsidR="00507EED" w:rsidRPr="009636F5" w:rsidRDefault="00507EED" w:rsidP="00761381">
            <w:pPr>
              <w:spacing w:after="0" w:line="240" w:lineRule="auto"/>
              <w:ind w:left="186" w:right="162" w:firstLine="279"/>
              <w:jc w:val="center"/>
              <w:rPr>
                <w:rFonts w:ascii="Times New Roman" w:hAnsi="Times New Roman" w:cs="Times New Roman"/>
                <w:bCs/>
                <w:color w:val="000000"/>
                <w:lang w:val="uk-UA"/>
              </w:rPr>
            </w:pPr>
            <w:r w:rsidRPr="009636F5">
              <w:rPr>
                <w:rFonts w:ascii="Times New Roman" w:hAnsi="Times New Roman" w:cs="Times New Roman"/>
                <w:b/>
                <w:lang w:val="uk-UA"/>
              </w:rPr>
              <w:t>Розділ 4. Подання та розкриття тендерної пропозиції</w:t>
            </w:r>
          </w:p>
        </w:tc>
      </w:tr>
      <w:tr w:rsidR="00507EED" w:rsidRPr="009636F5" w14:paraId="64C4BEAA" w14:textId="77777777" w:rsidTr="007C3616">
        <w:trPr>
          <w:trHeight w:val="522"/>
          <w:jc w:val="center"/>
        </w:trPr>
        <w:tc>
          <w:tcPr>
            <w:tcW w:w="653" w:type="dxa"/>
            <w:shd w:val="clear" w:color="auto" w:fill="auto"/>
          </w:tcPr>
          <w:p w14:paraId="0AB67C27" w14:textId="40F3CE5D" w:rsidR="00507EED" w:rsidRPr="009636F5" w:rsidRDefault="00507EED" w:rsidP="00761381">
            <w:pPr>
              <w:widowControl w:val="0"/>
              <w:spacing w:after="0" w:line="240" w:lineRule="auto"/>
              <w:contextualSpacing/>
              <w:rPr>
                <w:rFonts w:ascii="Times New Roman" w:eastAsia="Times New Roman" w:hAnsi="Times New Roman" w:cs="Times New Roman"/>
                <w:b/>
                <w:bCs/>
                <w:color w:val="000000"/>
                <w:lang w:val="uk-UA" w:eastAsia="ru-RU"/>
              </w:rPr>
            </w:pPr>
            <w:r w:rsidRPr="009636F5">
              <w:rPr>
                <w:rFonts w:ascii="Times New Roman" w:eastAsia="Times New Roman" w:hAnsi="Times New Roman" w:cs="Times New Roman"/>
                <w:b/>
                <w:bCs/>
                <w:color w:val="000000"/>
                <w:lang w:val="uk-UA" w:eastAsia="ru-RU"/>
              </w:rPr>
              <w:t>1.</w:t>
            </w:r>
          </w:p>
        </w:tc>
        <w:tc>
          <w:tcPr>
            <w:tcW w:w="3612" w:type="dxa"/>
            <w:shd w:val="clear" w:color="auto" w:fill="auto"/>
          </w:tcPr>
          <w:p w14:paraId="5E8FB911" w14:textId="77777777" w:rsidR="00507EED" w:rsidRPr="009636F5" w:rsidRDefault="00507EED" w:rsidP="00761381">
            <w:pPr>
              <w:spacing w:after="0" w:line="240" w:lineRule="auto"/>
              <w:rPr>
                <w:rFonts w:ascii="Times New Roman" w:hAnsi="Times New Roman" w:cs="Times New Roman"/>
                <w:b/>
                <w:bCs/>
                <w:color w:val="000000"/>
                <w:lang w:val="uk-UA"/>
              </w:rPr>
            </w:pPr>
            <w:r w:rsidRPr="009636F5">
              <w:rPr>
                <w:rFonts w:ascii="Times New Roman" w:hAnsi="Times New Roman" w:cs="Times New Roman"/>
                <w:b/>
                <w:bCs/>
                <w:color w:val="000000"/>
                <w:lang w:val="uk-UA"/>
              </w:rPr>
              <w:t>Кінцевий строк подання тендерної пропозиції</w:t>
            </w:r>
          </w:p>
          <w:p w14:paraId="15C5A68F" w14:textId="77777777" w:rsidR="00507EED" w:rsidRPr="009636F5" w:rsidRDefault="00507EED" w:rsidP="00761381">
            <w:pPr>
              <w:widowControl w:val="0"/>
              <w:spacing w:after="0" w:line="240" w:lineRule="auto"/>
              <w:ind w:right="113"/>
              <w:contextualSpacing/>
              <w:rPr>
                <w:rFonts w:ascii="Times New Roman" w:hAnsi="Times New Roman" w:cs="Times New Roman"/>
                <w:b/>
                <w:bCs/>
                <w:lang w:eastAsia="uk-UA"/>
              </w:rPr>
            </w:pPr>
          </w:p>
        </w:tc>
        <w:tc>
          <w:tcPr>
            <w:tcW w:w="5464" w:type="dxa"/>
            <w:shd w:val="clear" w:color="auto" w:fill="auto"/>
          </w:tcPr>
          <w:p w14:paraId="24BECF04" w14:textId="7B5ED75C" w:rsidR="00507EED" w:rsidRPr="009636F5" w:rsidRDefault="00507EED" w:rsidP="00761381">
            <w:pPr>
              <w:spacing w:after="0" w:line="240" w:lineRule="auto"/>
              <w:ind w:left="16" w:firstLine="435"/>
              <w:rPr>
                <w:rFonts w:ascii="Times New Roman" w:hAnsi="Times New Roman" w:cs="Times New Roman"/>
                <w:b/>
                <w:color w:val="000000"/>
                <w:lang w:val="uk-UA"/>
              </w:rPr>
            </w:pPr>
            <w:r w:rsidRPr="00885455">
              <w:rPr>
                <w:rFonts w:ascii="Times New Roman" w:hAnsi="Times New Roman" w:cs="Times New Roman"/>
                <w:b/>
                <w:bCs/>
                <w:color w:val="000000"/>
                <w:lang w:val="uk-UA"/>
              </w:rPr>
              <w:t>Кінцевий строк подання тендерних пропозицій</w:t>
            </w:r>
            <w:r w:rsidRPr="00885455">
              <w:rPr>
                <w:rFonts w:ascii="Times New Roman" w:hAnsi="Times New Roman" w:cs="Times New Roman"/>
                <w:b/>
                <w:bCs/>
                <w:lang w:val="uk-UA"/>
              </w:rPr>
              <w:t xml:space="preserve">: </w:t>
            </w:r>
            <w:r w:rsidR="00351D35" w:rsidRPr="00885455">
              <w:rPr>
                <w:rFonts w:ascii="Times New Roman" w:hAnsi="Times New Roman" w:cs="Times New Roman"/>
                <w:b/>
                <w:bCs/>
                <w:lang w:val="uk-UA"/>
              </w:rPr>
              <w:t>29</w:t>
            </w:r>
            <w:r w:rsidRPr="00885455">
              <w:rPr>
                <w:rFonts w:ascii="Times New Roman" w:hAnsi="Times New Roman" w:cs="Times New Roman"/>
                <w:b/>
                <w:bCs/>
                <w:lang w:val="uk-UA"/>
              </w:rPr>
              <w:t>.0</w:t>
            </w:r>
            <w:r w:rsidR="00351D35" w:rsidRPr="00885455">
              <w:rPr>
                <w:rFonts w:ascii="Times New Roman" w:hAnsi="Times New Roman" w:cs="Times New Roman"/>
                <w:b/>
                <w:bCs/>
                <w:lang w:val="uk-UA"/>
              </w:rPr>
              <w:t>4</w:t>
            </w:r>
            <w:r w:rsidRPr="00885455">
              <w:rPr>
                <w:rFonts w:ascii="Times New Roman" w:hAnsi="Times New Roman" w:cs="Times New Roman"/>
                <w:b/>
                <w:bCs/>
                <w:lang w:val="uk-UA"/>
              </w:rPr>
              <w:t>.2024</w:t>
            </w:r>
            <w:r w:rsidRPr="00885455">
              <w:rPr>
                <w:rFonts w:ascii="Times New Roman" w:hAnsi="Times New Roman" w:cs="Times New Roman"/>
                <w:b/>
                <w:bCs/>
                <w:color w:val="000000"/>
                <w:lang w:val="uk-UA"/>
              </w:rPr>
              <w:t xml:space="preserve"> </w:t>
            </w:r>
            <w:r w:rsidR="00230E60" w:rsidRPr="00885455">
              <w:rPr>
                <w:rFonts w:ascii="Times New Roman" w:hAnsi="Times New Roman" w:cs="Times New Roman"/>
                <w:b/>
                <w:bCs/>
                <w:color w:val="000000"/>
                <w:lang w:val="uk-UA"/>
              </w:rPr>
              <w:t xml:space="preserve"> до</w:t>
            </w:r>
            <w:r w:rsidRPr="00885455">
              <w:rPr>
                <w:rFonts w:ascii="Times New Roman" w:hAnsi="Times New Roman" w:cs="Times New Roman"/>
                <w:b/>
                <w:bCs/>
                <w:color w:val="000000"/>
                <w:lang w:val="uk-UA"/>
              </w:rPr>
              <w:t xml:space="preserve"> 00 год. 00 хв</w:t>
            </w:r>
            <w:r w:rsidRPr="00885455">
              <w:rPr>
                <w:rFonts w:ascii="Times New Roman" w:hAnsi="Times New Roman" w:cs="Times New Roman"/>
                <w:b/>
                <w:color w:val="000000"/>
                <w:lang w:val="uk-UA"/>
              </w:rPr>
              <w:t>.</w:t>
            </w:r>
          </w:p>
          <w:p w14:paraId="12EAB3E2" w14:textId="3B93086D" w:rsidR="00507EED" w:rsidRPr="009636F5" w:rsidRDefault="00507EED" w:rsidP="00761381">
            <w:pPr>
              <w:spacing w:after="0" w:line="240" w:lineRule="auto"/>
              <w:ind w:firstLine="435"/>
              <w:jc w:val="both"/>
              <w:rPr>
                <w:rFonts w:ascii="Times New Roman" w:hAnsi="Times New Roman" w:cs="Times New Roman"/>
                <w:color w:val="000000"/>
                <w:lang w:val="uk-UA"/>
              </w:rPr>
            </w:pPr>
            <w:r w:rsidRPr="009636F5">
              <w:rPr>
                <w:rFonts w:ascii="Times New Roman" w:hAnsi="Times New Roman" w:cs="Times New Roman"/>
                <w:color w:val="000000"/>
                <w:lang w:val="uk-UA"/>
              </w:rPr>
              <w:t>Отримана тендерна пропозиція вноситься автоматично до реєстру отриманих тендерних пропозицій.</w:t>
            </w:r>
          </w:p>
          <w:p w14:paraId="5103B13A" w14:textId="77777777" w:rsidR="00507EED" w:rsidRPr="009636F5" w:rsidRDefault="00507EED" w:rsidP="00761381">
            <w:pPr>
              <w:spacing w:after="0" w:line="240" w:lineRule="auto"/>
              <w:ind w:firstLine="435"/>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Електронна система закупівель автоматично формує та надсилає повідомлення учаснику про </w:t>
            </w:r>
            <w:r w:rsidRPr="009636F5">
              <w:rPr>
                <w:rFonts w:ascii="Times New Roman" w:hAnsi="Times New Roman" w:cs="Times New Roman"/>
                <w:color w:val="000000"/>
                <w:lang w:val="uk-UA"/>
              </w:rPr>
              <w:lastRenderedPageBreak/>
              <w:t>отримання його тендерної пропозиції із зазначенням дати та часу.</w:t>
            </w:r>
          </w:p>
          <w:p w14:paraId="35F1DF76" w14:textId="77777777" w:rsidR="00507EED" w:rsidRPr="009636F5" w:rsidRDefault="00507EED" w:rsidP="00761381">
            <w:pPr>
              <w:spacing w:after="0" w:line="240" w:lineRule="auto"/>
              <w:ind w:right="162" w:firstLine="435"/>
              <w:jc w:val="both"/>
              <w:rPr>
                <w:rFonts w:ascii="Times New Roman" w:hAnsi="Times New Roman" w:cs="Times New Roman"/>
                <w:color w:val="000000"/>
                <w:lang w:val="uk-UA"/>
              </w:rPr>
            </w:pPr>
            <w:r w:rsidRPr="009636F5">
              <w:rPr>
                <w:rFonts w:ascii="Times New Roman" w:hAnsi="Times New Roman" w:cs="Times New Roman"/>
                <w:color w:val="000000"/>
                <w:lang w:val="uk-UA"/>
              </w:rPr>
              <w:t>Тендерні пропозиції після закінчення кінцевого строку їх подання не приймаються електронною системою закупівель.</w:t>
            </w:r>
          </w:p>
          <w:p w14:paraId="5A936CE0" w14:textId="57A84FC3" w:rsidR="00565AC8" w:rsidRPr="009636F5" w:rsidRDefault="00565AC8" w:rsidP="00761381">
            <w:pPr>
              <w:widowControl w:val="0"/>
              <w:spacing w:after="0" w:line="240" w:lineRule="auto"/>
              <w:ind w:firstLine="451"/>
              <w:jc w:val="both"/>
              <w:rPr>
                <w:rFonts w:ascii="Times New Roman" w:hAnsi="Times New Roman" w:cs="Times New Roman"/>
                <w:bCs/>
                <w:color w:val="000000"/>
              </w:rPr>
            </w:pPr>
            <w:r w:rsidRPr="009636F5">
              <w:rPr>
                <w:rFonts w:ascii="Times New Roman" w:eastAsia="Calibri" w:hAnsi="Times New Roman" w:cs="Times New Roman"/>
                <w:bCs/>
                <w:spacing w:val="-2"/>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четвертий підпункту 2 пункту 44 Особливостей).</w:t>
            </w:r>
          </w:p>
        </w:tc>
      </w:tr>
      <w:tr w:rsidR="00507EED" w:rsidRPr="009636F5" w14:paraId="294792E8" w14:textId="77777777" w:rsidTr="007C3616">
        <w:trPr>
          <w:trHeight w:val="522"/>
          <w:jc w:val="center"/>
        </w:trPr>
        <w:tc>
          <w:tcPr>
            <w:tcW w:w="653" w:type="dxa"/>
            <w:shd w:val="clear" w:color="auto" w:fill="auto"/>
          </w:tcPr>
          <w:p w14:paraId="4F295620" w14:textId="1D8376F2" w:rsidR="00507EED" w:rsidRPr="0077545A" w:rsidRDefault="00507EED"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2.</w:t>
            </w:r>
          </w:p>
        </w:tc>
        <w:tc>
          <w:tcPr>
            <w:tcW w:w="3612" w:type="dxa"/>
            <w:shd w:val="clear" w:color="auto" w:fill="auto"/>
          </w:tcPr>
          <w:p w14:paraId="7FD9E9E7" w14:textId="57C58C1F" w:rsidR="00507EED" w:rsidRPr="009636F5" w:rsidRDefault="00507EED" w:rsidP="00761381">
            <w:pPr>
              <w:widowControl w:val="0"/>
              <w:spacing w:after="0" w:line="240" w:lineRule="auto"/>
              <w:ind w:right="113"/>
              <w:contextualSpacing/>
              <w:rPr>
                <w:rFonts w:ascii="Times New Roman" w:hAnsi="Times New Roman" w:cs="Times New Roman"/>
                <w:b/>
                <w:lang w:eastAsia="uk-UA"/>
              </w:rPr>
            </w:pPr>
            <w:r w:rsidRPr="009636F5">
              <w:rPr>
                <w:rFonts w:ascii="Times New Roman" w:hAnsi="Times New Roman" w:cs="Times New Roman"/>
                <w:b/>
                <w:color w:val="000000"/>
                <w:lang w:val="uk-UA"/>
              </w:rPr>
              <w:t>Дата та час розкриття тендерної пропозиції</w:t>
            </w:r>
          </w:p>
        </w:tc>
        <w:tc>
          <w:tcPr>
            <w:tcW w:w="5464" w:type="dxa"/>
            <w:shd w:val="clear" w:color="auto" w:fill="auto"/>
          </w:tcPr>
          <w:p w14:paraId="38798839" w14:textId="1A180CF9" w:rsidR="00507EED" w:rsidRPr="009636F5" w:rsidRDefault="00507EED" w:rsidP="00761381">
            <w:pPr>
              <w:shd w:val="clear" w:color="auto" w:fill="FFFFFF"/>
              <w:spacing w:after="0" w:line="240" w:lineRule="auto"/>
              <w:ind w:firstLine="278"/>
              <w:jc w:val="both"/>
              <w:rPr>
                <w:rFonts w:ascii="Times New Roman" w:hAnsi="Times New Roman" w:cs="Times New Roman"/>
                <w:color w:val="000000"/>
                <w:lang w:val="uk-UA"/>
              </w:rPr>
            </w:pPr>
            <w:r w:rsidRPr="009636F5">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6BD670" w14:textId="0D79DCAC" w:rsidR="00507EED" w:rsidRPr="009636F5" w:rsidRDefault="00507EED" w:rsidP="00761381">
            <w:pPr>
              <w:shd w:val="clear" w:color="auto" w:fill="FFFFFF"/>
              <w:spacing w:after="0" w:line="240" w:lineRule="auto"/>
              <w:ind w:firstLine="278"/>
              <w:jc w:val="both"/>
              <w:rPr>
                <w:rFonts w:ascii="Times New Roman" w:hAnsi="Times New Roman" w:cs="Times New Roman"/>
                <w:color w:val="000000"/>
                <w:lang w:val="uk-UA"/>
              </w:rPr>
            </w:pPr>
            <w:r w:rsidRPr="009636F5">
              <w:rPr>
                <w:rFonts w:ascii="Times New Roman" w:hAnsi="Times New Roman" w:cs="Times New Roman"/>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62AD70" w14:textId="0361B5B5" w:rsidR="00507EED" w:rsidRPr="009636F5" w:rsidRDefault="00507EED" w:rsidP="00761381">
            <w:pPr>
              <w:shd w:val="clear" w:color="auto" w:fill="FFFFFF"/>
              <w:spacing w:after="0" w:line="240" w:lineRule="auto"/>
              <w:ind w:firstLine="278"/>
              <w:jc w:val="both"/>
              <w:rPr>
                <w:rFonts w:ascii="Times New Roman" w:eastAsia="Times New Roman" w:hAnsi="Times New Roman" w:cs="Times New Roman"/>
                <w:color w:val="000000"/>
                <w:lang w:val="uk-UA"/>
                <w14:ligatures w14:val="none"/>
              </w:rPr>
            </w:pPr>
            <w:r w:rsidRPr="009636F5">
              <w:rPr>
                <w:rFonts w:ascii="Times New Roman" w:hAnsi="Times New Roman" w:cs="Times New Roman"/>
                <w:color w:val="000000"/>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w:anchor="n159" w:tooltip="Current Document" w:history="1">
              <w:r w:rsidRPr="009636F5">
                <w:rPr>
                  <w:rFonts w:ascii="Times New Roman" w:hAnsi="Times New Roman" w:cs="Times New Roman"/>
                  <w:color w:val="000000"/>
                  <w:lang w:val="uk-UA"/>
                </w:rPr>
                <w:t>47</w:t>
              </w:r>
            </w:hyperlink>
            <w:r w:rsidRPr="009636F5">
              <w:rPr>
                <w:rFonts w:ascii="Times New Roman" w:hAnsi="Times New Roman" w:cs="Times New Roman"/>
                <w:color w:val="000000"/>
                <w:lang w:val="uk-UA"/>
              </w:rPr>
              <w:t xml:space="preserve"> Особливостей</w:t>
            </w:r>
            <w:r w:rsidRPr="009636F5">
              <w:rPr>
                <w:rFonts w:ascii="Times New Roman" w:hAnsi="Times New Roman" w:cs="Times New Roman"/>
                <w:color w:val="00B050"/>
                <w:lang w:val="uk-UA"/>
              </w:rPr>
              <w:t>.</w:t>
            </w:r>
          </w:p>
          <w:p w14:paraId="2F8C0CEF" w14:textId="77777777" w:rsidR="00507EED" w:rsidRPr="009636F5" w:rsidRDefault="00507EED" w:rsidP="00761381">
            <w:pPr>
              <w:shd w:val="clear" w:color="auto" w:fill="FFFFFF"/>
              <w:spacing w:after="0" w:line="240" w:lineRule="auto"/>
              <w:ind w:firstLine="450"/>
              <w:jc w:val="both"/>
              <w:rPr>
                <w:rFonts w:ascii="Times New Roman" w:eastAsia="Times New Roman" w:hAnsi="Times New Roman" w:cs="Times New Roman"/>
                <w:lang w:eastAsia="ru-RU"/>
                <w14:ligatures w14:val="none"/>
              </w:rPr>
            </w:pPr>
            <w:r w:rsidRPr="009636F5">
              <w:rPr>
                <w:rFonts w:ascii="Times New Roman" w:eastAsia="Times New Roman" w:hAnsi="Times New Roman" w:cs="Times New Roman"/>
                <w:lang w:eastAsia="ru-RU"/>
                <w14:ligatures w14:val="none"/>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5EF52C7" w14:textId="3F40AD88" w:rsidR="00507EED" w:rsidRPr="009636F5" w:rsidRDefault="00507EED" w:rsidP="00761381">
            <w:pPr>
              <w:spacing w:after="0" w:line="240" w:lineRule="auto"/>
              <w:ind w:firstLine="451"/>
              <w:jc w:val="both"/>
              <w:rPr>
                <w:rFonts w:ascii="Times New Roman" w:hAnsi="Times New Roman" w:cs="Times New Roman"/>
                <w:bCs/>
                <w:color w:val="000000"/>
              </w:rPr>
            </w:pPr>
            <w:bookmarkStart w:id="28" w:name="n1499"/>
            <w:bookmarkEnd w:id="28"/>
            <w:r w:rsidRPr="009636F5">
              <w:rPr>
                <w:rFonts w:ascii="Times New Roman" w:hAnsi="Times New Roman" w:cs="Times New Roman"/>
                <w:bCs/>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507EED" w:rsidRPr="009636F5" w14:paraId="56629A89" w14:textId="77777777" w:rsidTr="007C3616">
        <w:trPr>
          <w:trHeight w:val="232"/>
          <w:jc w:val="center"/>
        </w:trPr>
        <w:tc>
          <w:tcPr>
            <w:tcW w:w="9729" w:type="dxa"/>
            <w:gridSpan w:val="3"/>
            <w:shd w:val="clear" w:color="auto" w:fill="auto"/>
          </w:tcPr>
          <w:p w14:paraId="05EFAA3D" w14:textId="2C2CB5CD" w:rsidR="00507EED" w:rsidRPr="009636F5" w:rsidRDefault="00507EED" w:rsidP="00761381">
            <w:pPr>
              <w:spacing w:after="0" w:line="240" w:lineRule="auto"/>
              <w:jc w:val="center"/>
              <w:rPr>
                <w:rFonts w:ascii="Times New Roman" w:hAnsi="Times New Roman" w:cs="Times New Roman"/>
                <w:b/>
                <w:bCs/>
                <w:lang w:val="uk-UA"/>
              </w:rPr>
            </w:pPr>
            <w:r w:rsidRPr="009636F5">
              <w:rPr>
                <w:rFonts w:ascii="Times New Roman" w:hAnsi="Times New Roman" w:cs="Times New Roman"/>
                <w:b/>
                <w:bCs/>
                <w:lang w:val="uk-UA"/>
              </w:rPr>
              <w:t>Розділ 5. Оцінка тендерної пропозиції</w:t>
            </w:r>
          </w:p>
        </w:tc>
      </w:tr>
      <w:tr w:rsidR="00D1471C" w:rsidRPr="009636F5" w14:paraId="3CF579B1" w14:textId="77777777" w:rsidTr="007C3616">
        <w:trPr>
          <w:trHeight w:val="522"/>
          <w:jc w:val="center"/>
        </w:trPr>
        <w:tc>
          <w:tcPr>
            <w:tcW w:w="653" w:type="dxa"/>
            <w:shd w:val="clear" w:color="auto" w:fill="auto"/>
          </w:tcPr>
          <w:p w14:paraId="700E6A33" w14:textId="1E00C065" w:rsidR="00D1471C" w:rsidRPr="0077545A" w:rsidRDefault="00D1471C"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1.</w:t>
            </w:r>
          </w:p>
        </w:tc>
        <w:tc>
          <w:tcPr>
            <w:tcW w:w="3612" w:type="dxa"/>
            <w:shd w:val="clear" w:color="auto" w:fill="auto"/>
          </w:tcPr>
          <w:p w14:paraId="740D07DB" w14:textId="2B8A5783" w:rsidR="00D1471C" w:rsidRPr="009636F5" w:rsidRDefault="00D1471C" w:rsidP="00761381">
            <w:pPr>
              <w:widowControl w:val="0"/>
              <w:spacing w:after="0" w:line="240" w:lineRule="auto"/>
              <w:ind w:right="113"/>
              <w:contextualSpacing/>
              <w:rPr>
                <w:rFonts w:ascii="Times New Roman" w:hAnsi="Times New Roman" w:cs="Times New Roman"/>
                <w:b/>
                <w:color w:val="000000"/>
                <w:lang w:val="uk-UA"/>
              </w:rPr>
            </w:pPr>
            <w:r w:rsidRPr="009636F5">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tc>
        <w:tc>
          <w:tcPr>
            <w:tcW w:w="5464" w:type="dxa"/>
            <w:shd w:val="clear" w:color="auto" w:fill="auto"/>
          </w:tcPr>
          <w:p w14:paraId="7750094A" w14:textId="77777777" w:rsidR="00907D8E" w:rsidRPr="00907D8E" w:rsidRDefault="00907D8E" w:rsidP="00907D8E">
            <w:pPr>
              <w:widowControl w:val="0"/>
              <w:spacing w:after="0"/>
              <w:ind w:firstLine="494"/>
              <w:jc w:val="both"/>
              <w:rPr>
                <w:rFonts w:ascii="Times New Roman" w:eastAsia="Times New Roman" w:hAnsi="Times New Roman" w:cs="Times New Roman"/>
              </w:rPr>
            </w:pPr>
            <w:r w:rsidRPr="00907D8E">
              <w:rPr>
                <w:rFonts w:ascii="Times New Roman" w:eastAsia="Times New Roman" w:hAnsi="Times New Roman" w:cs="Times New Roman"/>
              </w:rPr>
              <w:t>Критерії та методика оцінки визначаються відповідно до статті 29 Особливостей.</w:t>
            </w:r>
          </w:p>
          <w:p w14:paraId="17BBCE2D" w14:textId="41C4455E" w:rsidR="00D1471C" w:rsidRPr="009636F5" w:rsidRDefault="00D1471C" w:rsidP="00907D8E">
            <w:pPr>
              <w:widowControl w:val="0"/>
              <w:spacing w:after="0" w:line="240" w:lineRule="auto"/>
              <w:ind w:firstLine="451"/>
              <w:contextualSpacing/>
              <w:jc w:val="both"/>
              <w:rPr>
                <w:rFonts w:ascii="Times New Roman" w:hAnsi="Times New Roman" w:cs="Times New Roman"/>
                <w:bCs/>
                <w:lang w:val="uk-UA"/>
              </w:rPr>
            </w:pPr>
            <w:r w:rsidRPr="009636F5">
              <w:rPr>
                <w:rFonts w:ascii="Times New Roman" w:hAnsi="Times New Roman" w:cs="Times New Roman"/>
                <w:bC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E14E58" w14:textId="77777777" w:rsidR="00D1471C" w:rsidRPr="009636F5" w:rsidRDefault="00D1471C" w:rsidP="00761381">
            <w:pPr>
              <w:widowControl w:val="0"/>
              <w:spacing w:after="0" w:line="240" w:lineRule="auto"/>
              <w:ind w:firstLine="451"/>
              <w:contextualSpacing/>
              <w:jc w:val="both"/>
              <w:rPr>
                <w:rFonts w:ascii="Times New Roman" w:hAnsi="Times New Roman" w:cs="Times New Roman"/>
                <w:bCs/>
                <w:lang w:val="uk-UA"/>
              </w:rPr>
            </w:pPr>
            <w:bookmarkStart w:id="29" w:name="n577"/>
            <w:bookmarkEnd w:id="29"/>
            <w:r w:rsidRPr="009636F5">
              <w:rPr>
                <w:rFonts w:ascii="Times New Roman" w:hAnsi="Times New Roman" w:cs="Times New Roman"/>
                <w:bCs/>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w:t>
            </w:r>
            <w:r w:rsidRPr="009636F5">
              <w:rPr>
                <w:rFonts w:ascii="Times New Roman" w:hAnsi="Times New Roman" w:cs="Times New Roman"/>
                <w:bCs/>
                <w:lang w:val="uk-UA"/>
              </w:rPr>
              <w:lastRenderedPageBreak/>
              <w:t>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0875012" w14:textId="77777777" w:rsidR="00D1471C" w:rsidRPr="009636F5" w:rsidRDefault="00D1471C" w:rsidP="0076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1"/>
              <w:jc w:val="both"/>
              <w:rPr>
                <w:rFonts w:ascii="Times New Roman" w:hAnsi="Times New Roman" w:cs="Times New Roman"/>
                <w:lang w:val="uk-UA"/>
              </w:rPr>
            </w:pPr>
            <w:bookmarkStart w:id="30" w:name="n578"/>
            <w:bookmarkEnd w:id="30"/>
            <w:r w:rsidRPr="009636F5">
              <w:rPr>
                <w:rFonts w:ascii="Times New Roman" w:hAnsi="Times New Roman" w:cs="Times New Roman"/>
                <w:bCs/>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w:t>
            </w:r>
            <w:r w:rsidRPr="009636F5">
              <w:rPr>
                <w:rFonts w:ascii="Times New Roman" w:hAnsi="Times New Roman" w:cs="Times New Roman"/>
                <w:lang w:val="uk-UA"/>
              </w:rPr>
              <w:t xml:space="preserve"> </w:t>
            </w:r>
            <w:r w:rsidRPr="009636F5">
              <w:rPr>
                <w:rFonts w:ascii="Times New Roman" w:hAnsi="Times New Roman" w:cs="Times New Roman"/>
                <w:bCs/>
                <w:lang w:val="uk-UA"/>
              </w:rPr>
              <w:t>ніж 70 відсотків.</w:t>
            </w:r>
          </w:p>
          <w:p w14:paraId="7217B507" w14:textId="78AB9CE4" w:rsidR="00D1471C" w:rsidRPr="009636F5" w:rsidRDefault="00D1471C" w:rsidP="00761381">
            <w:pPr>
              <w:widowControl w:val="0"/>
              <w:autoSpaceDE w:val="0"/>
              <w:autoSpaceDN w:val="0"/>
              <w:adjustRightInd w:val="0"/>
              <w:spacing w:after="0" w:line="240" w:lineRule="auto"/>
              <w:ind w:firstLine="451"/>
              <w:jc w:val="both"/>
              <w:rPr>
                <w:rFonts w:ascii="Times New Roman" w:hAnsi="Times New Roman" w:cs="Times New Roman"/>
                <w:b/>
                <w:bCs/>
                <w:lang w:val="uk-UA" w:eastAsia="uk-UA"/>
              </w:rPr>
            </w:pPr>
            <w:r w:rsidRPr="009636F5">
              <w:rPr>
                <w:rFonts w:ascii="Times New Roman" w:hAnsi="Times New Roman" w:cs="Times New Roman"/>
                <w:b/>
                <w:bCs/>
                <w:lang w:eastAsia="uk-UA"/>
              </w:rPr>
              <w:t>Оцінка тендерних пропозицій здійснюється на основі критерію «Ціна». Питома вага</w:t>
            </w:r>
            <w:r w:rsidR="003A395F" w:rsidRPr="009636F5">
              <w:rPr>
                <w:rFonts w:ascii="Times New Roman" w:hAnsi="Times New Roman" w:cs="Times New Roman"/>
                <w:b/>
                <w:bCs/>
                <w:lang w:val="uk-UA" w:eastAsia="uk-UA"/>
              </w:rPr>
              <w:t xml:space="preserve"> цінового</w:t>
            </w:r>
            <w:r w:rsidRPr="009636F5">
              <w:rPr>
                <w:rFonts w:ascii="Times New Roman" w:hAnsi="Times New Roman" w:cs="Times New Roman"/>
                <w:b/>
                <w:bCs/>
                <w:lang w:eastAsia="uk-UA"/>
              </w:rPr>
              <w:t xml:space="preserve"> критерію – 100 %.</w:t>
            </w:r>
            <w:r w:rsidRPr="009636F5">
              <w:rPr>
                <w:rFonts w:ascii="Times New Roman" w:hAnsi="Times New Roman" w:cs="Times New Roman"/>
                <w:b/>
                <w:bCs/>
                <w:lang w:val="uk-UA" w:eastAsia="uk-UA"/>
              </w:rPr>
              <w:t xml:space="preserve"> </w:t>
            </w:r>
          </w:p>
          <w:p w14:paraId="1288BC5D" w14:textId="77777777" w:rsidR="00D1471C" w:rsidRPr="009636F5" w:rsidRDefault="00D1471C" w:rsidP="00761381">
            <w:pPr>
              <w:widowControl w:val="0"/>
              <w:spacing w:after="0" w:line="240" w:lineRule="auto"/>
              <w:ind w:firstLine="451"/>
              <w:contextualSpacing/>
              <w:jc w:val="both"/>
              <w:rPr>
                <w:rFonts w:ascii="Times New Roman" w:hAnsi="Times New Roman" w:cs="Times New Roman"/>
                <w:lang w:val="uk-UA" w:eastAsia="uk-UA"/>
              </w:rPr>
            </w:pPr>
            <w:r w:rsidRPr="009636F5">
              <w:rPr>
                <w:rFonts w:ascii="Times New Roman" w:hAnsi="Times New Roman" w:cs="Times New Roman"/>
                <w:lang w:val="uk-UA" w:eastAsia="uk-UA"/>
              </w:rPr>
              <w:t xml:space="preserve">Під терміном </w:t>
            </w:r>
            <w:r w:rsidRPr="009636F5">
              <w:rPr>
                <w:rFonts w:ascii="Times New Roman" w:hAnsi="Times New Roman" w:cs="Times New Roman"/>
                <w:b/>
                <w:lang w:val="uk-UA" w:eastAsia="uk-UA"/>
              </w:rPr>
              <w:t>«Ціна»</w:t>
            </w:r>
            <w:r w:rsidRPr="009636F5">
              <w:rPr>
                <w:rFonts w:ascii="Times New Roman" w:hAnsi="Times New Roman" w:cs="Times New Roman"/>
                <w:lang w:val="uk-UA" w:eastAsia="uk-UA"/>
              </w:rPr>
              <w:t xml:space="preserve"> мається на увазі ціна учасника, запропонована стосовно предмета закупівлі, з урахуванням усіх податків, зборів та обов’язкових платежів, які сплачує учасник згідно обраної системи оподаткування.</w:t>
            </w:r>
          </w:p>
          <w:p w14:paraId="22AF0824" w14:textId="77777777" w:rsidR="00D1471C" w:rsidRPr="009636F5" w:rsidRDefault="00D1471C" w:rsidP="00761381">
            <w:pPr>
              <w:widowControl w:val="0"/>
              <w:spacing w:after="0" w:line="240" w:lineRule="auto"/>
              <w:ind w:firstLine="451"/>
              <w:contextualSpacing/>
              <w:jc w:val="both"/>
              <w:rPr>
                <w:rFonts w:ascii="Times New Roman" w:hAnsi="Times New Roman" w:cs="Times New Roman"/>
                <w:b/>
                <w:lang w:val="uk-UA" w:eastAsia="uk-UA"/>
              </w:rPr>
            </w:pPr>
            <w:r w:rsidRPr="009636F5">
              <w:rPr>
                <w:rFonts w:ascii="Times New Roman" w:hAnsi="Times New Roman" w:cs="Times New Roman"/>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D80414" w14:textId="77777777" w:rsidR="00D1471C" w:rsidRPr="009636F5" w:rsidRDefault="00D1471C"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hAnsi="Times New Roman" w:cs="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32F35AF7" w14:textId="552978CA" w:rsidR="00D1471C" w:rsidRPr="009636F5" w:rsidRDefault="00D1471C" w:rsidP="00761381">
            <w:pPr>
              <w:widowControl w:val="0"/>
              <w:shd w:val="clear" w:color="auto" w:fill="FFFFFF" w:themeFill="background1"/>
              <w:spacing w:after="0" w:line="240" w:lineRule="auto"/>
              <w:ind w:firstLine="451"/>
              <w:jc w:val="both"/>
              <w:rPr>
                <w:rFonts w:ascii="Times New Roman" w:hAnsi="Times New Roman" w:cs="Times New Roman"/>
                <w:lang w:val="uk-UA"/>
              </w:rPr>
            </w:pPr>
            <w:r w:rsidRPr="009636F5">
              <w:rPr>
                <w:rFonts w:ascii="Times New Roman" w:hAnsi="Times New Roman" w:cs="Times New Roman"/>
                <w:b/>
                <w:bCs/>
                <w:lang w:val="uk-UA"/>
              </w:rPr>
              <w:t>Оцінка здійснюється щодо предмета закупівлі в цілому.</w:t>
            </w:r>
          </w:p>
        </w:tc>
      </w:tr>
      <w:tr w:rsidR="00D1471C" w:rsidRPr="00D073D5" w14:paraId="5D1EEC57" w14:textId="77777777" w:rsidTr="007C3616">
        <w:trPr>
          <w:trHeight w:val="522"/>
          <w:jc w:val="center"/>
        </w:trPr>
        <w:tc>
          <w:tcPr>
            <w:tcW w:w="653" w:type="dxa"/>
            <w:shd w:val="clear" w:color="auto" w:fill="auto"/>
          </w:tcPr>
          <w:p w14:paraId="14CF192A" w14:textId="15D687F0" w:rsidR="00D1471C" w:rsidRPr="0077545A" w:rsidRDefault="00D1471C"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2.</w:t>
            </w:r>
          </w:p>
        </w:tc>
        <w:tc>
          <w:tcPr>
            <w:tcW w:w="3612" w:type="dxa"/>
            <w:shd w:val="clear" w:color="auto" w:fill="auto"/>
          </w:tcPr>
          <w:p w14:paraId="68052E8E" w14:textId="5838A6D1" w:rsidR="00D1471C" w:rsidRPr="009636F5" w:rsidRDefault="00D1471C" w:rsidP="00761381">
            <w:pPr>
              <w:widowControl w:val="0"/>
              <w:spacing w:after="0" w:line="240" w:lineRule="auto"/>
              <w:ind w:right="113"/>
              <w:contextualSpacing/>
              <w:rPr>
                <w:rFonts w:ascii="Times New Roman" w:eastAsia="Times New Roman" w:hAnsi="Times New Roman" w:cs="Times New Roman"/>
                <w:b/>
                <w:color w:val="000000"/>
                <w:lang w:val="uk-UA" w:eastAsia="ru-RU"/>
              </w:rPr>
            </w:pPr>
            <w:r w:rsidRPr="009636F5">
              <w:rPr>
                <w:rFonts w:ascii="Times New Roman" w:hAnsi="Times New Roman" w:cs="Times New Roman"/>
                <w:b/>
                <w:shd w:val="clear" w:color="auto" w:fill="FFFFFF"/>
                <w:lang w:val="uk-UA"/>
              </w:rPr>
              <w:t>Застосування електронного аукціону</w:t>
            </w:r>
          </w:p>
        </w:tc>
        <w:tc>
          <w:tcPr>
            <w:tcW w:w="5464" w:type="dxa"/>
            <w:shd w:val="clear" w:color="auto" w:fill="auto"/>
          </w:tcPr>
          <w:p w14:paraId="3878FB04" w14:textId="77777777" w:rsidR="00D1471C" w:rsidRPr="009636F5" w:rsidRDefault="00D1471C" w:rsidP="00761381">
            <w:pPr>
              <w:widowControl w:val="0"/>
              <w:spacing w:after="0" w:line="240" w:lineRule="auto"/>
              <w:ind w:firstLine="451"/>
              <w:contextualSpacing/>
              <w:jc w:val="both"/>
              <w:rPr>
                <w:rFonts w:ascii="Times New Roman" w:hAnsi="Times New Roman" w:cs="Times New Roman"/>
                <w:shd w:val="clear" w:color="auto" w:fill="FFFFFF"/>
                <w:lang w:val="uk-UA"/>
              </w:rPr>
            </w:pPr>
            <w:r w:rsidRPr="009636F5">
              <w:rPr>
                <w:rFonts w:ascii="Times New Roman" w:hAnsi="Times New Roman" w:cs="Times New Roman"/>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781331" w14:textId="12649A1D" w:rsidR="00D1471C" w:rsidRPr="009636F5" w:rsidRDefault="00D1471C" w:rsidP="00761381">
            <w:pPr>
              <w:widowControl w:val="0"/>
              <w:spacing w:after="0" w:line="240" w:lineRule="auto"/>
              <w:ind w:firstLine="451"/>
              <w:contextualSpacing/>
              <w:jc w:val="both"/>
              <w:rPr>
                <w:rFonts w:ascii="Times New Roman" w:hAnsi="Times New Roman" w:cs="Times New Roman"/>
                <w:lang w:val="uk-UA" w:eastAsia="uk-UA"/>
              </w:rPr>
            </w:pPr>
            <w:r w:rsidRPr="009636F5">
              <w:rPr>
                <w:rFonts w:ascii="Times New Roman" w:hAnsi="Times New Roman" w:cs="Times New Roman"/>
                <w:lang w:val="uk-UA"/>
              </w:rPr>
              <w:t>Згідно пункту 37 Особливостей за обґрунтованим рішенням замовника відкриті торги можуть бути проведені без застосування електронного аукціону.</w:t>
            </w:r>
            <w:bookmarkStart w:id="31" w:name="n574"/>
            <w:bookmarkEnd w:id="31"/>
          </w:p>
          <w:p w14:paraId="31854107" w14:textId="77777777" w:rsidR="00D1471C" w:rsidRPr="009636F5" w:rsidRDefault="00D1471C" w:rsidP="00761381">
            <w:pPr>
              <w:widowControl w:val="0"/>
              <w:spacing w:after="0" w:line="240" w:lineRule="auto"/>
              <w:contextualSpacing/>
              <w:jc w:val="both"/>
              <w:rPr>
                <w:rFonts w:ascii="Times New Roman" w:hAnsi="Times New Roman" w:cs="Times New Roman"/>
                <w:b/>
                <w:shd w:val="clear" w:color="auto" w:fill="FFFFFF"/>
                <w:lang w:val="uk-UA"/>
              </w:rPr>
            </w:pPr>
            <w:r w:rsidRPr="009636F5">
              <w:rPr>
                <w:rFonts w:ascii="Times New Roman" w:hAnsi="Times New Roman" w:cs="Times New Roman"/>
                <w:b/>
                <w:bCs/>
                <w:lang w:val="uk-UA"/>
              </w:rPr>
              <w:t xml:space="preserve">Замовник проводить відкриті </w:t>
            </w:r>
            <w:r w:rsidRPr="009636F5">
              <w:rPr>
                <w:rFonts w:ascii="Times New Roman" w:hAnsi="Times New Roman" w:cs="Times New Roman"/>
                <w:b/>
                <w:shd w:val="clear" w:color="auto" w:fill="FFFFFF"/>
                <w:lang w:val="uk-UA"/>
              </w:rPr>
              <w:t xml:space="preserve"> торги із застосуванням електронного аукціону.</w:t>
            </w:r>
          </w:p>
          <w:p w14:paraId="601C77B1" w14:textId="77777777" w:rsidR="00D1471C" w:rsidRPr="009636F5" w:rsidRDefault="00D1471C" w:rsidP="00761381">
            <w:pPr>
              <w:widowControl w:val="0"/>
              <w:spacing w:after="0" w:line="240" w:lineRule="auto"/>
              <w:ind w:firstLine="451"/>
              <w:contextualSpacing/>
              <w:jc w:val="both"/>
              <w:rPr>
                <w:rFonts w:ascii="Times New Roman" w:eastAsia="Times New Roman" w:hAnsi="Times New Roman" w:cs="Times New Roman"/>
                <w:lang w:val="uk-UA"/>
              </w:rPr>
            </w:pPr>
            <w:r w:rsidRPr="009636F5">
              <w:rPr>
                <w:rFonts w:ascii="Times New Roman" w:hAnsi="Times New Roman" w:cs="Times New Roman"/>
                <w:shd w:val="clear" w:color="auto" w:fill="FFFFFF"/>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636F5">
              <w:rPr>
                <w:rFonts w:ascii="Times New Roman" w:eastAsia="Times New Roman" w:hAnsi="Times New Roman" w:cs="Times New Roman"/>
                <w:lang w:val="uk-UA"/>
              </w:rPr>
              <w:t xml:space="preserve"> </w:t>
            </w:r>
          </w:p>
          <w:p w14:paraId="3F28AC73" w14:textId="1D07306D" w:rsidR="00D1471C" w:rsidRPr="009636F5" w:rsidRDefault="00D1471C" w:rsidP="00761381">
            <w:pPr>
              <w:spacing w:after="0" w:line="240" w:lineRule="auto"/>
              <w:ind w:firstLine="451"/>
              <w:jc w:val="both"/>
              <w:rPr>
                <w:rFonts w:ascii="Times New Roman" w:hAnsi="Times New Roman" w:cs="Times New Roman"/>
                <w:b/>
                <w:bCs/>
                <w:lang w:val="uk-UA"/>
              </w:rPr>
            </w:pPr>
            <w:r w:rsidRPr="009636F5">
              <w:rPr>
                <w:rFonts w:ascii="Times New Roman" w:hAnsi="Times New Roman" w:cs="Times New Roman"/>
                <w:b/>
                <w:bCs/>
                <w:lang w:val="uk-UA"/>
              </w:rPr>
              <w:t>Розмір мінімального кроку пониження ціни під час електронного аукціону складає – 0,5 %</w:t>
            </w:r>
            <w:r w:rsidR="00912CEB">
              <w:rPr>
                <w:rFonts w:ascii="Times New Roman" w:hAnsi="Times New Roman" w:cs="Times New Roman"/>
                <w:b/>
                <w:bCs/>
                <w:lang w:val="uk-UA"/>
              </w:rPr>
              <w:t xml:space="preserve"> від очікуваної вартості предмета закупівлі</w:t>
            </w:r>
            <w:r w:rsidR="005D6BB0" w:rsidRPr="009636F5">
              <w:rPr>
                <w:rFonts w:ascii="Times New Roman" w:hAnsi="Times New Roman" w:cs="Times New Roman"/>
                <w:b/>
                <w:bCs/>
                <w:lang w:val="uk-UA"/>
              </w:rPr>
              <w:t>.</w:t>
            </w:r>
          </w:p>
          <w:p w14:paraId="3A577544" w14:textId="66C89A0E" w:rsidR="000B19A1" w:rsidRPr="009636F5" w:rsidRDefault="000B19A1" w:rsidP="00761381">
            <w:pPr>
              <w:spacing w:after="0" w:line="240" w:lineRule="auto"/>
              <w:ind w:firstLine="451"/>
              <w:jc w:val="both"/>
              <w:rPr>
                <w:rFonts w:ascii="Times New Roman" w:hAnsi="Times New Roman" w:cs="Times New Roman"/>
                <w:b/>
                <w:bCs/>
                <w:lang w:val="uk-UA"/>
              </w:rPr>
            </w:pPr>
            <w:r w:rsidRPr="009636F5">
              <w:rPr>
                <w:rFonts w:ascii="Times New Roman" w:hAnsi="Times New Roman" w:cs="Times New Roman"/>
                <w:shd w:val="clear" w:color="auto" w:fill="FFFFFF"/>
              </w:rPr>
              <w:lastRenderedPageBreak/>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9636F5">
              <w:rPr>
                <w:rFonts w:ascii="Times New Roman" w:hAnsi="Times New Roman" w:cs="Times New Roman"/>
                <w:shd w:val="clear" w:color="auto" w:fill="FFFFFF"/>
                <w:lang w:val="uk-UA"/>
              </w:rPr>
              <w:t>.</w:t>
            </w:r>
          </w:p>
          <w:p w14:paraId="29D7F6AC" w14:textId="166C87E1" w:rsidR="00D1471C" w:rsidRPr="009636F5" w:rsidRDefault="00D1471C" w:rsidP="00761381">
            <w:pPr>
              <w:widowControl w:val="0"/>
              <w:autoSpaceDE w:val="0"/>
              <w:autoSpaceDN w:val="0"/>
              <w:adjustRightInd w:val="0"/>
              <w:spacing w:after="0" w:line="240" w:lineRule="auto"/>
              <w:ind w:firstLine="451"/>
              <w:jc w:val="both"/>
              <w:rPr>
                <w:rFonts w:ascii="Times New Roman" w:hAnsi="Times New Roman" w:cs="Times New Roman"/>
                <w:lang w:val="uk-UA" w:eastAsia="uk-UA"/>
              </w:rPr>
            </w:pPr>
            <w:r w:rsidRPr="009636F5">
              <w:rPr>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C476A5" w:rsidRPr="009636F5" w14:paraId="43758AE1" w14:textId="77777777" w:rsidTr="007C3616">
        <w:trPr>
          <w:trHeight w:val="522"/>
          <w:jc w:val="center"/>
        </w:trPr>
        <w:tc>
          <w:tcPr>
            <w:tcW w:w="653" w:type="dxa"/>
            <w:shd w:val="clear" w:color="auto" w:fill="auto"/>
          </w:tcPr>
          <w:p w14:paraId="1795B911" w14:textId="741438F9" w:rsidR="00C476A5" w:rsidRPr="0077545A" w:rsidRDefault="00C476A5"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3.</w:t>
            </w:r>
          </w:p>
        </w:tc>
        <w:tc>
          <w:tcPr>
            <w:tcW w:w="3612" w:type="dxa"/>
            <w:shd w:val="clear" w:color="auto" w:fill="auto"/>
          </w:tcPr>
          <w:p w14:paraId="65E98270" w14:textId="09278883" w:rsidR="00C476A5" w:rsidRPr="009636F5" w:rsidRDefault="00C476A5" w:rsidP="00761381">
            <w:pPr>
              <w:widowControl w:val="0"/>
              <w:spacing w:after="0" w:line="240" w:lineRule="auto"/>
              <w:ind w:right="113"/>
              <w:contextualSpacing/>
              <w:jc w:val="both"/>
              <w:rPr>
                <w:rFonts w:ascii="Times New Roman" w:eastAsia="Times New Roman" w:hAnsi="Times New Roman" w:cs="Times New Roman"/>
                <w:b/>
                <w:color w:val="000000"/>
                <w:lang w:val="uk-UA" w:eastAsia="ru-RU"/>
              </w:rPr>
            </w:pPr>
            <w:r w:rsidRPr="009636F5">
              <w:rPr>
                <w:rFonts w:ascii="Times New Roman" w:hAnsi="Times New Roman" w:cs="Times New Roman"/>
                <w:b/>
                <w:lang w:val="uk-UA"/>
              </w:rPr>
              <w:t>Розгляд тендерних пропозицій</w:t>
            </w:r>
          </w:p>
        </w:tc>
        <w:tc>
          <w:tcPr>
            <w:tcW w:w="5464" w:type="dxa"/>
            <w:shd w:val="clear" w:color="auto" w:fill="auto"/>
          </w:tcPr>
          <w:p w14:paraId="4CACCB60" w14:textId="77777777" w:rsidR="00C476A5" w:rsidRPr="009636F5" w:rsidRDefault="00C476A5" w:rsidP="00761381">
            <w:pPr>
              <w:widowControl w:val="0"/>
              <w:spacing w:after="0" w:line="240" w:lineRule="auto"/>
              <w:ind w:firstLine="451"/>
              <w:jc w:val="both"/>
              <w:rPr>
                <w:rFonts w:ascii="Times New Roman" w:hAnsi="Times New Roman" w:cs="Times New Roman"/>
                <w:shd w:val="clear" w:color="auto" w:fill="FFFFFF"/>
                <w:lang w:val="uk-UA"/>
              </w:rPr>
            </w:pPr>
            <w:r w:rsidRPr="009636F5">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C030E26" w14:textId="77777777" w:rsidR="00C476A5" w:rsidRPr="009636F5" w:rsidRDefault="00C476A5" w:rsidP="00761381">
            <w:pPr>
              <w:widowControl w:val="0"/>
              <w:spacing w:after="0" w:line="240" w:lineRule="auto"/>
              <w:ind w:firstLine="451"/>
              <w:jc w:val="both"/>
              <w:rPr>
                <w:rFonts w:ascii="Times New Roman" w:hAnsi="Times New Roman" w:cs="Times New Roman"/>
                <w:shd w:val="clear" w:color="auto" w:fill="FFFFFF"/>
                <w:lang w:val="uk-UA"/>
              </w:rPr>
            </w:pPr>
            <w:r w:rsidRPr="009636F5">
              <w:rPr>
                <w:rFonts w:ascii="Times New Roman" w:hAnsi="Times New Roman" w:cs="Times New Roman"/>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3C428D57" w14:textId="0251FFDC" w:rsidR="00C476A5" w:rsidRPr="009636F5" w:rsidRDefault="00C476A5" w:rsidP="00761381">
            <w:pPr>
              <w:widowControl w:val="0"/>
              <w:spacing w:after="0" w:line="240" w:lineRule="auto"/>
              <w:ind w:firstLine="451"/>
              <w:jc w:val="both"/>
              <w:rPr>
                <w:rFonts w:ascii="Times New Roman" w:hAnsi="Times New Roman" w:cs="Times New Roman"/>
                <w:shd w:val="clear" w:color="auto" w:fill="FFFFFF"/>
                <w:lang w:val="uk-UA"/>
              </w:rPr>
            </w:pPr>
            <w:r w:rsidRPr="009636F5">
              <w:rPr>
                <w:rFonts w:ascii="Times New Roman" w:hAnsi="Times New Roman" w:cs="Times New Roman"/>
                <w:shd w:val="clear" w:color="auto" w:fill="FFFFFF"/>
                <w:lang w:val="uk-UA"/>
              </w:rPr>
              <w:t xml:space="preserve">У разі, якщо була подана  одна тендерна пропозиція та/або за обґрунтованим рішенням замовника відкриті торги проводяться застосування електронного аукціону, замовник розглядає найбільш економічно вигідну тендерну пропозицію учасника процедури закупівлі відповідно пунктів </w:t>
            </w:r>
            <w:r w:rsidR="00D22B67" w:rsidRPr="009636F5">
              <w:rPr>
                <w:rFonts w:ascii="Times New Roman" w:hAnsi="Times New Roman" w:cs="Times New Roman"/>
                <w:shd w:val="clear" w:color="auto" w:fill="FFFFFF"/>
                <w:lang w:val="uk-UA"/>
              </w:rPr>
              <w:t xml:space="preserve">до </w:t>
            </w:r>
            <w:r w:rsidRPr="009636F5">
              <w:rPr>
                <w:rFonts w:ascii="Times New Roman" w:hAnsi="Times New Roman" w:cs="Times New Roman"/>
                <w:shd w:val="clear" w:color="auto" w:fill="FFFFFF"/>
                <w:lang w:val="uk-UA"/>
              </w:rPr>
              <w:t>36, 37 Особливостей щодо її відповідності вимогам тендерної документації.</w:t>
            </w:r>
          </w:p>
          <w:p w14:paraId="60350BA9" w14:textId="6233DA29" w:rsidR="00C476A5" w:rsidRPr="009636F5" w:rsidRDefault="00C476A5" w:rsidP="00761381">
            <w:pPr>
              <w:widowControl w:val="0"/>
              <w:spacing w:after="0" w:line="240" w:lineRule="auto"/>
              <w:ind w:firstLine="451"/>
              <w:jc w:val="both"/>
              <w:rPr>
                <w:rFonts w:ascii="Times New Roman" w:eastAsia="Calibri" w:hAnsi="Times New Roman" w:cs="Times New Roman"/>
                <w:b/>
                <w:spacing w:val="-2"/>
                <w:lang w:val="uk-UA"/>
              </w:rPr>
            </w:pPr>
            <w:r w:rsidRPr="009636F5">
              <w:rPr>
                <w:rFonts w:ascii="Times New Roman" w:eastAsia="Calibri" w:hAnsi="Times New Roman" w:cs="Times New Roman"/>
                <w:b/>
                <w:spacing w:val="-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D74FD7" w:rsidRPr="009636F5">
              <w:rPr>
                <w:rFonts w:ascii="Times New Roman" w:eastAsia="Calibri" w:hAnsi="Times New Roman" w:cs="Times New Roman"/>
                <w:b/>
                <w:spacing w:val="-2"/>
                <w:lang w:val="uk-UA"/>
              </w:rPr>
              <w:t>.</w:t>
            </w:r>
            <w:r w:rsidRPr="009636F5">
              <w:rPr>
                <w:rFonts w:ascii="Times New Roman" w:eastAsia="Calibri" w:hAnsi="Times New Roman" w:cs="Times New Roman"/>
                <w:b/>
                <w:spacing w:val="-2"/>
                <w:lang w:val="uk-UA"/>
              </w:rPr>
              <w:t xml:space="preserve"> </w:t>
            </w:r>
          </w:p>
          <w:p w14:paraId="6E0D300D" w14:textId="77777777" w:rsidR="00C476A5" w:rsidRPr="009636F5" w:rsidRDefault="00C476A5" w:rsidP="00761381">
            <w:pPr>
              <w:spacing w:after="0" w:line="240" w:lineRule="auto"/>
              <w:ind w:firstLine="451"/>
              <w:jc w:val="both"/>
              <w:rPr>
                <w:rFonts w:ascii="Times New Roman" w:hAnsi="Times New Roman" w:cs="Times New Roman"/>
                <w:lang w:val="uk-UA"/>
              </w:rPr>
            </w:pPr>
            <w:r w:rsidRPr="009636F5">
              <w:rPr>
                <w:rFonts w:ascii="Times New Roman" w:hAnsi="Times New Roman" w:cs="Times New Roman"/>
                <w:lang w:val="uk-UA"/>
              </w:rPr>
              <w:t>Строк розгляду найбільш економічно вигідної тендерної пропозиції не повинен перевищувати 5 (</w:t>
            </w:r>
            <w:r w:rsidRPr="009636F5">
              <w:rPr>
                <w:rFonts w:ascii="Times New Roman" w:hAnsi="Times New Roman" w:cs="Times New Roman"/>
                <w:b/>
                <w:lang w:val="uk-UA"/>
              </w:rPr>
              <w:t>п’яти) робочих днів</w:t>
            </w:r>
            <w:r w:rsidRPr="009636F5">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F964E0" w14:textId="77777777" w:rsidR="00C476A5" w:rsidRPr="009636F5" w:rsidRDefault="00C476A5" w:rsidP="00761381">
            <w:pPr>
              <w:spacing w:after="0" w:line="240" w:lineRule="auto"/>
              <w:ind w:firstLine="451"/>
              <w:jc w:val="both"/>
              <w:rPr>
                <w:rFonts w:ascii="Times New Roman" w:eastAsia="Times New Roman" w:hAnsi="Times New Roman" w:cs="Times New Roman"/>
                <w:lang w:val="uk-UA"/>
              </w:rPr>
            </w:pPr>
            <w:bookmarkStart w:id="32" w:name="n1530"/>
            <w:bookmarkEnd w:id="32"/>
            <w:r w:rsidRPr="009636F5">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та Особливостями</w:t>
            </w:r>
            <w:r w:rsidRPr="009636F5">
              <w:rPr>
                <w:rFonts w:ascii="Times New Roman" w:eastAsia="Times New Roman" w:hAnsi="Times New Roman" w:cs="Times New Roman"/>
                <w:lang w:val="uk-UA"/>
              </w:rPr>
              <w:t xml:space="preserve">. </w:t>
            </w:r>
          </w:p>
          <w:p w14:paraId="2F83D868" w14:textId="77777777" w:rsidR="00C476A5"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BA3B60" w14:textId="77777777" w:rsidR="00C476A5" w:rsidRPr="009636F5" w:rsidRDefault="00C476A5" w:rsidP="00761381">
            <w:pPr>
              <w:widowControl w:val="0"/>
              <w:shd w:val="clear" w:color="auto" w:fill="FFFFFF" w:themeFill="background1"/>
              <w:spacing w:after="0" w:line="240" w:lineRule="auto"/>
              <w:ind w:firstLine="451"/>
              <w:jc w:val="both"/>
              <w:rPr>
                <w:rFonts w:ascii="Times New Roman" w:hAnsi="Times New Roman" w:cs="Times New Roman"/>
                <w:lang w:val="uk-UA"/>
              </w:rPr>
            </w:pPr>
            <w:r w:rsidRPr="009636F5">
              <w:rPr>
                <w:rFonts w:ascii="Times New Roman" w:hAnsi="Times New Roman" w:cs="Times New Roman"/>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BB2E164" w14:textId="7E29AC0C" w:rsidR="00C476A5"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FA594B" w14:textId="77777777" w:rsidR="004D3CEA"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eastAsia="Times New Roman" w:hAnsi="Times New Roman" w:cs="Times New Roman"/>
                <w:lang w:val="uk-UA"/>
              </w:rPr>
              <w:t xml:space="preserve">За результатами розгляду та оцінки тендерної пропозиції </w:t>
            </w:r>
            <w:r w:rsidRPr="009636F5">
              <w:rPr>
                <w:rFonts w:ascii="Times New Roman" w:eastAsia="Times New Roman" w:hAnsi="Times New Roman" w:cs="Times New Roman"/>
                <w:b/>
                <w:lang w:val="uk-UA"/>
              </w:rPr>
              <w:t xml:space="preserve">замовник визначає переможця процедури закупівлі та приймає рішення про намір укласти договір </w:t>
            </w:r>
            <w:r w:rsidRPr="009636F5">
              <w:rPr>
                <w:rFonts w:ascii="Times New Roman" w:eastAsia="Times New Roman" w:hAnsi="Times New Roman" w:cs="Times New Roman"/>
                <w:lang w:val="uk-UA"/>
              </w:rPr>
              <w:t>про закупівлю відповідно до Закону з урахуванням Особливостей.</w:t>
            </w:r>
            <w:r w:rsidR="004D3CEA" w:rsidRPr="009636F5">
              <w:rPr>
                <w:rFonts w:ascii="Times New Roman" w:eastAsia="Times New Roman" w:hAnsi="Times New Roman" w:cs="Times New Roman"/>
                <w:lang w:val="uk-UA"/>
              </w:rPr>
              <w:t xml:space="preserve"> </w:t>
            </w:r>
          </w:p>
          <w:p w14:paraId="75FC3959" w14:textId="5299951D" w:rsidR="00C476A5"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eastAsia="Times New Roman" w:hAnsi="Times New Roman" w:cs="Times New Roman"/>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7C8A1B84" w14:textId="77777777" w:rsidR="004D3CEA"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eastAsia="Times New Roman" w:hAnsi="Times New Roman" w:cs="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C18BE01" w14:textId="2083D4DE" w:rsidR="00C476A5" w:rsidRPr="009636F5" w:rsidRDefault="00C476A5" w:rsidP="00761381">
            <w:pPr>
              <w:widowControl w:val="0"/>
              <w:shd w:val="clear" w:color="auto" w:fill="FFFFFF" w:themeFill="background1"/>
              <w:spacing w:after="0" w:line="240" w:lineRule="auto"/>
              <w:ind w:firstLine="451"/>
              <w:jc w:val="both"/>
              <w:rPr>
                <w:rFonts w:ascii="Times New Roman" w:eastAsia="Times New Roman" w:hAnsi="Times New Roman" w:cs="Times New Roman"/>
                <w:lang w:val="uk-UA"/>
              </w:rPr>
            </w:pPr>
            <w:r w:rsidRPr="009636F5">
              <w:rPr>
                <w:rFonts w:ascii="Times New Roman" w:hAnsi="Times New Roman" w:cs="Times New Roman"/>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14:paraId="4A3DE48B" w14:textId="1C3DF725" w:rsidR="00C476A5" w:rsidRPr="009636F5" w:rsidRDefault="00C476A5" w:rsidP="00761381">
            <w:pPr>
              <w:widowControl w:val="0"/>
              <w:autoSpaceDE w:val="0"/>
              <w:autoSpaceDN w:val="0"/>
              <w:adjustRightInd w:val="0"/>
              <w:spacing w:after="0" w:line="240" w:lineRule="auto"/>
              <w:ind w:firstLine="451"/>
              <w:jc w:val="both"/>
              <w:rPr>
                <w:rFonts w:ascii="Times New Roman" w:hAnsi="Times New Roman" w:cs="Times New Roman"/>
                <w:lang w:val="uk-UA" w:eastAsia="uk-UA"/>
              </w:rPr>
            </w:pPr>
            <w:r w:rsidRPr="009636F5">
              <w:rPr>
                <w:rFonts w:ascii="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166E9" w:rsidRPr="009636F5" w14:paraId="69632FA1" w14:textId="77777777" w:rsidTr="007C3616">
        <w:trPr>
          <w:trHeight w:val="522"/>
          <w:jc w:val="center"/>
        </w:trPr>
        <w:tc>
          <w:tcPr>
            <w:tcW w:w="653" w:type="dxa"/>
            <w:shd w:val="clear" w:color="auto" w:fill="auto"/>
          </w:tcPr>
          <w:p w14:paraId="29EE5234" w14:textId="4A1E3440" w:rsidR="004166E9" w:rsidRPr="0077545A" w:rsidRDefault="004166E9"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4.</w:t>
            </w:r>
          </w:p>
        </w:tc>
        <w:tc>
          <w:tcPr>
            <w:tcW w:w="3612" w:type="dxa"/>
            <w:shd w:val="clear" w:color="auto" w:fill="auto"/>
          </w:tcPr>
          <w:p w14:paraId="36D4673D" w14:textId="237DC3C9" w:rsidR="004166E9" w:rsidRPr="009636F5" w:rsidRDefault="004166E9" w:rsidP="00761381">
            <w:pPr>
              <w:widowControl w:val="0"/>
              <w:spacing w:after="0" w:line="240" w:lineRule="auto"/>
              <w:ind w:right="113"/>
              <w:contextualSpacing/>
              <w:rPr>
                <w:rFonts w:ascii="Times New Roman" w:eastAsia="Times New Roman" w:hAnsi="Times New Roman" w:cs="Times New Roman"/>
                <w:b/>
                <w:color w:val="000000"/>
                <w:lang w:val="uk-UA" w:eastAsia="ru-RU"/>
              </w:rPr>
            </w:pPr>
            <w:r w:rsidRPr="009636F5">
              <w:rPr>
                <w:rFonts w:ascii="Times New Roman" w:eastAsia="Times New Roman" w:hAnsi="Times New Roman" w:cs="Times New Roman"/>
                <w:b/>
                <w:lang w:val="uk-UA"/>
              </w:rPr>
              <w:t>Обґрунтування аномально низької тендерної пропозиції</w:t>
            </w:r>
          </w:p>
        </w:tc>
        <w:tc>
          <w:tcPr>
            <w:tcW w:w="5464" w:type="dxa"/>
            <w:shd w:val="clear" w:color="auto" w:fill="auto"/>
          </w:tcPr>
          <w:p w14:paraId="2ACCAA79" w14:textId="77777777" w:rsidR="004166E9" w:rsidRPr="009636F5" w:rsidRDefault="004166E9" w:rsidP="00761381">
            <w:pPr>
              <w:pStyle w:val="LO-normal"/>
              <w:spacing w:line="240" w:lineRule="auto"/>
              <w:ind w:firstLine="451"/>
              <w:jc w:val="both"/>
              <w:rPr>
                <w:rFonts w:ascii="Times New Roman" w:hAnsi="Times New Roman" w:cs="Times New Roman"/>
                <w:lang w:val="uk-UA"/>
              </w:rPr>
            </w:pPr>
            <w:r w:rsidRPr="009636F5">
              <w:rPr>
                <w:rFonts w:ascii="Times New Roman" w:eastAsia="Times New Roman" w:hAnsi="Times New Roman" w:cs="Times New Roman"/>
                <w:iCs/>
                <w:lang w:val="uk-UA"/>
              </w:rPr>
              <w:t>Згідно п.3 ч.1. ст. 1 Закону</w:t>
            </w:r>
            <w:r w:rsidRPr="009636F5">
              <w:rPr>
                <w:rFonts w:ascii="Times New Roman" w:eastAsia="Times New Roman" w:hAnsi="Times New Roman" w:cs="Times New Roman"/>
                <w:b/>
                <w:iCs/>
                <w:lang w:val="uk-UA"/>
              </w:rPr>
              <w:t xml:space="preserve"> </w:t>
            </w:r>
            <w:r w:rsidRPr="009636F5">
              <w:rPr>
                <w:rFonts w:ascii="Times New Roman" w:eastAsia="Times New Roman" w:hAnsi="Times New Roman" w:cs="Times New Roman"/>
                <w:b/>
                <w:i/>
                <w:iCs/>
                <w:lang w:val="uk-UA"/>
              </w:rPr>
              <w:t>аномально низька ціна тендерної пропозиції</w:t>
            </w:r>
            <w:r w:rsidRPr="009636F5">
              <w:rPr>
                <w:rFonts w:ascii="Times New Roman" w:eastAsia="Times New Roman" w:hAnsi="Times New Roman" w:cs="Times New Roman"/>
                <w:i/>
                <w:lang w:val="uk-UA"/>
              </w:rPr>
              <w:t xml:space="preserve"> </w:t>
            </w:r>
            <w:r w:rsidRPr="009636F5">
              <w:rPr>
                <w:rFonts w:ascii="Times New Roman" w:eastAsia="Times New Roman" w:hAnsi="Times New Roman" w:cs="Times New Roman"/>
                <w:lang w:val="uk-UA"/>
              </w:rPr>
              <w:t xml:space="preserve">(далі - аномально низька ціна) - </w:t>
            </w:r>
            <w:r w:rsidRPr="009636F5">
              <w:rPr>
                <w:rFonts w:ascii="Times New Roman" w:hAnsi="Times New Roman" w:cs="Times New Roman"/>
                <w:shd w:val="clear" w:color="auto" w:fill="FFFFFF"/>
                <w:lang w:val="uk-UA"/>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636F5">
              <w:rPr>
                <w:rFonts w:ascii="Times New Roman" w:hAnsi="Times New Roman" w:cs="Times New Roman"/>
                <w:shd w:val="clear" w:color="auto" w:fill="FFFFFF"/>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9636F5">
              <w:rPr>
                <w:rFonts w:ascii="Times New Roman" w:hAnsi="Times New Roman" w:cs="Times New Roman"/>
                <w:shd w:val="clear" w:color="auto" w:fill="FFFFFF"/>
              </w:rPr>
              <w:lastRenderedPageBreak/>
              <w:t>його частини (лота)</w:t>
            </w:r>
            <w:r w:rsidRPr="009636F5">
              <w:rPr>
                <w:rFonts w:ascii="Times New Roman" w:hAnsi="Times New Roman" w:cs="Times New Roman"/>
                <w:shd w:val="clear" w:color="auto" w:fill="FFFFFF"/>
                <w:lang w:val="uk-UA"/>
              </w:rPr>
              <w:t>.</w:t>
            </w:r>
          </w:p>
          <w:p w14:paraId="08B49D22" w14:textId="77777777" w:rsidR="004166E9" w:rsidRPr="009636F5" w:rsidRDefault="004166E9" w:rsidP="0076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1"/>
              <w:jc w:val="both"/>
              <w:rPr>
                <w:rFonts w:ascii="Times New Roman" w:eastAsia="Times New Roman" w:hAnsi="Times New Roman" w:cs="Times New Roman"/>
                <w:b/>
                <w:iCs/>
                <w:lang w:val="uk-UA"/>
              </w:rPr>
            </w:pPr>
            <w:r w:rsidRPr="009636F5">
              <w:rPr>
                <w:rFonts w:ascii="Times New Roman" w:eastAsia="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9636F5">
              <w:rPr>
                <w:rFonts w:ascii="Times New Roman" w:eastAsia="Times New Roman" w:hAnsi="Times New Roman" w:cs="Times New Roman"/>
                <w:b/>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CC52C" w14:textId="77777777" w:rsidR="004166E9" w:rsidRPr="009636F5" w:rsidRDefault="004166E9" w:rsidP="00761381">
            <w:pPr>
              <w:pStyle w:val="LO-normal"/>
              <w:spacing w:line="240" w:lineRule="auto"/>
              <w:ind w:firstLine="451"/>
              <w:jc w:val="both"/>
              <w:rPr>
                <w:rFonts w:ascii="Times New Roman" w:hAnsi="Times New Roman"/>
                <w:lang w:val="uk-UA" w:eastAsia="uk-UA"/>
              </w:rPr>
            </w:pPr>
            <w:r w:rsidRPr="009636F5">
              <w:rPr>
                <w:rFonts w:ascii="Times New Roman" w:eastAsia="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9636F5">
              <w:rPr>
                <w:rFonts w:ascii="Times New Roman" w:hAnsi="Times New Roman"/>
                <w:lang w:val="uk-UA" w:eastAsia="uk-UA"/>
              </w:rPr>
              <w:t xml:space="preserve"> абзацом першим частини чотирнадцятої статті 29 Закону.</w:t>
            </w:r>
          </w:p>
          <w:p w14:paraId="6324D5B7" w14:textId="77777777" w:rsidR="004166E9" w:rsidRPr="009636F5" w:rsidRDefault="004166E9" w:rsidP="00761381">
            <w:pPr>
              <w:pStyle w:val="31"/>
              <w:widowControl w:val="0"/>
              <w:spacing w:line="240" w:lineRule="auto"/>
              <w:jc w:val="both"/>
              <w:rPr>
                <w:rFonts w:ascii="Times New Roman" w:hAnsi="Times New Roman" w:cs="Times New Roman"/>
                <w:i/>
                <w:color w:val="000000"/>
                <w:lang w:val="uk-UA"/>
              </w:rPr>
            </w:pPr>
            <w:r w:rsidRPr="009636F5">
              <w:rPr>
                <w:rFonts w:ascii="Times New Roman" w:hAnsi="Times New Roman" w:cs="Times New Roman"/>
                <w:i/>
                <w:color w:val="000000"/>
                <w:lang w:val="uk-UA"/>
              </w:rPr>
              <w:t>Обґрунтування аномально низької тендерної пропозиції може містити інформацію про:</w:t>
            </w:r>
          </w:p>
          <w:p w14:paraId="1727B82E" w14:textId="77777777" w:rsidR="004166E9" w:rsidRPr="009636F5" w:rsidRDefault="004166E9" w:rsidP="00761381">
            <w:pPr>
              <w:pStyle w:val="31"/>
              <w:widowControl w:val="0"/>
              <w:spacing w:line="240" w:lineRule="auto"/>
              <w:jc w:val="both"/>
              <w:rPr>
                <w:rFonts w:ascii="Times New Roman" w:hAnsi="Times New Roman" w:cs="Times New Roman"/>
                <w:color w:val="000000"/>
                <w:lang w:val="uk-UA"/>
              </w:rPr>
            </w:pPr>
            <w:r w:rsidRPr="009636F5">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D1895C" w14:textId="77777777" w:rsidR="004166E9" w:rsidRPr="009636F5" w:rsidRDefault="004166E9" w:rsidP="00761381">
            <w:pPr>
              <w:pStyle w:val="31"/>
              <w:widowControl w:val="0"/>
              <w:spacing w:line="240" w:lineRule="auto"/>
              <w:jc w:val="both"/>
              <w:rPr>
                <w:rFonts w:ascii="Times New Roman" w:hAnsi="Times New Roman" w:cs="Times New Roman"/>
                <w:color w:val="000000"/>
                <w:lang w:val="uk-UA"/>
              </w:rPr>
            </w:pPr>
            <w:r w:rsidRPr="009636F5">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895A8B" w14:textId="47925B3E" w:rsidR="004166E9" w:rsidRPr="009636F5" w:rsidRDefault="004166E9" w:rsidP="00761381">
            <w:pPr>
              <w:pStyle w:val="31"/>
              <w:widowControl w:val="0"/>
              <w:spacing w:line="240" w:lineRule="auto"/>
              <w:jc w:val="both"/>
              <w:rPr>
                <w:rFonts w:ascii="Times New Roman" w:hAnsi="Times New Roman" w:cs="Times New Roman"/>
                <w:lang w:val="uk-UA" w:eastAsia="uk-UA"/>
              </w:rPr>
            </w:pPr>
            <w:r w:rsidRPr="009636F5">
              <w:rPr>
                <w:rFonts w:ascii="Times New Roman" w:hAnsi="Times New Roman" w:cs="Times New Roman"/>
                <w:color w:val="000000"/>
                <w:lang w:val="uk-UA"/>
              </w:rPr>
              <w:t xml:space="preserve">3) отримання учасником державної допомоги згідно із законодавством. </w:t>
            </w:r>
          </w:p>
        </w:tc>
      </w:tr>
      <w:tr w:rsidR="004166E9" w:rsidRPr="009636F5" w14:paraId="23C489AC" w14:textId="77777777" w:rsidTr="007C3616">
        <w:trPr>
          <w:trHeight w:val="522"/>
          <w:jc w:val="center"/>
        </w:trPr>
        <w:tc>
          <w:tcPr>
            <w:tcW w:w="653" w:type="dxa"/>
            <w:shd w:val="clear" w:color="auto" w:fill="auto"/>
          </w:tcPr>
          <w:p w14:paraId="240B6CE7" w14:textId="142EA177" w:rsidR="004166E9" w:rsidRPr="0077545A" w:rsidRDefault="004166E9"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5.</w:t>
            </w:r>
          </w:p>
        </w:tc>
        <w:tc>
          <w:tcPr>
            <w:tcW w:w="3612" w:type="dxa"/>
            <w:shd w:val="clear" w:color="auto" w:fill="auto"/>
          </w:tcPr>
          <w:p w14:paraId="5FBE86A5" w14:textId="77777777" w:rsidR="004166E9" w:rsidRPr="009636F5" w:rsidRDefault="004166E9" w:rsidP="00761381">
            <w:pPr>
              <w:widowControl w:val="0"/>
              <w:shd w:val="clear" w:color="auto" w:fill="FFFFFF" w:themeFill="background1"/>
              <w:spacing w:line="240" w:lineRule="auto"/>
              <w:rPr>
                <w:rFonts w:ascii="Times New Roman" w:hAnsi="Times New Roman" w:cs="Times New Roman"/>
                <w:b/>
                <w:bCs/>
                <w:lang w:val="uk-UA"/>
              </w:rPr>
            </w:pPr>
            <w:r w:rsidRPr="009636F5">
              <w:rPr>
                <w:rFonts w:ascii="Times New Roman" w:eastAsia="Times New Roman" w:hAnsi="Times New Roman" w:cs="Times New Roman"/>
                <w:b/>
                <w:lang w:val="uk-UA"/>
              </w:rPr>
              <w:t>Виправлення учасником невідповідностей в інформації та/або документах</w:t>
            </w:r>
          </w:p>
          <w:p w14:paraId="655DA24C" w14:textId="77777777" w:rsidR="004166E9" w:rsidRPr="009636F5" w:rsidRDefault="004166E9" w:rsidP="00761381">
            <w:pPr>
              <w:widowControl w:val="0"/>
              <w:spacing w:after="0" w:line="240" w:lineRule="auto"/>
              <w:ind w:right="113"/>
              <w:contextualSpacing/>
              <w:rPr>
                <w:rFonts w:ascii="Times New Roman" w:eastAsia="Times New Roman" w:hAnsi="Times New Roman" w:cs="Times New Roman"/>
                <w:b/>
                <w:color w:val="000000"/>
                <w:lang w:val="uk-UA" w:eastAsia="ru-RU"/>
              </w:rPr>
            </w:pPr>
          </w:p>
        </w:tc>
        <w:tc>
          <w:tcPr>
            <w:tcW w:w="5464" w:type="dxa"/>
            <w:shd w:val="clear" w:color="auto" w:fill="auto"/>
          </w:tcPr>
          <w:p w14:paraId="263AF478" w14:textId="77777777" w:rsidR="004166E9" w:rsidRPr="009636F5" w:rsidRDefault="004166E9" w:rsidP="00761381">
            <w:pPr>
              <w:spacing w:after="0" w:line="240" w:lineRule="auto"/>
              <w:ind w:firstLine="450"/>
              <w:jc w:val="both"/>
              <w:rPr>
                <w:rFonts w:ascii="Times New Roman" w:hAnsi="Times New Roman" w:cs="Times New Roman"/>
                <w:color w:val="000000"/>
                <w:lang w:val="uk-UA" w:eastAsia="uk-UA"/>
              </w:rPr>
            </w:pPr>
            <w:r w:rsidRPr="009636F5">
              <w:rPr>
                <w:rFonts w:ascii="Times New Roman" w:hAnsi="Times New Roman" w:cs="Times New Roman"/>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sidRPr="009636F5">
              <w:rPr>
                <w:rFonts w:ascii="Times New Roman" w:hAnsi="Times New Roman" w:cs="Times New Roman"/>
                <w:b/>
                <w:color w:val="000000"/>
                <w:lang w:val="uk-UA" w:eastAsia="uk-UA"/>
              </w:rPr>
              <w:t xml:space="preserve"> ніж два робочі дні </w:t>
            </w:r>
            <w:r w:rsidRPr="009636F5">
              <w:rPr>
                <w:rFonts w:ascii="Times New Roman" w:hAnsi="Times New Roman" w:cs="Times New Roman"/>
                <w:color w:val="000000"/>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C16919" w14:textId="77777777" w:rsidR="004166E9" w:rsidRPr="009636F5" w:rsidRDefault="004166E9" w:rsidP="00761381">
            <w:pPr>
              <w:spacing w:after="0" w:line="240" w:lineRule="auto"/>
              <w:ind w:firstLine="450"/>
              <w:jc w:val="both"/>
              <w:rPr>
                <w:rFonts w:ascii="Times New Roman" w:hAnsi="Times New Roman" w:cs="Times New Roman"/>
                <w:color w:val="000000"/>
                <w:lang w:val="uk-UA" w:eastAsia="uk-UA"/>
              </w:rPr>
            </w:pPr>
            <w:r w:rsidRPr="009636F5">
              <w:rPr>
                <w:rFonts w:ascii="Times New Roman" w:hAnsi="Times New Roman" w:cs="Times New Roman"/>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E9C531" w14:textId="77777777" w:rsidR="004166E9" w:rsidRPr="009636F5" w:rsidRDefault="004166E9" w:rsidP="00761381">
            <w:pPr>
              <w:spacing w:after="0" w:line="240" w:lineRule="auto"/>
              <w:ind w:firstLine="450"/>
              <w:jc w:val="both"/>
              <w:rPr>
                <w:rFonts w:ascii="Times New Roman" w:hAnsi="Times New Roman" w:cs="Times New Roman"/>
                <w:color w:val="333333"/>
                <w:lang w:val="uk-UA" w:eastAsia="uk-UA"/>
              </w:rPr>
            </w:pPr>
            <w:r w:rsidRPr="009636F5">
              <w:rPr>
                <w:rFonts w:ascii="Times New Roman" w:hAnsi="Times New Roman" w:cs="Times New Roman"/>
                <w:color w:val="000000"/>
                <w:lang w:val="uk-UA" w:eastAsia="uk-UA"/>
              </w:rPr>
              <w:t xml:space="preserve">Замовник не може розміщувати щодо одного і </w:t>
            </w:r>
            <w:r w:rsidRPr="009636F5">
              <w:rPr>
                <w:rFonts w:ascii="Times New Roman" w:hAnsi="Times New Roman" w:cs="Times New Roman"/>
                <w:color w:val="000000"/>
                <w:lang w:val="uk-UA" w:eastAsia="uk-UA"/>
              </w:rPr>
              <w:lastRenderedPageBreak/>
              <w:t>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9636F5">
              <w:rPr>
                <w:rFonts w:ascii="Times New Roman" w:hAnsi="Times New Roman" w:cs="Times New Roman"/>
                <w:color w:val="333333"/>
                <w:lang w:val="uk-UA" w:eastAsia="uk-UA"/>
              </w:rPr>
              <w:t>.</w:t>
            </w:r>
          </w:p>
          <w:p w14:paraId="4F3EABDC" w14:textId="77777777" w:rsidR="004166E9" w:rsidRPr="009636F5" w:rsidRDefault="004166E9" w:rsidP="00761381">
            <w:pPr>
              <w:widowControl w:val="0"/>
              <w:autoSpaceDE w:val="0"/>
              <w:autoSpaceDN w:val="0"/>
              <w:adjustRightInd w:val="0"/>
              <w:spacing w:after="0" w:line="240" w:lineRule="auto"/>
              <w:ind w:firstLine="451"/>
              <w:jc w:val="both"/>
              <w:rPr>
                <w:rFonts w:ascii="Times New Roman" w:hAnsi="Times New Roman" w:cs="Times New Roman"/>
                <w:lang w:val="uk-UA" w:eastAsia="uk-UA"/>
              </w:rPr>
            </w:pPr>
            <w:r w:rsidRPr="009636F5">
              <w:rPr>
                <w:rFonts w:ascii="Times New Roman" w:hAnsi="Times New Roman" w:cs="Times New Roman"/>
                <w:lang w:val="uk-UA" w:eastAsia="uk-UA"/>
              </w:rPr>
              <w:t>Повідомлення з вимогою про усунення невідповідностей повинно містити таку інформацію:</w:t>
            </w:r>
          </w:p>
          <w:p w14:paraId="32540691" w14:textId="77777777" w:rsidR="004166E9" w:rsidRPr="009636F5" w:rsidRDefault="004166E9" w:rsidP="00761381">
            <w:pPr>
              <w:widowControl w:val="0"/>
              <w:autoSpaceDE w:val="0"/>
              <w:autoSpaceDN w:val="0"/>
              <w:adjustRightInd w:val="0"/>
              <w:spacing w:after="0" w:line="240" w:lineRule="auto"/>
              <w:jc w:val="both"/>
              <w:rPr>
                <w:rFonts w:ascii="Times New Roman" w:hAnsi="Times New Roman" w:cs="Times New Roman"/>
                <w:lang w:val="uk-UA" w:eastAsia="uk-UA"/>
              </w:rPr>
            </w:pPr>
            <w:r w:rsidRPr="009636F5">
              <w:rPr>
                <w:rFonts w:ascii="Times New Roman" w:hAnsi="Times New Roman" w:cs="Times New Roman"/>
                <w:lang w:val="uk-UA" w:eastAsia="uk-UA"/>
              </w:rPr>
              <w:t>1) перелік виявлених невідповідностей;</w:t>
            </w:r>
          </w:p>
          <w:p w14:paraId="5C8CB4E0" w14:textId="77777777" w:rsidR="004166E9" w:rsidRPr="009636F5" w:rsidRDefault="004166E9" w:rsidP="00761381">
            <w:pPr>
              <w:widowControl w:val="0"/>
              <w:autoSpaceDE w:val="0"/>
              <w:autoSpaceDN w:val="0"/>
              <w:adjustRightInd w:val="0"/>
              <w:spacing w:after="0" w:line="240" w:lineRule="auto"/>
              <w:jc w:val="both"/>
              <w:rPr>
                <w:rFonts w:ascii="Times New Roman" w:hAnsi="Times New Roman" w:cs="Times New Roman"/>
                <w:lang w:val="uk-UA" w:eastAsia="uk-UA"/>
              </w:rPr>
            </w:pPr>
            <w:r w:rsidRPr="009636F5">
              <w:rPr>
                <w:rFonts w:ascii="Times New Roman" w:hAnsi="Times New Roman" w:cs="Times New Roman"/>
                <w:lang w:val="uk-UA" w:eastAsia="uk-UA"/>
              </w:rPr>
              <w:t>2) посилання на вимогу (вимоги) тендерної документації, щодо якої (яких) виявлені невідповідності;</w:t>
            </w:r>
          </w:p>
          <w:p w14:paraId="1D03EB2A" w14:textId="77777777" w:rsidR="004166E9" w:rsidRPr="009636F5" w:rsidRDefault="004166E9" w:rsidP="00761381">
            <w:pPr>
              <w:widowControl w:val="0"/>
              <w:autoSpaceDE w:val="0"/>
              <w:autoSpaceDN w:val="0"/>
              <w:adjustRightInd w:val="0"/>
              <w:spacing w:after="0" w:line="240" w:lineRule="auto"/>
              <w:jc w:val="both"/>
              <w:rPr>
                <w:rFonts w:ascii="Times New Roman" w:hAnsi="Times New Roman" w:cs="Times New Roman"/>
                <w:lang w:val="uk-UA" w:eastAsia="uk-UA"/>
              </w:rPr>
            </w:pPr>
            <w:r w:rsidRPr="009636F5">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14:paraId="3A61726A" w14:textId="77777777" w:rsidR="004166E9" w:rsidRPr="009636F5" w:rsidRDefault="004166E9" w:rsidP="00761381">
            <w:pPr>
              <w:widowControl w:val="0"/>
              <w:spacing w:after="0" w:line="240" w:lineRule="auto"/>
              <w:ind w:firstLine="495"/>
              <w:jc w:val="both"/>
              <w:rPr>
                <w:rFonts w:ascii="Times New Roman" w:eastAsia="Times New Roman" w:hAnsi="Times New Roman" w:cs="Times New Roman"/>
                <w:lang w:val="uk-UA"/>
              </w:rPr>
            </w:pPr>
            <w:r w:rsidRPr="009636F5">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36F5">
              <w:rPr>
                <w:rFonts w:ascii="Times New Roman" w:eastAsia="Times New Roman" w:hAnsi="Times New Roman" w:cs="Times New Roman"/>
                <w:b/>
                <w:i/>
                <w:lang w:val="uk-UA"/>
              </w:rPr>
              <w:t>протягом 24 годин</w:t>
            </w:r>
            <w:r w:rsidRPr="009636F5">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54282948" w14:textId="3D250269" w:rsidR="004166E9" w:rsidRPr="009636F5" w:rsidRDefault="004166E9" w:rsidP="00761381">
            <w:pPr>
              <w:widowControl w:val="0"/>
              <w:spacing w:after="0" w:line="240" w:lineRule="auto"/>
              <w:ind w:firstLine="495"/>
              <w:jc w:val="both"/>
              <w:rPr>
                <w:rFonts w:ascii="Times New Roman" w:hAnsi="Times New Roman" w:cs="Times New Roman"/>
                <w:lang w:val="uk-UA" w:eastAsia="uk-UA"/>
              </w:rPr>
            </w:pPr>
            <w:r w:rsidRPr="009636F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6E9" w:rsidRPr="009636F5" w14:paraId="250C9CE0" w14:textId="77777777" w:rsidTr="007C3616">
        <w:trPr>
          <w:trHeight w:val="522"/>
          <w:jc w:val="center"/>
        </w:trPr>
        <w:tc>
          <w:tcPr>
            <w:tcW w:w="653" w:type="dxa"/>
            <w:shd w:val="clear" w:color="auto" w:fill="auto"/>
          </w:tcPr>
          <w:p w14:paraId="137DBD21" w14:textId="661DF86D" w:rsidR="004166E9" w:rsidRPr="0077545A" w:rsidRDefault="000B3842" w:rsidP="00761381">
            <w:pPr>
              <w:widowControl w:val="0"/>
              <w:spacing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6</w:t>
            </w:r>
            <w:r w:rsidR="004166E9" w:rsidRPr="0077545A">
              <w:rPr>
                <w:rFonts w:ascii="Times New Roman" w:eastAsia="Times New Roman" w:hAnsi="Times New Roman" w:cs="Times New Roman"/>
                <w:b/>
                <w:bCs/>
                <w:color w:val="000000"/>
                <w:lang w:val="uk-UA" w:eastAsia="ru-RU"/>
              </w:rPr>
              <w:t>.</w:t>
            </w:r>
          </w:p>
        </w:tc>
        <w:tc>
          <w:tcPr>
            <w:tcW w:w="3612" w:type="dxa"/>
            <w:shd w:val="clear" w:color="auto" w:fill="auto"/>
          </w:tcPr>
          <w:p w14:paraId="59CD585A" w14:textId="67889A57" w:rsidR="004166E9" w:rsidRPr="009636F5" w:rsidRDefault="004166E9" w:rsidP="00761381">
            <w:pPr>
              <w:widowControl w:val="0"/>
              <w:spacing w:line="240" w:lineRule="auto"/>
              <w:ind w:right="113"/>
              <w:contextualSpacing/>
              <w:rPr>
                <w:rFonts w:ascii="Times New Roman" w:hAnsi="Times New Roman" w:cs="Times New Roman"/>
                <w:b/>
                <w:lang w:eastAsia="uk-UA"/>
              </w:rPr>
            </w:pPr>
            <w:r w:rsidRPr="009636F5">
              <w:rPr>
                <w:rFonts w:ascii="Times New Roman" w:hAnsi="Times New Roman" w:cs="Times New Roman"/>
                <w:b/>
                <w:color w:val="000000"/>
                <w:lang w:val="uk-UA"/>
              </w:rPr>
              <w:t>Інша інформація</w:t>
            </w:r>
          </w:p>
        </w:tc>
        <w:tc>
          <w:tcPr>
            <w:tcW w:w="5464" w:type="dxa"/>
            <w:shd w:val="clear" w:color="auto" w:fill="auto"/>
          </w:tcPr>
          <w:p w14:paraId="69A41AD9" w14:textId="77777777" w:rsidR="00612385" w:rsidRPr="009636F5" w:rsidRDefault="00612385" w:rsidP="00761381">
            <w:pPr>
              <w:widowControl w:val="0"/>
              <w:spacing w:after="0" w:line="240" w:lineRule="auto"/>
              <w:ind w:firstLine="451"/>
              <w:jc w:val="both"/>
              <w:rPr>
                <w:rFonts w:ascii="Times New Roman" w:eastAsia="Times New Roman" w:hAnsi="Times New Roman" w:cs="Times New Roman"/>
              </w:rPr>
            </w:pPr>
            <w:r w:rsidRPr="009636F5">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EE1EE6">
              <w:rPr>
                <w:rFonts w:ascii="Times New Roman" w:eastAsia="Times New Roman" w:hAnsi="Times New Roman" w:cs="Times New Roman"/>
                <w:b/>
              </w:rPr>
              <w:t>надає лист-роз’яснення в довільній формі</w:t>
            </w:r>
            <w:r w:rsidRPr="009636F5">
              <w:rPr>
                <w:rFonts w:ascii="Times New Roman" w:eastAsia="Times New Roman" w:hAnsi="Times New Roman" w:cs="Times New Roman"/>
              </w:rPr>
              <w:t>,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B404D4E" w14:textId="78D8FD09" w:rsidR="00612385" w:rsidRPr="009636F5" w:rsidRDefault="00612385" w:rsidP="00761381">
            <w:pPr>
              <w:widowControl w:val="0"/>
              <w:spacing w:after="0" w:line="240" w:lineRule="auto"/>
              <w:ind w:firstLine="451"/>
              <w:jc w:val="both"/>
              <w:rPr>
                <w:rFonts w:ascii="Times New Roman" w:eastAsia="Times New Roman" w:hAnsi="Times New Roman" w:cs="Times New Roman"/>
              </w:rPr>
            </w:pPr>
            <w:r w:rsidRPr="009636F5">
              <w:rPr>
                <w:rFonts w:ascii="Times New Roman" w:eastAsia="Times New Roman" w:hAnsi="Times New Roman" w:cs="Times New Roman"/>
              </w:rPr>
              <w:t>Документи, що не передбачен</w:t>
            </w:r>
            <w:r w:rsidR="00BD24ED" w:rsidRPr="009636F5">
              <w:rPr>
                <w:rFonts w:ascii="Times New Roman" w:eastAsia="Times New Roman" w:hAnsi="Times New Roman" w:cs="Times New Roman"/>
              </w:rPr>
              <w:t>і законодавством для учасників -</w:t>
            </w:r>
            <w:r w:rsidRPr="009636F5">
              <w:rPr>
                <w:rFonts w:ascii="Times New Roman" w:eastAsia="Times New Roman" w:hAnsi="Times New Roman" w:cs="Times New Roman"/>
              </w:rPr>
              <w:t xml:space="preserve"> юридичних, фізичних осіб, у тому числі фізичних осіб під</w:t>
            </w:r>
            <w:r w:rsidR="00A364F2" w:rsidRPr="009636F5">
              <w:rPr>
                <w:rFonts w:ascii="Times New Roman" w:eastAsia="Times New Roman" w:hAnsi="Times New Roman" w:cs="Times New Roman"/>
                <w:lang w:val="uk-UA"/>
              </w:rPr>
              <w:t xml:space="preserve"> - </w:t>
            </w:r>
            <w:r w:rsidRPr="009636F5">
              <w:rPr>
                <w:rFonts w:ascii="Times New Roman" w:eastAsia="Times New Roman" w:hAnsi="Times New Roman" w:cs="Times New Roman"/>
              </w:rPr>
              <w:t>приємців, не подаються ними у складі тендерної пропозиції.</w:t>
            </w:r>
          </w:p>
          <w:p w14:paraId="15782790" w14:textId="57F967F9" w:rsidR="00612385" w:rsidRPr="009636F5" w:rsidRDefault="00612385" w:rsidP="00761381">
            <w:pPr>
              <w:widowControl w:val="0"/>
              <w:spacing w:after="0" w:line="240" w:lineRule="auto"/>
              <w:ind w:firstLine="451"/>
              <w:jc w:val="both"/>
              <w:rPr>
                <w:rFonts w:ascii="Times New Roman" w:eastAsia="Times New Roman" w:hAnsi="Times New Roman" w:cs="Times New Roman"/>
              </w:rPr>
            </w:pPr>
            <w:r w:rsidRPr="009636F5">
              <w:rPr>
                <w:rFonts w:ascii="Times New Roman" w:eastAsia="Times New Roman" w:hAnsi="Times New Roman" w:cs="Times New Roman"/>
              </w:rPr>
              <w:t xml:space="preserve"> Відсутність документів, що не передбачені законодавством для учасників </w:t>
            </w:r>
            <w:r w:rsidR="00A364F2" w:rsidRPr="009636F5">
              <w:rPr>
                <w:rFonts w:ascii="Times New Roman" w:eastAsia="Times New Roman" w:hAnsi="Times New Roman" w:cs="Times New Roman"/>
                <w:lang w:val="uk-UA"/>
              </w:rPr>
              <w:t>-</w:t>
            </w:r>
            <w:r w:rsidRPr="009636F5">
              <w:rPr>
                <w:rFonts w:ascii="Times New Roman" w:eastAsia="Times New Roman" w:hAnsi="Times New Roman" w:cs="Times New Roman"/>
              </w:rPr>
              <w:t xml:space="preserve"> юридичних, фізичних осіб, у тому числі фізичних осіб </w:t>
            </w:r>
            <w:r w:rsidR="00A364F2" w:rsidRPr="009636F5">
              <w:rPr>
                <w:rFonts w:ascii="Times New Roman" w:eastAsia="Times New Roman" w:hAnsi="Times New Roman" w:cs="Times New Roman"/>
                <w:lang w:val="uk-UA"/>
              </w:rPr>
              <w:t>-</w:t>
            </w:r>
            <w:r w:rsidRPr="009636F5">
              <w:rPr>
                <w:rFonts w:ascii="Times New Roman" w:eastAsia="Times New Roman" w:hAnsi="Times New Roman" w:cs="Times New Roman"/>
              </w:rPr>
              <w:t xml:space="preserve"> підприємців, у складі тендерної пропозиції не може бути підставою для її відхилення замовником.</w:t>
            </w:r>
          </w:p>
          <w:p w14:paraId="7419A050" w14:textId="6703BD0A" w:rsidR="00E9472F" w:rsidRPr="009636F5" w:rsidRDefault="00E9472F" w:rsidP="00761381">
            <w:pPr>
              <w:widowControl w:val="0"/>
              <w:spacing w:after="0" w:line="240" w:lineRule="auto"/>
              <w:ind w:firstLine="451"/>
              <w:jc w:val="both"/>
              <w:rPr>
                <w:rFonts w:ascii="Times New Roman" w:eastAsia="Times New Roman" w:hAnsi="Times New Roman" w:cs="Times New Roman"/>
              </w:rPr>
            </w:pPr>
            <w:r w:rsidRPr="009636F5">
              <w:rPr>
                <w:rFonts w:ascii="Times New Roman" w:eastAsia="Times New Roman" w:hAnsi="Times New Roman" w:cs="Times New Roman"/>
                <w:color w:val="000000"/>
                <w14:ligatures w14:val="none"/>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2804FE" w14:textId="77777777" w:rsidR="00E9472F" w:rsidRPr="009636F5" w:rsidRDefault="00E9472F" w:rsidP="00761381">
            <w:pPr>
              <w:spacing w:after="0" w:line="240" w:lineRule="auto"/>
              <w:ind w:firstLine="451"/>
              <w:jc w:val="both"/>
              <w:rPr>
                <w:rFonts w:ascii="Times New Roman" w:hAnsi="Times New Roman" w:cs="Times New Roman"/>
                <w:noProof/>
                <w:lang w:val="uk-UA" w:eastAsia="ru-RU"/>
              </w:rPr>
            </w:pPr>
            <w:r w:rsidRPr="009636F5">
              <w:rPr>
                <w:rFonts w:ascii="Times New Roman" w:hAnsi="Times New Roman" w:cs="Times New Roman"/>
                <w:noProof/>
                <w:lang w:val="uk-UA" w:eastAsia="ru-RU"/>
              </w:rPr>
              <w:lastRenderedPageBreak/>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w:t>
            </w:r>
          </w:p>
          <w:p w14:paraId="1FF05CB7" w14:textId="266442F7" w:rsidR="00B01580" w:rsidRPr="009636F5" w:rsidRDefault="000B6C92" w:rsidP="00761381">
            <w:pPr>
              <w:spacing w:after="0" w:line="240" w:lineRule="auto"/>
              <w:ind w:firstLine="451"/>
              <w:jc w:val="both"/>
              <w:rPr>
                <w:rFonts w:ascii="Times New Roman" w:hAnsi="Times New Roman" w:cs="Times New Roman"/>
                <w:noProof/>
                <w:color w:val="000000"/>
                <w:lang w:val="uk-UA" w:eastAsia="ar-SA"/>
              </w:rPr>
            </w:pPr>
            <w:r w:rsidRPr="009636F5">
              <w:rPr>
                <w:rFonts w:ascii="Times New Roman" w:hAnsi="Times New Roman" w:cs="Times New Roman"/>
                <w:noProof/>
                <w:color w:val="000000"/>
                <w:lang w:val="uk-UA"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B410C24" w14:textId="77777777" w:rsidR="00307BE7" w:rsidRPr="009636F5" w:rsidRDefault="00307BE7" w:rsidP="00761381">
            <w:pPr>
              <w:spacing w:after="0" w:line="240" w:lineRule="auto"/>
              <w:ind w:firstLine="451"/>
              <w:jc w:val="both"/>
              <w:rPr>
                <w:rFonts w:ascii="Times New Roman" w:hAnsi="Times New Roman" w:cs="Times New Roman"/>
                <w:noProof/>
                <w:color w:val="000000"/>
                <w:lang w:val="uk-UA" w:eastAsia="ar-SA"/>
              </w:rPr>
            </w:pPr>
            <w:r w:rsidRPr="009636F5">
              <w:rPr>
                <w:rFonts w:ascii="Times New Roman" w:hAnsi="Times New Roman" w:cs="Times New Roman"/>
                <w:noProof/>
                <w:color w:val="000000"/>
                <w:lang w:val="uk-UA" w:eastAsia="ar-SA"/>
              </w:rPr>
              <w:t>За підроблення чи використання підроблених документів учасник несе відповідальність згідно ст. 358 Кримінального кодексу України.</w:t>
            </w:r>
          </w:p>
          <w:p w14:paraId="3284986B" w14:textId="4DCD68B1" w:rsidR="00574AFC" w:rsidRPr="009636F5" w:rsidRDefault="00574AFC" w:rsidP="00761381">
            <w:pPr>
              <w:spacing w:after="0" w:line="240" w:lineRule="auto"/>
              <w:ind w:firstLine="451"/>
              <w:jc w:val="both"/>
              <w:rPr>
                <w:rFonts w:ascii="Times New Roman" w:eastAsia="Times New Roman" w:hAnsi="Times New Roman" w:cs="Times New Roman"/>
                <w:b/>
                <w:lang w:val="uk-UA"/>
              </w:rPr>
            </w:pPr>
            <w:r w:rsidRPr="009636F5">
              <w:rPr>
                <w:rFonts w:ascii="Times New Roman" w:eastAsia="Times New Roman" w:hAnsi="Times New Roman" w:cs="Times New Roman"/>
                <w:b/>
                <w:lang w:val="uk-UA"/>
              </w:rPr>
              <w:t>Інші умови тендерної документації.</w:t>
            </w:r>
          </w:p>
          <w:p w14:paraId="1084A81F" w14:textId="4B69BD00" w:rsidR="003B44D4" w:rsidRPr="009636F5" w:rsidRDefault="003B44D4" w:rsidP="00761381">
            <w:pPr>
              <w:spacing w:after="0" w:line="240" w:lineRule="auto"/>
              <w:ind w:firstLine="451"/>
              <w:jc w:val="both"/>
              <w:rPr>
                <w:rFonts w:ascii="Times New Roman" w:hAnsi="Times New Roman" w:cs="Times New Roman"/>
                <w:noProof/>
                <w:color w:val="000000"/>
                <w:lang w:val="uk-UA" w:eastAsia="ar-SA"/>
              </w:rPr>
            </w:pPr>
            <w:r w:rsidRPr="009636F5">
              <w:rPr>
                <w:rFonts w:ascii="Times New Roman" w:eastAsia="Times New Roman" w:hAnsi="Times New Roman" w:cs="Times New Roman"/>
                <w:lang w:val="uk-UA"/>
              </w:rPr>
              <w:t>Фактом подання тендерної пропозиції учасник підтверджує, щ</w:t>
            </w:r>
            <w:r w:rsidR="00307BE7" w:rsidRPr="009636F5">
              <w:rPr>
                <w:rFonts w:ascii="Times New Roman" w:eastAsia="Times New Roman" w:hAnsi="Times New Roman" w:cs="Times New Roman"/>
                <w:lang w:val="uk-UA"/>
              </w:rPr>
              <w:t>о у попередніх відносинах між  учасником та з</w:t>
            </w:r>
            <w:r w:rsidRPr="009636F5">
              <w:rPr>
                <w:rFonts w:ascii="Times New Roman" w:eastAsia="Times New Roman" w:hAnsi="Times New Roman" w:cs="Times New Roman"/>
                <w:lang w:val="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6B8256" w14:textId="624CC632" w:rsidR="00B01580" w:rsidRPr="009636F5" w:rsidRDefault="00B01580" w:rsidP="00761381">
            <w:pPr>
              <w:spacing w:after="0" w:line="240" w:lineRule="auto"/>
              <w:ind w:firstLine="451"/>
              <w:jc w:val="both"/>
              <w:rPr>
                <w:rFonts w:ascii="Times New Roman" w:hAnsi="Times New Roman" w:cs="Times New Roman"/>
                <w:noProof/>
                <w:color w:val="000000"/>
                <w:lang w:val="uk-UA" w:eastAsia="ar-SA"/>
              </w:rPr>
            </w:pPr>
            <w:r w:rsidRPr="009636F5">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w:t>
            </w:r>
            <w:r w:rsidR="000C4F3F" w:rsidRPr="009636F5">
              <w:rPr>
                <w:rFonts w:ascii="Times New Roman" w:eastAsia="Times New Roman" w:hAnsi="Times New Roman" w:cs="Times New Roman"/>
                <w:lang w:val="uk-UA"/>
              </w:rPr>
              <w:t>адені з</w:t>
            </w:r>
            <w:r w:rsidRPr="009636F5">
              <w:rPr>
                <w:rFonts w:ascii="Times New Roman" w:eastAsia="Times New Roman" w:hAnsi="Times New Roman" w:cs="Times New Roman"/>
                <w:lang w:val="uk-UA"/>
              </w:rPr>
              <w:t>амовником при підготовці цієї закупівлі.</w:t>
            </w:r>
          </w:p>
          <w:p w14:paraId="193C7BFB" w14:textId="155EED5D" w:rsidR="00BC0CDD" w:rsidRPr="009636F5" w:rsidRDefault="000B6C92" w:rsidP="00777A71">
            <w:pPr>
              <w:spacing w:after="0" w:line="240" w:lineRule="auto"/>
              <w:ind w:firstLine="451"/>
              <w:jc w:val="both"/>
              <w:rPr>
                <w:rFonts w:ascii="Times New Roman" w:hAnsi="Times New Roman" w:cs="Times New Roman"/>
                <w:noProof/>
                <w:color w:val="000000"/>
                <w:lang w:val="uk-UA" w:eastAsia="ar-SA"/>
              </w:rPr>
            </w:pPr>
            <w:r w:rsidRPr="009636F5">
              <w:rPr>
                <w:rFonts w:ascii="Times New Roman" w:hAnsi="Times New Roman" w:cs="Times New Roman"/>
                <w:noProof/>
                <w:color w:val="000000"/>
                <w:lang w:val="uk-UA" w:eastAsia="ar-S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Закону України</w:t>
            </w:r>
            <w:r w:rsidR="00777A71">
              <w:rPr>
                <w:rFonts w:ascii="Times New Roman" w:hAnsi="Times New Roman" w:cs="Times New Roman"/>
                <w:noProof/>
                <w:color w:val="000000"/>
                <w:lang w:val="uk-UA" w:eastAsia="ar-SA"/>
              </w:rPr>
              <w:t xml:space="preserve"> </w:t>
            </w:r>
            <w:r w:rsidRPr="009636F5">
              <w:rPr>
                <w:rFonts w:ascii="Times New Roman" w:hAnsi="Times New Roman" w:cs="Times New Roman"/>
                <w:noProof/>
                <w:color w:val="000000"/>
                <w:lang w:val="uk-UA" w:eastAsia="ar-SA"/>
              </w:rPr>
              <w:t>«Про захист персональних даних».</w:t>
            </w:r>
          </w:p>
          <w:p w14:paraId="46BF83C4" w14:textId="77777777" w:rsidR="000C4F3F" w:rsidRPr="009636F5" w:rsidRDefault="00BC0CDD" w:rsidP="00761381">
            <w:pPr>
              <w:spacing w:after="0" w:line="240" w:lineRule="auto"/>
              <w:jc w:val="both"/>
              <w:rPr>
                <w:rFonts w:ascii="Times New Roman" w:hAnsi="Times New Roman" w:cs="Times New Roman"/>
                <w:noProof/>
                <w:color w:val="000000"/>
                <w:lang w:val="uk-UA" w:eastAsia="ar-SA"/>
              </w:rPr>
            </w:pPr>
            <w:r w:rsidRPr="009636F5">
              <w:rPr>
                <w:rFonts w:ascii="Times New Roman" w:hAnsi="Times New Roman" w:cs="Times New Roman"/>
                <w:noProof/>
                <w:color w:val="000000"/>
                <w:lang w:val="uk-UA" w:eastAsia="ar-SA"/>
              </w:rPr>
              <w:t xml:space="preserve">         </w:t>
            </w:r>
            <w:r w:rsidRPr="009636F5">
              <w:rPr>
                <w:rFonts w:ascii="Times New Roman" w:eastAsia="Times New Roman" w:hAnsi="Times New Roman" w:cs="Times New Roman"/>
              </w:rPr>
              <w:t>Учасники відповідають за зміст своїх тендерних пропозицій та повинні дотримуватись норм чинного законодавства України</w:t>
            </w:r>
            <w:r w:rsidRPr="009636F5">
              <w:rPr>
                <w:rFonts w:ascii="Times New Roman" w:eastAsia="Times New Roman" w:hAnsi="Times New Roman" w:cs="Times New Roman"/>
                <w:lang w:val="uk-UA"/>
              </w:rPr>
              <w:t>.</w:t>
            </w:r>
            <w:r w:rsidR="000C4F3F" w:rsidRPr="009636F5">
              <w:rPr>
                <w:rFonts w:ascii="Times New Roman" w:hAnsi="Times New Roman" w:cs="Times New Roman"/>
                <w:noProof/>
                <w:color w:val="000000"/>
                <w:lang w:val="uk-UA" w:eastAsia="ar-SA"/>
              </w:rPr>
              <w:t xml:space="preserve"> </w:t>
            </w:r>
          </w:p>
          <w:p w14:paraId="4AF40671" w14:textId="2B15D972" w:rsidR="005A6297" w:rsidRPr="009636F5" w:rsidRDefault="000C4F3F" w:rsidP="00761381">
            <w:pPr>
              <w:spacing w:after="0" w:line="240" w:lineRule="auto"/>
              <w:jc w:val="both"/>
              <w:rPr>
                <w:rFonts w:ascii="Times New Roman" w:hAnsi="Times New Roman" w:cs="Times New Roman"/>
                <w:noProof/>
                <w:color w:val="000000"/>
                <w:lang w:val="uk-UA" w:eastAsia="ar-SA"/>
              </w:rPr>
            </w:pPr>
            <w:r w:rsidRPr="009636F5">
              <w:rPr>
                <w:rFonts w:ascii="Times New Roman" w:hAnsi="Times New Roman" w:cs="Times New Roman"/>
                <w:noProof/>
                <w:color w:val="000000"/>
                <w:lang w:val="uk-UA" w:eastAsia="ar-SA"/>
              </w:rPr>
              <w:t xml:space="preserve">      </w:t>
            </w:r>
            <w:r w:rsidR="00777A71" w:rsidRPr="00777A71">
              <w:rPr>
                <w:rFonts w:ascii="Times New Roman" w:hAnsi="Times New Roman" w:cs="Times New Roman"/>
                <w:lang w:val="uk-UA"/>
              </w:rPr>
              <w:t>Учасники при поданні тендерної пропозиції повинні враховувати нижченаведені норми (врахуванням вважається факт подання тендерної пропозиції, що учасник ознайомлений з даним нормами та їх н</w:t>
            </w:r>
            <w:r w:rsidR="003B44D4" w:rsidRPr="009636F5">
              <w:rPr>
                <w:rFonts w:ascii="Times New Roman" w:eastAsia="Times New Roman" w:hAnsi="Times New Roman" w:cs="Times New Roman"/>
                <w:lang w:val="uk-UA"/>
              </w:rPr>
              <w:t>е порушує</w:t>
            </w:r>
            <w:r w:rsidR="005A6297" w:rsidRPr="009636F5">
              <w:rPr>
                <w:rFonts w:ascii="Times New Roman" w:eastAsia="Times New Roman" w:hAnsi="Times New Roman" w:cs="Times New Roman"/>
                <w:lang w:val="uk-UA"/>
              </w:rPr>
              <w:t>:</w:t>
            </w:r>
          </w:p>
          <w:p w14:paraId="1EE4D13A" w14:textId="4B53F4B4" w:rsidR="00CA699D" w:rsidRPr="009636F5" w:rsidRDefault="00CA699D" w:rsidP="00761381">
            <w:pPr>
              <w:spacing w:after="0" w:line="240" w:lineRule="auto"/>
              <w:ind w:firstLine="451"/>
              <w:jc w:val="both"/>
              <w:rPr>
                <w:rFonts w:ascii="Times New Roman" w:eastAsia="Times New Roman" w:hAnsi="Times New Roman" w:cs="Times New Roman"/>
                <w:color w:val="000000"/>
                <w:lang w:val="uk-UA"/>
                <w14:ligatures w14:val="none"/>
              </w:rPr>
            </w:pPr>
            <w:r w:rsidRPr="009636F5">
              <w:rPr>
                <w:rFonts w:ascii="Times New Roman" w:eastAsia="Times New Roman" w:hAnsi="Times New Roman" w:cs="Times New Roman"/>
                <w:color w:val="000000"/>
                <w:lang w:val="uk-UA"/>
                <w14:ligatures w14:val="none"/>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4B3B4DE0" w14:textId="77777777" w:rsidR="00CA699D" w:rsidRPr="009636F5" w:rsidRDefault="00CA699D" w:rsidP="00761381">
            <w:pPr>
              <w:spacing w:after="0" w:line="240" w:lineRule="auto"/>
              <w:ind w:firstLine="451"/>
              <w:jc w:val="both"/>
              <w:rPr>
                <w:rFonts w:ascii="Times New Roman" w:eastAsia="Times New Roman" w:hAnsi="Times New Roman" w:cs="Times New Roman"/>
                <w:color w:val="000000"/>
                <w14:ligatures w14:val="none"/>
              </w:rPr>
            </w:pPr>
            <w:r w:rsidRPr="009636F5">
              <w:rPr>
                <w:rFonts w:ascii="Times New Roman" w:eastAsia="Times New Roman" w:hAnsi="Times New Roman" w:cs="Times New Roman"/>
                <w:color w:val="000000"/>
                <w:lang w:val="uk-UA"/>
                <w14:ligatures w14:val="none"/>
              </w:rPr>
              <w:lastRenderedPageBreak/>
              <w:t>-</w:t>
            </w:r>
            <w:r w:rsidRPr="009636F5">
              <w:rPr>
                <w:rFonts w:ascii="Times New Roman" w:eastAsia="Times New Roman" w:hAnsi="Times New Roman" w:cs="Times New Roman"/>
                <w:color w:val="000000"/>
                <w14:ligatures w14:val="none"/>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647082BC" w14:textId="66AE4B53" w:rsidR="00993AF8" w:rsidRPr="009636F5" w:rsidRDefault="00993AF8" w:rsidP="00761381">
            <w:pPr>
              <w:spacing w:after="0" w:line="240" w:lineRule="auto"/>
              <w:ind w:firstLine="451"/>
              <w:jc w:val="both"/>
              <w:rPr>
                <w:rFonts w:ascii="Times New Roman" w:eastAsia="Times New Roman" w:hAnsi="Times New Roman" w:cs="Times New Roman"/>
                <w:color w:val="000000"/>
                <w:lang w:val="uk-UA"/>
                <w14:ligatures w14:val="none"/>
              </w:rPr>
            </w:pPr>
            <w:r w:rsidRPr="009636F5">
              <w:rPr>
                <w:rFonts w:ascii="Times New Roman" w:eastAsia="Times New Roman" w:hAnsi="Times New Roman" w:cs="Times New Roman"/>
                <w:color w:val="000000"/>
                <w:lang w:val="uk-UA"/>
                <w14:ligatures w14:val="none"/>
              </w:rPr>
              <w:t>- Закону України «Про санкці» від 14.08.2014                 № 1644-</w:t>
            </w:r>
            <w:r w:rsidRPr="009636F5">
              <w:rPr>
                <w:rFonts w:ascii="Times New Roman" w:eastAsia="Times New Roman" w:hAnsi="Times New Roman" w:cs="Times New Roman"/>
                <w:color w:val="000000"/>
                <w:lang w:val="en-US"/>
                <w14:ligatures w14:val="none"/>
              </w:rPr>
              <w:t>VII</w:t>
            </w:r>
            <w:r w:rsidRPr="009636F5">
              <w:rPr>
                <w:rFonts w:ascii="Times New Roman" w:eastAsia="Times New Roman" w:hAnsi="Times New Roman" w:cs="Times New Roman"/>
                <w:color w:val="000000"/>
                <w:lang w:val="uk-UA"/>
                <w14:ligatures w14:val="none"/>
              </w:rPr>
              <w:t>.</w:t>
            </w:r>
          </w:p>
          <w:p w14:paraId="3D275FDE" w14:textId="77777777" w:rsidR="00CA699D" w:rsidRPr="009636F5" w:rsidRDefault="00CA699D" w:rsidP="00761381">
            <w:pPr>
              <w:spacing w:after="0" w:line="240" w:lineRule="auto"/>
              <w:ind w:firstLine="451"/>
              <w:jc w:val="both"/>
              <w:rPr>
                <w:rFonts w:ascii="Times New Roman" w:eastAsia="Calibri" w:hAnsi="Times New Roman" w:cs="Times New Roman"/>
                <w:lang w:val="uk-UA"/>
              </w:rPr>
            </w:pPr>
            <w:r w:rsidRPr="009636F5">
              <w:rPr>
                <w:rFonts w:ascii="Times New Roman" w:eastAsia="Times New Roman" w:hAnsi="Times New Roman" w:cs="Times New Roman"/>
                <w:color w:val="000000"/>
                <w:lang w:val="uk-UA"/>
                <w14:ligatures w14:val="none"/>
              </w:rPr>
              <w:t>-</w:t>
            </w:r>
            <w:r w:rsidRPr="009636F5">
              <w:rPr>
                <w:rFonts w:ascii="Times New Roman" w:eastAsia="Times New Roman" w:hAnsi="Times New Roman" w:cs="Times New Roman"/>
                <w:color w:val="000000"/>
                <w14:ligatures w14:val="none"/>
              </w:rPr>
              <w:t xml:space="preserve"> Закону України «Про забезпечення прав і свобод громадян та правовий режим на тимчасово окупованій території України» від 15.04.2014 № 1207-VII</w:t>
            </w:r>
            <w:r w:rsidRPr="009636F5">
              <w:rPr>
                <w:rFonts w:ascii="Times New Roman" w:eastAsia="Times New Roman" w:hAnsi="Times New Roman" w:cs="Times New Roman"/>
                <w:color w:val="000000"/>
                <w:lang w:val="uk-UA"/>
                <w14:ligatures w14:val="none"/>
              </w:rPr>
              <w:t xml:space="preserve">. </w:t>
            </w:r>
            <w:r w:rsidRPr="009636F5">
              <w:rPr>
                <w:rFonts w:ascii="Times New Roman" w:eastAsia="Calibri" w:hAnsi="Times New Roman" w:cs="Times New Roman"/>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14:paraId="2A95AB28" w14:textId="77777777" w:rsidR="00CA699D" w:rsidRPr="009636F5" w:rsidRDefault="00CA699D" w:rsidP="00761381">
            <w:pPr>
              <w:spacing w:after="0" w:line="240" w:lineRule="auto"/>
              <w:ind w:firstLine="451"/>
              <w:jc w:val="both"/>
              <w:rPr>
                <w:rFonts w:ascii="Times New Roman" w:eastAsia="Times New Roman" w:hAnsi="Times New Roman" w:cs="Times New Roman"/>
                <w:color w:val="000000"/>
                <w:lang w:val="uk-UA"/>
                <w14:ligatures w14:val="none"/>
              </w:rPr>
            </w:pPr>
            <w:r w:rsidRPr="009636F5">
              <w:rPr>
                <w:rFonts w:ascii="Times New Roman" w:eastAsia="Calibri" w:hAnsi="Times New Roman" w:cs="Times New Roman"/>
                <w:lang w:val="uk-UA"/>
              </w:rPr>
              <w:t xml:space="preserve">- </w:t>
            </w:r>
            <w:r w:rsidRPr="009636F5">
              <w:rPr>
                <w:rFonts w:ascii="Times New Roman" w:hAnsi="Times New Roman" w:cs="Times New Roman"/>
                <w:color w:val="000000"/>
                <w:lang w:val="uk-UA"/>
              </w:rPr>
              <w:t>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 зі змінами.</w:t>
            </w:r>
          </w:p>
          <w:p w14:paraId="50D7FCFA" w14:textId="60E84BB2" w:rsidR="00CA699D" w:rsidRPr="009636F5" w:rsidRDefault="00CA699D" w:rsidP="00761381">
            <w:pPr>
              <w:spacing w:after="0" w:line="240" w:lineRule="auto"/>
              <w:ind w:firstLine="451"/>
              <w:jc w:val="both"/>
              <w:rPr>
                <w:rFonts w:ascii="Times New Roman" w:eastAsia="Times New Roman" w:hAnsi="Times New Roman" w:cs="Times New Roman"/>
                <w:color w:val="000000"/>
                <w:lang w:val="uk-UA"/>
                <w14:ligatures w14:val="none"/>
              </w:rPr>
            </w:pPr>
            <w:r w:rsidRPr="009636F5">
              <w:rPr>
                <w:rFonts w:ascii="Times New Roman" w:eastAsia="Times New Roman" w:hAnsi="Times New Roman" w:cs="Times New Roman"/>
                <w:color w:val="000000"/>
                <w:lang w:val="uk-UA"/>
                <w14:ligatures w14:val="none"/>
              </w:rPr>
              <w:t xml:space="preserve"> А також враховувати, що в Україні замовникам забороняється здійснювати публічні закупівлі товарів, робіт і послуг у громадян </w:t>
            </w:r>
            <w:r w:rsidRPr="009636F5">
              <w:rPr>
                <w:rFonts w:ascii="Times New Roman" w:hAnsi="Times New Roman" w:cs="Times New Roman"/>
                <w:color w:val="000000"/>
                <w:lang w:val="uk-UA"/>
              </w:rPr>
              <w:t>Російської Федерації/Бі</w:t>
            </w:r>
            <w:r w:rsidRPr="009636F5">
              <w:rPr>
                <w:rFonts w:ascii="Times New Roman" w:eastAsia="Times New Roman" w:hAnsi="Times New Roman" w:cs="Times New Roman"/>
                <w:color w:val="000000"/>
                <w:lang w:val="uk-UA"/>
                <w14:ligatures w14:val="none"/>
              </w:rPr>
              <w:t>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5A6297" w:rsidRPr="009636F5">
              <w:rPr>
                <w:rFonts w:ascii="Times New Roman" w:eastAsia="Times New Roman" w:hAnsi="Times New Roman" w:cs="Times New Roman"/>
                <w:color w:val="000000"/>
                <w:lang w:val="uk-UA"/>
                <w14:ligatures w14:val="none"/>
              </w:rPr>
              <w:t>д корупційних та інших злочинів.</w:t>
            </w:r>
          </w:p>
          <w:p w14:paraId="25310663" w14:textId="2EB93E21" w:rsidR="005A6297" w:rsidRPr="009636F5" w:rsidRDefault="005A6297" w:rsidP="00761381">
            <w:pPr>
              <w:spacing w:after="0" w:line="240" w:lineRule="auto"/>
              <w:ind w:firstLine="451"/>
              <w:jc w:val="both"/>
              <w:rPr>
                <w:rFonts w:ascii="Times New Roman" w:eastAsia="Times New Roman" w:hAnsi="Times New Roman" w:cs="Times New Roman"/>
                <w:color w:val="000000"/>
                <w:lang w:val="uk-UA"/>
                <w14:ligatures w14:val="none"/>
              </w:rPr>
            </w:pPr>
            <w:r w:rsidRPr="009636F5">
              <w:rPr>
                <w:rFonts w:ascii="Times New Roman" w:eastAsia="Times New Roman" w:hAnsi="Times New Roman" w:cs="Times New Roman"/>
                <w:lang w:val="uk-UA"/>
              </w:rPr>
              <w:t xml:space="preserve">Крім того, замовникам забороняється здійснювати </w:t>
            </w:r>
            <w:r w:rsidRPr="009636F5">
              <w:rPr>
                <w:rFonts w:ascii="Times New Roman" w:eastAsia="Times New Roman" w:hAnsi="Times New Roman" w:cs="Times New Roman"/>
                <w:lang w:val="uk-UA"/>
              </w:rPr>
              <w:lastRenderedPageBreak/>
              <w:t>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 1178.</w:t>
            </w:r>
          </w:p>
          <w:p w14:paraId="35C36BD5" w14:textId="6BBB78B9" w:rsidR="008D4C0E" w:rsidRPr="009636F5" w:rsidRDefault="00D22B67" w:rsidP="00761381">
            <w:pPr>
              <w:spacing w:after="0" w:line="240" w:lineRule="auto"/>
              <w:ind w:firstLine="451"/>
              <w:jc w:val="both"/>
              <w:rPr>
                <w:rFonts w:ascii="Times New Roman" w:hAnsi="Times New Roman" w:cs="Times New Roman"/>
                <w:bCs/>
                <w:color w:val="000000"/>
                <w:lang w:val="uk-UA"/>
              </w:rPr>
            </w:pPr>
            <w:r w:rsidRPr="009636F5">
              <w:rPr>
                <w:rFonts w:ascii="Times New Roman" w:eastAsia="Arial" w:hAnsi="Times New Roman" w:cs="Times New Roman"/>
                <w:color w:val="000000"/>
                <w:lang w:val="uk-UA"/>
              </w:rPr>
              <w:t>Інформація, зазначена у</w:t>
            </w:r>
            <w:r w:rsidR="00CA699D" w:rsidRPr="009636F5">
              <w:rPr>
                <w:rFonts w:ascii="Times New Roman" w:eastAsia="Arial" w:hAnsi="Times New Roman" w:cs="Times New Roman"/>
                <w:color w:val="000000"/>
                <w:lang w:val="uk-UA"/>
              </w:rPr>
              <w:t xml:space="preserve">часником в електронних документах, та документах, що додаються до </w:t>
            </w:r>
            <w:r w:rsidRPr="009636F5">
              <w:rPr>
                <w:rFonts w:ascii="Times New Roman" w:eastAsia="Arial" w:hAnsi="Times New Roman" w:cs="Times New Roman"/>
                <w:color w:val="000000"/>
                <w:lang w:val="uk-UA"/>
              </w:rPr>
              <w:t xml:space="preserve">тендерної </w:t>
            </w:r>
            <w:r w:rsidR="00CA699D" w:rsidRPr="009636F5">
              <w:rPr>
                <w:rFonts w:ascii="Times New Roman" w:eastAsia="Arial" w:hAnsi="Times New Roman" w:cs="Times New Roman"/>
                <w:color w:val="000000"/>
                <w:lang w:val="uk-UA"/>
              </w:rPr>
              <w:t xml:space="preserve">пропозиції, повинна відповідати інформації, зазначеній ним в екранних формах Системи при подачі </w:t>
            </w:r>
            <w:r w:rsidRPr="009636F5">
              <w:rPr>
                <w:rFonts w:ascii="Times New Roman" w:eastAsia="Arial" w:hAnsi="Times New Roman" w:cs="Times New Roman"/>
                <w:color w:val="000000"/>
                <w:lang w:val="uk-UA"/>
              </w:rPr>
              <w:t xml:space="preserve">тендерної </w:t>
            </w:r>
            <w:r w:rsidR="00CA699D" w:rsidRPr="009636F5">
              <w:rPr>
                <w:rFonts w:ascii="Times New Roman" w:eastAsia="Arial" w:hAnsi="Times New Roman" w:cs="Times New Roman"/>
                <w:color w:val="000000"/>
                <w:lang w:val="uk-UA"/>
              </w:rPr>
              <w:t>пропозиції. У разі її невідповідності, пріоритетною вважається інформація, зазначена в екранних формах Системи .</w:t>
            </w:r>
          </w:p>
        </w:tc>
      </w:tr>
      <w:tr w:rsidR="004166E9" w:rsidRPr="00D073D5" w14:paraId="760374B2" w14:textId="77777777" w:rsidTr="007C3616">
        <w:trPr>
          <w:trHeight w:val="273"/>
          <w:jc w:val="center"/>
        </w:trPr>
        <w:tc>
          <w:tcPr>
            <w:tcW w:w="653" w:type="dxa"/>
            <w:shd w:val="clear" w:color="auto" w:fill="auto"/>
          </w:tcPr>
          <w:p w14:paraId="17340CDA" w14:textId="6A84A952" w:rsidR="004166E9" w:rsidRPr="00C668E8" w:rsidRDefault="000B3842" w:rsidP="00534B5A">
            <w:pPr>
              <w:widowControl w:val="0"/>
              <w:spacing w:after="0" w:line="240" w:lineRule="auto"/>
              <w:contextualSpacing/>
              <w:rPr>
                <w:rFonts w:ascii="Times New Roman" w:eastAsia="Times New Roman" w:hAnsi="Times New Roman" w:cs="Times New Roman"/>
                <w:b/>
                <w:bCs/>
                <w:color w:val="000000"/>
                <w:lang w:val="uk-UA" w:eastAsia="ru-RU"/>
              </w:rPr>
            </w:pPr>
            <w:r w:rsidRPr="00C668E8">
              <w:rPr>
                <w:rFonts w:ascii="Times New Roman" w:eastAsia="Times New Roman" w:hAnsi="Times New Roman" w:cs="Times New Roman"/>
                <w:b/>
                <w:bCs/>
                <w:color w:val="000000"/>
                <w:lang w:val="uk-UA" w:eastAsia="ru-RU"/>
              </w:rPr>
              <w:lastRenderedPageBreak/>
              <w:t>7</w:t>
            </w:r>
            <w:r w:rsidR="00C1252A" w:rsidRPr="00C668E8">
              <w:rPr>
                <w:rFonts w:ascii="Times New Roman" w:eastAsia="Times New Roman" w:hAnsi="Times New Roman" w:cs="Times New Roman"/>
                <w:b/>
                <w:bCs/>
                <w:color w:val="000000"/>
                <w:lang w:val="uk-UA" w:eastAsia="ru-RU"/>
              </w:rPr>
              <w:t xml:space="preserve"> </w:t>
            </w:r>
            <w:r w:rsidR="004166E9" w:rsidRPr="00C668E8">
              <w:rPr>
                <w:rFonts w:ascii="Times New Roman" w:eastAsia="Times New Roman" w:hAnsi="Times New Roman" w:cs="Times New Roman"/>
                <w:b/>
                <w:bCs/>
                <w:color w:val="000000"/>
                <w:lang w:val="uk-UA" w:eastAsia="ru-RU"/>
              </w:rPr>
              <w:t>.</w:t>
            </w:r>
          </w:p>
        </w:tc>
        <w:tc>
          <w:tcPr>
            <w:tcW w:w="3612" w:type="dxa"/>
            <w:shd w:val="clear" w:color="auto" w:fill="auto"/>
          </w:tcPr>
          <w:p w14:paraId="42DDB607" w14:textId="075A57AD" w:rsidR="004166E9" w:rsidRPr="00C668E8" w:rsidRDefault="004166E9" w:rsidP="00534B5A">
            <w:pPr>
              <w:widowControl w:val="0"/>
              <w:spacing w:after="0" w:line="240" w:lineRule="auto"/>
              <w:ind w:right="113"/>
              <w:contextualSpacing/>
              <w:rPr>
                <w:rFonts w:ascii="Times New Roman" w:hAnsi="Times New Roman" w:cs="Times New Roman"/>
                <w:b/>
                <w:lang w:eastAsia="uk-UA"/>
              </w:rPr>
            </w:pPr>
            <w:r w:rsidRPr="00C668E8">
              <w:rPr>
                <w:rFonts w:ascii="Times New Roman" w:hAnsi="Times New Roman" w:cs="Times New Roman"/>
                <w:b/>
                <w:color w:val="000000"/>
                <w:lang w:val="uk-UA"/>
              </w:rPr>
              <w:t>Відхилення тендерних пропозицій</w:t>
            </w:r>
          </w:p>
        </w:tc>
        <w:tc>
          <w:tcPr>
            <w:tcW w:w="5464" w:type="dxa"/>
            <w:shd w:val="clear" w:color="auto" w:fill="auto"/>
          </w:tcPr>
          <w:p w14:paraId="6E205D5D" w14:textId="5539EB38" w:rsidR="004166E9" w:rsidRPr="00534B5A" w:rsidRDefault="004166E9" w:rsidP="001252D3">
            <w:pPr>
              <w:pStyle w:val="ab"/>
              <w:spacing w:after="0" w:line="240" w:lineRule="auto"/>
              <w:ind w:left="25"/>
              <w:jc w:val="both"/>
              <w:rPr>
                <w:rFonts w:ascii="Times New Roman" w:hAnsi="Times New Roman" w:cs="Times New Roman"/>
                <w:lang w:val="uk-UA"/>
              </w:rPr>
            </w:pPr>
            <w:r w:rsidRPr="00534B5A">
              <w:rPr>
                <w:rFonts w:ascii="Times New Roman" w:hAnsi="Times New Roman" w:cs="Times New Roman"/>
                <w:lang w:val="uk-UA"/>
              </w:rPr>
              <w:t>Згідно пункту 44 Особливостей замовник відхиляє тендерну пропозицію із зазначенням аргументації в</w:t>
            </w:r>
            <w:r w:rsidR="00B7118C" w:rsidRPr="00534B5A">
              <w:rPr>
                <w:rFonts w:ascii="Times New Roman" w:hAnsi="Times New Roman" w:cs="Times New Roman"/>
                <w:lang w:val="uk-UA"/>
              </w:rPr>
              <w:t xml:space="preserve"> </w:t>
            </w:r>
            <w:r w:rsidRPr="00534B5A">
              <w:rPr>
                <w:rFonts w:ascii="Times New Roman" w:hAnsi="Times New Roman" w:cs="Times New Roman"/>
                <w:lang w:val="uk-UA"/>
              </w:rPr>
              <w:t xml:space="preserve">електронній системі закупівель у разі, якщо: </w:t>
            </w:r>
          </w:p>
          <w:p w14:paraId="644BC400" w14:textId="77777777" w:rsidR="009A0318" w:rsidRPr="00534B5A" w:rsidRDefault="009A0318" w:rsidP="00534B5A">
            <w:pPr>
              <w:pStyle w:val="rvps2"/>
              <w:shd w:val="clear" w:color="auto" w:fill="FFFFFF"/>
              <w:spacing w:before="0" w:beforeAutospacing="0" w:after="0" w:afterAutospacing="0"/>
              <w:ind w:firstLine="450"/>
              <w:jc w:val="both"/>
              <w:rPr>
                <w:b/>
                <w:bCs/>
                <w:i/>
                <w:iCs/>
                <w:sz w:val="22"/>
                <w:szCs w:val="22"/>
              </w:rPr>
            </w:pPr>
            <w:r w:rsidRPr="00534B5A">
              <w:rPr>
                <w:b/>
                <w:bCs/>
                <w:i/>
                <w:iCs/>
                <w:sz w:val="22"/>
                <w:szCs w:val="22"/>
              </w:rPr>
              <w:t>1) учасник процедури закупівлі:</w:t>
            </w:r>
          </w:p>
          <w:p w14:paraId="49AB1D80" w14:textId="6D453615" w:rsidR="009A0318" w:rsidRPr="00534B5A" w:rsidRDefault="00534B5A" w:rsidP="00534B5A">
            <w:pPr>
              <w:pStyle w:val="rvps2"/>
              <w:shd w:val="clear" w:color="auto" w:fill="FFFFFF"/>
              <w:spacing w:before="0" w:beforeAutospacing="0" w:after="0" w:afterAutospacing="0"/>
              <w:jc w:val="both"/>
              <w:rPr>
                <w:sz w:val="22"/>
                <w:szCs w:val="22"/>
              </w:rPr>
            </w:pPr>
            <w:bookmarkStart w:id="33" w:name="n593"/>
            <w:bookmarkEnd w:id="33"/>
            <w:r w:rsidRPr="00534B5A">
              <w:rPr>
                <w:sz w:val="22"/>
                <w:szCs w:val="22"/>
                <w:lang w:val="uk-UA"/>
              </w:rPr>
              <w:t xml:space="preserve">- </w:t>
            </w:r>
            <w:r w:rsidR="009A0318" w:rsidRPr="00534B5A">
              <w:rPr>
                <w:sz w:val="22"/>
                <w:szCs w:val="22"/>
              </w:rPr>
              <w:t>підпадає під підстави, встановлені </w:t>
            </w:r>
            <w:hyperlink r:id="rId13" w:anchor="n615" w:history="1">
              <w:r w:rsidR="009A0318" w:rsidRPr="00534B5A">
                <w:rPr>
                  <w:rStyle w:val="a6"/>
                  <w:color w:val="auto"/>
                  <w:sz w:val="22"/>
                  <w:szCs w:val="22"/>
                </w:rPr>
                <w:t>пунктом 47</w:t>
              </w:r>
            </w:hyperlink>
            <w:r w:rsidR="009A0318" w:rsidRPr="00534B5A">
              <w:rPr>
                <w:sz w:val="22"/>
                <w:szCs w:val="22"/>
              </w:rPr>
              <w:t> </w:t>
            </w:r>
            <w:r w:rsidR="005B51D3">
              <w:rPr>
                <w:sz w:val="22"/>
                <w:szCs w:val="22"/>
              </w:rPr>
              <w:t xml:space="preserve"> </w:t>
            </w:r>
            <w:r w:rsidR="005B51D3">
              <w:rPr>
                <w:sz w:val="22"/>
                <w:szCs w:val="22"/>
                <w:lang w:val="uk-UA"/>
              </w:rPr>
              <w:t>О</w:t>
            </w:r>
            <w:r w:rsidR="009A0318" w:rsidRPr="00534B5A">
              <w:rPr>
                <w:sz w:val="22"/>
                <w:szCs w:val="22"/>
              </w:rPr>
              <w:t>собливостей;</w:t>
            </w:r>
          </w:p>
          <w:p w14:paraId="449787C0" w14:textId="5A422215" w:rsidR="009A0318" w:rsidRPr="00534B5A" w:rsidRDefault="00534B5A" w:rsidP="00534B5A">
            <w:pPr>
              <w:pStyle w:val="rvps2"/>
              <w:shd w:val="clear" w:color="auto" w:fill="FFFFFF"/>
              <w:spacing w:before="0" w:beforeAutospacing="0" w:after="0" w:afterAutospacing="0"/>
              <w:jc w:val="both"/>
              <w:rPr>
                <w:sz w:val="22"/>
                <w:szCs w:val="22"/>
              </w:rPr>
            </w:pPr>
            <w:bookmarkStart w:id="34" w:name="n594"/>
            <w:bookmarkEnd w:id="34"/>
            <w:r w:rsidRPr="00534B5A">
              <w:rPr>
                <w:sz w:val="22"/>
                <w:szCs w:val="22"/>
                <w:lang w:val="uk-UA"/>
              </w:rPr>
              <w:t xml:space="preserve">- </w:t>
            </w:r>
            <w:r w:rsidR="009A0318" w:rsidRPr="00534B5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009A0318" w:rsidRPr="00534B5A">
                <w:rPr>
                  <w:rStyle w:val="a6"/>
                  <w:color w:val="auto"/>
                  <w:sz w:val="22"/>
                  <w:szCs w:val="22"/>
                </w:rPr>
                <w:t>абзацом першим</w:t>
              </w:r>
            </w:hyperlink>
            <w:r w:rsidR="009A0318" w:rsidRPr="00534B5A">
              <w:rPr>
                <w:sz w:val="22"/>
                <w:szCs w:val="22"/>
              </w:rPr>
              <w:t xml:space="preserve"> пункту 42 </w:t>
            </w:r>
            <w:r w:rsidR="005B51D3">
              <w:rPr>
                <w:sz w:val="22"/>
                <w:szCs w:val="22"/>
              </w:rPr>
              <w:t xml:space="preserve"> </w:t>
            </w:r>
            <w:r w:rsidR="005B51D3">
              <w:rPr>
                <w:sz w:val="22"/>
                <w:szCs w:val="22"/>
                <w:lang w:val="uk-UA"/>
              </w:rPr>
              <w:t>О</w:t>
            </w:r>
            <w:r w:rsidR="009A0318" w:rsidRPr="00534B5A">
              <w:rPr>
                <w:sz w:val="22"/>
                <w:szCs w:val="22"/>
              </w:rPr>
              <w:t>собливостей;</w:t>
            </w:r>
          </w:p>
          <w:p w14:paraId="043F98D6" w14:textId="14A7A0DD" w:rsidR="009A0318" w:rsidRPr="00534B5A" w:rsidRDefault="00534B5A" w:rsidP="00534B5A">
            <w:pPr>
              <w:pStyle w:val="rvps2"/>
              <w:shd w:val="clear" w:color="auto" w:fill="FFFFFF"/>
              <w:spacing w:before="0" w:beforeAutospacing="0" w:after="0" w:afterAutospacing="0"/>
              <w:jc w:val="both"/>
              <w:rPr>
                <w:sz w:val="22"/>
                <w:szCs w:val="22"/>
              </w:rPr>
            </w:pPr>
            <w:bookmarkStart w:id="35" w:name="n595"/>
            <w:bookmarkEnd w:id="35"/>
            <w:r w:rsidRPr="00534B5A">
              <w:rPr>
                <w:sz w:val="22"/>
                <w:szCs w:val="22"/>
                <w:lang w:val="uk-UA"/>
              </w:rPr>
              <w:t xml:space="preserve">- </w:t>
            </w:r>
            <w:r w:rsidR="009A0318" w:rsidRPr="00534B5A">
              <w:rPr>
                <w:sz w:val="22"/>
                <w:szCs w:val="22"/>
              </w:rPr>
              <w:t>не надав забезпечення тендерної пропозиції, якщо таке забезпечення вимагалося замовником;</w:t>
            </w:r>
          </w:p>
          <w:p w14:paraId="16D6F32E" w14:textId="20833829" w:rsidR="009A0318" w:rsidRPr="00534B5A" w:rsidRDefault="00534B5A" w:rsidP="00534B5A">
            <w:pPr>
              <w:pStyle w:val="rvps2"/>
              <w:shd w:val="clear" w:color="auto" w:fill="FFFFFF"/>
              <w:spacing w:before="0" w:beforeAutospacing="0" w:after="0" w:afterAutospacing="0"/>
              <w:jc w:val="both"/>
              <w:rPr>
                <w:sz w:val="22"/>
                <w:szCs w:val="22"/>
              </w:rPr>
            </w:pPr>
            <w:bookmarkStart w:id="36" w:name="n596"/>
            <w:bookmarkEnd w:id="36"/>
            <w:r w:rsidRPr="00534B5A">
              <w:rPr>
                <w:sz w:val="22"/>
                <w:szCs w:val="22"/>
                <w:lang w:val="uk-UA"/>
              </w:rPr>
              <w:t xml:space="preserve">- </w:t>
            </w:r>
            <w:r w:rsidR="009A0318" w:rsidRPr="00534B5A">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3BF058" w14:textId="2AA27349" w:rsidR="009A0318" w:rsidRPr="00534B5A" w:rsidRDefault="00534B5A" w:rsidP="00534B5A">
            <w:pPr>
              <w:pStyle w:val="rvps2"/>
              <w:shd w:val="clear" w:color="auto" w:fill="FFFFFF"/>
              <w:spacing w:before="0" w:beforeAutospacing="0" w:after="0" w:afterAutospacing="0"/>
              <w:jc w:val="both"/>
              <w:rPr>
                <w:sz w:val="22"/>
                <w:szCs w:val="22"/>
              </w:rPr>
            </w:pPr>
            <w:bookmarkStart w:id="37" w:name="n597"/>
            <w:bookmarkEnd w:id="37"/>
            <w:r w:rsidRPr="00534B5A">
              <w:rPr>
                <w:sz w:val="22"/>
                <w:szCs w:val="22"/>
                <w:lang w:val="uk-UA"/>
              </w:rPr>
              <w:t xml:space="preserve">- </w:t>
            </w:r>
            <w:r w:rsidR="009A0318" w:rsidRPr="00534B5A">
              <w:rPr>
                <w:sz w:val="22"/>
                <w:szCs w:val="22"/>
              </w:rPr>
              <w:t>не надав обґрунтування аномально низької ціни тендерної пропозиції протягом строку, визначеного </w:t>
            </w:r>
            <w:hyperlink r:id="rId15" w:anchor="n1543" w:tgtFrame="_blank" w:history="1">
              <w:r w:rsidR="009A0318" w:rsidRPr="00534B5A">
                <w:rPr>
                  <w:rStyle w:val="a6"/>
                  <w:color w:val="auto"/>
                  <w:sz w:val="22"/>
                  <w:szCs w:val="22"/>
                </w:rPr>
                <w:t>абзацом першим</w:t>
              </w:r>
            </w:hyperlink>
            <w:r w:rsidR="009A0318" w:rsidRPr="00534B5A">
              <w:rPr>
                <w:sz w:val="22"/>
                <w:szCs w:val="22"/>
              </w:rPr>
              <w:t> частини чотирнадцятої статті 29 Закону/</w:t>
            </w:r>
            <w:hyperlink r:id="rId16" w:anchor="n581" w:history="1">
              <w:r w:rsidR="009A0318" w:rsidRPr="00534B5A">
                <w:rPr>
                  <w:rStyle w:val="a6"/>
                  <w:color w:val="auto"/>
                  <w:sz w:val="22"/>
                  <w:szCs w:val="22"/>
                </w:rPr>
                <w:t>абзацом дев’ятим</w:t>
              </w:r>
            </w:hyperlink>
            <w:r w:rsidR="009A0318" w:rsidRPr="00534B5A">
              <w:rPr>
                <w:sz w:val="22"/>
                <w:szCs w:val="22"/>
              </w:rPr>
              <w:t xml:space="preserve"> пункту 37  </w:t>
            </w:r>
            <w:r w:rsidR="005B51D3">
              <w:rPr>
                <w:sz w:val="22"/>
                <w:szCs w:val="22"/>
                <w:lang w:val="uk-UA"/>
              </w:rPr>
              <w:t>О</w:t>
            </w:r>
            <w:r w:rsidR="009A0318" w:rsidRPr="00534B5A">
              <w:rPr>
                <w:sz w:val="22"/>
                <w:szCs w:val="22"/>
              </w:rPr>
              <w:t>собливостей;</w:t>
            </w:r>
          </w:p>
          <w:p w14:paraId="4980487E" w14:textId="79C664D9" w:rsidR="009A0318" w:rsidRPr="00534B5A" w:rsidRDefault="00534B5A" w:rsidP="00534B5A">
            <w:pPr>
              <w:pStyle w:val="rvps2"/>
              <w:shd w:val="clear" w:color="auto" w:fill="FFFFFF"/>
              <w:spacing w:before="0" w:beforeAutospacing="0" w:after="0" w:afterAutospacing="0"/>
              <w:jc w:val="both"/>
              <w:rPr>
                <w:sz w:val="22"/>
                <w:szCs w:val="22"/>
              </w:rPr>
            </w:pPr>
            <w:bookmarkStart w:id="38" w:name="n598"/>
            <w:bookmarkEnd w:id="38"/>
            <w:r w:rsidRPr="00534B5A">
              <w:rPr>
                <w:sz w:val="22"/>
                <w:szCs w:val="22"/>
                <w:lang w:val="uk-UA"/>
              </w:rPr>
              <w:t xml:space="preserve">- </w:t>
            </w:r>
            <w:r w:rsidR="009A0318" w:rsidRPr="00534B5A">
              <w:rPr>
                <w:sz w:val="22"/>
                <w:szCs w:val="22"/>
              </w:rPr>
              <w:t>визначив конфіденційною інформацію, що не може бути визначена як конфіденційна відповідно до вимог </w:t>
            </w:r>
            <w:hyperlink r:id="rId17" w:anchor="n584" w:history="1">
              <w:r w:rsidR="009A0318" w:rsidRPr="00534B5A">
                <w:rPr>
                  <w:rStyle w:val="a6"/>
                  <w:color w:val="auto"/>
                  <w:sz w:val="22"/>
                  <w:szCs w:val="22"/>
                </w:rPr>
                <w:t>пункту 40</w:t>
              </w:r>
            </w:hyperlink>
            <w:r w:rsidR="009A0318" w:rsidRPr="00534B5A">
              <w:rPr>
                <w:sz w:val="22"/>
                <w:szCs w:val="22"/>
              </w:rPr>
              <w:t> </w:t>
            </w:r>
            <w:r w:rsidR="005B51D3">
              <w:rPr>
                <w:sz w:val="22"/>
                <w:szCs w:val="22"/>
                <w:lang w:val="uk-UA"/>
              </w:rPr>
              <w:t>О</w:t>
            </w:r>
            <w:r w:rsidR="009A0318" w:rsidRPr="00534B5A">
              <w:rPr>
                <w:sz w:val="22"/>
                <w:szCs w:val="22"/>
              </w:rPr>
              <w:t>собливостей;</w:t>
            </w:r>
          </w:p>
          <w:p w14:paraId="5969F286" w14:textId="20B77B96" w:rsidR="009A0318" w:rsidRPr="00534B5A" w:rsidRDefault="00534B5A" w:rsidP="00534B5A">
            <w:pPr>
              <w:pStyle w:val="rvps2"/>
              <w:shd w:val="clear" w:color="auto" w:fill="FFFFFF"/>
              <w:spacing w:before="0" w:beforeAutospacing="0" w:after="0" w:afterAutospacing="0"/>
              <w:jc w:val="both"/>
              <w:rPr>
                <w:sz w:val="22"/>
                <w:szCs w:val="22"/>
              </w:rPr>
            </w:pPr>
            <w:bookmarkStart w:id="39" w:name="n599"/>
            <w:bookmarkEnd w:id="39"/>
            <w:r w:rsidRPr="00534B5A">
              <w:rPr>
                <w:sz w:val="22"/>
                <w:szCs w:val="22"/>
                <w:lang w:val="uk-UA"/>
              </w:rPr>
              <w:t xml:space="preserve">- </w:t>
            </w:r>
            <w:r w:rsidR="009A0318" w:rsidRPr="00534B5A">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009A0318" w:rsidRPr="00534B5A">
              <w:rPr>
                <w:sz w:val="22"/>
                <w:szCs w:val="22"/>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009A0318" w:rsidRPr="00534B5A">
                <w:rPr>
                  <w:rStyle w:val="a6"/>
                  <w:color w:val="auto"/>
                  <w:sz w:val="22"/>
                  <w:szCs w:val="22"/>
                </w:rPr>
                <w:t>№ 1178</w:t>
              </w:r>
            </w:hyperlink>
            <w:r w:rsidR="009A0318" w:rsidRPr="00534B5A">
              <w:rPr>
                <w:sz w:val="22"/>
                <w:szCs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7E26A" w14:textId="289D1FFD" w:rsidR="004166E9" w:rsidRPr="00534B5A" w:rsidRDefault="004166E9" w:rsidP="00534B5A">
            <w:pPr>
              <w:spacing w:after="0" w:line="240" w:lineRule="auto"/>
              <w:rPr>
                <w:rFonts w:ascii="Times New Roman" w:eastAsia="Times New Roman" w:hAnsi="Times New Roman" w:cs="Times New Roman"/>
                <w:lang w:val="uk-UA"/>
                <w14:ligatures w14:val="none"/>
              </w:rPr>
            </w:pPr>
            <w:r w:rsidRPr="00534B5A">
              <w:rPr>
                <w:rFonts w:ascii="Times New Roman" w:eastAsia="Times New Roman" w:hAnsi="Times New Roman" w:cs="Times New Roman"/>
                <w:lang w:val="uk-UA"/>
                <w14:ligatures w14:val="none"/>
              </w:rPr>
              <w:t xml:space="preserve">2) </w:t>
            </w:r>
            <w:r w:rsidRPr="00534B5A">
              <w:rPr>
                <w:rFonts w:ascii="Times New Roman" w:eastAsia="Times New Roman" w:hAnsi="Times New Roman" w:cs="Times New Roman"/>
                <w:b/>
                <w:bCs/>
                <w:i/>
                <w:iCs/>
                <w:lang w:val="uk-UA"/>
                <w14:ligatures w14:val="none"/>
              </w:rPr>
              <w:t>тендерна пропозиція</w:t>
            </w:r>
            <w:r w:rsidRPr="00534B5A">
              <w:rPr>
                <w:rFonts w:ascii="Times New Roman" w:eastAsia="Times New Roman" w:hAnsi="Times New Roman" w:cs="Times New Roman"/>
                <w:b/>
                <w:bCs/>
                <w:lang w:val="uk-UA"/>
                <w14:ligatures w14:val="none"/>
              </w:rPr>
              <w:t>:</w:t>
            </w:r>
            <w:r w:rsidRPr="00534B5A">
              <w:rPr>
                <w:rFonts w:ascii="Times New Roman" w:eastAsia="Times New Roman" w:hAnsi="Times New Roman" w:cs="Times New Roman"/>
                <w:lang w:val="uk-UA"/>
                <w14:ligatures w14:val="none"/>
              </w:rPr>
              <w:t xml:space="preserve"> </w:t>
            </w:r>
          </w:p>
          <w:p w14:paraId="7C635A15" w14:textId="17523C32" w:rsidR="009A0318" w:rsidRPr="001252D3" w:rsidRDefault="00534B5A" w:rsidP="00534B5A">
            <w:pPr>
              <w:pStyle w:val="rvps2"/>
              <w:shd w:val="clear" w:color="auto" w:fill="FFFFFF"/>
              <w:spacing w:before="0" w:beforeAutospacing="0" w:after="0" w:afterAutospacing="0"/>
              <w:jc w:val="both"/>
              <w:rPr>
                <w:sz w:val="22"/>
                <w:szCs w:val="22"/>
                <w:lang w:val="uk-UA"/>
              </w:rPr>
            </w:pPr>
            <w:bookmarkStart w:id="40" w:name="n601"/>
            <w:bookmarkEnd w:id="40"/>
            <w:r w:rsidRPr="00534B5A">
              <w:rPr>
                <w:sz w:val="22"/>
                <w:szCs w:val="22"/>
                <w:lang w:val="uk-UA"/>
              </w:rPr>
              <w:t xml:space="preserve">- </w:t>
            </w:r>
            <w:r w:rsidR="009A0318" w:rsidRPr="001252D3">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9A0318" w:rsidRPr="00534B5A">
              <w:rPr>
                <w:sz w:val="22"/>
                <w:szCs w:val="22"/>
              </w:rPr>
              <w:t> </w:t>
            </w:r>
            <w:hyperlink r:id="rId19" w:anchor="n588" w:history="1">
              <w:r w:rsidR="009A0318" w:rsidRPr="001252D3">
                <w:rPr>
                  <w:rStyle w:val="a6"/>
                  <w:color w:val="auto"/>
                  <w:sz w:val="22"/>
                  <w:szCs w:val="22"/>
                  <w:lang w:val="uk-UA"/>
                </w:rPr>
                <w:t>пункту 43</w:t>
              </w:r>
            </w:hyperlink>
            <w:r w:rsidR="009A0318" w:rsidRPr="00534B5A">
              <w:rPr>
                <w:sz w:val="22"/>
                <w:szCs w:val="22"/>
              </w:rPr>
              <w:t> </w:t>
            </w:r>
            <w:r w:rsidR="005B51D3">
              <w:rPr>
                <w:sz w:val="22"/>
                <w:szCs w:val="22"/>
                <w:lang w:val="uk-UA"/>
              </w:rPr>
              <w:t xml:space="preserve"> О</w:t>
            </w:r>
            <w:r w:rsidR="009A0318" w:rsidRPr="001252D3">
              <w:rPr>
                <w:sz w:val="22"/>
                <w:szCs w:val="22"/>
                <w:lang w:val="uk-UA"/>
              </w:rPr>
              <w:t>собливостей;</w:t>
            </w:r>
          </w:p>
          <w:p w14:paraId="0A83C0FB" w14:textId="1B312153" w:rsidR="009A0318" w:rsidRPr="00D073D5" w:rsidRDefault="00534B5A" w:rsidP="00534B5A">
            <w:pPr>
              <w:pStyle w:val="rvps2"/>
              <w:shd w:val="clear" w:color="auto" w:fill="FFFFFF"/>
              <w:spacing w:before="0" w:beforeAutospacing="0" w:after="0" w:afterAutospacing="0"/>
              <w:jc w:val="both"/>
              <w:rPr>
                <w:sz w:val="22"/>
                <w:szCs w:val="22"/>
                <w:lang w:val="uk-UA"/>
              </w:rPr>
            </w:pPr>
            <w:bookmarkStart w:id="41" w:name="n602"/>
            <w:bookmarkEnd w:id="41"/>
            <w:r w:rsidRPr="00534B5A">
              <w:rPr>
                <w:sz w:val="22"/>
                <w:szCs w:val="22"/>
                <w:lang w:val="uk-UA"/>
              </w:rPr>
              <w:t xml:space="preserve">- </w:t>
            </w:r>
            <w:r w:rsidR="009A0318" w:rsidRPr="00D073D5">
              <w:rPr>
                <w:sz w:val="22"/>
                <w:szCs w:val="22"/>
                <w:lang w:val="uk-UA"/>
              </w:rPr>
              <w:t>є такою, строк дії якої закінчився;</w:t>
            </w:r>
          </w:p>
          <w:p w14:paraId="7B8F1FA4" w14:textId="6E5F9B87" w:rsidR="009A0318" w:rsidRPr="00D073D5" w:rsidRDefault="00534B5A" w:rsidP="00534B5A">
            <w:pPr>
              <w:pStyle w:val="rvps2"/>
              <w:shd w:val="clear" w:color="auto" w:fill="FFFFFF"/>
              <w:spacing w:before="0" w:beforeAutospacing="0" w:after="0" w:afterAutospacing="0"/>
              <w:jc w:val="both"/>
              <w:rPr>
                <w:sz w:val="22"/>
                <w:szCs w:val="22"/>
                <w:lang w:val="uk-UA"/>
              </w:rPr>
            </w:pPr>
            <w:bookmarkStart w:id="42" w:name="n603"/>
            <w:bookmarkEnd w:id="42"/>
            <w:r w:rsidRPr="00534B5A">
              <w:rPr>
                <w:sz w:val="22"/>
                <w:szCs w:val="22"/>
                <w:lang w:val="uk-UA"/>
              </w:rPr>
              <w:t xml:space="preserve">- </w:t>
            </w:r>
            <w:r w:rsidR="009A0318" w:rsidRPr="00D073D5">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BDDB34" w14:textId="43C17A3B" w:rsidR="009A0318" w:rsidRPr="00534B5A" w:rsidRDefault="00534B5A" w:rsidP="00534B5A">
            <w:pPr>
              <w:pStyle w:val="rvps2"/>
              <w:shd w:val="clear" w:color="auto" w:fill="FFFFFF"/>
              <w:spacing w:before="0" w:beforeAutospacing="0" w:after="0" w:afterAutospacing="0"/>
              <w:jc w:val="both"/>
              <w:rPr>
                <w:sz w:val="22"/>
                <w:szCs w:val="22"/>
              </w:rPr>
            </w:pPr>
            <w:bookmarkStart w:id="43" w:name="n604"/>
            <w:bookmarkEnd w:id="43"/>
            <w:r w:rsidRPr="00534B5A">
              <w:rPr>
                <w:sz w:val="22"/>
                <w:szCs w:val="22"/>
                <w:lang w:val="uk-UA"/>
              </w:rPr>
              <w:t xml:space="preserve">- </w:t>
            </w:r>
            <w:r w:rsidR="009A0318" w:rsidRPr="00534B5A">
              <w:rPr>
                <w:sz w:val="22"/>
                <w:szCs w:val="22"/>
              </w:rPr>
              <w:t>не відповідає вимогам, установленим у тендерній документації відповідно до </w:t>
            </w:r>
            <w:hyperlink r:id="rId20" w:anchor="n1422" w:tgtFrame="_blank" w:history="1">
              <w:r w:rsidR="009A0318" w:rsidRPr="00534B5A">
                <w:rPr>
                  <w:rStyle w:val="a6"/>
                  <w:color w:val="auto"/>
                  <w:sz w:val="22"/>
                  <w:szCs w:val="22"/>
                </w:rPr>
                <w:t>абзацу першого</w:t>
              </w:r>
            </w:hyperlink>
            <w:r w:rsidR="009A0318" w:rsidRPr="00534B5A">
              <w:rPr>
                <w:sz w:val="22"/>
                <w:szCs w:val="22"/>
              </w:rPr>
              <w:t> частини третьої статті 22 Закону;</w:t>
            </w:r>
          </w:p>
          <w:p w14:paraId="23881C58" w14:textId="77777777" w:rsidR="004166E9" w:rsidRPr="00534B5A" w:rsidRDefault="004166E9" w:rsidP="00534B5A">
            <w:pPr>
              <w:spacing w:after="0" w:line="240" w:lineRule="auto"/>
              <w:rPr>
                <w:rFonts w:ascii="Times New Roman" w:eastAsia="Times New Roman" w:hAnsi="Times New Roman" w:cs="Times New Roman"/>
                <w:b/>
                <w:bCs/>
                <w14:ligatures w14:val="none"/>
              </w:rPr>
            </w:pPr>
            <w:r w:rsidRPr="00534B5A">
              <w:rPr>
                <w:rFonts w:ascii="Times New Roman" w:eastAsia="Times New Roman" w:hAnsi="Times New Roman" w:cs="Times New Roman"/>
                <w:lang w:val="uk-UA"/>
                <w14:ligatures w14:val="none"/>
              </w:rPr>
              <w:t>3</w:t>
            </w:r>
            <w:r w:rsidRPr="00534B5A">
              <w:rPr>
                <w:rFonts w:ascii="Times New Roman" w:eastAsia="Times New Roman" w:hAnsi="Times New Roman" w:cs="Times New Roman"/>
                <w:i/>
                <w:iCs/>
                <w:lang w:val="uk-UA"/>
                <w14:ligatures w14:val="none"/>
              </w:rPr>
              <w:t xml:space="preserve">) </w:t>
            </w:r>
            <w:r w:rsidRPr="00534B5A">
              <w:rPr>
                <w:rFonts w:ascii="Times New Roman" w:eastAsia="Times New Roman" w:hAnsi="Times New Roman" w:cs="Times New Roman"/>
                <w:b/>
                <w:bCs/>
                <w:i/>
                <w:iCs/>
                <w14:ligatures w14:val="none"/>
              </w:rPr>
              <w:t>переможець процедури закупівлі</w:t>
            </w:r>
            <w:r w:rsidRPr="00534B5A">
              <w:rPr>
                <w:rFonts w:ascii="Times New Roman" w:eastAsia="Times New Roman" w:hAnsi="Times New Roman" w:cs="Times New Roman"/>
                <w:b/>
                <w:bCs/>
                <w14:ligatures w14:val="none"/>
              </w:rPr>
              <w:t xml:space="preserve">: </w:t>
            </w:r>
          </w:p>
          <w:p w14:paraId="3C08948B" w14:textId="77777777" w:rsidR="009A0318" w:rsidRPr="00534B5A" w:rsidRDefault="004166E9" w:rsidP="00534B5A">
            <w:pPr>
              <w:pStyle w:val="rvps2"/>
              <w:shd w:val="clear" w:color="auto" w:fill="FFFFFF"/>
              <w:spacing w:before="0" w:beforeAutospacing="0" w:after="0" w:afterAutospacing="0"/>
              <w:ind w:firstLine="450"/>
              <w:jc w:val="both"/>
              <w:rPr>
                <w:sz w:val="22"/>
                <w:szCs w:val="22"/>
              </w:rPr>
            </w:pPr>
            <w:r w:rsidRPr="00534B5A">
              <w:rPr>
                <w:b/>
                <w:bCs/>
                <w:sz w:val="22"/>
                <w:szCs w:val="22"/>
                <w:lang w:val="uk-UA"/>
                <w14:ligatures w14:val="none"/>
              </w:rPr>
              <w:t xml:space="preserve">- </w:t>
            </w:r>
            <w:r w:rsidR="009A0318" w:rsidRPr="00534B5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0377722" w14:textId="6AEABA06" w:rsidR="009A0318" w:rsidRPr="00534B5A" w:rsidRDefault="00534B5A" w:rsidP="00534B5A">
            <w:pPr>
              <w:pStyle w:val="rvps2"/>
              <w:shd w:val="clear" w:color="auto" w:fill="FFFFFF"/>
              <w:spacing w:before="0" w:beforeAutospacing="0" w:after="0" w:afterAutospacing="0"/>
              <w:jc w:val="both"/>
              <w:rPr>
                <w:sz w:val="22"/>
                <w:szCs w:val="22"/>
              </w:rPr>
            </w:pPr>
            <w:bookmarkStart w:id="44" w:name="n607"/>
            <w:bookmarkEnd w:id="44"/>
            <w:r w:rsidRPr="00534B5A">
              <w:rPr>
                <w:sz w:val="22"/>
                <w:szCs w:val="22"/>
                <w:lang w:val="uk-UA"/>
              </w:rPr>
              <w:t xml:space="preserve">- </w:t>
            </w:r>
            <w:r w:rsidR="009A0318" w:rsidRPr="00534B5A">
              <w:rPr>
                <w:sz w:val="22"/>
                <w:szCs w:val="22"/>
              </w:rPr>
              <w:t>не надав у спосіб, зазначений в тендерній документації, документи, що підтверджують відсутність підстав, визначених у </w:t>
            </w:r>
            <w:hyperlink r:id="rId21" w:anchor="n618" w:history="1">
              <w:r w:rsidR="009A0318" w:rsidRPr="00534B5A">
                <w:rPr>
                  <w:rStyle w:val="a6"/>
                  <w:color w:val="auto"/>
                  <w:sz w:val="22"/>
                  <w:szCs w:val="22"/>
                </w:rPr>
                <w:t>підпунктах 3</w:t>
              </w:r>
            </w:hyperlink>
            <w:r w:rsidR="009A0318" w:rsidRPr="00534B5A">
              <w:rPr>
                <w:sz w:val="22"/>
                <w:szCs w:val="22"/>
              </w:rPr>
              <w:t>, </w:t>
            </w:r>
            <w:hyperlink r:id="rId22" w:anchor="n620" w:history="1">
              <w:r w:rsidR="009A0318" w:rsidRPr="00534B5A">
                <w:rPr>
                  <w:rStyle w:val="a6"/>
                  <w:color w:val="auto"/>
                  <w:sz w:val="22"/>
                  <w:szCs w:val="22"/>
                </w:rPr>
                <w:t>5</w:t>
              </w:r>
            </w:hyperlink>
            <w:r w:rsidR="009A0318" w:rsidRPr="00534B5A">
              <w:rPr>
                <w:sz w:val="22"/>
                <w:szCs w:val="22"/>
              </w:rPr>
              <w:t>, </w:t>
            </w:r>
            <w:hyperlink r:id="rId23" w:anchor="n621" w:history="1">
              <w:r w:rsidR="009A0318" w:rsidRPr="00534B5A">
                <w:rPr>
                  <w:rStyle w:val="a6"/>
                  <w:color w:val="auto"/>
                  <w:sz w:val="22"/>
                  <w:szCs w:val="22"/>
                </w:rPr>
                <w:t>6</w:t>
              </w:r>
            </w:hyperlink>
            <w:r w:rsidR="009A0318" w:rsidRPr="00534B5A">
              <w:rPr>
                <w:sz w:val="22"/>
                <w:szCs w:val="22"/>
              </w:rPr>
              <w:t> і </w:t>
            </w:r>
            <w:hyperlink r:id="rId24" w:anchor="n627" w:history="1">
              <w:r w:rsidR="009A0318" w:rsidRPr="00534B5A">
                <w:rPr>
                  <w:rStyle w:val="a6"/>
                  <w:color w:val="auto"/>
                  <w:sz w:val="22"/>
                  <w:szCs w:val="22"/>
                </w:rPr>
                <w:t>12</w:t>
              </w:r>
            </w:hyperlink>
            <w:r w:rsidR="005B51D3">
              <w:rPr>
                <w:sz w:val="22"/>
                <w:szCs w:val="22"/>
              </w:rPr>
              <w:t xml:space="preserve"> пункту 47 </w:t>
            </w:r>
            <w:r w:rsidR="005B51D3">
              <w:rPr>
                <w:sz w:val="22"/>
                <w:szCs w:val="22"/>
                <w:lang w:val="uk-UA"/>
              </w:rPr>
              <w:t>О</w:t>
            </w:r>
            <w:r w:rsidR="009A0318" w:rsidRPr="00534B5A">
              <w:rPr>
                <w:sz w:val="22"/>
                <w:szCs w:val="22"/>
              </w:rPr>
              <w:t>собливостей;</w:t>
            </w:r>
          </w:p>
          <w:p w14:paraId="2E8B4967" w14:textId="5EE8070C" w:rsidR="009A0318" w:rsidRPr="00534B5A" w:rsidRDefault="00534B5A" w:rsidP="00534B5A">
            <w:pPr>
              <w:pStyle w:val="rvps2"/>
              <w:shd w:val="clear" w:color="auto" w:fill="FFFFFF"/>
              <w:spacing w:before="0" w:beforeAutospacing="0" w:after="0" w:afterAutospacing="0"/>
              <w:jc w:val="both"/>
              <w:rPr>
                <w:sz w:val="22"/>
                <w:szCs w:val="22"/>
              </w:rPr>
            </w:pPr>
            <w:bookmarkStart w:id="45" w:name="n796"/>
            <w:bookmarkStart w:id="46" w:name="n608"/>
            <w:bookmarkEnd w:id="45"/>
            <w:bookmarkEnd w:id="46"/>
            <w:r w:rsidRPr="00534B5A">
              <w:rPr>
                <w:sz w:val="22"/>
                <w:szCs w:val="22"/>
                <w:lang w:val="uk-UA"/>
              </w:rPr>
              <w:t xml:space="preserve">- </w:t>
            </w:r>
            <w:r w:rsidR="009A0318" w:rsidRPr="00534B5A">
              <w:rPr>
                <w:sz w:val="22"/>
                <w:szCs w:val="22"/>
              </w:rPr>
              <w:t>не надав забезпечення виконання договору про закупівлю, якщо таке забезпечення вимагалося замовником;</w:t>
            </w:r>
          </w:p>
          <w:p w14:paraId="308BB442" w14:textId="63B762AC" w:rsidR="009A0318" w:rsidRPr="00534B5A" w:rsidRDefault="00534B5A" w:rsidP="00534B5A">
            <w:pPr>
              <w:pStyle w:val="rvps2"/>
              <w:shd w:val="clear" w:color="auto" w:fill="FFFFFF"/>
              <w:spacing w:before="0" w:beforeAutospacing="0" w:after="0" w:afterAutospacing="0"/>
              <w:jc w:val="both"/>
              <w:rPr>
                <w:sz w:val="22"/>
                <w:szCs w:val="22"/>
              </w:rPr>
            </w:pPr>
            <w:bookmarkStart w:id="47" w:name="n609"/>
            <w:bookmarkEnd w:id="47"/>
            <w:r w:rsidRPr="00534B5A">
              <w:rPr>
                <w:sz w:val="22"/>
                <w:szCs w:val="22"/>
                <w:lang w:val="uk-UA"/>
              </w:rPr>
              <w:t xml:space="preserve">- </w:t>
            </w:r>
            <w:r w:rsidR="009A0318" w:rsidRPr="00534B5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009A0318" w:rsidRPr="00534B5A">
                <w:rPr>
                  <w:rStyle w:val="a6"/>
                  <w:color w:val="auto"/>
                  <w:sz w:val="22"/>
                  <w:szCs w:val="22"/>
                </w:rPr>
                <w:t>абзацом першим</w:t>
              </w:r>
            </w:hyperlink>
            <w:r w:rsidR="009A0318" w:rsidRPr="00534B5A">
              <w:rPr>
                <w:sz w:val="22"/>
                <w:szCs w:val="22"/>
              </w:rPr>
              <w:t xml:space="preserve"> пункту 42 </w:t>
            </w:r>
            <w:r w:rsidR="005B51D3">
              <w:rPr>
                <w:sz w:val="22"/>
                <w:szCs w:val="22"/>
                <w:lang w:val="uk-UA"/>
              </w:rPr>
              <w:t>О</w:t>
            </w:r>
            <w:r w:rsidR="009A0318" w:rsidRPr="00534B5A">
              <w:rPr>
                <w:sz w:val="22"/>
                <w:szCs w:val="22"/>
              </w:rPr>
              <w:t>собливостей.</w:t>
            </w:r>
          </w:p>
          <w:p w14:paraId="1A49A3D5" w14:textId="2E07E635" w:rsidR="004166E9" w:rsidRPr="001252D3" w:rsidRDefault="001252D3" w:rsidP="00534B5A">
            <w:pPr>
              <w:spacing w:after="0" w:line="240" w:lineRule="auto"/>
              <w:jc w:val="both"/>
              <w:rPr>
                <w:rFonts w:ascii="Times New Roman" w:eastAsia="Times New Roman" w:hAnsi="Times New Roman" w:cs="Times New Roman"/>
                <w:iCs/>
                <w14:ligatures w14:val="none"/>
              </w:rPr>
            </w:pPr>
            <w:r w:rsidRPr="001252D3">
              <w:rPr>
                <w:rFonts w:ascii="Times New Roman" w:eastAsia="Times New Roman" w:hAnsi="Times New Roman" w:cs="Times New Roman"/>
                <w:iCs/>
                <w:lang w:val="uk-UA"/>
                <w14:ligatures w14:val="none"/>
              </w:rPr>
              <w:lastRenderedPageBreak/>
              <w:t xml:space="preserve">Згідно пункту 45 </w:t>
            </w:r>
            <w:r w:rsidR="005B51D3">
              <w:rPr>
                <w:rFonts w:ascii="Times New Roman" w:eastAsia="Times New Roman" w:hAnsi="Times New Roman" w:cs="Times New Roman"/>
                <w:iCs/>
                <w:lang w:val="uk-UA"/>
                <w14:ligatures w14:val="none"/>
              </w:rPr>
              <w:t>О</w:t>
            </w:r>
            <w:r w:rsidRPr="001252D3">
              <w:rPr>
                <w:rFonts w:ascii="Times New Roman" w:eastAsia="Times New Roman" w:hAnsi="Times New Roman" w:cs="Times New Roman"/>
                <w:iCs/>
                <w:lang w:val="uk-UA"/>
                <w14:ligatures w14:val="none"/>
              </w:rPr>
              <w:t xml:space="preserve">собливостей </w:t>
            </w:r>
            <w:r w:rsidR="004166E9" w:rsidRPr="001252D3">
              <w:rPr>
                <w:rFonts w:ascii="Times New Roman" w:eastAsia="Times New Roman" w:hAnsi="Times New Roman" w:cs="Times New Roman"/>
                <w:iCs/>
                <w14:ligatures w14:val="none"/>
              </w:rPr>
              <w:t xml:space="preserve">Замовник може відхилити тендерну пропозицію із зазначенням аргументації в електронній системі закупівель у разі, коли: </w:t>
            </w:r>
          </w:p>
          <w:p w14:paraId="39DC2EC3" w14:textId="77777777" w:rsidR="004166E9" w:rsidRPr="00534B5A" w:rsidRDefault="004166E9" w:rsidP="00534B5A">
            <w:pPr>
              <w:spacing w:after="0" w:line="240" w:lineRule="auto"/>
              <w:jc w:val="both"/>
              <w:rPr>
                <w:rFonts w:ascii="Times New Roman" w:eastAsia="Times New Roman" w:hAnsi="Times New Roman" w:cs="Times New Roman"/>
                <w14:ligatures w14:val="none"/>
              </w:rPr>
            </w:pPr>
            <w:r w:rsidRPr="00534B5A">
              <w:rPr>
                <w:rFonts w:ascii="Times New Roman" w:eastAsia="Times New Roman" w:hAnsi="Times New Roman" w:cs="Times New Roman"/>
                <w14:ligatures w14:val="non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15F27469" w14:textId="77777777" w:rsidR="000F6FF9" w:rsidRPr="00534B5A" w:rsidRDefault="004166E9" w:rsidP="00534B5A">
            <w:pPr>
              <w:spacing w:after="0" w:line="240" w:lineRule="auto"/>
              <w:jc w:val="both"/>
              <w:rPr>
                <w:rFonts w:ascii="Times New Roman" w:hAnsi="Times New Roman" w:cs="Times New Roman"/>
                <w:shd w:val="clear" w:color="auto" w:fill="FFFFFF"/>
              </w:rPr>
            </w:pPr>
            <w:r w:rsidRPr="00534B5A">
              <w:rPr>
                <w:rFonts w:ascii="Times New Roman" w:eastAsia="Times New Roman" w:hAnsi="Times New Roman" w:cs="Times New Roman"/>
                <w14:ligatures w14:val="none"/>
              </w:rPr>
              <w:t xml:space="preserve">2) </w:t>
            </w:r>
            <w:r w:rsidR="000F6FF9" w:rsidRPr="00534B5A">
              <w:rPr>
                <w:rFonts w:ascii="Times New Roman" w:hAnsi="Times New Roman" w:cs="Times New Roman"/>
                <w:shd w:val="clear" w:color="auto" w:fill="FFFFFF"/>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14:paraId="7694AE2B" w14:textId="77777777" w:rsidR="000F6FF9" w:rsidRPr="00534B5A" w:rsidRDefault="000F6FF9" w:rsidP="00534B5A">
            <w:pPr>
              <w:spacing w:after="0" w:line="240" w:lineRule="auto"/>
              <w:ind w:firstLine="494"/>
              <w:jc w:val="both"/>
              <w:rPr>
                <w:rFonts w:ascii="Times New Roman" w:hAnsi="Times New Roman" w:cs="Times New Roman"/>
                <w:shd w:val="clear" w:color="auto" w:fill="FFFFFF"/>
              </w:rPr>
            </w:pPr>
            <w:r w:rsidRPr="00534B5A">
              <w:rPr>
                <w:rFonts w:ascii="Times New Roman" w:hAnsi="Times New Roman" w:cs="Times New Roman"/>
                <w:shd w:val="clear" w:color="auto" w:fill="FFFFFF"/>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w:t>
            </w:r>
          </w:p>
          <w:p w14:paraId="045AA53B" w14:textId="77777777" w:rsidR="000F6FF9" w:rsidRPr="00534B5A" w:rsidRDefault="000F6FF9" w:rsidP="00534B5A">
            <w:pPr>
              <w:spacing w:after="0" w:line="240" w:lineRule="auto"/>
              <w:ind w:firstLine="494"/>
              <w:jc w:val="both"/>
              <w:rPr>
                <w:rFonts w:ascii="Times New Roman" w:hAnsi="Times New Roman" w:cs="Times New Roman"/>
                <w:shd w:val="clear" w:color="auto" w:fill="FFFFFF"/>
              </w:rPr>
            </w:pPr>
            <w:r w:rsidRPr="00534B5A">
              <w:rPr>
                <w:rFonts w:ascii="Times New Roman" w:hAnsi="Times New Roman" w:cs="Times New Roman"/>
                <w:shd w:val="clear" w:color="auto" w:fill="FFFFFF"/>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392E2C4F" w14:textId="40EAA221" w:rsidR="000F6FF9" w:rsidRPr="00534B5A" w:rsidRDefault="000F6FF9" w:rsidP="00534B5A">
            <w:pPr>
              <w:spacing w:after="0" w:line="240" w:lineRule="auto"/>
              <w:ind w:firstLine="494"/>
              <w:jc w:val="both"/>
              <w:rPr>
                <w:rFonts w:ascii="Times New Roman" w:eastAsia="Times New Roman" w:hAnsi="Times New Roman" w:cs="Times New Roman"/>
                <w14:ligatures w14:val="none"/>
              </w:rPr>
            </w:pPr>
            <w:r w:rsidRPr="00534B5A">
              <w:rPr>
                <w:rFonts w:ascii="Times New Roman" w:hAnsi="Times New Roman" w:cs="Times New Roman"/>
                <w:shd w:val="clear" w:color="auto" w:fill="FFFFFF"/>
              </w:rPr>
              <w:t>Якщо замовник вважає таке підтвердження достатнім, тендерна пропозиція такого учасника не може бути відхилена.</w:t>
            </w:r>
          </w:p>
          <w:p w14:paraId="53F98A9F" w14:textId="245446CD" w:rsidR="004166E9" w:rsidRPr="00534B5A" w:rsidRDefault="004166E9" w:rsidP="00534B5A">
            <w:pPr>
              <w:spacing w:after="0" w:line="240" w:lineRule="auto"/>
              <w:jc w:val="both"/>
              <w:rPr>
                <w:rFonts w:ascii="Times New Roman" w:eastAsia="Times New Roman" w:hAnsi="Times New Roman" w:cs="Times New Roman"/>
                <w:lang w:val="uk-UA"/>
                <w14:ligatures w14:val="none"/>
              </w:rPr>
            </w:pPr>
            <w:r w:rsidRPr="00534B5A">
              <w:rPr>
                <w:rFonts w:ascii="Times New Roman" w:eastAsia="Times New Roman" w:hAnsi="Times New Roman" w:cs="Times New Roman"/>
                <w:lang w:val="uk-UA"/>
                <w14:ligatures w14:val="none"/>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534B5A">
              <w:rPr>
                <w:rFonts w:ascii="Times New Roman" w:eastAsia="Times New Roman" w:hAnsi="Times New Roman" w:cs="Times New Roman"/>
                <w:b/>
                <w:bCs/>
                <w:lang w:val="uk-UA"/>
                <w14:ligatures w14:val="none"/>
              </w:rPr>
              <w:t>протягом одного дня</w:t>
            </w:r>
            <w:r w:rsidRPr="00534B5A">
              <w:rPr>
                <w:rFonts w:ascii="Times New Roman" w:eastAsia="Times New Roman" w:hAnsi="Times New Roman" w:cs="Times New Roman"/>
                <w:lang w:val="uk-UA"/>
                <w14:ligatures w14:val="non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4E9CF22D" w14:textId="0FFC68A8" w:rsidR="004166E9" w:rsidRPr="00534B5A" w:rsidRDefault="001252D3" w:rsidP="00534B5A">
            <w:pPr>
              <w:spacing w:after="0" w:line="240" w:lineRule="auto"/>
              <w:jc w:val="both"/>
              <w:rPr>
                <w:rFonts w:ascii="Times New Roman" w:eastAsia="Times New Roman" w:hAnsi="Times New Roman" w:cs="Times New Roman"/>
                <w:lang w:val="uk-UA"/>
                <w14:ligatures w14:val="none"/>
              </w:rPr>
            </w:pPr>
            <w:r>
              <w:rPr>
                <w:rFonts w:ascii="Times New Roman" w:eastAsia="Times New Roman" w:hAnsi="Times New Roman" w:cs="Times New Roman"/>
                <w:lang w:val="uk-UA"/>
                <w14:ligatures w14:val="none"/>
              </w:rPr>
              <w:t xml:space="preserve">        </w:t>
            </w:r>
            <w:r w:rsidR="004166E9" w:rsidRPr="00534B5A">
              <w:rPr>
                <w:rFonts w:ascii="Times New Roman" w:eastAsia="Times New Roman" w:hAnsi="Times New Roman" w:cs="Times New Roman"/>
                <w:lang w:val="uk-UA"/>
                <w14:ligatures w14:val="non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004166E9" w:rsidRPr="00534B5A">
              <w:rPr>
                <w:rFonts w:ascii="Times New Roman" w:eastAsia="Times New Roman" w:hAnsi="Times New Roman" w:cs="Times New Roman"/>
                <w:b/>
                <w:lang w:val="uk-UA"/>
                <w14:ligatures w14:val="none"/>
              </w:rPr>
              <w:t>через чотири дні</w:t>
            </w:r>
            <w:r w:rsidR="004166E9" w:rsidRPr="00534B5A">
              <w:rPr>
                <w:rFonts w:ascii="Times New Roman" w:eastAsia="Times New Roman" w:hAnsi="Times New Roman" w:cs="Times New Roman"/>
                <w:lang w:val="uk-UA"/>
                <w14:ligatures w14:val="non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6E9" w:rsidRPr="009636F5" w14:paraId="0E2DB748" w14:textId="77777777" w:rsidTr="007C3616">
        <w:trPr>
          <w:trHeight w:val="265"/>
          <w:jc w:val="center"/>
        </w:trPr>
        <w:tc>
          <w:tcPr>
            <w:tcW w:w="9729" w:type="dxa"/>
            <w:gridSpan w:val="3"/>
            <w:shd w:val="clear" w:color="auto" w:fill="auto"/>
          </w:tcPr>
          <w:p w14:paraId="71A97D02" w14:textId="17CF34C3" w:rsidR="004166E9" w:rsidRPr="009636F5" w:rsidRDefault="004166E9" w:rsidP="00761381">
            <w:pPr>
              <w:spacing w:after="0" w:line="240" w:lineRule="auto"/>
              <w:ind w:left="-22" w:right="162"/>
              <w:jc w:val="center"/>
              <w:rPr>
                <w:bCs/>
                <w:color w:val="000000"/>
              </w:rPr>
            </w:pPr>
            <w:r w:rsidRPr="009636F5">
              <w:rPr>
                <w:rFonts w:ascii="Times New Roman" w:hAnsi="Times New Roman" w:cs="Times New Roman"/>
                <w:b/>
                <w:bCs/>
                <w:lang w:val="uk-UA"/>
              </w:rPr>
              <w:lastRenderedPageBreak/>
              <w:t xml:space="preserve">Розділ 6. </w:t>
            </w:r>
            <w:r w:rsidRPr="009636F5">
              <w:rPr>
                <w:rFonts w:ascii="Times New Roman" w:eastAsia="SimSun" w:hAnsi="Times New Roman" w:cs="Times New Roman"/>
                <w:b/>
                <w:bCs/>
                <w:color w:val="000000"/>
                <w:kern w:val="2"/>
                <w:lang w:val="uk-UA" w:eastAsia="ru-RU"/>
              </w:rPr>
              <w:t>Результати торгів та укладення договору про закупівлю</w:t>
            </w:r>
          </w:p>
        </w:tc>
      </w:tr>
      <w:tr w:rsidR="004166E9" w:rsidRPr="009636F5" w14:paraId="3EE543C5" w14:textId="77777777" w:rsidTr="007C3616">
        <w:trPr>
          <w:trHeight w:val="522"/>
          <w:jc w:val="center"/>
        </w:trPr>
        <w:tc>
          <w:tcPr>
            <w:tcW w:w="653" w:type="dxa"/>
            <w:shd w:val="clear" w:color="auto" w:fill="auto"/>
          </w:tcPr>
          <w:p w14:paraId="16357953" w14:textId="658A1F6B" w:rsidR="004166E9" w:rsidRPr="0077545A" w:rsidRDefault="004166E9"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1.</w:t>
            </w:r>
          </w:p>
        </w:tc>
        <w:tc>
          <w:tcPr>
            <w:tcW w:w="3612" w:type="dxa"/>
            <w:shd w:val="clear" w:color="auto" w:fill="auto"/>
          </w:tcPr>
          <w:p w14:paraId="1C7C1A5B" w14:textId="306132F4" w:rsidR="004166E9" w:rsidRPr="009636F5" w:rsidRDefault="004166E9" w:rsidP="00761381">
            <w:pPr>
              <w:widowControl w:val="0"/>
              <w:spacing w:after="0" w:line="240" w:lineRule="auto"/>
              <w:ind w:right="113"/>
              <w:contextualSpacing/>
              <w:rPr>
                <w:b/>
                <w:lang w:eastAsia="uk-UA"/>
              </w:rPr>
            </w:pPr>
            <w:r w:rsidRPr="009636F5">
              <w:rPr>
                <w:rFonts w:ascii="Times New Roman" w:eastAsia="Times New Roman" w:hAnsi="Times New Roman" w:cs="Times New Roman"/>
                <w:b/>
                <w:color w:val="000000"/>
                <w:lang w:val="uk-UA" w:eastAsia="ru-RU"/>
              </w:rPr>
              <w:t>Відміна замовником тендеру чи визнання  таким, що не відбувся</w:t>
            </w:r>
          </w:p>
        </w:tc>
        <w:tc>
          <w:tcPr>
            <w:tcW w:w="5464" w:type="dxa"/>
            <w:shd w:val="clear" w:color="auto" w:fill="auto"/>
          </w:tcPr>
          <w:p w14:paraId="22031702" w14:textId="77777777" w:rsidR="004166E9" w:rsidRPr="009636F5" w:rsidRDefault="004166E9" w:rsidP="00761381">
            <w:pPr>
              <w:spacing w:after="0" w:line="240" w:lineRule="auto"/>
              <w:ind w:right="162"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Замовник відміняє відкриті торги у разі:</w:t>
            </w:r>
          </w:p>
          <w:p w14:paraId="064EDC5D" w14:textId="0A6F5E57" w:rsidR="004166E9" w:rsidRPr="009636F5" w:rsidRDefault="004166E9" w:rsidP="00761381">
            <w:pPr>
              <w:spacing w:after="0" w:line="240" w:lineRule="auto"/>
              <w:ind w:right="128"/>
              <w:jc w:val="both"/>
              <w:rPr>
                <w:rFonts w:ascii="Times New Roman" w:hAnsi="Times New Roman" w:cs="Times New Roman"/>
                <w:color w:val="000000"/>
                <w:lang w:val="uk-UA"/>
              </w:rPr>
            </w:pPr>
            <w:r w:rsidRPr="009636F5">
              <w:rPr>
                <w:rFonts w:ascii="Times New Roman" w:hAnsi="Times New Roman" w:cs="Times New Roman"/>
                <w:color w:val="000000"/>
                <w:lang w:val="uk-UA"/>
              </w:rPr>
              <w:t>1) відсутності подальшої потреби в закупівлі товарів, робіт чи послуг;</w:t>
            </w:r>
          </w:p>
          <w:p w14:paraId="293966C6" w14:textId="77777777" w:rsidR="004166E9" w:rsidRPr="009636F5" w:rsidRDefault="004166E9" w:rsidP="00761381">
            <w:pPr>
              <w:spacing w:after="0" w:line="240" w:lineRule="auto"/>
              <w:ind w:right="128"/>
              <w:jc w:val="both"/>
              <w:rPr>
                <w:rFonts w:ascii="Times New Roman" w:hAnsi="Times New Roman" w:cs="Times New Roman"/>
                <w:color w:val="000000"/>
                <w:lang w:val="uk-UA"/>
              </w:rPr>
            </w:pPr>
            <w:r w:rsidRPr="009636F5">
              <w:rPr>
                <w:rFonts w:ascii="Times New Roman" w:hAnsi="Times New Roman" w:cs="Times New Roman"/>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A4933" w14:textId="1A28780C" w:rsidR="004166E9" w:rsidRPr="009636F5" w:rsidRDefault="004166E9" w:rsidP="00761381">
            <w:pPr>
              <w:spacing w:after="0" w:line="240" w:lineRule="auto"/>
              <w:ind w:right="162"/>
              <w:jc w:val="both"/>
              <w:rPr>
                <w:rFonts w:ascii="Times New Roman" w:hAnsi="Times New Roman" w:cs="Times New Roman"/>
                <w:color w:val="000000"/>
                <w:lang w:val="uk-UA"/>
              </w:rPr>
            </w:pPr>
            <w:r w:rsidRPr="009636F5">
              <w:rPr>
                <w:rFonts w:ascii="Times New Roman" w:hAnsi="Times New Roman" w:cs="Times New Roman"/>
                <w:color w:val="000000"/>
              </w:rPr>
              <w:t>3</w:t>
            </w:r>
            <w:r w:rsidRPr="009636F5">
              <w:rPr>
                <w:rFonts w:ascii="Times New Roman" w:hAnsi="Times New Roman" w:cs="Times New Roman"/>
                <w:color w:val="000000"/>
                <w:lang w:val="uk-UA"/>
              </w:rPr>
              <w:t>) скорочення обсягу видатків на здійснення закупівлі товарів, робіт чи послуг;</w:t>
            </w:r>
          </w:p>
          <w:p w14:paraId="23E9D9B6" w14:textId="77777777" w:rsidR="00805980" w:rsidRDefault="004166E9" w:rsidP="00761381">
            <w:pPr>
              <w:spacing w:after="0" w:line="240" w:lineRule="auto"/>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 4) коли здійснення закупівлі стало неможливим внаслідок дії обставин непереборної сили. </w:t>
            </w:r>
          </w:p>
          <w:p w14:paraId="4F2A8483" w14:textId="48E8BEBB" w:rsidR="004166E9" w:rsidRPr="009636F5" w:rsidRDefault="004166E9" w:rsidP="00805980">
            <w:pPr>
              <w:spacing w:after="0" w:line="240" w:lineRule="auto"/>
              <w:ind w:firstLine="494"/>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У разі відміни відкритих торгів замовник </w:t>
            </w:r>
            <w:r w:rsidRPr="009636F5">
              <w:rPr>
                <w:rFonts w:ascii="Times New Roman" w:hAnsi="Times New Roman" w:cs="Times New Roman"/>
                <w:b/>
                <w:color w:val="000000"/>
                <w:lang w:val="uk-UA"/>
              </w:rPr>
              <w:t>протягом одного робочого дня</w:t>
            </w:r>
            <w:r w:rsidRPr="009636F5">
              <w:rPr>
                <w:rFonts w:ascii="Times New Roman" w:hAnsi="Times New Roman" w:cs="Times New Roman"/>
                <w:color w:val="000000"/>
                <w:lang w:val="uk-UA"/>
              </w:rPr>
              <w:t xml:space="preserve"> з дати прийняття відповідного рішення зазначає в електронній системі закупівель підстави прийняття такого рішення. </w:t>
            </w:r>
          </w:p>
          <w:p w14:paraId="4E5DF384" w14:textId="77777777" w:rsidR="004166E9" w:rsidRPr="009636F5" w:rsidRDefault="004166E9" w:rsidP="00761381">
            <w:pPr>
              <w:spacing w:after="0" w:line="240" w:lineRule="auto"/>
              <w:ind w:firstLine="451"/>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Відкриті торги автоматично відміняються електронною системою закупівель у разі: </w:t>
            </w:r>
          </w:p>
          <w:p w14:paraId="7D339B24" w14:textId="77777777" w:rsidR="004166E9" w:rsidRPr="009636F5" w:rsidRDefault="004166E9" w:rsidP="00761381">
            <w:pPr>
              <w:spacing w:after="0" w:line="240" w:lineRule="auto"/>
              <w:jc w:val="both"/>
              <w:rPr>
                <w:rFonts w:ascii="Times New Roman" w:hAnsi="Times New Roman" w:cs="Times New Roman"/>
                <w:color w:val="000000"/>
                <w:lang w:val="uk-UA"/>
              </w:rPr>
            </w:pPr>
            <w:r w:rsidRPr="009636F5">
              <w:rPr>
                <w:rFonts w:ascii="Times New Roman" w:hAnsi="Times New Roman" w:cs="Times New Roman"/>
                <w:color w:val="000000"/>
              </w:rPr>
              <w:t>1</w:t>
            </w:r>
            <w:r w:rsidRPr="009636F5">
              <w:rPr>
                <w:rFonts w:ascii="Times New Roman" w:hAnsi="Times New Roman" w:cs="Times New Roman"/>
                <w:color w:val="000000"/>
                <w:lang w:val="uk-UA"/>
              </w:rPr>
              <w:t xml:space="preserve">)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F9CB1A2" w14:textId="77777777" w:rsidR="004166E9" w:rsidRPr="009636F5" w:rsidRDefault="004166E9" w:rsidP="00761381">
            <w:pPr>
              <w:spacing w:after="0" w:line="240" w:lineRule="auto"/>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2) неподання жодної тендерної пропозиції для участі у відкритих торгах у строк, установлений замовником згідно з цими особливостями. </w:t>
            </w:r>
          </w:p>
          <w:p w14:paraId="37EBBD93" w14:textId="04782128" w:rsidR="004166E9" w:rsidRPr="009636F5" w:rsidRDefault="004166E9" w:rsidP="00E926F2">
            <w:pPr>
              <w:spacing w:after="0" w:line="240" w:lineRule="auto"/>
              <w:ind w:firstLine="494"/>
              <w:jc w:val="both"/>
              <w:rPr>
                <w:rFonts w:ascii="Times New Roman" w:hAnsi="Times New Roman" w:cs="Times New Roman"/>
                <w:color w:val="000000"/>
                <w:lang w:val="uk-UA"/>
              </w:rPr>
            </w:pPr>
            <w:r w:rsidRPr="009636F5">
              <w:rPr>
                <w:rFonts w:ascii="Times New Roman" w:hAnsi="Times New Roman" w:cs="Times New Roman"/>
                <w:color w:val="000000"/>
                <w:lang w:val="uk-UA"/>
              </w:rPr>
              <w:t xml:space="preserve">Електронною системою закупівель автоматично </w:t>
            </w:r>
            <w:r w:rsidRPr="009636F5">
              <w:rPr>
                <w:rFonts w:ascii="Times New Roman" w:hAnsi="Times New Roman" w:cs="Times New Roman"/>
                <w:b/>
                <w:color w:val="000000"/>
                <w:lang w:val="uk-UA"/>
              </w:rPr>
              <w:t>протягом одного робочого дня</w:t>
            </w:r>
            <w:r w:rsidRPr="009636F5">
              <w:rPr>
                <w:rFonts w:ascii="Times New Roman" w:hAnsi="Times New Roman" w:cs="Times New Roman"/>
                <w:color w:val="000000"/>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 </w:t>
            </w:r>
          </w:p>
          <w:p w14:paraId="600BC72F" w14:textId="3FD3B5A1" w:rsidR="004166E9" w:rsidRPr="009636F5" w:rsidRDefault="004166E9" w:rsidP="00761381">
            <w:pPr>
              <w:spacing w:after="0" w:line="240" w:lineRule="auto"/>
              <w:ind w:firstLine="451"/>
              <w:jc w:val="both"/>
              <w:rPr>
                <w:rFonts w:ascii="Times New Roman" w:hAnsi="Times New Roman" w:cs="Times New Roman"/>
                <w:bCs/>
                <w:color w:val="000000"/>
              </w:rPr>
            </w:pPr>
            <w:r w:rsidRPr="009636F5">
              <w:rPr>
                <w:rFonts w:ascii="Times New Roman" w:hAnsi="Times New Roman" w:cs="Times New Roman"/>
                <w:color w:val="000000"/>
                <w:lang w:val="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6E9" w:rsidRPr="009636F5" w14:paraId="72B1DF7B" w14:textId="77777777" w:rsidTr="007C3616">
        <w:trPr>
          <w:trHeight w:val="522"/>
          <w:jc w:val="center"/>
        </w:trPr>
        <w:tc>
          <w:tcPr>
            <w:tcW w:w="653" w:type="dxa"/>
            <w:shd w:val="clear" w:color="auto" w:fill="auto"/>
          </w:tcPr>
          <w:p w14:paraId="17AF788F" w14:textId="1206031A" w:rsidR="004166E9" w:rsidRPr="0077545A" w:rsidRDefault="004166E9" w:rsidP="00761381">
            <w:pPr>
              <w:widowControl w:val="0"/>
              <w:spacing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2.</w:t>
            </w:r>
          </w:p>
        </w:tc>
        <w:tc>
          <w:tcPr>
            <w:tcW w:w="3612" w:type="dxa"/>
            <w:shd w:val="clear" w:color="auto" w:fill="auto"/>
          </w:tcPr>
          <w:p w14:paraId="20B90FE2" w14:textId="263CA1EF" w:rsidR="004166E9" w:rsidRPr="009636F5" w:rsidRDefault="004166E9" w:rsidP="00761381">
            <w:pPr>
              <w:spacing w:before="100" w:beforeAutospacing="1" w:after="100" w:afterAutospacing="1" w:line="240" w:lineRule="auto"/>
              <w:rPr>
                <w:rFonts w:ascii="Times New Roman" w:eastAsia="Times New Roman" w:hAnsi="Times New Roman" w:cs="Times New Roman"/>
                <w:b/>
                <w:bCs/>
                <w:color w:val="000000"/>
                <w:lang w:val="uk-UA"/>
                <w14:ligatures w14:val="none"/>
              </w:rPr>
            </w:pPr>
            <w:r w:rsidRPr="009636F5">
              <w:rPr>
                <w:rFonts w:ascii="Times New Roman" w:eastAsia="Times New Roman" w:hAnsi="Times New Roman" w:cs="Times New Roman"/>
                <w:b/>
                <w:bCs/>
                <w:color w:val="000000"/>
                <w14:ligatures w14:val="none"/>
              </w:rPr>
              <w:t>Терміни</w:t>
            </w:r>
            <w:r w:rsidRPr="009636F5">
              <w:rPr>
                <w:rFonts w:ascii="Times New Roman" w:eastAsia="Times New Roman" w:hAnsi="Times New Roman" w:cs="Times New Roman"/>
                <w:b/>
                <w:bCs/>
                <w:color w:val="000000"/>
                <w:lang w:val="uk-UA"/>
                <w14:ligatures w14:val="none"/>
              </w:rPr>
              <w:t xml:space="preserve"> </w:t>
            </w:r>
            <w:r w:rsidRPr="009636F5">
              <w:rPr>
                <w:rFonts w:ascii="Times New Roman" w:eastAsia="Times New Roman" w:hAnsi="Times New Roman" w:cs="Times New Roman"/>
                <w:b/>
                <w:bCs/>
                <w:color w:val="000000"/>
                <w14:ligatures w14:val="none"/>
              </w:rPr>
              <w:t>укладання договор</w:t>
            </w:r>
            <w:r w:rsidRPr="009636F5">
              <w:rPr>
                <w:rFonts w:ascii="Times New Roman" w:eastAsia="Times New Roman" w:hAnsi="Times New Roman" w:cs="Times New Roman"/>
                <w:b/>
                <w:bCs/>
                <w:color w:val="000000"/>
                <w:lang w:val="uk-UA"/>
                <w14:ligatures w14:val="none"/>
              </w:rPr>
              <w:t>у</w:t>
            </w:r>
          </w:p>
          <w:p w14:paraId="41B0CD5B" w14:textId="77777777" w:rsidR="004166E9" w:rsidRPr="009636F5" w:rsidRDefault="004166E9" w:rsidP="00761381">
            <w:pPr>
              <w:widowControl w:val="0"/>
              <w:spacing w:line="240" w:lineRule="auto"/>
              <w:ind w:right="113"/>
              <w:contextualSpacing/>
              <w:rPr>
                <w:lang w:eastAsia="uk-UA"/>
              </w:rPr>
            </w:pPr>
          </w:p>
        </w:tc>
        <w:tc>
          <w:tcPr>
            <w:tcW w:w="5464" w:type="dxa"/>
            <w:shd w:val="clear" w:color="auto" w:fill="auto"/>
          </w:tcPr>
          <w:p w14:paraId="0FEBAFAC" w14:textId="77777777" w:rsidR="004166E9" w:rsidRPr="009636F5" w:rsidRDefault="004166E9" w:rsidP="00761381">
            <w:pPr>
              <w:pStyle w:val="16"/>
              <w:ind w:firstLine="567"/>
              <w:jc w:val="both"/>
              <w:rPr>
                <w:color w:val="000000"/>
                <w:sz w:val="22"/>
                <w:szCs w:val="22"/>
                <w:highlight w:val="white"/>
              </w:rPr>
            </w:pPr>
            <w:r w:rsidRPr="009636F5">
              <w:rPr>
                <w:color w:val="000000"/>
                <w:sz w:val="22"/>
                <w:szCs w:val="22"/>
                <w:highlight w:val="white"/>
              </w:rPr>
              <w:t>Рішення про намір укласти договір про закупівлю приймається замовником відповідно до статті 33 Закону та  пункту 49 Особливостей.</w:t>
            </w:r>
          </w:p>
          <w:p w14:paraId="5FBF05C4" w14:textId="77777777" w:rsidR="004166E9" w:rsidRPr="009636F5" w:rsidRDefault="004166E9" w:rsidP="00761381">
            <w:pPr>
              <w:pStyle w:val="16"/>
              <w:ind w:firstLine="567"/>
              <w:jc w:val="both"/>
              <w:rPr>
                <w:color w:val="000000"/>
                <w:sz w:val="22"/>
                <w:szCs w:val="22"/>
              </w:rPr>
            </w:pPr>
            <w:r w:rsidRPr="009636F5">
              <w:rPr>
                <w:color w:val="000000"/>
                <w:sz w:val="22"/>
                <w:szCs w:val="22"/>
              </w:rPr>
              <w:t xml:space="preserve">Повідомлення про намір укласти договір про закупівлю автоматично формується електронною системою закупівель </w:t>
            </w:r>
            <w:r w:rsidRPr="009636F5">
              <w:rPr>
                <w:b/>
                <w:color w:val="000000"/>
                <w:sz w:val="22"/>
                <w:szCs w:val="22"/>
              </w:rPr>
              <w:t>протягом одного дня</w:t>
            </w:r>
            <w:r w:rsidRPr="009636F5">
              <w:rPr>
                <w:color w:val="000000"/>
                <w:sz w:val="22"/>
                <w:szCs w:val="22"/>
              </w:rPr>
              <w:t xml:space="preserve"> з дати оприлюднення замовником рішення про визначення переможця процедури закупівлі в електронній системі закупівель.</w:t>
            </w:r>
          </w:p>
          <w:p w14:paraId="20085B38" w14:textId="7BA0374D" w:rsidR="004166E9" w:rsidRPr="009636F5" w:rsidRDefault="004166E9" w:rsidP="00761381">
            <w:pPr>
              <w:spacing w:after="0" w:line="240" w:lineRule="auto"/>
              <w:ind w:left="25" w:firstLine="426"/>
              <w:jc w:val="both"/>
              <w:rPr>
                <w:rFonts w:ascii="Times New Roman" w:hAnsi="Times New Roman" w:cs="Times New Roman"/>
                <w:color w:val="000000" w:themeColor="text1"/>
                <w:shd w:val="clear" w:color="auto" w:fill="FFFFFF"/>
                <w:lang w:val="uk-UA"/>
              </w:rPr>
            </w:pPr>
            <w:r w:rsidRPr="009636F5">
              <w:rPr>
                <w:rFonts w:ascii="Times New Roman" w:hAnsi="Times New Roman" w:cs="Times New Roman"/>
                <w:color w:val="000000" w:themeColor="text1"/>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403778">
              <w:rPr>
                <w:rFonts w:ascii="Times New Roman" w:hAnsi="Times New Roman" w:cs="Times New Roman"/>
                <w:b/>
                <w:color w:val="000000" w:themeColor="text1"/>
                <w:shd w:val="clear" w:color="auto" w:fill="FFFFFF"/>
                <w:lang w:val="uk-UA"/>
              </w:rPr>
              <w:t xml:space="preserve">ніж через п’ять днів </w:t>
            </w:r>
            <w:r w:rsidRPr="009636F5">
              <w:rPr>
                <w:rFonts w:ascii="Times New Roman" w:hAnsi="Times New Roman" w:cs="Times New Roman"/>
                <w:color w:val="000000" w:themeColor="text1"/>
                <w:shd w:val="clear" w:color="auto" w:fill="FFFFFF"/>
                <w:lang w:val="uk-UA"/>
              </w:rPr>
              <w:t>з дати оприлюднення в електронній системі закупівель повідомлення про намір укласти договір про закупівлю.</w:t>
            </w:r>
          </w:p>
          <w:p w14:paraId="5C0BFD4F" w14:textId="69A953FF" w:rsidR="004166E9" w:rsidRPr="009636F5" w:rsidRDefault="004166E9" w:rsidP="00761381">
            <w:pPr>
              <w:spacing w:after="0" w:line="240" w:lineRule="auto"/>
              <w:ind w:left="25" w:firstLine="426"/>
              <w:jc w:val="both"/>
              <w:rPr>
                <w:rFonts w:ascii="Times New Roman" w:hAnsi="Times New Roman" w:cs="Times New Roman"/>
                <w:color w:val="000000" w:themeColor="text1"/>
                <w:shd w:val="clear" w:color="auto" w:fill="FFFFFF"/>
                <w:lang w:val="uk-UA"/>
              </w:rPr>
            </w:pPr>
            <w:r w:rsidRPr="009636F5">
              <w:rPr>
                <w:rFonts w:ascii="Times New Roman" w:hAnsi="Times New Roman" w:cs="Times New Roman"/>
                <w:color w:val="000000" w:themeColor="text1"/>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36F5">
              <w:rPr>
                <w:rFonts w:ascii="Times New Roman" w:hAnsi="Times New Roman" w:cs="Times New Roman"/>
                <w:b/>
                <w:color w:val="000000" w:themeColor="text1"/>
                <w:shd w:val="clear" w:color="auto" w:fill="FFFFFF"/>
                <w:lang w:val="uk-UA"/>
              </w:rPr>
              <w:t>не пізніше ніж через 15 днів</w:t>
            </w:r>
            <w:r w:rsidRPr="009636F5">
              <w:rPr>
                <w:rFonts w:ascii="Times New Roman" w:hAnsi="Times New Roman" w:cs="Times New Roman"/>
                <w:color w:val="000000" w:themeColor="text1"/>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6C3055F" w14:textId="4C767B82" w:rsidR="004166E9" w:rsidRPr="009636F5" w:rsidRDefault="004166E9" w:rsidP="00761381">
            <w:pPr>
              <w:spacing w:after="0" w:line="240" w:lineRule="auto"/>
              <w:ind w:left="25" w:firstLine="426"/>
              <w:jc w:val="both"/>
              <w:rPr>
                <w:rFonts w:ascii="Times New Roman" w:hAnsi="Times New Roman" w:cs="Times New Roman"/>
                <w:bCs/>
                <w:color w:val="000000"/>
              </w:rPr>
            </w:pPr>
            <w:r w:rsidRPr="009636F5">
              <w:rPr>
                <w:rFonts w:ascii="Times New Roman" w:hAnsi="Times New Roman" w:cs="Times New Roman"/>
                <w:color w:val="000000" w:themeColor="text1"/>
                <w:shd w:val="clear" w:color="auto" w:fill="FFFFFF"/>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636F5">
              <w:rPr>
                <w:rFonts w:ascii="Times New Roman" w:hAnsi="Times New Roman" w:cs="Times New Roman"/>
                <w:color w:val="000000" w:themeColor="text1"/>
                <w:shd w:val="clear" w:color="auto" w:fill="FFFFFF"/>
                <w:lang w:val="uk-UA"/>
              </w:rPr>
              <w:lastRenderedPageBreak/>
              <w:t>перебіг строку для укладення договору про закупівлю зупиняється.</w:t>
            </w:r>
          </w:p>
        </w:tc>
      </w:tr>
      <w:tr w:rsidR="004166E9" w:rsidRPr="00D073D5" w14:paraId="4F701D6A" w14:textId="77777777" w:rsidTr="001429B9">
        <w:trPr>
          <w:trHeight w:val="1549"/>
          <w:jc w:val="center"/>
        </w:trPr>
        <w:tc>
          <w:tcPr>
            <w:tcW w:w="653" w:type="dxa"/>
            <w:shd w:val="clear" w:color="auto" w:fill="auto"/>
          </w:tcPr>
          <w:p w14:paraId="0CAF4ADE" w14:textId="3C3DB0D2" w:rsidR="004166E9" w:rsidRPr="0077545A" w:rsidRDefault="004166E9" w:rsidP="00761381">
            <w:pPr>
              <w:widowControl w:val="0"/>
              <w:spacing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3.</w:t>
            </w:r>
          </w:p>
        </w:tc>
        <w:tc>
          <w:tcPr>
            <w:tcW w:w="3612" w:type="dxa"/>
            <w:shd w:val="clear" w:color="auto" w:fill="auto"/>
          </w:tcPr>
          <w:p w14:paraId="3BD7CF8F" w14:textId="5CF402A1" w:rsidR="004166E9" w:rsidRPr="009636F5" w:rsidRDefault="004166E9" w:rsidP="00761381">
            <w:pPr>
              <w:widowControl w:val="0"/>
              <w:spacing w:line="240" w:lineRule="auto"/>
              <w:ind w:right="113"/>
              <w:contextualSpacing/>
              <w:rPr>
                <w:b/>
                <w:bCs/>
                <w:lang w:eastAsia="uk-UA"/>
              </w:rPr>
            </w:pPr>
            <w:r w:rsidRPr="009636F5">
              <w:rPr>
                <w:rFonts w:ascii="Times New Roman" w:eastAsia="SimSun" w:hAnsi="Times New Roman" w:cs="Times New Roman"/>
                <w:b/>
                <w:bCs/>
                <w:color w:val="000000"/>
                <w:kern w:val="2"/>
                <w:lang w:val="uk-UA" w:eastAsia="ru-RU"/>
              </w:rPr>
              <w:t>Про</w:t>
            </w:r>
            <w:r w:rsidR="007B6CBB" w:rsidRPr="009636F5">
              <w:rPr>
                <w:rFonts w:ascii="Times New Roman" w:eastAsia="SimSun" w:hAnsi="Times New Roman" w:cs="Times New Roman"/>
                <w:b/>
                <w:bCs/>
                <w:color w:val="000000"/>
                <w:kern w:val="2"/>
                <w:lang w:val="uk-UA" w:eastAsia="ru-RU"/>
              </w:rPr>
              <w:t>є</w:t>
            </w:r>
            <w:r w:rsidRPr="009636F5">
              <w:rPr>
                <w:rFonts w:ascii="Times New Roman" w:eastAsia="SimSun" w:hAnsi="Times New Roman" w:cs="Times New Roman"/>
                <w:b/>
                <w:bCs/>
                <w:color w:val="000000"/>
                <w:kern w:val="2"/>
                <w:lang w:val="uk-UA" w:eastAsia="ru-RU"/>
              </w:rPr>
              <w:t>кт договору про закупівлю</w:t>
            </w:r>
          </w:p>
        </w:tc>
        <w:tc>
          <w:tcPr>
            <w:tcW w:w="5464" w:type="dxa"/>
            <w:shd w:val="clear" w:color="auto" w:fill="auto"/>
          </w:tcPr>
          <w:p w14:paraId="37463682" w14:textId="57EE0B3A" w:rsidR="004166E9" w:rsidRPr="009636F5" w:rsidRDefault="004166E9" w:rsidP="00761381">
            <w:pPr>
              <w:widowControl w:val="0"/>
              <w:shd w:val="clear" w:color="auto" w:fill="FFFFFF" w:themeFill="background1"/>
              <w:spacing w:after="0" w:line="240" w:lineRule="auto"/>
              <w:ind w:firstLine="592"/>
              <w:jc w:val="both"/>
              <w:rPr>
                <w:rFonts w:ascii="Times New Roman" w:hAnsi="Times New Roman" w:cs="Times New Roman"/>
                <w:b/>
                <w:bCs/>
                <w:shd w:val="clear" w:color="auto" w:fill="FFFFFF"/>
                <w:lang w:val="uk-UA"/>
              </w:rPr>
            </w:pPr>
            <w:r w:rsidRPr="009636F5">
              <w:rPr>
                <w:rFonts w:ascii="Times New Roman" w:hAnsi="Times New Roman" w:cs="Times New Roman"/>
                <w:lang w:val="uk-UA" w:eastAsia="uk-UA"/>
              </w:rPr>
              <w:t xml:space="preserve">Проєкт договору про закупівлю з обов’язковим зазначенням порядку змін його умов наведений  у </w:t>
            </w:r>
            <w:r w:rsidRPr="009636F5">
              <w:rPr>
                <w:rFonts w:ascii="Times New Roman" w:hAnsi="Times New Roman" w:cs="Times New Roman"/>
                <w:b/>
                <w:bCs/>
                <w:lang w:val="uk-UA" w:eastAsia="uk-UA"/>
              </w:rPr>
              <w:t>Д</w:t>
            </w:r>
            <w:r w:rsidRPr="009636F5">
              <w:rPr>
                <w:rFonts w:ascii="Times New Roman" w:hAnsi="Times New Roman" w:cs="Times New Roman"/>
                <w:b/>
                <w:bCs/>
                <w:shd w:val="clear" w:color="auto" w:fill="FFFFFF"/>
                <w:lang w:val="uk-UA"/>
              </w:rPr>
              <w:t>одатку</w:t>
            </w:r>
            <w:r w:rsidR="001F268F" w:rsidRPr="009636F5">
              <w:rPr>
                <w:rFonts w:ascii="Times New Roman" w:hAnsi="Times New Roman" w:cs="Times New Roman"/>
                <w:b/>
                <w:bCs/>
                <w:shd w:val="clear" w:color="auto" w:fill="FFFFFF"/>
                <w:lang w:val="uk-UA"/>
              </w:rPr>
              <w:t xml:space="preserve"> №</w:t>
            </w:r>
            <w:r w:rsidRPr="009636F5">
              <w:rPr>
                <w:rFonts w:ascii="Times New Roman" w:hAnsi="Times New Roman" w:cs="Times New Roman"/>
                <w:b/>
                <w:bCs/>
                <w:shd w:val="clear" w:color="auto" w:fill="FFFFFF"/>
                <w:lang w:val="uk-UA"/>
              </w:rPr>
              <w:t xml:space="preserve"> 4 до тендерної документації.</w:t>
            </w:r>
          </w:p>
          <w:p w14:paraId="623181D1" w14:textId="49A1FA5F" w:rsidR="002538D2" w:rsidRPr="009636F5" w:rsidRDefault="002538D2" w:rsidP="00761381">
            <w:pPr>
              <w:widowControl w:val="0"/>
              <w:shd w:val="clear" w:color="auto" w:fill="FFFFFF" w:themeFill="background1"/>
              <w:spacing w:after="0" w:line="240" w:lineRule="auto"/>
              <w:ind w:firstLine="592"/>
              <w:jc w:val="both"/>
              <w:rPr>
                <w:rFonts w:ascii="Times New Roman" w:hAnsi="Times New Roman" w:cs="Times New Roman"/>
                <w:shd w:val="clear" w:color="auto" w:fill="FFFFFF"/>
                <w:lang w:val="uk-UA"/>
              </w:rPr>
            </w:pPr>
            <w:r w:rsidRPr="009636F5">
              <w:rPr>
                <w:rFonts w:ascii="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59EC9F11" w14:textId="77777777" w:rsidR="004166E9" w:rsidRPr="009636F5" w:rsidRDefault="004166E9" w:rsidP="00761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1"/>
              <w:jc w:val="both"/>
              <w:rPr>
                <w:rFonts w:ascii="Times New Roman" w:eastAsia="SimSun" w:hAnsi="Times New Roman" w:cs="Times New Roman"/>
                <w:b/>
                <w:color w:val="000000"/>
                <w:kern w:val="2"/>
                <w:lang w:val="uk-UA" w:eastAsia="ru-RU"/>
              </w:rPr>
            </w:pPr>
            <w:r w:rsidRPr="009636F5">
              <w:rPr>
                <w:rFonts w:ascii="Times New Roman" w:eastAsia="SimSun" w:hAnsi="Times New Roman" w:cs="Times New Roman"/>
                <w:b/>
                <w:color w:val="000000"/>
                <w:kern w:val="2"/>
                <w:lang w:val="uk-UA" w:eastAsia="ru-RU"/>
              </w:rPr>
              <w:t>Переможець процедури закупівлі під час укладення договору про закупівлю повинен надати:</w:t>
            </w:r>
          </w:p>
          <w:p w14:paraId="330036AA" w14:textId="72481072" w:rsidR="00E8104F" w:rsidRPr="002B04B4" w:rsidRDefault="004166E9" w:rsidP="003560D9">
            <w:pPr>
              <w:pStyle w:val="ab"/>
              <w:widowControl w:val="0"/>
              <w:numPr>
                <w:ilvl w:val="0"/>
                <w:numId w:val="17"/>
              </w:numPr>
              <w:tabs>
                <w:tab w:val="left" w:pos="69"/>
                <w:tab w:val="left" w:pos="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3"/>
              <w:jc w:val="both"/>
              <w:rPr>
                <w:rFonts w:ascii="Times New Roman" w:hAnsi="Times New Roman"/>
                <w:lang w:val="uk-UA" w:eastAsia="uk-UA"/>
              </w:rPr>
            </w:pPr>
            <w:r w:rsidRPr="009636F5">
              <w:rPr>
                <w:rFonts w:ascii="Times New Roman" w:eastAsia="SimSun" w:hAnsi="Times New Roman" w:cs="Times New Roman"/>
                <w:color w:val="000000"/>
                <w:kern w:val="2"/>
                <w:lang w:val="uk-UA" w:eastAsia="ru-RU"/>
              </w:rPr>
              <w:t>відповідну інформацію про право підписання</w:t>
            </w:r>
            <w:r w:rsidR="002B04B4">
              <w:rPr>
                <w:rFonts w:ascii="Times New Roman" w:eastAsia="SimSun" w:hAnsi="Times New Roman" w:cs="Times New Roman"/>
                <w:color w:val="000000"/>
                <w:kern w:val="2"/>
                <w:lang w:val="uk-UA" w:eastAsia="ru-RU"/>
              </w:rPr>
              <w:t xml:space="preserve"> </w:t>
            </w:r>
            <w:r w:rsidRPr="009636F5">
              <w:rPr>
                <w:rFonts w:ascii="Times New Roman" w:eastAsia="SimSun" w:hAnsi="Times New Roman" w:cs="Times New Roman"/>
                <w:color w:val="000000"/>
                <w:kern w:val="2"/>
                <w:lang w:val="uk-UA" w:eastAsia="ru-RU"/>
              </w:rPr>
              <w:t>договору про закупівлю</w:t>
            </w:r>
            <w:r w:rsidR="0067690B">
              <w:rPr>
                <w:rFonts w:ascii="Times New Roman" w:eastAsia="SimSun" w:hAnsi="Times New Roman" w:cs="Times New Roman"/>
                <w:color w:val="000000"/>
                <w:kern w:val="2"/>
                <w:lang w:val="uk-UA" w:eastAsia="ru-RU"/>
              </w:rPr>
              <w:t>.</w:t>
            </w:r>
          </w:p>
          <w:p w14:paraId="1D232A0C" w14:textId="77777777" w:rsidR="002B04B4" w:rsidRDefault="004166E9" w:rsidP="004671A8">
            <w:pPr>
              <w:pStyle w:val="ab"/>
              <w:widowControl w:val="0"/>
              <w:tabs>
                <w:tab w:val="left" w:pos="211"/>
              </w:tabs>
              <w:ind w:left="0" w:firstLine="494"/>
              <w:jc w:val="both"/>
              <w:rPr>
                <w:rFonts w:ascii="Times New Roman" w:hAnsi="Times New Roman"/>
                <w:lang w:val="uk-UA" w:eastAsia="uk-UA"/>
              </w:rPr>
            </w:pPr>
            <w:r w:rsidRPr="002B04B4">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1428188" w14:textId="661E41C7" w:rsidR="00FD324E" w:rsidRPr="009636F5" w:rsidRDefault="00FD324E" w:rsidP="00455A35">
            <w:pPr>
              <w:pStyle w:val="ab"/>
              <w:widowControl w:val="0"/>
              <w:tabs>
                <w:tab w:val="left" w:pos="211"/>
              </w:tabs>
              <w:spacing w:after="0"/>
              <w:ind w:left="0" w:firstLine="494"/>
              <w:jc w:val="both"/>
              <w:rPr>
                <w:rFonts w:ascii="Times New Roman" w:hAnsi="Times New Roman"/>
                <w:bCs/>
                <w:color w:val="000000"/>
                <w:lang w:val="uk-UA"/>
              </w:rPr>
            </w:pPr>
            <w:r w:rsidRPr="009636F5">
              <w:rPr>
                <w:rFonts w:ascii="Times New Roman" w:eastAsia="Times New Roman" w:hAnsi="Times New Roman"/>
                <w:i/>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r w:rsidR="00455A35">
              <w:rPr>
                <w:rFonts w:ascii="Times New Roman" w:eastAsia="Times New Roman" w:hAnsi="Times New Roman"/>
                <w:i/>
                <w:lang w:val="uk-UA"/>
              </w:rPr>
              <w:t>.</w:t>
            </w:r>
          </w:p>
        </w:tc>
      </w:tr>
      <w:tr w:rsidR="004166E9" w:rsidRPr="00D073D5" w14:paraId="2FBF0A79" w14:textId="77777777" w:rsidTr="007C3616">
        <w:trPr>
          <w:trHeight w:val="273"/>
          <w:jc w:val="center"/>
        </w:trPr>
        <w:tc>
          <w:tcPr>
            <w:tcW w:w="653" w:type="dxa"/>
            <w:shd w:val="clear" w:color="auto" w:fill="auto"/>
          </w:tcPr>
          <w:p w14:paraId="3F6DDDCA" w14:textId="3224A6C9" w:rsidR="004166E9" w:rsidRPr="0077545A" w:rsidRDefault="004166E9"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4.</w:t>
            </w:r>
          </w:p>
        </w:tc>
        <w:tc>
          <w:tcPr>
            <w:tcW w:w="3612" w:type="dxa"/>
            <w:shd w:val="clear" w:color="auto" w:fill="auto"/>
          </w:tcPr>
          <w:p w14:paraId="50C5D638" w14:textId="2974D4E0" w:rsidR="004166E9" w:rsidRPr="009636F5" w:rsidRDefault="004166E9" w:rsidP="00761381">
            <w:pPr>
              <w:spacing w:after="0" w:line="240" w:lineRule="auto"/>
              <w:rPr>
                <w:rFonts w:ascii="Times New Roman" w:eastAsia="Times New Roman" w:hAnsi="Times New Roman" w:cs="Times New Roman"/>
                <w:b/>
                <w:bCs/>
                <w:color w:val="000000"/>
                <w14:ligatures w14:val="none"/>
              </w:rPr>
            </w:pPr>
            <w:r w:rsidRPr="009636F5">
              <w:rPr>
                <w:rFonts w:ascii="Times New Roman" w:eastAsia="Times New Roman" w:hAnsi="Times New Roman" w:cs="Times New Roman"/>
                <w:b/>
                <w:bCs/>
                <w:color w:val="000000"/>
                <w14:ligatures w14:val="none"/>
              </w:rPr>
              <w:t>Істотні умови,</w:t>
            </w:r>
            <w:r w:rsidRPr="009636F5">
              <w:rPr>
                <w:rFonts w:ascii="Times New Roman" w:eastAsia="Times New Roman" w:hAnsi="Times New Roman" w:cs="Times New Roman"/>
                <w:b/>
                <w:bCs/>
                <w:color w:val="000000"/>
                <w:lang w:val="uk-UA"/>
                <w14:ligatures w14:val="none"/>
              </w:rPr>
              <w:t xml:space="preserve"> </w:t>
            </w:r>
            <w:r w:rsidRPr="009636F5">
              <w:rPr>
                <w:rFonts w:ascii="Times New Roman" w:eastAsia="Times New Roman" w:hAnsi="Times New Roman" w:cs="Times New Roman"/>
                <w:b/>
                <w:bCs/>
                <w:color w:val="000000"/>
                <w14:ligatures w14:val="none"/>
              </w:rPr>
              <w:t>які обов’язково</w:t>
            </w:r>
          </w:p>
          <w:p w14:paraId="4051E637" w14:textId="5635381F" w:rsidR="004166E9" w:rsidRPr="009636F5" w:rsidRDefault="004166E9" w:rsidP="00761381">
            <w:pPr>
              <w:spacing w:after="0" w:line="240" w:lineRule="auto"/>
              <w:rPr>
                <w:rFonts w:ascii="Times New Roman" w:eastAsia="Times New Roman" w:hAnsi="Times New Roman" w:cs="Times New Roman"/>
                <w:b/>
                <w:bCs/>
                <w:color w:val="000000"/>
                <w14:ligatures w14:val="none"/>
              </w:rPr>
            </w:pPr>
            <w:r w:rsidRPr="009636F5">
              <w:rPr>
                <w:rFonts w:ascii="Times New Roman" w:eastAsia="Times New Roman" w:hAnsi="Times New Roman" w:cs="Times New Roman"/>
                <w:b/>
                <w:bCs/>
                <w:color w:val="000000"/>
                <w14:ligatures w14:val="none"/>
              </w:rPr>
              <w:t>включаються до</w:t>
            </w:r>
            <w:r w:rsidRPr="009636F5">
              <w:rPr>
                <w:rFonts w:ascii="Times New Roman" w:eastAsia="Times New Roman" w:hAnsi="Times New Roman" w:cs="Times New Roman"/>
                <w:b/>
                <w:bCs/>
                <w:color w:val="000000"/>
                <w:lang w:val="uk-UA"/>
                <w14:ligatures w14:val="none"/>
              </w:rPr>
              <w:t xml:space="preserve"> </w:t>
            </w:r>
            <w:r w:rsidRPr="009636F5">
              <w:rPr>
                <w:rFonts w:ascii="Times New Roman" w:eastAsia="Times New Roman" w:hAnsi="Times New Roman" w:cs="Times New Roman"/>
                <w:b/>
                <w:bCs/>
                <w:color w:val="000000"/>
                <w14:ligatures w14:val="none"/>
              </w:rPr>
              <w:t>договору про</w:t>
            </w:r>
          </w:p>
          <w:p w14:paraId="20F9B196" w14:textId="77777777" w:rsidR="004166E9" w:rsidRPr="009636F5" w:rsidRDefault="004166E9" w:rsidP="00761381">
            <w:pPr>
              <w:spacing w:after="0" w:line="240" w:lineRule="auto"/>
              <w:rPr>
                <w:rFonts w:ascii="Times New Roman" w:eastAsia="Times New Roman" w:hAnsi="Times New Roman" w:cs="Times New Roman"/>
                <w:b/>
                <w:bCs/>
                <w:color w:val="000000"/>
                <w14:ligatures w14:val="none"/>
              </w:rPr>
            </w:pPr>
            <w:r w:rsidRPr="009636F5">
              <w:rPr>
                <w:rFonts w:ascii="Times New Roman" w:eastAsia="Times New Roman" w:hAnsi="Times New Roman" w:cs="Times New Roman"/>
                <w:b/>
                <w:bCs/>
                <w:color w:val="000000"/>
                <w14:ligatures w14:val="none"/>
              </w:rPr>
              <w:t>закупівлю</w:t>
            </w:r>
          </w:p>
          <w:p w14:paraId="74E26C7D" w14:textId="77777777" w:rsidR="004166E9" w:rsidRPr="009636F5" w:rsidRDefault="004166E9" w:rsidP="00761381">
            <w:pPr>
              <w:widowControl w:val="0"/>
              <w:spacing w:after="0" w:line="240" w:lineRule="auto"/>
              <w:ind w:right="113"/>
              <w:contextualSpacing/>
              <w:rPr>
                <w:lang w:eastAsia="uk-UA"/>
              </w:rPr>
            </w:pPr>
          </w:p>
        </w:tc>
        <w:tc>
          <w:tcPr>
            <w:tcW w:w="5464" w:type="dxa"/>
            <w:shd w:val="clear" w:color="auto" w:fill="auto"/>
          </w:tcPr>
          <w:p w14:paraId="7BF91D53" w14:textId="23471F0B" w:rsidR="00E605F6" w:rsidRPr="00E605F6" w:rsidRDefault="00E605F6" w:rsidP="000627EE">
            <w:pPr>
              <w:pStyle w:val="rvps2"/>
              <w:shd w:val="clear" w:color="auto" w:fill="FFFFFF"/>
              <w:spacing w:before="0" w:beforeAutospacing="0" w:after="0" w:afterAutospacing="0"/>
              <w:jc w:val="both"/>
              <w:rPr>
                <w:sz w:val="22"/>
                <w:szCs w:val="22"/>
              </w:rPr>
            </w:pPr>
            <w:r>
              <w:rPr>
                <w:sz w:val="22"/>
                <w:szCs w:val="22"/>
                <w:lang w:val="uk-UA"/>
              </w:rPr>
              <w:t xml:space="preserve">        </w:t>
            </w:r>
            <w:r w:rsidRPr="00E605F6">
              <w:rPr>
                <w:sz w:val="22"/>
                <w:szCs w:val="22"/>
              </w:rPr>
              <w:t>Договір про закупівлю за результатами проведеної закупівлі згідно з </w:t>
            </w:r>
            <w:hyperlink r:id="rId26" w:anchor="n454" w:history="1">
              <w:r w:rsidRPr="00E605F6">
                <w:rPr>
                  <w:rStyle w:val="a6"/>
                  <w:color w:val="auto"/>
                  <w:sz w:val="22"/>
                  <w:szCs w:val="22"/>
                  <w:u w:val="none"/>
                </w:rPr>
                <w:t>пунктами 10</w:t>
              </w:r>
            </w:hyperlink>
            <w:r w:rsidRPr="00E605F6">
              <w:rPr>
                <w:sz w:val="22"/>
                <w:szCs w:val="22"/>
              </w:rPr>
              <w:t> і </w:t>
            </w:r>
            <w:hyperlink r:id="rId27" w:anchor="n466" w:history="1">
              <w:r w:rsidRPr="00E605F6">
                <w:rPr>
                  <w:rStyle w:val="a6"/>
                  <w:color w:val="auto"/>
                  <w:sz w:val="22"/>
                  <w:szCs w:val="22"/>
                  <w:u w:val="none"/>
                </w:rPr>
                <w:t>13</w:t>
              </w:r>
            </w:hyperlink>
            <w:r w:rsidRPr="00E605F6">
              <w:rPr>
                <w:sz w:val="22"/>
                <w:szCs w:val="22"/>
              </w:rPr>
              <w:t> </w:t>
            </w:r>
            <w:r w:rsidR="005B5ED4">
              <w:rPr>
                <w:sz w:val="22"/>
                <w:szCs w:val="22"/>
              </w:rPr>
              <w:t xml:space="preserve"> </w:t>
            </w:r>
            <w:r w:rsidR="005B5ED4">
              <w:rPr>
                <w:sz w:val="22"/>
                <w:szCs w:val="22"/>
                <w:lang w:val="uk-UA"/>
              </w:rPr>
              <w:t>О</w:t>
            </w:r>
            <w:r w:rsidRPr="00E605F6">
              <w:rPr>
                <w:sz w:val="22"/>
                <w:szCs w:val="22"/>
              </w:rPr>
              <w:t>собливостей укладається відповідно до </w:t>
            </w:r>
            <w:r>
              <w:rPr>
                <w:sz w:val="22"/>
                <w:szCs w:val="22"/>
                <w:lang w:val="uk-UA"/>
              </w:rPr>
              <w:t xml:space="preserve"> </w:t>
            </w:r>
            <w:hyperlink r:id="rId28" w:tgtFrame="_blank" w:history="1">
              <w:r w:rsidRPr="00E605F6">
                <w:rPr>
                  <w:rStyle w:val="a6"/>
                  <w:color w:val="auto"/>
                  <w:sz w:val="22"/>
                  <w:szCs w:val="22"/>
                  <w:u w:val="none"/>
                </w:rPr>
                <w:t>Цивільного</w:t>
              </w:r>
            </w:hyperlink>
            <w:r>
              <w:rPr>
                <w:sz w:val="22"/>
                <w:szCs w:val="22"/>
                <w:lang w:val="uk-UA"/>
              </w:rPr>
              <w:t xml:space="preserve"> </w:t>
            </w:r>
            <w:r w:rsidRPr="00E605F6">
              <w:rPr>
                <w:sz w:val="22"/>
                <w:szCs w:val="22"/>
              </w:rPr>
              <w:t> і </w:t>
            </w:r>
            <w:r>
              <w:rPr>
                <w:sz w:val="22"/>
                <w:szCs w:val="22"/>
                <w:lang w:val="uk-UA"/>
              </w:rPr>
              <w:t xml:space="preserve"> </w:t>
            </w:r>
            <w:hyperlink r:id="rId29" w:tgtFrame="_blank" w:history="1">
              <w:r w:rsidRPr="00E605F6">
                <w:rPr>
                  <w:rStyle w:val="a6"/>
                  <w:color w:val="auto"/>
                  <w:sz w:val="22"/>
                  <w:szCs w:val="22"/>
                  <w:u w:val="none"/>
                </w:rPr>
                <w:t>Господарського</w:t>
              </w:r>
            </w:hyperlink>
            <w:r w:rsidRPr="00E605F6">
              <w:rPr>
                <w:sz w:val="22"/>
                <w:szCs w:val="22"/>
              </w:rPr>
              <w:t> кодексів України з урахуванням положень </w:t>
            </w:r>
            <w:hyperlink r:id="rId30" w:anchor="n1760" w:tgtFrame="_blank" w:history="1">
              <w:r w:rsidRPr="00E605F6">
                <w:rPr>
                  <w:rStyle w:val="a6"/>
                  <w:color w:val="auto"/>
                  <w:sz w:val="22"/>
                  <w:szCs w:val="22"/>
                  <w:u w:val="none"/>
                </w:rPr>
                <w:t>статті 41</w:t>
              </w:r>
            </w:hyperlink>
            <w:r w:rsidRPr="00E605F6">
              <w:rPr>
                <w:sz w:val="22"/>
                <w:szCs w:val="22"/>
              </w:rPr>
              <w:t> Закону, крім частин </w:t>
            </w:r>
            <w:hyperlink r:id="rId31" w:anchor="n1762" w:tgtFrame="_blank" w:history="1">
              <w:r w:rsidRPr="00E605F6">
                <w:rPr>
                  <w:rStyle w:val="a6"/>
                  <w:color w:val="auto"/>
                  <w:sz w:val="22"/>
                  <w:szCs w:val="22"/>
                  <w:u w:val="none"/>
                </w:rPr>
                <w:t>другої - п’ятої</w:t>
              </w:r>
            </w:hyperlink>
            <w:r w:rsidRPr="00E605F6">
              <w:rPr>
                <w:sz w:val="22"/>
                <w:szCs w:val="22"/>
              </w:rPr>
              <w:t>, </w:t>
            </w:r>
            <w:hyperlink r:id="rId32" w:anchor="n1779" w:tgtFrame="_blank" w:history="1">
              <w:r w:rsidRPr="00E605F6">
                <w:rPr>
                  <w:rStyle w:val="a6"/>
                  <w:color w:val="auto"/>
                  <w:sz w:val="22"/>
                  <w:szCs w:val="22"/>
                  <w:u w:val="none"/>
                </w:rPr>
                <w:t>сьомої - дев’ятої</w:t>
              </w:r>
            </w:hyperlink>
            <w:r w:rsidRPr="00E605F6">
              <w:rPr>
                <w:sz w:val="22"/>
                <w:szCs w:val="22"/>
              </w:rPr>
              <w:t xml:space="preserve"> статті 41 Закону, та </w:t>
            </w:r>
            <w:r w:rsidR="005B5ED4">
              <w:rPr>
                <w:sz w:val="22"/>
                <w:szCs w:val="22"/>
              </w:rPr>
              <w:t xml:space="preserve"> </w:t>
            </w:r>
            <w:r w:rsidR="005B5ED4">
              <w:rPr>
                <w:sz w:val="22"/>
                <w:szCs w:val="22"/>
                <w:lang w:val="uk-UA"/>
              </w:rPr>
              <w:t>О</w:t>
            </w:r>
            <w:r w:rsidRPr="00E605F6">
              <w:rPr>
                <w:sz w:val="22"/>
                <w:szCs w:val="22"/>
              </w:rPr>
              <w:t>собливостей.</w:t>
            </w:r>
          </w:p>
          <w:p w14:paraId="40EEFE13" w14:textId="3D4176D8" w:rsidR="004166E9" w:rsidRPr="009636F5" w:rsidRDefault="004166E9" w:rsidP="00761381">
            <w:pPr>
              <w:widowControl w:val="0"/>
              <w:spacing w:after="0" w:line="240" w:lineRule="auto"/>
              <w:rPr>
                <w:rFonts w:ascii="Times New Roman" w:hAnsi="Times New Roman" w:cs="Times New Roman"/>
                <w:i/>
                <w:iCs/>
                <w:lang w:val="uk-UA"/>
              </w:rPr>
            </w:pPr>
            <w:r w:rsidRPr="009636F5">
              <w:rPr>
                <w:rFonts w:ascii="Times New Roman" w:hAnsi="Times New Roman" w:cs="Times New Roman"/>
                <w:i/>
                <w:iCs/>
                <w:lang w:val="uk-UA"/>
              </w:rPr>
              <w:t>Істотними умовами договору про закупівлю є:</w:t>
            </w:r>
          </w:p>
          <w:p w14:paraId="0ECF9AD0" w14:textId="6E01B09E" w:rsidR="004166E9" w:rsidRPr="005370C7" w:rsidRDefault="004166E9" w:rsidP="00E605F6">
            <w:pPr>
              <w:pStyle w:val="13"/>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lang w:val="uk-UA"/>
              </w:rPr>
            </w:pPr>
            <w:r w:rsidRPr="009636F5">
              <w:rPr>
                <w:rFonts w:ascii="Times New Roman" w:hAnsi="Times New Roman"/>
                <w:color w:val="auto"/>
                <w:lang w:val="uk-UA"/>
              </w:rPr>
              <w:t xml:space="preserve">предмет договору (найменування, кількіть, якість); </w:t>
            </w:r>
            <w:r w:rsidRPr="005370C7">
              <w:rPr>
                <w:rFonts w:ascii="Times New Roman" w:hAnsi="Times New Roman"/>
                <w:color w:val="auto"/>
                <w:lang w:val="uk-UA"/>
              </w:rPr>
              <w:t>ціна договору</w:t>
            </w:r>
            <w:r w:rsidR="005370C7">
              <w:rPr>
                <w:rFonts w:ascii="Times New Roman" w:hAnsi="Times New Roman"/>
                <w:color w:val="auto"/>
                <w:lang w:val="uk-UA"/>
              </w:rPr>
              <w:t xml:space="preserve">; </w:t>
            </w:r>
            <w:r w:rsidRPr="005370C7">
              <w:rPr>
                <w:rFonts w:ascii="Times New Roman" w:hAnsi="Times New Roman"/>
                <w:color w:val="auto"/>
                <w:lang w:val="uk-UA"/>
              </w:rPr>
              <w:t>строк дії договору.</w:t>
            </w:r>
          </w:p>
          <w:p w14:paraId="3FD36215" w14:textId="24A73ADF" w:rsidR="004166E9" w:rsidRPr="009636F5" w:rsidRDefault="004166E9" w:rsidP="00761381">
            <w:pPr>
              <w:shd w:val="clear" w:color="auto" w:fill="FFFFFF"/>
              <w:spacing w:after="0" w:line="240" w:lineRule="auto"/>
              <w:ind w:firstLine="450"/>
              <w:jc w:val="both"/>
              <w:rPr>
                <w:rFonts w:ascii="Times New Roman" w:eastAsia="Times New Roman" w:hAnsi="Times New Roman" w:cs="Times New Roman"/>
                <w:lang w:val="uk-UA" w:eastAsia="ru-RU"/>
                <w14:ligatures w14:val="none"/>
              </w:rPr>
            </w:pPr>
            <w:r w:rsidRPr="009636F5">
              <w:rPr>
                <w:rFonts w:ascii="Times New Roman" w:hAnsi="Times New Roman" w:cs="Times New Roman"/>
                <w:bCs/>
                <w:lang w:val="uk-UA" w:eastAsia="uk-UA"/>
              </w:rPr>
              <w:t>Згідно з пунктом 18 Особливостей у</w:t>
            </w:r>
            <w:r w:rsidRPr="009636F5">
              <w:rPr>
                <w:rFonts w:ascii="Times New Roman" w:eastAsia="Times New Roman" w:hAnsi="Times New Roman" w:cs="Times New Roman"/>
                <w:bCs/>
                <w:lang w:val="uk-UA" w:eastAsia="ru-RU"/>
                <w14:ligatures w14:val="none"/>
              </w:rPr>
              <w:t>мови</w:t>
            </w:r>
            <w:r w:rsidRPr="009636F5">
              <w:rPr>
                <w:rFonts w:ascii="Times New Roman" w:eastAsia="Times New Roman" w:hAnsi="Times New Roman" w:cs="Times New Roman"/>
                <w:lang w:val="uk-UA" w:eastAsia="ru-RU"/>
                <w14:ligatures w14:val="none"/>
              </w:rPr>
              <w:t xml:space="preserve">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696B2" w14:textId="77777777" w:rsidR="004166E9" w:rsidRPr="009636F5" w:rsidRDefault="004166E9" w:rsidP="00761381">
            <w:pPr>
              <w:shd w:val="clear" w:color="auto" w:fill="FFFFFF"/>
              <w:spacing w:after="0" w:line="240" w:lineRule="auto"/>
              <w:ind w:firstLine="450"/>
              <w:jc w:val="both"/>
              <w:rPr>
                <w:rFonts w:ascii="Times New Roman" w:eastAsia="Times New Roman" w:hAnsi="Times New Roman" w:cs="Times New Roman"/>
                <w:lang w:val="uk-UA" w:eastAsia="ru-RU"/>
                <w14:ligatures w14:val="none"/>
              </w:rPr>
            </w:pPr>
            <w:bookmarkStart w:id="48" w:name="n506"/>
            <w:bookmarkEnd w:id="48"/>
            <w:r w:rsidRPr="009636F5">
              <w:rPr>
                <w:rFonts w:ascii="Times New Roman" w:eastAsia="Times New Roman" w:hAnsi="Times New Roman" w:cs="Times New Roman"/>
                <w:lang w:val="uk-UA" w:eastAsia="ru-RU"/>
                <w14:ligatures w14:val="none"/>
              </w:rPr>
              <w:t>визначення грошового еквівалента зобов’язання в іноземній валюті;</w:t>
            </w:r>
          </w:p>
          <w:p w14:paraId="19B0070E" w14:textId="77777777" w:rsidR="004166E9" w:rsidRPr="009636F5" w:rsidRDefault="004166E9" w:rsidP="00761381">
            <w:pPr>
              <w:shd w:val="clear" w:color="auto" w:fill="FFFFFF"/>
              <w:spacing w:after="0" w:line="240" w:lineRule="auto"/>
              <w:ind w:firstLine="450"/>
              <w:jc w:val="both"/>
              <w:rPr>
                <w:rFonts w:ascii="Times New Roman" w:eastAsia="Times New Roman" w:hAnsi="Times New Roman" w:cs="Times New Roman"/>
                <w:lang w:val="uk-UA" w:eastAsia="ru-RU"/>
                <w14:ligatures w14:val="none"/>
              </w:rPr>
            </w:pPr>
            <w:bookmarkStart w:id="49" w:name="n507"/>
            <w:bookmarkEnd w:id="49"/>
            <w:r w:rsidRPr="009636F5">
              <w:rPr>
                <w:rFonts w:ascii="Times New Roman" w:eastAsia="Times New Roman" w:hAnsi="Times New Roman" w:cs="Times New Roman"/>
                <w:lang w:val="uk-UA" w:eastAsia="ru-RU"/>
                <w14:ligatures w14:val="none"/>
              </w:rPr>
              <w:t>перерахунку ціни в бік зменшення ціни тендерної пропозиції переможця без зменшення обсягів закупівлі;</w:t>
            </w:r>
          </w:p>
          <w:p w14:paraId="340D4616" w14:textId="77777777" w:rsidR="004166E9" w:rsidRPr="009636F5" w:rsidRDefault="004166E9" w:rsidP="00761381">
            <w:pPr>
              <w:shd w:val="clear" w:color="auto" w:fill="FFFFFF"/>
              <w:spacing w:after="0" w:line="240" w:lineRule="auto"/>
              <w:ind w:firstLine="450"/>
              <w:jc w:val="both"/>
              <w:rPr>
                <w:rFonts w:ascii="Times New Roman" w:eastAsia="Times New Roman" w:hAnsi="Times New Roman" w:cs="Times New Roman"/>
                <w:lang w:val="uk-UA" w:eastAsia="ru-RU"/>
                <w14:ligatures w14:val="none"/>
              </w:rPr>
            </w:pPr>
            <w:bookmarkStart w:id="50" w:name="n508"/>
            <w:bookmarkEnd w:id="50"/>
            <w:r w:rsidRPr="009636F5">
              <w:rPr>
                <w:rFonts w:ascii="Times New Roman" w:eastAsia="Times New Roman" w:hAnsi="Times New Roman" w:cs="Times New Roman"/>
                <w:lang w:val="uk-UA" w:eastAsia="ru-RU"/>
                <w14:ligatures w14:val="none"/>
              </w:rPr>
              <w:t xml:space="preserve">перерахунку ціни та обсягів товарів в бік зменшення за умови необхідності приведення обсягів товарів до кратності упаковки. </w:t>
            </w:r>
          </w:p>
          <w:p w14:paraId="3DBE5D56" w14:textId="01504027" w:rsidR="004166E9" w:rsidRPr="0077142F" w:rsidRDefault="0077142F" w:rsidP="00761381">
            <w:pPr>
              <w:shd w:val="clear" w:color="auto" w:fill="FFFFFF"/>
              <w:spacing w:after="0" w:line="240" w:lineRule="auto"/>
              <w:ind w:firstLine="450"/>
              <w:jc w:val="both"/>
              <w:rPr>
                <w:rFonts w:ascii="Times New Roman" w:eastAsia="Times New Roman" w:hAnsi="Times New Roman" w:cs="Times New Roman"/>
                <w:lang w:val="uk-UA" w:eastAsia="ru-RU"/>
                <w14:ligatures w14:val="none"/>
              </w:rPr>
            </w:pPr>
            <w:r w:rsidRPr="001252D3">
              <w:rPr>
                <w:rFonts w:ascii="Times New Roman" w:hAnsi="Times New Roman" w:cs="Times New Roman"/>
                <w:shd w:val="clear" w:color="auto" w:fill="FFFFFF"/>
                <w:lang w:val="uk-UA"/>
              </w:rPr>
              <w:t>Істотні умови договору про закупівлю, укладеного відповідно до</w:t>
            </w:r>
            <w:r w:rsidRPr="0077142F">
              <w:rPr>
                <w:rFonts w:ascii="Times New Roman" w:hAnsi="Times New Roman" w:cs="Times New Roman"/>
                <w:shd w:val="clear" w:color="auto" w:fill="FFFFFF"/>
              </w:rPr>
              <w:t> </w:t>
            </w:r>
            <w:hyperlink r:id="rId33" w:anchor="n454" w:history="1">
              <w:r w:rsidRPr="001252D3">
                <w:rPr>
                  <w:rStyle w:val="a6"/>
                  <w:rFonts w:ascii="Times New Roman" w:hAnsi="Times New Roman" w:cs="Times New Roman"/>
                  <w:color w:val="auto"/>
                  <w:u w:val="none"/>
                  <w:shd w:val="clear" w:color="auto" w:fill="FFFFFF"/>
                  <w:lang w:val="uk-UA"/>
                </w:rPr>
                <w:t>пунктів 10</w:t>
              </w:r>
            </w:hyperlink>
            <w:r w:rsidRPr="0077142F">
              <w:rPr>
                <w:rFonts w:ascii="Times New Roman" w:hAnsi="Times New Roman" w:cs="Times New Roman"/>
                <w:shd w:val="clear" w:color="auto" w:fill="FFFFFF"/>
              </w:rPr>
              <w:t> </w:t>
            </w:r>
            <w:r w:rsidRPr="001252D3">
              <w:rPr>
                <w:rFonts w:ascii="Times New Roman" w:hAnsi="Times New Roman" w:cs="Times New Roman"/>
                <w:shd w:val="clear" w:color="auto" w:fill="FFFFFF"/>
                <w:lang w:val="uk-UA"/>
              </w:rPr>
              <w:t>і</w:t>
            </w:r>
            <w:r w:rsidRPr="0077142F">
              <w:rPr>
                <w:rFonts w:ascii="Times New Roman" w:hAnsi="Times New Roman" w:cs="Times New Roman"/>
                <w:shd w:val="clear" w:color="auto" w:fill="FFFFFF"/>
              </w:rPr>
              <w:t> </w:t>
            </w:r>
            <w:hyperlink r:id="rId34" w:anchor="n466" w:history="1">
              <w:r w:rsidRPr="001252D3">
                <w:rPr>
                  <w:rStyle w:val="a6"/>
                  <w:rFonts w:ascii="Times New Roman" w:hAnsi="Times New Roman" w:cs="Times New Roman"/>
                  <w:color w:val="auto"/>
                  <w:u w:val="none"/>
                  <w:shd w:val="clear" w:color="auto" w:fill="FFFFFF"/>
                  <w:lang w:val="uk-UA"/>
                </w:rPr>
                <w:t>13</w:t>
              </w:r>
            </w:hyperlink>
            <w:r w:rsidRPr="0077142F">
              <w:rPr>
                <w:rFonts w:ascii="Times New Roman" w:hAnsi="Times New Roman" w:cs="Times New Roman"/>
                <w:shd w:val="clear" w:color="auto" w:fill="FFFFFF"/>
              </w:rPr>
              <w:t> </w:t>
            </w:r>
            <w:r w:rsidRPr="001252D3">
              <w:rPr>
                <w:rFonts w:ascii="Times New Roman" w:hAnsi="Times New Roman" w:cs="Times New Roman"/>
                <w:shd w:val="clear" w:color="auto" w:fill="FFFFFF"/>
                <w:lang w:val="uk-UA"/>
              </w:rPr>
              <w:t>(крім</w:t>
            </w:r>
            <w:r w:rsidRPr="0077142F">
              <w:rPr>
                <w:rFonts w:ascii="Times New Roman" w:hAnsi="Times New Roman" w:cs="Times New Roman"/>
                <w:shd w:val="clear" w:color="auto" w:fill="FFFFFF"/>
              </w:rPr>
              <w:t> </w:t>
            </w:r>
            <w:hyperlink r:id="rId35" w:anchor="n488" w:history="1">
              <w:r w:rsidRPr="001252D3">
                <w:rPr>
                  <w:rStyle w:val="a6"/>
                  <w:rFonts w:ascii="Times New Roman" w:hAnsi="Times New Roman" w:cs="Times New Roman"/>
                  <w:color w:val="auto"/>
                  <w:u w:val="none"/>
                  <w:shd w:val="clear" w:color="auto" w:fill="FFFFFF"/>
                  <w:lang w:val="uk-UA"/>
                </w:rPr>
                <w:t>підпунктів 13</w:t>
              </w:r>
            </w:hyperlink>
            <w:r w:rsidRPr="0077142F">
              <w:rPr>
                <w:rFonts w:ascii="Times New Roman" w:hAnsi="Times New Roman" w:cs="Times New Roman"/>
                <w:shd w:val="clear" w:color="auto" w:fill="FFFFFF"/>
              </w:rPr>
              <w:t> </w:t>
            </w:r>
            <w:r w:rsidRPr="001252D3">
              <w:rPr>
                <w:rFonts w:ascii="Times New Roman" w:hAnsi="Times New Roman" w:cs="Times New Roman"/>
                <w:shd w:val="clear" w:color="auto" w:fill="FFFFFF"/>
                <w:lang w:val="uk-UA"/>
              </w:rPr>
              <w:t>та</w:t>
            </w:r>
            <w:r w:rsidRPr="0077142F">
              <w:rPr>
                <w:rFonts w:ascii="Times New Roman" w:hAnsi="Times New Roman" w:cs="Times New Roman"/>
                <w:shd w:val="clear" w:color="auto" w:fill="FFFFFF"/>
              </w:rPr>
              <w:t> </w:t>
            </w:r>
            <w:hyperlink r:id="rId36" w:anchor="n490" w:history="1">
              <w:r w:rsidRPr="001252D3">
                <w:rPr>
                  <w:rStyle w:val="a6"/>
                  <w:rFonts w:ascii="Times New Roman" w:hAnsi="Times New Roman" w:cs="Times New Roman"/>
                  <w:color w:val="auto"/>
                  <w:u w:val="none"/>
                  <w:shd w:val="clear" w:color="auto" w:fill="FFFFFF"/>
                  <w:lang w:val="uk-UA"/>
                </w:rPr>
                <w:t>15</w:t>
              </w:r>
            </w:hyperlink>
            <w:r w:rsidRPr="0077142F">
              <w:rPr>
                <w:rFonts w:ascii="Times New Roman" w:hAnsi="Times New Roman" w:cs="Times New Roman"/>
                <w:shd w:val="clear" w:color="auto" w:fill="FFFFFF"/>
              </w:rPr>
              <w:t> </w:t>
            </w:r>
            <w:r w:rsidRPr="001252D3">
              <w:rPr>
                <w:rFonts w:ascii="Times New Roman" w:hAnsi="Times New Roman" w:cs="Times New Roman"/>
                <w:shd w:val="clear" w:color="auto" w:fill="FFFFFF"/>
                <w:lang w:val="uk-UA"/>
              </w:rPr>
              <w:t xml:space="preserve">пункту 13) </w:t>
            </w:r>
            <w:r w:rsidRPr="0077142F">
              <w:rPr>
                <w:rFonts w:ascii="Times New Roman" w:hAnsi="Times New Roman" w:cs="Times New Roman"/>
                <w:shd w:val="clear" w:color="auto" w:fill="FFFFFF"/>
                <w:lang w:val="uk-UA"/>
              </w:rPr>
              <w:t>О</w:t>
            </w:r>
            <w:r w:rsidRPr="001252D3">
              <w:rPr>
                <w:rFonts w:ascii="Times New Roman" w:hAnsi="Times New Roman" w:cs="Times New Roman"/>
                <w:shd w:val="clear" w:color="auto" w:fill="FFFFFF"/>
                <w:lang w:val="uk-UA"/>
              </w:rPr>
              <w:t>собливостей, не можуть змінюватися після його підписання до виконання зобов’язань сторонами в повному обсязі, крім випадків:</w:t>
            </w:r>
          </w:p>
          <w:p w14:paraId="45DE3601" w14:textId="441A3DB7" w:rsidR="004166E9" w:rsidRPr="009636F5" w:rsidRDefault="004166E9" w:rsidP="00761381">
            <w:pPr>
              <w:widowControl w:val="0"/>
              <w:shd w:val="clear" w:color="auto" w:fill="FFFFFF" w:themeFill="background1"/>
              <w:spacing w:after="0" w:line="240" w:lineRule="auto"/>
              <w:ind w:firstLine="451"/>
              <w:jc w:val="both"/>
              <w:rPr>
                <w:rFonts w:ascii="Times New Roman" w:hAnsi="Times New Roman" w:cs="Times New Roman"/>
                <w:lang w:val="uk-UA"/>
              </w:rPr>
            </w:pPr>
            <w:r w:rsidRPr="009636F5">
              <w:rPr>
                <w:kern w:val="2"/>
                <w:lang w:val="uk-UA" w:eastAsia="ru-RU"/>
              </w:rPr>
              <w:t xml:space="preserve"> </w:t>
            </w:r>
            <w:bookmarkStart w:id="51" w:name="n510"/>
            <w:bookmarkEnd w:id="51"/>
            <w:r w:rsidRPr="009636F5">
              <w:rPr>
                <w:lang w:val="uk-UA"/>
              </w:rPr>
              <w:t>1</w:t>
            </w:r>
            <w:r w:rsidRPr="009636F5">
              <w:rPr>
                <w:rFonts w:ascii="Times New Roman" w:hAnsi="Times New Roman" w:cs="Times New Roman"/>
                <w:lang w:val="uk-UA"/>
              </w:rPr>
              <w:t>) зменшення обсягів закупівлі, зокрема з урахуванням фактичного обсягу видатків замовника;</w:t>
            </w:r>
          </w:p>
          <w:p w14:paraId="78CA9B6D"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2" w:name="n511"/>
            <w:bookmarkEnd w:id="52"/>
            <w:r w:rsidRPr="009636F5">
              <w:rPr>
                <w:sz w:val="22"/>
                <w:szCs w:val="22"/>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w:t>
            </w:r>
            <w:r w:rsidRPr="009636F5">
              <w:rPr>
                <w:color w:val="000000" w:themeColor="text1"/>
                <w:sz w:val="22"/>
                <w:szCs w:val="22"/>
              </w:rPr>
              <w:t xml:space="preserve">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9A75A"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3" w:name="n512"/>
            <w:bookmarkEnd w:id="53"/>
            <w:r w:rsidRPr="009636F5">
              <w:rPr>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055D9D2"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4" w:name="n513"/>
            <w:bookmarkEnd w:id="54"/>
            <w:r w:rsidRPr="009636F5">
              <w:rPr>
                <w:color w:val="000000" w:themeColor="text1"/>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923AFC"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5" w:name="n514"/>
            <w:bookmarkEnd w:id="55"/>
            <w:r w:rsidRPr="009636F5">
              <w:rPr>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CEDAC63"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6" w:name="n515"/>
            <w:bookmarkEnd w:id="56"/>
            <w:r w:rsidRPr="009636F5">
              <w:rPr>
                <w:color w:val="000000" w:themeColor="text1"/>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4FB3FCF" w14:textId="77777777"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rPr>
            </w:pPr>
            <w:bookmarkStart w:id="57" w:name="n516"/>
            <w:bookmarkEnd w:id="57"/>
            <w:r w:rsidRPr="009636F5">
              <w:rPr>
                <w:color w:val="000000" w:themeColor="text1"/>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CBCD20" w14:textId="64433E66" w:rsidR="004166E9" w:rsidRPr="009636F5" w:rsidRDefault="004166E9" w:rsidP="00761381">
            <w:pPr>
              <w:pStyle w:val="rvps2"/>
              <w:shd w:val="clear" w:color="auto" w:fill="FFFFFF"/>
              <w:spacing w:before="0" w:beforeAutospacing="0" w:after="0" w:afterAutospacing="0"/>
              <w:ind w:firstLine="451"/>
              <w:jc w:val="both"/>
              <w:rPr>
                <w:color w:val="000000" w:themeColor="text1"/>
                <w:sz w:val="22"/>
                <w:szCs w:val="22"/>
                <w:lang w:val="uk-UA"/>
              </w:rPr>
            </w:pPr>
            <w:bookmarkStart w:id="58" w:name="n517"/>
            <w:bookmarkEnd w:id="58"/>
            <w:r w:rsidRPr="009636F5">
              <w:rPr>
                <w:color w:val="000000" w:themeColor="text1"/>
                <w:sz w:val="22"/>
                <w:szCs w:val="22"/>
              </w:rPr>
              <w:t>8) зміни умов у зв’язку із застосуванням положень </w:t>
            </w:r>
            <w:hyperlink r:id="rId37" w:anchor="n1778" w:tgtFrame="_blank" w:history="1">
              <w:r w:rsidRPr="009636F5">
                <w:rPr>
                  <w:rStyle w:val="a6"/>
                  <w:color w:val="000000" w:themeColor="text1"/>
                  <w:sz w:val="22"/>
                  <w:szCs w:val="22"/>
                  <w:u w:val="none"/>
                </w:rPr>
                <w:t>частини шостої</w:t>
              </w:r>
            </w:hyperlink>
            <w:r w:rsidRPr="009636F5">
              <w:rPr>
                <w:color w:val="000000" w:themeColor="text1"/>
                <w:sz w:val="22"/>
                <w:szCs w:val="22"/>
              </w:rPr>
              <w:t> статті 41 Закону</w:t>
            </w:r>
            <w:r w:rsidR="00EB142F" w:rsidRPr="009636F5">
              <w:rPr>
                <w:color w:val="000000" w:themeColor="text1"/>
                <w:sz w:val="22"/>
                <w:szCs w:val="22"/>
                <w:lang w:val="uk-UA"/>
              </w:rPr>
              <w:t>.</w:t>
            </w:r>
          </w:p>
          <w:p w14:paraId="65C892CD" w14:textId="4485A6BC" w:rsidR="004166E9" w:rsidRPr="009636F5" w:rsidRDefault="004166E9" w:rsidP="00761381">
            <w:pPr>
              <w:tabs>
                <w:tab w:val="left" w:pos="4845"/>
              </w:tabs>
              <w:spacing w:after="0" w:line="240" w:lineRule="auto"/>
              <w:ind w:firstLine="451"/>
              <w:jc w:val="both"/>
              <w:rPr>
                <w:rFonts w:ascii="Times New Roman" w:hAnsi="Times New Roman" w:cs="Times New Roman"/>
                <w:color w:val="000000" w:themeColor="text1"/>
                <w:shd w:val="clear" w:color="auto" w:fill="FFFFFF"/>
                <w:lang w:val="uk-UA"/>
              </w:rPr>
            </w:pPr>
            <w:bookmarkStart w:id="59" w:name="n753"/>
            <w:bookmarkEnd w:id="59"/>
            <w:r w:rsidRPr="009636F5">
              <w:rPr>
                <w:rFonts w:ascii="Times New Roman" w:hAnsi="Times New Roman" w:cs="Times New Roman"/>
                <w:color w:val="000000" w:themeColor="text1"/>
                <w:shd w:val="clear" w:color="auto"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8" w:tgtFrame="_blank" w:history="1">
              <w:r w:rsidRPr="009636F5">
                <w:rPr>
                  <w:rStyle w:val="a6"/>
                  <w:rFonts w:ascii="Times New Roman" w:hAnsi="Times New Roman" w:cs="Times New Roman"/>
                  <w:color w:val="000000" w:themeColor="text1"/>
                  <w:u w:val="none"/>
                  <w:shd w:val="clear" w:color="auto" w:fill="FFFFFF"/>
                  <w:lang w:val="uk-UA"/>
                </w:rPr>
                <w:t>Закону</w:t>
              </w:r>
            </w:hyperlink>
            <w:r w:rsidRPr="009636F5">
              <w:rPr>
                <w:rFonts w:ascii="Times New Roman" w:hAnsi="Times New Roman" w:cs="Times New Roman"/>
                <w:color w:val="000000" w:themeColor="text1"/>
                <w:shd w:val="clear" w:color="auto" w:fill="FFFFFF"/>
                <w:lang w:val="uk-UA"/>
              </w:rPr>
              <w:t> з урахуванням Особливостей.</w:t>
            </w:r>
          </w:p>
          <w:p w14:paraId="5AB49F88" w14:textId="77777777" w:rsidR="004166E9" w:rsidRPr="009636F5" w:rsidRDefault="004166E9" w:rsidP="00761381">
            <w:pPr>
              <w:spacing w:after="0" w:line="240" w:lineRule="auto"/>
              <w:jc w:val="both"/>
              <w:rPr>
                <w:rFonts w:ascii="Times New Roman" w:hAnsi="Times New Roman" w:cs="Times New Roman"/>
                <w:b/>
                <w:i/>
                <w:iCs/>
                <w:lang w:val="uk-UA" w:eastAsia="zh-CN"/>
              </w:rPr>
            </w:pPr>
            <w:r w:rsidRPr="009636F5">
              <w:rPr>
                <w:rFonts w:ascii="Times New Roman" w:hAnsi="Times New Roman" w:cs="Times New Roman"/>
                <w:b/>
                <w:i/>
                <w:iCs/>
                <w:lang w:val="uk-UA" w:eastAsia="zh-CN"/>
              </w:rPr>
              <w:t>Договір про закупівлю є нікчемним у разі:</w:t>
            </w:r>
          </w:p>
          <w:p w14:paraId="5E59152C" w14:textId="77777777" w:rsidR="004166E9" w:rsidRPr="009636F5" w:rsidRDefault="004166E9" w:rsidP="00761381">
            <w:pPr>
              <w:spacing w:after="0" w:line="240" w:lineRule="auto"/>
              <w:jc w:val="both"/>
              <w:rPr>
                <w:rFonts w:ascii="Times New Roman" w:hAnsi="Times New Roman" w:cs="Times New Roman"/>
                <w:lang w:val="uk-UA" w:eastAsia="zh-CN"/>
              </w:rPr>
            </w:pPr>
            <w:r w:rsidRPr="009636F5">
              <w:rPr>
                <w:rFonts w:ascii="Times New Roman" w:hAnsi="Times New Roman" w:cs="Times New Roman"/>
                <w:lang w:val="uk-UA" w:eastAsia="zh-CN"/>
              </w:rPr>
              <w:t>1) коли замовник уклав договір про закупівлю з порушенням вимог, визначених пунктом 5 Особливостей;</w:t>
            </w:r>
          </w:p>
          <w:p w14:paraId="1A8E20FD" w14:textId="77777777" w:rsidR="004166E9" w:rsidRPr="009636F5" w:rsidRDefault="004166E9" w:rsidP="00761381">
            <w:pPr>
              <w:spacing w:after="0" w:line="240" w:lineRule="auto"/>
              <w:jc w:val="both"/>
              <w:rPr>
                <w:rFonts w:ascii="Times New Roman" w:hAnsi="Times New Roman" w:cs="Times New Roman"/>
                <w:lang w:val="uk-UA" w:eastAsia="zh-CN"/>
              </w:rPr>
            </w:pPr>
            <w:r w:rsidRPr="009636F5">
              <w:rPr>
                <w:rFonts w:ascii="Times New Roman" w:hAnsi="Times New Roman" w:cs="Times New Roman"/>
                <w:lang w:val="uk-UA" w:eastAsia="zh-CN"/>
              </w:rPr>
              <w:t xml:space="preserve">2) укладення договору про закупівлю з порушенням </w:t>
            </w:r>
            <w:r w:rsidRPr="009636F5">
              <w:rPr>
                <w:rFonts w:ascii="Times New Roman" w:hAnsi="Times New Roman" w:cs="Times New Roman"/>
                <w:lang w:val="uk-UA" w:eastAsia="zh-CN"/>
              </w:rPr>
              <w:lastRenderedPageBreak/>
              <w:t>вимог пункту 18 Особливостей;</w:t>
            </w:r>
          </w:p>
          <w:p w14:paraId="599441E1" w14:textId="77777777" w:rsidR="004166E9" w:rsidRPr="009636F5" w:rsidRDefault="004166E9" w:rsidP="00761381">
            <w:pPr>
              <w:spacing w:after="0" w:line="240" w:lineRule="auto"/>
              <w:jc w:val="both"/>
              <w:rPr>
                <w:rFonts w:ascii="Times New Roman" w:hAnsi="Times New Roman" w:cs="Times New Roman"/>
                <w:lang w:val="uk-UA" w:eastAsia="zh-CN"/>
              </w:rPr>
            </w:pPr>
            <w:r w:rsidRPr="009636F5">
              <w:rPr>
                <w:rFonts w:ascii="Times New Roman" w:hAnsi="Times New Roman" w:cs="Times New Roman"/>
                <w:lang w:val="uk-UA" w:eastAsia="zh-CN"/>
              </w:rPr>
              <w:t>3) укладення договору про закупівлю в період оскарження відкритих торгів відповідно до статті 18 Закону та Особливостей;</w:t>
            </w:r>
          </w:p>
          <w:p w14:paraId="27B048E1" w14:textId="77777777" w:rsidR="004166E9" w:rsidRPr="009636F5" w:rsidRDefault="004166E9" w:rsidP="00761381">
            <w:pPr>
              <w:spacing w:after="0" w:line="240" w:lineRule="auto"/>
              <w:jc w:val="both"/>
              <w:rPr>
                <w:rFonts w:ascii="Times New Roman" w:hAnsi="Times New Roman" w:cs="Times New Roman"/>
                <w:lang w:val="uk-UA" w:eastAsia="zh-CN"/>
              </w:rPr>
            </w:pPr>
            <w:r w:rsidRPr="009636F5">
              <w:rPr>
                <w:rFonts w:ascii="Times New Roman" w:hAnsi="Times New Roman" w:cs="Times New Roman"/>
                <w:lang w:val="uk-UA" w:eastAsia="zh-C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0E8A80C" w14:textId="77777777" w:rsidR="004166E9" w:rsidRPr="009636F5" w:rsidRDefault="004166E9" w:rsidP="00761381">
            <w:pPr>
              <w:spacing w:after="0" w:line="240" w:lineRule="auto"/>
              <w:jc w:val="both"/>
              <w:rPr>
                <w:rFonts w:ascii="Times New Roman" w:hAnsi="Times New Roman" w:cs="Times New Roman"/>
                <w:lang w:val="uk-UA" w:eastAsia="zh-CN"/>
              </w:rPr>
            </w:pPr>
            <w:r w:rsidRPr="009636F5">
              <w:rPr>
                <w:rFonts w:ascii="Times New Roman" w:hAnsi="Times New Roman" w:cs="Times New Roman"/>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D68FD02" w14:textId="688392B3" w:rsidR="004166E9" w:rsidRPr="009636F5" w:rsidRDefault="004166E9" w:rsidP="00761381">
            <w:pPr>
              <w:tabs>
                <w:tab w:val="left" w:pos="4845"/>
              </w:tabs>
              <w:spacing w:after="0" w:line="240" w:lineRule="auto"/>
              <w:ind w:firstLine="451"/>
              <w:jc w:val="both"/>
              <w:rPr>
                <w:bCs/>
                <w:color w:val="000000" w:themeColor="text1"/>
                <w:lang w:val="uk-UA"/>
              </w:rPr>
            </w:pPr>
            <w:r w:rsidRPr="009636F5">
              <w:rPr>
                <w:rFonts w:ascii="Times New Roman" w:hAnsi="Times New Roman" w:cs="Times New Roman"/>
                <w:lang w:val="uk-UA" w:eastAsia="zh-CN"/>
              </w:rPr>
              <w:t>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4166E9" w:rsidRPr="009636F5" w14:paraId="49988D6E" w14:textId="77777777" w:rsidTr="007C3616">
        <w:trPr>
          <w:trHeight w:val="522"/>
          <w:jc w:val="center"/>
        </w:trPr>
        <w:tc>
          <w:tcPr>
            <w:tcW w:w="653" w:type="dxa"/>
            <w:shd w:val="clear" w:color="auto" w:fill="auto"/>
          </w:tcPr>
          <w:p w14:paraId="0F6A4EB9" w14:textId="22C8ADC4" w:rsidR="004166E9" w:rsidRPr="0077545A" w:rsidRDefault="004166E9" w:rsidP="00761381">
            <w:pPr>
              <w:widowControl w:val="0"/>
              <w:spacing w:after="0"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lastRenderedPageBreak/>
              <w:t>5.</w:t>
            </w:r>
          </w:p>
        </w:tc>
        <w:tc>
          <w:tcPr>
            <w:tcW w:w="3612" w:type="dxa"/>
            <w:shd w:val="clear" w:color="auto" w:fill="auto"/>
          </w:tcPr>
          <w:p w14:paraId="0E3C98F9" w14:textId="77777777" w:rsidR="004166E9" w:rsidRPr="009636F5" w:rsidRDefault="004166E9" w:rsidP="00761381">
            <w:pPr>
              <w:spacing w:after="0" w:line="240" w:lineRule="auto"/>
              <w:rPr>
                <w:rFonts w:ascii="Times New Roman" w:eastAsia="Times New Roman" w:hAnsi="Times New Roman" w:cs="Times New Roman"/>
                <w:b/>
                <w:bCs/>
                <w:color w:val="000000"/>
                <w14:ligatures w14:val="none"/>
              </w:rPr>
            </w:pPr>
            <w:r w:rsidRPr="009636F5">
              <w:rPr>
                <w:rFonts w:ascii="Times New Roman" w:eastAsia="Times New Roman" w:hAnsi="Times New Roman" w:cs="Times New Roman"/>
                <w:b/>
                <w:bCs/>
                <w:color w:val="000000"/>
                <w14:ligatures w14:val="none"/>
              </w:rPr>
              <w:t>Дії замовника при відмові</w:t>
            </w:r>
          </w:p>
          <w:p w14:paraId="45C54A18" w14:textId="77777777" w:rsidR="004166E9" w:rsidRPr="009636F5" w:rsidRDefault="004166E9" w:rsidP="00761381">
            <w:pPr>
              <w:spacing w:after="0" w:line="240" w:lineRule="auto"/>
              <w:rPr>
                <w:rFonts w:ascii="Times New Roman" w:eastAsia="Times New Roman" w:hAnsi="Times New Roman" w:cs="Times New Roman"/>
                <w:b/>
                <w:bCs/>
                <w:color w:val="000000"/>
                <w14:ligatures w14:val="none"/>
              </w:rPr>
            </w:pPr>
            <w:r w:rsidRPr="009636F5">
              <w:rPr>
                <w:rFonts w:ascii="Times New Roman" w:eastAsia="Times New Roman" w:hAnsi="Times New Roman" w:cs="Times New Roman"/>
                <w:b/>
                <w:bCs/>
                <w:color w:val="000000"/>
                <w14:ligatures w14:val="none"/>
              </w:rPr>
              <w:t>переможця торгів підписати</w:t>
            </w:r>
          </w:p>
          <w:p w14:paraId="7C5ACC45" w14:textId="073D3BDE" w:rsidR="004166E9" w:rsidRPr="009636F5" w:rsidRDefault="004166E9" w:rsidP="00761381">
            <w:pPr>
              <w:widowControl w:val="0"/>
              <w:spacing w:after="0" w:line="240" w:lineRule="auto"/>
              <w:ind w:right="113"/>
              <w:contextualSpacing/>
              <w:rPr>
                <w:rFonts w:ascii="Times New Roman" w:hAnsi="Times New Roman" w:cs="Times New Roman"/>
                <w:lang w:eastAsia="uk-UA"/>
              </w:rPr>
            </w:pPr>
            <w:r w:rsidRPr="009636F5">
              <w:rPr>
                <w:rFonts w:ascii="Times New Roman" w:eastAsia="Times New Roman" w:hAnsi="Times New Roman" w:cs="Times New Roman"/>
                <w:b/>
                <w:bCs/>
                <w:color w:val="000000"/>
                <w14:ligatures w14:val="none"/>
              </w:rPr>
              <w:t>договір про закупівлю</w:t>
            </w:r>
            <w:r w:rsidRPr="009636F5">
              <w:rPr>
                <w:rFonts w:ascii="Times New Roman" w:eastAsia="Times New Roman" w:hAnsi="Times New Roman" w:cs="Times New Roman"/>
                <w:color w:val="000000"/>
                <w14:ligatures w14:val="none"/>
              </w:rPr>
              <w:t xml:space="preserve"> </w:t>
            </w:r>
          </w:p>
        </w:tc>
        <w:tc>
          <w:tcPr>
            <w:tcW w:w="5464" w:type="dxa"/>
            <w:shd w:val="clear" w:color="auto" w:fill="auto"/>
          </w:tcPr>
          <w:p w14:paraId="425B74B1" w14:textId="502EC2F5" w:rsidR="004166E9" w:rsidRPr="009636F5" w:rsidRDefault="004166E9" w:rsidP="00761381">
            <w:pPr>
              <w:spacing w:after="0" w:line="240" w:lineRule="auto"/>
              <w:ind w:left="25" w:firstLine="426"/>
              <w:jc w:val="both"/>
              <w:rPr>
                <w:rFonts w:ascii="Times New Roman" w:hAnsi="Times New Roman" w:cs="Times New Roman"/>
                <w:bCs/>
                <w:color w:val="000000"/>
                <w:lang w:val="uk-UA"/>
              </w:rPr>
            </w:pPr>
            <w:r w:rsidRPr="009636F5">
              <w:rPr>
                <w:rFonts w:ascii="Times New Roman" w:hAnsi="Times New Roman" w:cs="Times New Roman"/>
                <w:color w:val="00000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166E9" w:rsidRPr="009636F5" w14:paraId="5D9CFED9" w14:textId="77777777" w:rsidTr="007C3616">
        <w:trPr>
          <w:trHeight w:val="844"/>
          <w:jc w:val="center"/>
        </w:trPr>
        <w:tc>
          <w:tcPr>
            <w:tcW w:w="653" w:type="dxa"/>
            <w:shd w:val="clear" w:color="auto" w:fill="auto"/>
          </w:tcPr>
          <w:p w14:paraId="5330C17C" w14:textId="3396668F" w:rsidR="004166E9" w:rsidRPr="0077545A" w:rsidRDefault="004166E9" w:rsidP="00761381">
            <w:pPr>
              <w:widowControl w:val="0"/>
              <w:spacing w:line="240" w:lineRule="auto"/>
              <w:contextualSpacing/>
              <w:rPr>
                <w:rFonts w:ascii="Times New Roman" w:eastAsia="Times New Roman" w:hAnsi="Times New Roman" w:cs="Times New Roman"/>
                <w:b/>
                <w:bCs/>
                <w:color w:val="000000"/>
                <w:lang w:val="uk-UA" w:eastAsia="ru-RU"/>
              </w:rPr>
            </w:pPr>
            <w:r w:rsidRPr="0077545A">
              <w:rPr>
                <w:rFonts w:ascii="Times New Roman" w:eastAsia="Times New Roman" w:hAnsi="Times New Roman" w:cs="Times New Roman"/>
                <w:b/>
                <w:bCs/>
                <w:color w:val="000000"/>
                <w:lang w:val="uk-UA" w:eastAsia="ru-RU"/>
              </w:rPr>
              <w:t>6.</w:t>
            </w:r>
          </w:p>
        </w:tc>
        <w:tc>
          <w:tcPr>
            <w:tcW w:w="3612" w:type="dxa"/>
            <w:shd w:val="clear" w:color="auto" w:fill="auto"/>
          </w:tcPr>
          <w:p w14:paraId="7D53C585" w14:textId="77777777" w:rsidR="004166E9" w:rsidRPr="009636F5" w:rsidRDefault="004166E9" w:rsidP="00761381">
            <w:pPr>
              <w:widowControl w:val="0"/>
              <w:spacing w:line="240" w:lineRule="auto"/>
              <w:ind w:right="113"/>
              <w:contextualSpacing/>
              <w:rPr>
                <w:rFonts w:ascii="Times New Roman" w:hAnsi="Times New Roman" w:cs="Times New Roman"/>
                <w:b/>
                <w:bCs/>
                <w:lang w:val="uk-UA" w:eastAsia="uk-UA"/>
              </w:rPr>
            </w:pPr>
            <w:r w:rsidRPr="009636F5">
              <w:rPr>
                <w:rFonts w:ascii="Times New Roman" w:hAnsi="Times New Roman" w:cs="Times New Roman"/>
                <w:b/>
                <w:bCs/>
                <w:lang w:val="uk-UA" w:eastAsia="uk-UA"/>
              </w:rPr>
              <w:t>Забезпечення виконання</w:t>
            </w:r>
          </w:p>
          <w:p w14:paraId="107BA1FE" w14:textId="11CD763B" w:rsidR="004166E9" w:rsidRPr="009636F5" w:rsidRDefault="004166E9" w:rsidP="00761381">
            <w:pPr>
              <w:widowControl w:val="0"/>
              <w:spacing w:line="240" w:lineRule="auto"/>
              <w:ind w:right="113"/>
              <w:contextualSpacing/>
              <w:rPr>
                <w:rFonts w:ascii="Times New Roman" w:hAnsi="Times New Roman" w:cs="Times New Roman"/>
                <w:lang w:eastAsia="uk-UA"/>
              </w:rPr>
            </w:pPr>
            <w:r w:rsidRPr="009636F5">
              <w:rPr>
                <w:rFonts w:ascii="Times New Roman" w:hAnsi="Times New Roman" w:cs="Times New Roman"/>
                <w:b/>
                <w:bCs/>
                <w:lang w:val="uk-UA" w:eastAsia="uk-UA"/>
              </w:rPr>
              <w:t>договору про закупівлю</w:t>
            </w:r>
          </w:p>
        </w:tc>
        <w:tc>
          <w:tcPr>
            <w:tcW w:w="5464" w:type="dxa"/>
            <w:shd w:val="clear" w:color="auto" w:fill="auto"/>
          </w:tcPr>
          <w:p w14:paraId="72024EFC" w14:textId="4DEB211B" w:rsidR="004166E9" w:rsidRPr="009636F5" w:rsidRDefault="004166E9" w:rsidP="00761381">
            <w:pPr>
              <w:spacing w:after="0" w:line="240" w:lineRule="auto"/>
              <w:ind w:right="162" w:firstLine="451"/>
              <w:jc w:val="both"/>
              <w:rPr>
                <w:rFonts w:ascii="Times New Roman" w:hAnsi="Times New Roman" w:cs="Times New Roman"/>
                <w:bCs/>
                <w:color w:val="000000"/>
                <w:lang w:val="uk-UA"/>
              </w:rPr>
            </w:pPr>
            <w:r w:rsidRPr="009636F5">
              <w:rPr>
                <w:rFonts w:ascii="Times New Roman" w:hAnsi="Times New Roman" w:cs="Times New Roman"/>
                <w:color w:val="000000"/>
                <w:lang w:val="uk-UA"/>
              </w:rPr>
              <w:t>Замовник не вимагає від учасника-переможця процедури закупівлі внесення забезпечення виконання договору.</w:t>
            </w:r>
          </w:p>
        </w:tc>
      </w:tr>
    </w:tbl>
    <w:p w14:paraId="13A218F8" w14:textId="77777777" w:rsidR="002C1861" w:rsidRDefault="002C1861" w:rsidP="004350E4">
      <w:pPr>
        <w:widowControl w:val="0"/>
        <w:spacing w:after="0" w:line="240" w:lineRule="auto"/>
        <w:jc w:val="both"/>
        <w:rPr>
          <w:rFonts w:ascii="Times New Roman" w:eastAsia="SimSun" w:hAnsi="Times New Roman" w:cs="Times New Roman"/>
          <w:b/>
          <w:iCs/>
          <w:color w:val="000000"/>
          <w:kern w:val="2"/>
          <w:lang w:val="uk-UA" w:eastAsia="zh-CN"/>
        </w:rPr>
      </w:pPr>
    </w:p>
    <w:sectPr w:rsidR="002C1861" w:rsidSect="000608D7">
      <w:footerReference w:type="default" r:id="rId3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AD73" w14:textId="77777777" w:rsidR="00B63509" w:rsidRDefault="00B63509" w:rsidP="00CA541B">
      <w:pPr>
        <w:spacing w:after="0" w:line="240" w:lineRule="auto"/>
      </w:pPr>
      <w:r>
        <w:separator/>
      </w:r>
    </w:p>
  </w:endnote>
  <w:endnote w:type="continuationSeparator" w:id="0">
    <w:p w14:paraId="0473A96F" w14:textId="77777777" w:rsidR="00B63509" w:rsidRDefault="00B6350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56838"/>
      <w:docPartObj>
        <w:docPartGallery w:val="Page Numbers (Bottom of Page)"/>
        <w:docPartUnique/>
      </w:docPartObj>
    </w:sdtPr>
    <w:sdtContent>
      <w:p w14:paraId="49B4D0C5" w14:textId="6B3F2CB9" w:rsidR="00D073D5" w:rsidRDefault="00D073D5">
        <w:pPr>
          <w:pStyle w:val="af0"/>
          <w:jc w:val="right"/>
        </w:pPr>
        <w:r>
          <w:fldChar w:fldCharType="begin"/>
        </w:r>
        <w:r>
          <w:instrText>PAGE   \* MERGEFORMAT</w:instrText>
        </w:r>
        <w:r>
          <w:fldChar w:fldCharType="separate"/>
        </w:r>
        <w:r w:rsidR="00403778" w:rsidRPr="00403778">
          <w:rPr>
            <w:noProof/>
            <w:lang w:val="uk-UA"/>
          </w:rPr>
          <w:t>26</w:t>
        </w:r>
        <w:r>
          <w:fldChar w:fldCharType="end"/>
        </w:r>
      </w:p>
    </w:sdtContent>
  </w:sdt>
  <w:p w14:paraId="41708F2C" w14:textId="77777777" w:rsidR="00D073D5" w:rsidRDefault="00D073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2ADB" w14:textId="77777777" w:rsidR="00B63509" w:rsidRDefault="00B63509" w:rsidP="00CA541B">
      <w:pPr>
        <w:spacing w:after="0" w:line="240" w:lineRule="auto"/>
      </w:pPr>
      <w:r>
        <w:separator/>
      </w:r>
    </w:p>
  </w:footnote>
  <w:footnote w:type="continuationSeparator" w:id="0">
    <w:p w14:paraId="4C174BA3" w14:textId="77777777" w:rsidR="00B63509" w:rsidRDefault="00B63509" w:rsidP="00CA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2B26B9C"/>
    <w:multiLevelType w:val="hybridMultilevel"/>
    <w:tmpl w:val="C56091FE"/>
    <w:lvl w:ilvl="0" w:tplc="08ECB97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15:restartNumberingAfterBreak="0">
    <w:nsid w:val="13433430"/>
    <w:multiLevelType w:val="hybridMultilevel"/>
    <w:tmpl w:val="91BA31FA"/>
    <w:lvl w:ilvl="0" w:tplc="A28681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22DE53FD"/>
    <w:multiLevelType w:val="hybridMultilevel"/>
    <w:tmpl w:val="EDB60D02"/>
    <w:lvl w:ilvl="0" w:tplc="C14C01D0">
      <w:start w:val="1"/>
      <w:numFmt w:val="decimal"/>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5" w15:restartNumberingAfterBreak="0">
    <w:nsid w:val="285E5982"/>
    <w:multiLevelType w:val="multilevel"/>
    <w:tmpl w:val="41C82B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FCE21BD"/>
    <w:multiLevelType w:val="hybridMultilevel"/>
    <w:tmpl w:val="2FECD448"/>
    <w:lvl w:ilvl="0" w:tplc="856E49D8">
      <w:start w:val="1"/>
      <w:numFmt w:val="decimal"/>
      <w:lvlText w:val="%1)"/>
      <w:lvlJc w:val="left"/>
      <w:pPr>
        <w:ind w:left="385" w:hanging="360"/>
      </w:pPr>
      <w:rPr>
        <w:rFonts w:hint="default"/>
        <w:color w:val="auto"/>
      </w:rPr>
    </w:lvl>
    <w:lvl w:ilvl="1" w:tplc="10000019" w:tentative="1">
      <w:start w:val="1"/>
      <w:numFmt w:val="lowerLetter"/>
      <w:lvlText w:val="%2."/>
      <w:lvlJc w:val="left"/>
      <w:pPr>
        <w:ind w:left="1105" w:hanging="360"/>
      </w:pPr>
    </w:lvl>
    <w:lvl w:ilvl="2" w:tplc="1000001B" w:tentative="1">
      <w:start w:val="1"/>
      <w:numFmt w:val="lowerRoman"/>
      <w:lvlText w:val="%3."/>
      <w:lvlJc w:val="right"/>
      <w:pPr>
        <w:ind w:left="1825" w:hanging="180"/>
      </w:pPr>
    </w:lvl>
    <w:lvl w:ilvl="3" w:tplc="1000000F" w:tentative="1">
      <w:start w:val="1"/>
      <w:numFmt w:val="decimal"/>
      <w:lvlText w:val="%4."/>
      <w:lvlJc w:val="left"/>
      <w:pPr>
        <w:ind w:left="2545" w:hanging="360"/>
      </w:pPr>
    </w:lvl>
    <w:lvl w:ilvl="4" w:tplc="10000019" w:tentative="1">
      <w:start w:val="1"/>
      <w:numFmt w:val="lowerLetter"/>
      <w:lvlText w:val="%5."/>
      <w:lvlJc w:val="left"/>
      <w:pPr>
        <w:ind w:left="3265" w:hanging="360"/>
      </w:pPr>
    </w:lvl>
    <w:lvl w:ilvl="5" w:tplc="1000001B" w:tentative="1">
      <w:start w:val="1"/>
      <w:numFmt w:val="lowerRoman"/>
      <w:lvlText w:val="%6."/>
      <w:lvlJc w:val="right"/>
      <w:pPr>
        <w:ind w:left="3985" w:hanging="180"/>
      </w:pPr>
    </w:lvl>
    <w:lvl w:ilvl="6" w:tplc="1000000F" w:tentative="1">
      <w:start w:val="1"/>
      <w:numFmt w:val="decimal"/>
      <w:lvlText w:val="%7."/>
      <w:lvlJc w:val="left"/>
      <w:pPr>
        <w:ind w:left="4705" w:hanging="360"/>
      </w:pPr>
    </w:lvl>
    <w:lvl w:ilvl="7" w:tplc="10000019" w:tentative="1">
      <w:start w:val="1"/>
      <w:numFmt w:val="lowerLetter"/>
      <w:lvlText w:val="%8."/>
      <w:lvlJc w:val="left"/>
      <w:pPr>
        <w:ind w:left="5425" w:hanging="360"/>
      </w:pPr>
    </w:lvl>
    <w:lvl w:ilvl="8" w:tplc="1000001B" w:tentative="1">
      <w:start w:val="1"/>
      <w:numFmt w:val="lowerRoman"/>
      <w:lvlText w:val="%9."/>
      <w:lvlJc w:val="right"/>
      <w:pPr>
        <w:ind w:left="6145" w:hanging="180"/>
      </w:pPr>
    </w:lvl>
  </w:abstractNum>
  <w:abstractNum w:abstractNumId="7" w15:restartNumberingAfterBreak="0">
    <w:nsid w:val="3C6062C2"/>
    <w:multiLevelType w:val="hybridMultilevel"/>
    <w:tmpl w:val="6AB29026"/>
    <w:lvl w:ilvl="0" w:tplc="DF12591E">
      <w:start w:val="7"/>
      <w:numFmt w:val="bullet"/>
      <w:lvlText w:val="-"/>
      <w:lvlJc w:val="left"/>
      <w:pPr>
        <w:ind w:left="369" w:hanging="360"/>
      </w:pPr>
      <w:rPr>
        <w:rFonts w:ascii="Times New Roman" w:eastAsia="Arial" w:hAnsi="Times New Roman" w:cs="Times New Roman" w:hint="default"/>
        <w:b/>
      </w:rPr>
    </w:lvl>
    <w:lvl w:ilvl="1" w:tplc="10000003" w:tentative="1">
      <w:start w:val="1"/>
      <w:numFmt w:val="bullet"/>
      <w:lvlText w:val="o"/>
      <w:lvlJc w:val="left"/>
      <w:pPr>
        <w:ind w:left="1089" w:hanging="360"/>
      </w:pPr>
      <w:rPr>
        <w:rFonts w:ascii="Courier New" w:hAnsi="Courier New" w:cs="Courier New" w:hint="default"/>
      </w:rPr>
    </w:lvl>
    <w:lvl w:ilvl="2" w:tplc="10000005" w:tentative="1">
      <w:start w:val="1"/>
      <w:numFmt w:val="bullet"/>
      <w:lvlText w:val=""/>
      <w:lvlJc w:val="left"/>
      <w:pPr>
        <w:ind w:left="1809" w:hanging="360"/>
      </w:pPr>
      <w:rPr>
        <w:rFonts w:ascii="Wingdings" w:hAnsi="Wingdings" w:hint="default"/>
      </w:rPr>
    </w:lvl>
    <w:lvl w:ilvl="3" w:tplc="10000001" w:tentative="1">
      <w:start w:val="1"/>
      <w:numFmt w:val="bullet"/>
      <w:lvlText w:val=""/>
      <w:lvlJc w:val="left"/>
      <w:pPr>
        <w:ind w:left="2529" w:hanging="360"/>
      </w:pPr>
      <w:rPr>
        <w:rFonts w:ascii="Symbol" w:hAnsi="Symbol" w:hint="default"/>
      </w:rPr>
    </w:lvl>
    <w:lvl w:ilvl="4" w:tplc="10000003" w:tentative="1">
      <w:start w:val="1"/>
      <w:numFmt w:val="bullet"/>
      <w:lvlText w:val="o"/>
      <w:lvlJc w:val="left"/>
      <w:pPr>
        <w:ind w:left="3249" w:hanging="360"/>
      </w:pPr>
      <w:rPr>
        <w:rFonts w:ascii="Courier New" w:hAnsi="Courier New" w:cs="Courier New" w:hint="default"/>
      </w:rPr>
    </w:lvl>
    <w:lvl w:ilvl="5" w:tplc="10000005" w:tentative="1">
      <w:start w:val="1"/>
      <w:numFmt w:val="bullet"/>
      <w:lvlText w:val=""/>
      <w:lvlJc w:val="left"/>
      <w:pPr>
        <w:ind w:left="3969" w:hanging="360"/>
      </w:pPr>
      <w:rPr>
        <w:rFonts w:ascii="Wingdings" w:hAnsi="Wingdings" w:hint="default"/>
      </w:rPr>
    </w:lvl>
    <w:lvl w:ilvl="6" w:tplc="10000001" w:tentative="1">
      <w:start w:val="1"/>
      <w:numFmt w:val="bullet"/>
      <w:lvlText w:val=""/>
      <w:lvlJc w:val="left"/>
      <w:pPr>
        <w:ind w:left="4689" w:hanging="360"/>
      </w:pPr>
      <w:rPr>
        <w:rFonts w:ascii="Symbol" w:hAnsi="Symbol" w:hint="default"/>
      </w:rPr>
    </w:lvl>
    <w:lvl w:ilvl="7" w:tplc="10000003" w:tentative="1">
      <w:start w:val="1"/>
      <w:numFmt w:val="bullet"/>
      <w:lvlText w:val="o"/>
      <w:lvlJc w:val="left"/>
      <w:pPr>
        <w:ind w:left="5409" w:hanging="360"/>
      </w:pPr>
      <w:rPr>
        <w:rFonts w:ascii="Courier New" w:hAnsi="Courier New" w:cs="Courier New" w:hint="default"/>
      </w:rPr>
    </w:lvl>
    <w:lvl w:ilvl="8" w:tplc="10000005" w:tentative="1">
      <w:start w:val="1"/>
      <w:numFmt w:val="bullet"/>
      <w:lvlText w:val=""/>
      <w:lvlJc w:val="left"/>
      <w:pPr>
        <w:ind w:left="6129" w:hanging="360"/>
      </w:pPr>
      <w:rPr>
        <w:rFonts w:ascii="Wingdings" w:hAnsi="Wingdings" w:hint="default"/>
      </w:rPr>
    </w:lvl>
  </w:abstractNum>
  <w:abstractNum w:abstractNumId="8" w15:restartNumberingAfterBreak="0">
    <w:nsid w:val="3D314B2A"/>
    <w:multiLevelType w:val="hybridMultilevel"/>
    <w:tmpl w:val="518E1B50"/>
    <w:lvl w:ilvl="0" w:tplc="10000011">
      <w:start w:val="1"/>
      <w:numFmt w:val="decimal"/>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34B49ED"/>
    <w:multiLevelType w:val="hybridMultilevel"/>
    <w:tmpl w:val="ACB8C4A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14FFA"/>
    <w:multiLevelType w:val="hybridMultilevel"/>
    <w:tmpl w:val="91F4CCC8"/>
    <w:lvl w:ilvl="0" w:tplc="460C8884">
      <w:numFmt w:val="bullet"/>
      <w:lvlText w:val="-"/>
      <w:lvlJc w:val="left"/>
      <w:pPr>
        <w:ind w:left="811" w:hanging="360"/>
      </w:pPr>
      <w:rPr>
        <w:rFonts w:ascii="Times New Roman" w:eastAsia="Times New Roman" w:hAnsi="Times New Roman" w:cs="Times New Roman" w:hint="default"/>
      </w:rPr>
    </w:lvl>
    <w:lvl w:ilvl="1" w:tplc="10000003" w:tentative="1">
      <w:start w:val="1"/>
      <w:numFmt w:val="bullet"/>
      <w:lvlText w:val="o"/>
      <w:lvlJc w:val="left"/>
      <w:pPr>
        <w:ind w:left="1531" w:hanging="360"/>
      </w:pPr>
      <w:rPr>
        <w:rFonts w:ascii="Courier New" w:hAnsi="Courier New" w:cs="Courier New" w:hint="default"/>
      </w:rPr>
    </w:lvl>
    <w:lvl w:ilvl="2" w:tplc="10000005" w:tentative="1">
      <w:start w:val="1"/>
      <w:numFmt w:val="bullet"/>
      <w:lvlText w:val=""/>
      <w:lvlJc w:val="left"/>
      <w:pPr>
        <w:ind w:left="2251" w:hanging="360"/>
      </w:pPr>
      <w:rPr>
        <w:rFonts w:ascii="Wingdings" w:hAnsi="Wingdings" w:hint="default"/>
      </w:rPr>
    </w:lvl>
    <w:lvl w:ilvl="3" w:tplc="10000001" w:tentative="1">
      <w:start w:val="1"/>
      <w:numFmt w:val="bullet"/>
      <w:lvlText w:val=""/>
      <w:lvlJc w:val="left"/>
      <w:pPr>
        <w:ind w:left="2971" w:hanging="360"/>
      </w:pPr>
      <w:rPr>
        <w:rFonts w:ascii="Symbol" w:hAnsi="Symbol" w:hint="default"/>
      </w:rPr>
    </w:lvl>
    <w:lvl w:ilvl="4" w:tplc="10000003" w:tentative="1">
      <w:start w:val="1"/>
      <w:numFmt w:val="bullet"/>
      <w:lvlText w:val="o"/>
      <w:lvlJc w:val="left"/>
      <w:pPr>
        <w:ind w:left="3691" w:hanging="360"/>
      </w:pPr>
      <w:rPr>
        <w:rFonts w:ascii="Courier New" w:hAnsi="Courier New" w:cs="Courier New" w:hint="default"/>
      </w:rPr>
    </w:lvl>
    <w:lvl w:ilvl="5" w:tplc="10000005" w:tentative="1">
      <w:start w:val="1"/>
      <w:numFmt w:val="bullet"/>
      <w:lvlText w:val=""/>
      <w:lvlJc w:val="left"/>
      <w:pPr>
        <w:ind w:left="4411" w:hanging="360"/>
      </w:pPr>
      <w:rPr>
        <w:rFonts w:ascii="Wingdings" w:hAnsi="Wingdings" w:hint="default"/>
      </w:rPr>
    </w:lvl>
    <w:lvl w:ilvl="6" w:tplc="10000001" w:tentative="1">
      <w:start w:val="1"/>
      <w:numFmt w:val="bullet"/>
      <w:lvlText w:val=""/>
      <w:lvlJc w:val="left"/>
      <w:pPr>
        <w:ind w:left="5131" w:hanging="360"/>
      </w:pPr>
      <w:rPr>
        <w:rFonts w:ascii="Symbol" w:hAnsi="Symbol" w:hint="default"/>
      </w:rPr>
    </w:lvl>
    <w:lvl w:ilvl="7" w:tplc="10000003" w:tentative="1">
      <w:start w:val="1"/>
      <w:numFmt w:val="bullet"/>
      <w:lvlText w:val="o"/>
      <w:lvlJc w:val="left"/>
      <w:pPr>
        <w:ind w:left="5851" w:hanging="360"/>
      </w:pPr>
      <w:rPr>
        <w:rFonts w:ascii="Courier New" w:hAnsi="Courier New" w:cs="Courier New" w:hint="default"/>
      </w:rPr>
    </w:lvl>
    <w:lvl w:ilvl="8" w:tplc="10000005" w:tentative="1">
      <w:start w:val="1"/>
      <w:numFmt w:val="bullet"/>
      <w:lvlText w:val=""/>
      <w:lvlJc w:val="left"/>
      <w:pPr>
        <w:ind w:left="6571" w:hanging="360"/>
      </w:pPr>
      <w:rPr>
        <w:rFonts w:ascii="Wingdings" w:hAnsi="Wingdings" w:hint="default"/>
      </w:rPr>
    </w:lvl>
  </w:abstractNum>
  <w:abstractNum w:abstractNumId="11" w15:restartNumberingAfterBreak="0">
    <w:nsid w:val="4A626015"/>
    <w:multiLevelType w:val="hybridMultilevel"/>
    <w:tmpl w:val="72E4FEE8"/>
    <w:lvl w:ilvl="0" w:tplc="6B24D058">
      <w:start w:val="2"/>
      <w:numFmt w:val="bullet"/>
      <w:lvlText w:val="-"/>
      <w:lvlJc w:val="left"/>
      <w:pPr>
        <w:ind w:left="811" w:hanging="360"/>
      </w:pPr>
      <w:rPr>
        <w:rFonts w:ascii="Times New Roman" w:eastAsia="Arial" w:hAnsi="Times New Roman" w:cs="Times New Roman" w:hint="default"/>
      </w:rPr>
    </w:lvl>
    <w:lvl w:ilvl="1" w:tplc="10000003" w:tentative="1">
      <w:start w:val="1"/>
      <w:numFmt w:val="bullet"/>
      <w:lvlText w:val="o"/>
      <w:lvlJc w:val="left"/>
      <w:pPr>
        <w:ind w:left="1531" w:hanging="360"/>
      </w:pPr>
      <w:rPr>
        <w:rFonts w:ascii="Courier New" w:hAnsi="Courier New" w:cs="Courier New" w:hint="default"/>
      </w:rPr>
    </w:lvl>
    <w:lvl w:ilvl="2" w:tplc="10000005" w:tentative="1">
      <w:start w:val="1"/>
      <w:numFmt w:val="bullet"/>
      <w:lvlText w:val=""/>
      <w:lvlJc w:val="left"/>
      <w:pPr>
        <w:ind w:left="2251" w:hanging="360"/>
      </w:pPr>
      <w:rPr>
        <w:rFonts w:ascii="Wingdings" w:hAnsi="Wingdings" w:hint="default"/>
      </w:rPr>
    </w:lvl>
    <w:lvl w:ilvl="3" w:tplc="10000001" w:tentative="1">
      <w:start w:val="1"/>
      <w:numFmt w:val="bullet"/>
      <w:lvlText w:val=""/>
      <w:lvlJc w:val="left"/>
      <w:pPr>
        <w:ind w:left="2971" w:hanging="360"/>
      </w:pPr>
      <w:rPr>
        <w:rFonts w:ascii="Symbol" w:hAnsi="Symbol" w:hint="default"/>
      </w:rPr>
    </w:lvl>
    <w:lvl w:ilvl="4" w:tplc="10000003" w:tentative="1">
      <w:start w:val="1"/>
      <w:numFmt w:val="bullet"/>
      <w:lvlText w:val="o"/>
      <w:lvlJc w:val="left"/>
      <w:pPr>
        <w:ind w:left="3691" w:hanging="360"/>
      </w:pPr>
      <w:rPr>
        <w:rFonts w:ascii="Courier New" w:hAnsi="Courier New" w:cs="Courier New" w:hint="default"/>
      </w:rPr>
    </w:lvl>
    <w:lvl w:ilvl="5" w:tplc="10000005" w:tentative="1">
      <w:start w:val="1"/>
      <w:numFmt w:val="bullet"/>
      <w:lvlText w:val=""/>
      <w:lvlJc w:val="left"/>
      <w:pPr>
        <w:ind w:left="4411" w:hanging="360"/>
      </w:pPr>
      <w:rPr>
        <w:rFonts w:ascii="Wingdings" w:hAnsi="Wingdings" w:hint="default"/>
      </w:rPr>
    </w:lvl>
    <w:lvl w:ilvl="6" w:tplc="10000001" w:tentative="1">
      <w:start w:val="1"/>
      <w:numFmt w:val="bullet"/>
      <w:lvlText w:val=""/>
      <w:lvlJc w:val="left"/>
      <w:pPr>
        <w:ind w:left="5131" w:hanging="360"/>
      </w:pPr>
      <w:rPr>
        <w:rFonts w:ascii="Symbol" w:hAnsi="Symbol" w:hint="default"/>
      </w:rPr>
    </w:lvl>
    <w:lvl w:ilvl="7" w:tplc="10000003" w:tentative="1">
      <w:start w:val="1"/>
      <w:numFmt w:val="bullet"/>
      <w:lvlText w:val="o"/>
      <w:lvlJc w:val="left"/>
      <w:pPr>
        <w:ind w:left="5851" w:hanging="360"/>
      </w:pPr>
      <w:rPr>
        <w:rFonts w:ascii="Courier New" w:hAnsi="Courier New" w:cs="Courier New" w:hint="default"/>
      </w:rPr>
    </w:lvl>
    <w:lvl w:ilvl="8" w:tplc="10000005" w:tentative="1">
      <w:start w:val="1"/>
      <w:numFmt w:val="bullet"/>
      <w:lvlText w:val=""/>
      <w:lvlJc w:val="left"/>
      <w:pPr>
        <w:ind w:left="6571" w:hanging="360"/>
      </w:pPr>
      <w:rPr>
        <w:rFonts w:ascii="Wingdings" w:hAnsi="Wingdings" w:hint="default"/>
      </w:rPr>
    </w:lvl>
  </w:abstractNum>
  <w:abstractNum w:abstractNumId="12" w15:restartNumberingAfterBreak="0">
    <w:nsid w:val="4C674457"/>
    <w:multiLevelType w:val="hybridMultilevel"/>
    <w:tmpl w:val="33246072"/>
    <w:lvl w:ilvl="0" w:tplc="69CAE2BE">
      <w:start w:val="1"/>
      <w:numFmt w:val="decimal"/>
      <w:lvlText w:val="%1)"/>
      <w:lvlJc w:val="left"/>
      <w:pPr>
        <w:ind w:left="394" w:hanging="360"/>
      </w:pPr>
      <w:rPr>
        <w:rFonts w:hint="default"/>
      </w:rPr>
    </w:lvl>
    <w:lvl w:ilvl="1" w:tplc="10000019" w:tentative="1">
      <w:start w:val="1"/>
      <w:numFmt w:val="lowerLetter"/>
      <w:lvlText w:val="%2."/>
      <w:lvlJc w:val="left"/>
      <w:pPr>
        <w:ind w:left="1114" w:hanging="360"/>
      </w:pPr>
    </w:lvl>
    <w:lvl w:ilvl="2" w:tplc="1000001B" w:tentative="1">
      <w:start w:val="1"/>
      <w:numFmt w:val="lowerRoman"/>
      <w:lvlText w:val="%3."/>
      <w:lvlJc w:val="right"/>
      <w:pPr>
        <w:ind w:left="1834" w:hanging="180"/>
      </w:pPr>
    </w:lvl>
    <w:lvl w:ilvl="3" w:tplc="1000000F" w:tentative="1">
      <w:start w:val="1"/>
      <w:numFmt w:val="decimal"/>
      <w:lvlText w:val="%4."/>
      <w:lvlJc w:val="left"/>
      <w:pPr>
        <w:ind w:left="2554" w:hanging="360"/>
      </w:pPr>
    </w:lvl>
    <w:lvl w:ilvl="4" w:tplc="10000019" w:tentative="1">
      <w:start w:val="1"/>
      <w:numFmt w:val="lowerLetter"/>
      <w:lvlText w:val="%5."/>
      <w:lvlJc w:val="left"/>
      <w:pPr>
        <w:ind w:left="3274" w:hanging="360"/>
      </w:pPr>
    </w:lvl>
    <w:lvl w:ilvl="5" w:tplc="1000001B" w:tentative="1">
      <w:start w:val="1"/>
      <w:numFmt w:val="lowerRoman"/>
      <w:lvlText w:val="%6."/>
      <w:lvlJc w:val="right"/>
      <w:pPr>
        <w:ind w:left="3994" w:hanging="180"/>
      </w:pPr>
    </w:lvl>
    <w:lvl w:ilvl="6" w:tplc="1000000F" w:tentative="1">
      <w:start w:val="1"/>
      <w:numFmt w:val="decimal"/>
      <w:lvlText w:val="%7."/>
      <w:lvlJc w:val="left"/>
      <w:pPr>
        <w:ind w:left="4714" w:hanging="360"/>
      </w:pPr>
    </w:lvl>
    <w:lvl w:ilvl="7" w:tplc="10000019" w:tentative="1">
      <w:start w:val="1"/>
      <w:numFmt w:val="lowerLetter"/>
      <w:lvlText w:val="%8."/>
      <w:lvlJc w:val="left"/>
      <w:pPr>
        <w:ind w:left="5434" w:hanging="360"/>
      </w:pPr>
    </w:lvl>
    <w:lvl w:ilvl="8" w:tplc="1000001B" w:tentative="1">
      <w:start w:val="1"/>
      <w:numFmt w:val="lowerRoman"/>
      <w:lvlText w:val="%9."/>
      <w:lvlJc w:val="right"/>
      <w:pPr>
        <w:ind w:left="6154" w:hanging="180"/>
      </w:pPr>
    </w:lvl>
  </w:abstractNum>
  <w:abstractNum w:abstractNumId="13" w15:restartNumberingAfterBreak="0">
    <w:nsid w:val="51E057B4"/>
    <w:multiLevelType w:val="hybridMultilevel"/>
    <w:tmpl w:val="3FCE11CA"/>
    <w:lvl w:ilvl="0" w:tplc="D37A875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D32AE8"/>
    <w:multiLevelType w:val="multilevel"/>
    <w:tmpl w:val="62E2D9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7056C67"/>
    <w:multiLevelType w:val="hybridMultilevel"/>
    <w:tmpl w:val="F950F36C"/>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7"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1D23D5"/>
    <w:multiLevelType w:val="hybridMultilevel"/>
    <w:tmpl w:val="BEA8A5F8"/>
    <w:lvl w:ilvl="0" w:tplc="48FC7152">
      <w:start w:val="1"/>
      <w:numFmt w:val="decimal"/>
      <w:lvlText w:val="%1)"/>
      <w:lvlJc w:val="left"/>
      <w:pPr>
        <w:ind w:left="385" w:hanging="360"/>
      </w:pPr>
      <w:rPr>
        <w:rFonts w:hint="default"/>
      </w:rPr>
    </w:lvl>
    <w:lvl w:ilvl="1" w:tplc="10000019" w:tentative="1">
      <w:start w:val="1"/>
      <w:numFmt w:val="lowerLetter"/>
      <w:lvlText w:val="%2."/>
      <w:lvlJc w:val="left"/>
      <w:pPr>
        <w:ind w:left="1105" w:hanging="360"/>
      </w:pPr>
    </w:lvl>
    <w:lvl w:ilvl="2" w:tplc="1000001B" w:tentative="1">
      <w:start w:val="1"/>
      <w:numFmt w:val="lowerRoman"/>
      <w:lvlText w:val="%3."/>
      <w:lvlJc w:val="right"/>
      <w:pPr>
        <w:ind w:left="1825" w:hanging="180"/>
      </w:pPr>
    </w:lvl>
    <w:lvl w:ilvl="3" w:tplc="1000000F" w:tentative="1">
      <w:start w:val="1"/>
      <w:numFmt w:val="decimal"/>
      <w:lvlText w:val="%4."/>
      <w:lvlJc w:val="left"/>
      <w:pPr>
        <w:ind w:left="2545" w:hanging="360"/>
      </w:pPr>
    </w:lvl>
    <w:lvl w:ilvl="4" w:tplc="10000019" w:tentative="1">
      <w:start w:val="1"/>
      <w:numFmt w:val="lowerLetter"/>
      <w:lvlText w:val="%5."/>
      <w:lvlJc w:val="left"/>
      <w:pPr>
        <w:ind w:left="3265" w:hanging="360"/>
      </w:pPr>
    </w:lvl>
    <w:lvl w:ilvl="5" w:tplc="1000001B" w:tentative="1">
      <w:start w:val="1"/>
      <w:numFmt w:val="lowerRoman"/>
      <w:lvlText w:val="%6."/>
      <w:lvlJc w:val="right"/>
      <w:pPr>
        <w:ind w:left="3985" w:hanging="180"/>
      </w:pPr>
    </w:lvl>
    <w:lvl w:ilvl="6" w:tplc="1000000F" w:tentative="1">
      <w:start w:val="1"/>
      <w:numFmt w:val="decimal"/>
      <w:lvlText w:val="%7."/>
      <w:lvlJc w:val="left"/>
      <w:pPr>
        <w:ind w:left="4705" w:hanging="360"/>
      </w:pPr>
    </w:lvl>
    <w:lvl w:ilvl="7" w:tplc="10000019" w:tentative="1">
      <w:start w:val="1"/>
      <w:numFmt w:val="lowerLetter"/>
      <w:lvlText w:val="%8."/>
      <w:lvlJc w:val="left"/>
      <w:pPr>
        <w:ind w:left="5425" w:hanging="360"/>
      </w:pPr>
    </w:lvl>
    <w:lvl w:ilvl="8" w:tplc="1000001B" w:tentative="1">
      <w:start w:val="1"/>
      <w:numFmt w:val="lowerRoman"/>
      <w:lvlText w:val="%9."/>
      <w:lvlJc w:val="right"/>
      <w:pPr>
        <w:ind w:left="6145" w:hanging="180"/>
      </w:pPr>
    </w:lvl>
  </w:abstractNum>
  <w:abstractNum w:abstractNumId="20" w15:restartNumberingAfterBreak="0">
    <w:nsid w:val="7F372E05"/>
    <w:multiLevelType w:val="hybridMultilevel"/>
    <w:tmpl w:val="31FCE826"/>
    <w:lvl w:ilvl="0" w:tplc="10000011">
      <w:start w:val="1"/>
      <w:numFmt w:val="decimal"/>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555772006">
    <w:abstractNumId w:val="1"/>
  </w:num>
  <w:num w:numId="2" w16cid:durableId="1616717114">
    <w:abstractNumId w:val="12"/>
  </w:num>
  <w:num w:numId="3" w16cid:durableId="1390688107">
    <w:abstractNumId w:val="17"/>
  </w:num>
  <w:num w:numId="4" w16cid:durableId="794522853">
    <w:abstractNumId w:val="16"/>
  </w:num>
  <w:num w:numId="5" w16cid:durableId="917208873">
    <w:abstractNumId w:val="19"/>
  </w:num>
  <w:num w:numId="6" w16cid:durableId="2020498744">
    <w:abstractNumId w:val="7"/>
  </w:num>
  <w:num w:numId="7" w16cid:durableId="46220442">
    <w:abstractNumId w:val="14"/>
  </w:num>
  <w:num w:numId="8" w16cid:durableId="909577721">
    <w:abstractNumId w:val="18"/>
  </w:num>
  <w:num w:numId="9" w16cid:durableId="762654376">
    <w:abstractNumId w:val="2"/>
  </w:num>
  <w:num w:numId="10" w16cid:durableId="1716275559">
    <w:abstractNumId w:val="15"/>
  </w:num>
  <w:num w:numId="11" w16cid:durableId="1408378309">
    <w:abstractNumId w:val="9"/>
  </w:num>
  <w:num w:numId="12" w16cid:durableId="792594553">
    <w:abstractNumId w:val="11"/>
  </w:num>
  <w:num w:numId="13" w16cid:durableId="173418462">
    <w:abstractNumId w:val="10"/>
  </w:num>
  <w:num w:numId="14" w16cid:durableId="1892033366">
    <w:abstractNumId w:val="0"/>
  </w:num>
  <w:num w:numId="15" w16cid:durableId="451292480">
    <w:abstractNumId w:val="8"/>
  </w:num>
  <w:num w:numId="16" w16cid:durableId="583537864">
    <w:abstractNumId w:val="20"/>
  </w:num>
  <w:num w:numId="17" w16cid:durableId="1548373285">
    <w:abstractNumId w:val="4"/>
  </w:num>
  <w:num w:numId="18" w16cid:durableId="808788909">
    <w:abstractNumId w:val="6"/>
  </w:num>
  <w:num w:numId="19" w16cid:durableId="1163664354">
    <w:abstractNumId w:val="5"/>
  </w:num>
  <w:num w:numId="20" w16cid:durableId="2082558191">
    <w:abstractNumId w:val="3"/>
  </w:num>
  <w:num w:numId="21" w16cid:durableId="18683237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B0F"/>
    <w:rsid w:val="00000FB7"/>
    <w:rsid w:val="0000193A"/>
    <w:rsid w:val="000035D9"/>
    <w:rsid w:val="00007E95"/>
    <w:rsid w:val="00007F6B"/>
    <w:rsid w:val="0001229C"/>
    <w:rsid w:val="00013B54"/>
    <w:rsid w:val="00014AEE"/>
    <w:rsid w:val="00015192"/>
    <w:rsid w:val="00016A3D"/>
    <w:rsid w:val="00017FA6"/>
    <w:rsid w:val="000252A0"/>
    <w:rsid w:val="00025EE2"/>
    <w:rsid w:val="000269B8"/>
    <w:rsid w:val="0003147C"/>
    <w:rsid w:val="00031B57"/>
    <w:rsid w:val="000322A2"/>
    <w:rsid w:val="000363FB"/>
    <w:rsid w:val="0004134A"/>
    <w:rsid w:val="0004169A"/>
    <w:rsid w:val="00045F34"/>
    <w:rsid w:val="00047AA4"/>
    <w:rsid w:val="00047C2D"/>
    <w:rsid w:val="00047D0D"/>
    <w:rsid w:val="0005792E"/>
    <w:rsid w:val="00057BF5"/>
    <w:rsid w:val="000608D7"/>
    <w:rsid w:val="000627EE"/>
    <w:rsid w:val="00067A50"/>
    <w:rsid w:val="00070AFA"/>
    <w:rsid w:val="000733C7"/>
    <w:rsid w:val="00073CD6"/>
    <w:rsid w:val="000818DA"/>
    <w:rsid w:val="00086C36"/>
    <w:rsid w:val="000871DE"/>
    <w:rsid w:val="0009166B"/>
    <w:rsid w:val="00095788"/>
    <w:rsid w:val="000A34B4"/>
    <w:rsid w:val="000A4E47"/>
    <w:rsid w:val="000A5BC6"/>
    <w:rsid w:val="000A6F44"/>
    <w:rsid w:val="000A769A"/>
    <w:rsid w:val="000B19A1"/>
    <w:rsid w:val="000B3842"/>
    <w:rsid w:val="000B60D7"/>
    <w:rsid w:val="000B6C92"/>
    <w:rsid w:val="000C05C3"/>
    <w:rsid w:val="000C13B3"/>
    <w:rsid w:val="000C31EC"/>
    <w:rsid w:val="000C4F3F"/>
    <w:rsid w:val="000C72AF"/>
    <w:rsid w:val="000C7603"/>
    <w:rsid w:val="000D1597"/>
    <w:rsid w:val="000D21F8"/>
    <w:rsid w:val="000D6324"/>
    <w:rsid w:val="000E1417"/>
    <w:rsid w:val="000E189D"/>
    <w:rsid w:val="000E5616"/>
    <w:rsid w:val="000F22DD"/>
    <w:rsid w:val="000F668E"/>
    <w:rsid w:val="000F6FF9"/>
    <w:rsid w:val="000F7026"/>
    <w:rsid w:val="000F74D1"/>
    <w:rsid w:val="00101728"/>
    <w:rsid w:val="00107C16"/>
    <w:rsid w:val="00107CEF"/>
    <w:rsid w:val="00111FE3"/>
    <w:rsid w:val="00112AAF"/>
    <w:rsid w:val="00114841"/>
    <w:rsid w:val="001203ED"/>
    <w:rsid w:val="001252D3"/>
    <w:rsid w:val="00125D7E"/>
    <w:rsid w:val="00126823"/>
    <w:rsid w:val="0013497A"/>
    <w:rsid w:val="0014065D"/>
    <w:rsid w:val="001420FA"/>
    <w:rsid w:val="001429B9"/>
    <w:rsid w:val="00143D1A"/>
    <w:rsid w:val="0014545F"/>
    <w:rsid w:val="00146180"/>
    <w:rsid w:val="00146E51"/>
    <w:rsid w:val="00151F35"/>
    <w:rsid w:val="00154987"/>
    <w:rsid w:val="00155793"/>
    <w:rsid w:val="00155FAA"/>
    <w:rsid w:val="00156CE8"/>
    <w:rsid w:val="001578CA"/>
    <w:rsid w:val="00163912"/>
    <w:rsid w:val="001707B3"/>
    <w:rsid w:val="00176A09"/>
    <w:rsid w:val="00176E9E"/>
    <w:rsid w:val="00180170"/>
    <w:rsid w:val="00186A47"/>
    <w:rsid w:val="00190F99"/>
    <w:rsid w:val="0019162F"/>
    <w:rsid w:val="00195726"/>
    <w:rsid w:val="001A4F89"/>
    <w:rsid w:val="001B169D"/>
    <w:rsid w:val="001B180D"/>
    <w:rsid w:val="001B2D54"/>
    <w:rsid w:val="001B3375"/>
    <w:rsid w:val="001B69B5"/>
    <w:rsid w:val="001B7F5F"/>
    <w:rsid w:val="001C322C"/>
    <w:rsid w:val="001C5393"/>
    <w:rsid w:val="001C7998"/>
    <w:rsid w:val="001D0BE6"/>
    <w:rsid w:val="001D357B"/>
    <w:rsid w:val="001D37C3"/>
    <w:rsid w:val="001D4735"/>
    <w:rsid w:val="001E08A5"/>
    <w:rsid w:val="001E22AC"/>
    <w:rsid w:val="001E6175"/>
    <w:rsid w:val="001F047F"/>
    <w:rsid w:val="001F268F"/>
    <w:rsid w:val="001F366E"/>
    <w:rsid w:val="001F57E4"/>
    <w:rsid w:val="00201B1E"/>
    <w:rsid w:val="00202379"/>
    <w:rsid w:val="0020387E"/>
    <w:rsid w:val="00206AD4"/>
    <w:rsid w:val="00214B87"/>
    <w:rsid w:val="00215292"/>
    <w:rsid w:val="00215E1A"/>
    <w:rsid w:val="00216CCB"/>
    <w:rsid w:val="00217A2C"/>
    <w:rsid w:val="0022361D"/>
    <w:rsid w:val="00223F4B"/>
    <w:rsid w:val="00227DB6"/>
    <w:rsid w:val="002306AC"/>
    <w:rsid w:val="00230E60"/>
    <w:rsid w:val="00232F59"/>
    <w:rsid w:val="0023594A"/>
    <w:rsid w:val="00236FCD"/>
    <w:rsid w:val="00237C0A"/>
    <w:rsid w:val="00240C28"/>
    <w:rsid w:val="00245488"/>
    <w:rsid w:val="00252A5D"/>
    <w:rsid w:val="002538D2"/>
    <w:rsid w:val="00253A44"/>
    <w:rsid w:val="002574C6"/>
    <w:rsid w:val="00262679"/>
    <w:rsid w:val="00262F07"/>
    <w:rsid w:val="00271006"/>
    <w:rsid w:val="00274C10"/>
    <w:rsid w:val="0027570C"/>
    <w:rsid w:val="00277375"/>
    <w:rsid w:val="002774E2"/>
    <w:rsid w:val="00281BA9"/>
    <w:rsid w:val="00281F04"/>
    <w:rsid w:val="00281F63"/>
    <w:rsid w:val="002860EE"/>
    <w:rsid w:val="00286788"/>
    <w:rsid w:val="002920CC"/>
    <w:rsid w:val="00292356"/>
    <w:rsid w:val="00292508"/>
    <w:rsid w:val="0029270B"/>
    <w:rsid w:val="00292A32"/>
    <w:rsid w:val="00294702"/>
    <w:rsid w:val="002976D6"/>
    <w:rsid w:val="002A19D6"/>
    <w:rsid w:val="002A1CF5"/>
    <w:rsid w:val="002A3E77"/>
    <w:rsid w:val="002B04B4"/>
    <w:rsid w:val="002B1C59"/>
    <w:rsid w:val="002B71BF"/>
    <w:rsid w:val="002C1861"/>
    <w:rsid w:val="002C72F0"/>
    <w:rsid w:val="002D797A"/>
    <w:rsid w:val="002E1CA0"/>
    <w:rsid w:val="002E60D3"/>
    <w:rsid w:val="002E7C74"/>
    <w:rsid w:val="003007CF"/>
    <w:rsid w:val="003010AA"/>
    <w:rsid w:val="00306769"/>
    <w:rsid w:val="00307BC6"/>
    <w:rsid w:val="00307BE7"/>
    <w:rsid w:val="0031092C"/>
    <w:rsid w:val="0031305D"/>
    <w:rsid w:val="0031569C"/>
    <w:rsid w:val="00316CC9"/>
    <w:rsid w:val="003226BE"/>
    <w:rsid w:val="00324906"/>
    <w:rsid w:val="00324D10"/>
    <w:rsid w:val="00330575"/>
    <w:rsid w:val="003326FC"/>
    <w:rsid w:val="003377D6"/>
    <w:rsid w:val="00340CAA"/>
    <w:rsid w:val="00340F60"/>
    <w:rsid w:val="00341959"/>
    <w:rsid w:val="00344B2B"/>
    <w:rsid w:val="00345880"/>
    <w:rsid w:val="00350864"/>
    <w:rsid w:val="00351D35"/>
    <w:rsid w:val="00352677"/>
    <w:rsid w:val="00352AFD"/>
    <w:rsid w:val="003534A1"/>
    <w:rsid w:val="0035372B"/>
    <w:rsid w:val="003560D9"/>
    <w:rsid w:val="003577DD"/>
    <w:rsid w:val="0035787A"/>
    <w:rsid w:val="003602A0"/>
    <w:rsid w:val="003624DF"/>
    <w:rsid w:val="00365816"/>
    <w:rsid w:val="0037492C"/>
    <w:rsid w:val="00375941"/>
    <w:rsid w:val="003802C7"/>
    <w:rsid w:val="003802E3"/>
    <w:rsid w:val="00383414"/>
    <w:rsid w:val="0038700C"/>
    <w:rsid w:val="0038708E"/>
    <w:rsid w:val="003900A0"/>
    <w:rsid w:val="0039566A"/>
    <w:rsid w:val="003A0376"/>
    <w:rsid w:val="003A0DBA"/>
    <w:rsid w:val="003A237C"/>
    <w:rsid w:val="003A3330"/>
    <w:rsid w:val="003A395F"/>
    <w:rsid w:val="003A6813"/>
    <w:rsid w:val="003A6DB8"/>
    <w:rsid w:val="003B215E"/>
    <w:rsid w:val="003B44D4"/>
    <w:rsid w:val="003B5255"/>
    <w:rsid w:val="003B59DB"/>
    <w:rsid w:val="003C385A"/>
    <w:rsid w:val="003C55CC"/>
    <w:rsid w:val="003C6BC0"/>
    <w:rsid w:val="003C6C23"/>
    <w:rsid w:val="003C7551"/>
    <w:rsid w:val="003D2732"/>
    <w:rsid w:val="003D4523"/>
    <w:rsid w:val="003D5A44"/>
    <w:rsid w:val="003E27FC"/>
    <w:rsid w:val="003E2C00"/>
    <w:rsid w:val="003E42A0"/>
    <w:rsid w:val="003E5DC8"/>
    <w:rsid w:val="003E65A6"/>
    <w:rsid w:val="003E76E4"/>
    <w:rsid w:val="003E7E81"/>
    <w:rsid w:val="003F383C"/>
    <w:rsid w:val="00403778"/>
    <w:rsid w:val="00405F13"/>
    <w:rsid w:val="0041325A"/>
    <w:rsid w:val="00413C4F"/>
    <w:rsid w:val="0041607B"/>
    <w:rsid w:val="004163E0"/>
    <w:rsid w:val="0041668A"/>
    <w:rsid w:val="004166E9"/>
    <w:rsid w:val="0042025E"/>
    <w:rsid w:val="00422F50"/>
    <w:rsid w:val="0042644B"/>
    <w:rsid w:val="004302A9"/>
    <w:rsid w:val="00430350"/>
    <w:rsid w:val="004350E4"/>
    <w:rsid w:val="0043512B"/>
    <w:rsid w:val="00435474"/>
    <w:rsid w:val="004364A0"/>
    <w:rsid w:val="00440E34"/>
    <w:rsid w:val="00442444"/>
    <w:rsid w:val="00444C96"/>
    <w:rsid w:val="004503AA"/>
    <w:rsid w:val="00455A35"/>
    <w:rsid w:val="00456776"/>
    <w:rsid w:val="00462DBF"/>
    <w:rsid w:val="0046339F"/>
    <w:rsid w:val="004642B0"/>
    <w:rsid w:val="00465AE0"/>
    <w:rsid w:val="00466F8E"/>
    <w:rsid w:val="004671A8"/>
    <w:rsid w:val="004675C3"/>
    <w:rsid w:val="004738B6"/>
    <w:rsid w:val="0047494B"/>
    <w:rsid w:val="00474CBD"/>
    <w:rsid w:val="004803BE"/>
    <w:rsid w:val="00481747"/>
    <w:rsid w:val="00481DD6"/>
    <w:rsid w:val="00483D4C"/>
    <w:rsid w:val="00491FA6"/>
    <w:rsid w:val="00493761"/>
    <w:rsid w:val="00494A82"/>
    <w:rsid w:val="004A3413"/>
    <w:rsid w:val="004A3F66"/>
    <w:rsid w:val="004A74A0"/>
    <w:rsid w:val="004A7B3E"/>
    <w:rsid w:val="004A7EB0"/>
    <w:rsid w:val="004B3076"/>
    <w:rsid w:val="004B44BD"/>
    <w:rsid w:val="004B4E8F"/>
    <w:rsid w:val="004C3738"/>
    <w:rsid w:val="004C3822"/>
    <w:rsid w:val="004C7EF6"/>
    <w:rsid w:val="004D3CEA"/>
    <w:rsid w:val="004D717E"/>
    <w:rsid w:val="004E1A01"/>
    <w:rsid w:val="004E2A5C"/>
    <w:rsid w:val="004E2B0F"/>
    <w:rsid w:val="004E3DC5"/>
    <w:rsid w:val="004E5EF0"/>
    <w:rsid w:val="004E708C"/>
    <w:rsid w:val="004F26F5"/>
    <w:rsid w:val="004F29F8"/>
    <w:rsid w:val="004F342E"/>
    <w:rsid w:val="004F5DE2"/>
    <w:rsid w:val="004F6951"/>
    <w:rsid w:val="005042F7"/>
    <w:rsid w:val="00507EED"/>
    <w:rsid w:val="00513795"/>
    <w:rsid w:val="00515EF6"/>
    <w:rsid w:val="00516970"/>
    <w:rsid w:val="00517ED5"/>
    <w:rsid w:val="005230FD"/>
    <w:rsid w:val="00527959"/>
    <w:rsid w:val="0053269C"/>
    <w:rsid w:val="00534B5A"/>
    <w:rsid w:val="005370C7"/>
    <w:rsid w:val="00542D32"/>
    <w:rsid w:val="00550A46"/>
    <w:rsid w:val="00551C6A"/>
    <w:rsid w:val="0055447A"/>
    <w:rsid w:val="00556650"/>
    <w:rsid w:val="0056023C"/>
    <w:rsid w:val="0056072B"/>
    <w:rsid w:val="00561E11"/>
    <w:rsid w:val="0056266F"/>
    <w:rsid w:val="0056297F"/>
    <w:rsid w:val="0056485B"/>
    <w:rsid w:val="00565AC8"/>
    <w:rsid w:val="00574AFC"/>
    <w:rsid w:val="00583469"/>
    <w:rsid w:val="00583C4C"/>
    <w:rsid w:val="0059041A"/>
    <w:rsid w:val="005913F3"/>
    <w:rsid w:val="00596414"/>
    <w:rsid w:val="0059663D"/>
    <w:rsid w:val="005A363D"/>
    <w:rsid w:val="005A4084"/>
    <w:rsid w:val="005A540A"/>
    <w:rsid w:val="005A5C56"/>
    <w:rsid w:val="005A6297"/>
    <w:rsid w:val="005B1424"/>
    <w:rsid w:val="005B47C6"/>
    <w:rsid w:val="005B47C7"/>
    <w:rsid w:val="005B51D3"/>
    <w:rsid w:val="005B5D9B"/>
    <w:rsid w:val="005B5ED4"/>
    <w:rsid w:val="005B676D"/>
    <w:rsid w:val="005B734A"/>
    <w:rsid w:val="005C0F41"/>
    <w:rsid w:val="005C6697"/>
    <w:rsid w:val="005C6A4A"/>
    <w:rsid w:val="005D0B55"/>
    <w:rsid w:val="005D20C5"/>
    <w:rsid w:val="005D2ACC"/>
    <w:rsid w:val="005D3B9F"/>
    <w:rsid w:val="005D56B4"/>
    <w:rsid w:val="005D6BB0"/>
    <w:rsid w:val="005E12DE"/>
    <w:rsid w:val="005E136A"/>
    <w:rsid w:val="005E5118"/>
    <w:rsid w:val="005E75FE"/>
    <w:rsid w:val="005E793E"/>
    <w:rsid w:val="005F18A2"/>
    <w:rsid w:val="005F2E5A"/>
    <w:rsid w:val="005F2F50"/>
    <w:rsid w:val="005F2FF4"/>
    <w:rsid w:val="005F6135"/>
    <w:rsid w:val="006010F7"/>
    <w:rsid w:val="006022ED"/>
    <w:rsid w:val="006055D8"/>
    <w:rsid w:val="006109D1"/>
    <w:rsid w:val="00610ED7"/>
    <w:rsid w:val="00612385"/>
    <w:rsid w:val="006156AB"/>
    <w:rsid w:val="006273C6"/>
    <w:rsid w:val="006276CD"/>
    <w:rsid w:val="006302C8"/>
    <w:rsid w:val="0063300B"/>
    <w:rsid w:val="00634F4E"/>
    <w:rsid w:val="00640D05"/>
    <w:rsid w:val="00641FF1"/>
    <w:rsid w:val="00642130"/>
    <w:rsid w:val="00644B1D"/>
    <w:rsid w:val="00646087"/>
    <w:rsid w:val="006460E3"/>
    <w:rsid w:val="00646328"/>
    <w:rsid w:val="00647E21"/>
    <w:rsid w:val="00650E60"/>
    <w:rsid w:val="00652D39"/>
    <w:rsid w:val="00653105"/>
    <w:rsid w:val="00654B0C"/>
    <w:rsid w:val="0065561B"/>
    <w:rsid w:val="00657FFB"/>
    <w:rsid w:val="00661DB2"/>
    <w:rsid w:val="0066309E"/>
    <w:rsid w:val="0066743A"/>
    <w:rsid w:val="00670D44"/>
    <w:rsid w:val="0067178A"/>
    <w:rsid w:val="00672F5F"/>
    <w:rsid w:val="006749BB"/>
    <w:rsid w:val="00675504"/>
    <w:rsid w:val="00675979"/>
    <w:rsid w:val="00675B6F"/>
    <w:rsid w:val="0067690B"/>
    <w:rsid w:val="00677946"/>
    <w:rsid w:val="006804CB"/>
    <w:rsid w:val="00681483"/>
    <w:rsid w:val="0068232D"/>
    <w:rsid w:val="006875DA"/>
    <w:rsid w:val="006947F1"/>
    <w:rsid w:val="00694E33"/>
    <w:rsid w:val="00695AFC"/>
    <w:rsid w:val="0069705C"/>
    <w:rsid w:val="006973D8"/>
    <w:rsid w:val="006A19FA"/>
    <w:rsid w:val="006A2A20"/>
    <w:rsid w:val="006A3627"/>
    <w:rsid w:val="006A379D"/>
    <w:rsid w:val="006A3845"/>
    <w:rsid w:val="006A67D5"/>
    <w:rsid w:val="006B084E"/>
    <w:rsid w:val="006B11F2"/>
    <w:rsid w:val="006B367B"/>
    <w:rsid w:val="006B4856"/>
    <w:rsid w:val="006B583C"/>
    <w:rsid w:val="006B692A"/>
    <w:rsid w:val="006B7CDE"/>
    <w:rsid w:val="006C0631"/>
    <w:rsid w:val="006C5CA3"/>
    <w:rsid w:val="006C673D"/>
    <w:rsid w:val="006C794B"/>
    <w:rsid w:val="006E2C0D"/>
    <w:rsid w:val="006E62F9"/>
    <w:rsid w:val="006F01C9"/>
    <w:rsid w:val="006F0F73"/>
    <w:rsid w:val="006F79EF"/>
    <w:rsid w:val="007020CD"/>
    <w:rsid w:val="0070645C"/>
    <w:rsid w:val="00706CB8"/>
    <w:rsid w:val="0070754D"/>
    <w:rsid w:val="0071220E"/>
    <w:rsid w:val="00715A02"/>
    <w:rsid w:val="007161EA"/>
    <w:rsid w:val="00722191"/>
    <w:rsid w:val="00722E4E"/>
    <w:rsid w:val="00724450"/>
    <w:rsid w:val="00727A3D"/>
    <w:rsid w:val="007306D6"/>
    <w:rsid w:val="007319D3"/>
    <w:rsid w:val="00733984"/>
    <w:rsid w:val="00733F97"/>
    <w:rsid w:val="00734B31"/>
    <w:rsid w:val="007351F6"/>
    <w:rsid w:val="0073738B"/>
    <w:rsid w:val="007406AB"/>
    <w:rsid w:val="007419E1"/>
    <w:rsid w:val="0074412B"/>
    <w:rsid w:val="00750547"/>
    <w:rsid w:val="0075084A"/>
    <w:rsid w:val="007508B1"/>
    <w:rsid w:val="0075359D"/>
    <w:rsid w:val="007576C5"/>
    <w:rsid w:val="00761381"/>
    <w:rsid w:val="00762B4B"/>
    <w:rsid w:val="00762C56"/>
    <w:rsid w:val="00763CC1"/>
    <w:rsid w:val="00765B85"/>
    <w:rsid w:val="0077142F"/>
    <w:rsid w:val="00771433"/>
    <w:rsid w:val="00774B17"/>
    <w:rsid w:val="0077545A"/>
    <w:rsid w:val="00777A71"/>
    <w:rsid w:val="007876ED"/>
    <w:rsid w:val="0079046F"/>
    <w:rsid w:val="00792495"/>
    <w:rsid w:val="00792CE1"/>
    <w:rsid w:val="00793374"/>
    <w:rsid w:val="00796168"/>
    <w:rsid w:val="007966DE"/>
    <w:rsid w:val="007A3679"/>
    <w:rsid w:val="007B6CBB"/>
    <w:rsid w:val="007C3616"/>
    <w:rsid w:val="007C5C5A"/>
    <w:rsid w:val="007C78A4"/>
    <w:rsid w:val="007C7A84"/>
    <w:rsid w:val="007D1164"/>
    <w:rsid w:val="007D2592"/>
    <w:rsid w:val="007D63C1"/>
    <w:rsid w:val="007D6EBB"/>
    <w:rsid w:val="007D7113"/>
    <w:rsid w:val="007D7B9E"/>
    <w:rsid w:val="007E3487"/>
    <w:rsid w:val="007F4066"/>
    <w:rsid w:val="007F62D1"/>
    <w:rsid w:val="00802A3D"/>
    <w:rsid w:val="00805134"/>
    <w:rsid w:val="00805244"/>
    <w:rsid w:val="00805980"/>
    <w:rsid w:val="00806CA8"/>
    <w:rsid w:val="008072C7"/>
    <w:rsid w:val="0080783C"/>
    <w:rsid w:val="008149D4"/>
    <w:rsid w:val="008152EA"/>
    <w:rsid w:val="00816155"/>
    <w:rsid w:val="008165A2"/>
    <w:rsid w:val="00817E63"/>
    <w:rsid w:val="00820E52"/>
    <w:rsid w:val="008215D0"/>
    <w:rsid w:val="00823C73"/>
    <w:rsid w:val="00824BE0"/>
    <w:rsid w:val="008257A0"/>
    <w:rsid w:val="00830894"/>
    <w:rsid w:val="0083157B"/>
    <w:rsid w:val="0083328A"/>
    <w:rsid w:val="00833B0F"/>
    <w:rsid w:val="00835C95"/>
    <w:rsid w:val="00836502"/>
    <w:rsid w:val="00844D70"/>
    <w:rsid w:val="008500BB"/>
    <w:rsid w:val="00850BC6"/>
    <w:rsid w:val="0085145C"/>
    <w:rsid w:val="00853448"/>
    <w:rsid w:val="00854746"/>
    <w:rsid w:val="0085538E"/>
    <w:rsid w:val="00856237"/>
    <w:rsid w:val="00863BBD"/>
    <w:rsid w:val="008667B5"/>
    <w:rsid w:val="00873688"/>
    <w:rsid w:val="0087445D"/>
    <w:rsid w:val="00874884"/>
    <w:rsid w:val="00874933"/>
    <w:rsid w:val="00876644"/>
    <w:rsid w:val="00876872"/>
    <w:rsid w:val="00876AD3"/>
    <w:rsid w:val="00877998"/>
    <w:rsid w:val="00885217"/>
    <w:rsid w:val="00885455"/>
    <w:rsid w:val="008920AD"/>
    <w:rsid w:val="008930F1"/>
    <w:rsid w:val="00894553"/>
    <w:rsid w:val="008A1EBC"/>
    <w:rsid w:val="008A50AC"/>
    <w:rsid w:val="008A6458"/>
    <w:rsid w:val="008A64D5"/>
    <w:rsid w:val="008A7C29"/>
    <w:rsid w:val="008B0D46"/>
    <w:rsid w:val="008B1DB7"/>
    <w:rsid w:val="008B492B"/>
    <w:rsid w:val="008B6BCA"/>
    <w:rsid w:val="008C6478"/>
    <w:rsid w:val="008C6EA8"/>
    <w:rsid w:val="008C7DD1"/>
    <w:rsid w:val="008D003F"/>
    <w:rsid w:val="008D2DB0"/>
    <w:rsid w:val="008D4C0E"/>
    <w:rsid w:val="008D7D6C"/>
    <w:rsid w:val="008E44E6"/>
    <w:rsid w:val="008E4A48"/>
    <w:rsid w:val="008E6CAE"/>
    <w:rsid w:val="008F0E71"/>
    <w:rsid w:val="008F2187"/>
    <w:rsid w:val="008F2D06"/>
    <w:rsid w:val="008F470A"/>
    <w:rsid w:val="008F72B8"/>
    <w:rsid w:val="0090143A"/>
    <w:rsid w:val="00903002"/>
    <w:rsid w:val="0090442F"/>
    <w:rsid w:val="00906277"/>
    <w:rsid w:val="00907D8E"/>
    <w:rsid w:val="009102F2"/>
    <w:rsid w:val="00912CEB"/>
    <w:rsid w:val="00914364"/>
    <w:rsid w:val="0091662A"/>
    <w:rsid w:val="009212B2"/>
    <w:rsid w:val="00924D3A"/>
    <w:rsid w:val="00930B92"/>
    <w:rsid w:val="00931365"/>
    <w:rsid w:val="0093751B"/>
    <w:rsid w:val="00937856"/>
    <w:rsid w:val="00937B20"/>
    <w:rsid w:val="009402C5"/>
    <w:rsid w:val="009436DB"/>
    <w:rsid w:val="0094693F"/>
    <w:rsid w:val="00951DC3"/>
    <w:rsid w:val="009524E8"/>
    <w:rsid w:val="00953FBB"/>
    <w:rsid w:val="009564AB"/>
    <w:rsid w:val="009577B2"/>
    <w:rsid w:val="009579FD"/>
    <w:rsid w:val="00957F49"/>
    <w:rsid w:val="009631EB"/>
    <w:rsid w:val="009636F5"/>
    <w:rsid w:val="00966F9E"/>
    <w:rsid w:val="00970C21"/>
    <w:rsid w:val="0097305F"/>
    <w:rsid w:val="00974483"/>
    <w:rsid w:val="009778C8"/>
    <w:rsid w:val="00980AC1"/>
    <w:rsid w:val="00992D9E"/>
    <w:rsid w:val="00993AF8"/>
    <w:rsid w:val="00995C43"/>
    <w:rsid w:val="009A0318"/>
    <w:rsid w:val="009A067E"/>
    <w:rsid w:val="009A721E"/>
    <w:rsid w:val="009A7596"/>
    <w:rsid w:val="009A7636"/>
    <w:rsid w:val="009B0164"/>
    <w:rsid w:val="009B1176"/>
    <w:rsid w:val="009B2258"/>
    <w:rsid w:val="009B23C7"/>
    <w:rsid w:val="009B37BB"/>
    <w:rsid w:val="009B41D0"/>
    <w:rsid w:val="009B70D9"/>
    <w:rsid w:val="009B70ED"/>
    <w:rsid w:val="009C19BB"/>
    <w:rsid w:val="009C418A"/>
    <w:rsid w:val="009C7900"/>
    <w:rsid w:val="009D0C4F"/>
    <w:rsid w:val="009D16E7"/>
    <w:rsid w:val="009D1A13"/>
    <w:rsid w:val="009D3B80"/>
    <w:rsid w:val="009D3E25"/>
    <w:rsid w:val="009D4F52"/>
    <w:rsid w:val="009E0F79"/>
    <w:rsid w:val="009E70AD"/>
    <w:rsid w:val="009F0E06"/>
    <w:rsid w:val="009F158E"/>
    <w:rsid w:val="009F7890"/>
    <w:rsid w:val="009F7E20"/>
    <w:rsid w:val="00A05C90"/>
    <w:rsid w:val="00A10C96"/>
    <w:rsid w:val="00A111D9"/>
    <w:rsid w:val="00A127A2"/>
    <w:rsid w:val="00A12A13"/>
    <w:rsid w:val="00A22A62"/>
    <w:rsid w:val="00A252B1"/>
    <w:rsid w:val="00A30A60"/>
    <w:rsid w:val="00A30A89"/>
    <w:rsid w:val="00A33795"/>
    <w:rsid w:val="00A364F2"/>
    <w:rsid w:val="00A50DE2"/>
    <w:rsid w:val="00A51DF6"/>
    <w:rsid w:val="00A6019F"/>
    <w:rsid w:val="00A61B56"/>
    <w:rsid w:val="00A6247F"/>
    <w:rsid w:val="00A64A90"/>
    <w:rsid w:val="00A6656D"/>
    <w:rsid w:val="00A66B8E"/>
    <w:rsid w:val="00A67570"/>
    <w:rsid w:val="00A70AA1"/>
    <w:rsid w:val="00A70B75"/>
    <w:rsid w:val="00A7424B"/>
    <w:rsid w:val="00A807FD"/>
    <w:rsid w:val="00A83018"/>
    <w:rsid w:val="00A85597"/>
    <w:rsid w:val="00A85974"/>
    <w:rsid w:val="00A870BA"/>
    <w:rsid w:val="00A903CE"/>
    <w:rsid w:val="00A90896"/>
    <w:rsid w:val="00A92759"/>
    <w:rsid w:val="00A92E81"/>
    <w:rsid w:val="00A9657B"/>
    <w:rsid w:val="00AA164C"/>
    <w:rsid w:val="00AA469F"/>
    <w:rsid w:val="00AB016D"/>
    <w:rsid w:val="00AB0DDF"/>
    <w:rsid w:val="00AB57CF"/>
    <w:rsid w:val="00AC4822"/>
    <w:rsid w:val="00AC49A0"/>
    <w:rsid w:val="00AC4DA1"/>
    <w:rsid w:val="00AC7A49"/>
    <w:rsid w:val="00AD05FA"/>
    <w:rsid w:val="00AD0AE0"/>
    <w:rsid w:val="00AD1670"/>
    <w:rsid w:val="00AD3A86"/>
    <w:rsid w:val="00AD4671"/>
    <w:rsid w:val="00AD479F"/>
    <w:rsid w:val="00AD515D"/>
    <w:rsid w:val="00AD5307"/>
    <w:rsid w:val="00AD5EC2"/>
    <w:rsid w:val="00AD6DAD"/>
    <w:rsid w:val="00AE22FC"/>
    <w:rsid w:val="00AE5E48"/>
    <w:rsid w:val="00AE6AB2"/>
    <w:rsid w:val="00AF06A1"/>
    <w:rsid w:val="00AF3873"/>
    <w:rsid w:val="00B01580"/>
    <w:rsid w:val="00B0253A"/>
    <w:rsid w:val="00B026DA"/>
    <w:rsid w:val="00B03580"/>
    <w:rsid w:val="00B0391A"/>
    <w:rsid w:val="00B052FD"/>
    <w:rsid w:val="00B11884"/>
    <w:rsid w:val="00B15052"/>
    <w:rsid w:val="00B21131"/>
    <w:rsid w:val="00B248FC"/>
    <w:rsid w:val="00B25EEC"/>
    <w:rsid w:val="00B262F7"/>
    <w:rsid w:val="00B2746E"/>
    <w:rsid w:val="00B30DCF"/>
    <w:rsid w:val="00B42F2B"/>
    <w:rsid w:val="00B44352"/>
    <w:rsid w:val="00B51ED3"/>
    <w:rsid w:val="00B5329D"/>
    <w:rsid w:val="00B54070"/>
    <w:rsid w:val="00B5613B"/>
    <w:rsid w:val="00B56DC1"/>
    <w:rsid w:val="00B60BD5"/>
    <w:rsid w:val="00B63067"/>
    <w:rsid w:val="00B63509"/>
    <w:rsid w:val="00B643D2"/>
    <w:rsid w:val="00B64E2F"/>
    <w:rsid w:val="00B652E2"/>
    <w:rsid w:val="00B7118C"/>
    <w:rsid w:val="00B73A51"/>
    <w:rsid w:val="00B7705A"/>
    <w:rsid w:val="00B80312"/>
    <w:rsid w:val="00B81518"/>
    <w:rsid w:val="00B8156E"/>
    <w:rsid w:val="00B83FCB"/>
    <w:rsid w:val="00B92F54"/>
    <w:rsid w:val="00B9455C"/>
    <w:rsid w:val="00B95CFC"/>
    <w:rsid w:val="00B96B0C"/>
    <w:rsid w:val="00BA161E"/>
    <w:rsid w:val="00BA4045"/>
    <w:rsid w:val="00BB1136"/>
    <w:rsid w:val="00BB1A4C"/>
    <w:rsid w:val="00BB46F3"/>
    <w:rsid w:val="00BB75FE"/>
    <w:rsid w:val="00BB771A"/>
    <w:rsid w:val="00BC0CDD"/>
    <w:rsid w:val="00BC77FD"/>
    <w:rsid w:val="00BD1B08"/>
    <w:rsid w:val="00BD23F1"/>
    <w:rsid w:val="00BD24ED"/>
    <w:rsid w:val="00BD2FF1"/>
    <w:rsid w:val="00BD33A1"/>
    <w:rsid w:val="00BD38B2"/>
    <w:rsid w:val="00BD4ADE"/>
    <w:rsid w:val="00BE491A"/>
    <w:rsid w:val="00BF628A"/>
    <w:rsid w:val="00BF6F8F"/>
    <w:rsid w:val="00C01481"/>
    <w:rsid w:val="00C0452C"/>
    <w:rsid w:val="00C07A2C"/>
    <w:rsid w:val="00C07F4E"/>
    <w:rsid w:val="00C1252A"/>
    <w:rsid w:val="00C20983"/>
    <w:rsid w:val="00C20F4D"/>
    <w:rsid w:val="00C2522A"/>
    <w:rsid w:val="00C27437"/>
    <w:rsid w:val="00C3232E"/>
    <w:rsid w:val="00C323B6"/>
    <w:rsid w:val="00C371DE"/>
    <w:rsid w:val="00C3795C"/>
    <w:rsid w:val="00C37F12"/>
    <w:rsid w:val="00C419C5"/>
    <w:rsid w:val="00C44B56"/>
    <w:rsid w:val="00C476A5"/>
    <w:rsid w:val="00C47DE3"/>
    <w:rsid w:val="00C52BF7"/>
    <w:rsid w:val="00C53883"/>
    <w:rsid w:val="00C622D6"/>
    <w:rsid w:val="00C66522"/>
    <w:rsid w:val="00C668E8"/>
    <w:rsid w:val="00C7124F"/>
    <w:rsid w:val="00C71611"/>
    <w:rsid w:val="00C72FA5"/>
    <w:rsid w:val="00C76634"/>
    <w:rsid w:val="00C80AC2"/>
    <w:rsid w:val="00C8692D"/>
    <w:rsid w:val="00C87B4D"/>
    <w:rsid w:val="00C9243E"/>
    <w:rsid w:val="00C94669"/>
    <w:rsid w:val="00C96844"/>
    <w:rsid w:val="00C96E52"/>
    <w:rsid w:val="00CA17D5"/>
    <w:rsid w:val="00CA2634"/>
    <w:rsid w:val="00CA33CA"/>
    <w:rsid w:val="00CA541B"/>
    <w:rsid w:val="00CA5DBD"/>
    <w:rsid w:val="00CA652D"/>
    <w:rsid w:val="00CA699D"/>
    <w:rsid w:val="00CB032E"/>
    <w:rsid w:val="00CB49CE"/>
    <w:rsid w:val="00CB4D50"/>
    <w:rsid w:val="00CB6B67"/>
    <w:rsid w:val="00CC1E49"/>
    <w:rsid w:val="00CC52E2"/>
    <w:rsid w:val="00CC7AEF"/>
    <w:rsid w:val="00CC7EDB"/>
    <w:rsid w:val="00CD0D82"/>
    <w:rsid w:val="00CD13B0"/>
    <w:rsid w:val="00CD20A7"/>
    <w:rsid w:val="00CD2FEC"/>
    <w:rsid w:val="00CD689E"/>
    <w:rsid w:val="00CE549A"/>
    <w:rsid w:val="00CF04D9"/>
    <w:rsid w:val="00CF37C1"/>
    <w:rsid w:val="00CF53FF"/>
    <w:rsid w:val="00D013A8"/>
    <w:rsid w:val="00D027B6"/>
    <w:rsid w:val="00D04874"/>
    <w:rsid w:val="00D073D5"/>
    <w:rsid w:val="00D12C61"/>
    <w:rsid w:val="00D13B5C"/>
    <w:rsid w:val="00D1471C"/>
    <w:rsid w:val="00D20BF7"/>
    <w:rsid w:val="00D22352"/>
    <w:rsid w:val="00D22B67"/>
    <w:rsid w:val="00D34767"/>
    <w:rsid w:val="00D35E92"/>
    <w:rsid w:val="00D41856"/>
    <w:rsid w:val="00D41959"/>
    <w:rsid w:val="00D42E0E"/>
    <w:rsid w:val="00D42EAE"/>
    <w:rsid w:val="00D45722"/>
    <w:rsid w:val="00D469B6"/>
    <w:rsid w:val="00D564BC"/>
    <w:rsid w:val="00D6570E"/>
    <w:rsid w:val="00D66BD7"/>
    <w:rsid w:val="00D7099B"/>
    <w:rsid w:val="00D70E70"/>
    <w:rsid w:val="00D72F22"/>
    <w:rsid w:val="00D73249"/>
    <w:rsid w:val="00D735B2"/>
    <w:rsid w:val="00D74FD7"/>
    <w:rsid w:val="00D75817"/>
    <w:rsid w:val="00D75B68"/>
    <w:rsid w:val="00D7647C"/>
    <w:rsid w:val="00D76588"/>
    <w:rsid w:val="00D76B84"/>
    <w:rsid w:val="00D77C78"/>
    <w:rsid w:val="00D84AC6"/>
    <w:rsid w:val="00D86FC7"/>
    <w:rsid w:val="00D900AF"/>
    <w:rsid w:val="00D91279"/>
    <w:rsid w:val="00D917B1"/>
    <w:rsid w:val="00D91EE9"/>
    <w:rsid w:val="00D94BEE"/>
    <w:rsid w:val="00D96AB9"/>
    <w:rsid w:val="00D97551"/>
    <w:rsid w:val="00DA36BC"/>
    <w:rsid w:val="00DA580B"/>
    <w:rsid w:val="00DA59EE"/>
    <w:rsid w:val="00DA6F22"/>
    <w:rsid w:val="00DB1BF8"/>
    <w:rsid w:val="00DB2D93"/>
    <w:rsid w:val="00DB42C3"/>
    <w:rsid w:val="00DB5E66"/>
    <w:rsid w:val="00DB6489"/>
    <w:rsid w:val="00DB6A7B"/>
    <w:rsid w:val="00DC21F8"/>
    <w:rsid w:val="00DD11E8"/>
    <w:rsid w:val="00DD5E75"/>
    <w:rsid w:val="00DE199D"/>
    <w:rsid w:val="00DE4AA6"/>
    <w:rsid w:val="00DE4C2C"/>
    <w:rsid w:val="00DE5510"/>
    <w:rsid w:val="00DE5BFB"/>
    <w:rsid w:val="00DE794E"/>
    <w:rsid w:val="00DF0B55"/>
    <w:rsid w:val="00DF26DA"/>
    <w:rsid w:val="00DF3F6E"/>
    <w:rsid w:val="00DF570F"/>
    <w:rsid w:val="00DF6CD7"/>
    <w:rsid w:val="00E001A4"/>
    <w:rsid w:val="00E0457F"/>
    <w:rsid w:val="00E04E68"/>
    <w:rsid w:val="00E05936"/>
    <w:rsid w:val="00E06F3F"/>
    <w:rsid w:val="00E11706"/>
    <w:rsid w:val="00E1265D"/>
    <w:rsid w:val="00E1509E"/>
    <w:rsid w:val="00E155D1"/>
    <w:rsid w:val="00E169B6"/>
    <w:rsid w:val="00E21087"/>
    <w:rsid w:val="00E215C2"/>
    <w:rsid w:val="00E2226E"/>
    <w:rsid w:val="00E25ECF"/>
    <w:rsid w:val="00E27336"/>
    <w:rsid w:val="00E31DE7"/>
    <w:rsid w:val="00E3299A"/>
    <w:rsid w:val="00E34FD9"/>
    <w:rsid w:val="00E403BC"/>
    <w:rsid w:val="00E40AD7"/>
    <w:rsid w:val="00E4102D"/>
    <w:rsid w:val="00E41B78"/>
    <w:rsid w:val="00E478B1"/>
    <w:rsid w:val="00E51DEE"/>
    <w:rsid w:val="00E605F6"/>
    <w:rsid w:val="00E625D9"/>
    <w:rsid w:val="00E636AC"/>
    <w:rsid w:val="00E67BE9"/>
    <w:rsid w:val="00E70B3E"/>
    <w:rsid w:val="00E70CD7"/>
    <w:rsid w:val="00E70F7E"/>
    <w:rsid w:val="00E738E3"/>
    <w:rsid w:val="00E74E21"/>
    <w:rsid w:val="00E76830"/>
    <w:rsid w:val="00E77DBC"/>
    <w:rsid w:val="00E8104F"/>
    <w:rsid w:val="00E818DB"/>
    <w:rsid w:val="00E87ACD"/>
    <w:rsid w:val="00E926F2"/>
    <w:rsid w:val="00E93B6A"/>
    <w:rsid w:val="00E9472F"/>
    <w:rsid w:val="00E95544"/>
    <w:rsid w:val="00E96BBA"/>
    <w:rsid w:val="00E97CC0"/>
    <w:rsid w:val="00EA4591"/>
    <w:rsid w:val="00EA714E"/>
    <w:rsid w:val="00EB06A6"/>
    <w:rsid w:val="00EB142F"/>
    <w:rsid w:val="00EB18C1"/>
    <w:rsid w:val="00EB4B53"/>
    <w:rsid w:val="00EB5210"/>
    <w:rsid w:val="00EB54AF"/>
    <w:rsid w:val="00EB5F21"/>
    <w:rsid w:val="00EB6E19"/>
    <w:rsid w:val="00EB7B4C"/>
    <w:rsid w:val="00EC60D9"/>
    <w:rsid w:val="00EC64B0"/>
    <w:rsid w:val="00EC6C79"/>
    <w:rsid w:val="00ED09E9"/>
    <w:rsid w:val="00ED10B9"/>
    <w:rsid w:val="00ED21CC"/>
    <w:rsid w:val="00ED61B4"/>
    <w:rsid w:val="00EE08C6"/>
    <w:rsid w:val="00EE1576"/>
    <w:rsid w:val="00EE1EE6"/>
    <w:rsid w:val="00EE416C"/>
    <w:rsid w:val="00EE46A0"/>
    <w:rsid w:val="00EE471B"/>
    <w:rsid w:val="00EE6EAB"/>
    <w:rsid w:val="00EE77FB"/>
    <w:rsid w:val="00EF5AE9"/>
    <w:rsid w:val="00F03CA1"/>
    <w:rsid w:val="00F05387"/>
    <w:rsid w:val="00F15373"/>
    <w:rsid w:val="00F178DA"/>
    <w:rsid w:val="00F20EEC"/>
    <w:rsid w:val="00F25CE3"/>
    <w:rsid w:val="00F26FF8"/>
    <w:rsid w:val="00F31AC5"/>
    <w:rsid w:val="00F32614"/>
    <w:rsid w:val="00F37699"/>
    <w:rsid w:val="00F37968"/>
    <w:rsid w:val="00F41E02"/>
    <w:rsid w:val="00F43B66"/>
    <w:rsid w:val="00F46539"/>
    <w:rsid w:val="00F473D2"/>
    <w:rsid w:val="00F51761"/>
    <w:rsid w:val="00F523F0"/>
    <w:rsid w:val="00F556E6"/>
    <w:rsid w:val="00F62CD6"/>
    <w:rsid w:val="00F64906"/>
    <w:rsid w:val="00F64F16"/>
    <w:rsid w:val="00F6738D"/>
    <w:rsid w:val="00F70270"/>
    <w:rsid w:val="00F72C67"/>
    <w:rsid w:val="00F83DD3"/>
    <w:rsid w:val="00F85C9F"/>
    <w:rsid w:val="00F86921"/>
    <w:rsid w:val="00F879AD"/>
    <w:rsid w:val="00F92935"/>
    <w:rsid w:val="00F93670"/>
    <w:rsid w:val="00F9389A"/>
    <w:rsid w:val="00FA0CC6"/>
    <w:rsid w:val="00FA589D"/>
    <w:rsid w:val="00FA59F4"/>
    <w:rsid w:val="00FA67B0"/>
    <w:rsid w:val="00FA6CFF"/>
    <w:rsid w:val="00FB2A10"/>
    <w:rsid w:val="00FB5C70"/>
    <w:rsid w:val="00FC1F19"/>
    <w:rsid w:val="00FC1F93"/>
    <w:rsid w:val="00FC2471"/>
    <w:rsid w:val="00FC39F8"/>
    <w:rsid w:val="00FC3BBA"/>
    <w:rsid w:val="00FD1C38"/>
    <w:rsid w:val="00FD324E"/>
    <w:rsid w:val="00FD4C7A"/>
    <w:rsid w:val="00FE09BD"/>
    <w:rsid w:val="00FF305C"/>
    <w:rsid w:val="00FF3AC9"/>
    <w:rsid w:val="00FF5836"/>
    <w:rsid w:val="00FF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3BC8"/>
  <w15:chartTrackingRefBased/>
  <w15:docId w15:val="{234980AF-B102-48F9-B3DE-6487588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A699D"/>
    <w:pPr>
      <w:spacing w:after="200" w:line="276" w:lineRule="auto"/>
    </w:pPr>
    <w:rPr>
      <w:kern w:val="0"/>
    </w:rPr>
  </w:style>
  <w:style w:type="paragraph" w:styleId="2">
    <w:name w:val="heading 2"/>
    <w:basedOn w:val="a"/>
    <w:next w:val="a0"/>
    <w:link w:val="20"/>
    <w:uiPriority w:val="9"/>
    <w:qFormat/>
    <w:rsid w:val="00E738E3"/>
    <w:pPr>
      <w:numPr>
        <w:numId w:val="1"/>
      </w:numPr>
      <w:suppressAutoHyphens/>
      <w:spacing w:before="280" w:after="280" w:line="240" w:lineRule="auto"/>
      <w:outlineLvl w:val="1"/>
    </w:pPr>
    <w:rPr>
      <w:rFonts w:ascii="Times New Roman" w:eastAsia="Times New Roman" w:hAnsi="Times New Roman" w:cs="Times New Roman"/>
      <w:b/>
      <w:bCs/>
      <w:sz w:val="36"/>
      <w:szCs w:val="3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738E3"/>
    <w:rPr>
      <w:rFonts w:ascii="Times New Roman" w:eastAsia="Times New Roman" w:hAnsi="Times New Roman" w:cs="Times New Roman"/>
      <w:b/>
      <w:bCs/>
      <w:kern w:val="0"/>
      <w:sz w:val="36"/>
      <w:szCs w:val="36"/>
      <w:lang w:val="uk-UA" w:eastAsia="zh-CN"/>
    </w:rPr>
  </w:style>
  <w:style w:type="paragraph" w:styleId="a0">
    <w:name w:val="Body Text"/>
    <w:basedOn w:val="a"/>
    <w:link w:val="1"/>
    <w:uiPriority w:val="99"/>
    <w:semiHidden/>
    <w:unhideWhenUsed/>
    <w:rsid w:val="00E738E3"/>
    <w:pPr>
      <w:spacing w:after="120"/>
    </w:pPr>
  </w:style>
  <w:style w:type="character" w:customStyle="1" w:styleId="1">
    <w:name w:val="Основний текст Знак1"/>
    <w:basedOn w:val="a1"/>
    <w:link w:val="a0"/>
    <w:uiPriority w:val="99"/>
    <w:rsid w:val="00E738E3"/>
    <w:rPr>
      <w:kern w:val="0"/>
      <w:lang w:val="ru-RU"/>
      <w14:ligatures w14:val="none"/>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5"/>
    <w:unhideWhenUsed/>
    <w:qFormat/>
    <w:rsid w:val="009436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483D4C"/>
    <w:rPr>
      <w:color w:val="0000FF"/>
      <w:u w:val="single"/>
    </w:rPr>
  </w:style>
  <w:style w:type="character" w:customStyle="1" w:styleId="a5">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483D4C"/>
    <w:rPr>
      <w:rFonts w:ascii="Times New Roman" w:eastAsia="Times New Roman" w:hAnsi="Times New Roman" w:cs="Times New Roman"/>
      <w:kern w:val="0"/>
      <w:sz w:val="24"/>
      <w:szCs w:val="24"/>
    </w:rPr>
  </w:style>
  <w:style w:type="character" w:customStyle="1" w:styleId="10">
    <w:name w:val="Незакрита згадка1"/>
    <w:basedOn w:val="a1"/>
    <w:uiPriority w:val="99"/>
    <w:semiHidden/>
    <w:unhideWhenUsed/>
    <w:rsid w:val="0069705C"/>
    <w:rPr>
      <w:color w:val="605E5C"/>
      <w:shd w:val="clear" w:color="auto" w:fill="E1DFDD"/>
    </w:rPr>
  </w:style>
  <w:style w:type="character" w:customStyle="1" w:styleId="hard-blue-color">
    <w:name w:val="hard-blue-color"/>
    <w:basedOn w:val="a1"/>
    <w:rsid w:val="003B59DB"/>
  </w:style>
  <w:style w:type="table" w:styleId="a7">
    <w:name w:val="Table Grid"/>
    <w:basedOn w:val="a2"/>
    <w:uiPriority w:val="39"/>
    <w:rsid w:val="00DF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976D6"/>
    <w:pPr>
      <w:widowControl w:val="0"/>
      <w:autoSpaceDE w:val="0"/>
      <w:autoSpaceDN w:val="0"/>
      <w:spacing w:after="0" w:line="240" w:lineRule="auto"/>
      <w:ind w:left="107"/>
    </w:pPr>
    <w:rPr>
      <w:rFonts w:ascii="Times New Roman" w:eastAsia="Times New Roman" w:hAnsi="Times New Roman" w:cs="Times New Roman"/>
      <w:lang w:val="uk" w:eastAsia="uk"/>
    </w:rPr>
  </w:style>
  <w:style w:type="paragraph" w:customStyle="1" w:styleId="LO-normal">
    <w:name w:val="LO-normal"/>
    <w:qFormat/>
    <w:rsid w:val="004A74A0"/>
    <w:pPr>
      <w:spacing w:after="0" w:line="276" w:lineRule="auto"/>
    </w:pPr>
    <w:rPr>
      <w:rFonts w:ascii="Arial" w:eastAsia="Arial" w:hAnsi="Arial" w:cs="Arial"/>
      <w:color w:val="000000"/>
      <w:kern w:val="0"/>
      <w:lang w:eastAsia="zh-CN"/>
    </w:rPr>
  </w:style>
  <w:style w:type="paragraph" w:customStyle="1" w:styleId="tj">
    <w:name w:val="tj"/>
    <w:basedOn w:val="a"/>
    <w:rsid w:val="004A74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aliases w:val="nado12,Bullet,В таблице"/>
    <w:link w:val="a9"/>
    <w:uiPriority w:val="1"/>
    <w:qFormat/>
    <w:rsid w:val="006022ED"/>
    <w:pPr>
      <w:spacing w:after="0" w:line="240" w:lineRule="auto"/>
    </w:pPr>
    <w:rPr>
      <w:rFonts w:ascii="Calibri" w:eastAsia="Calibri" w:hAnsi="Calibri" w:cs="Times New Roman"/>
      <w:kern w:val="0"/>
    </w:rPr>
  </w:style>
  <w:style w:type="character" w:customStyle="1" w:styleId="a9">
    <w:name w:val="Без інтервалів Знак"/>
    <w:aliases w:val="nado12 Знак,Bullet Знак,В таблице Знак"/>
    <w:link w:val="a8"/>
    <w:uiPriority w:val="1"/>
    <w:locked/>
    <w:rsid w:val="006022ED"/>
    <w:rPr>
      <w:rFonts w:ascii="Calibri" w:eastAsia="Calibri" w:hAnsi="Calibri" w:cs="Times New Roman"/>
      <w:kern w:val="0"/>
      <w:lang w:val="ru-RU"/>
    </w:rPr>
  </w:style>
  <w:style w:type="paragraph" w:customStyle="1" w:styleId="11">
    <w:name w:val="Обычный (веб) Знак1"/>
    <w:aliases w:val="Обычный (веб) Знак Знак1,Обычный (веб) Знак Знак Знак,Обычный (веб) Знак Знак,Обычный (веб) Знак1 Знак Знак Знак Зн"/>
    <w:basedOn w:val="a"/>
    <w:next w:val="a4"/>
    <w:rsid w:val="00F62CD6"/>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character" w:customStyle="1" w:styleId="aa">
    <w:name w:val="Обычный (Интернет)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
    <w:rsid w:val="00F62CD6"/>
    <w:rPr>
      <w:sz w:val="24"/>
      <w:szCs w:val="24"/>
    </w:rPr>
  </w:style>
  <w:style w:type="paragraph" w:styleId="3">
    <w:name w:val="Body Text 3"/>
    <w:basedOn w:val="a"/>
    <w:link w:val="30"/>
    <w:uiPriority w:val="99"/>
    <w:semiHidden/>
    <w:unhideWhenUsed/>
    <w:rsid w:val="00C323B6"/>
    <w:pPr>
      <w:spacing w:after="120"/>
    </w:pPr>
    <w:rPr>
      <w:sz w:val="16"/>
      <w:szCs w:val="16"/>
    </w:rPr>
  </w:style>
  <w:style w:type="character" w:customStyle="1" w:styleId="30">
    <w:name w:val="Основний текст 3 Знак"/>
    <w:basedOn w:val="a1"/>
    <w:link w:val="3"/>
    <w:rsid w:val="00C323B6"/>
    <w:rPr>
      <w:kern w:val="0"/>
      <w:sz w:val="16"/>
      <w:szCs w:val="16"/>
    </w:rPr>
  </w:style>
  <w:style w:type="paragraph" w:styleId="ab">
    <w:name w:val="List Paragraph"/>
    <w:basedOn w:val="a"/>
    <w:uiPriority w:val="34"/>
    <w:qFormat/>
    <w:rsid w:val="00EB5F21"/>
    <w:pPr>
      <w:ind w:left="720"/>
      <w:contextualSpacing/>
    </w:pPr>
  </w:style>
  <w:style w:type="paragraph" w:customStyle="1" w:styleId="rvps2">
    <w:name w:val="rvps2"/>
    <w:basedOn w:val="a"/>
    <w:qFormat/>
    <w:rsid w:val="00A05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Незакрита згадка2"/>
    <w:basedOn w:val="a1"/>
    <w:uiPriority w:val="99"/>
    <w:semiHidden/>
    <w:unhideWhenUsed/>
    <w:rsid w:val="004C3738"/>
    <w:rPr>
      <w:color w:val="605E5C"/>
      <w:shd w:val="clear" w:color="auto" w:fill="E1DFDD"/>
    </w:rPr>
  </w:style>
  <w:style w:type="character" w:customStyle="1" w:styleId="rvts0">
    <w:name w:val="rvts0"/>
    <w:uiPriority w:val="99"/>
    <w:rsid w:val="00681483"/>
    <w:rPr>
      <w:rFonts w:cs="Times New Roman"/>
    </w:rPr>
  </w:style>
  <w:style w:type="paragraph" w:customStyle="1" w:styleId="12">
    <w:name w:val="Звичайний1"/>
    <w:link w:val="normal"/>
    <w:rsid w:val="00681483"/>
    <w:pPr>
      <w:spacing w:after="0" w:line="276" w:lineRule="auto"/>
    </w:pPr>
    <w:rPr>
      <w:rFonts w:ascii="Arial" w:eastAsia="Arial" w:hAnsi="Arial" w:cs="Arial"/>
      <w:color w:val="000000"/>
      <w:kern w:val="0"/>
      <w:lang w:eastAsia="ru-RU"/>
      <w14:ligatures w14:val="none"/>
    </w:rPr>
  </w:style>
  <w:style w:type="character" w:customStyle="1" w:styleId="normal">
    <w:name w:val="normal Знак"/>
    <w:link w:val="12"/>
    <w:rsid w:val="00681483"/>
    <w:rPr>
      <w:rFonts w:ascii="Arial" w:eastAsia="Arial" w:hAnsi="Arial" w:cs="Arial"/>
      <w:color w:val="000000"/>
      <w:kern w:val="0"/>
      <w:lang w:eastAsia="ru-RU"/>
      <w14:ligatures w14:val="none"/>
    </w:rPr>
  </w:style>
  <w:style w:type="paragraph" w:customStyle="1" w:styleId="13">
    <w:name w:val="Обычный1 Знак"/>
    <w:link w:val="14"/>
    <w:uiPriority w:val="99"/>
    <w:qFormat/>
    <w:rsid w:val="00D72F2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kern w:val="0"/>
      <w:lang w:eastAsia="ru-RU"/>
    </w:rPr>
  </w:style>
  <w:style w:type="character" w:customStyle="1" w:styleId="14">
    <w:name w:val="Обычный1 Знак Знак"/>
    <w:link w:val="13"/>
    <w:uiPriority w:val="99"/>
    <w:rsid w:val="00D72F22"/>
    <w:rPr>
      <w:rFonts w:ascii="Arial" w:eastAsia="Arial" w:hAnsi="Arial" w:cs="Times New Roman"/>
      <w:color w:val="000000"/>
      <w:kern w:val="0"/>
      <w:lang w:eastAsia="ru-RU"/>
    </w:rPr>
  </w:style>
  <w:style w:type="paragraph" w:customStyle="1" w:styleId="rvps14">
    <w:name w:val="rvps14"/>
    <w:basedOn w:val="a"/>
    <w:rsid w:val="00D912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5">
    <w:name w:val="Звичайний (веб)1"/>
    <w:basedOn w:val="a"/>
    <w:rsid w:val="005042F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6">
    <w:name w:val="Обычный1"/>
    <w:qFormat/>
    <w:rsid w:val="00EE08C6"/>
    <w:pPr>
      <w:spacing w:after="0" w:line="240" w:lineRule="auto"/>
    </w:pPr>
    <w:rPr>
      <w:rFonts w:ascii="Times New Roman" w:eastAsia="Times New Roman" w:hAnsi="Times New Roman" w:cs="Times New Roman"/>
      <w:kern w:val="0"/>
      <w:sz w:val="20"/>
      <w:szCs w:val="20"/>
      <w:lang w:val="uk-UA" w:eastAsia="ru-RU"/>
    </w:rPr>
  </w:style>
  <w:style w:type="character" w:customStyle="1" w:styleId="ac">
    <w:name w:val="Основний текст Знак"/>
    <w:basedOn w:val="a1"/>
    <w:uiPriority w:val="99"/>
    <w:qFormat/>
    <w:locked/>
    <w:rsid w:val="00F20EEC"/>
    <w:rPr>
      <w:rFonts w:ascii="Times New Roman" w:hAnsi="Times New Roman" w:cs="Times New Roman"/>
      <w:sz w:val="24"/>
      <w:lang w:val="uk-UA"/>
    </w:rPr>
  </w:style>
  <w:style w:type="paragraph" w:customStyle="1" w:styleId="17">
    <w:name w:val="Без интервала1"/>
    <w:uiPriority w:val="99"/>
    <w:qFormat/>
    <w:rsid w:val="00186A47"/>
    <w:pPr>
      <w:spacing w:after="0" w:line="240" w:lineRule="auto"/>
    </w:pPr>
    <w:rPr>
      <w:rFonts w:ascii="Calibri" w:eastAsia="Calibri" w:hAnsi="Calibri" w:cs="Calibri"/>
      <w:kern w:val="0"/>
    </w:rPr>
  </w:style>
  <w:style w:type="paragraph" w:customStyle="1" w:styleId="22">
    <w:name w:val="Обычный2"/>
    <w:rsid w:val="00186A47"/>
    <w:pPr>
      <w:spacing w:after="0" w:line="276" w:lineRule="auto"/>
      <w:contextualSpacing/>
    </w:pPr>
    <w:rPr>
      <w:rFonts w:ascii="Arial" w:eastAsia="Times New Roman" w:hAnsi="Arial" w:cs="Arial"/>
      <w:kern w:val="0"/>
      <w:lang w:eastAsia="ru-RU"/>
    </w:rPr>
  </w:style>
  <w:style w:type="paragraph" w:customStyle="1" w:styleId="18">
    <w:name w:val="Без інтервалів1"/>
    <w:qFormat/>
    <w:rsid w:val="00E11706"/>
    <w:pPr>
      <w:spacing w:after="0" w:line="240" w:lineRule="auto"/>
    </w:pPr>
    <w:rPr>
      <w:rFonts w:ascii="Calibri" w:eastAsia="Calibri" w:hAnsi="Calibri" w:cs="Times New Roman"/>
      <w:kern w:val="0"/>
    </w:rPr>
  </w:style>
  <w:style w:type="character" w:customStyle="1" w:styleId="st42">
    <w:name w:val="st42"/>
    <w:uiPriority w:val="99"/>
    <w:rsid w:val="00126823"/>
    <w:rPr>
      <w:rFonts w:ascii="Times New Roman" w:hAnsi="Times New Roman" w:cs="Times New Roman"/>
      <w:color w:val="000000"/>
    </w:rPr>
  </w:style>
  <w:style w:type="character" w:customStyle="1" w:styleId="19">
    <w:name w:val="Неразрешенное упоминание1"/>
    <w:basedOn w:val="a1"/>
    <w:semiHidden/>
    <w:rsid w:val="0066309E"/>
    <w:rPr>
      <w:rFonts w:cs="Times New Roman"/>
      <w:color w:val="605E5C"/>
      <w:shd w:val="clear" w:color="auto" w:fill="E1DFDD"/>
    </w:rPr>
  </w:style>
  <w:style w:type="paragraph" w:customStyle="1" w:styleId="23">
    <w:name w:val="Без інтервалів2"/>
    <w:qFormat/>
    <w:rsid w:val="0066309E"/>
    <w:pPr>
      <w:spacing w:after="0" w:line="240" w:lineRule="auto"/>
    </w:pPr>
    <w:rPr>
      <w:rFonts w:ascii="Calibri" w:eastAsia="Calibri" w:hAnsi="Calibri" w:cs="Times New Roman"/>
      <w:kern w:val="0"/>
      <w14:ligatures w14:val="none"/>
    </w:rPr>
  </w:style>
  <w:style w:type="paragraph" w:customStyle="1" w:styleId="31">
    <w:name w:val="Обычный3"/>
    <w:rsid w:val="00013B54"/>
    <w:pPr>
      <w:spacing w:after="0" w:line="276" w:lineRule="auto"/>
      <w:contextualSpacing/>
    </w:pPr>
    <w:rPr>
      <w:rFonts w:ascii="Arial" w:eastAsia="Times New Roman" w:hAnsi="Arial" w:cs="Arial"/>
      <w:kern w:val="0"/>
      <w:lang w:eastAsia="ru-RU"/>
      <w14:ligatures w14:val="none"/>
    </w:rPr>
  </w:style>
  <w:style w:type="paragraph" w:customStyle="1" w:styleId="ad">
    <w:basedOn w:val="a"/>
    <w:next w:val="a4"/>
    <w:rsid w:val="005B734A"/>
    <w:pPr>
      <w:spacing w:before="100" w:beforeAutospacing="1" w:after="100" w:afterAutospacing="1" w:line="240" w:lineRule="auto"/>
    </w:pPr>
    <w:rPr>
      <w:rFonts w:ascii="Times New Roman" w:eastAsia="Times New Roman" w:hAnsi="Times New Roman" w:cs="Times New Roman"/>
      <w:sz w:val="24"/>
      <w:szCs w:val="24"/>
      <w:lang w:eastAsia="ru-RU"/>
      <w14:ligatures w14:val="none"/>
    </w:rPr>
  </w:style>
  <w:style w:type="paragraph" w:styleId="ae">
    <w:name w:val="header"/>
    <w:basedOn w:val="a"/>
    <w:link w:val="af"/>
    <w:uiPriority w:val="99"/>
    <w:unhideWhenUsed/>
    <w:rsid w:val="00CA541B"/>
    <w:pPr>
      <w:tabs>
        <w:tab w:val="center" w:pos="4677"/>
        <w:tab w:val="right" w:pos="9355"/>
      </w:tabs>
      <w:spacing w:after="0" w:line="240" w:lineRule="auto"/>
    </w:pPr>
  </w:style>
  <w:style w:type="character" w:customStyle="1" w:styleId="af">
    <w:name w:val="Верхній колонтитул Знак"/>
    <w:basedOn w:val="a1"/>
    <w:link w:val="ae"/>
    <w:uiPriority w:val="99"/>
    <w:rsid w:val="00CA541B"/>
    <w:rPr>
      <w:kern w:val="0"/>
    </w:rPr>
  </w:style>
  <w:style w:type="paragraph" w:styleId="af0">
    <w:name w:val="footer"/>
    <w:basedOn w:val="a"/>
    <w:link w:val="af1"/>
    <w:uiPriority w:val="99"/>
    <w:unhideWhenUsed/>
    <w:rsid w:val="00CA541B"/>
    <w:pPr>
      <w:tabs>
        <w:tab w:val="center" w:pos="4677"/>
        <w:tab w:val="right" w:pos="9355"/>
      </w:tabs>
      <w:spacing w:after="0" w:line="240" w:lineRule="auto"/>
    </w:pPr>
  </w:style>
  <w:style w:type="character" w:customStyle="1" w:styleId="af1">
    <w:name w:val="Нижній колонтитул Знак"/>
    <w:basedOn w:val="a1"/>
    <w:link w:val="af0"/>
    <w:uiPriority w:val="99"/>
    <w:rsid w:val="00CA541B"/>
    <w:rPr>
      <w:kern w:val="0"/>
    </w:rPr>
  </w:style>
  <w:style w:type="character" w:customStyle="1" w:styleId="rvts46">
    <w:name w:val="rvts46"/>
    <w:basedOn w:val="a1"/>
    <w:rsid w:val="009A0318"/>
  </w:style>
  <w:style w:type="paragraph" w:customStyle="1" w:styleId="Tekstcofnity">
    <w:name w:val="Tekst_cofnięty"/>
    <w:basedOn w:val="a"/>
    <w:rsid w:val="00D073D5"/>
    <w:pPr>
      <w:spacing w:after="0" w:line="360" w:lineRule="auto"/>
      <w:ind w:left="540"/>
    </w:pPr>
    <w:rPr>
      <w:rFonts w:ascii="Times New Roman" w:eastAsia="Times New Roman" w:hAnsi="Times New Roman" w:cs="Times New Roman"/>
      <w:sz w:val="24"/>
      <w:szCs w:val="20"/>
      <w:lang w:val="en-US"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293">
      <w:bodyDiv w:val="1"/>
      <w:marLeft w:val="0"/>
      <w:marRight w:val="0"/>
      <w:marTop w:val="0"/>
      <w:marBottom w:val="0"/>
      <w:divBdr>
        <w:top w:val="none" w:sz="0" w:space="0" w:color="auto"/>
        <w:left w:val="none" w:sz="0" w:space="0" w:color="auto"/>
        <w:bottom w:val="none" w:sz="0" w:space="0" w:color="auto"/>
        <w:right w:val="none" w:sz="0" w:space="0" w:color="auto"/>
      </w:divBdr>
    </w:div>
    <w:div w:id="127671617">
      <w:bodyDiv w:val="1"/>
      <w:marLeft w:val="0"/>
      <w:marRight w:val="0"/>
      <w:marTop w:val="0"/>
      <w:marBottom w:val="0"/>
      <w:divBdr>
        <w:top w:val="none" w:sz="0" w:space="0" w:color="auto"/>
        <w:left w:val="none" w:sz="0" w:space="0" w:color="auto"/>
        <w:bottom w:val="none" w:sz="0" w:space="0" w:color="auto"/>
        <w:right w:val="none" w:sz="0" w:space="0" w:color="auto"/>
      </w:divBdr>
    </w:div>
    <w:div w:id="142237520">
      <w:bodyDiv w:val="1"/>
      <w:marLeft w:val="0"/>
      <w:marRight w:val="0"/>
      <w:marTop w:val="0"/>
      <w:marBottom w:val="0"/>
      <w:divBdr>
        <w:top w:val="none" w:sz="0" w:space="0" w:color="auto"/>
        <w:left w:val="none" w:sz="0" w:space="0" w:color="auto"/>
        <w:bottom w:val="none" w:sz="0" w:space="0" w:color="auto"/>
        <w:right w:val="none" w:sz="0" w:space="0" w:color="auto"/>
      </w:divBdr>
    </w:div>
    <w:div w:id="204800441">
      <w:bodyDiv w:val="1"/>
      <w:marLeft w:val="0"/>
      <w:marRight w:val="0"/>
      <w:marTop w:val="0"/>
      <w:marBottom w:val="0"/>
      <w:divBdr>
        <w:top w:val="none" w:sz="0" w:space="0" w:color="auto"/>
        <w:left w:val="none" w:sz="0" w:space="0" w:color="auto"/>
        <w:bottom w:val="none" w:sz="0" w:space="0" w:color="auto"/>
        <w:right w:val="none" w:sz="0" w:space="0" w:color="auto"/>
      </w:divBdr>
    </w:div>
    <w:div w:id="310452597">
      <w:bodyDiv w:val="1"/>
      <w:marLeft w:val="0"/>
      <w:marRight w:val="0"/>
      <w:marTop w:val="0"/>
      <w:marBottom w:val="0"/>
      <w:divBdr>
        <w:top w:val="none" w:sz="0" w:space="0" w:color="auto"/>
        <w:left w:val="none" w:sz="0" w:space="0" w:color="auto"/>
        <w:bottom w:val="none" w:sz="0" w:space="0" w:color="auto"/>
        <w:right w:val="none" w:sz="0" w:space="0" w:color="auto"/>
      </w:divBdr>
    </w:div>
    <w:div w:id="329140335">
      <w:bodyDiv w:val="1"/>
      <w:marLeft w:val="0"/>
      <w:marRight w:val="0"/>
      <w:marTop w:val="0"/>
      <w:marBottom w:val="0"/>
      <w:divBdr>
        <w:top w:val="none" w:sz="0" w:space="0" w:color="auto"/>
        <w:left w:val="none" w:sz="0" w:space="0" w:color="auto"/>
        <w:bottom w:val="none" w:sz="0" w:space="0" w:color="auto"/>
        <w:right w:val="none" w:sz="0" w:space="0" w:color="auto"/>
      </w:divBdr>
    </w:div>
    <w:div w:id="493103678">
      <w:bodyDiv w:val="1"/>
      <w:marLeft w:val="0"/>
      <w:marRight w:val="0"/>
      <w:marTop w:val="0"/>
      <w:marBottom w:val="0"/>
      <w:divBdr>
        <w:top w:val="none" w:sz="0" w:space="0" w:color="auto"/>
        <w:left w:val="none" w:sz="0" w:space="0" w:color="auto"/>
        <w:bottom w:val="none" w:sz="0" w:space="0" w:color="auto"/>
        <w:right w:val="none" w:sz="0" w:space="0" w:color="auto"/>
      </w:divBdr>
    </w:div>
    <w:div w:id="635062450">
      <w:bodyDiv w:val="1"/>
      <w:marLeft w:val="0"/>
      <w:marRight w:val="0"/>
      <w:marTop w:val="0"/>
      <w:marBottom w:val="0"/>
      <w:divBdr>
        <w:top w:val="none" w:sz="0" w:space="0" w:color="auto"/>
        <w:left w:val="none" w:sz="0" w:space="0" w:color="auto"/>
        <w:bottom w:val="none" w:sz="0" w:space="0" w:color="auto"/>
        <w:right w:val="none" w:sz="0" w:space="0" w:color="auto"/>
      </w:divBdr>
    </w:div>
    <w:div w:id="740759729">
      <w:bodyDiv w:val="1"/>
      <w:marLeft w:val="0"/>
      <w:marRight w:val="0"/>
      <w:marTop w:val="0"/>
      <w:marBottom w:val="0"/>
      <w:divBdr>
        <w:top w:val="none" w:sz="0" w:space="0" w:color="auto"/>
        <w:left w:val="none" w:sz="0" w:space="0" w:color="auto"/>
        <w:bottom w:val="none" w:sz="0" w:space="0" w:color="auto"/>
        <w:right w:val="none" w:sz="0" w:space="0" w:color="auto"/>
      </w:divBdr>
    </w:div>
    <w:div w:id="835849847">
      <w:bodyDiv w:val="1"/>
      <w:marLeft w:val="0"/>
      <w:marRight w:val="0"/>
      <w:marTop w:val="0"/>
      <w:marBottom w:val="0"/>
      <w:divBdr>
        <w:top w:val="none" w:sz="0" w:space="0" w:color="auto"/>
        <w:left w:val="none" w:sz="0" w:space="0" w:color="auto"/>
        <w:bottom w:val="none" w:sz="0" w:space="0" w:color="auto"/>
        <w:right w:val="none" w:sz="0" w:space="0" w:color="auto"/>
      </w:divBdr>
    </w:div>
    <w:div w:id="905646726">
      <w:bodyDiv w:val="1"/>
      <w:marLeft w:val="0"/>
      <w:marRight w:val="0"/>
      <w:marTop w:val="0"/>
      <w:marBottom w:val="0"/>
      <w:divBdr>
        <w:top w:val="none" w:sz="0" w:space="0" w:color="auto"/>
        <w:left w:val="none" w:sz="0" w:space="0" w:color="auto"/>
        <w:bottom w:val="none" w:sz="0" w:space="0" w:color="auto"/>
        <w:right w:val="none" w:sz="0" w:space="0" w:color="auto"/>
      </w:divBdr>
    </w:div>
    <w:div w:id="917835220">
      <w:bodyDiv w:val="1"/>
      <w:marLeft w:val="0"/>
      <w:marRight w:val="0"/>
      <w:marTop w:val="0"/>
      <w:marBottom w:val="0"/>
      <w:divBdr>
        <w:top w:val="none" w:sz="0" w:space="0" w:color="auto"/>
        <w:left w:val="none" w:sz="0" w:space="0" w:color="auto"/>
        <w:bottom w:val="none" w:sz="0" w:space="0" w:color="auto"/>
        <w:right w:val="none" w:sz="0" w:space="0" w:color="auto"/>
      </w:divBdr>
    </w:div>
    <w:div w:id="967206377">
      <w:bodyDiv w:val="1"/>
      <w:marLeft w:val="0"/>
      <w:marRight w:val="0"/>
      <w:marTop w:val="0"/>
      <w:marBottom w:val="0"/>
      <w:divBdr>
        <w:top w:val="none" w:sz="0" w:space="0" w:color="auto"/>
        <w:left w:val="none" w:sz="0" w:space="0" w:color="auto"/>
        <w:bottom w:val="none" w:sz="0" w:space="0" w:color="auto"/>
        <w:right w:val="none" w:sz="0" w:space="0" w:color="auto"/>
      </w:divBdr>
    </w:div>
    <w:div w:id="988512191">
      <w:bodyDiv w:val="1"/>
      <w:marLeft w:val="0"/>
      <w:marRight w:val="0"/>
      <w:marTop w:val="0"/>
      <w:marBottom w:val="0"/>
      <w:divBdr>
        <w:top w:val="none" w:sz="0" w:space="0" w:color="auto"/>
        <w:left w:val="none" w:sz="0" w:space="0" w:color="auto"/>
        <w:bottom w:val="none" w:sz="0" w:space="0" w:color="auto"/>
        <w:right w:val="none" w:sz="0" w:space="0" w:color="auto"/>
      </w:divBdr>
    </w:div>
    <w:div w:id="1238519114">
      <w:bodyDiv w:val="1"/>
      <w:marLeft w:val="0"/>
      <w:marRight w:val="0"/>
      <w:marTop w:val="0"/>
      <w:marBottom w:val="0"/>
      <w:divBdr>
        <w:top w:val="none" w:sz="0" w:space="0" w:color="auto"/>
        <w:left w:val="none" w:sz="0" w:space="0" w:color="auto"/>
        <w:bottom w:val="none" w:sz="0" w:space="0" w:color="auto"/>
        <w:right w:val="none" w:sz="0" w:space="0" w:color="auto"/>
      </w:divBdr>
    </w:div>
    <w:div w:id="1242638514">
      <w:bodyDiv w:val="1"/>
      <w:marLeft w:val="0"/>
      <w:marRight w:val="0"/>
      <w:marTop w:val="0"/>
      <w:marBottom w:val="0"/>
      <w:divBdr>
        <w:top w:val="none" w:sz="0" w:space="0" w:color="auto"/>
        <w:left w:val="none" w:sz="0" w:space="0" w:color="auto"/>
        <w:bottom w:val="none" w:sz="0" w:space="0" w:color="auto"/>
        <w:right w:val="none" w:sz="0" w:space="0" w:color="auto"/>
      </w:divBdr>
    </w:div>
    <w:div w:id="1253204190">
      <w:bodyDiv w:val="1"/>
      <w:marLeft w:val="0"/>
      <w:marRight w:val="0"/>
      <w:marTop w:val="0"/>
      <w:marBottom w:val="0"/>
      <w:divBdr>
        <w:top w:val="none" w:sz="0" w:space="0" w:color="auto"/>
        <w:left w:val="none" w:sz="0" w:space="0" w:color="auto"/>
        <w:bottom w:val="none" w:sz="0" w:space="0" w:color="auto"/>
        <w:right w:val="none" w:sz="0" w:space="0" w:color="auto"/>
      </w:divBdr>
    </w:div>
    <w:div w:id="1263026368">
      <w:bodyDiv w:val="1"/>
      <w:marLeft w:val="0"/>
      <w:marRight w:val="0"/>
      <w:marTop w:val="0"/>
      <w:marBottom w:val="0"/>
      <w:divBdr>
        <w:top w:val="none" w:sz="0" w:space="0" w:color="auto"/>
        <w:left w:val="none" w:sz="0" w:space="0" w:color="auto"/>
        <w:bottom w:val="none" w:sz="0" w:space="0" w:color="auto"/>
        <w:right w:val="none" w:sz="0" w:space="0" w:color="auto"/>
      </w:divBdr>
    </w:div>
    <w:div w:id="1364599331">
      <w:bodyDiv w:val="1"/>
      <w:marLeft w:val="0"/>
      <w:marRight w:val="0"/>
      <w:marTop w:val="0"/>
      <w:marBottom w:val="0"/>
      <w:divBdr>
        <w:top w:val="none" w:sz="0" w:space="0" w:color="auto"/>
        <w:left w:val="none" w:sz="0" w:space="0" w:color="auto"/>
        <w:bottom w:val="none" w:sz="0" w:space="0" w:color="auto"/>
        <w:right w:val="none" w:sz="0" w:space="0" w:color="auto"/>
      </w:divBdr>
    </w:div>
    <w:div w:id="1375696090">
      <w:bodyDiv w:val="1"/>
      <w:marLeft w:val="0"/>
      <w:marRight w:val="0"/>
      <w:marTop w:val="0"/>
      <w:marBottom w:val="0"/>
      <w:divBdr>
        <w:top w:val="none" w:sz="0" w:space="0" w:color="auto"/>
        <w:left w:val="none" w:sz="0" w:space="0" w:color="auto"/>
        <w:bottom w:val="none" w:sz="0" w:space="0" w:color="auto"/>
        <w:right w:val="none" w:sz="0" w:space="0" w:color="auto"/>
      </w:divBdr>
    </w:div>
    <w:div w:id="1543787500">
      <w:bodyDiv w:val="1"/>
      <w:marLeft w:val="0"/>
      <w:marRight w:val="0"/>
      <w:marTop w:val="0"/>
      <w:marBottom w:val="0"/>
      <w:divBdr>
        <w:top w:val="none" w:sz="0" w:space="0" w:color="auto"/>
        <w:left w:val="none" w:sz="0" w:space="0" w:color="auto"/>
        <w:bottom w:val="none" w:sz="0" w:space="0" w:color="auto"/>
        <w:right w:val="none" w:sz="0" w:space="0" w:color="auto"/>
      </w:divBdr>
    </w:div>
    <w:div w:id="1627783254">
      <w:bodyDiv w:val="1"/>
      <w:marLeft w:val="0"/>
      <w:marRight w:val="0"/>
      <w:marTop w:val="0"/>
      <w:marBottom w:val="0"/>
      <w:divBdr>
        <w:top w:val="none" w:sz="0" w:space="0" w:color="auto"/>
        <w:left w:val="none" w:sz="0" w:space="0" w:color="auto"/>
        <w:bottom w:val="none" w:sz="0" w:space="0" w:color="auto"/>
        <w:right w:val="none" w:sz="0" w:space="0" w:color="auto"/>
      </w:divBdr>
    </w:div>
    <w:div w:id="1671565973">
      <w:bodyDiv w:val="1"/>
      <w:marLeft w:val="0"/>
      <w:marRight w:val="0"/>
      <w:marTop w:val="0"/>
      <w:marBottom w:val="0"/>
      <w:divBdr>
        <w:top w:val="none" w:sz="0" w:space="0" w:color="auto"/>
        <w:left w:val="none" w:sz="0" w:space="0" w:color="auto"/>
        <w:bottom w:val="none" w:sz="0" w:space="0" w:color="auto"/>
        <w:right w:val="none" w:sz="0" w:space="0" w:color="auto"/>
      </w:divBdr>
    </w:div>
    <w:div w:id="1826512026">
      <w:bodyDiv w:val="1"/>
      <w:marLeft w:val="0"/>
      <w:marRight w:val="0"/>
      <w:marTop w:val="0"/>
      <w:marBottom w:val="0"/>
      <w:divBdr>
        <w:top w:val="none" w:sz="0" w:space="0" w:color="auto"/>
        <w:left w:val="none" w:sz="0" w:space="0" w:color="auto"/>
        <w:bottom w:val="none" w:sz="0" w:space="0" w:color="auto"/>
        <w:right w:val="none" w:sz="0" w:space="0" w:color="auto"/>
      </w:divBdr>
    </w:div>
    <w:div w:id="1835098806">
      <w:bodyDiv w:val="1"/>
      <w:marLeft w:val="0"/>
      <w:marRight w:val="0"/>
      <w:marTop w:val="0"/>
      <w:marBottom w:val="0"/>
      <w:divBdr>
        <w:top w:val="none" w:sz="0" w:space="0" w:color="auto"/>
        <w:left w:val="none" w:sz="0" w:space="0" w:color="auto"/>
        <w:bottom w:val="none" w:sz="0" w:space="0" w:color="auto"/>
        <w:right w:val="none" w:sz="0" w:space="0" w:color="auto"/>
      </w:divBdr>
    </w:div>
    <w:div w:id="1919896239">
      <w:bodyDiv w:val="1"/>
      <w:marLeft w:val="0"/>
      <w:marRight w:val="0"/>
      <w:marTop w:val="0"/>
      <w:marBottom w:val="0"/>
      <w:divBdr>
        <w:top w:val="none" w:sz="0" w:space="0" w:color="auto"/>
        <w:left w:val="none" w:sz="0" w:space="0" w:color="auto"/>
        <w:bottom w:val="none" w:sz="0" w:space="0" w:color="auto"/>
        <w:right w:val="none" w:sz="0" w:space="0" w:color="auto"/>
      </w:divBdr>
    </w:div>
    <w:div w:id="2006979351">
      <w:bodyDiv w:val="1"/>
      <w:marLeft w:val="0"/>
      <w:marRight w:val="0"/>
      <w:marTop w:val="0"/>
      <w:marBottom w:val="0"/>
      <w:divBdr>
        <w:top w:val="none" w:sz="0" w:space="0" w:color="auto"/>
        <w:left w:val="none" w:sz="0" w:space="0" w:color="auto"/>
        <w:bottom w:val="none" w:sz="0" w:space="0" w:color="auto"/>
        <w:right w:val="none" w:sz="0" w:space="0" w:color="auto"/>
      </w:divBdr>
    </w:div>
    <w:div w:id="2041736723">
      <w:bodyDiv w:val="1"/>
      <w:marLeft w:val="0"/>
      <w:marRight w:val="0"/>
      <w:marTop w:val="0"/>
      <w:marBottom w:val="0"/>
      <w:divBdr>
        <w:top w:val="none" w:sz="0" w:space="0" w:color="auto"/>
        <w:left w:val="none" w:sz="0" w:space="0" w:color="auto"/>
        <w:bottom w:val="none" w:sz="0" w:space="0" w:color="auto"/>
        <w:right w:val="none" w:sz="0" w:space="0" w:color="auto"/>
      </w:divBdr>
    </w:div>
    <w:div w:id="2056002534">
      <w:bodyDiv w:val="1"/>
      <w:marLeft w:val="0"/>
      <w:marRight w:val="0"/>
      <w:marTop w:val="0"/>
      <w:marBottom w:val="0"/>
      <w:divBdr>
        <w:top w:val="none" w:sz="0" w:space="0" w:color="auto"/>
        <w:left w:val="none" w:sz="0" w:space="0" w:color="auto"/>
        <w:bottom w:val="none" w:sz="0" w:space="0" w:color="auto"/>
        <w:right w:val="none" w:sz="0" w:space="0" w:color="auto"/>
      </w:divBdr>
    </w:div>
    <w:div w:id="20808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aolhatymchuk@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32A4-5C20-4238-9F07-4B799394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28</Pages>
  <Words>10449</Words>
  <Characters>59561</Characters>
  <Application>Microsoft Office Word</Application>
  <DocSecurity>0</DocSecurity>
  <Lines>496</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ЛРЦЕМДМК Верхнє</dc:creator>
  <cp:keywords/>
  <dc:description/>
  <cp:lastModifiedBy>ЛРЦЕМДМК Верхнє</cp:lastModifiedBy>
  <cp:revision>688</cp:revision>
  <cp:lastPrinted>2024-04-02T09:03:00Z</cp:lastPrinted>
  <dcterms:created xsi:type="dcterms:W3CDTF">2024-03-19T09:31:00Z</dcterms:created>
  <dcterms:modified xsi:type="dcterms:W3CDTF">2024-04-18T11:58:00Z</dcterms:modified>
</cp:coreProperties>
</file>