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34" w:rsidRPr="008B3D39" w:rsidRDefault="001E6434" w:rsidP="001E6434">
      <w:pPr>
        <w:jc w:val="right"/>
        <w:rPr>
          <w:sz w:val="24"/>
        </w:rPr>
      </w:pPr>
      <w:r>
        <w:rPr>
          <w:sz w:val="24"/>
        </w:rPr>
        <w:t xml:space="preserve">Додаток № </w:t>
      </w:r>
      <w:r>
        <w:rPr>
          <w:sz w:val="24"/>
          <w:lang w:val="ru-RU"/>
        </w:rPr>
        <w:t>2</w:t>
      </w:r>
      <w:r w:rsidRPr="008B3D39">
        <w:rPr>
          <w:sz w:val="24"/>
        </w:rPr>
        <w:t xml:space="preserve"> </w:t>
      </w:r>
    </w:p>
    <w:p w:rsidR="001E6434" w:rsidRPr="008B3D39" w:rsidRDefault="001E6434" w:rsidP="001E6434">
      <w:pPr>
        <w:jc w:val="right"/>
        <w:rPr>
          <w:sz w:val="24"/>
        </w:rPr>
      </w:pPr>
      <w:r w:rsidRPr="008B3D39">
        <w:rPr>
          <w:sz w:val="24"/>
        </w:rPr>
        <w:t xml:space="preserve">до </w:t>
      </w:r>
      <w:r>
        <w:rPr>
          <w:sz w:val="24"/>
        </w:rPr>
        <w:t>тендерної</w:t>
      </w:r>
      <w:r w:rsidRPr="001E6434">
        <w:rPr>
          <w:sz w:val="24"/>
          <w:lang w:val="ru-RU"/>
        </w:rPr>
        <w:t xml:space="preserve"> </w:t>
      </w:r>
      <w:r w:rsidRPr="008B3D39">
        <w:rPr>
          <w:sz w:val="24"/>
        </w:rPr>
        <w:t xml:space="preserve">документації </w:t>
      </w:r>
    </w:p>
    <w:p w:rsidR="001E6434" w:rsidRDefault="001E6434" w:rsidP="001E6434">
      <w:pPr>
        <w:rPr>
          <w:sz w:val="24"/>
          <w:u w:val="single"/>
        </w:rPr>
      </w:pPr>
    </w:p>
    <w:p w:rsidR="001E6434" w:rsidRDefault="001E6434" w:rsidP="001E6434">
      <w:pPr>
        <w:rPr>
          <w:sz w:val="24"/>
          <w:u w:val="single"/>
        </w:rPr>
      </w:pPr>
    </w:p>
    <w:p w:rsidR="001E6434" w:rsidRDefault="001E6434" w:rsidP="001E6434">
      <w:pPr>
        <w:rPr>
          <w:sz w:val="24"/>
          <w:u w:val="single"/>
        </w:rPr>
      </w:pPr>
    </w:p>
    <w:p w:rsidR="00AA5E03" w:rsidRPr="008901A5" w:rsidRDefault="000B2E51" w:rsidP="00AA5E03">
      <w:pPr>
        <w:jc w:val="center"/>
        <w:rPr>
          <w:b/>
          <w:bCs/>
          <w:color w:val="000000"/>
        </w:rPr>
      </w:pPr>
      <w:r w:rsidRPr="008901A5">
        <w:rPr>
          <w:b/>
          <w:bCs/>
          <w:color w:val="000000"/>
        </w:rPr>
        <w:t xml:space="preserve">Кваліфікаційні критерії, визначені  статтею 16 Закону України </w:t>
      </w:r>
      <w:r w:rsidR="008901A5">
        <w:rPr>
          <w:b/>
          <w:bCs/>
          <w:color w:val="000000"/>
        </w:rPr>
        <w:t xml:space="preserve">                     </w:t>
      </w:r>
      <w:r w:rsidRPr="008901A5">
        <w:rPr>
          <w:b/>
          <w:bCs/>
          <w:color w:val="000000"/>
        </w:rPr>
        <w:t>«Про публічні закупівлі»  з урахуванням положень Особливостей</w:t>
      </w:r>
      <w:r w:rsidR="00AA5E03" w:rsidRPr="008901A5">
        <w:rPr>
          <w:b/>
          <w:bCs/>
          <w:color w:val="000000"/>
        </w:rPr>
        <w:t xml:space="preserve"> </w:t>
      </w:r>
    </w:p>
    <w:p w:rsidR="001E6434" w:rsidRPr="00621255" w:rsidRDefault="001E6434" w:rsidP="001E6434">
      <w:pPr>
        <w:autoSpaceDE w:val="0"/>
        <w:autoSpaceDN w:val="0"/>
        <w:adjustRightInd w:val="0"/>
        <w:jc w:val="center"/>
        <w:rPr>
          <w:b/>
          <w:bCs/>
          <w:color w:val="000000"/>
          <w:sz w:val="24"/>
        </w:rPr>
      </w:pPr>
    </w:p>
    <w:p w:rsidR="001E6434" w:rsidRPr="00621255" w:rsidRDefault="001E6434" w:rsidP="001E6434">
      <w:pPr>
        <w:autoSpaceDE w:val="0"/>
        <w:autoSpaceDN w:val="0"/>
        <w:adjustRightInd w:val="0"/>
        <w:rPr>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6"/>
      </w:tblGrid>
      <w:tr w:rsidR="001E6434" w:rsidRPr="00621255" w:rsidTr="008901A5">
        <w:tc>
          <w:tcPr>
            <w:tcW w:w="3077" w:type="dxa"/>
          </w:tcPr>
          <w:p w:rsidR="001E6434" w:rsidRPr="00621255" w:rsidRDefault="001E6434" w:rsidP="00CA052E">
            <w:pPr>
              <w:autoSpaceDE w:val="0"/>
              <w:autoSpaceDN w:val="0"/>
              <w:adjustRightInd w:val="0"/>
              <w:jc w:val="center"/>
              <w:rPr>
                <w:b/>
                <w:bCs/>
                <w:color w:val="000000"/>
                <w:sz w:val="24"/>
              </w:rPr>
            </w:pPr>
            <w:r w:rsidRPr="00621255">
              <w:rPr>
                <w:b/>
                <w:bCs/>
                <w:color w:val="000000"/>
                <w:sz w:val="24"/>
              </w:rPr>
              <w:t>Кваліфікаційні критерії,</w:t>
            </w:r>
          </w:p>
          <w:p w:rsidR="001E6434" w:rsidRPr="00621255" w:rsidRDefault="000B2E51" w:rsidP="000B2E51">
            <w:pPr>
              <w:autoSpaceDE w:val="0"/>
              <w:autoSpaceDN w:val="0"/>
              <w:adjustRightInd w:val="0"/>
              <w:jc w:val="center"/>
              <w:rPr>
                <w:b/>
                <w:bCs/>
                <w:color w:val="000000"/>
                <w:sz w:val="24"/>
              </w:rPr>
            </w:pPr>
            <w:r>
              <w:rPr>
                <w:b/>
                <w:bCs/>
                <w:color w:val="000000"/>
                <w:sz w:val="24"/>
              </w:rPr>
              <w:t>визначені статтею</w:t>
            </w:r>
            <w:r w:rsidR="001E6434" w:rsidRPr="00621255">
              <w:rPr>
                <w:b/>
                <w:bCs/>
                <w:color w:val="000000"/>
                <w:sz w:val="24"/>
              </w:rPr>
              <w:t xml:space="preserve"> 16 Закону</w:t>
            </w:r>
            <w:r w:rsidR="008901A5">
              <w:rPr>
                <w:b/>
                <w:bCs/>
                <w:color w:val="000000"/>
                <w:sz w:val="24"/>
              </w:rPr>
              <w:t xml:space="preserve"> </w:t>
            </w:r>
            <w:r w:rsidR="008901A5" w:rsidRPr="008901A5">
              <w:rPr>
                <w:b/>
                <w:bCs/>
                <w:color w:val="000000"/>
                <w:sz w:val="24"/>
              </w:rPr>
              <w:t>з урахуванням положень Особливостей</w:t>
            </w:r>
          </w:p>
        </w:tc>
        <w:tc>
          <w:tcPr>
            <w:tcW w:w="6776" w:type="dxa"/>
            <w:vAlign w:val="center"/>
          </w:tcPr>
          <w:p w:rsidR="001E6434" w:rsidRPr="00621255" w:rsidRDefault="001E6434" w:rsidP="008901A5">
            <w:pPr>
              <w:autoSpaceDE w:val="0"/>
              <w:autoSpaceDN w:val="0"/>
              <w:adjustRightInd w:val="0"/>
              <w:jc w:val="center"/>
              <w:rPr>
                <w:b/>
                <w:bCs/>
                <w:color w:val="000000"/>
                <w:sz w:val="24"/>
              </w:rPr>
            </w:pPr>
            <w:r w:rsidRPr="00621255">
              <w:rPr>
                <w:b/>
                <w:bCs/>
                <w:color w:val="000000"/>
                <w:sz w:val="24"/>
              </w:rPr>
              <w:t>Документи, які підтверджують відповідність учасника встановленим кваліфікаційним критеріям</w:t>
            </w:r>
          </w:p>
        </w:tc>
      </w:tr>
      <w:tr w:rsidR="008901A5" w:rsidRPr="00A3175E" w:rsidTr="008901A5">
        <w:trPr>
          <w:trHeight w:val="3818"/>
        </w:trPr>
        <w:tc>
          <w:tcPr>
            <w:tcW w:w="3077" w:type="dxa"/>
          </w:tcPr>
          <w:p w:rsidR="008901A5" w:rsidRPr="00390555" w:rsidRDefault="008901A5" w:rsidP="008901A5">
            <w:pPr>
              <w:pStyle w:val="HTML"/>
              <w:rPr>
                <w:rFonts w:ascii="Times New Roman" w:hAnsi="Times New Roman" w:cs="Times New Roman"/>
                <w:sz w:val="24"/>
                <w:szCs w:val="24"/>
                <w:lang w:val="uk-UA"/>
              </w:rPr>
            </w:pPr>
            <w:r w:rsidRPr="00390555">
              <w:rPr>
                <w:rFonts w:ascii="Times New Roman" w:hAnsi="Times New Roman" w:cs="Times New Roman"/>
                <w:sz w:val="24"/>
                <w:szCs w:val="24"/>
                <w:lang w:val="uk-UA"/>
              </w:rPr>
              <w:t>1. Наявність обладнанн</w:t>
            </w:r>
            <w:r w:rsidR="00E234DE">
              <w:rPr>
                <w:rFonts w:ascii="Times New Roman" w:hAnsi="Times New Roman" w:cs="Times New Roman"/>
                <w:sz w:val="24"/>
                <w:szCs w:val="24"/>
                <w:lang w:val="uk-UA"/>
              </w:rPr>
              <w:t xml:space="preserve">я, </w:t>
            </w:r>
            <w:r>
              <w:rPr>
                <w:rFonts w:ascii="Times New Roman" w:hAnsi="Times New Roman" w:cs="Times New Roman"/>
                <w:sz w:val="24"/>
                <w:szCs w:val="24"/>
                <w:lang w:val="uk-UA"/>
              </w:rPr>
              <w:t xml:space="preserve">матеріально-технічної бази </w:t>
            </w:r>
            <w:r w:rsidRPr="00A3175E">
              <w:rPr>
                <w:rFonts w:ascii="Times New Roman" w:hAnsi="Times New Roman" w:cs="Times New Roman"/>
                <w:sz w:val="24"/>
                <w:szCs w:val="24"/>
                <w:lang w:val="uk-UA"/>
              </w:rPr>
              <w:t>та технологій</w:t>
            </w:r>
          </w:p>
          <w:p w:rsidR="008901A5" w:rsidRPr="00390555" w:rsidRDefault="008901A5" w:rsidP="008901A5">
            <w:pPr>
              <w:spacing w:before="60" w:after="60"/>
              <w:rPr>
                <w:sz w:val="24"/>
              </w:rPr>
            </w:pPr>
          </w:p>
        </w:tc>
        <w:tc>
          <w:tcPr>
            <w:tcW w:w="6776" w:type="dxa"/>
          </w:tcPr>
          <w:p w:rsidR="008901A5" w:rsidRPr="00625366" w:rsidRDefault="008901A5" w:rsidP="008901A5">
            <w:pPr>
              <w:spacing w:before="60" w:after="60"/>
              <w:ind w:right="23" w:firstLine="472"/>
              <w:jc w:val="both"/>
              <w:rPr>
                <w:sz w:val="24"/>
              </w:rPr>
            </w:pPr>
            <w:r w:rsidRPr="00625366">
              <w:rPr>
                <w:i/>
                <w:sz w:val="24"/>
              </w:rPr>
              <w:t>Наявність в учасника процедури закупівлі обладнання, матеріально-технічної бази та технологій</w:t>
            </w:r>
            <w:r w:rsidRPr="00625366">
              <w:rPr>
                <w:sz w:val="24"/>
              </w:rPr>
              <w:t xml:space="preserve">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 власної або орендованої сільськогосподарської техніки, необхідної для виконання Договору про закупівлю послуг, за наведеною таблицею:</w:t>
            </w:r>
          </w:p>
          <w:tbl>
            <w:tblPr>
              <w:tblW w:w="6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466"/>
              <w:gridCol w:w="1713"/>
              <w:gridCol w:w="1701"/>
            </w:tblGrid>
            <w:tr w:rsidR="008901A5" w:rsidRPr="00625366" w:rsidTr="008901A5">
              <w:tc>
                <w:tcPr>
                  <w:tcW w:w="459" w:type="dxa"/>
                </w:tcPr>
                <w:p w:rsidR="008901A5" w:rsidRPr="00625366" w:rsidRDefault="008901A5" w:rsidP="008901A5">
                  <w:pPr>
                    <w:tabs>
                      <w:tab w:val="left" w:pos="1080"/>
                    </w:tabs>
                    <w:jc w:val="center"/>
                    <w:rPr>
                      <w:noProof/>
                      <w:sz w:val="20"/>
                    </w:rPr>
                  </w:pPr>
                  <w:r w:rsidRPr="00625366">
                    <w:rPr>
                      <w:noProof/>
                      <w:sz w:val="20"/>
                    </w:rPr>
                    <w:t xml:space="preserve">№ </w:t>
                  </w:r>
                  <w:r w:rsidRPr="00625366">
                    <w:rPr>
                      <w:noProof/>
                      <w:sz w:val="20"/>
                    </w:rPr>
                    <w:br/>
                    <w:t>з/п</w:t>
                  </w:r>
                </w:p>
              </w:tc>
              <w:tc>
                <w:tcPr>
                  <w:tcW w:w="2466" w:type="dxa"/>
                </w:tcPr>
                <w:p w:rsidR="008901A5" w:rsidRPr="00625366" w:rsidRDefault="008901A5" w:rsidP="008901A5">
                  <w:pPr>
                    <w:tabs>
                      <w:tab w:val="left" w:pos="1080"/>
                    </w:tabs>
                    <w:jc w:val="center"/>
                    <w:rPr>
                      <w:noProof/>
                      <w:sz w:val="20"/>
                    </w:rPr>
                  </w:pPr>
                  <w:r w:rsidRPr="00625366">
                    <w:rPr>
                      <w:noProof/>
                      <w:sz w:val="20"/>
                    </w:rPr>
                    <w:t>Найменування сільськогосподарської техніки, марка та модель</w:t>
                  </w:r>
                </w:p>
              </w:tc>
              <w:tc>
                <w:tcPr>
                  <w:tcW w:w="1713" w:type="dxa"/>
                </w:tcPr>
                <w:p w:rsidR="008901A5" w:rsidRPr="00625366" w:rsidRDefault="008901A5" w:rsidP="008901A5">
                  <w:pPr>
                    <w:tabs>
                      <w:tab w:val="left" w:pos="1080"/>
                    </w:tabs>
                    <w:jc w:val="center"/>
                    <w:rPr>
                      <w:noProof/>
                      <w:sz w:val="20"/>
                    </w:rPr>
                  </w:pPr>
                  <w:r w:rsidRPr="00625366">
                    <w:rPr>
                      <w:noProof/>
                      <w:sz w:val="20"/>
                    </w:rPr>
                    <w:t>Належить  Учаснику на правах властності</w:t>
                  </w:r>
                </w:p>
              </w:tc>
              <w:tc>
                <w:tcPr>
                  <w:tcW w:w="1701" w:type="dxa"/>
                </w:tcPr>
                <w:p w:rsidR="008901A5" w:rsidRPr="00625366" w:rsidRDefault="008901A5" w:rsidP="008901A5">
                  <w:pPr>
                    <w:tabs>
                      <w:tab w:val="left" w:pos="1080"/>
                    </w:tabs>
                    <w:jc w:val="center"/>
                    <w:rPr>
                      <w:noProof/>
                      <w:sz w:val="20"/>
                    </w:rPr>
                  </w:pPr>
                  <w:r w:rsidRPr="00625366">
                    <w:rPr>
                      <w:noProof/>
                      <w:sz w:val="20"/>
                    </w:rPr>
                    <w:t>Орендована Учасником на підставі договорів оренди</w:t>
                  </w:r>
                </w:p>
              </w:tc>
            </w:tr>
            <w:tr w:rsidR="008901A5" w:rsidRPr="00625366" w:rsidTr="008901A5">
              <w:trPr>
                <w:trHeight w:val="57"/>
              </w:trPr>
              <w:tc>
                <w:tcPr>
                  <w:tcW w:w="459" w:type="dxa"/>
                </w:tcPr>
                <w:p w:rsidR="008901A5" w:rsidRPr="00625366" w:rsidRDefault="008901A5" w:rsidP="008901A5">
                  <w:pPr>
                    <w:jc w:val="center"/>
                    <w:rPr>
                      <w:i/>
                      <w:sz w:val="20"/>
                    </w:rPr>
                  </w:pPr>
                  <w:r w:rsidRPr="00625366">
                    <w:rPr>
                      <w:i/>
                      <w:sz w:val="20"/>
                    </w:rPr>
                    <w:t>1</w:t>
                  </w:r>
                </w:p>
              </w:tc>
              <w:tc>
                <w:tcPr>
                  <w:tcW w:w="2466" w:type="dxa"/>
                </w:tcPr>
                <w:p w:rsidR="008901A5" w:rsidRPr="00625366" w:rsidRDefault="008901A5" w:rsidP="008901A5">
                  <w:pPr>
                    <w:jc w:val="center"/>
                    <w:rPr>
                      <w:i/>
                      <w:sz w:val="20"/>
                    </w:rPr>
                  </w:pPr>
                  <w:r w:rsidRPr="00625366">
                    <w:rPr>
                      <w:i/>
                      <w:sz w:val="20"/>
                    </w:rPr>
                    <w:t>2</w:t>
                  </w:r>
                </w:p>
              </w:tc>
              <w:tc>
                <w:tcPr>
                  <w:tcW w:w="1713" w:type="dxa"/>
                </w:tcPr>
                <w:p w:rsidR="008901A5" w:rsidRPr="00625366" w:rsidRDefault="008901A5" w:rsidP="008901A5">
                  <w:pPr>
                    <w:jc w:val="center"/>
                    <w:rPr>
                      <w:i/>
                      <w:sz w:val="20"/>
                    </w:rPr>
                  </w:pPr>
                  <w:r w:rsidRPr="00625366">
                    <w:rPr>
                      <w:i/>
                      <w:sz w:val="20"/>
                    </w:rPr>
                    <w:t>3</w:t>
                  </w:r>
                </w:p>
              </w:tc>
              <w:tc>
                <w:tcPr>
                  <w:tcW w:w="1701" w:type="dxa"/>
                </w:tcPr>
                <w:p w:rsidR="008901A5" w:rsidRPr="00625366" w:rsidRDefault="008901A5" w:rsidP="008901A5">
                  <w:pPr>
                    <w:jc w:val="center"/>
                    <w:rPr>
                      <w:i/>
                      <w:sz w:val="20"/>
                    </w:rPr>
                  </w:pPr>
                  <w:r w:rsidRPr="00625366">
                    <w:rPr>
                      <w:i/>
                      <w:sz w:val="20"/>
                    </w:rPr>
                    <w:t>4</w:t>
                  </w:r>
                </w:p>
              </w:tc>
            </w:tr>
            <w:tr w:rsidR="008901A5" w:rsidRPr="00625366" w:rsidTr="008901A5">
              <w:trPr>
                <w:trHeight w:val="57"/>
              </w:trPr>
              <w:tc>
                <w:tcPr>
                  <w:tcW w:w="459" w:type="dxa"/>
                </w:tcPr>
                <w:p w:rsidR="008901A5" w:rsidRPr="00625366" w:rsidRDefault="008901A5" w:rsidP="008901A5">
                  <w:pPr>
                    <w:rPr>
                      <w:sz w:val="20"/>
                    </w:rPr>
                  </w:pPr>
                </w:p>
              </w:tc>
              <w:tc>
                <w:tcPr>
                  <w:tcW w:w="2466" w:type="dxa"/>
                </w:tcPr>
                <w:p w:rsidR="008901A5" w:rsidRPr="00625366" w:rsidRDefault="008901A5" w:rsidP="008901A5">
                  <w:pPr>
                    <w:rPr>
                      <w:sz w:val="20"/>
                    </w:rPr>
                  </w:pPr>
                </w:p>
              </w:tc>
              <w:tc>
                <w:tcPr>
                  <w:tcW w:w="1713" w:type="dxa"/>
                </w:tcPr>
                <w:p w:rsidR="008901A5" w:rsidRPr="00625366" w:rsidRDefault="008901A5" w:rsidP="008901A5">
                  <w:pPr>
                    <w:rPr>
                      <w:sz w:val="20"/>
                    </w:rPr>
                  </w:pPr>
                </w:p>
              </w:tc>
              <w:tc>
                <w:tcPr>
                  <w:tcW w:w="1701" w:type="dxa"/>
                </w:tcPr>
                <w:p w:rsidR="008901A5" w:rsidRPr="00625366" w:rsidRDefault="008901A5" w:rsidP="008901A5">
                  <w:pPr>
                    <w:rPr>
                      <w:sz w:val="20"/>
                    </w:rPr>
                  </w:pPr>
                </w:p>
              </w:tc>
            </w:tr>
          </w:tbl>
          <w:p w:rsidR="008901A5" w:rsidRPr="00625366" w:rsidRDefault="008901A5" w:rsidP="008901A5">
            <w:pPr>
              <w:spacing w:before="60" w:after="60"/>
              <w:ind w:right="23" w:firstLine="472"/>
              <w:jc w:val="both"/>
              <w:rPr>
                <w:sz w:val="24"/>
              </w:rPr>
            </w:pPr>
            <w:r w:rsidRPr="00625366">
              <w:rPr>
                <w:sz w:val="24"/>
              </w:rPr>
              <w:t>До цієї довідки повинні бути надані копії документів, які підтверджують право власності учасника на сільськогосподарську техніку та /або договори її оренди.</w:t>
            </w:r>
          </w:p>
          <w:p w:rsidR="008901A5" w:rsidRPr="00625366" w:rsidRDefault="008901A5" w:rsidP="008901A5">
            <w:pPr>
              <w:spacing w:before="60" w:after="60"/>
              <w:ind w:right="23" w:firstLine="472"/>
              <w:jc w:val="both"/>
              <w:rPr>
                <w:sz w:val="24"/>
              </w:rPr>
            </w:pPr>
            <w:r w:rsidRPr="00625366">
              <w:rPr>
                <w:sz w:val="24"/>
              </w:rPr>
              <w:t xml:space="preserve">В разі участі </w:t>
            </w:r>
            <w:r w:rsidRPr="00625366">
              <w:rPr>
                <w:i/>
                <w:sz w:val="24"/>
              </w:rPr>
              <w:t>об’єднання учасників</w:t>
            </w:r>
            <w:r w:rsidRPr="00625366">
              <w:rPr>
                <w:sz w:val="24"/>
              </w:rPr>
              <w:t xml:space="preserve"> підтвердження наявності в учасника процедури закупівлі обладнання, матеріально-технічної бази та технологій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 власної або орендованої сільськогосподарської техніки, необхідної для виконання Договору про закупівлю послуг, з урахуванням узагальнених об’єднаних показників кожного учасника такого об’єднання, за наведеною таблицею :</w:t>
            </w:r>
          </w:p>
          <w:tbl>
            <w:tblPr>
              <w:tblW w:w="6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466"/>
              <w:gridCol w:w="1713"/>
              <w:gridCol w:w="1701"/>
            </w:tblGrid>
            <w:tr w:rsidR="008901A5" w:rsidRPr="00625366" w:rsidTr="008901A5">
              <w:tc>
                <w:tcPr>
                  <w:tcW w:w="459" w:type="dxa"/>
                </w:tcPr>
                <w:p w:rsidR="008901A5" w:rsidRPr="00625366" w:rsidRDefault="008901A5" w:rsidP="008901A5">
                  <w:pPr>
                    <w:tabs>
                      <w:tab w:val="left" w:pos="1080"/>
                    </w:tabs>
                    <w:jc w:val="center"/>
                    <w:rPr>
                      <w:noProof/>
                      <w:sz w:val="20"/>
                    </w:rPr>
                  </w:pPr>
                  <w:r w:rsidRPr="00625366">
                    <w:rPr>
                      <w:noProof/>
                      <w:sz w:val="20"/>
                    </w:rPr>
                    <w:t xml:space="preserve">№ </w:t>
                  </w:r>
                  <w:r w:rsidRPr="00625366">
                    <w:rPr>
                      <w:noProof/>
                      <w:sz w:val="20"/>
                    </w:rPr>
                    <w:br/>
                    <w:t>з/п</w:t>
                  </w:r>
                </w:p>
              </w:tc>
              <w:tc>
                <w:tcPr>
                  <w:tcW w:w="2466" w:type="dxa"/>
                </w:tcPr>
                <w:p w:rsidR="008901A5" w:rsidRPr="00625366" w:rsidRDefault="008901A5" w:rsidP="008901A5">
                  <w:pPr>
                    <w:tabs>
                      <w:tab w:val="left" w:pos="1080"/>
                    </w:tabs>
                    <w:jc w:val="center"/>
                    <w:rPr>
                      <w:noProof/>
                      <w:sz w:val="20"/>
                    </w:rPr>
                  </w:pPr>
                  <w:r w:rsidRPr="00625366">
                    <w:rPr>
                      <w:noProof/>
                      <w:sz w:val="20"/>
                    </w:rPr>
                    <w:t>Найменування сільськогосподарської техніки, марка та модель</w:t>
                  </w:r>
                </w:p>
              </w:tc>
              <w:tc>
                <w:tcPr>
                  <w:tcW w:w="1713" w:type="dxa"/>
                </w:tcPr>
                <w:p w:rsidR="008901A5" w:rsidRPr="00625366" w:rsidRDefault="008901A5" w:rsidP="008901A5">
                  <w:pPr>
                    <w:tabs>
                      <w:tab w:val="left" w:pos="1080"/>
                    </w:tabs>
                    <w:jc w:val="center"/>
                    <w:rPr>
                      <w:noProof/>
                      <w:sz w:val="20"/>
                    </w:rPr>
                  </w:pPr>
                  <w:r w:rsidRPr="00625366">
                    <w:rPr>
                      <w:noProof/>
                      <w:sz w:val="20"/>
                    </w:rPr>
                    <w:t>Належить  Учаснику на правах властності</w:t>
                  </w:r>
                </w:p>
              </w:tc>
              <w:tc>
                <w:tcPr>
                  <w:tcW w:w="1701" w:type="dxa"/>
                </w:tcPr>
                <w:p w:rsidR="008901A5" w:rsidRPr="00625366" w:rsidRDefault="008901A5" w:rsidP="008901A5">
                  <w:pPr>
                    <w:tabs>
                      <w:tab w:val="left" w:pos="1080"/>
                    </w:tabs>
                    <w:jc w:val="center"/>
                    <w:rPr>
                      <w:noProof/>
                      <w:sz w:val="20"/>
                    </w:rPr>
                  </w:pPr>
                  <w:r w:rsidRPr="00625366">
                    <w:rPr>
                      <w:noProof/>
                      <w:sz w:val="20"/>
                    </w:rPr>
                    <w:t>Орендована Учасником на підставі договорів оренди</w:t>
                  </w:r>
                </w:p>
              </w:tc>
            </w:tr>
            <w:tr w:rsidR="008901A5" w:rsidRPr="00625366" w:rsidTr="008901A5">
              <w:trPr>
                <w:trHeight w:val="57"/>
              </w:trPr>
              <w:tc>
                <w:tcPr>
                  <w:tcW w:w="459" w:type="dxa"/>
                </w:tcPr>
                <w:p w:rsidR="008901A5" w:rsidRPr="00625366" w:rsidRDefault="008901A5" w:rsidP="008901A5">
                  <w:pPr>
                    <w:jc w:val="center"/>
                    <w:rPr>
                      <w:i/>
                      <w:sz w:val="20"/>
                    </w:rPr>
                  </w:pPr>
                  <w:r w:rsidRPr="00625366">
                    <w:rPr>
                      <w:i/>
                      <w:sz w:val="20"/>
                    </w:rPr>
                    <w:t>1</w:t>
                  </w:r>
                </w:p>
              </w:tc>
              <w:tc>
                <w:tcPr>
                  <w:tcW w:w="2466" w:type="dxa"/>
                </w:tcPr>
                <w:p w:rsidR="008901A5" w:rsidRPr="00625366" w:rsidRDefault="008901A5" w:rsidP="008901A5">
                  <w:pPr>
                    <w:jc w:val="center"/>
                    <w:rPr>
                      <w:i/>
                      <w:sz w:val="20"/>
                    </w:rPr>
                  </w:pPr>
                  <w:r w:rsidRPr="00625366">
                    <w:rPr>
                      <w:i/>
                      <w:sz w:val="20"/>
                    </w:rPr>
                    <w:t>2</w:t>
                  </w:r>
                </w:p>
              </w:tc>
              <w:tc>
                <w:tcPr>
                  <w:tcW w:w="1713" w:type="dxa"/>
                </w:tcPr>
                <w:p w:rsidR="008901A5" w:rsidRPr="00625366" w:rsidRDefault="008901A5" w:rsidP="008901A5">
                  <w:pPr>
                    <w:jc w:val="center"/>
                    <w:rPr>
                      <w:i/>
                      <w:sz w:val="20"/>
                    </w:rPr>
                  </w:pPr>
                  <w:r w:rsidRPr="00625366">
                    <w:rPr>
                      <w:i/>
                      <w:sz w:val="20"/>
                    </w:rPr>
                    <w:t>3</w:t>
                  </w:r>
                </w:p>
              </w:tc>
              <w:tc>
                <w:tcPr>
                  <w:tcW w:w="1701" w:type="dxa"/>
                </w:tcPr>
                <w:p w:rsidR="008901A5" w:rsidRPr="00625366" w:rsidRDefault="008901A5" w:rsidP="008901A5">
                  <w:pPr>
                    <w:jc w:val="center"/>
                    <w:rPr>
                      <w:i/>
                      <w:sz w:val="20"/>
                    </w:rPr>
                  </w:pPr>
                  <w:r w:rsidRPr="00625366">
                    <w:rPr>
                      <w:i/>
                      <w:sz w:val="20"/>
                    </w:rPr>
                    <w:t>4</w:t>
                  </w:r>
                </w:p>
              </w:tc>
            </w:tr>
            <w:tr w:rsidR="008901A5" w:rsidRPr="00625366" w:rsidTr="008901A5">
              <w:trPr>
                <w:trHeight w:val="57"/>
              </w:trPr>
              <w:tc>
                <w:tcPr>
                  <w:tcW w:w="459" w:type="dxa"/>
                </w:tcPr>
                <w:p w:rsidR="008901A5" w:rsidRPr="00625366" w:rsidRDefault="008901A5" w:rsidP="008901A5">
                  <w:pPr>
                    <w:rPr>
                      <w:sz w:val="20"/>
                    </w:rPr>
                  </w:pPr>
                </w:p>
              </w:tc>
              <w:tc>
                <w:tcPr>
                  <w:tcW w:w="2466" w:type="dxa"/>
                </w:tcPr>
                <w:p w:rsidR="008901A5" w:rsidRPr="00625366" w:rsidRDefault="008901A5" w:rsidP="008901A5">
                  <w:pPr>
                    <w:rPr>
                      <w:sz w:val="20"/>
                    </w:rPr>
                  </w:pPr>
                </w:p>
              </w:tc>
              <w:tc>
                <w:tcPr>
                  <w:tcW w:w="1713" w:type="dxa"/>
                </w:tcPr>
                <w:p w:rsidR="008901A5" w:rsidRPr="00625366" w:rsidRDefault="008901A5" w:rsidP="008901A5">
                  <w:pPr>
                    <w:rPr>
                      <w:sz w:val="20"/>
                    </w:rPr>
                  </w:pPr>
                </w:p>
              </w:tc>
              <w:tc>
                <w:tcPr>
                  <w:tcW w:w="1701" w:type="dxa"/>
                </w:tcPr>
                <w:p w:rsidR="008901A5" w:rsidRPr="00625366" w:rsidRDefault="008901A5" w:rsidP="008901A5">
                  <w:pPr>
                    <w:rPr>
                      <w:sz w:val="20"/>
                    </w:rPr>
                  </w:pPr>
                </w:p>
              </w:tc>
            </w:tr>
          </w:tbl>
          <w:p w:rsidR="008901A5" w:rsidRPr="00625366" w:rsidRDefault="008901A5" w:rsidP="008901A5">
            <w:pPr>
              <w:spacing w:before="60" w:after="60"/>
              <w:ind w:right="23" w:firstLine="472"/>
              <w:jc w:val="both"/>
              <w:rPr>
                <w:sz w:val="24"/>
              </w:rPr>
            </w:pPr>
            <w:r w:rsidRPr="00625366">
              <w:rPr>
                <w:sz w:val="24"/>
              </w:rPr>
              <w:t>До цієї довідки повинні бути надані копії документів, які підтверджують право власності учасника на сільськогосподарську техніку та /або договори її оренди.</w:t>
            </w:r>
          </w:p>
          <w:p w:rsidR="008901A5" w:rsidRPr="00625366" w:rsidRDefault="008901A5" w:rsidP="008901A5">
            <w:pPr>
              <w:spacing w:before="60" w:after="60"/>
              <w:ind w:right="23" w:firstLine="472"/>
              <w:jc w:val="both"/>
              <w:rPr>
                <w:sz w:val="24"/>
              </w:rPr>
            </w:pPr>
            <w:r w:rsidRPr="00625366">
              <w:rPr>
                <w:sz w:val="24"/>
              </w:rPr>
              <w:t xml:space="preserve">У разі якщо учасник процедури закупівлі </w:t>
            </w:r>
            <w:r w:rsidRPr="00625366">
              <w:rPr>
                <w:i/>
                <w:sz w:val="24"/>
              </w:rPr>
              <w:t>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w:t>
            </w:r>
            <w:r w:rsidRPr="00625366">
              <w:rPr>
                <w:sz w:val="24"/>
              </w:rPr>
              <w:t xml:space="preserve"> для </w:t>
            </w:r>
            <w:r w:rsidRPr="00625366">
              <w:rPr>
                <w:sz w:val="24"/>
              </w:rPr>
              <w:lastRenderedPageBreak/>
              <w:t>підтвердження його відповідності кваліфікаційним критеріям відповідно до частини третьої статті 16 Закону, таких як наявність обладнання, матеріально-технічної бази та технологій учасник надає інформацію щодо кожного такого суб’єкта господарювання,  за наведеною таблицею:</w:t>
            </w:r>
          </w:p>
          <w:tbl>
            <w:tblPr>
              <w:tblW w:w="6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453"/>
              <w:gridCol w:w="3531"/>
            </w:tblGrid>
            <w:tr w:rsidR="008901A5" w:rsidRPr="00625366" w:rsidTr="008901A5">
              <w:tc>
                <w:tcPr>
                  <w:tcW w:w="458" w:type="dxa"/>
                </w:tcPr>
                <w:p w:rsidR="008901A5" w:rsidRPr="00625366" w:rsidRDefault="008901A5" w:rsidP="008901A5">
                  <w:pPr>
                    <w:tabs>
                      <w:tab w:val="left" w:pos="1080"/>
                    </w:tabs>
                    <w:jc w:val="center"/>
                    <w:rPr>
                      <w:noProof/>
                      <w:sz w:val="20"/>
                    </w:rPr>
                  </w:pPr>
                  <w:r w:rsidRPr="00625366">
                    <w:rPr>
                      <w:noProof/>
                      <w:sz w:val="20"/>
                    </w:rPr>
                    <w:t xml:space="preserve">№ </w:t>
                  </w:r>
                  <w:r w:rsidRPr="00625366">
                    <w:rPr>
                      <w:noProof/>
                      <w:sz w:val="20"/>
                    </w:rPr>
                    <w:br/>
                    <w:t>з/п</w:t>
                  </w:r>
                </w:p>
              </w:tc>
              <w:tc>
                <w:tcPr>
                  <w:tcW w:w="2453" w:type="dxa"/>
                </w:tcPr>
                <w:p w:rsidR="008901A5" w:rsidRPr="00625366" w:rsidRDefault="008901A5" w:rsidP="008901A5">
                  <w:pPr>
                    <w:tabs>
                      <w:tab w:val="left" w:pos="1080"/>
                    </w:tabs>
                    <w:jc w:val="center"/>
                    <w:rPr>
                      <w:noProof/>
                      <w:sz w:val="20"/>
                    </w:rPr>
                  </w:pPr>
                  <w:r w:rsidRPr="00625366">
                    <w:rPr>
                      <w:noProof/>
                      <w:sz w:val="20"/>
                    </w:rPr>
                    <w:t>Найменування сільськогосподарської техніки, марка та модель</w:t>
                  </w:r>
                </w:p>
              </w:tc>
              <w:tc>
                <w:tcPr>
                  <w:tcW w:w="3531" w:type="dxa"/>
                </w:tcPr>
                <w:p w:rsidR="008901A5" w:rsidRPr="00625366" w:rsidRDefault="008901A5" w:rsidP="008901A5">
                  <w:pPr>
                    <w:tabs>
                      <w:tab w:val="left" w:pos="1080"/>
                    </w:tabs>
                    <w:jc w:val="center"/>
                    <w:rPr>
                      <w:noProof/>
                      <w:sz w:val="20"/>
                    </w:rPr>
                  </w:pPr>
                  <w:r w:rsidRPr="00625366">
                    <w:rPr>
                      <w:noProof/>
                      <w:sz w:val="20"/>
                    </w:rPr>
                    <w:t>Належить на правах власності субпідряднику/співвиконавцю</w:t>
                  </w:r>
                </w:p>
                <w:p w:rsidR="008901A5" w:rsidRPr="00625366" w:rsidRDefault="008901A5" w:rsidP="008901A5">
                  <w:pPr>
                    <w:tabs>
                      <w:tab w:val="left" w:pos="1080"/>
                    </w:tabs>
                    <w:jc w:val="center"/>
                    <w:rPr>
                      <w:noProof/>
                      <w:sz w:val="20"/>
                    </w:rPr>
                  </w:pPr>
                  <w:r w:rsidRPr="00625366">
                    <w:rPr>
                      <w:noProof/>
                      <w:sz w:val="20"/>
                    </w:rPr>
                    <w:t>(найменування, ЄДРПОУ суб’єкта господарювання)</w:t>
                  </w:r>
                </w:p>
              </w:tc>
            </w:tr>
            <w:tr w:rsidR="008901A5" w:rsidRPr="00625366" w:rsidTr="008901A5">
              <w:trPr>
                <w:trHeight w:val="57"/>
              </w:trPr>
              <w:tc>
                <w:tcPr>
                  <w:tcW w:w="458" w:type="dxa"/>
                </w:tcPr>
                <w:p w:rsidR="008901A5" w:rsidRPr="00625366" w:rsidRDefault="008901A5" w:rsidP="008901A5">
                  <w:pPr>
                    <w:jc w:val="center"/>
                    <w:rPr>
                      <w:i/>
                      <w:sz w:val="20"/>
                    </w:rPr>
                  </w:pPr>
                  <w:r w:rsidRPr="00625366">
                    <w:rPr>
                      <w:i/>
                      <w:sz w:val="20"/>
                    </w:rPr>
                    <w:t>1</w:t>
                  </w:r>
                </w:p>
              </w:tc>
              <w:tc>
                <w:tcPr>
                  <w:tcW w:w="2453" w:type="dxa"/>
                </w:tcPr>
                <w:p w:rsidR="008901A5" w:rsidRPr="00625366" w:rsidRDefault="008901A5" w:rsidP="008901A5">
                  <w:pPr>
                    <w:jc w:val="center"/>
                    <w:rPr>
                      <w:i/>
                      <w:sz w:val="20"/>
                    </w:rPr>
                  </w:pPr>
                  <w:r w:rsidRPr="00625366">
                    <w:rPr>
                      <w:i/>
                      <w:sz w:val="20"/>
                    </w:rPr>
                    <w:t>2</w:t>
                  </w:r>
                </w:p>
              </w:tc>
              <w:tc>
                <w:tcPr>
                  <w:tcW w:w="3531" w:type="dxa"/>
                </w:tcPr>
                <w:p w:rsidR="008901A5" w:rsidRPr="00625366" w:rsidRDefault="008901A5" w:rsidP="008901A5">
                  <w:pPr>
                    <w:jc w:val="center"/>
                    <w:rPr>
                      <w:i/>
                      <w:sz w:val="20"/>
                    </w:rPr>
                  </w:pPr>
                  <w:r w:rsidRPr="00625366">
                    <w:rPr>
                      <w:i/>
                      <w:sz w:val="20"/>
                    </w:rPr>
                    <w:t>3</w:t>
                  </w:r>
                </w:p>
              </w:tc>
            </w:tr>
            <w:tr w:rsidR="008901A5" w:rsidRPr="00625366" w:rsidTr="008901A5">
              <w:trPr>
                <w:trHeight w:val="57"/>
              </w:trPr>
              <w:tc>
                <w:tcPr>
                  <w:tcW w:w="458" w:type="dxa"/>
                </w:tcPr>
                <w:p w:rsidR="008901A5" w:rsidRPr="00625366" w:rsidRDefault="008901A5" w:rsidP="008901A5">
                  <w:pPr>
                    <w:rPr>
                      <w:sz w:val="20"/>
                    </w:rPr>
                  </w:pPr>
                </w:p>
              </w:tc>
              <w:tc>
                <w:tcPr>
                  <w:tcW w:w="2453" w:type="dxa"/>
                </w:tcPr>
                <w:p w:rsidR="008901A5" w:rsidRPr="00625366" w:rsidRDefault="008901A5" w:rsidP="008901A5">
                  <w:pPr>
                    <w:rPr>
                      <w:sz w:val="20"/>
                    </w:rPr>
                  </w:pPr>
                </w:p>
              </w:tc>
              <w:tc>
                <w:tcPr>
                  <w:tcW w:w="3531" w:type="dxa"/>
                </w:tcPr>
                <w:p w:rsidR="008901A5" w:rsidRPr="00625366" w:rsidRDefault="008901A5" w:rsidP="008901A5">
                  <w:pPr>
                    <w:rPr>
                      <w:sz w:val="20"/>
                    </w:rPr>
                  </w:pPr>
                </w:p>
              </w:tc>
            </w:tr>
          </w:tbl>
          <w:p w:rsidR="008901A5" w:rsidRPr="00625366" w:rsidRDefault="008901A5" w:rsidP="008901A5">
            <w:pPr>
              <w:spacing w:before="60" w:after="60"/>
              <w:ind w:right="23" w:firstLine="472"/>
              <w:jc w:val="both"/>
              <w:rPr>
                <w:sz w:val="24"/>
              </w:rPr>
            </w:pPr>
            <w:r w:rsidRPr="00625366">
              <w:rPr>
                <w:sz w:val="24"/>
              </w:rPr>
              <w:t>До цієї довідки повинні бути надані копії документів, які підтверджують право власності</w:t>
            </w:r>
            <w:r w:rsidRPr="00625366">
              <w:t xml:space="preserve"> </w:t>
            </w:r>
            <w:r w:rsidRPr="00625366">
              <w:rPr>
                <w:sz w:val="24"/>
              </w:rPr>
              <w:t>субпідрядника/співвиконавця на сільськогосподарську техніку.</w:t>
            </w:r>
          </w:p>
        </w:tc>
      </w:tr>
    </w:tbl>
    <w:p w:rsidR="001E6434" w:rsidRPr="00CA052E" w:rsidRDefault="001E6434" w:rsidP="001E6434">
      <w:pPr>
        <w:autoSpaceDE w:val="0"/>
        <w:autoSpaceDN w:val="0"/>
        <w:adjustRightInd w:val="0"/>
        <w:rPr>
          <w:b/>
          <w:bCs/>
          <w:color w:val="000000"/>
          <w:sz w:val="24"/>
        </w:rPr>
      </w:pPr>
    </w:p>
    <w:p w:rsidR="001E6434" w:rsidRPr="008767FD" w:rsidRDefault="001E6434" w:rsidP="001E6434">
      <w:pPr>
        <w:autoSpaceDE w:val="0"/>
        <w:autoSpaceDN w:val="0"/>
        <w:adjustRightInd w:val="0"/>
        <w:rPr>
          <w:b/>
          <w:bCs/>
          <w:color w:val="000000"/>
          <w:sz w:val="24"/>
        </w:rPr>
      </w:pPr>
    </w:p>
    <w:p w:rsidR="001E6434" w:rsidRPr="00CA052E" w:rsidRDefault="001E6434" w:rsidP="001E6434">
      <w:pPr>
        <w:autoSpaceDE w:val="0"/>
        <w:autoSpaceDN w:val="0"/>
        <w:adjustRightInd w:val="0"/>
        <w:rPr>
          <w:b/>
          <w:bCs/>
          <w:color w:val="000000"/>
          <w:sz w:val="24"/>
        </w:rPr>
      </w:pPr>
    </w:p>
    <w:p w:rsidR="001E6434" w:rsidRDefault="001E6434"/>
    <w:sectPr w:rsidR="001E6434" w:rsidSect="007F0065">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E6434"/>
    <w:rsid w:val="00050FFD"/>
    <w:rsid w:val="000B2E51"/>
    <w:rsid w:val="000E3148"/>
    <w:rsid w:val="001E6434"/>
    <w:rsid w:val="002D2BEF"/>
    <w:rsid w:val="002D49DB"/>
    <w:rsid w:val="002F60DF"/>
    <w:rsid w:val="00390555"/>
    <w:rsid w:val="00411BAB"/>
    <w:rsid w:val="00612FBA"/>
    <w:rsid w:val="00621255"/>
    <w:rsid w:val="00625366"/>
    <w:rsid w:val="00627BFA"/>
    <w:rsid w:val="006C05E5"/>
    <w:rsid w:val="00733CB9"/>
    <w:rsid w:val="007F0065"/>
    <w:rsid w:val="0087383A"/>
    <w:rsid w:val="008767FD"/>
    <w:rsid w:val="008901A5"/>
    <w:rsid w:val="008B5195"/>
    <w:rsid w:val="00971306"/>
    <w:rsid w:val="00A23F9E"/>
    <w:rsid w:val="00A3175E"/>
    <w:rsid w:val="00A51FEC"/>
    <w:rsid w:val="00AA5E03"/>
    <w:rsid w:val="00B7669C"/>
    <w:rsid w:val="00CA052E"/>
    <w:rsid w:val="00CF3932"/>
    <w:rsid w:val="00DD7029"/>
    <w:rsid w:val="00E234DE"/>
    <w:rsid w:val="00ED72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434"/>
    <w:rPr>
      <w:sz w:val="28"/>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E6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76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rsid w:val="008767FD"/>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1874</Words>
  <Characters>1069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Ксюня</dc:creator>
  <cp:lastModifiedBy>User</cp:lastModifiedBy>
  <cp:revision>2</cp:revision>
  <dcterms:created xsi:type="dcterms:W3CDTF">2024-03-20T12:02:00Z</dcterms:created>
  <dcterms:modified xsi:type="dcterms:W3CDTF">2024-03-20T12:02:00Z</dcterms:modified>
</cp:coreProperties>
</file>