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55E" w:rsidRPr="0003355E" w:rsidRDefault="0003355E" w:rsidP="0003355E">
      <w:pPr>
        <w:tabs>
          <w:tab w:val="left" w:pos="4395"/>
        </w:tabs>
        <w:spacing w:after="0" w:line="240" w:lineRule="auto"/>
        <w:jc w:val="center"/>
        <w:rPr>
          <w:rFonts w:ascii="Times New Roman" w:eastAsia="Times New Roman" w:hAnsi="Times New Roman" w:cs="Times New Roman"/>
          <w:b/>
          <w:bCs/>
          <w:sz w:val="38"/>
          <w:szCs w:val="38"/>
          <w:lang w:eastAsia="ru-RU"/>
        </w:rPr>
      </w:pPr>
      <w:r w:rsidRPr="0003355E">
        <w:rPr>
          <w:rFonts w:ascii="Times New Roman" w:eastAsia="Times New Roman" w:hAnsi="Times New Roman" w:cs="Times New Roman"/>
          <w:b/>
          <w:color w:val="000000"/>
          <w:sz w:val="32"/>
          <w:szCs w:val="32"/>
          <w:lang w:eastAsia="ru-RU"/>
        </w:rPr>
        <w:t>НАЦІОНАЛЬНА ШКОЛА СУДДІВ  УКРАЇНИ</w:t>
      </w:r>
    </w:p>
    <w:p w:rsidR="0003355E" w:rsidRPr="0003355E" w:rsidRDefault="0003355E" w:rsidP="0003355E">
      <w:pPr>
        <w:spacing w:after="0" w:line="240" w:lineRule="auto"/>
        <w:jc w:val="center"/>
        <w:rPr>
          <w:rFonts w:ascii="Times New Roman" w:eastAsia="Times New Roman" w:hAnsi="Times New Roman" w:cs="Times New Roman"/>
          <w:b/>
          <w:bCs/>
          <w:sz w:val="38"/>
          <w:szCs w:val="38"/>
          <w:lang w:eastAsia="ru-RU"/>
        </w:rPr>
      </w:pPr>
    </w:p>
    <w:p w:rsidR="0003355E" w:rsidRPr="0003355E" w:rsidRDefault="0003355E" w:rsidP="0003355E">
      <w:pPr>
        <w:spacing w:after="0" w:line="240" w:lineRule="auto"/>
        <w:jc w:val="center"/>
        <w:rPr>
          <w:rFonts w:ascii="Times New Roman" w:eastAsia="Times New Roman" w:hAnsi="Times New Roman" w:cs="Times New Roman"/>
          <w:b/>
          <w:bCs/>
          <w:sz w:val="38"/>
          <w:szCs w:val="38"/>
          <w:lang w:eastAsia="ru-RU"/>
        </w:rPr>
      </w:pPr>
    </w:p>
    <w:tbl>
      <w:tblPr>
        <w:tblW w:w="10080"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5040"/>
      </w:tblGrid>
      <w:tr w:rsidR="0003355E" w:rsidRPr="0003355E" w:rsidTr="00E06705">
        <w:tc>
          <w:tcPr>
            <w:tcW w:w="5040" w:type="dxa"/>
            <w:tcBorders>
              <w:top w:val="nil"/>
              <w:left w:val="nil"/>
              <w:bottom w:val="nil"/>
              <w:right w:val="nil"/>
            </w:tcBorders>
          </w:tcPr>
          <w:p w:rsidR="0003355E" w:rsidRPr="0003355E" w:rsidRDefault="0003355E" w:rsidP="0003355E">
            <w:pPr>
              <w:spacing w:after="0" w:line="240" w:lineRule="auto"/>
              <w:rPr>
                <w:rFonts w:ascii="Times New Roman" w:eastAsia="Times New Roman" w:hAnsi="Times New Roman" w:cs="Times New Roman"/>
                <w:b/>
                <w:bCs/>
                <w:sz w:val="24"/>
                <w:szCs w:val="24"/>
                <w:lang w:eastAsia="ru-RU"/>
              </w:rPr>
            </w:pPr>
          </w:p>
        </w:tc>
        <w:tc>
          <w:tcPr>
            <w:tcW w:w="5040" w:type="dxa"/>
            <w:tcBorders>
              <w:top w:val="nil"/>
              <w:left w:val="nil"/>
              <w:bottom w:val="nil"/>
              <w:right w:val="nil"/>
            </w:tcBorders>
          </w:tcPr>
          <w:tbl>
            <w:tblPr>
              <w:tblW w:w="10080"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930"/>
              <w:gridCol w:w="1150"/>
            </w:tblGrid>
            <w:tr w:rsidR="0003355E" w:rsidRPr="0003355E" w:rsidTr="00E06705">
              <w:trPr>
                <w:gridAfter w:val="1"/>
                <w:wAfter w:w="649" w:type="dxa"/>
              </w:trPr>
              <w:tc>
                <w:tcPr>
                  <w:tcW w:w="5040" w:type="dxa"/>
                  <w:tcBorders>
                    <w:top w:val="nil"/>
                    <w:left w:val="nil"/>
                    <w:bottom w:val="nil"/>
                    <w:right w:val="nil"/>
                  </w:tcBorders>
                </w:tcPr>
                <w:p w:rsidR="0003355E" w:rsidRPr="0003355E" w:rsidRDefault="0003355E" w:rsidP="0003355E">
                  <w:pPr>
                    <w:spacing w:after="0" w:line="240" w:lineRule="auto"/>
                    <w:rPr>
                      <w:rFonts w:ascii="Times New Roman" w:eastAsia="Times New Roman" w:hAnsi="Times New Roman" w:cs="Times New Roman"/>
                      <w:b/>
                      <w:bCs/>
                      <w:noProof/>
                      <w:sz w:val="24"/>
                      <w:szCs w:val="24"/>
                      <w:lang w:val="en-US" w:eastAsia="ru-RU"/>
                    </w:rPr>
                  </w:pPr>
                  <w:r w:rsidRPr="0003355E">
                    <w:rPr>
                      <w:rFonts w:ascii="Times New Roman" w:eastAsia="Times New Roman" w:hAnsi="Times New Roman" w:cs="Times New Roman"/>
                      <w:b/>
                      <w:bCs/>
                      <w:noProof/>
                      <w:sz w:val="24"/>
                      <w:szCs w:val="24"/>
                      <w:lang w:eastAsia="ru-RU"/>
                    </w:rPr>
                    <w:t>ЗАТВЕРДЖЕНО</w:t>
                  </w:r>
                  <w:r w:rsidRPr="0003355E">
                    <w:rPr>
                      <w:rFonts w:ascii="Times New Roman" w:eastAsia="Times New Roman" w:hAnsi="Times New Roman" w:cs="Times New Roman"/>
                      <w:b/>
                      <w:bCs/>
                      <w:noProof/>
                      <w:sz w:val="24"/>
                      <w:szCs w:val="24"/>
                      <w:lang w:val="en-US" w:eastAsia="ru-RU"/>
                    </w:rPr>
                    <w:t>:</w:t>
                  </w:r>
                </w:p>
              </w:tc>
            </w:tr>
            <w:tr w:rsidR="0003355E" w:rsidRPr="0003355E" w:rsidTr="00E06705">
              <w:trPr>
                <w:gridAfter w:val="1"/>
                <w:wAfter w:w="649" w:type="dxa"/>
              </w:trPr>
              <w:tc>
                <w:tcPr>
                  <w:tcW w:w="5040" w:type="dxa"/>
                  <w:tcBorders>
                    <w:top w:val="nil"/>
                    <w:left w:val="nil"/>
                    <w:bottom w:val="nil"/>
                    <w:right w:val="nil"/>
                  </w:tcBorders>
                </w:tcPr>
                <w:p w:rsidR="0003355E" w:rsidRPr="00346152" w:rsidRDefault="0003355E" w:rsidP="0003355E">
                  <w:pPr>
                    <w:spacing w:after="0" w:line="240" w:lineRule="auto"/>
                    <w:rPr>
                      <w:rFonts w:ascii="Times New Roman" w:eastAsia="Times New Roman" w:hAnsi="Times New Roman" w:cs="Times New Roman"/>
                      <w:b/>
                      <w:bCs/>
                      <w:sz w:val="24"/>
                      <w:szCs w:val="24"/>
                      <w:lang w:val="ru-RU" w:eastAsia="ru-RU"/>
                    </w:rPr>
                  </w:pPr>
                  <w:r w:rsidRPr="0003355E">
                    <w:rPr>
                      <w:rFonts w:ascii="Times New Roman" w:eastAsia="Times New Roman" w:hAnsi="Times New Roman" w:cs="Times New Roman"/>
                      <w:b/>
                      <w:bCs/>
                      <w:sz w:val="24"/>
                      <w:szCs w:val="24"/>
                      <w:lang w:eastAsia="ru-RU"/>
                    </w:rPr>
                    <w:t>Пр</w:t>
                  </w:r>
                  <w:r w:rsidR="005D1686">
                    <w:rPr>
                      <w:rFonts w:ascii="Times New Roman" w:eastAsia="Times New Roman" w:hAnsi="Times New Roman" w:cs="Times New Roman"/>
                      <w:b/>
                      <w:bCs/>
                      <w:sz w:val="24"/>
                      <w:szCs w:val="24"/>
                      <w:lang w:eastAsia="ru-RU"/>
                    </w:rPr>
                    <w:t xml:space="preserve">отокольне рішення (протокол) № </w:t>
                  </w:r>
                  <w:r w:rsidR="00BF2C74" w:rsidRPr="00346152">
                    <w:rPr>
                      <w:rFonts w:ascii="Times New Roman" w:eastAsia="Times New Roman" w:hAnsi="Times New Roman" w:cs="Times New Roman"/>
                      <w:b/>
                      <w:bCs/>
                      <w:sz w:val="24"/>
                      <w:szCs w:val="24"/>
                      <w:lang w:val="ru-RU" w:eastAsia="ru-RU"/>
                    </w:rPr>
                    <w:t>63</w:t>
                  </w:r>
                </w:p>
                <w:p w:rsidR="0003355E" w:rsidRPr="0003355E" w:rsidRDefault="0003355E" w:rsidP="0003355E">
                  <w:pPr>
                    <w:spacing w:after="0" w:line="240" w:lineRule="auto"/>
                    <w:rPr>
                      <w:rFonts w:ascii="Times New Roman" w:eastAsia="Times New Roman" w:hAnsi="Times New Roman" w:cs="Times New Roman"/>
                      <w:b/>
                      <w:bCs/>
                      <w:sz w:val="24"/>
                      <w:szCs w:val="24"/>
                      <w:lang w:eastAsia="ru-RU"/>
                    </w:rPr>
                  </w:pPr>
                  <w:r w:rsidRPr="0003355E">
                    <w:rPr>
                      <w:rFonts w:ascii="Times New Roman" w:eastAsia="Times New Roman" w:hAnsi="Times New Roman" w:cs="Times New Roman"/>
                      <w:b/>
                      <w:bCs/>
                      <w:sz w:val="24"/>
                      <w:szCs w:val="24"/>
                      <w:lang w:eastAsia="ru-RU"/>
                    </w:rPr>
                    <w:t>Уповноваженої особи</w:t>
                  </w:r>
                </w:p>
                <w:p w:rsidR="0003355E" w:rsidRPr="0003355E" w:rsidRDefault="0003355E" w:rsidP="0003355E">
                  <w:pPr>
                    <w:spacing w:after="0" w:line="240" w:lineRule="auto"/>
                    <w:rPr>
                      <w:rFonts w:ascii="Times New Roman" w:eastAsia="Times New Roman" w:hAnsi="Times New Roman" w:cs="Times New Roman"/>
                      <w:b/>
                      <w:bCs/>
                      <w:sz w:val="24"/>
                      <w:szCs w:val="24"/>
                      <w:lang w:eastAsia="ru-RU"/>
                    </w:rPr>
                  </w:pPr>
                  <w:r w:rsidRPr="0003355E">
                    <w:rPr>
                      <w:rFonts w:ascii="Times New Roman" w:eastAsia="Arial" w:hAnsi="Times New Roman" w:cs="Times New Roman"/>
                      <w:b/>
                      <w:sz w:val="24"/>
                      <w:szCs w:val="24"/>
                      <w:lang w:eastAsia="ar-SA"/>
                    </w:rPr>
                    <w:t>Національної школи суддів України</w:t>
                  </w:r>
                </w:p>
                <w:p w:rsidR="0003355E" w:rsidRPr="0003355E" w:rsidRDefault="0003355E" w:rsidP="0003355E">
                  <w:pPr>
                    <w:spacing w:after="0" w:line="240" w:lineRule="auto"/>
                    <w:rPr>
                      <w:rFonts w:ascii="Times New Roman" w:eastAsia="Times New Roman" w:hAnsi="Times New Roman" w:cs="Times New Roman"/>
                      <w:b/>
                      <w:bCs/>
                      <w:sz w:val="24"/>
                      <w:szCs w:val="24"/>
                      <w:highlight w:val="yellow"/>
                      <w:lang w:eastAsia="ru-RU"/>
                    </w:rPr>
                  </w:pPr>
                  <w:r w:rsidRPr="0003355E">
                    <w:rPr>
                      <w:rFonts w:ascii="Times New Roman" w:eastAsia="Times New Roman" w:hAnsi="Times New Roman" w:cs="Times New Roman"/>
                      <w:b/>
                      <w:bCs/>
                      <w:sz w:val="24"/>
                      <w:szCs w:val="24"/>
                      <w:lang w:eastAsia="ru-RU"/>
                    </w:rPr>
                    <w:t xml:space="preserve">від  </w:t>
                  </w:r>
                  <w:r w:rsidR="00BF2C74">
                    <w:rPr>
                      <w:rFonts w:ascii="Times New Roman" w:eastAsia="Times New Roman" w:hAnsi="Times New Roman" w:cs="Times New Roman"/>
                      <w:b/>
                      <w:bCs/>
                      <w:color w:val="000000"/>
                      <w:sz w:val="24"/>
                      <w:szCs w:val="24"/>
                      <w:lang w:eastAsia="ru-RU"/>
                    </w:rPr>
                    <w:t>30</w:t>
                  </w:r>
                  <w:r w:rsidR="00D82DDC">
                    <w:rPr>
                      <w:rFonts w:ascii="Times New Roman" w:eastAsia="Times New Roman" w:hAnsi="Times New Roman" w:cs="Times New Roman"/>
                      <w:b/>
                      <w:bCs/>
                      <w:color w:val="000000"/>
                      <w:sz w:val="24"/>
                      <w:szCs w:val="24"/>
                      <w:lang w:eastAsia="ru-RU"/>
                    </w:rPr>
                    <w:t xml:space="preserve"> </w:t>
                  </w:r>
                  <w:r w:rsidR="00BF2C74">
                    <w:rPr>
                      <w:rFonts w:ascii="Times New Roman" w:eastAsia="Times New Roman" w:hAnsi="Times New Roman" w:cs="Times New Roman"/>
                      <w:b/>
                      <w:bCs/>
                      <w:color w:val="000000"/>
                      <w:sz w:val="24"/>
                      <w:szCs w:val="24"/>
                      <w:lang w:eastAsia="ru-RU"/>
                    </w:rPr>
                    <w:t>листопада</w:t>
                  </w:r>
                  <w:r w:rsidRPr="0003355E">
                    <w:rPr>
                      <w:rFonts w:ascii="Times New Roman" w:eastAsia="Times New Roman" w:hAnsi="Times New Roman" w:cs="Times New Roman"/>
                      <w:b/>
                      <w:bCs/>
                      <w:sz w:val="24"/>
                      <w:szCs w:val="24"/>
                      <w:lang w:eastAsia="ru-RU"/>
                    </w:rPr>
                    <w:t xml:space="preserve"> 2023 року </w:t>
                  </w:r>
                </w:p>
              </w:tc>
            </w:tr>
            <w:tr w:rsidR="0003355E" w:rsidRPr="0003355E" w:rsidTr="00E06705">
              <w:trPr>
                <w:gridAfter w:val="1"/>
                <w:wAfter w:w="649" w:type="dxa"/>
              </w:trPr>
              <w:tc>
                <w:tcPr>
                  <w:tcW w:w="5040" w:type="dxa"/>
                  <w:tcBorders>
                    <w:top w:val="nil"/>
                    <w:left w:val="nil"/>
                    <w:bottom w:val="nil"/>
                    <w:right w:val="nil"/>
                  </w:tcBorders>
                </w:tcPr>
                <w:p w:rsidR="0003355E" w:rsidRPr="0003355E" w:rsidRDefault="0003355E" w:rsidP="0003355E">
                  <w:pPr>
                    <w:spacing w:after="0" w:line="240" w:lineRule="auto"/>
                    <w:rPr>
                      <w:rFonts w:ascii="Times New Roman" w:eastAsia="Times New Roman" w:hAnsi="Times New Roman" w:cs="Times New Roman"/>
                      <w:b/>
                      <w:bCs/>
                      <w:sz w:val="24"/>
                      <w:szCs w:val="24"/>
                      <w:lang w:eastAsia="ru-RU"/>
                    </w:rPr>
                  </w:pPr>
                </w:p>
              </w:tc>
            </w:tr>
            <w:tr w:rsidR="0003355E" w:rsidRPr="0003355E" w:rsidTr="00E06705">
              <w:tc>
                <w:tcPr>
                  <w:tcW w:w="5387" w:type="dxa"/>
                  <w:gridSpan w:val="2"/>
                  <w:tcBorders>
                    <w:top w:val="nil"/>
                    <w:left w:val="nil"/>
                    <w:bottom w:val="nil"/>
                    <w:right w:val="nil"/>
                  </w:tcBorders>
                </w:tcPr>
                <w:p w:rsidR="0003355E" w:rsidRPr="0003355E" w:rsidRDefault="0003355E" w:rsidP="0003355E">
                  <w:pPr>
                    <w:spacing w:after="0" w:line="240" w:lineRule="auto"/>
                    <w:rPr>
                      <w:rFonts w:ascii="Times New Roman" w:eastAsia="Times New Roman" w:hAnsi="Times New Roman" w:cs="Times New Roman"/>
                      <w:b/>
                      <w:bCs/>
                      <w:sz w:val="24"/>
                      <w:szCs w:val="24"/>
                      <w:lang w:eastAsia="ru-RU"/>
                    </w:rPr>
                  </w:pPr>
                  <w:r w:rsidRPr="0003355E">
                    <w:rPr>
                      <w:rFonts w:ascii="Times New Roman" w:eastAsia="Times New Roman" w:hAnsi="Times New Roman" w:cs="Times New Roman"/>
                      <w:b/>
                      <w:bCs/>
                      <w:sz w:val="24"/>
                      <w:szCs w:val="24"/>
                      <w:lang w:eastAsia="ru-RU"/>
                    </w:rPr>
                    <w:t>_______________/Ірина ПАНАСЕНКО</w:t>
                  </w:r>
                </w:p>
              </w:tc>
            </w:tr>
          </w:tbl>
          <w:p w:rsidR="0003355E" w:rsidRPr="0003355E" w:rsidRDefault="0003355E" w:rsidP="0003355E">
            <w:pPr>
              <w:spacing w:after="0" w:line="240" w:lineRule="auto"/>
              <w:rPr>
                <w:rFonts w:ascii="Times New Roman" w:eastAsia="Times New Roman" w:hAnsi="Times New Roman" w:cs="Times New Roman"/>
                <w:sz w:val="24"/>
                <w:szCs w:val="24"/>
                <w:lang w:eastAsia="ru-RU"/>
              </w:rPr>
            </w:pPr>
          </w:p>
        </w:tc>
      </w:tr>
      <w:tr w:rsidR="0003355E" w:rsidRPr="0003355E" w:rsidTr="00E06705">
        <w:tc>
          <w:tcPr>
            <w:tcW w:w="5040" w:type="dxa"/>
            <w:tcBorders>
              <w:top w:val="nil"/>
              <w:left w:val="nil"/>
              <w:bottom w:val="nil"/>
              <w:right w:val="nil"/>
            </w:tcBorders>
          </w:tcPr>
          <w:p w:rsidR="0003355E" w:rsidRPr="0003355E" w:rsidRDefault="0003355E" w:rsidP="0003355E">
            <w:pPr>
              <w:spacing w:after="0" w:line="240" w:lineRule="auto"/>
              <w:rPr>
                <w:rFonts w:ascii="Times New Roman" w:eastAsia="Times New Roman" w:hAnsi="Times New Roman" w:cs="Times New Roman"/>
                <w:b/>
                <w:bCs/>
                <w:sz w:val="24"/>
                <w:szCs w:val="24"/>
                <w:lang w:eastAsia="ru-RU"/>
              </w:rPr>
            </w:pPr>
          </w:p>
        </w:tc>
        <w:tc>
          <w:tcPr>
            <w:tcW w:w="5040" w:type="dxa"/>
            <w:tcBorders>
              <w:top w:val="nil"/>
              <w:left w:val="nil"/>
              <w:bottom w:val="nil"/>
              <w:right w:val="nil"/>
            </w:tcBorders>
          </w:tcPr>
          <w:p w:rsidR="0003355E" w:rsidRPr="0003355E" w:rsidRDefault="0003355E" w:rsidP="0003355E">
            <w:pPr>
              <w:spacing w:after="0" w:line="240" w:lineRule="auto"/>
              <w:rPr>
                <w:rFonts w:ascii="Times New Roman" w:eastAsia="Times New Roman" w:hAnsi="Times New Roman" w:cs="Times New Roman"/>
                <w:sz w:val="24"/>
                <w:szCs w:val="24"/>
                <w:lang w:eastAsia="ru-RU"/>
              </w:rPr>
            </w:pPr>
          </w:p>
        </w:tc>
      </w:tr>
    </w:tbl>
    <w:p w:rsidR="0003355E" w:rsidRPr="0003355E" w:rsidRDefault="0003355E" w:rsidP="0003355E">
      <w:pPr>
        <w:spacing w:after="0" w:line="240" w:lineRule="auto"/>
        <w:ind w:left="320"/>
        <w:jc w:val="center"/>
        <w:rPr>
          <w:rFonts w:ascii="Times New Roman" w:eastAsia="Times New Roman" w:hAnsi="Times New Roman" w:cs="Times New Roman"/>
          <w:sz w:val="24"/>
          <w:szCs w:val="24"/>
          <w:lang w:eastAsia="ru-RU"/>
        </w:rPr>
      </w:pPr>
    </w:p>
    <w:tbl>
      <w:tblPr>
        <w:tblW w:w="0" w:type="auto"/>
        <w:tblLayout w:type="fixed"/>
        <w:tblLook w:val="0000" w:firstRow="0" w:lastRow="0" w:firstColumn="0" w:lastColumn="0" w:noHBand="0" w:noVBand="0"/>
      </w:tblPr>
      <w:tblGrid>
        <w:gridCol w:w="9847"/>
      </w:tblGrid>
      <w:tr w:rsidR="0003355E" w:rsidRPr="0003355E" w:rsidTr="00E06705">
        <w:tc>
          <w:tcPr>
            <w:tcW w:w="9847" w:type="dxa"/>
            <w:tcBorders>
              <w:top w:val="nil"/>
              <w:left w:val="nil"/>
              <w:bottom w:val="nil"/>
              <w:right w:val="nil"/>
            </w:tcBorders>
          </w:tcPr>
          <w:p w:rsidR="0003355E" w:rsidRPr="0003355E" w:rsidRDefault="0003355E" w:rsidP="0003355E">
            <w:pPr>
              <w:spacing w:after="0" w:line="240" w:lineRule="auto"/>
              <w:jc w:val="center"/>
              <w:rPr>
                <w:rFonts w:ascii="Times New Roman" w:eastAsia="Times New Roman" w:hAnsi="Times New Roman" w:cs="Times New Roman"/>
                <w:b/>
                <w:bCs/>
                <w:sz w:val="40"/>
                <w:szCs w:val="40"/>
                <w:lang w:eastAsia="ru-RU"/>
              </w:rPr>
            </w:pPr>
          </w:p>
        </w:tc>
      </w:tr>
    </w:tbl>
    <w:p w:rsidR="0003355E" w:rsidRPr="0003355E" w:rsidRDefault="0003355E" w:rsidP="0003355E">
      <w:pPr>
        <w:spacing w:after="0" w:line="240" w:lineRule="auto"/>
        <w:jc w:val="center"/>
        <w:rPr>
          <w:rFonts w:ascii="Times New Roman" w:eastAsia="Times New Roman" w:hAnsi="Times New Roman" w:cs="Times New Roman"/>
          <w:b/>
          <w:bCs/>
          <w:sz w:val="24"/>
          <w:szCs w:val="24"/>
          <w:lang w:eastAsia="ru-RU"/>
        </w:rPr>
      </w:pPr>
    </w:p>
    <w:p w:rsidR="0003355E" w:rsidRPr="0003355E" w:rsidRDefault="0003355E" w:rsidP="0003355E">
      <w:pPr>
        <w:spacing w:after="0" w:line="240" w:lineRule="auto"/>
        <w:jc w:val="center"/>
        <w:rPr>
          <w:rFonts w:ascii="Times New Roman" w:eastAsia="Times New Roman" w:hAnsi="Times New Roman" w:cs="Times New Roman"/>
          <w:b/>
          <w:bCs/>
          <w:sz w:val="24"/>
          <w:szCs w:val="24"/>
          <w:lang w:eastAsia="ru-RU"/>
        </w:rPr>
      </w:pPr>
    </w:p>
    <w:p w:rsidR="0003355E" w:rsidRPr="0003355E" w:rsidRDefault="0003355E" w:rsidP="0003355E">
      <w:pPr>
        <w:spacing w:after="0" w:line="240" w:lineRule="auto"/>
        <w:jc w:val="center"/>
        <w:rPr>
          <w:rFonts w:ascii="Times New Roman" w:eastAsia="Times New Roman" w:hAnsi="Times New Roman" w:cs="Times New Roman"/>
          <w:b/>
          <w:bCs/>
          <w:sz w:val="24"/>
          <w:szCs w:val="24"/>
          <w:lang w:eastAsia="ru-RU"/>
        </w:rPr>
      </w:pPr>
    </w:p>
    <w:p w:rsidR="0003355E" w:rsidRPr="0003355E" w:rsidRDefault="0003355E" w:rsidP="0003355E">
      <w:pPr>
        <w:spacing w:after="0" w:line="240" w:lineRule="auto"/>
        <w:jc w:val="center"/>
        <w:rPr>
          <w:rFonts w:ascii="Times New Roman" w:eastAsia="Times New Roman" w:hAnsi="Times New Roman" w:cs="Times New Roman"/>
          <w:b/>
          <w:bCs/>
          <w:sz w:val="40"/>
          <w:szCs w:val="40"/>
          <w:lang w:eastAsia="ru-RU"/>
        </w:rPr>
      </w:pPr>
      <w:r w:rsidRPr="0003355E">
        <w:rPr>
          <w:rFonts w:ascii="Times New Roman" w:eastAsia="Times New Roman" w:hAnsi="Times New Roman" w:cs="Times New Roman"/>
          <w:b/>
          <w:bCs/>
          <w:sz w:val="40"/>
          <w:szCs w:val="40"/>
          <w:lang w:eastAsia="ru-RU"/>
        </w:rPr>
        <w:t>ТЕНДЕРНА ДОКУМЕНТАЦІЯ</w:t>
      </w:r>
    </w:p>
    <w:p w:rsidR="0003355E" w:rsidRPr="0003355E" w:rsidRDefault="0003355E" w:rsidP="0003355E">
      <w:pPr>
        <w:spacing w:after="0" w:line="240" w:lineRule="auto"/>
        <w:jc w:val="center"/>
        <w:rPr>
          <w:rFonts w:ascii="Times New Roman" w:eastAsia="Times New Roman" w:hAnsi="Times New Roman" w:cs="Times New Roman"/>
          <w:b/>
          <w:bCs/>
          <w:sz w:val="24"/>
          <w:szCs w:val="24"/>
          <w:lang w:eastAsia="ru-RU"/>
        </w:rPr>
      </w:pPr>
    </w:p>
    <w:p w:rsidR="0003355E" w:rsidRPr="0003355E" w:rsidRDefault="0003355E" w:rsidP="0003355E">
      <w:pPr>
        <w:spacing w:after="0" w:line="240" w:lineRule="auto"/>
        <w:jc w:val="center"/>
        <w:rPr>
          <w:rFonts w:ascii="Times New Roman" w:eastAsia="Times New Roman" w:hAnsi="Times New Roman" w:cs="Times New Roman"/>
          <w:b/>
          <w:bCs/>
          <w:sz w:val="24"/>
          <w:szCs w:val="24"/>
          <w:lang w:eastAsia="ru-RU"/>
        </w:rPr>
      </w:pPr>
    </w:p>
    <w:p w:rsidR="0003355E" w:rsidRPr="0003355E" w:rsidRDefault="0003355E" w:rsidP="0003355E">
      <w:pPr>
        <w:spacing w:after="0" w:line="240" w:lineRule="auto"/>
        <w:jc w:val="center"/>
        <w:rPr>
          <w:rFonts w:ascii="Times New Roman" w:eastAsia="Times New Roman" w:hAnsi="Times New Roman" w:cs="Times New Roman"/>
          <w:b/>
          <w:bCs/>
          <w:sz w:val="24"/>
          <w:szCs w:val="24"/>
          <w:lang w:eastAsia="ru-RU"/>
        </w:rPr>
      </w:pPr>
    </w:p>
    <w:p w:rsidR="0003355E" w:rsidRPr="0003355E" w:rsidRDefault="0003355E" w:rsidP="0003355E">
      <w:pPr>
        <w:spacing w:after="0" w:line="240" w:lineRule="auto"/>
        <w:jc w:val="center"/>
        <w:rPr>
          <w:rFonts w:ascii="Times New Roman" w:eastAsia="Times New Roman" w:hAnsi="Times New Roman" w:cs="Times New Roman"/>
          <w:b/>
          <w:bCs/>
          <w:sz w:val="32"/>
          <w:szCs w:val="32"/>
          <w:lang w:val="ru-RU" w:eastAsia="ru-RU"/>
        </w:rPr>
      </w:pPr>
      <w:r w:rsidRPr="0003355E">
        <w:rPr>
          <w:rFonts w:ascii="Times New Roman" w:eastAsia="Times New Roman" w:hAnsi="Times New Roman" w:cs="Times New Roman"/>
          <w:b/>
          <w:bCs/>
          <w:sz w:val="32"/>
          <w:szCs w:val="32"/>
          <w:lang w:eastAsia="ru-RU"/>
        </w:rPr>
        <w:t>по процедурі закупівлі – відкриті торги (з особливостями)</w:t>
      </w:r>
    </w:p>
    <w:p w:rsidR="0003355E" w:rsidRPr="0003355E" w:rsidRDefault="0003355E" w:rsidP="0003355E">
      <w:pPr>
        <w:spacing w:after="0" w:line="240" w:lineRule="auto"/>
        <w:jc w:val="center"/>
        <w:rPr>
          <w:rFonts w:ascii="Times New Roman" w:eastAsia="Times New Roman" w:hAnsi="Times New Roman" w:cs="Times New Roman"/>
          <w:b/>
          <w:bCs/>
          <w:sz w:val="36"/>
          <w:szCs w:val="36"/>
          <w:lang w:eastAsia="ru-RU"/>
        </w:rPr>
      </w:pPr>
    </w:p>
    <w:p w:rsidR="00CD4A4D" w:rsidRPr="00CD4A4D" w:rsidRDefault="00CD4A4D" w:rsidP="00CD4A4D">
      <w:pPr>
        <w:spacing w:after="0" w:line="240" w:lineRule="auto"/>
        <w:ind w:left="720"/>
        <w:jc w:val="center"/>
        <w:rPr>
          <w:rFonts w:ascii="Times New Roman" w:eastAsia="Times New Roman" w:hAnsi="Times New Roman" w:cs="Times New Roman"/>
          <w:b/>
          <w:bCs/>
          <w:sz w:val="32"/>
          <w:szCs w:val="32"/>
          <w:lang w:eastAsia="ru-RU"/>
        </w:rPr>
      </w:pPr>
      <w:r w:rsidRPr="00CD4A4D">
        <w:rPr>
          <w:rFonts w:ascii="Times New Roman" w:eastAsia="Times New Roman" w:hAnsi="Times New Roman" w:cs="Times New Roman"/>
          <w:b/>
          <w:bCs/>
          <w:sz w:val="32"/>
          <w:szCs w:val="32"/>
          <w:lang w:eastAsia="ru-RU"/>
        </w:rPr>
        <w:t>50110000-9 – послуги з ремонту і технічного обслуговування мототранспортних засобів і супутнього обладнання (послуги з поточного ремонту автомобілів).</w:t>
      </w:r>
    </w:p>
    <w:p w:rsidR="0003355E" w:rsidRPr="0003355E" w:rsidRDefault="0003355E" w:rsidP="00CD4A4D">
      <w:pPr>
        <w:spacing w:after="0" w:line="240" w:lineRule="auto"/>
        <w:jc w:val="center"/>
        <w:rPr>
          <w:rFonts w:ascii="Times New Roman" w:eastAsia="Times New Roman" w:hAnsi="Times New Roman" w:cs="Times New Roman"/>
          <w:b/>
          <w:bCs/>
          <w:sz w:val="32"/>
          <w:szCs w:val="32"/>
          <w:lang w:eastAsia="ru-RU"/>
        </w:rPr>
      </w:pPr>
      <w:r w:rsidRPr="0003355E">
        <w:rPr>
          <w:rFonts w:ascii="Times New Roman" w:eastAsia="Times New Roman" w:hAnsi="Times New Roman" w:cs="Times New Roman"/>
          <w:b/>
          <w:bCs/>
          <w:sz w:val="32"/>
          <w:szCs w:val="32"/>
          <w:lang w:eastAsia="ru-RU"/>
        </w:rPr>
        <w:t>за ДК 021:2015 Єдиного закупівельного словника</w:t>
      </w:r>
    </w:p>
    <w:p w:rsidR="0003355E" w:rsidRPr="0003355E" w:rsidRDefault="0003355E" w:rsidP="0003355E">
      <w:pPr>
        <w:spacing w:after="0" w:line="240" w:lineRule="auto"/>
        <w:jc w:val="center"/>
        <w:rPr>
          <w:rFonts w:ascii="Times New Roman" w:eastAsia="Times New Roman" w:hAnsi="Times New Roman" w:cs="Times New Roman"/>
          <w:sz w:val="28"/>
          <w:szCs w:val="28"/>
          <w:lang w:eastAsia="ru-RU"/>
        </w:rPr>
      </w:pPr>
    </w:p>
    <w:p w:rsidR="0003355E" w:rsidRPr="0003355E" w:rsidRDefault="0003355E" w:rsidP="0003355E">
      <w:pPr>
        <w:spacing w:after="0" w:line="240" w:lineRule="auto"/>
        <w:jc w:val="center"/>
        <w:rPr>
          <w:rFonts w:ascii="Times New Roman" w:eastAsia="Times New Roman" w:hAnsi="Times New Roman" w:cs="Times New Roman"/>
          <w:sz w:val="24"/>
          <w:szCs w:val="24"/>
          <w:lang w:eastAsia="ru-RU"/>
        </w:rPr>
      </w:pPr>
    </w:p>
    <w:p w:rsidR="0003355E" w:rsidRPr="0003355E" w:rsidRDefault="0003355E" w:rsidP="0003355E">
      <w:pPr>
        <w:spacing w:after="0" w:line="240" w:lineRule="auto"/>
        <w:jc w:val="center"/>
        <w:rPr>
          <w:rFonts w:ascii="Times New Roman" w:eastAsia="Times New Roman" w:hAnsi="Times New Roman" w:cs="Times New Roman"/>
          <w:sz w:val="24"/>
          <w:szCs w:val="24"/>
          <w:lang w:eastAsia="ru-RU"/>
        </w:rPr>
      </w:pPr>
    </w:p>
    <w:p w:rsidR="0003355E" w:rsidRPr="0003355E" w:rsidRDefault="0003355E" w:rsidP="0003355E">
      <w:pPr>
        <w:spacing w:after="0" w:line="240" w:lineRule="auto"/>
        <w:jc w:val="center"/>
        <w:rPr>
          <w:rFonts w:ascii="Times New Roman" w:eastAsia="Times New Roman" w:hAnsi="Times New Roman" w:cs="Times New Roman"/>
          <w:sz w:val="24"/>
          <w:szCs w:val="24"/>
          <w:lang w:eastAsia="ru-RU"/>
        </w:rPr>
      </w:pPr>
    </w:p>
    <w:tbl>
      <w:tblPr>
        <w:tblW w:w="0" w:type="auto"/>
        <w:tblLayout w:type="fixed"/>
        <w:tblLook w:val="0000" w:firstRow="0" w:lastRow="0" w:firstColumn="0" w:lastColumn="0" w:noHBand="0" w:noVBand="0"/>
      </w:tblPr>
      <w:tblGrid>
        <w:gridCol w:w="9847"/>
      </w:tblGrid>
      <w:tr w:rsidR="0003355E" w:rsidRPr="0003355E" w:rsidTr="00E06705">
        <w:tc>
          <w:tcPr>
            <w:tcW w:w="9847" w:type="dxa"/>
            <w:tcBorders>
              <w:top w:val="nil"/>
              <w:left w:val="nil"/>
              <w:bottom w:val="nil"/>
              <w:right w:val="nil"/>
            </w:tcBorders>
          </w:tcPr>
          <w:p w:rsidR="0003355E" w:rsidRPr="0003355E" w:rsidRDefault="0003355E" w:rsidP="0003355E">
            <w:pPr>
              <w:spacing w:after="0" w:line="240" w:lineRule="auto"/>
              <w:jc w:val="center"/>
              <w:rPr>
                <w:rFonts w:ascii="Times New Roman" w:eastAsia="Times New Roman" w:hAnsi="Times New Roman" w:cs="Times New Roman"/>
                <w:b/>
                <w:bCs/>
                <w:i/>
                <w:sz w:val="40"/>
                <w:szCs w:val="40"/>
                <w:lang w:eastAsia="ru-RU"/>
              </w:rPr>
            </w:pPr>
          </w:p>
          <w:p w:rsidR="0003355E" w:rsidRPr="0003355E" w:rsidRDefault="0003355E" w:rsidP="0003355E">
            <w:pPr>
              <w:spacing w:after="0" w:line="240" w:lineRule="auto"/>
              <w:jc w:val="center"/>
              <w:rPr>
                <w:rFonts w:ascii="Times New Roman" w:eastAsia="Times New Roman" w:hAnsi="Times New Roman" w:cs="Times New Roman"/>
                <w:b/>
                <w:bCs/>
                <w:i/>
                <w:sz w:val="40"/>
                <w:szCs w:val="40"/>
                <w:lang w:eastAsia="ru-RU"/>
              </w:rPr>
            </w:pPr>
          </w:p>
        </w:tc>
      </w:tr>
      <w:tr w:rsidR="0003355E" w:rsidRPr="0003355E" w:rsidTr="00E06705">
        <w:tc>
          <w:tcPr>
            <w:tcW w:w="9847" w:type="dxa"/>
            <w:tcBorders>
              <w:top w:val="nil"/>
              <w:left w:val="nil"/>
              <w:bottom w:val="nil"/>
              <w:right w:val="nil"/>
            </w:tcBorders>
          </w:tcPr>
          <w:p w:rsidR="0003355E" w:rsidRPr="0003355E" w:rsidRDefault="0003355E" w:rsidP="0003355E">
            <w:pPr>
              <w:spacing w:after="0" w:line="240" w:lineRule="auto"/>
              <w:rPr>
                <w:rFonts w:ascii="Times New Roman" w:eastAsia="Times New Roman" w:hAnsi="Times New Roman" w:cs="Times New Roman"/>
                <w:b/>
                <w:bCs/>
                <w:sz w:val="32"/>
                <w:szCs w:val="32"/>
                <w:lang w:eastAsia="ru-RU"/>
              </w:rPr>
            </w:pPr>
          </w:p>
        </w:tc>
      </w:tr>
    </w:tbl>
    <w:p w:rsidR="0003355E" w:rsidRPr="0003355E" w:rsidRDefault="0003355E" w:rsidP="0003355E">
      <w:pPr>
        <w:spacing w:after="0" w:line="240" w:lineRule="auto"/>
        <w:rPr>
          <w:rFonts w:ascii="Times New Roman" w:eastAsia="Times New Roman" w:hAnsi="Times New Roman" w:cs="Times New Roman"/>
          <w:b/>
          <w:bCs/>
          <w:sz w:val="24"/>
          <w:szCs w:val="24"/>
          <w:lang w:eastAsia="ru-RU"/>
        </w:rPr>
      </w:pPr>
    </w:p>
    <w:p w:rsidR="0003355E" w:rsidRPr="0003355E" w:rsidRDefault="0003355E" w:rsidP="0003355E">
      <w:pPr>
        <w:spacing w:after="0" w:line="240" w:lineRule="auto"/>
        <w:jc w:val="center"/>
        <w:rPr>
          <w:rFonts w:ascii="Times New Roman" w:eastAsia="Times New Roman" w:hAnsi="Times New Roman" w:cs="Times New Roman"/>
          <w:b/>
          <w:bCs/>
          <w:sz w:val="24"/>
          <w:szCs w:val="24"/>
          <w:lang w:eastAsia="ru-RU"/>
        </w:rPr>
      </w:pPr>
    </w:p>
    <w:p w:rsidR="0003355E" w:rsidRPr="0003355E" w:rsidRDefault="0003355E" w:rsidP="0003355E">
      <w:pPr>
        <w:spacing w:after="0" w:line="240" w:lineRule="auto"/>
        <w:jc w:val="center"/>
        <w:rPr>
          <w:rFonts w:ascii="Times New Roman" w:eastAsia="Times New Roman" w:hAnsi="Times New Roman" w:cs="Times New Roman"/>
          <w:b/>
          <w:bCs/>
          <w:sz w:val="32"/>
          <w:szCs w:val="32"/>
          <w:lang w:eastAsia="ru-RU"/>
        </w:rPr>
      </w:pPr>
    </w:p>
    <w:p w:rsidR="0003355E" w:rsidRPr="0003355E" w:rsidRDefault="0003355E" w:rsidP="0003355E">
      <w:pPr>
        <w:spacing w:after="0" w:line="240" w:lineRule="auto"/>
        <w:jc w:val="center"/>
        <w:rPr>
          <w:rFonts w:ascii="Times New Roman" w:eastAsia="Times New Roman" w:hAnsi="Times New Roman" w:cs="Times New Roman"/>
          <w:b/>
          <w:bCs/>
          <w:sz w:val="32"/>
          <w:szCs w:val="32"/>
          <w:lang w:eastAsia="ru-RU"/>
        </w:rPr>
      </w:pPr>
    </w:p>
    <w:p w:rsidR="0003355E" w:rsidRPr="0003355E" w:rsidRDefault="0003355E" w:rsidP="0003355E">
      <w:pPr>
        <w:spacing w:after="0" w:line="240" w:lineRule="auto"/>
        <w:jc w:val="center"/>
        <w:rPr>
          <w:rFonts w:ascii="Times New Roman" w:eastAsia="Times New Roman" w:hAnsi="Times New Roman" w:cs="Times New Roman"/>
          <w:b/>
          <w:bCs/>
          <w:sz w:val="32"/>
          <w:szCs w:val="32"/>
          <w:lang w:eastAsia="ru-RU"/>
        </w:rPr>
      </w:pPr>
    </w:p>
    <w:p w:rsidR="0003355E" w:rsidRPr="0003355E" w:rsidRDefault="0003355E" w:rsidP="0003355E">
      <w:pPr>
        <w:spacing w:after="0" w:line="240" w:lineRule="auto"/>
        <w:jc w:val="center"/>
        <w:rPr>
          <w:rFonts w:ascii="Times New Roman" w:eastAsia="Times New Roman" w:hAnsi="Times New Roman" w:cs="Times New Roman"/>
          <w:b/>
          <w:bCs/>
          <w:sz w:val="32"/>
          <w:szCs w:val="32"/>
          <w:lang w:eastAsia="ru-RU"/>
        </w:rPr>
      </w:pPr>
    </w:p>
    <w:p w:rsidR="0003355E" w:rsidRPr="0003355E" w:rsidRDefault="0003355E" w:rsidP="0003355E">
      <w:pPr>
        <w:spacing w:after="0" w:line="240" w:lineRule="auto"/>
        <w:jc w:val="center"/>
        <w:rPr>
          <w:rFonts w:ascii="Times New Roman" w:eastAsia="Times New Roman" w:hAnsi="Times New Roman" w:cs="Times New Roman"/>
          <w:b/>
          <w:bCs/>
          <w:sz w:val="32"/>
          <w:szCs w:val="32"/>
          <w:lang w:eastAsia="ru-RU"/>
        </w:rPr>
      </w:pPr>
    </w:p>
    <w:p w:rsidR="0003355E" w:rsidRPr="0003355E" w:rsidRDefault="0003355E" w:rsidP="0003355E">
      <w:pPr>
        <w:spacing w:after="0" w:line="240" w:lineRule="auto"/>
        <w:jc w:val="center"/>
        <w:rPr>
          <w:rFonts w:ascii="Times New Roman" w:eastAsia="Times New Roman" w:hAnsi="Times New Roman" w:cs="Times New Roman"/>
          <w:b/>
          <w:bCs/>
          <w:sz w:val="32"/>
          <w:szCs w:val="32"/>
          <w:lang w:eastAsia="ru-RU"/>
        </w:rPr>
      </w:pPr>
    </w:p>
    <w:p w:rsidR="0003355E" w:rsidRPr="0003355E" w:rsidRDefault="0003355E" w:rsidP="0003355E">
      <w:pPr>
        <w:spacing w:after="0" w:line="240" w:lineRule="auto"/>
        <w:rPr>
          <w:rFonts w:ascii="Times New Roman" w:eastAsia="Times New Roman" w:hAnsi="Times New Roman" w:cs="Times New Roman"/>
          <w:b/>
          <w:bCs/>
          <w:sz w:val="32"/>
          <w:szCs w:val="32"/>
          <w:lang w:eastAsia="ru-RU"/>
        </w:rPr>
      </w:pPr>
    </w:p>
    <w:p w:rsidR="0003355E" w:rsidRPr="0003355E" w:rsidRDefault="0003355E" w:rsidP="0003355E">
      <w:pPr>
        <w:spacing w:after="0" w:line="240" w:lineRule="auto"/>
        <w:rPr>
          <w:rFonts w:ascii="Times New Roman" w:eastAsia="Times New Roman" w:hAnsi="Times New Roman" w:cs="Times New Roman"/>
          <w:b/>
          <w:bCs/>
          <w:sz w:val="32"/>
          <w:szCs w:val="32"/>
          <w:lang w:eastAsia="ru-RU"/>
        </w:rPr>
      </w:pPr>
    </w:p>
    <w:p w:rsidR="0003355E" w:rsidRPr="0003355E" w:rsidRDefault="0003355E" w:rsidP="0003355E">
      <w:pPr>
        <w:spacing w:after="0" w:line="240" w:lineRule="auto"/>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 xml:space="preserve">                                                                  м. Київ – 2023 рік</w:t>
      </w:r>
    </w:p>
    <w:p w:rsidR="0003355E" w:rsidRPr="0003355E" w:rsidRDefault="0003355E" w:rsidP="0003355E">
      <w:pPr>
        <w:spacing w:after="0" w:line="240" w:lineRule="auto"/>
        <w:jc w:val="center"/>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br w:type="page"/>
      </w:r>
    </w:p>
    <w:p w:rsidR="0003355E" w:rsidRPr="005D1686" w:rsidRDefault="0003355E" w:rsidP="0003355E">
      <w:pPr>
        <w:spacing w:after="0" w:line="240" w:lineRule="auto"/>
        <w:rPr>
          <w:rFonts w:ascii="Times New Roman" w:eastAsia="Times New Roman" w:hAnsi="Times New Roman" w:cs="Times New Roman"/>
          <w:sz w:val="16"/>
          <w:szCs w:val="16"/>
          <w:lang w:eastAsia="ru-RU"/>
        </w:rPr>
      </w:pPr>
    </w:p>
    <w:p w:rsidR="0003355E" w:rsidRPr="0003355E" w:rsidRDefault="0003355E" w:rsidP="0003355E">
      <w:pPr>
        <w:spacing w:after="0" w:line="240" w:lineRule="auto"/>
        <w:ind w:firstLine="567"/>
        <w:rPr>
          <w:rFonts w:ascii="Times New Roman" w:eastAsia="Times New Roman" w:hAnsi="Times New Roman" w:cs="Times New Roman"/>
          <w:b/>
          <w:sz w:val="20"/>
          <w:szCs w:val="20"/>
          <w:lang w:eastAsia="ru-RU"/>
        </w:rPr>
      </w:pPr>
      <w:r w:rsidRPr="0003355E">
        <w:rPr>
          <w:rFonts w:ascii="Times New Roman" w:eastAsia="Times New Roman" w:hAnsi="Times New Roman" w:cs="Times New Roman"/>
          <w:b/>
          <w:sz w:val="20"/>
          <w:szCs w:val="20"/>
          <w:lang w:eastAsia="ru-RU"/>
        </w:rPr>
        <w:t>Увага!!! Всі документи тендерної пропозиції подаються в електронному вигляді через електронну систему закупівель, у вигляді сканованих копій оригіналів документів або</w:t>
      </w:r>
      <w:r w:rsidRPr="0003355E">
        <w:rPr>
          <w:rFonts w:ascii="Times New Roman" w:eastAsia="Times New Roman" w:hAnsi="Times New Roman" w:cs="Times New Roman"/>
          <w:sz w:val="20"/>
          <w:szCs w:val="20"/>
          <w:lang w:eastAsia="ru-RU"/>
        </w:rPr>
        <w:t xml:space="preserve"> </w:t>
      </w:r>
      <w:r w:rsidRPr="0003355E">
        <w:rPr>
          <w:rFonts w:ascii="Times New Roman" w:eastAsia="Times New Roman" w:hAnsi="Times New Roman" w:cs="Times New Roman"/>
          <w:b/>
          <w:sz w:val="20"/>
          <w:szCs w:val="20"/>
          <w:lang w:eastAsia="ru-RU"/>
        </w:rPr>
        <w:t xml:space="preserve">нотаріально посвідчених копій або копій  документів в кольоровому вигляді (за підписом уповноваженої особи учасника) </w:t>
      </w:r>
    </w:p>
    <w:p w:rsidR="0003355E" w:rsidRPr="005D1686" w:rsidRDefault="0003355E" w:rsidP="0003355E">
      <w:pPr>
        <w:spacing w:after="0" w:line="240" w:lineRule="auto"/>
        <w:rPr>
          <w:rFonts w:ascii="Times New Roman" w:eastAsia="Times New Roman" w:hAnsi="Times New Roman" w:cs="Times New Roman"/>
          <w:sz w:val="20"/>
          <w:szCs w:val="20"/>
          <w:lang w:eastAsia="ru-RU"/>
        </w:rPr>
      </w:pPr>
    </w:p>
    <w:p w:rsidR="0003355E" w:rsidRPr="005D1686" w:rsidRDefault="0003355E" w:rsidP="0003355E">
      <w:pPr>
        <w:spacing w:after="0" w:line="240" w:lineRule="auto"/>
        <w:rPr>
          <w:rFonts w:ascii="Times New Roman" w:eastAsia="Times New Roman" w:hAnsi="Times New Roman" w:cs="Times New Roman"/>
          <w:sz w:val="20"/>
          <w:szCs w:val="20"/>
          <w:lang w:eastAsia="ru-RU"/>
        </w:rPr>
      </w:pPr>
    </w:p>
    <w:p w:rsidR="0003355E" w:rsidRPr="005D1686" w:rsidRDefault="0003355E" w:rsidP="0003355E">
      <w:pPr>
        <w:spacing w:after="0" w:line="240" w:lineRule="auto"/>
        <w:rPr>
          <w:rFonts w:ascii="Times New Roman" w:eastAsia="Times New Roman" w:hAnsi="Times New Roman" w:cs="Times New Roman"/>
          <w:sz w:val="20"/>
          <w:szCs w:val="20"/>
          <w:lang w:eastAsia="ru-RU"/>
        </w:rPr>
      </w:pPr>
    </w:p>
    <w:tbl>
      <w:tblPr>
        <w:tblW w:w="9774"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919"/>
        <w:gridCol w:w="3316"/>
        <w:gridCol w:w="5539"/>
      </w:tblGrid>
      <w:tr w:rsidR="0003355E" w:rsidRPr="0003355E" w:rsidTr="00346152">
        <w:trPr>
          <w:trHeight w:val="522"/>
          <w:jc w:val="center"/>
        </w:trPr>
        <w:tc>
          <w:tcPr>
            <w:tcW w:w="919" w:type="dxa"/>
            <w:shd w:val="clear" w:color="auto" w:fill="auto"/>
            <w:vAlign w:val="center"/>
          </w:tcPr>
          <w:p w:rsidR="0003355E" w:rsidRPr="0003355E" w:rsidRDefault="0003355E" w:rsidP="0003355E">
            <w:pPr>
              <w:widowControl w:val="0"/>
              <w:spacing w:after="0" w:line="240" w:lineRule="auto"/>
              <w:ind w:left="-70" w:right="-82"/>
              <w:contextualSpacing/>
              <w:jc w:val="center"/>
              <w:rPr>
                <w:rFonts w:ascii="Times New Roman" w:eastAsia="Times New Roman" w:hAnsi="Times New Roman" w:cs="Times New Roman"/>
                <w:b/>
                <w:color w:val="000000"/>
                <w:sz w:val="24"/>
                <w:szCs w:val="24"/>
                <w:lang w:eastAsia="uk-UA"/>
              </w:rPr>
            </w:pPr>
            <w:r w:rsidRPr="0003355E">
              <w:rPr>
                <w:rFonts w:ascii="Times New Roman" w:eastAsia="Times New Roman" w:hAnsi="Times New Roman" w:cs="Times New Roman"/>
                <w:b/>
                <w:color w:val="000000"/>
                <w:sz w:val="24"/>
                <w:szCs w:val="24"/>
                <w:lang w:eastAsia="uk-UA"/>
              </w:rPr>
              <w:t>№ пункту</w:t>
            </w:r>
          </w:p>
        </w:tc>
        <w:tc>
          <w:tcPr>
            <w:tcW w:w="8855" w:type="dxa"/>
            <w:gridSpan w:val="2"/>
            <w:shd w:val="clear" w:color="auto" w:fill="auto"/>
            <w:vAlign w:val="center"/>
          </w:tcPr>
          <w:p w:rsidR="0003355E" w:rsidRPr="0003355E" w:rsidRDefault="0003355E" w:rsidP="0003355E">
            <w:pPr>
              <w:widowControl w:val="0"/>
              <w:spacing w:after="0" w:line="240" w:lineRule="auto"/>
              <w:contextualSpacing/>
              <w:jc w:val="center"/>
              <w:rPr>
                <w:rFonts w:ascii="Times New Roman" w:eastAsia="Times New Roman" w:hAnsi="Times New Roman" w:cs="Times New Roman"/>
                <w:b/>
                <w:color w:val="000000"/>
                <w:sz w:val="24"/>
                <w:szCs w:val="24"/>
                <w:lang w:eastAsia="uk-UA"/>
              </w:rPr>
            </w:pPr>
            <w:r w:rsidRPr="0003355E">
              <w:rPr>
                <w:rFonts w:ascii="Times New Roman" w:eastAsia="Times New Roman" w:hAnsi="Times New Roman" w:cs="Times New Roman"/>
                <w:b/>
                <w:sz w:val="24"/>
                <w:szCs w:val="24"/>
                <w:bdr w:val="none" w:sz="0" w:space="0" w:color="auto" w:frame="1"/>
                <w:lang w:eastAsia="uk-UA"/>
              </w:rPr>
              <w:t xml:space="preserve">Розділ </w:t>
            </w:r>
            <w:r w:rsidRPr="0003355E">
              <w:rPr>
                <w:rFonts w:ascii="Times New Roman" w:eastAsia="Times New Roman" w:hAnsi="Times New Roman" w:cs="Times New Roman"/>
                <w:b/>
                <w:sz w:val="24"/>
                <w:szCs w:val="24"/>
                <w:bdr w:val="none" w:sz="0" w:space="0" w:color="auto" w:frame="1"/>
                <w:lang w:val="en-US" w:eastAsia="uk-UA"/>
              </w:rPr>
              <w:t>I</w:t>
            </w:r>
            <w:r w:rsidRPr="0003355E">
              <w:rPr>
                <w:rFonts w:ascii="Times New Roman" w:eastAsia="Times New Roman" w:hAnsi="Times New Roman" w:cs="Times New Roman"/>
                <w:b/>
                <w:sz w:val="24"/>
                <w:szCs w:val="24"/>
                <w:bdr w:val="none" w:sz="0" w:space="0" w:color="auto" w:frame="1"/>
                <w:lang w:eastAsia="uk-UA"/>
              </w:rPr>
              <w:t>. Загальні положення</w:t>
            </w:r>
          </w:p>
        </w:tc>
      </w:tr>
      <w:tr w:rsidR="0003355E" w:rsidRPr="0003355E" w:rsidTr="00346152">
        <w:trPr>
          <w:trHeight w:val="1069"/>
          <w:jc w:val="center"/>
        </w:trPr>
        <w:tc>
          <w:tcPr>
            <w:tcW w:w="919" w:type="dxa"/>
            <w:shd w:val="clear" w:color="auto" w:fill="auto"/>
          </w:tcPr>
          <w:p w:rsidR="0003355E" w:rsidRPr="0003355E" w:rsidRDefault="0003355E" w:rsidP="0003355E">
            <w:pPr>
              <w:widowControl w:val="0"/>
              <w:spacing w:after="0" w:line="240" w:lineRule="auto"/>
              <w:contextualSpacing/>
              <w:rPr>
                <w:rFonts w:ascii="Times New Roman" w:eastAsia="Times New Roman" w:hAnsi="Times New Roman" w:cs="Times New Roman"/>
                <w:b/>
                <w:color w:val="000000"/>
                <w:sz w:val="24"/>
                <w:szCs w:val="24"/>
                <w:lang w:eastAsia="uk-UA"/>
              </w:rPr>
            </w:pPr>
            <w:r w:rsidRPr="0003355E">
              <w:rPr>
                <w:rFonts w:ascii="Times New Roman" w:eastAsia="Times New Roman" w:hAnsi="Times New Roman" w:cs="Times New Roman"/>
                <w:b/>
                <w:color w:val="000000"/>
                <w:sz w:val="24"/>
                <w:szCs w:val="24"/>
                <w:lang w:eastAsia="uk-UA"/>
              </w:rPr>
              <w:t>1</w:t>
            </w:r>
          </w:p>
        </w:tc>
        <w:tc>
          <w:tcPr>
            <w:tcW w:w="3316" w:type="dxa"/>
            <w:shd w:val="clear" w:color="auto" w:fill="auto"/>
          </w:tcPr>
          <w:p w:rsidR="0003355E" w:rsidRPr="0003355E" w:rsidRDefault="0003355E" w:rsidP="0003355E">
            <w:pPr>
              <w:widowControl w:val="0"/>
              <w:spacing w:after="0" w:line="240" w:lineRule="auto"/>
              <w:contextualSpacing/>
              <w:rPr>
                <w:rFonts w:ascii="Times New Roman" w:eastAsia="Times New Roman" w:hAnsi="Times New Roman" w:cs="Times New Roman"/>
                <w:b/>
                <w:color w:val="000000"/>
                <w:sz w:val="24"/>
                <w:szCs w:val="24"/>
                <w:lang w:eastAsia="uk-UA"/>
              </w:rPr>
            </w:pPr>
            <w:r w:rsidRPr="0003355E">
              <w:rPr>
                <w:rFonts w:ascii="Times New Roman" w:eastAsia="Times New Roman" w:hAnsi="Times New Roman" w:cs="Times New Roman"/>
                <w:b/>
                <w:sz w:val="24"/>
                <w:szCs w:val="24"/>
                <w:lang w:eastAsia="uk-UA"/>
              </w:rPr>
              <w:t>Терміни, які вживаються в тендерній документації</w:t>
            </w:r>
          </w:p>
          <w:p w:rsidR="0003355E" w:rsidRPr="0003355E" w:rsidRDefault="0003355E" w:rsidP="0003355E">
            <w:pPr>
              <w:spacing w:after="0" w:line="240" w:lineRule="auto"/>
              <w:rPr>
                <w:rFonts w:ascii="Times New Roman" w:eastAsia="Times New Roman" w:hAnsi="Times New Roman" w:cs="Times New Roman"/>
                <w:sz w:val="24"/>
                <w:szCs w:val="24"/>
                <w:lang w:eastAsia="uk-UA"/>
              </w:rPr>
            </w:pPr>
          </w:p>
          <w:p w:rsidR="0003355E" w:rsidRPr="0003355E" w:rsidRDefault="0003355E" w:rsidP="0003355E">
            <w:pPr>
              <w:spacing w:after="0" w:line="240" w:lineRule="auto"/>
              <w:rPr>
                <w:rFonts w:ascii="Times New Roman" w:eastAsia="Times New Roman" w:hAnsi="Times New Roman" w:cs="Times New Roman"/>
                <w:sz w:val="24"/>
                <w:szCs w:val="24"/>
                <w:lang w:eastAsia="uk-UA"/>
              </w:rPr>
            </w:pPr>
          </w:p>
          <w:p w:rsidR="0003355E" w:rsidRPr="0003355E" w:rsidRDefault="0003355E" w:rsidP="0003355E">
            <w:pPr>
              <w:spacing w:after="0" w:line="240" w:lineRule="auto"/>
              <w:rPr>
                <w:rFonts w:ascii="Times New Roman" w:eastAsia="Times New Roman" w:hAnsi="Times New Roman" w:cs="Times New Roman"/>
                <w:sz w:val="24"/>
                <w:szCs w:val="24"/>
                <w:lang w:eastAsia="uk-UA"/>
              </w:rPr>
            </w:pPr>
          </w:p>
          <w:p w:rsidR="0003355E" w:rsidRPr="0003355E" w:rsidRDefault="0003355E" w:rsidP="0003355E">
            <w:pPr>
              <w:spacing w:after="0" w:line="240" w:lineRule="auto"/>
              <w:jc w:val="right"/>
              <w:rPr>
                <w:rFonts w:ascii="Times New Roman" w:eastAsia="Times New Roman" w:hAnsi="Times New Roman" w:cs="Times New Roman"/>
                <w:sz w:val="24"/>
                <w:szCs w:val="24"/>
                <w:lang w:eastAsia="uk-UA"/>
              </w:rPr>
            </w:pPr>
          </w:p>
        </w:tc>
        <w:tc>
          <w:tcPr>
            <w:tcW w:w="5539" w:type="dxa"/>
            <w:shd w:val="clear" w:color="auto" w:fill="auto"/>
          </w:tcPr>
          <w:p w:rsidR="0003355E" w:rsidRPr="0003355E" w:rsidRDefault="0003355E" w:rsidP="0003355E">
            <w:pPr>
              <w:widowControl w:val="0"/>
              <w:spacing w:after="0" w:line="240" w:lineRule="auto"/>
              <w:contextualSpacing/>
              <w:jc w:val="both"/>
              <w:rPr>
                <w:rFonts w:ascii="Times New Roman" w:eastAsia="Times New Roman" w:hAnsi="Times New Roman" w:cs="Times New Roman"/>
                <w:color w:val="000000"/>
                <w:sz w:val="24"/>
                <w:szCs w:val="24"/>
                <w:lang w:eastAsia="uk-UA"/>
              </w:rPr>
            </w:pPr>
            <w:r w:rsidRPr="0003355E">
              <w:rPr>
                <w:rFonts w:ascii="Times New Roman" w:eastAsia="Times New Roman" w:hAnsi="Times New Roman" w:cs="Times New Roman"/>
                <w:color w:val="000000"/>
                <w:sz w:val="24"/>
                <w:szCs w:val="24"/>
                <w:lang w:eastAsia="ru-RU"/>
              </w:rPr>
              <w:t>Тендерну документацію розроблено відповідно до вимог Закону України «Про публічні закупівлі» від 25.12.2015 № 922-VІIІ (зі змінами) (далі – Закон) та постанови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постанова з особливостями). Терміни, які використовуються в цій документації, вживаються у значенні, наведеному в Законі та постанови з особливостями</w:t>
            </w:r>
          </w:p>
        </w:tc>
      </w:tr>
      <w:tr w:rsidR="0003355E" w:rsidRPr="0003355E" w:rsidTr="00346152">
        <w:trPr>
          <w:trHeight w:val="522"/>
          <w:jc w:val="center"/>
        </w:trPr>
        <w:tc>
          <w:tcPr>
            <w:tcW w:w="919" w:type="dxa"/>
            <w:shd w:val="clear" w:color="auto" w:fill="auto"/>
          </w:tcPr>
          <w:p w:rsidR="0003355E" w:rsidRPr="0003355E" w:rsidRDefault="0003355E" w:rsidP="0003355E">
            <w:pPr>
              <w:widowControl w:val="0"/>
              <w:spacing w:after="0" w:line="240" w:lineRule="auto"/>
              <w:contextualSpacing/>
              <w:rPr>
                <w:rFonts w:ascii="Times New Roman" w:eastAsia="Times New Roman" w:hAnsi="Times New Roman" w:cs="Times New Roman"/>
                <w:b/>
                <w:color w:val="000000"/>
                <w:sz w:val="24"/>
                <w:szCs w:val="24"/>
                <w:lang w:eastAsia="uk-UA"/>
              </w:rPr>
            </w:pPr>
            <w:r w:rsidRPr="0003355E">
              <w:rPr>
                <w:rFonts w:ascii="Times New Roman" w:eastAsia="Times New Roman" w:hAnsi="Times New Roman" w:cs="Times New Roman"/>
                <w:b/>
                <w:color w:val="000000"/>
                <w:sz w:val="24"/>
                <w:szCs w:val="24"/>
                <w:lang w:eastAsia="uk-UA"/>
              </w:rPr>
              <w:t>2</w:t>
            </w:r>
          </w:p>
        </w:tc>
        <w:tc>
          <w:tcPr>
            <w:tcW w:w="3316" w:type="dxa"/>
            <w:shd w:val="clear" w:color="auto" w:fill="auto"/>
          </w:tcPr>
          <w:p w:rsidR="0003355E" w:rsidRPr="0003355E" w:rsidRDefault="0003355E" w:rsidP="0003355E">
            <w:pPr>
              <w:widowControl w:val="0"/>
              <w:spacing w:after="0" w:line="240" w:lineRule="auto"/>
              <w:contextualSpacing/>
              <w:rPr>
                <w:rFonts w:ascii="Times New Roman" w:eastAsia="Times New Roman" w:hAnsi="Times New Roman" w:cs="Times New Roman"/>
                <w:b/>
                <w:color w:val="000000"/>
                <w:sz w:val="24"/>
                <w:szCs w:val="24"/>
                <w:lang w:eastAsia="uk-UA"/>
              </w:rPr>
            </w:pPr>
            <w:r w:rsidRPr="0003355E">
              <w:rPr>
                <w:rFonts w:ascii="Times New Roman" w:eastAsia="Times New Roman" w:hAnsi="Times New Roman" w:cs="Times New Roman"/>
                <w:b/>
                <w:sz w:val="24"/>
                <w:szCs w:val="24"/>
                <w:lang w:eastAsia="uk-UA"/>
              </w:rPr>
              <w:t>Інформація про замовника торгів</w:t>
            </w:r>
          </w:p>
        </w:tc>
        <w:tc>
          <w:tcPr>
            <w:tcW w:w="5539" w:type="dxa"/>
            <w:shd w:val="clear" w:color="auto" w:fill="auto"/>
          </w:tcPr>
          <w:p w:rsidR="0003355E" w:rsidRPr="0003355E" w:rsidRDefault="0003355E" w:rsidP="0003355E">
            <w:pPr>
              <w:widowControl w:val="0"/>
              <w:spacing w:after="0" w:line="240" w:lineRule="auto"/>
              <w:contextualSpacing/>
              <w:rPr>
                <w:rFonts w:ascii="Times New Roman" w:eastAsia="Times New Roman" w:hAnsi="Times New Roman" w:cs="Times New Roman"/>
                <w:color w:val="000000"/>
                <w:sz w:val="24"/>
                <w:szCs w:val="24"/>
                <w:lang w:eastAsia="uk-UA"/>
              </w:rPr>
            </w:pPr>
          </w:p>
        </w:tc>
      </w:tr>
      <w:tr w:rsidR="0003355E" w:rsidRPr="0003355E" w:rsidTr="00346152">
        <w:trPr>
          <w:trHeight w:val="755"/>
          <w:jc w:val="center"/>
        </w:trPr>
        <w:tc>
          <w:tcPr>
            <w:tcW w:w="919" w:type="dxa"/>
            <w:shd w:val="clear" w:color="auto" w:fill="auto"/>
          </w:tcPr>
          <w:p w:rsidR="0003355E" w:rsidRPr="0003355E" w:rsidRDefault="0003355E" w:rsidP="0003355E">
            <w:pPr>
              <w:widowControl w:val="0"/>
              <w:spacing w:after="0" w:line="240" w:lineRule="auto"/>
              <w:contextualSpacing/>
              <w:rPr>
                <w:rFonts w:ascii="Times New Roman" w:eastAsia="Times New Roman" w:hAnsi="Times New Roman" w:cs="Times New Roman"/>
                <w:color w:val="000000"/>
                <w:sz w:val="24"/>
                <w:szCs w:val="24"/>
                <w:lang w:eastAsia="uk-UA"/>
              </w:rPr>
            </w:pPr>
            <w:r w:rsidRPr="0003355E">
              <w:rPr>
                <w:rFonts w:ascii="Times New Roman" w:eastAsia="Times New Roman" w:hAnsi="Times New Roman" w:cs="Times New Roman"/>
                <w:color w:val="000000"/>
                <w:sz w:val="24"/>
                <w:szCs w:val="24"/>
                <w:lang w:eastAsia="uk-UA"/>
              </w:rPr>
              <w:t>2.1</w:t>
            </w:r>
          </w:p>
        </w:tc>
        <w:tc>
          <w:tcPr>
            <w:tcW w:w="3316" w:type="dxa"/>
            <w:shd w:val="clear" w:color="auto" w:fill="auto"/>
          </w:tcPr>
          <w:p w:rsidR="0003355E" w:rsidRPr="0003355E" w:rsidRDefault="0003355E" w:rsidP="0003355E">
            <w:pPr>
              <w:widowControl w:val="0"/>
              <w:spacing w:after="0" w:line="240" w:lineRule="auto"/>
              <w:ind w:right="113"/>
              <w:contextualSpacing/>
              <w:rPr>
                <w:rFonts w:ascii="Times New Roman" w:eastAsia="Times New Roman" w:hAnsi="Times New Roman" w:cs="Times New Roman"/>
                <w:sz w:val="24"/>
                <w:szCs w:val="24"/>
                <w:lang w:eastAsia="uk-UA"/>
              </w:rPr>
            </w:pPr>
            <w:r w:rsidRPr="0003355E">
              <w:rPr>
                <w:rFonts w:ascii="Times New Roman" w:eastAsia="Times New Roman" w:hAnsi="Times New Roman" w:cs="Times New Roman"/>
                <w:sz w:val="24"/>
                <w:szCs w:val="24"/>
                <w:lang w:eastAsia="uk-UA"/>
              </w:rPr>
              <w:t>Повне найменування</w:t>
            </w:r>
          </w:p>
        </w:tc>
        <w:tc>
          <w:tcPr>
            <w:tcW w:w="5539" w:type="dxa"/>
            <w:shd w:val="clear" w:color="auto" w:fill="auto"/>
            <w:vAlign w:val="center"/>
          </w:tcPr>
          <w:p w:rsidR="0003355E" w:rsidRPr="0003355E" w:rsidRDefault="0003355E" w:rsidP="000335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Національна школа суддів України (далі – НШСУ або Замовник).</w:t>
            </w:r>
          </w:p>
        </w:tc>
      </w:tr>
      <w:tr w:rsidR="0003355E" w:rsidRPr="0003355E" w:rsidTr="00346152">
        <w:trPr>
          <w:trHeight w:val="522"/>
          <w:jc w:val="center"/>
        </w:trPr>
        <w:tc>
          <w:tcPr>
            <w:tcW w:w="919" w:type="dxa"/>
            <w:shd w:val="clear" w:color="auto" w:fill="auto"/>
          </w:tcPr>
          <w:p w:rsidR="0003355E" w:rsidRPr="0003355E" w:rsidRDefault="0003355E" w:rsidP="0003355E">
            <w:pPr>
              <w:widowControl w:val="0"/>
              <w:spacing w:after="0" w:line="240" w:lineRule="auto"/>
              <w:contextualSpacing/>
              <w:rPr>
                <w:rFonts w:ascii="Times New Roman" w:eastAsia="Times New Roman" w:hAnsi="Times New Roman" w:cs="Times New Roman"/>
                <w:color w:val="000000"/>
                <w:sz w:val="24"/>
                <w:szCs w:val="24"/>
                <w:lang w:eastAsia="uk-UA"/>
              </w:rPr>
            </w:pPr>
            <w:r w:rsidRPr="0003355E">
              <w:rPr>
                <w:rFonts w:ascii="Times New Roman" w:eastAsia="Times New Roman" w:hAnsi="Times New Roman" w:cs="Times New Roman"/>
                <w:color w:val="000000"/>
                <w:sz w:val="24"/>
                <w:szCs w:val="24"/>
                <w:lang w:eastAsia="uk-UA"/>
              </w:rPr>
              <w:t>2.2</w:t>
            </w:r>
          </w:p>
        </w:tc>
        <w:tc>
          <w:tcPr>
            <w:tcW w:w="3316" w:type="dxa"/>
            <w:shd w:val="clear" w:color="auto" w:fill="auto"/>
          </w:tcPr>
          <w:p w:rsidR="0003355E" w:rsidRPr="0003355E" w:rsidRDefault="0003355E" w:rsidP="0003355E">
            <w:pPr>
              <w:widowControl w:val="0"/>
              <w:spacing w:after="0" w:line="240" w:lineRule="auto"/>
              <w:ind w:right="113"/>
              <w:contextualSpacing/>
              <w:rPr>
                <w:rFonts w:ascii="Times New Roman" w:eastAsia="Times New Roman" w:hAnsi="Times New Roman" w:cs="Times New Roman"/>
                <w:sz w:val="24"/>
                <w:szCs w:val="24"/>
                <w:lang w:eastAsia="uk-UA"/>
              </w:rPr>
            </w:pPr>
            <w:r w:rsidRPr="0003355E">
              <w:rPr>
                <w:rFonts w:ascii="Times New Roman" w:eastAsia="Times New Roman" w:hAnsi="Times New Roman" w:cs="Times New Roman"/>
                <w:sz w:val="24"/>
                <w:szCs w:val="24"/>
                <w:lang w:eastAsia="uk-UA"/>
              </w:rPr>
              <w:t>Місцезнаходження</w:t>
            </w:r>
          </w:p>
        </w:tc>
        <w:tc>
          <w:tcPr>
            <w:tcW w:w="5539" w:type="dxa"/>
            <w:shd w:val="clear" w:color="auto" w:fill="auto"/>
            <w:vAlign w:val="center"/>
          </w:tcPr>
          <w:p w:rsidR="0003355E" w:rsidRPr="0003355E" w:rsidRDefault="0003355E" w:rsidP="000335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вул. Жилянська, 120-а, м. Київ, Київська область, Україна, 01032.</w:t>
            </w:r>
          </w:p>
        </w:tc>
      </w:tr>
      <w:tr w:rsidR="0003355E" w:rsidRPr="0003355E" w:rsidTr="00346152">
        <w:trPr>
          <w:trHeight w:val="522"/>
          <w:jc w:val="center"/>
        </w:trPr>
        <w:tc>
          <w:tcPr>
            <w:tcW w:w="919" w:type="dxa"/>
            <w:shd w:val="clear" w:color="auto" w:fill="auto"/>
          </w:tcPr>
          <w:p w:rsidR="0003355E" w:rsidRPr="0003355E" w:rsidRDefault="0003355E" w:rsidP="0003355E">
            <w:pPr>
              <w:widowControl w:val="0"/>
              <w:spacing w:after="0" w:line="240" w:lineRule="auto"/>
              <w:contextualSpacing/>
              <w:rPr>
                <w:rFonts w:ascii="Times New Roman" w:eastAsia="Times New Roman" w:hAnsi="Times New Roman" w:cs="Times New Roman"/>
                <w:color w:val="000000"/>
                <w:sz w:val="24"/>
                <w:szCs w:val="24"/>
                <w:lang w:eastAsia="uk-UA"/>
              </w:rPr>
            </w:pPr>
            <w:r w:rsidRPr="0003355E">
              <w:rPr>
                <w:rFonts w:ascii="Times New Roman" w:eastAsia="Times New Roman" w:hAnsi="Times New Roman" w:cs="Times New Roman"/>
                <w:color w:val="000000"/>
                <w:sz w:val="24"/>
                <w:szCs w:val="24"/>
                <w:lang w:eastAsia="uk-UA"/>
              </w:rPr>
              <w:t>2.3</w:t>
            </w:r>
          </w:p>
        </w:tc>
        <w:tc>
          <w:tcPr>
            <w:tcW w:w="3316" w:type="dxa"/>
            <w:shd w:val="clear" w:color="auto" w:fill="auto"/>
          </w:tcPr>
          <w:p w:rsidR="0003355E" w:rsidRPr="0003355E" w:rsidRDefault="0003355E" w:rsidP="0003355E">
            <w:pPr>
              <w:widowControl w:val="0"/>
              <w:spacing w:after="0" w:line="240" w:lineRule="auto"/>
              <w:contextualSpacing/>
              <w:rPr>
                <w:rFonts w:ascii="Times New Roman" w:eastAsia="Times New Roman" w:hAnsi="Times New Roman" w:cs="Times New Roman"/>
                <w:color w:val="000000"/>
                <w:sz w:val="24"/>
                <w:szCs w:val="24"/>
                <w:lang w:eastAsia="uk-UA"/>
              </w:rPr>
            </w:pPr>
            <w:r w:rsidRPr="0003355E">
              <w:rPr>
                <w:rFonts w:ascii="Times New Roman" w:eastAsia="Times New Roman" w:hAnsi="Times New Roman" w:cs="Times New Roman"/>
                <w:color w:val="000000"/>
                <w:sz w:val="24"/>
                <w:szCs w:val="24"/>
                <w:shd w:val="clear" w:color="auto" w:fill="FFFFFF"/>
                <w:lang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5539" w:type="dxa"/>
            <w:shd w:val="clear" w:color="auto" w:fill="auto"/>
            <w:vAlign w:val="center"/>
          </w:tcPr>
          <w:p w:rsidR="0003355E" w:rsidRPr="0003355E" w:rsidRDefault="0003355E" w:rsidP="0003355E">
            <w:pPr>
              <w:spacing w:after="0" w:line="240" w:lineRule="auto"/>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 xml:space="preserve">Уповноважена особа -  головний спеціаліст юридичного відділу Панасенко І. В. </w:t>
            </w:r>
          </w:p>
          <w:p w:rsidR="0003355E" w:rsidRPr="0003355E" w:rsidRDefault="0003355E" w:rsidP="0003355E">
            <w:pPr>
              <w:spacing w:after="0" w:line="240" w:lineRule="auto"/>
              <w:rPr>
                <w:rFonts w:ascii="Times New Roman" w:eastAsia="Times New Roman" w:hAnsi="Times New Roman" w:cs="Times New Roman"/>
                <w:sz w:val="24"/>
                <w:szCs w:val="24"/>
                <w:lang w:eastAsia="ru-RU"/>
              </w:rPr>
            </w:pPr>
            <w:proofErr w:type="spellStart"/>
            <w:r w:rsidRPr="0003355E">
              <w:rPr>
                <w:rFonts w:ascii="Times New Roman" w:eastAsia="Times New Roman" w:hAnsi="Times New Roman" w:cs="Times New Roman"/>
                <w:sz w:val="24"/>
                <w:szCs w:val="24"/>
                <w:lang w:eastAsia="ru-RU"/>
              </w:rPr>
              <w:t>тел</w:t>
            </w:r>
            <w:proofErr w:type="spellEnd"/>
            <w:r w:rsidRPr="0003355E">
              <w:rPr>
                <w:rFonts w:ascii="Times New Roman" w:eastAsia="Times New Roman" w:hAnsi="Times New Roman" w:cs="Times New Roman"/>
                <w:sz w:val="24"/>
                <w:szCs w:val="24"/>
                <w:lang w:eastAsia="ru-RU"/>
              </w:rPr>
              <w:t>: (044) 597-09-36.</w:t>
            </w:r>
          </w:p>
          <w:p w:rsidR="0003355E" w:rsidRPr="0003355E" w:rsidRDefault="0003355E" w:rsidP="0003355E">
            <w:pPr>
              <w:spacing w:after="0" w:line="240" w:lineRule="auto"/>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 xml:space="preserve">факс канцелярії: (044) 597-09-30, </w:t>
            </w:r>
          </w:p>
          <w:p w:rsidR="0003355E" w:rsidRPr="0003355E" w:rsidRDefault="0003355E" w:rsidP="0003355E">
            <w:pPr>
              <w:spacing w:after="0" w:line="240" w:lineRule="auto"/>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е-</w:t>
            </w:r>
            <w:proofErr w:type="spellStart"/>
            <w:r w:rsidRPr="0003355E">
              <w:rPr>
                <w:rFonts w:ascii="Times New Roman" w:eastAsia="Times New Roman" w:hAnsi="Times New Roman" w:cs="Times New Roman"/>
                <w:sz w:val="24"/>
                <w:szCs w:val="24"/>
                <w:lang w:eastAsia="ru-RU"/>
              </w:rPr>
              <w:t>mail</w:t>
            </w:r>
            <w:proofErr w:type="spellEnd"/>
            <w:r w:rsidRPr="0003355E">
              <w:rPr>
                <w:rFonts w:ascii="Times New Roman" w:eastAsia="Times New Roman" w:hAnsi="Times New Roman" w:cs="Times New Roman"/>
                <w:sz w:val="24"/>
                <w:szCs w:val="24"/>
                <w:lang w:eastAsia="ru-RU"/>
              </w:rPr>
              <w:t>: lawyer@nsj.gov.ua</w:t>
            </w:r>
          </w:p>
        </w:tc>
      </w:tr>
      <w:tr w:rsidR="0003355E" w:rsidRPr="0003355E" w:rsidTr="00346152">
        <w:trPr>
          <w:trHeight w:val="522"/>
          <w:jc w:val="center"/>
        </w:trPr>
        <w:tc>
          <w:tcPr>
            <w:tcW w:w="919" w:type="dxa"/>
            <w:shd w:val="clear" w:color="auto" w:fill="auto"/>
          </w:tcPr>
          <w:p w:rsidR="0003355E" w:rsidRPr="0003355E" w:rsidRDefault="0003355E" w:rsidP="0003355E">
            <w:pPr>
              <w:widowControl w:val="0"/>
              <w:spacing w:after="0" w:line="240" w:lineRule="auto"/>
              <w:contextualSpacing/>
              <w:rPr>
                <w:rFonts w:ascii="Times New Roman" w:eastAsia="Times New Roman" w:hAnsi="Times New Roman" w:cs="Times New Roman"/>
                <w:b/>
                <w:color w:val="000000"/>
                <w:sz w:val="24"/>
                <w:szCs w:val="24"/>
                <w:lang w:eastAsia="uk-UA"/>
              </w:rPr>
            </w:pPr>
            <w:r w:rsidRPr="0003355E">
              <w:rPr>
                <w:rFonts w:ascii="Times New Roman" w:eastAsia="Times New Roman" w:hAnsi="Times New Roman" w:cs="Times New Roman"/>
                <w:b/>
                <w:color w:val="000000"/>
                <w:sz w:val="24"/>
                <w:szCs w:val="24"/>
                <w:lang w:eastAsia="uk-UA"/>
              </w:rPr>
              <w:t>3</w:t>
            </w:r>
          </w:p>
        </w:tc>
        <w:tc>
          <w:tcPr>
            <w:tcW w:w="3316" w:type="dxa"/>
            <w:shd w:val="clear" w:color="auto" w:fill="auto"/>
          </w:tcPr>
          <w:p w:rsidR="0003355E" w:rsidRPr="0003355E" w:rsidRDefault="0003355E" w:rsidP="0003355E">
            <w:pPr>
              <w:widowControl w:val="0"/>
              <w:spacing w:after="0" w:line="240" w:lineRule="auto"/>
              <w:contextualSpacing/>
              <w:rPr>
                <w:rFonts w:ascii="Times New Roman" w:eastAsia="Times New Roman" w:hAnsi="Times New Roman" w:cs="Times New Roman"/>
                <w:b/>
                <w:color w:val="000000"/>
                <w:sz w:val="24"/>
                <w:szCs w:val="24"/>
                <w:lang w:eastAsia="uk-UA"/>
              </w:rPr>
            </w:pPr>
            <w:r w:rsidRPr="0003355E">
              <w:rPr>
                <w:rFonts w:ascii="Times New Roman" w:eastAsia="Times New Roman" w:hAnsi="Times New Roman" w:cs="Times New Roman"/>
                <w:b/>
                <w:sz w:val="24"/>
                <w:szCs w:val="24"/>
                <w:lang w:eastAsia="uk-UA"/>
              </w:rPr>
              <w:t>Процедура закупівлі</w:t>
            </w:r>
          </w:p>
        </w:tc>
        <w:tc>
          <w:tcPr>
            <w:tcW w:w="5539" w:type="dxa"/>
            <w:shd w:val="clear" w:color="auto" w:fill="auto"/>
          </w:tcPr>
          <w:p w:rsidR="0003355E" w:rsidRPr="0003355E" w:rsidRDefault="0003355E" w:rsidP="0003355E">
            <w:pPr>
              <w:widowControl w:val="0"/>
              <w:spacing w:after="0" w:line="240" w:lineRule="auto"/>
              <w:ind w:firstLine="6"/>
              <w:contextualSpacing/>
              <w:rPr>
                <w:rFonts w:ascii="Times New Roman" w:eastAsia="Times New Roman" w:hAnsi="Times New Roman" w:cs="Times New Roman"/>
                <w:b/>
                <w:color w:val="000000"/>
                <w:sz w:val="24"/>
                <w:szCs w:val="24"/>
                <w:lang w:eastAsia="uk-UA"/>
              </w:rPr>
            </w:pPr>
            <w:r w:rsidRPr="0003355E">
              <w:rPr>
                <w:rFonts w:ascii="Times New Roman" w:eastAsia="Times New Roman" w:hAnsi="Times New Roman" w:cs="Times New Roman"/>
                <w:sz w:val="24"/>
                <w:szCs w:val="24"/>
                <w:lang w:eastAsia="ru-RU"/>
              </w:rPr>
              <w:t>Відкриті торги (з особливостями)</w:t>
            </w:r>
          </w:p>
        </w:tc>
      </w:tr>
      <w:tr w:rsidR="0003355E" w:rsidRPr="0003355E" w:rsidTr="00346152">
        <w:trPr>
          <w:trHeight w:val="522"/>
          <w:jc w:val="center"/>
        </w:trPr>
        <w:tc>
          <w:tcPr>
            <w:tcW w:w="919" w:type="dxa"/>
            <w:shd w:val="clear" w:color="auto" w:fill="auto"/>
          </w:tcPr>
          <w:p w:rsidR="0003355E" w:rsidRPr="0003355E" w:rsidRDefault="0003355E" w:rsidP="0003355E">
            <w:pPr>
              <w:widowControl w:val="0"/>
              <w:spacing w:after="0" w:line="240" w:lineRule="auto"/>
              <w:contextualSpacing/>
              <w:rPr>
                <w:rFonts w:ascii="Times New Roman" w:eastAsia="Times New Roman" w:hAnsi="Times New Roman" w:cs="Times New Roman"/>
                <w:b/>
                <w:color w:val="000000"/>
                <w:sz w:val="24"/>
                <w:szCs w:val="24"/>
                <w:lang w:eastAsia="uk-UA"/>
              </w:rPr>
            </w:pPr>
            <w:r w:rsidRPr="0003355E">
              <w:rPr>
                <w:rFonts w:ascii="Times New Roman" w:eastAsia="Times New Roman" w:hAnsi="Times New Roman" w:cs="Times New Roman"/>
                <w:b/>
                <w:color w:val="000000"/>
                <w:sz w:val="24"/>
                <w:szCs w:val="24"/>
                <w:lang w:eastAsia="uk-UA"/>
              </w:rPr>
              <w:t>4</w:t>
            </w:r>
          </w:p>
        </w:tc>
        <w:tc>
          <w:tcPr>
            <w:tcW w:w="3316" w:type="dxa"/>
            <w:shd w:val="clear" w:color="auto" w:fill="auto"/>
          </w:tcPr>
          <w:p w:rsidR="0003355E" w:rsidRPr="0003355E" w:rsidRDefault="0003355E" w:rsidP="0003355E">
            <w:pPr>
              <w:widowControl w:val="0"/>
              <w:spacing w:after="0" w:line="240" w:lineRule="auto"/>
              <w:contextualSpacing/>
              <w:rPr>
                <w:rFonts w:ascii="Times New Roman" w:eastAsia="Times New Roman" w:hAnsi="Times New Roman" w:cs="Times New Roman"/>
                <w:b/>
                <w:sz w:val="24"/>
                <w:szCs w:val="24"/>
                <w:lang w:eastAsia="uk-UA"/>
              </w:rPr>
            </w:pPr>
            <w:r w:rsidRPr="0003355E">
              <w:rPr>
                <w:rFonts w:ascii="Times New Roman" w:eastAsia="Times New Roman" w:hAnsi="Times New Roman" w:cs="Times New Roman"/>
                <w:b/>
                <w:sz w:val="24"/>
                <w:szCs w:val="24"/>
                <w:lang w:eastAsia="uk-UA"/>
              </w:rPr>
              <w:t>Інформація про предмет закупівлі</w:t>
            </w:r>
          </w:p>
        </w:tc>
        <w:tc>
          <w:tcPr>
            <w:tcW w:w="5539" w:type="dxa"/>
            <w:shd w:val="clear" w:color="auto" w:fill="auto"/>
          </w:tcPr>
          <w:p w:rsidR="0003355E" w:rsidRPr="0003355E" w:rsidRDefault="0003355E" w:rsidP="0003355E">
            <w:pPr>
              <w:widowControl w:val="0"/>
              <w:spacing w:after="0" w:line="240" w:lineRule="auto"/>
              <w:ind w:firstLine="6"/>
              <w:contextualSpacing/>
              <w:rPr>
                <w:rFonts w:ascii="Times New Roman" w:eastAsia="Times New Roman" w:hAnsi="Times New Roman" w:cs="Times New Roman"/>
                <w:sz w:val="24"/>
                <w:szCs w:val="24"/>
                <w:lang w:eastAsia="ru-RU"/>
              </w:rPr>
            </w:pPr>
          </w:p>
        </w:tc>
      </w:tr>
      <w:tr w:rsidR="0003355E" w:rsidRPr="0003355E" w:rsidTr="00346152">
        <w:trPr>
          <w:trHeight w:val="522"/>
          <w:jc w:val="center"/>
        </w:trPr>
        <w:tc>
          <w:tcPr>
            <w:tcW w:w="919" w:type="dxa"/>
            <w:shd w:val="clear" w:color="auto" w:fill="auto"/>
          </w:tcPr>
          <w:p w:rsidR="0003355E" w:rsidRPr="0003355E" w:rsidRDefault="0003355E" w:rsidP="0003355E">
            <w:pPr>
              <w:widowControl w:val="0"/>
              <w:spacing w:after="0" w:line="240" w:lineRule="auto"/>
              <w:contextualSpacing/>
              <w:rPr>
                <w:rFonts w:ascii="Times New Roman" w:eastAsia="Times New Roman" w:hAnsi="Times New Roman" w:cs="Times New Roman"/>
                <w:color w:val="000000"/>
                <w:sz w:val="24"/>
                <w:szCs w:val="24"/>
                <w:lang w:eastAsia="uk-UA"/>
              </w:rPr>
            </w:pPr>
            <w:r w:rsidRPr="0003355E">
              <w:rPr>
                <w:rFonts w:ascii="Times New Roman" w:eastAsia="Times New Roman" w:hAnsi="Times New Roman" w:cs="Times New Roman"/>
                <w:color w:val="000000"/>
                <w:sz w:val="24"/>
                <w:szCs w:val="24"/>
                <w:lang w:eastAsia="uk-UA"/>
              </w:rPr>
              <w:t>4.1</w:t>
            </w:r>
          </w:p>
        </w:tc>
        <w:tc>
          <w:tcPr>
            <w:tcW w:w="3316" w:type="dxa"/>
            <w:shd w:val="clear" w:color="auto" w:fill="auto"/>
          </w:tcPr>
          <w:p w:rsidR="0003355E" w:rsidRPr="0003355E" w:rsidRDefault="0003355E" w:rsidP="0003355E">
            <w:pPr>
              <w:widowControl w:val="0"/>
              <w:spacing w:after="0" w:line="240" w:lineRule="auto"/>
              <w:ind w:left="-9" w:right="113"/>
              <w:contextualSpacing/>
              <w:jc w:val="both"/>
              <w:rPr>
                <w:rFonts w:ascii="Times New Roman" w:eastAsia="Times New Roman" w:hAnsi="Times New Roman" w:cs="Times New Roman"/>
                <w:sz w:val="24"/>
                <w:szCs w:val="24"/>
                <w:lang w:eastAsia="uk-UA"/>
              </w:rPr>
            </w:pPr>
            <w:r w:rsidRPr="0003355E">
              <w:rPr>
                <w:rFonts w:ascii="Times New Roman" w:eastAsia="Times New Roman" w:hAnsi="Times New Roman" w:cs="Times New Roman"/>
                <w:sz w:val="24"/>
                <w:szCs w:val="24"/>
                <w:lang w:eastAsia="uk-UA"/>
              </w:rPr>
              <w:t>Назва предмета закупівлі</w:t>
            </w:r>
          </w:p>
        </w:tc>
        <w:tc>
          <w:tcPr>
            <w:tcW w:w="5539" w:type="dxa"/>
            <w:shd w:val="clear" w:color="auto" w:fill="auto"/>
          </w:tcPr>
          <w:p w:rsidR="0003355E" w:rsidRPr="0003355E" w:rsidRDefault="00CD4A4D" w:rsidP="0003355E">
            <w:pPr>
              <w:spacing w:after="0" w:line="240" w:lineRule="auto"/>
              <w:jc w:val="both"/>
              <w:rPr>
                <w:rFonts w:ascii="Times New Roman" w:eastAsia="Times New Roman" w:hAnsi="Times New Roman" w:cs="Times New Roman"/>
                <w:bCs/>
                <w:sz w:val="24"/>
                <w:szCs w:val="24"/>
                <w:lang w:eastAsia="ru-RU"/>
              </w:rPr>
            </w:pPr>
            <w:r w:rsidRPr="00CD4A4D">
              <w:rPr>
                <w:rFonts w:ascii="Times New Roman" w:eastAsia="Times New Roman" w:hAnsi="Times New Roman" w:cs="Times New Roman"/>
                <w:bCs/>
                <w:sz w:val="24"/>
                <w:szCs w:val="24"/>
                <w:lang w:eastAsia="ru-RU"/>
              </w:rPr>
              <w:t>1.</w:t>
            </w:r>
            <w:r w:rsidRPr="00CD4A4D">
              <w:rPr>
                <w:rFonts w:ascii="Times New Roman" w:eastAsia="Times New Roman" w:hAnsi="Times New Roman" w:cs="Times New Roman"/>
                <w:bCs/>
                <w:sz w:val="24"/>
                <w:szCs w:val="24"/>
                <w:lang w:eastAsia="ru-RU"/>
              </w:rPr>
              <w:tab/>
              <w:t>50110000-9 – послуги з ремонту і технічного обслуговування мототранспортних засобів і супутнього обладнання (послуги з поточного ремонту автомобілів).</w:t>
            </w:r>
            <w:r w:rsidR="0003355E" w:rsidRPr="0003355E">
              <w:rPr>
                <w:rFonts w:ascii="Times New Roman" w:eastAsia="Times New Roman" w:hAnsi="Times New Roman" w:cs="Times New Roman"/>
                <w:bCs/>
                <w:sz w:val="24"/>
                <w:szCs w:val="24"/>
                <w:lang w:eastAsia="ru-RU"/>
              </w:rPr>
              <w:t>за ДК 021:2015 Єдиного закупівельного словника</w:t>
            </w:r>
          </w:p>
          <w:p w:rsidR="0003355E" w:rsidRPr="0003355E" w:rsidRDefault="0003355E" w:rsidP="0003355E">
            <w:pPr>
              <w:spacing w:after="0" w:line="240" w:lineRule="auto"/>
              <w:rPr>
                <w:rFonts w:ascii="Times New Roman" w:eastAsia="Times New Roman" w:hAnsi="Times New Roman" w:cs="Times New Roman"/>
                <w:sz w:val="24"/>
                <w:szCs w:val="24"/>
                <w:lang w:eastAsia="ru-RU"/>
              </w:rPr>
            </w:pPr>
          </w:p>
        </w:tc>
      </w:tr>
      <w:tr w:rsidR="0003355E" w:rsidRPr="0003355E" w:rsidTr="00346152">
        <w:trPr>
          <w:trHeight w:val="522"/>
          <w:jc w:val="center"/>
        </w:trPr>
        <w:tc>
          <w:tcPr>
            <w:tcW w:w="919" w:type="dxa"/>
            <w:shd w:val="clear" w:color="auto" w:fill="auto"/>
          </w:tcPr>
          <w:p w:rsidR="0003355E" w:rsidRPr="0003355E" w:rsidRDefault="0003355E" w:rsidP="0003355E">
            <w:pPr>
              <w:widowControl w:val="0"/>
              <w:spacing w:after="0" w:line="240" w:lineRule="auto"/>
              <w:contextualSpacing/>
              <w:rPr>
                <w:rFonts w:ascii="Times New Roman" w:eastAsia="Times New Roman" w:hAnsi="Times New Roman" w:cs="Times New Roman"/>
                <w:color w:val="000000"/>
                <w:sz w:val="24"/>
                <w:szCs w:val="24"/>
                <w:lang w:eastAsia="uk-UA"/>
              </w:rPr>
            </w:pPr>
            <w:r w:rsidRPr="0003355E">
              <w:rPr>
                <w:rFonts w:ascii="Times New Roman" w:eastAsia="Times New Roman" w:hAnsi="Times New Roman" w:cs="Times New Roman"/>
                <w:color w:val="000000"/>
                <w:sz w:val="24"/>
                <w:szCs w:val="24"/>
                <w:lang w:eastAsia="uk-UA"/>
              </w:rPr>
              <w:t>4.2</w:t>
            </w:r>
          </w:p>
        </w:tc>
        <w:tc>
          <w:tcPr>
            <w:tcW w:w="3316" w:type="dxa"/>
            <w:shd w:val="clear" w:color="auto" w:fill="auto"/>
          </w:tcPr>
          <w:p w:rsidR="0003355E" w:rsidRPr="0003355E" w:rsidRDefault="0003355E" w:rsidP="0003355E">
            <w:pPr>
              <w:widowControl w:val="0"/>
              <w:spacing w:after="0" w:line="240" w:lineRule="auto"/>
              <w:ind w:left="-9" w:right="113"/>
              <w:contextualSpacing/>
              <w:rPr>
                <w:rFonts w:ascii="Times New Roman" w:eastAsia="Times New Roman" w:hAnsi="Times New Roman" w:cs="Times New Roman"/>
                <w:sz w:val="24"/>
                <w:szCs w:val="24"/>
                <w:lang w:eastAsia="uk-UA"/>
              </w:rPr>
            </w:pPr>
            <w:r w:rsidRPr="0003355E">
              <w:rPr>
                <w:rFonts w:ascii="Times New Roman" w:eastAsia="Times New Roman" w:hAnsi="Times New Roman" w:cs="Times New Roman"/>
                <w:sz w:val="24"/>
                <w:szCs w:val="24"/>
                <w:lang w:eastAsia="uk-UA"/>
              </w:rPr>
              <w:t>Опис окремої частини (частин) або частини предмета закупівлі (лота), щодо якої можуть бути подані тендерні пропозиції</w:t>
            </w:r>
          </w:p>
        </w:tc>
        <w:tc>
          <w:tcPr>
            <w:tcW w:w="5539" w:type="dxa"/>
            <w:shd w:val="clear" w:color="auto" w:fill="auto"/>
          </w:tcPr>
          <w:p w:rsidR="0003355E" w:rsidRPr="0003355E" w:rsidRDefault="0003355E" w:rsidP="0003355E">
            <w:pPr>
              <w:spacing w:after="0" w:line="240" w:lineRule="auto"/>
              <w:ind w:firstLine="6"/>
              <w:jc w:val="both"/>
              <w:rPr>
                <w:rFonts w:ascii="Times New Roman" w:eastAsia="Times New Roman" w:hAnsi="Times New Roman" w:cs="Times New Roman"/>
                <w:b/>
                <w:sz w:val="24"/>
                <w:szCs w:val="24"/>
                <w:lang w:val="ru-RU" w:eastAsia="ru-RU"/>
              </w:rPr>
            </w:pPr>
            <w:r w:rsidRPr="0003355E">
              <w:rPr>
                <w:rFonts w:ascii="Times New Roman" w:eastAsia="Times New Roman" w:hAnsi="Times New Roman" w:cs="Times New Roman"/>
                <w:sz w:val="24"/>
                <w:szCs w:val="24"/>
                <w:lang w:eastAsia="ru-RU"/>
              </w:rPr>
              <w:t xml:space="preserve">Закупівля здійснюється щодо предмета закупівлі в цілому. </w:t>
            </w:r>
          </w:p>
        </w:tc>
      </w:tr>
      <w:tr w:rsidR="0003355E" w:rsidRPr="0003355E" w:rsidTr="00346152">
        <w:trPr>
          <w:trHeight w:val="522"/>
          <w:jc w:val="center"/>
        </w:trPr>
        <w:tc>
          <w:tcPr>
            <w:tcW w:w="919" w:type="dxa"/>
            <w:shd w:val="clear" w:color="auto" w:fill="auto"/>
          </w:tcPr>
          <w:p w:rsidR="0003355E" w:rsidRPr="0003355E" w:rsidRDefault="0003355E" w:rsidP="0003355E">
            <w:pPr>
              <w:widowControl w:val="0"/>
              <w:spacing w:after="0" w:line="240" w:lineRule="auto"/>
              <w:contextualSpacing/>
              <w:rPr>
                <w:rFonts w:ascii="Times New Roman" w:eastAsia="Times New Roman" w:hAnsi="Times New Roman" w:cs="Times New Roman"/>
                <w:color w:val="000000"/>
                <w:sz w:val="24"/>
                <w:szCs w:val="24"/>
                <w:lang w:eastAsia="uk-UA"/>
              </w:rPr>
            </w:pPr>
            <w:r w:rsidRPr="0003355E">
              <w:rPr>
                <w:rFonts w:ascii="Times New Roman" w:eastAsia="Times New Roman" w:hAnsi="Times New Roman" w:cs="Times New Roman"/>
                <w:color w:val="000000"/>
                <w:sz w:val="24"/>
                <w:szCs w:val="24"/>
                <w:lang w:eastAsia="uk-UA"/>
              </w:rPr>
              <w:t>4.3</w:t>
            </w:r>
          </w:p>
        </w:tc>
        <w:tc>
          <w:tcPr>
            <w:tcW w:w="3316" w:type="dxa"/>
            <w:shd w:val="clear" w:color="auto" w:fill="auto"/>
          </w:tcPr>
          <w:p w:rsidR="0003355E" w:rsidRPr="0003355E" w:rsidRDefault="0003355E" w:rsidP="0003355E">
            <w:pPr>
              <w:widowControl w:val="0"/>
              <w:spacing w:after="0" w:line="240" w:lineRule="auto"/>
              <w:ind w:left="-9" w:right="113"/>
              <w:contextualSpacing/>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 xml:space="preserve">Кількість товару та місце його поставки </w:t>
            </w:r>
          </w:p>
        </w:tc>
        <w:tc>
          <w:tcPr>
            <w:tcW w:w="5539" w:type="dxa"/>
            <w:shd w:val="clear" w:color="auto" w:fill="auto"/>
          </w:tcPr>
          <w:p w:rsidR="0003355E" w:rsidRPr="0003355E" w:rsidRDefault="0003355E" w:rsidP="0003355E">
            <w:pPr>
              <w:spacing w:after="0" w:line="240" w:lineRule="auto"/>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 xml:space="preserve">Місце </w:t>
            </w:r>
            <w:r w:rsidR="00CD4A4D">
              <w:rPr>
                <w:rFonts w:ascii="Times New Roman" w:eastAsia="Times New Roman" w:hAnsi="Times New Roman" w:cs="Times New Roman"/>
                <w:sz w:val="24"/>
                <w:szCs w:val="24"/>
                <w:lang w:eastAsia="ru-RU"/>
              </w:rPr>
              <w:t>надання послуг</w:t>
            </w:r>
            <w:r w:rsidRPr="0003355E">
              <w:rPr>
                <w:rFonts w:ascii="Times New Roman" w:eastAsia="Times New Roman" w:hAnsi="Times New Roman" w:cs="Times New Roman"/>
                <w:sz w:val="24"/>
                <w:szCs w:val="24"/>
                <w:lang w:eastAsia="ru-RU"/>
              </w:rPr>
              <w:t>: вул. Жилянська, 120-а, м. Київ, Київська область, Україна, 01032 .</w:t>
            </w:r>
          </w:p>
        </w:tc>
      </w:tr>
      <w:tr w:rsidR="0003355E" w:rsidRPr="0003355E" w:rsidTr="00346152">
        <w:trPr>
          <w:trHeight w:val="522"/>
          <w:jc w:val="center"/>
        </w:trPr>
        <w:tc>
          <w:tcPr>
            <w:tcW w:w="919" w:type="dxa"/>
            <w:shd w:val="clear" w:color="auto" w:fill="auto"/>
          </w:tcPr>
          <w:p w:rsidR="0003355E" w:rsidRPr="0003355E" w:rsidRDefault="0003355E" w:rsidP="0003355E">
            <w:pPr>
              <w:widowControl w:val="0"/>
              <w:spacing w:after="0" w:line="240" w:lineRule="auto"/>
              <w:contextualSpacing/>
              <w:rPr>
                <w:rFonts w:ascii="Times New Roman" w:eastAsia="Times New Roman" w:hAnsi="Times New Roman" w:cs="Times New Roman"/>
                <w:color w:val="000000"/>
                <w:sz w:val="24"/>
                <w:szCs w:val="24"/>
                <w:lang w:eastAsia="uk-UA"/>
              </w:rPr>
            </w:pPr>
            <w:r w:rsidRPr="0003355E">
              <w:rPr>
                <w:rFonts w:ascii="Times New Roman" w:eastAsia="Times New Roman" w:hAnsi="Times New Roman" w:cs="Times New Roman"/>
                <w:color w:val="000000"/>
                <w:sz w:val="24"/>
                <w:szCs w:val="24"/>
                <w:lang w:eastAsia="uk-UA"/>
              </w:rPr>
              <w:t>4.4</w:t>
            </w:r>
          </w:p>
        </w:tc>
        <w:tc>
          <w:tcPr>
            <w:tcW w:w="3316" w:type="dxa"/>
            <w:shd w:val="clear" w:color="auto" w:fill="auto"/>
          </w:tcPr>
          <w:p w:rsidR="0003355E" w:rsidRPr="0003355E" w:rsidRDefault="0003355E" w:rsidP="0003355E">
            <w:pPr>
              <w:widowControl w:val="0"/>
              <w:spacing w:after="0" w:line="240" w:lineRule="auto"/>
              <w:ind w:left="-9" w:right="113"/>
              <w:contextualSpacing/>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 xml:space="preserve">Строки поставки товарів </w:t>
            </w:r>
          </w:p>
        </w:tc>
        <w:tc>
          <w:tcPr>
            <w:tcW w:w="5539" w:type="dxa"/>
            <w:shd w:val="clear" w:color="auto" w:fill="auto"/>
          </w:tcPr>
          <w:p w:rsidR="0003355E" w:rsidRPr="0003355E" w:rsidRDefault="0003355E" w:rsidP="0003355E">
            <w:pPr>
              <w:widowControl w:val="0"/>
              <w:spacing w:after="0" w:line="240" w:lineRule="auto"/>
              <w:ind w:right="113" w:hanging="2"/>
              <w:contextualSpacing/>
              <w:rPr>
                <w:rFonts w:ascii="Times New Roman" w:eastAsia="Times New Roman" w:hAnsi="Times New Roman" w:cs="Times New Roman"/>
                <w:sz w:val="24"/>
                <w:szCs w:val="24"/>
                <w:lang w:val="ru-RU" w:eastAsia="ru-RU"/>
              </w:rPr>
            </w:pPr>
            <w:r w:rsidRPr="0003355E">
              <w:rPr>
                <w:rFonts w:ascii="Times New Roman" w:eastAsia="Times New Roman" w:hAnsi="Times New Roman" w:cs="Times New Roman"/>
                <w:sz w:val="24"/>
                <w:szCs w:val="24"/>
                <w:lang w:eastAsia="ru-RU"/>
              </w:rPr>
              <w:t xml:space="preserve">Строки </w:t>
            </w:r>
            <w:r w:rsidR="00CD4A4D">
              <w:rPr>
                <w:rFonts w:ascii="Times New Roman" w:eastAsia="Times New Roman" w:hAnsi="Times New Roman" w:cs="Times New Roman"/>
                <w:sz w:val="24"/>
                <w:szCs w:val="24"/>
                <w:lang w:eastAsia="ru-RU"/>
              </w:rPr>
              <w:t>надання послуг</w:t>
            </w:r>
            <w:r w:rsidRPr="0003355E">
              <w:rPr>
                <w:rFonts w:ascii="Times New Roman" w:eastAsia="Times New Roman" w:hAnsi="Times New Roman" w:cs="Times New Roman"/>
                <w:sz w:val="24"/>
                <w:szCs w:val="24"/>
                <w:lang w:eastAsia="ru-RU"/>
              </w:rPr>
              <w:t xml:space="preserve">: </w:t>
            </w:r>
            <w:r w:rsidR="00CD4A4D">
              <w:rPr>
                <w:rFonts w:ascii="Times New Roman" w:eastAsia="Times New Roman" w:hAnsi="Times New Roman" w:cs="Times New Roman"/>
                <w:sz w:val="24"/>
                <w:szCs w:val="24"/>
                <w:lang w:eastAsia="ru-RU"/>
              </w:rPr>
              <w:t xml:space="preserve"> відповідно до умов Договору</w:t>
            </w:r>
          </w:p>
        </w:tc>
      </w:tr>
      <w:tr w:rsidR="0003355E" w:rsidRPr="0003355E" w:rsidTr="00346152">
        <w:trPr>
          <w:trHeight w:val="269"/>
          <w:jc w:val="center"/>
        </w:trPr>
        <w:tc>
          <w:tcPr>
            <w:tcW w:w="919" w:type="dxa"/>
            <w:shd w:val="clear" w:color="auto" w:fill="auto"/>
          </w:tcPr>
          <w:p w:rsidR="0003355E" w:rsidRPr="0003355E" w:rsidRDefault="0003355E" w:rsidP="0003355E">
            <w:pPr>
              <w:widowControl w:val="0"/>
              <w:spacing w:after="0" w:line="240" w:lineRule="auto"/>
              <w:contextualSpacing/>
              <w:rPr>
                <w:rFonts w:ascii="Times New Roman" w:eastAsia="Times New Roman" w:hAnsi="Times New Roman" w:cs="Times New Roman"/>
                <w:b/>
                <w:color w:val="000000"/>
                <w:sz w:val="24"/>
                <w:szCs w:val="24"/>
                <w:lang w:val="ru-RU" w:eastAsia="uk-UA"/>
              </w:rPr>
            </w:pPr>
            <w:r w:rsidRPr="0003355E">
              <w:rPr>
                <w:rFonts w:ascii="Times New Roman" w:eastAsia="Times New Roman" w:hAnsi="Times New Roman" w:cs="Times New Roman"/>
                <w:b/>
                <w:color w:val="000000"/>
                <w:sz w:val="24"/>
                <w:szCs w:val="24"/>
                <w:lang w:val="ru-RU" w:eastAsia="uk-UA"/>
              </w:rPr>
              <w:t>5</w:t>
            </w:r>
          </w:p>
        </w:tc>
        <w:tc>
          <w:tcPr>
            <w:tcW w:w="3316" w:type="dxa"/>
            <w:shd w:val="clear" w:color="auto" w:fill="auto"/>
          </w:tcPr>
          <w:p w:rsidR="0003355E" w:rsidRPr="0003355E" w:rsidRDefault="0003355E" w:rsidP="0003355E">
            <w:pPr>
              <w:widowControl w:val="0"/>
              <w:spacing w:after="0" w:line="240" w:lineRule="auto"/>
              <w:ind w:right="113"/>
              <w:contextualSpacing/>
              <w:rPr>
                <w:rFonts w:ascii="Times New Roman" w:eastAsia="Times New Roman" w:hAnsi="Times New Roman" w:cs="Times New Roman"/>
                <w:b/>
                <w:sz w:val="24"/>
                <w:szCs w:val="24"/>
                <w:lang w:eastAsia="uk-UA"/>
              </w:rPr>
            </w:pPr>
            <w:r w:rsidRPr="0003355E">
              <w:rPr>
                <w:rFonts w:ascii="Times New Roman" w:eastAsia="Times New Roman" w:hAnsi="Times New Roman" w:cs="Times New Roman"/>
                <w:b/>
                <w:sz w:val="24"/>
                <w:szCs w:val="24"/>
                <w:lang w:eastAsia="uk-UA"/>
              </w:rPr>
              <w:t xml:space="preserve">Недискримінація </w:t>
            </w:r>
            <w:r w:rsidRPr="0003355E">
              <w:rPr>
                <w:rFonts w:ascii="Times New Roman" w:eastAsia="Times New Roman" w:hAnsi="Times New Roman" w:cs="Times New Roman"/>
                <w:b/>
                <w:sz w:val="24"/>
                <w:szCs w:val="24"/>
                <w:lang w:eastAsia="uk-UA"/>
              </w:rPr>
              <w:lastRenderedPageBreak/>
              <w:t>учасників</w:t>
            </w:r>
          </w:p>
        </w:tc>
        <w:tc>
          <w:tcPr>
            <w:tcW w:w="5539" w:type="dxa"/>
            <w:shd w:val="clear" w:color="auto" w:fill="auto"/>
          </w:tcPr>
          <w:p w:rsidR="0003355E" w:rsidRPr="0003355E" w:rsidRDefault="0003355E" w:rsidP="0003355E">
            <w:pPr>
              <w:widowControl w:val="0"/>
              <w:tabs>
                <w:tab w:val="left" w:pos="5896"/>
              </w:tabs>
              <w:spacing w:after="0" w:line="240" w:lineRule="auto"/>
              <w:ind w:left="34" w:right="113" w:hanging="21"/>
              <w:contextualSpacing/>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uk-UA"/>
              </w:rPr>
              <w:lastRenderedPageBreak/>
              <w:t xml:space="preserve">Учасники (резиденти та нерезиденти) всіх форм </w:t>
            </w:r>
            <w:r w:rsidRPr="0003355E">
              <w:rPr>
                <w:rFonts w:ascii="Times New Roman" w:eastAsia="Times New Roman" w:hAnsi="Times New Roman" w:cs="Times New Roman"/>
                <w:sz w:val="24"/>
                <w:szCs w:val="24"/>
                <w:lang w:eastAsia="uk-UA"/>
              </w:rPr>
              <w:lastRenderedPageBreak/>
              <w:t xml:space="preserve">власності та організаційно-правових форм беруть участь у процедурах закупівель на рівних умовах. </w:t>
            </w:r>
          </w:p>
        </w:tc>
      </w:tr>
      <w:tr w:rsidR="0003355E" w:rsidRPr="0003355E" w:rsidTr="00346152">
        <w:trPr>
          <w:trHeight w:val="262"/>
          <w:jc w:val="center"/>
        </w:trPr>
        <w:tc>
          <w:tcPr>
            <w:tcW w:w="919" w:type="dxa"/>
            <w:shd w:val="clear" w:color="auto" w:fill="auto"/>
          </w:tcPr>
          <w:p w:rsidR="0003355E" w:rsidRPr="0003355E" w:rsidRDefault="0003355E" w:rsidP="0003355E">
            <w:pPr>
              <w:widowControl w:val="0"/>
              <w:spacing w:after="0" w:line="240" w:lineRule="auto"/>
              <w:contextualSpacing/>
              <w:rPr>
                <w:rFonts w:ascii="Times New Roman" w:eastAsia="Times New Roman" w:hAnsi="Times New Roman" w:cs="Times New Roman"/>
                <w:b/>
                <w:color w:val="000000"/>
                <w:sz w:val="24"/>
                <w:szCs w:val="24"/>
                <w:lang w:val="en-US" w:eastAsia="uk-UA"/>
              </w:rPr>
            </w:pPr>
            <w:r w:rsidRPr="0003355E">
              <w:rPr>
                <w:rFonts w:ascii="Times New Roman" w:eastAsia="Times New Roman" w:hAnsi="Times New Roman" w:cs="Times New Roman"/>
                <w:b/>
                <w:color w:val="000000"/>
                <w:sz w:val="24"/>
                <w:szCs w:val="24"/>
                <w:lang w:val="en-US" w:eastAsia="uk-UA"/>
              </w:rPr>
              <w:lastRenderedPageBreak/>
              <w:t>6</w:t>
            </w:r>
          </w:p>
        </w:tc>
        <w:tc>
          <w:tcPr>
            <w:tcW w:w="3316" w:type="dxa"/>
            <w:shd w:val="clear" w:color="auto" w:fill="auto"/>
          </w:tcPr>
          <w:p w:rsidR="0003355E" w:rsidRPr="0003355E" w:rsidRDefault="0003355E" w:rsidP="0003355E">
            <w:pPr>
              <w:widowControl w:val="0"/>
              <w:spacing w:after="0" w:line="240" w:lineRule="auto"/>
              <w:ind w:right="113"/>
              <w:contextualSpacing/>
              <w:rPr>
                <w:rFonts w:ascii="Times New Roman" w:eastAsia="Times New Roman" w:hAnsi="Times New Roman" w:cs="Times New Roman"/>
                <w:b/>
                <w:sz w:val="24"/>
                <w:szCs w:val="24"/>
                <w:lang w:eastAsia="uk-UA"/>
              </w:rPr>
            </w:pPr>
            <w:r w:rsidRPr="0003355E">
              <w:rPr>
                <w:rFonts w:ascii="Times New Roman" w:eastAsia="Times New Roman" w:hAnsi="Times New Roman" w:cs="Times New Roman"/>
                <w:b/>
                <w:sz w:val="24"/>
                <w:szCs w:val="24"/>
                <w:lang w:eastAsia="uk-UA"/>
              </w:rPr>
              <w:t>Валюта, у якій повинна бути зазначена ціна тендерної пропозиції</w:t>
            </w:r>
          </w:p>
        </w:tc>
        <w:tc>
          <w:tcPr>
            <w:tcW w:w="5539" w:type="dxa"/>
            <w:shd w:val="clear" w:color="auto" w:fill="auto"/>
          </w:tcPr>
          <w:p w:rsidR="0003355E" w:rsidRPr="0003355E" w:rsidRDefault="0003355E" w:rsidP="0003355E">
            <w:pPr>
              <w:spacing w:after="0" w:line="240" w:lineRule="auto"/>
              <w:jc w:val="both"/>
              <w:rPr>
                <w:rFonts w:ascii="Times New Roman" w:eastAsia="Times New Roman" w:hAnsi="Times New Roman" w:cs="Times New Roman"/>
                <w:color w:val="000000"/>
                <w:sz w:val="24"/>
                <w:szCs w:val="24"/>
                <w:lang w:eastAsia="ru-RU"/>
              </w:rPr>
            </w:pPr>
            <w:r w:rsidRPr="0003355E">
              <w:rPr>
                <w:rFonts w:ascii="Times New Roman" w:eastAsia="Times New Roman" w:hAnsi="Times New Roman" w:cs="Times New Roman"/>
                <w:color w:val="000000"/>
                <w:sz w:val="24"/>
                <w:szCs w:val="24"/>
                <w:lang w:eastAsia="ru-RU"/>
              </w:rPr>
              <w:t>Валютою тендерної пропозиції є гривня.</w:t>
            </w:r>
          </w:p>
          <w:p w:rsidR="0003355E" w:rsidRPr="0003355E" w:rsidRDefault="0003355E" w:rsidP="0003355E">
            <w:pPr>
              <w:widowControl w:val="0"/>
              <w:spacing w:after="0" w:line="240" w:lineRule="auto"/>
              <w:ind w:left="34" w:hanging="23"/>
              <w:contextualSpacing/>
              <w:jc w:val="both"/>
              <w:rPr>
                <w:rFonts w:ascii="Times New Roman" w:eastAsia="Times New Roman" w:hAnsi="Times New Roman" w:cs="Times New Roman"/>
                <w:sz w:val="24"/>
                <w:szCs w:val="24"/>
                <w:lang w:eastAsia="uk-UA"/>
              </w:rPr>
            </w:pPr>
            <w:r w:rsidRPr="0003355E">
              <w:rPr>
                <w:rFonts w:ascii="Times New Roman" w:eastAsia="Times New Roman" w:hAnsi="Times New Roman" w:cs="Times New Roman"/>
                <w:b/>
                <w:i/>
                <w:color w:val="000000"/>
                <w:sz w:val="24"/>
                <w:szCs w:val="24"/>
                <w:lang w:eastAsia="ru-RU"/>
              </w:rPr>
              <w:t>У разі якщо учасником процедури закупівлі є нерезидент</w:t>
            </w:r>
            <w:r w:rsidRPr="0003355E">
              <w:rPr>
                <w:rFonts w:ascii="Times New Roman" w:eastAsia="Times New Roman" w:hAnsi="Times New Roman" w:cs="Times New Roman"/>
                <w:color w:val="000000"/>
                <w:sz w:val="24"/>
                <w:szCs w:val="24"/>
                <w:lang w:eastAsia="ru-RU"/>
              </w:rPr>
              <w:t xml:space="preserve">, такий учасник зазначає ціну </w:t>
            </w:r>
            <w:r w:rsidRPr="0003355E">
              <w:rPr>
                <w:rFonts w:ascii="Times New Roman" w:eastAsia="Times New Roman" w:hAnsi="Times New Roman" w:cs="Times New Roman"/>
                <w:sz w:val="24"/>
                <w:szCs w:val="24"/>
                <w:lang w:eastAsia="uk-UA"/>
              </w:rPr>
              <w:t xml:space="preserve"> пропозиції в електронній системі закупівель у валюті – гривня. </w:t>
            </w:r>
          </w:p>
        </w:tc>
      </w:tr>
      <w:tr w:rsidR="0003355E" w:rsidRPr="0003355E" w:rsidTr="00346152">
        <w:trPr>
          <w:trHeight w:val="522"/>
          <w:jc w:val="center"/>
        </w:trPr>
        <w:tc>
          <w:tcPr>
            <w:tcW w:w="919" w:type="dxa"/>
            <w:shd w:val="clear" w:color="auto" w:fill="auto"/>
          </w:tcPr>
          <w:p w:rsidR="0003355E" w:rsidRPr="0003355E" w:rsidRDefault="0003355E" w:rsidP="0003355E">
            <w:pPr>
              <w:widowControl w:val="0"/>
              <w:spacing w:after="0" w:line="240" w:lineRule="auto"/>
              <w:contextualSpacing/>
              <w:rPr>
                <w:rFonts w:ascii="Times New Roman" w:eastAsia="Times New Roman" w:hAnsi="Times New Roman" w:cs="Times New Roman"/>
                <w:b/>
                <w:color w:val="000000"/>
                <w:sz w:val="24"/>
                <w:szCs w:val="24"/>
                <w:lang w:eastAsia="uk-UA"/>
              </w:rPr>
            </w:pPr>
            <w:r w:rsidRPr="0003355E">
              <w:rPr>
                <w:rFonts w:ascii="Times New Roman" w:eastAsia="Times New Roman" w:hAnsi="Times New Roman" w:cs="Times New Roman"/>
                <w:b/>
                <w:color w:val="000000"/>
                <w:sz w:val="24"/>
                <w:szCs w:val="24"/>
                <w:lang w:eastAsia="uk-UA"/>
              </w:rPr>
              <w:t>7</w:t>
            </w:r>
          </w:p>
        </w:tc>
        <w:tc>
          <w:tcPr>
            <w:tcW w:w="3316" w:type="dxa"/>
            <w:shd w:val="clear" w:color="auto" w:fill="auto"/>
          </w:tcPr>
          <w:p w:rsidR="0003355E" w:rsidRPr="0003355E" w:rsidRDefault="0003355E" w:rsidP="0003355E">
            <w:pPr>
              <w:widowControl w:val="0"/>
              <w:spacing w:after="0" w:line="240" w:lineRule="auto"/>
              <w:ind w:right="113"/>
              <w:contextualSpacing/>
              <w:rPr>
                <w:rFonts w:ascii="Times New Roman" w:eastAsia="Times New Roman" w:hAnsi="Times New Roman" w:cs="Times New Roman"/>
                <w:b/>
                <w:sz w:val="24"/>
                <w:szCs w:val="24"/>
                <w:lang w:eastAsia="uk-UA"/>
              </w:rPr>
            </w:pPr>
            <w:r w:rsidRPr="0003355E">
              <w:rPr>
                <w:rFonts w:ascii="Times New Roman" w:eastAsia="Times New Roman" w:hAnsi="Times New Roman" w:cs="Times New Roman"/>
                <w:b/>
                <w:sz w:val="24"/>
                <w:szCs w:val="24"/>
                <w:lang w:eastAsia="uk-UA"/>
              </w:rPr>
              <w:t>Мова(мови),  якою (якими) повинні  бути  складені тендерні пропозиції</w:t>
            </w:r>
          </w:p>
        </w:tc>
        <w:tc>
          <w:tcPr>
            <w:tcW w:w="5539" w:type="dxa"/>
            <w:shd w:val="clear" w:color="auto" w:fill="auto"/>
          </w:tcPr>
          <w:p w:rsidR="0003355E" w:rsidRPr="0003355E" w:rsidRDefault="0003355E" w:rsidP="0003355E">
            <w:pPr>
              <w:spacing w:after="0" w:line="240" w:lineRule="auto"/>
              <w:jc w:val="both"/>
              <w:rPr>
                <w:rFonts w:ascii="Times New Roman" w:eastAsia="Times New Roman" w:hAnsi="Times New Roman" w:cs="Times New Roman"/>
                <w:color w:val="000000"/>
                <w:sz w:val="24"/>
                <w:szCs w:val="24"/>
                <w:lang w:eastAsia="ru-RU"/>
              </w:rPr>
            </w:pPr>
            <w:r w:rsidRPr="0003355E">
              <w:rPr>
                <w:rFonts w:ascii="Times New Roman" w:eastAsia="Times New Roman" w:hAnsi="Times New Roman" w:cs="Times New Roman"/>
                <w:color w:val="000000"/>
                <w:sz w:val="24"/>
                <w:szCs w:val="24"/>
                <w:lang w:eastAsia="ru-RU"/>
              </w:rPr>
              <w:t>Мова тендерної пропозиції – українська.</w:t>
            </w:r>
          </w:p>
          <w:p w:rsidR="0003355E" w:rsidRPr="0003355E" w:rsidRDefault="0003355E" w:rsidP="0003355E">
            <w:pPr>
              <w:spacing w:after="0" w:line="240" w:lineRule="auto"/>
              <w:jc w:val="both"/>
              <w:rPr>
                <w:rFonts w:ascii="Times New Roman" w:eastAsia="Times New Roman" w:hAnsi="Times New Roman" w:cs="Times New Roman"/>
                <w:color w:val="000000"/>
                <w:sz w:val="24"/>
                <w:szCs w:val="24"/>
                <w:lang w:eastAsia="ru-RU"/>
              </w:rPr>
            </w:pPr>
            <w:r w:rsidRPr="0003355E">
              <w:rPr>
                <w:rFonts w:ascii="Times New Roman" w:eastAsia="Times New Roman" w:hAnsi="Times New Roman" w:cs="Times New Roman"/>
                <w:color w:val="000000"/>
                <w:sz w:val="24"/>
                <w:szCs w:val="24"/>
                <w:lang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03355E" w:rsidRPr="0003355E" w:rsidRDefault="0003355E" w:rsidP="0003355E">
            <w:pPr>
              <w:spacing w:after="0" w:line="240" w:lineRule="auto"/>
              <w:jc w:val="both"/>
              <w:rPr>
                <w:rFonts w:ascii="Times New Roman" w:eastAsia="Times New Roman" w:hAnsi="Times New Roman" w:cs="Times New Roman"/>
                <w:color w:val="000000"/>
                <w:sz w:val="24"/>
                <w:szCs w:val="24"/>
                <w:lang w:eastAsia="ru-RU"/>
              </w:rPr>
            </w:pPr>
            <w:r w:rsidRPr="0003355E">
              <w:rPr>
                <w:rFonts w:ascii="Times New Roman" w:eastAsia="Times New Roman" w:hAnsi="Times New Roman" w:cs="Times New Roman"/>
                <w:color w:val="000000"/>
                <w:sz w:val="24"/>
                <w:szCs w:val="24"/>
                <w:lang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03355E" w:rsidRPr="0003355E" w:rsidRDefault="0003355E" w:rsidP="0003355E">
            <w:pPr>
              <w:spacing w:after="0" w:line="240" w:lineRule="auto"/>
              <w:jc w:val="both"/>
              <w:rPr>
                <w:rFonts w:ascii="Times New Roman" w:eastAsia="Times New Roman" w:hAnsi="Times New Roman" w:cs="Times New Roman"/>
                <w:color w:val="000000"/>
                <w:sz w:val="24"/>
                <w:szCs w:val="24"/>
                <w:lang w:eastAsia="ru-RU"/>
              </w:rPr>
            </w:pPr>
            <w:r w:rsidRPr="0003355E">
              <w:rPr>
                <w:rFonts w:ascii="Times New Roman" w:eastAsia="Times New Roman" w:hAnsi="Times New Roman" w:cs="Times New Roman"/>
                <w:color w:val="000000"/>
                <w:sz w:val="24"/>
                <w:szCs w:val="24"/>
                <w:lang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03355E" w:rsidRPr="0003355E" w:rsidRDefault="0003355E" w:rsidP="0003355E">
            <w:pPr>
              <w:spacing w:after="0" w:line="240" w:lineRule="auto"/>
              <w:jc w:val="both"/>
              <w:rPr>
                <w:rFonts w:ascii="Times New Roman" w:eastAsia="Times New Roman" w:hAnsi="Times New Roman" w:cs="Times New Roman"/>
                <w:b/>
                <w:color w:val="000000"/>
                <w:sz w:val="24"/>
                <w:szCs w:val="24"/>
                <w:lang w:val="ru-RU" w:eastAsia="ru-RU"/>
              </w:rPr>
            </w:pPr>
            <w:r w:rsidRPr="0003355E">
              <w:rPr>
                <w:rFonts w:ascii="Times New Roman" w:eastAsia="Times New Roman" w:hAnsi="Times New Roman" w:cs="Times New Roman"/>
                <w:b/>
                <w:color w:val="000000"/>
                <w:sz w:val="24"/>
                <w:szCs w:val="24"/>
                <w:lang w:eastAsia="ru-RU"/>
              </w:rPr>
              <w:t>Виключення</w:t>
            </w:r>
            <w:r w:rsidRPr="0003355E">
              <w:rPr>
                <w:rFonts w:ascii="Times New Roman" w:eastAsia="Times New Roman" w:hAnsi="Times New Roman" w:cs="Times New Roman"/>
                <w:b/>
                <w:color w:val="000000"/>
                <w:sz w:val="24"/>
                <w:szCs w:val="24"/>
                <w:lang w:val="ru-RU" w:eastAsia="ru-RU"/>
              </w:rPr>
              <w:t>:</w:t>
            </w:r>
          </w:p>
          <w:p w:rsidR="0003355E" w:rsidRPr="0003355E" w:rsidRDefault="0003355E" w:rsidP="0003355E">
            <w:pPr>
              <w:spacing w:after="0" w:line="240" w:lineRule="auto"/>
              <w:jc w:val="both"/>
              <w:rPr>
                <w:rFonts w:ascii="Times New Roman" w:eastAsia="Times New Roman" w:hAnsi="Times New Roman" w:cs="Times New Roman"/>
                <w:color w:val="000000"/>
                <w:sz w:val="24"/>
                <w:szCs w:val="24"/>
                <w:lang w:eastAsia="ru-RU"/>
              </w:rPr>
            </w:pPr>
            <w:r w:rsidRPr="0003355E">
              <w:rPr>
                <w:rFonts w:ascii="Times New Roman" w:eastAsia="Times New Roman" w:hAnsi="Times New Roman" w:cs="Times New Roman"/>
                <w:color w:val="000000"/>
                <w:sz w:val="24"/>
                <w:szCs w:val="24"/>
                <w:lang w:val="ru-RU" w:eastAsia="ru-RU"/>
              </w:rPr>
              <w:t xml:space="preserve">1. </w:t>
            </w:r>
            <w:r w:rsidRPr="0003355E">
              <w:rPr>
                <w:rFonts w:ascii="Times New Roman" w:eastAsia="Times New Roman" w:hAnsi="Times New Roman" w:cs="Times New Roman"/>
                <w:color w:val="000000"/>
                <w:sz w:val="24"/>
                <w:szCs w:val="24"/>
                <w:lang w:eastAsia="ru-RU"/>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w:t>
            </w:r>
            <w:proofErr w:type="gramStart"/>
            <w:r w:rsidRPr="0003355E">
              <w:rPr>
                <w:rFonts w:ascii="Times New Roman" w:eastAsia="Times New Roman" w:hAnsi="Times New Roman" w:cs="Times New Roman"/>
                <w:color w:val="000000"/>
                <w:sz w:val="24"/>
                <w:szCs w:val="24"/>
                <w:lang w:eastAsia="ru-RU"/>
              </w:rPr>
              <w:t>без перекладу</w:t>
            </w:r>
            <w:proofErr w:type="gramEnd"/>
            <w:r w:rsidRPr="0003355E">
              <w:rPr>
                <w:rFonts w:ascii="Times New Roman" w:eastAsia="Times New Roman" w:hAnsi="Times New Roman" w:cs="Times New Roman"/>
                <w:color w:val="000000"/>
                <w:sz w:val="24"/>
                <w:szCs w:val="24"/>
                <w:lang w:eastAsia="ru-RU"/>
              </w:rPr>
              <w:t xml:space="preserve">. </w:t>
            </w:r>
          </w:p>
          <w:p w:rsidR="0003355E" w:rsidRPr="0003355E" w:rsidRDefault="0003355E" w:rsidP="0003355E">
            <w:pPr>
              <w:spacing w:after="0" w:line="240" w:lineRule="auto"/>
              <w:jc w:val="both"/>
              <w:rPr>
                <w:rFonts w:ascii="Times New Roman" w:eastAsia="Times New Roman" w:hAnsi="Times New Roman" w:cs="Times New Roman"/>
                <w:color w:val="000000"/>
                <w:sz w:val="24"/>
                <w:szCs w:val="24"/>
                <w:lang w:eastAsia="ru-RU"/>
              </w:rPr>
            </w:pPr>
            <w:r w:rsidRPr="0003355E">
              <w:rPr>
                <w:rFonts w:ascii="Times New Roman" w:eastAsia="Times New Roman" w:hAnsi="Times New Roman" w:cs="Times New Roman"/>
                <w:color w:val="000000"/>
                <w:sz w:val="24"/>
                <w:szCs w:val="24"/>
                <w:lang w:eastAsia="ru-RU"/>
              </w:rPr>
              <w:t xml:space="preserve">2. </w:t>
            </w:r>
            <w:r w:rsidRPr="0003355E">
              <w:rPr>
                <w:rFonts w:ascii="Times New Roman" w:eastAsia="Times New Roman" w:hAnsi="Times New Roman" w:cs="Times New Roman"/>
                <w:sz w:val="24"/>
                <w:szCs w:val="24"/>
                <w:lang w:eastAsia="ru-RU"/>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03355E">
              <w:rPr>
                <w:rFonts w:ascii="Times New Roman" w:eastAsia="Times New Roman" w:hAnsi="Times New Roman" w:cs="Times New Roman"/>
                <w:sz w:val="24"/>
                <w:szCs w:val="24"/>
                <w:lang w:eastAsia="ru-RU"/>
              </w:rPr>
              <w:t>вимозі</w:t>
            </w:r>
            <w:proofErr w:type="spellEnd"/>
            <w:r w:rsidRPr="0003355E">
              <w:rPr>
                <w:rFonts w:ascii="Times New Roman" w:eastAsia="Times New Roman" w:hAnsi="Times New Roman" w:cs="Times New Roman"/>
                <w:sz w:val="24"/>
                <w:szCs w:val="24"/>
                <w:lang w:eastAsia="ru-RU"/>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3355E" w:rsidRPr="0003355E" w:rsidTr="00E06705">
        <w:trPr>
          <w:trHeight w:val="522"/>
          <w:jc w:val="center"/>
        </w:trPr>
        <w:tc>
          <w:tcPr>
            <w:tcW w:w="9774" w:type="dxa"/>
            <w:gridSpan w:val="3"/>
            <w:shd w:val="clear" w:color="auto" w:fill="auto"/>
            <w:vAlign w:val="center"/>
          </w:tcPr>
          <w:p w:rsidR="0003355E" w:rsidRPr="0003355E" w:rsidRDefault="0003355E" w:rsidP="0003355E">
            <w:pPr>
              <w:widowControl w:val="0"/>
              <w:spacing w:after="0" w:line="240" w:lineRule="auto"/>
              <w:contextualSpacing/>
              <w:jc w:val="center"/>
              <w:rPr>
                <w:rFonts w:ascii="Times New Roman" w:eastAsia="Times New Roman" w:hAnsi="Times New Roman" w:cs="Times New Roman"/>
                <w:b/>
                <w:color w:val="000000"/>
                <w:sz w:val="24"/>
                <w:szCs w:val="24"/>
                <w:lang w:eastAsia="uk-UA"/>
              </w:rPr>
            </w:pPr>
            <w:r w:rsidRPr="0003355E">
              <w:rPr>
                <w:rFonts w:ascii="Times New Roman" w:eastAsia="Times New Roman" w:hAnsi="Times New Roman" w:cs="Times New Roman"/>
                <w:b/>
                <w:sz w:val="24"/>
                <w:szCs w:val="24"/>
                <w:bdr w:val="none" w:sz="0" w:space="0" w:color="auto" w:frame="1"/>
                <w:lang w:eastAsia="uk-UA"/>
              </w:rPr>
              <w:t xml:space="preserve">Розділ </w:t>
            </w:r>
            <w:r w:rsidRPr="0003355E">
              <w:rPr>
                <w:rFonts w:ascii="Times New Roman" w:eastAsia="Times New Roman" w:hAnsi="Times New Roman" w:cs="Times New Roman"/>
                <w:b/>
                <w:sz w:val="24"/>
                <w:szCs w:val="24"/>
                <w:bdr w:val="none" w:sz="0" w:space="0" w:color="auto" w:frame="1"/>
                <w:lang w:val="en-US" w:eastAsia="uk-UA"/>
              </w:rPr>
              <w:t>II</w:t>
            </w:r>
            <w:r w:rsidRPr="0003355E">
              <w:rPr>
                <w:rFonts w:ascii="Times New Roman" w:eastAsia="Times New Roman" w:hAnsi="Times New Roman" w:cs="Times New Roman"/>
                <w:b/>
                <w:sz w:val="24"/>
                <w:szCs w:val="24"/>
                <w:bdr w:val="none" w:sz="0" w:space="0" w:color="auto" w:frame="1"/>
                <w:lang w:eastAsia="uk-UA"/>
              </w:rPr>
              <w:t>.</w:t>
            </w:r>
            <w:r w:rsidRPr="0003355E">
              <w:rPr>
                <w:rFonts w:ascii="Times New Roman" w:eastAsia="Times New Roman" w:hAnsi="Times New Roman" w:cs="Times New Roman"/>
                <w:b/>
                <w:sz w:val="24"/>
                <w:szCs w:val="24"/>
                <w:lang w:eastAsia="ru-RU"/>
              </w:rPr>
              <w:t xml:space="preserve"> Порядок унесення змін та надання роз’яснень до тендерної документації</w:t>
            </w:r>
          </w:p>
        </w:tc>
      </w:tr>
      <w:tr w:rsidR="0003355E" w:rsidRPr="0003355E" w:rsidTr="00346152">
        <w:trPr>
          <w:trHeight w:val="522"/>
          <w:jc w:val="center"/>
        </w:trPr>
        <w:tc>
          <w:tcPr>
            <w:tcW w:w="919" w:type="dxa"/>
            <w:shd w:val="clear" w:color="auto" w:fill="auto"/>
          </w:tcPr>
          <w:p w:rsidR="0003355E" w:rsidRPr="0003355E" w:rsidRDefault="0003355E" w:rsidP="0003355E">
            <w:pPr>
              <w:widowControl w:val="0"/>
              <w:spacing w:after="0" w:line="240" w:lineRule="auto"/>
              <w:contextualSpacing/>
              <w:rPr>
                <w:rFonts w:ascii="Times New Roman" w:eastAsia="Times New Roman" w:hAnsi="Times New Roman" w:cs="Times New Roman"/>
                <w:b/>
                <w:color w:val="000000"/>
                <w:sz w:val="24"/>
                <w:szCs w:val="24"/>
                <w:lang w:eastAsia="uk-UA"/>
              </w:rPr>
            </w:pPr>
            <w:r w:rsidRPr="0003355E">
              <w:rPr>
                <w:rFonts w:ascii="Times New Roman" w:eastAsia="Times New Roman" w:hAnsi="Times New Roman" w:cs="Times New Roman"/>
                <w:b/>
                <w:color w:val="000000"/>
                <w:sz w:val="24"/>
                <w:szCs w:val="24"/>
                <w:lang w:eastAsia="uk-UA"/>
              </w:rPr>
              <w:lastRenderedPageBreak/>
              <w:t>1</w:t>
            </w:r>
          </w:p>
        </w:tc>
        <w:tc>
          <w:tcPr>
            <w:tcW w:w="3316" w:type="dxa"/>
            <w:shd w:val="clear" w:color="auto" w:fill="auto"/>
          </w:tcPr>
          <w:p w:rsidR="0003355E" w:rsidRPr="0003355E" w:rsidRDefault="0003355E" w:rsidP="0003355E">
            <w:pPr>
              <w:widowControl w:val="0"/>
              <w:spacing w:after="0" w:line="240" w:lineRule="auto"/>
              <w:ind w:right="113"/>
              <w:contextualSpacing/>
              <w:rPr>
                <w:rFonts w:ascii="Times New Roman" w:eastAsia="Times New Roman" w:hAnsi="Times New Roman" w:cs="Times New Roman"/>
                <w:b/>
                <w:sz w:val="24"/>
                <w:szCs w:val="24"/>
                <w:lang w:eastAsia="uk-UA"/>
              </w:rPr>
            </w:pPr>
            <w:r w:rsidRPr="0003355E">
              <w:rPr>
                <w:rFonts w:ascii="Times New Roman" w:eastAsia="Times New Roman" w:hAnsi="Times New Roman" w:cs="Times New Roman"/>
                <w:b/>
                <w:sz w:val="24"/>
                <w:szCs w:val="24"/>
                <w:lang w:eastAsia="uk-UA"/>
              </w:rPr>
              <w:t xml:space="preserve">Процедура надання роз’яснень щодо тендерної документації </w:t>
            </w:r>
          </w:p>
        </w:tc>
        <w:tc>
          <w:tcPr>
            <w:tcW w:w="5539" w:type="dxa"/>
            <w:shd w:val="clear" w:color="auto" w:fill="auto"/>
          </w:tcPr>
          <w:p w:rsidR="0003355E" w:rsidRPr="0003355E" w:rsidRDefault="0003355E" w:rsidP="0003355E">
            <w:pPr>
              <w:widowControl w:val="0"/>
              <w:spacing w:after="0" w:line="240" w:lineRule="auto"/>
              <w:jc w:val="both"/>
              <w:rPr>
                <w:rFonts w:ascii="Times New Roman" w:eastAsia="Times New Roman" w:hAnsi="Times New Roman" w:cs="Times New Roman"/>
                <w:sz w:val="24"/>
                <w:szCs w:val="24"/>
                <w:highlight w:val="white"/>
                <w:lang w:eastAsia="ru-RU"/>
              </w:rPr>
            </w:pPr>
            <w:r w:rsidRPr="0003355E">
              <w:rPr>
                <w:rFonts w:ascii="Times New Roman" w:eastAsia="Times New Roman" w:hAnsi="Times New Roman" w:cs="Times New Roman"/>
                <w:sz w:val="24"/>
                <w:szCs w:val="24"/>
                <w:highlight w:val="white"/>
                <w:lang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highlight w:val="white"/>
                <w:lang w:eastAsia="ru-RU"/>
              </w:rPr>
            </w:pPr>
            <w:r w:rsidRPr="0003355E">
              <w:rPr>
                <w:rFonts w:ascii="Times New Roman" w:eastAsia="Times New Roman" w:hAnsi="Times New Roman" w:cs="Times New Roman"/>
                <w:sz w:val="24"/>
                <w:szCs w:val="24"/>
                <w:highlight w:val="white"/>
                <w:lang w:eastAsia="ru-RU"/>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highlight w:val="white"/>
                <w:lang w:eastAsia="ru-RU"/>
              </w:rPr>
            </w:pPr>
            <w:r w:rsidRPr="0003355E">
              <w:rPr>
                <w:rFonts w:ascii="Times New Roman" w:eastAsia="Times New Roman" w:hAnsi="Times New Roman" w:cs="Times New Roman"/>
                <w:sz w:val="24"/>
                <w:szCs w:val="24"/>
                <w:highlight w:val="white"/>
                <w:lang w:eastAsia="ru-RU"/>
              </w:rPr>
              <w:t xml:space="preserve">Замовник повинен </w:t>
            </w:r>
            <w:r w:rsidRPr="0003355E">
              <w:rPr>
                <w:rFonts w:ascii="Times New Roman" w:eastAsia="Times New Roman" w:hAnsi="Times New Roman" w:cs="Times New Roman"/>
                <w:b/>
                <w:sz w:val="24"/>
                <w:szCs w:val="24"/>
                <w:highlight w:val="white"/>
                <w:lang w:eastAsia="ru-RU"/>
              </w:rPr>
              <w:t>протягом трьох днів</w:t>
            </w:r>
            <w:r w:rsidRPr="0003355E">
              <w:rPr>
                <w:rFonts w:ascii="Times New Roman" w:eastAsia="Times New Roman" w:hAnsi="Times New Roman" w:cs="Times New Roman"/>
                <w:sz w:val="24"/>
                <w:szCs w:val="24"/>
                <w:highlight w:val="white"/>
                <w:lang w:eastAsia="ru-RU"/>
              </w:rPr>
              <w:t xml:space="preserve"> з дати їх оприлюднення надати роз’яснення на звернення шляхом оприлюднення його в електронній системі закупівель.</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highlight w:val="white"/>
                <w:lang w:eastAsia="ru-RU"/>
              </w:rPr>
            </w:pPr>
            <w:r w:rsidRPr="0003355E">
              <w:rPr>
                <w:rFonts w:ascii="Times New Roman" w:eastAsia="Times New Roman" w:hAnsi="Times New Roman" w:cs="Times New Roman"/>
                <w:sz w:val="24"/>
                <w:szCs w:val="24"/>
                <w:highlight w:val="white"/>
                <w:lang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03355E" w:rsidRPr="0003355E" w:rsidRDefault="0003355E" w:rsidP="0003355E">
            <w:pPr>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highlight w:val="white"/>
                <w:lang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03355E">
              <w:rPr>
                <w:rFonts w:ascii="Times New Roman" w:eastAsia="Times New Roman" w:hAnsi="Times New Roman" w:cs="Times New Roman"/>
                <w:b/>
                <w:sz w:val="24"/>
                <w:szCs w:val="24"/>
                <w:highlight w:val="white"/>
                <w:lang w:eastAsia="ru-RU"/>
              </w:rPr>
              <w:t>не менш як на чотири дні.</w:t>
            </w:r>
          </w:p>
        </w:tc>
      </w:tr>
      <w:tr w:rsidR="0003355E" w:rsidRPr="0003355E" w:rsidTr="00346152">
        <w:trPr>
          <w:trHeight w:val="522"/>
          <w:jc w:val="center"/>
        </w:trPr>
        <w:tc>
          <w:tcPr>
            <w:tcW w:w="919" w:type="dxa"/>
            <w:shd w:val="clear" w:color="auto" w:fill="auto"/>
          </w:tcPr>
          <w:p w:rsidR="0003355E" w:rsidRPr="0003355E" w:rsidRDefault="0003355E" w:rsidP="0003355E">
            <w:pPr>
              <w:widowControl w:val="0"/>
              <w:spacing w:after="0" w:line="240" w:lineRule="auto"/>
              <w:contextualSpacing/>
              <w:rPr>
                <w:rFonts w:ascii="Times New Roman" w:eastAsia="Times New Roman" w:hAnsi="Times New Roman" w:cs="Times New Roman"/>
                <w:b/>
                <w:color w:val="000000"/>
                <w:sz w:val="24"/>
                <w:szCs w:val="24"/>
                <w:lang w:eastAsia="uk-UA"/>
              </w:rPr>
            </w:pPr>
            <w:r w:rsidRPr="0003355E">
              <w:rPr>
                <w:rFonts w:ascii="Times New Roman" w:eastAsia="Times New Roman" w:hAnsi="Times New Roman" w:cs="Times New Roman"/>
                <w:b/>
                <w:color w:val="000000"/>
                <w:sz w:val="24"/>
                <w:szCs w:val="24"/>
                <w:lang w:eastAsia="uk-UA"/>
              </w:rPr>
              <w:t>2</w:t>
            </w:r>
          </w:p>
        </w:tc>
        <w:tc>
          <w:tcPr>
            <w:tcW w:w="3316" w:type="dxa"/>
            <w:shd w:val="clear" w:color="auto" w:fill="auto"/>
          </w:tcPr>
          <w:p w:rsidR="0003355E" w:rsidRPr="0003355E" w:rsidRDefault="0003355E" w:rsidP="0003355E">
            <w:pPr>
              <w:widowControl w:val="0"/>
              <w:spacing w:after="0" w:line="240" w:lineRule="auto"/>
              <w:ind w:right="113"/>
              <w:contextualSpacing/>
              <w:rPr>
                <w:rFonts w:ascii="Times New Roman" w:eastAsia="Times New Roman" w:hAnsi="Times New Roman" w:cs="Times New Roman"/>
                <w:b/>
                <w:sz w:val="24"/>
                <w:szCs w:val="24"/>
                <w:lang w:eastAsia="uk-UA"/>
              </w:rPr>
            </w:pPr>
            <w:r w:rsidRPr="0003355E">
              <w:rPr>
                <w:rFonts w:ascii="Times New Roman" w:eastAsia="Times New Roman" w:hAnsi="Times New Roman" w:cs="Times New Roman"/>
                <w:b/>
                <w:sz w:val="24"/>
                <w:szCs w:val="24"/>
                <w:lang w:eastAsia="uk-UA"/>
              </w:rPr>
              <w:t>Внесення змін до тендерної документації</w:t>
            </w:r>
          </w:p>
        </w:tc>
        <w:tc>
          <w:tcPr>
            <w:tcW w:w="5539" w:type="dxa"/>
            <w:shd w:val="clear" w:color="auto" w:fill="auto"/>
          </w:tcPr>
          <w:p w:rsidR="0003355E" w:rsidRPr="0003355E" w:rsidRDefault="0003355E" w:rsidP="0003355E">
            <w:pPr>
              <w:widowControl w:val="0"/>
              <w:spacing w:after="0" w:line="240" w:lineRule="auto"/>
              <w:jc w:val="both"/>
              <w:rPr>
                <w:rFonts w:ascii="Times New Roman" w:eastAsia="Times New Roman" w:hAnsi="Times New Roman" w:cs="Times New Roman"/>
                <w:sz w:val="24"/>
                <w:szCs w:val="24"/>
                <w:highlight w:val="white"/>
                <w:lang w:eastAsia="ru-RU"/>
              </w:rPr>
            </w:pPr>
            <w:r w:rsidRPr="0003355E">
              <w:rPr>
                <w:rFonts w:ascii="Times New Roman" w:eastAsia="Times New Roman" w:hAnsi="Times New Roman" w:cs="Times New Roman"/>
                <w:sz w:val="24"/>
                <w:szCs w:val="24"/>
                <w:highlight w:val="white"/>
                <w:lang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03355E">
              <w:rPr>
                <w:rFonts w:ascii="Times New Roman" w:eastAsia="Times New Roman" w:hAnsi="Times New Roman" w:cs="Times New Roman"/>
                <w:sz w:val="24"/>
                <w:szCs w:val="24"/>
                <w:highlight w:val="white"/>
                <w:lang w:eastAsia="ru-RU"/>
              </w:rPr>
              <w:t>внести</w:t>
            </w:r>
            <w:proofErr w:type="spellEnd"/>
            <w:r w:rsidRPr="0003355E">
              <w:rPr>
                <w:rFonts w:ascii="Times New Roman" w:eastAsia="Times New Roman" w:hAnsi="Times New Roman" w:cs="Times New Roman"/>
                <w:sz w:val="24"/>
                <w:szCs w:val="24"/>
                <w:highlight w:val="white"/>
                <w:lang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03355E" w:rsidRPr="0003355E" w:rsidRDefault="0003355E" w:rsidP="0003355E">
            <w:pPr>
              <w:widowControl w:val="0"/>
              <w:spacing w:after="0" w:line="240" w:lineRule="auto"/>
              <w:ind w:hanging="21"/>
              <w:contextualSpacing/>
              <w:jc w:val="both"/>
              <w:rPr>
                <w:rFonts w:ascii="Times New Roman" w:eastAsia="Calibri" w:hAnsi="Times New Roman" w:cs="Times New Roman"/>
                <w:sz w:val="24"/>
                <w:szCs w:val="24"/>
              </w:rPr>
            </w:pPr>
            <w:r w:rsidRPr="0003355E">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03355E">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sidRPr="0003355E">
              <w:rPr>
                <w:rFonts w:ascii="Times New Roman" w:eastAsia="Times New Roman" w:hAnsi="Times New Roman" w:cs="Times New Roman"/>
                <w:sz w:val="24"/>
                <w:szCs w:val="24"/>
                <w:highlight w:val="white"/>
              </w:rPr>
              <w:t xml:space="preserve"> </w:t>
            </w:r>
            <w:r w:rsidRPr="0003355E">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sidRPr="0003355E">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sidRPr="0003355E">
              <w:rPr>
                <w:rFonts w:ascii="Times New Roman" w:eastAsia="Times New Roman" w:hAnsi="Times New Roman" w:cs="Times New Roman"/>
                <w:sz w:val="24"/>
                <w:szCs w:val="24"/>
                <w:highlight w:val="white"/>
              </w:rPr>
              <w:t>машинозчитувальному</w:t>
            </w:r>
            <w:proofErr w:type="spellEnd"/>
            <w:r w:rsidRPr="0003355E">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03355E" w:rsidRPr="0003355E" w:rsidTr="00E06705">
        <w:trPr>
          <w:trHeight w:val="522"/>
          <w:jc w:val="center"/>
        </w:trPr>
        <w:tc>
          <w:tcPr>
            <w:tcW w:w="9774" w:type="dxa"/>
            <w:gridSpan w:val="3"/>
            <w:shd w:val="clear" w:color="auto" w:fill="auto"/>
            <w:vAlign w:val="center"/>
          </w:tcPr>
          <w:p w:rsidR="0003355E" w:rsidRPr="0003355E" w:rsidRDefault="0003355E" w:rsidP="0003355E">
            <w:pPr>
              <w:widowControl w:val="0"/>
              <w:spacing w:after="0" w:line="240" w:lineRule="auto"/>
              <w:contextualSpacing/>
              <w:jc w:val="center"/>
              <w:rPr>
                <w:rFonts w:ascii="Times New Roman" w:eastAsia="Times New Roman" w:hAnsi="Times New Roman" w:cs="Times New Roman"/>
                <w:b/>
                <w:color w:val="000000"/>
                <w:sz w:val="24"/>
                <w:szCs w:val="24"/>
                <w:lang w:eastAsia="uk-UA"/>
              </w:rPr>
            </w:pPr>
            <w:r w:rsidRPr="0003355E">
              <w:rPr>
                <w:rFonts w:ascii="Times New Roman" w:eastAsia="Times New Roman" w:hAnsi="Times New Roman" w:cs="Times New Roman"/>
                <w:b/>
                <w:sz w:val="24"/>
                <w:szCs w:val="24"/>
                <w:bdr w:val="none" w:sz="0" w:space="0" w:color="auto" w:frame="1"/>
                <w:lang w:eastAsia="uk-UA"/>
              </w:rPr>
              <w:t xml:space="preserve">Розділ </w:t>
            </w:r>
            <w:r w:rsidRPr="0003355E">
              <w:rPr>
                <w:rFonts w:ascii="Times New Roman" w:eastAsia="Times New Roman" w:hAnsi="Times New Roman" w:cs="Times New Roman"/>
                <w:b/>
                <w:sz w:val="24"/>
                <w:szCs w:val="24"/>
                <w:bdr w:val="none" w:sz="0" w:space="0" w:color="auto" w:frame="1"/>
                <w:lang w:val="en-US" w:eastAsia="uk-UA"/>
              </w:rPr>
              <w:t>III</w:t>
            </w:r>
            <w:r w:rsidRPr="0003355E">
              <w:rPr>
                <w:rFonts w:ascii="Times New Roman" w:eastAsia="Times New Roman" w:hAnsi="Times New Roman" w:cs="Times New Roman"/>
                <w:b/>
                <w:sz w:val="24"/>
                <w:szCs w:val="24"/>
                <w:bdr w:val="none" w:sz="0" w:space="0" w:color="auto" w:frame="1"/>
                <w:lang w:eastAsia="uk-UA"/>
              </w:rPr>
              <w:t>. Інструкція з підготовки тендерної пропозиції</w:t>
            </w:r>
            <w:r w:rsidRPr="0003355E">
              <w:rPr>
                <w:rFonts w:ascii="Times New Roman" w:eastAsia="Times New Roman" w:hAnsi="Times New Roman" w:cs="Times New Roman"/>
                <w:b/>
                <w:color w:val="000000"/>
                <w:sz w:val="24"/>
                <w:szCs w:val="24"/>
                <w:lang w:eastAsia="uk-UA"/>
              </w:rPr>
              <w:t xml:space="preserve"> </w:t>
            </w:r>
          </w:p>
        </w:tc>
      </w:tr>
      <w:tr w:rsidR="0003355E" w:rsidRPr="0003355E" w:rsidTr="00346152">
        <w:trPr>
          <w:trHeight w:val="262"/>
          <w:jc w:val="center"/>
        </w:trPr>
        <w:tc>
          <w:tcPr>
            <w:tcW w:w="919" w:type="dxa"/>
            <w:shd w:val="clear" w:color="auto" w:fill="auto"/>
          </w:tcPr>
          <w:p w:rsidR="0003355E" w:rsidRPr="0003355E" w:rsidRDefault="0003355E" w:rsidP="0003355E">
            <w:pPr>
              <w:widowControl w:val="0"/>
              <w:spacing w:after="0" w:line="240" w:lineRule="auto"/>
              <w:contextualSpacing/>
              <w:rPr>
                <w:rFonts w:ascii="Times New Roman" w:eastAsia="Times New Roman" w:hAnsi="Times New Roman" w:cs="Times New Roman"/>
                <w:b/>
                <w:color w:val="000000"/>
                <w:sz w:val="24"/>
                <w:szCs w:val="24"/>
                <w:lang w:eastAsia="uk-UA"/>
              </w:rPr>
            </w:pPr>
            <w:r w:rsidRPr="0003355E">
              <w:rPr>
                <w:rFonts w:ascii="Times New Roman" w:eastAsia="Times New Roman" w:hAnsi="Times New Roman" w:cs="Times New Roman"/>
                <w:b/>
                <w:color w:val="000000"/>
                <w:sz w:val="24"/>
                <w:szCs w:val="24"/>
                <w:lang w:eastAsia="uk-UA"/>
              </w:rPr>
              <w:t>1</w:t>
            </w:r>
          </w:p>
        </w:tc>
        <w:tc>
          <w:tcPr>
            <w:tcW w:w="3316" w:type="dxa"/>
            <w:shd w:val="clear" w:color="auto" w:fill="auto"/>
          </w:tcPr>
          <w:p w:rsidR="0003355E" w:rsidRPr="0003355E" w:rsidRDefault="0003355E" w:rsidP="0003355E">
            <w:pPr>
              <w:widowControl w:val="0"/>
              <w:spacing w:after="0" w:line="240" w:lineRule="auto"/>
              <w:ind w:right="113"/>
              <w:contextualSpacing/>
              <w:rPr>
                <w:rFonts w:ascii="Times New Roman" w:eastAsia="Times New Roman" w:hAnsi="Times New Roman" w:cs="Times New Roman"/>
                <w:b/>
                <w:sz w:val="24"/>
                <w:szCs w:val="24"/>
                <w:lang w:eastAsia="uk-UA"/>
              </w:rPr>
            </w:pPr>
            <w:r w:rsidRPr="0003355E">
              <w:rPr>
                <w:rFonts w:ascii="Times New Roman" w:eastAsia="Times New Roman" w:hAnsi="Times New Roman" w:cs="Times New Roman"/>
                <w:b/>
                <w:sz w:val="24"/>
                <w:szCs w:val="24"/>
                <w:lang w:eastAsia="uk-UA"/>
              </w:rPr>
              <w:t xml:space="preserve">Зміст і спосіб подання </w:t>
            </w:r>
            <w:r w:rsidRPr="0003355E">
              <w:rPr>
                <w:rFonts w:ascii="Times New Roman" w:eastAsia="Times New Roman" w:hAnsi="Times New Roman" w:cs="Times New Roman"/>
                <w:b/>
                <w:sz w:val="24"/>
                <w:szCs w:val="24"/>
                <w:lang w:eastAsia="uk-UA"/>
              </w:rPr>
              <w:lastRenderedPageBreak/>
              <w:t>тендерної пропозиції</w:t>
            </w:r>
          </w:p>
        </w:tc>
        <w:tc>
          <w:tcPr>
            <w:tcW w:w="5539" w:type="dxa"/>
            <w:shd w:val="clear" w:color="auto" w:fill="auto"/>
            <w:vAlign w:val="center"/>
          </w:tcPr>
          <w:p w:rsidR="0003355E" w:rsidRPr="0003355E" w:rsidRDefault="0003355E" w:rsidP="0003355E">
            <w:pPr>
              <w:widowControl w:val="0"/>
              <w:spacing w:after="0" w:line="240" w:lineRule="auto"/>
              <w:jc w:val="both"/>
              <w:rPr>
                <w:rFonts w:ascii="Times New Roman" w:eastAsia="Times New Roman" w:hAnsi="Times New Roman" w:cs="Times New Roman"/>
                <w:i/>
                <w:sz w:val="24"/>
                <w:szCs w:val="24"/>
                <w:lang w:eastAsia="ru-RU"/>
              </w:rPr>
            </w:pPr>
            <w:r w:rsidRPr="0003355E">
              <w:rPr>
                <w:rFonts w:ascii="Times New Roman" w:eastAsia="Times New Roman" w:hAnsi="Times New Roman" w:cs="Times New Roman"/>
                <w:i/>
                <w:sz w:val="24"/>
                <w:szCs w:val="24"/>
                <w:lang w:eastAsia="ru-RU"/>
              </w:rPr>
              <w:lastRenderedPageBreak/>
              <w:t xml:space="preserve">Тендерні пропозиції подаються відповідно до </w:t>
            </w:r>
            <w:r w:rsidRPr="0003355E">
              <w:rPr>
                <w:rFonts w:ascii="Times New Roman" w:eastAsia="Times New Roman" w:hAnsi="Times New Roman" w:cs="Times New Roman"/>
                <w:i/>
                <w:sz w:val="24"/>
                <w:szCs w:val="24"/>
                <w:lang w:eastAsia="ru-RU"/>
              </w:rPr>
              <w:lastRenderedPageBreak/>
              <w:t xml:space="preserve">порядку, визначеного статтею 26 Закону, крім положень частин четвертої, шостої та сьомої статті 26 Закону. </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highlight w:val="white"/>
                <w:lang w:eastAsia="ru-RU"/>
              </w:rPr>
            </w:pPr>
            <w:r w:rsidRPr="0003355E">
              <w:rPr>
                <w:rFonts w:ascii="Times New Roman" w:eastAsia="Times New Roman" w:hAnsi="Times New Roman" w:cs="Times New Roman"/>
                <w:sz w:val="24"/>
                <w:szCs w:val="24"/>
                <w:lang w:eastAsia="ru-RU"/>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Pr="0003355E">
              <w:rPr>
                <w:rFonts w:ascii="Times New Roman" w:eastAsia="Times New Roman" w:hAnsi="Times New Roman" w:cs="Times New Roman"/>
                <w:sz w:val="24"/>
                <w:szCs w:val="24"/>
                <w:highlight w:val="white"/>
                <w:lang w:eastAsia="ru-RU"/>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03355E" w:rsidRPr="0003355E" w:rsidRDefault="0003355E" w:rsidP="0003355E">
            <w:pPr>
              <w:widowControl w:val="0"/>
              <w:numPr>
                <w:ilvl w:val="0"/>
                <w:numId w:val="1"/>
              </w:numPr>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 xml:space="preserve">інформацією, що підтверджує відповідність учасника кваліфікаційним (кваліфікаційному) критеріям – </w:t>
            </w:r>
            <w:r w:rsidRPr="0003355E">
              <w:rPr>
                <w:rFonts w:ascii="Times New Roman" w:eastAsia="Times New Roman" w:hAnsi="Times New Roman" w:cs="Times New Roman"/>
                <w:b/>
                <w:bCs/>
                <w:i/>
                <w:iCs/>
                <w:sz w:val="24"/>
                <w:szCs w:val="24"/>
                <w:lang w:eastAsia="ru-RU"/>
              </w:rPr>
              <w:t>згідно</w:t>
            </w:r>
            <w:r w:rsidRPr="0003355E">
              <w:rPr>
                <w:rFonts w:ascii="Times New Roman" w:eastAsia="Times New Roman" w:hAnsi="Times New Roman" w:cs="Times New Roman"/>
                <w:b/>
                <w:i/>
                <w:sz w:val="24"/>
                <w:szCs w:val="24"/>
                <w:lang w:eastAsia="ru-RU"/>
              </w:rPr>
              <w:t xml:space="preserve"> з</w:t>
            </w:r>
            <w:r w:rsidRPr="0003355E">
              <w:rPr>
                <w:rFonts w:ascii="Times New Roman" w:eastAsia="Times New Roman" w:hAnsi="Times New Roman" w:cs="Times New Roman"/>
                <w:sz w:val="24"/>
                <w:szCs w:val="24"/>
                <w:lang w:eastAsia="ru-RU"/>
              </w:rPr>
              <w:t xml:space="preserve"> </w:t>
            </w:r>
            <w:r w:rsidRPr="0003355E">
              <w:rPr>
                <w:rFonts w:ascii="Times New Roman" w:eastAsia="Times New Roman" w:hAnsi="Times New Roman" w:cs="Times New Roman"/>
                <w:b/>
                <w:bCs/>
                <w:i/>
                <w:iCs/>
                <w:sz w:val="24"/>
                <w:szCs w:val="24"/>
                <w:lang w:eastAsia="ru-RU"/>
              </w:rPr>
              <w:t>Додатком 1</w:t>
            </w:r>
            <w:r w:rsidRPr="0003355E">
              <w:rPr>
                <w:rFonts w:ascii="Times New Roman" w:eastAsia="Times New Roman" w:hAnsi="Times New Roman" w:cs="Times New Roman"/>
                <w:sz w:val="24"/>
                <w:szCs w:val="24"/>
                <w:lang w:eastAsia="ru-RU"/>
              </w:rPr>
              <w:t xml:space="preserve"> до цієї тендерної документації;</w:t>
            </w:r>
          </w:p>
          <w:p w:rsidR="0003355E" w:rsidRPr="0003355E" w:rsidRDefault="0003355E" w:rsidP="0003355E">
            <w:pPr>
              <w:widowControl w:val="0"/>
              <w:numPr>
                <w:ilvl w:val="0"/>
                <w:numId w:val="1"/>
              </w:numPr>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 xml:space="preserve">інформацією щодо відсутності підстав, установлених у статті 17 Закону – </w:t>
            </w:r>
            <w:r w:rsidRPr="0003355E">
              <w:rPr>
                <w:rFonts w:ascii="Times New Roman" w:eastAsia="Times New Roman" w:hAnsi="Times New Roman" w:cs="Times New Roman"/>
                <w:b/>
                <w:i/>
                <w:sz w:val="24"/>
                <w:szCs w:val="24"/>
                <w:lang w:eastAsia="ru-RU"/>
              </w:rPr>
              <w:t>згідно з Додатком 1</w:t>
            </w:r>
            <w:r w:rsidRPr="0003355E">
              <w:rPr>
                <w:rFonts w:ascii="Times New Roman" w:eastAsia="Times New Roman" w:hAnsi="Times New Roman" w:cs="Times New Roman"/>
                <w:sz w:val="24"/>
                <w:szCs w:val="24"/>
                <w:lang w:eastAsia="ru-RU"/>
              </w:rPr>
              <w:t xml:space="preserve"> до цієї тендерної документації;</w:t>
            </w:r>
          </w:p>
          <w:p w:rsidR="0003355E" w:rsidRPr="0003355E" w:rsidRDefault="0003355E" w:rsidP="0003355E">
            <w:pPr>
              <w:widowControl w:val="0"/>
              <w:numPr>
                <w:ilvl w:val="0"/>
                <w:numId w:val="1"/>
              </w:numPr>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інформацією та документами щодо</w:t>
            </w:r>
            <w:r w:rsidRPr="0003355E">
              <w:rPr>
                <w:rFonts w:ascii="Times New Roman" w:eastAsia="Times New Roman" w:hAnsi="Times New Roman" w:cs="Times New Roman"/>
                <w:b/>
                <w:sz w:val="24"/>
                <w:szCs w:val="24"/>
                <w:lang w:eastAsia="ru-RU"/>
              </w:rPr>
              <w:t xml:space="preserve"> </w:t>
            </w:r>
            <w:r w:rsidRPr="0003355E">
              <w:rPr>
                <w:rFonts w:ascii="Times New Roman" w:eastAsia="Times New Roman" w:hAnsi="Times New Roman" w:cs="Times New Roman"/>
                <w:sz w:val="24"/>
                <w:szCs w:val="24"/>
                <w:lang w:eastAsia="ru-RU"/>
              </w:rPr>
              <w:t xml:space="preserve">вимог до предмета закупівлі (технічні, якісні та кількісні характеристики) </w:t>
            </w:r>
            <w:r w:rsidRPr="0003355E">
              <w:rPr>
                <w:rFonts w:ascii="Times New Roman" w:eastAsia="Times New Roman" w:hAnsi="Times New Roman" w:cs="Times New Roman"/>
                <w:b/>
                <w:bCs/>
                <w:i/>
                <w:iCs/>
                <w:sz w:val="24"/>
                <w:szCs w:val="24"/>
                <w:lang w:eastAsia="ru-RU"/>
              </w:rPr>
              <w:t>згідно</w:t>
            </w:r>
            <w:r w:rsidRPr="0003355E">
              <w:rPr>
                <w:rFonts w:ascii="Times New Roman" w:eastAsia="Times New Roman" w:hAnsi="Times New Roman" w:cs="Times New Roman"/>
                <w:b/>
                <w:i/>
                <w:sz w:val="24"/>
                <w:szCs w:val="24"/>
                <w:lang w:eastAsia="ru-RU"/>
              </w:rPr>
              <w:t xml:space="preserve"> з</w:t>
            </w:r>
            <w:r w:rsidRPr="0003355E">
              <w:rPr>
                <w:rFonts w:ascii="Times New Roman" w:eastAsia="Times New Roman" w:hAnsi="Times New Roman" w:cs="Times New Roman"/>
                <w:sz w:val="24"/>
                <w:szCs w:val="24"/>
                <w:lang w:eastAsia="ru-RU"/>
              </w:rPr>
              <w:t xml:space="preserve"> </w:t>
            </w:r>
            <w:r w:rsidRPr="0003355E">
              <w:rPr>
                <w:rFonts w:ascii="Times New Roman" w:eastAsia="Times New Roman" w:hAnsi="Times New Roman" w:cs="Times New Roman"/>
                <w:b/>
                <w:bCs/>
                <w:i/>
                <w:iCs/>
                <w:sz w:val="24"/>
                <w:szCs w:val="24"/>
                <w:lang w:eastAsia="ru-RU"/>
              </w:rPr>
              <w:t>Додатком 2</w:t>
            </w:r>
            <w:r w:rsidRPr="0003355E">
              <w:rPr>
                <w:rFonts w:ascii="Times New Roman" w:eastAsia="Times New Roman" w:hAnsi="Times New Roman" w:cs="Times New Roman"/>
                <w:sz w:val="24"/>
                <w:szCs w:val="24"/>
                <w:lang w:eastAsia="ru-RU"/>
              </w:rPr>
              <w:t xml:space="preserve"> до цієї тендерної документації;</w:t>
            </w:r>
          </w:p>
          <w:p w:rsidR="0003355E" w:rsidRPr="0003355E" w:rsidRDefault="0003355E" w:rsidP="0003355E">
            <w:pPr>
              <w:widowControl w:val="0"/>
              <w:numPr>
                <w:ilvl w:val="0"/>
                <w:numId w:val="1"/>
              </w:numPr>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 xml:space="preserve">проектом договору про закупівлю </w:t>
            </w:r>
            <w:r w:rsidRPr="0003355E">
              <w:rPr>
                <w:rFonts w:ascii="Times New Roman" w:eastAsia="Times New Roman" w:hAnsi="Times New Roman" w:cs="Times New Roman"/>
                <w:b/>
                <w:bCs/>
                <w:i/>
                <w:iCs/>
                <w:sz w:val="24"/>
                <w:szCs w:val="24"/>
                <w:lang w:eastAsia="ru-RU"/>
              </w:rPr>
              <w:t>згідно</w:t>
            </w:r>
            <w:r w:rsidRPr="0003355E">
              <w:rPr>
                <w:rFonts w:ascii="Times New Roman" w:eastAsia="Times New Roman" w:hAnsi="Times New Roman" w:cs="Times New Roman"/>
                <w:b/>
                <w:i/>
                <w:sz w:val="24"/>
                <w:szCs w:val="24"/>
                <w:lang w:eastAsia="ru-RU"/>
              </w:rPr>
              <w:t xml:space="preserve"> з</w:t>
            </w:r>
            <w:r w:rsidRPr="0003355E">
              <w:rPr>
                <w:rFonts w:ascii="Times New Roman" w:eastAsia="Times New Roman" w:hAnsi="Times New Roman" w:cs="Times New Roman"/>
                <w:sz w:val="24"/>
                <w:szCs w:val="24"/>
                <w:lang w:eastAsia="ru-RU"/>
              </w:rPr>
              <w:t xml:space="preserve"> </w:t>
            </w:r>
            <w:r w:rsidRPr="0003355E">
              <w:rPr>
                <w:rFonts w:ascii="Times New Roman" w:eastAsia="Times New Roman" w:hAnsi="Times New Roman" w:cs="Times New Roman"/>
                <w:b/>
                <w:bCs/>
                <w:i/>
                <w:iCs/>
                <w:sz w:val="24"/>
                <w:szCs w:val="24"/>
                <w:lang w:eastAsia="ru-RU"/>
              </w:rPr>
              <w:t>Додатком 3</w:t>
            </w:r>
            <w:r w:rsidRPr="0003355E">
              <w:rPr>
                <w:rFonts w:ascii="Times New Roman" w:eastAsia="Times New Roman" w:hAnsi="Times New Roman" w:cs="Times New Roman"/>
                <w:sz w:val="24"/>
                <w:szCs w:val="24"/>
                <w:lang w:eastAsia="ru-RU"/>
              </w:rPr>
              <w:t xml:space="preserve"> до цієї тендерної документації з підписом уповноваженої особи на кожній сторінці;</w:t>
            </w:r>
          </w:p>
          <w:p w:rsidR="0003355E" w:rsidRPr="0003355E" w:rsidRDefault="0003355E" w:rsidP="0003355E">
            <w:pPr>
              <w:widowControl w:val="0"/>
              <w:numPr>
                <w:ilvl w:val="0"/>
                <w:numId w:val="1"/>
              </w:numPr>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 xml:space="preserve">інформацією про тендерну (цінову) пропозицію </w:t>
            </w:r>
            <w:r w:rsidRPr="0003355E">
              <w:rPr>
                <w:rFonts w:ascii="Times New Roman" w:eastAsia="Times New Roman" w:hAnsi="Times New Roman" w:cs="Times New Roman"/>
                <w:b/>
                <w:bCs/>
                <w:i/>
                <w:iCs/>
                <w:sz w:val="24"/>
                <w:szCs w:val="24"/>
                <w:lang w:eastAsia="ru-RU"/>
              </w:rPr>
              <w:t>згідно</w:t>
            </w:r>
            <w:r w:rsidRPr="0003355E">
              <w:rPr>
                <w:rFonts w:ascii="Times New Roman" w:eastAsia="Times New Roman" w:hAnsi="Times New Roman" w:cs="Times New Roman"/>
                <w:b/>
                <w:i/>
                <w:sz w:val="24"/>
                <w:szCs w:val="24"/>
                <w:lang w:eastAsia="ru-RU"/>
              </w:rPr>
              <w:t xml:space="preserve"> з</w:t>
            </w:r>
            <w:r w:rsidRPr="0003355E">
              <w:rPr>
                <w:rFonts w:ascii="Times New Roman" w:eastAsia="Times New Roman" w:hAnsi="Times New Roman" w:cs="Times New Roman"/>
                <w:sz w:val="24"/>
                <w:szCs w:val="24"/>
                <w:lang w:eastAsia="ru-RU"/>
              </w:rPr>
              <w:t xml:space="preserve"> </w:t>
            </w:r>
            <w:r w:rsidRPr="0003355E">
              <w:rPr>
                <w:rFonts w:ascii="Times New Roman" w:eastAsia="Times New Roman" w:hAnsi="Times New Roman" w:cs="Times New Roman"/>
                <w:b/>
                <w:bCs/>
                <w:i/>
                <w:iCs/>
                <w:sz w:val="24"/>
                <w:szCs w:val="24"/>
                <w:lang w:eastAsia="ru-RU"/>
              </w:rPr>
              <w:t>Додатком 4</w:t>
            </w:r>
            <w:r w:rsidRPr="0003355E">
              <w:rPr>
                <w:rFonts w:ascii="Times New Roman" w:eastAsia="Times New Roman" w:hAnsi="Times New Roman" w:cs="Times New Roman"/>
                <w:sz w:val="24"/>
                <w:szCs w:val="24"/>
                <w:lang w:eastAsia="ru-RU"/>
              </w:rPr>
              <w:t xml:space="preserve"> до цієї тендерної документації;</w:t>
            </w:r>
          </w:p>
          <w:p w:rsidR="0003355E" w:rsidRPr="0003355E" w:rsidRDefault="0003355E" w:rsidP="0003355E">
            <w:pPr>
              <w:widowControl w:val="0"/>
              <w:numPr>
                <w:ilvl w:val="0"/>
                <w:numId w:val="1"/>
              </w:numPr>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 xml:space="preserve"> інформацією та документами </w:t>
            </w:r>
            <w:r w:rsidRPr="0003355E">
              <w:rPr>
                <w:rFonts w:ascii="Times New Roman" w:eastAsia="Times New Roman" w:hAnsi="Times New Roman" w:cs="Times New Roman"/>
                <w:b/>
                <w:bCs/>
                <w:i/>
                <w:iCs/>
                <w:sz w:val="24"/>
                <w:szCs w:val="24"/>
                <w:lang w:eastAsia="ru-RU"/>
              </w:rPr>
              <w:t>згідно</w:t>
            </w:r>
            <w:r w:rsidRPr="0003355E">
              <w:rPr>
                <w:rFonts w:ascii="Times New Roman" w:eastAsia="Times New Roman" w:hAnsi="Times New Roman" w:cs="Times New Roman"/>
                <w:b/>
                <w:i/>
                <w:sz w:val="24"/>
                <w:szCs w:val="24"/>
                <w:lang w:eastAsia="ru-RU"/>
              </w:rPr>
              <w:t xml:space="preserve"> з</w:t>
            </w:r>
            <w:r w:rsidRPr="0003355E">
              <w:rPr>
                <w:rFonts w:ascii="Times New Roman" w:eastAsia="Times New Roman" w:hAnsi="Times New Roman" w:cs="Times New Roman"/>
                <w:sz w:val="24"/>
                <w:szCs w:val="24"/>
                <w:lang w:eastAsia="ru-RU"/>
              </w:rPr>
              <w:t xml:space="preserve"> </w:t>
            </w:r>
            <w:r w:rsidRPr="0003355E">
              <w:rPr>
                <w:rFonts w:ascii="Times New Roman" w:eastAsia="Times New Roman" w:hAnsi="Times New Roman" w:cs="Times New Roman"/>
                <w:b/>
                <w:bCs/>
                <w:i/>
                <w:iCs/>
                <w:sz w:val="24"/>
                <w:szCs w:val="24"/>
                <w:lang w:eastAsia="ru-RU"/>
              </w:rPr>
              <w:t>Додатком 5</w:t>
            </w:r>
            <w:r w:rsidRPr="0003355E">
              <w:rPr>
                <w:rFonts w:ascii="Times New Roman" w:eastAsia="Times New Roman" w:hAnsi="Times New Roman" w:cs="Times New Roman"/>
                <w:sz w:val="24"/>
                <w:szCs w:val="24"/>
                <w:lang w:eastAsia="ru-RU"/>
              </w:rPr>
              <w:t xml:space="preserve"> до цієї тендерної документації;</w:t>
            </w:r>
          </w:p>
          <w:p w:rsidR="0003355E" w:rsidRPr="0003355E" w:rsidRDefault="0003355E" w:rsidP="0003355E">
            <w:pPr>
              <w:widowControl w:val="0"/>
              <w:numPr>
                <w:ilvl w:val="0"/>
                <w:numId w:val="1"/>
              </w:numPr>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 xml:space="preserve">інформацією про учасника </w:t>
            </w:r>
            <w:r w:rsidRPr="0003355E">
              <w:rPr>
                <w:rFonts w:ascii="Times New Roman" w:eastAsia="Times New Roman" w:hAnsi="Times New Roman" w:cs="Times New Roman"/>
                <w:b/>
                <w:bCs/>
                <w:i/>
                <w:iCs/>
                <w:sz w:val="24"/>
                <w:szCs w:val="24"/>
                <w:lang w:eastAsia="ru-RU"/>
              </w:rPr>
              <w:t>згідно</w:t>
            </w:r>
            <w:r w:rsidRPr="0003355E">
              <w:rPr>
                <w:rFonts w:ascii="Times New Roman" w:eastAsia="Times New Roman" w:hAnsi="Times New Roman" w:cs="Times New Roman"/>
                <w:b/>
                <w:i/>
                <w:sz w:val="24"/>
                <w:szCs w:val="24"/>
                <w:lang w:eastAsia="ru-RU"/>
              </w:rPr>
              <w:t xml:space="preserve"> з</w:t>
            </w:r>
            <w:r w:rsidRPr="0003355E">
              <w:rPr>
                <w:rFonts w:ascii="Times New Roman" w:eastAsia="Times New Roman" w:hAnsi="Times New Roman" w:cs="Times New Roman"/>
                <w:sz w:val="24"/>
                <w:szCs w:val="24"/>
                <w:lang w:eastAsia="ru-RU"/>
              </w:rPr>
              <w:t xml:space="preserve"> </w:t>
            </w:r>
            <w:r w:rsidRPr="0003355E">
              <w:rPr>
                <w:rFonts w:ascii="Times New Roman" w:eastAsia="Times New Roman" w:hAnsi="Times New Roman" w:cs="Times New Roman"/>
                <w:b/>
                <w:bCs/>
                <w:i/>
                <w:iCs/>
                <w:sz w:val="24"/>
                <w:szCs w:val="24"/>
                <w:lang w:eastAsia="ru-RU"/>
              </w:rPr>
              <w:t>Додатком 6</w:t>
            </w:r>
            <w:r w:rsidRPr="0003355E">
              <w:rPr>
                <w:rFonts w:ascii="Times New Roman" w:eastAsia="Times New Roman" w:hAnsi="Times New Roman" w:cs="Times New Roman"/>
                <w:sz w:val="24"/>
                <w:szCs w:val="24"/>
                <w:lang w:eastAsia="ru-RU"/>
              </w:rPr>
              <w:t xml:space="preserve"> до цієї тендерної документації;</w:t>
            </w:r>
          </w:p>
          <w:p w:rsidR="0003355E" w:rsidRPr="0003355E" w:rsidRDefault="0003355E" w:rsidP="0003355E">
            <w:pPr>
              <w:widowControl w:val="0"/>
              <w:numPr>
                <w:ilvl w:val="0"/>
                <w:numId w:val="1"/>
              </w:numPr>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у разі якщо тендерна пропозиція подається об’єднанням учасників, до неї обов’язково включається документ про створення такого об’єднання;</w:t>
            </w:r>
          </w:p>
          <w:p w:rsidR="0003355E" w:rsidRPr="0003355E" w:rsidRDefault="0003355E" w:rsidP="0003355E">
            <w:pPr>
              <w:widowControl w:val="0"/>
              <w:numPr>
                <w:ilvl w:val="0"/>
                <w:numId w:val="1"/>
              </w:numPr>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іншою інформацією та документами, відповідно до вимог цієї тендерної документації та додатків до неї.</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i/>
                <w:sz w:val="24"/>
                <w:szCs w:val="24"/>
                <w:highlight w:val="white"/>
                <w:lang w:eastAsia="ru-RU"/>
              </w:rPr>
              <w:t xml:space="preserve">Переможець процедури закупівлі у строк, що не перевищує </w:t>
            </w:r>
            <w:r w:rsidRPr="0003355E">
              <w:rPr>
                <w:rFonts w:ascii="Times New Roman" w:eastAsia="Times New Roman" w:hAnsi="Times New Roman" w:cs="Times New Roman"/>
                <w:b/>
                <w:i/>
                <w:sz w:val="24"/>
                <w:szCs w:val="24"/>
                <w:highlight w:val="white"/>
                <w:u w:val="single"/>
                <w:lang w:eastAsia="ru-RU"/>
              </w:rPr>
              <w:t>чотири дні з дати оприлюднення в електронній системі закупівель повідомлення про намір укласти договір про закупівлю</w:t>
            </w:r>
            <w:r w:rsidRPr="0003355E">
              <w:rPr>
                <w:rFonts w:ascii="Times New Roman" w:eastAsia="Times New Roman" w:hAnsi="Times New Roman" w:cs="Times New Roman"/>
                <w:i/>
                <w:sz w:val="24"/>
                <w:szCs w:val="24"/>
                <w:highlight w:val="white"/>
                <w:lang w:eastAsia="ru-RU"/>
              </w:rPr>
              <w:t>, повинен надати замовнику шляхом оприлюднення в електронній системі закупівель документи, встановлені в Додатку 1 (для переможця).</w:t>
            </w:r>
          </w:p>
          <w:p w:rsidR="0003355E" w:rsidRPr="0003355E" w:rsidRDefault="0003355E" w:rsidP="0003355E">
            <w:pPr>
              <w:widowControl w:val="0"/>
              <w:spacing w:after="0" w:line="240" w:lineRule="auto"/>
              <w:jc w:val="both"/>
              <w:rPr>
                <w:rFonts w:ascii="Times New Roman" w:eastAsia="Times New Roman" w:hAnsi="Times New Roman" w:cs="Times New Roman"/>
                <w:b/>
                <w:i/>
                <w:sz w:val="24"/>
                <w:szCs w:val="24"/>
                <w:lang w:eastAsia="ru-RU"/>
              </w:rPr>
            </w:pPr>
            <w:r w:rsidRPr="0003355E">
              <w:rPr>
                <w:rFonts w:ascii="Times New Roman" w:eastAsia="Times New Roman" w:hAnsi="Times New Roman" w:cs="Times New Roman"/>
                <w:b/>
                <w:i/>
                <w:sz w:val="24"/>
                <w:szCs w:val="24"/>
                <w:lang w:eastAsia="ru-RU"/>
              </w:rPr>
              <w:t>Опис та приклади формальних несуттєвих помилок.</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lastRenderedPageBreak/>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03355E" w:rsidRPr="0003355E" w:rsidRDefault="0003355E" w:rsidP="0003355E">
            <w:pPr>
              <w:widowControl w:val="0"/>
              <w:spacing w:after="0" w:line="240" w:lineRule="auto"/>
              <w:jc w:val="both"/>
              <w:rPr>
                <w:rFonts w:ascii="Times New Roman" w:eastAsia="Times New Roman" w:hAnsi="Times New Roman" w:cs="Times New Roman"/>
                <w:i/>
                <w:sz w:val="24"/>
                <w:szCs w:val="24"/>
                <w:u w:val="single"/>
                <w:lang w:eastAsia="ru-RU"/>
              </w:rPr>
            </w:pPr>
            <w:r w:rsidRPr="0003355E">
              <w:rPr>
                <w:rFonts w:ascii="Times New Roman" w:eastAsia="Times New Roman" w:hAnsi="Times New Roman" w:cs="Times New Roman"/>
                <w:i/>
                <w:sz w:val="24"/>
                <w:szCs w:val="24"/>
                <w:u w:val="single"/>
                <w:lang w:eastAsia="ru-RU"/>
              </w:rPr>
              <w:t>Опис формальних помилок:</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1.</w:t>
            </w:r>
            <w:r w:rsidRPr="0003355E">
              <w:rPr>
                <w:rFonts w:ascii="Times New Roman" w:eastAsia="Times New Roman" w:hAnsi="Times New Roman" w:cs="Times New Roman"/>
                <w:sz w:val="24"/>
                <w:szCs w:val="24"/>
                <w:lang w:eastAsia="ru-RU"/>
              </w:rPr>
              <w:tab/>
              <w:t>Інформація / документ, подана учасником процедури закупівлі у складі тендерної пропозиції, містить помилку (помилки) у частині:</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w:t>
            </w:r>
            <w:r w:rsidRPr="0003355E">
              <w:rPr>
                <w:rFonts w:ascii="Times New Roman" w:eastAsia="Times New Roman" w:hAnsi="Times New Roman" w:cs="Times New Roman"/>
                <w:sz w:val="24"/>
                <w:szCs w:val="24"/>
                <w:lang w:eastAsia="ru-RU"/>
              </w:rPr>
              <w:tab/>
              <w:t>уживання великої літери;</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w:t>
            </w:r>
            <w:r w:rsidRPr="0003355E">
              <w:rPr>
                <w:rFonts w:ascii="Times New Roman" w:eastAsia="Times New Roman" w:hAnsi="Times New Roman" w:cs="Times New Roman"/>
                <w:sz w:val="24"/>
                <w:szCs w:val="24"/>
                <w:lang w:eastAsia="ru-RU"/>
              </w:rPr>
              <w:tab/>
              <w:t>уживання розділових знаків та відмінювання слів у реченні;</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w:t>
            </w:r>
            <w:r w:rsidRPr="0003355E">
              <w:rPr>
                <w:rFonts w:ascii="Times New Roman" w:eastAsia="Times New Roman" w:hAnsi="Times New Roman" w:cs="Times New Roman"/>
                <w:sz w:val="24"/>
                <w:szCs w:val="24"/>
                <w:lang w:eastAsia="ru-RU"/>
              </w:rPr>
              <w:tab/>
              <w:t xml:space="preserve">використання слова або </w:t>
            </w:r>
            <w:proofErr w:type="spellStart"/>
            <w:r w:rsidRPr="0003355E">
              <w:rPr>
                <w:rFonts w:ascii="Times New Roman" w:eastAsia="Times New Roman" w:hAnsi="Times New Roman" w:cs="Times New Roman"/>
                <w:sz w:val="24"/>
                <w:szCs w:val="24"/>
                <w:lang w:eastAsia="ru-RU"/>
              </w:rPr>
              <w:t>мовного</w:t>
            </w:r>
            <w:proofErr w:type="spellEnd"/>
            <w:r w:rsidRPr="0003355E">
              <w:rPr>
                <w:rFonts w:ascii="Times New Roman" w:eastAsia="Times New Roman" w:hAnsi="Times New Roman" w:cs="Times New Roman"/>
                <w:sz w:val="24"/>
                <w:szCs w:val="24"/>
                <w:lang w:eastAsia="ru-RU"/>
              </w:rPr>
              <w:t xml:space="preserve"> звороту, запозичених з іншої мови;</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w:t>
            </w:r>
            <w:r w:rsidRPr="0003355E">
              <w:rPr>
                <w:rFonts w:ascii="Times New Roman" w:eastAsia="Times New Roman" w:hAnsi="Times New Roman" w:cs="Times New Roman"/>
                <w:sz w:val="24"/>
                <w:szCs w:val="24"/>
                <w:lang w:eastAsia="ru-RU"/>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w:t>
            </w:r>
            <w:r w:rsidRPr="0003355E">
              <w:rPr>
                <w:rFonts w:ascii="Times New Roman" w:eastAsia="Times New Roman" w:hAnsi="Times New Roman" w:cs="Times New Roman"/>
                <w:sz w:val="24"/>
                <w:szCs w:val="24"/>
                <w:lang w:eastAsia="ru-RU"/>
              </w:rPr>
              <w:tab/>
              <w:t>застосування правил переносу частини слова з рядка в рядок;</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w:t>
            </w:r>
            <w:r w:rsidRPr="0003355E">
              <w:rPr>
                <w:rFonts w:ascii="Times New Roman" w:eastAsia="Times New Roman" w:hAnsi="Times New Roman" w:cs="Times New Roman"/>
                <w:sz w:val="24"/>
                <w:szCs w:val="24"/>
                <w:lang w:eastAsia="ru-RU"/>
              </w:rPr>
              <w:tab/>
              <w:t>написання слів разом та/або окремо, та/або через дефіс;</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2.</w:t>
            </w:r>
            <w:r w:rsidRPr="0003355E">
              <w:rPr>
                <w:rFonts w:ascii="Times New Roman" w:eastAsia="Times New Roman" w:hAnsi="Times New Roman" w:cs="Times New Roman"/>
                <w:sz w:val="24"/>
                <w:szCs w:val="24"/>
                <w:lang w:eastAsia="ru-RU"/>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3.</w:t>
            </w:r>
            <w:r w:rsidRPr="0003355E">
              <w:rPr>
                <w:rFonts w:ascii="Times New Roman" w:eastAsia="Times New Roman" w:hAnsi="Times New Roman" w:cs="Times New Roman"/>
                <w:sz w:val="24"/>
                <w:szCs w:val="24"/>
                <w:lang w:eastAsia="ru-RU"/>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lastRenderedPageBreak/>
              <w:t>4.</w:t>
            </w:r>
            <w:r w:rsidRPr="0003355E">
              <w:rPr>
                <w:rFonts w:ascii="Times New Roman" w:eastAsia="Times New Roman" w:hAnsi="Times New Roman" w:cs="Times New Roman"/>
                <w:sz w:val="24"/>
                <w:szCs w:val="24"/>
                <w:lang w:eastAsia="ru-RU"/>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5.</w:t>
            </w:r>
            <w:r w:rsidRPr="0003355E">
              <w:rPr>
                <w:rFonts w:ascii="Times New Roman" w:eastAsia="Times New Roman" w:hAnsi="Times New Roman" w:cs="Times New Roman"/>
                <w:sz w:val="24"/>
                <w:szCs w:val="24"/>
                <w:lang w:eastAsia="ru-RU"/>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6.</w:t>
            </w:r>
            <w:r w:rsidRPr="0003355E">
              <w:rPr>
                <w:rFonts w:ascii="Times New Roman" w:eastAsia="Times New Roman" w:hAnsi="Times New Roman" w:cs="Times New Roman"/>
                <w:sz w:val="24"/>
                <w:szCs w:val="24"/>
                <w:lang w:eastAsia="ru-RU"/>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7.</w:t>
            </w:r>
            <w:r w:rsidRPr="0003355E">
              <w:rPr>
                <w:rFonts w:ascii="Times New Roman" w:eastAsia="Times New Roman" w:hAnsi="Times New Roman" w:cs="Times New Roman"/>
                <w:sz w:val="24"/>
                <w:szCs w:val="24"/>
                <w:lang w:eastAsia="ru-RU"/>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8.</w:t>
            </w:r>
            <w:r w:rsidRPr="0003355E">
              <w:rPr>
                <w:rFonts w:ascii="Times New Roman" w:eastAsia="Times New Roman" w:hAnsi="Times New Roman" w:cs="Times New Roman"/>
                <w:sz w:val="24"/>
                <w:szCs w:val="24"/>
                <w:lang w:eastAsia="ru-RU"/>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9.</w:t>
            </w:r>
            <w:r w:rsidRPr="0003355E">
              <w:rPr>
                <w:rFonts w:ascii="Times New Roman" w:eastAsia="Times New Roman" w:hAnsi="Times New Roman" w:cs="Times New Roman"/>
                <w:sz w:val="24"/>
                <w:szCs w:val="24"/>
                <w:lang w:eastAsia="ru-RU"/>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10.</w:t>
            </w:r>
            <w:r w:rsidRPr="0003355E">
              <w:rPr>
                <w:rFonts w:ascii="Times New Roman" w:eastAsia="Times New Roman" w:hAnsi="Times New Roman" w:cs="Times New Roman"/>
                <w:sz w:val="24"/>
                <w:szCs w:val="24"/>
                <w:lang w:eastAsia="ru-RU"/>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11.</w:t>
            </w:r>
            <w:r w:rsidRPr="0003355E">
              <w:rPr>
                <w:rFonts w:ascii="Times New Roman" w:eastAsia="Times New Roman" w:hAnsi="Times New Roman" w:cs="Times New Roman"/>
                <w:sz w:val="24"/>
                <w:szCs w:val="24"/>
                <w:lang w:eastAsia="ru-RU"/>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12.</w:t>
            </w:r>
            <w:r w:rsidRPr="0003355E">
              <w:rPr>
                <w:rFonts w:ascii="Times New Roman" w:eastAsia="Times New Roman" w:hAnsi="Times New Roman" w:cs="Times New Roman"/>
                <w:sz w:val="24"/>
                <w:szCs w:val="24"/>
                <w:lang w:eastAsia="ru-RU"/>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3355E" w:rsidRPr="0003355E" w:rsidRDefault="0003355E" w:rsidP="0003355E">
            <w:pPr>
              <w:widowControl w:val="0"/>
              <w:spacing w:after="0" w:line="240" w:lineRule="auto"/>
              <w:jc w:val="both"/>
              <w:rPr>
                <w:rFonts w:ascii="Times New Roman" w:eastAsia="Times New Roman" w:hAnsi="Times New Roman" w:cs="Times New Roman"/>
                <w:i/>
                <w:sz w:val="24"/>
                <w:szCs w:val="24"/>
                <w:u w:val="single"/>
                <w:lang w:eastAsia="ru-RU"/>
              </w:rPr>
            </w:pPr>
            <w:r w:rsidRPr="0003355E">
              <w:rPr>
                <w:rFonts w:ascii="Times New Roman" w:eastAsia="Times New Roman" w:hAnsi="Times New Roman" w:cs="Times New Roman"/>
                <w:i/>
                <w:sz w:val="24"/>
                <w:szCs w:val="24"/>
                <w:u w:val="single"/>
                <w:lang w:eastAsia="ru-RU"/>
              </w:rPr>
              <w:t>Приклади формальних помилок:</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 xml:space="preserve">— «Інформація в довільній формі» замість «Інформація»,  «Лист-пояснення» замість «Лист», «довідка» замість «гарантійний лист», </w:t>
            </w:r>
            <w:r w:rsidRPr="0003355E">
              <w:rPr>
                <w:rFonts w:ascii="Times New Roman" w:eastAsia="Times New Roman" w:hAnsi="Times New Roman" w:cs="Times New Roman"/>
                <w:sz w:val="24"/>
                <w:szCs w:val="24"/>
                <w:lang w:eastAsia="ru-RU"/>
              </w:rPr>
              <w:lastRenderedPageBreak/>
              <w:t xml:space="preserve">«інформація» замість «довідка»; </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  «</w:t>
            </w:r>
            <w:proofErr w:type="spellStart"/>
            <w:r w:rsidRPr="0003355E">
              <w:rPr>
                <w:rFonts w:ascii="Times New Roman" w:eastAsia="Times New Roman" w:hAnsi="Times New Roman" w:cs="Times New Roman"/>
                <w:sz w:val="24"/>
                <w:szCs w:val="24"/>
                <w:lang w:eastAsia="ru-RU"/>
              </w:rPr>
              <w:t>м.київ</w:t>
            </w:r>
            <w:proofErr w:type="spellEnd"/>
            <w:r w:rsidRPr="0003355E">
              <w:rPr>
                <w:rFonts w:ascii="Times New Roman" w:eastAsia="Times New Roman" w:hAnsi="Times New Roman" w:cs="Times New Roman"/>
                <w:sz w:val="24"/>
                <w:szCs w:val="24"/>
                <w:lang w:eastAsia="ru-RU"/>
              </w:rPr>
              <w:t>» замість «</w:t>
            </w:r>
            <w:proofErr w:type="spellStart"/>
            <w:r w:rsidRPr="0003355E">
              <w:rPr>
                <w:rFonts w:ascii="Times New Roman" w:eastAsia="Times New Roman" w:hAnsi="Times New Roman" w:cs="Times New Roman"/>
                <w:sz w:val="24"/>
                <w:szCs w:val="24"/>
                <w:lang w:eastAsia="ru-RU"/>
              </w:rPr>
              <w:t>м.Київ</w:t>
            </w:r>
            <w:proofErr w:type="spellEnd"/>
            <w:r w:rsidRPr="0003355E">
              <w:rPr>
                <w:rFonts w:ascii="Times New Roman" w:eastAsia="Times New Roman" w:hAnsi="Times New Roman" w:cs="Times New Roman"/>
                <w:sz w:val="24"/>
                <w:szCs w:val="24"/>
                <w:lang w:eastAsia="ru-RU"/>
              </w:rPr>
              <w:t>»;</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 «поряд -</w:t>
            </w:r>
            <w:proofErr w:type="spellStart"/>
            <w:r w:rsidRPr="0003355E">
              <w:rPr>
                <w:rFonts w:ascii="Times New Roman" w:eastAsia="Times New Roman" w:hAnsi="Times New Roman" w:cs="Times New Roman"/>
                <w:sz w:val="24"/>
                <w:szCs w:val="24"/>
                <w:lang w:eastAsia="ru-RU"/>
              </w:rPr>
              <w:t>ок</w:t>
            </w:r>
            <w:proofErr w:type="spellEnd"/>
            <w:r w:rsidRPr="0003355E">
              <w:rPr>
                <w:rFonts w:ascii="Times New Roman" w:eastAsia="Times New Roman" w:hAnsi="Times New Roman" w:cs="Times New Roman"/>
                <w:sz w:val="24"/>
                <w:szCs w:val="24"/>
                <w:lang w:eastAsia="ru-RU"/>
              </w:rPr>
              <w:t>» замість «</w:t>
            </w:r>
            <w:proofErr w:type="spellStart"/>
            <w:r w:rsidRPr="0003355E">
              <w:rPr>
                <w:rFonts w:ascii="Times New Roman" w:eastAsia="Times New Roman" w:hAnsi="Times New Roman" w:cs="Times New Roman"/>
                <w:sz w:val="24"/>
                <w:szCs w:val="24"/>
                <w:lang w:eastAsia="ru-RU"/>
              </w:rPr>
              <w:t>поря</w:t>
            </w:r>
            <w:proofErr w:type="spellEnd"/>
            <w:r w:rsidRPr="0003355E">
              <w:rPr>
                <w:rFonts w:ascii="Times New Roman" w:eastAsia="Times New Roman" w:hAnsi="Times New Roman" w:cs="Times New Roman"/>
                <w:sz w:val="24"/>
                <w:szCs w:val="24"/>
                <w:lang w:eastAsia="ru-RU"/>
              </w:rPr>
              <w:t xml:space="preserve"> – док»;</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 «</w:t>
            </w:r>
            <w:proofErr w:type="spellStart"/>
            <w:r w:rsidRPr="0003355E">
              <w:rPr>
                <w:rFonts w:ascii="Times New Roman" w:eastAsia="Times New Roman" w:hAnsi="Times New Roman" w:cs="Times New Roman"/>
                <w:sz w:val="24"/>
                <w:szCs w:val="24"/>
                <w:lang w:eastAsia="ru-RU"/>
              </w:rPr>
              <w:t>ненадається</w:t>
            </w:r>
            <w:proofErr w:type="spellEnd"/>
            <w:r w:rsidRPr="0003355E">
              <w:rPr>
                <w:rFonts w:ascii="Times New Roman" w:eastAsia="Times New Roman" w:hAnsi="Times New Roman" w:cs="Times New Roman"/>
                <w:sz w:val="24"/>
                <w:szCs w:val="24"/>
                <w:lang w:eastAsia="ru-RU"/>
              </w:rPr>
              <w:t>» замість «не надається»»;</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 «______________№_____________» замість «14.08.2020 №320/13/14-01»</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 учасник розмістив (завантажив) документ у форматі «JPG» замість  документа у форматі «</w:t>
            </w:r>
            <w:proofErr w:type="spellStart"/>
            <w:r w:rsidRPr="0003355E">
              <w:rPr>
                <w:rFonts w:ascii="Times New Roman" w:eastAsia="Times New Roman" w:hAnsi="Times New Roman" w:cs="Times New Roman"/>
                <w:sz w:val="24"/>
                <w:szCs w:val="24"/>
                <w:lang w:eastAsia="ru-RU"/>
              </w:rPr>
              <w:t>pdf</w:t>
            </w:r>
            <w:proofErr w:type="spellEnd"/>
            <w:r w:rsidRPr="0003355E">
              <w:rPr>
                <w:rFonts w:ascii="Times New Roman" w:eastAsia="Times New Roman" w:hAnsi="Times New Roman" w:cs="Times New Roman"/>
                <w:sz w:val="24"/>
                <w:szCs w:val="24"/>
                <w:lang w:eastAsia="ru-RU"/>
              </w:rPr>
              <w:t>» (</w:t>
            </w:r>
            <w:proofErr w:type="spellStart"/>
            <w:r w:rsidRPr="0003355E">
              <w:rPr>
                <w:rFonts w:ascii="Times New Roman" w:eastAsia="Times New Roman" w:hAnsi="Times New Roman" w:cs="Times New Roman"/>
                <w:sz w:val="24"/>
                <w:szCs w:val="24"/>
                <w:lang w:eastAsia="ru-RU"/>
              </w:rPr>
              <w:t>PortableDocumentFormat</w:t>
            </w:r>
            <w:proofErr w:type="spellEnd"/>
            <w:r w:rsidRPr="0003355E">
              <w:rPr>
                <w:rFonts w:ascii="Times New Roman" w:eastAsia="Times New Roman" w:hAnsi="Times New Roman" w:cs="Times New Roman"/>
                <w:sz w:val="24"/>
                <w:szCs w:val="24"/>
                <w:lang w:eastAsia="ru-RU"/>
              </w:rPr>
              <w:t xml:space="preserve">)». </w:t>
            </w:r>
          </w:p>
          <w:p w:rsidR="0003355E" w:rsidRPr="0003355E" w:rsidRDefault="0003355E" w:rsidP="0003355E">
            <w:pPr>
              <w:widowControl w:val="0"/>
              <w:spacing w:after="0" w:line="240" w:lineRule="auto"/>
              <w:ind w:left="40" w:hanging="20"/>
              <w:contextualSpacing/>
              <w:jc w:val="both"/>
              <w:rPr>
                <w:rFonts w:ascii="Times New Roman" w:eastAsia="Times New Roman" w:hAnsi="Times New Roman" w:cs="Times New Roman"/>
                <w:color w:val="000000"/>
                <w:sz w:val="24"/>
                <w:szCs w:val="24"/>
                <w:lang w:eastAsia="ru-RU"/>
              </w:rPr>
            </w:pPr>
            <w:r w:rsidRPr="0003355E">
              <w:rPr>
                <w:rFonts w:ascii="Times New Roman" w:eastAsia="Times New Roman" w:hAnsi="Times New Roman" w:cs="Times New Roman"/>
                <w:color w:val="000000"/>
                <w:sz w:val="24"/>
                <w:szCs w:val="24"/>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03355E" w:rsidRPr="0003355E" w:rsidRDefault="0003355E" w:rsidP="0003355E">
            <w:pPr>
              <w:widowControl w:val="0"/>
              <w:spacing w:after="0" w:line="240" w:lineRule="auto"/>
              <w:ind w:left="40" w:hanging="20"/>
              <w:jc w:val="both"/>
              <w:rPr>
                <w:rFonts w:ascii="Times New Roman" w:eastAsia="Times New Roman" w:hAnsi="Times New Roman" w:cs="Times New Roman"/>
                <w:b/>
                <w:color w:val="000000"/>
                <w:sz w:val="24"/>
                <w:szCs w:val="24"/>
                <w:lang w:eastAsia="ru-RU"/>
              </w:rPr>
            </w:pPr>
            <w:bookmarkStart w:id="0" w:name="_Hlk37688954"/>
            <w:r w:rsidRPr="0003355E">
              <w:rPr>
                <w:rFonts w:ascii="Times New Roman" w:eastAsia="Times New Roman" w:hAnsi="Times New Roman" w:cs="Times New Roman"/>
                <w:b/>
                <w:color w:val="000000"/>
                <w:sz w:val="24"/>
                <w:szCs w:val="24"/>
                <w:lang w:eastAsia="ru-RU"/>
              </w:rPr>
              <w:t>УВАГА!!!</w:t>
            </w:r>
          </w:p>
          <w:p w:rsidR="0003355E" w:rsidRPr="0003355E" w:rsidRDefault="0003355E" w:rsidP="0003355E">
            <w:pPr>
              <w:widowControl w:val="0"/>
              <w:spacing w:after="0" w:line="240" w:lineRule="auto"/>
              <w:jc w:val="both"/>
              <w:rPr>
                <w:rFonts w:ascii="Times New Roman" w:eastAsia="Times New Roman" w:hAnsi="Times New Roman" w:cs="Times New Roman"/>
                <w:b/>
                <w:color w:val="000000"/>
                <w:sz w:val="24"/>
                <w:szCs w:val="24"/>
                <w:lang w:eastAsia="ru-RU"/>
              </w:rPr>
            </w:pPr>
            <w:bookmarkStart w:id="1" w:name="_heading=h.3znysh7" w:colFirst="0" w:colLast="0"/>
            <w:bookmarkEnd w:id="1"/>
            <w:r w:rsidRPr="0003355E">
              <w:rPr>
                <w:rFonts w:ascii="Times New Roman" w:eastAsia="Times New Roman" w:hAnsi="Times New Roman" w:cs="Times New Roman"/>
                <w:b/>
                <w:color w:val="000000"/>
                <w:sz w:val="24"/>
                <w:szCs w:val="24"/>
                <w:lang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03355E">
              <w:rPr>
                <w:rFonts w:ascii="Times New Roman" w:eastAsia="Times New Roman" w:hAnsi="Times New Roman" w:cs="Times New Roman"/>
                <w:b/>
                <w:color w:val="000000"/>
                <w:sz w:val="24"/>
                <w:szCs w:val="24"/>
                <w:lang w:eastAsia="ru-RU"/>
              </w:rPr>
              <w:t>скан</w:t>
            </w:r>
            <w:proofErr w:type="spellEnd"/>
            <w:r w:rsidRPr="0003355E">
              <w:rPr>
                <w:rFonts w:ascii="Times New Roman" w:eastAsia="Times New Roman" w:hAnsi="Times New Roman" w:cs="Times New Roman"/>
                <w:b/>
                <w:color w:val="000000"/>
                <w:sz w:val="24"/>
                <w:szCs w:val="24"/>
                <w:lang w:eastAsia="ru-RU"/>
              </w:rPr>
              <w:t xml:space="preserve">-копій через електронну систему закупівель. Тендерна пропозиція учасника має відповідати ряду вимог: </w:t>
            </w:r>
          </w:p>
          <w:p w:rsidR="0003355E" w:rsidRPr="0003355E" w:rsidRDefault="0003355E" w:rsidP="0003355E">
            <w:pPr>
              <w:spacing w:after="0" w:line="240" w:lineRule="auto"/>
              <w:jc w:val="both"/>
              <w:rPr>
                <w:rFonts w:ascii="Times New Roman" w:eastAsia="Times New Roman" w:hAnsi="Times New Roman" w:cs="Times New Roman"/>
                <w:b/>
                <w:color w:val="000000"/>
                <w:sz w:val="24"/>
                <w:szCs w:val="24"/>
                <w:lang w:eastAsia="ru-RU"/>
              </w:rPr>
            </w:pPr>
            <w:r w:rsidRPr="0003355E">
              <w:rPr>
                <w:rFonts w:ascii="Times New Roman" w:eastAsia="Times New Roman" w:hAnsi="Times New Roman" w:cs="Times New Roman"/>
                <w:b/>
                <w:color w:val="000000"/>
                <w:sz w:val="24"/>
                <w:szCs w:val="24"/>
                <w:lang w:eastAsia="ru-RU"/>
              </w:rPr>
              <w:t>1) документи мають бути чіткими та розбірливими для читання;</w:t>
            </w:r>
          </w:p>
          <w:p w:rsidR="0003355E" w:rsidRPr="0003355E" w:rsidRDefault="0003355E" w:rsidP="0003355E">
            <w:pPr>
              <w:spacing w:after="0" w:line="240" w:lineRule="auto"/>
              <w:jc w:val="both"/>
              <w:rPr>
                <w:rFonts w:ascii="Times New Roman" w:eastAsia="Times New Roman" w:hAnsi="Times New Roman" w:cs="Times New Roman"/>
                <w:b/>
                <w:color w:val="000000"/>
                <w:sz w:val="24"/>
                <w:szCs w:val="24"/>
                <w:lang w:eastAsia="ru-RU"/>
              </w:rPr>
            </w:pPr>
            <w:r w:rsidRPr="0003355E">
              <w:rPr>
                <w:rFonts w:ascii="Times New Roman" w:eastAsia="Times New Roman" w:hAnsi="Times New Roman" w:cs="Times New Roman"/>
                <w:b/>
                <w:color w:val="000000"/>
                <w:sz w:val="24"/>
                <w:szCs w:val="24"/>
                <w:lang w:eastAsia="ru-RU"/>
              </w:rPr>
              <w:t>2) тендерна пропозиція учасника повинна бути підписана кваліфікованим електронним підписом (КЕП)/удосконаленим електронним підпи</w:t>
            </w:r>
            <w:r w:rsidRPr="0003355E">
              <w:rPr>
                <w:rFonts w:ascii="Times New Roman" w:eastAsia="Times New Roman" w:hAnsi="Times New Roman" w:cs="Times New Roman"/>
                <w:b/>
                <w:sz w:val="24"/>
                <w:szCs w:val="24"/>
                <w:lang w:eastAsia="ru-RU"/>
              </w:rPr>
              <w:t>сом (УЕП)</w:t>
            </w:r>
            <w:r w:rsidRPr="0003355E">
              <w:rPr>
                <w:rFonts w:ascii="Times New Roman" w:eastAsia="Times New Roman" w:hAnsi="Times New Roman" w:cs="Times New Roman"/>
                <w:b/>
                <w:color w:val="000000"/>
                <w:sz w:val="24"/>
                <w:szCs w:val="24"/>
                <w:lang w:eastAsia="ru-RU"/>
              </w:rPr>
              <w:t>;</w:t>
            </w:r>
          </w:p>
          <w:p w:rsidR="0003355E" w:rsidRPr="0003355E" w:rsidRDefault="0003355E" w:rsidP="0003355E">
            <w:pPr>
              <w:spacing w:after="0" w:line="240" w:lineRule="auto"/>
              <w:jc w:val="both"/>
              <w:rPr>
                <w:rFonts w:ascii="Times New Roman" w:eastAsia="Times New Roman" w:hAnsi="Times New Roman" w:cs="Times New Roman"/>
                <w:b/>
                <w:color w:val="000000"/>
                <w:sz w:val="24"/>
                <w:szCs w:val="24"/>
                <w:lang w:eastAsia="ru-RU"/>
              </w:rPr>
            </w:pPr>
            <w:r w:rsidRPr="0003355E">
              <w:rPr>
                <w:rFonts w:ascii="Times New Roman" w:eastAsia="Times New Roman" w:hAnsi="Times New Roman" w:cs="Times New Roman"/>
                <w:b/>
                <w:color w:val="000000"/>
                <w:sz w:val="24"/>
                <w:szCs w:val="24"/>
                <w:lang w:eastAsia="ru-RU"/>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03355E" w:rsidRPr="0003355E" w:rsidRDefault="0003355E" w:rsidP="0003355E">
            <w:pPr>
              <w:spacing w:after="0" w:line="240" w:lineRule="auto"/>
              <w:jc w:val="both"/>
              <w:rPr>
                <w:rFonts w:ascii="Times New Roman" w:eastAsia="Times New Roman" w:hAnsi="Times New Roman" w:cs="Times New Roman"/>
                <w:b/>
                <w:color w:val="000000"/>
                <w:sz w:val="24"/>
                <w:szCs w:val="24"/>
                <w:lang w:eastAsia="ru-RU"/>
              </w:rPr>
            </w:pPr>
            <w:r w:rsidRPr="0003355E">
              <w:rPr>
                <w:rFonts w:ascii="Times New Roman" w:eastAsia="Times New Roman" w:hAnsi="Times New Roman" w:cs="Times New Roman"/>
                <w:b/>
                <w:color w:val="000000"/>
                <w:sz w:val="24"/>
                <w:szCs w:val="24"/>
                <w:lang w:eastAsia="ru-RU"/>
              </w:rPr>
              <w:t>Винятки:</w:t>
            </w:r>
          </w:p>
          <w:p w:rsidR="0003355E" w:rsidRPr="0003355E" w:rsidRDefault="0003355E" w:rsidP="0003355E">
            <w:pPr>
              <w:spacing w:after="0" w:line="240" w:lineRule="auto"/>
              <w:jc w:val="both"/>
              <w:rPr>
                <w:rFonts w:ascii="Times New Roman" w:eastAsia="Times New Roman" w:hAnsi="Times New Roman" w:cs="Times New Roman"/>
                <w:b/>
                <w:color w:val="000000"/>
                <w:sz w:val="24"/>
                <w:szCs w:val="24"/>
                <w:lang w:eastAsia="ru-RU"/>
              </w:rPr>
            </w:pPr>
            <w:r w:rsidRPr="0003355E">
              <w:rPr>
                <w:rFonts w:ascii="Times New Roman" w:eastAsia="Times New Roman" w:hAnsi="Times New Roman" w:cs="Times New Roman"/>
                <w:b/>
                <w:color w:val="000000"/>
                <w:sz w:val="24"/>
                <w:szCs w:val="24"/>
                <w:lang w:eastAsia="ru-RU"/>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03355E" w:rsidRPr="0003355E" w:rsidRDefault="0003355E" w:rsidP="0003355E">
            <w:pPr>
              <w:widowControl w:val="0"/>
              <w:spacing w:after="0" w:line="240" w:lineRule="auto"/>
              <w:jc w:val="both"/>
              <w:rPr>
                <w:rFonts w:ascii="Times New Roman" w:eastAsia="Times New Roman" w:hAnsi="Times New Roman" w:cs="Times New Roman"/>
                <w:b/>
                <w:color w:val="000000"/>
                <w:sz w:val="24"/>
                <w:szCs w:val="24"/>
                <w:lang w:eastAsia="ru-RU"/>
              </w:rPr>
            </w:pPr>
            <w:r w:rsidRPr="0003355E">
              <w:rPr>
                <w:rFonts w:ascii="Times New Roman" w:eastAsia="Times New Roman" w:hAnsi="Times New Roman" w:cs="Times New Roman"/>
                <w:b/>
                <w:color w:val="000000"/>
                <w:sz w:val="24"/>
                <w:szCs w:val="24"/>
                <w:lang w:eastAsia="ru-RU"/>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w:t>
            </w:r>
            <w:r w:rsidRPr="0003355E">
              <w:rPr>
                <w:rFonts w:ascii="Times New Roman" w:eastAsia="Times New Roman" w:hAnsi="Times New Roman" w:cs="Times New Roman"/>
                <w:b/>
                <w:color w:val="000000"/>
                <w:sz w:val="24"/>
                <w:szCs w:val="24"/>
                <w:lang w:eastAsia="ru-RU"/>
              </w:rPr>
              <w:lastRenderedPageBreak/>
              <w:t xml:space="preserve">документа (окрім документів, виданих іншими підприємствами / установами / організаціями). </w:t>
            </w:r>
          </w:p>
          <w:p w:rsidR="0003355E" w:rsidRPr="0003355E" w:rsidRDefault="0003355E" w:rsidP="0003355E">
            <w:pPr>
              <w:widowControl w:val="0"/>
              <w:spacing w:after="0" w:line="240" w:lineRule="auto"/>
              <w:ind w:left="40" w:hanging="20"/>
              <w:jc w:val="both"/>
              <w:rPr>
                <w:rFonts w:ascii="Times New Roman" w:eastAsia="Times New Roman" w:hAnsi="Times New Roman" w:cs="Times New Roman"/>
                <w:b/>
                <w:sz w:val="24"/>
                <w:szCs w:val="24"/>
                <w:lang w:eastAsia="ru-RU"/>
              </w:rPr>
            </w:pPr>
            <w:r w:rsidRPr="0003355E">
              <w:rPr>
                <w:rFonts w:ascii="Times New Roman" w:eastAsia="Times New Roman" w:hAnsi="Times New Roman" w:cs="Times New Roman"/>
                <w:b/>
                <w:color w:val="000000"/>
                <w:sz w:val="24"/>
                <w:szCs w:val="24"/>
                <w:lang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03355E">
              <w:rPr>
                <w:rFonts w:ascii="Times New Roman" w:eastAsia="Times New Roman" w:hAnsi="Times New Roman" w:cs="Times New Roman"/>
                <w:b/>
                <w:sz w:val="24"/>
                <w:szCs w:val="24"/>
                <w:lang w:eastAsia="ru-RU"/>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03355E" w:rsidRPr="0003355E" w:rsidRDefault="0003355E" w:rsidP="0003355E">
            <w:pPr>
              <w:widowControl w:val="0"/>
              <w:spacing w:after="0" w:line="240" w:lineRule="auto"/>
              <w:ind w:left="40" w:hanging="20"/>
              <w:jc w:val="both"/>
              <w:rPr>
                <w:rFonts w:ascii="Times New Roman" w:eastAsia="Times New Roman" w:hAnsi="Times New Roman" w:cs="Times New Roman"/>
                <w:b/>
                <w:color w:val="000000"/>
                <w:sz w:val="24"/>
                <w:szCs w:val="24"/>
                <w:lang w:eastAsia="ru-RU"/>
              </w:rPr>
            </w:pPr>
            <w:r w:rsidRPr="0003355E">
              <w:rPr>
                <w:rFonts w:ascii="Times New Roman" w:eastAsia="Times New Roman" w:hAnsi="Times New Roman" w:cs="Times New Roman"/>
                <w:b/>
                <w:color w:val="000000"/>
                <w:sz w:val="24"/>
                <w:szCs w:val="24"/>
                <w:lang w:eastAsia="ru-RU"/>
              </w:rPr>
              <w:t xml:space="preserve">Замовник перевіряє КЕП/УЕП учасника на сайті центрального </w:t>
            </w:r>
            <w:proofErr w:type="spellStart"/>
            <w:r w:rsidRPr="0003355E">
              <w:rPr>
                <w:rFonts w:ascii="Times New Roman" w:eastAsia="Times New Roman" w:hAnsi="Times New Roman" w:cs="Times New Roman"/>
                <w:b/>
                <w:color w:val="000000"/>
                <w:sz w:val="24"/>
                <w:szCs w:val="24"/>
                <w:lang w:eastAsia="ru-RU"/>
              </w:rPr>
              <w:t>засвідчувального</w:t>
            </w:r>
            <w:proofErr w:type="spellEnd"/>
            <w:r w:rsidRPr="0003355E">
              <w:rPr>
                <w:rFonts w:ascii="Times New Roman" w:eastAsia="Times New Roman" w:hAnsi="Times New Roman" w:cs="Times New Roman"/>
                <w:b/>
                <w:color w:val="000000"/>
                <w:sz w:val="24"/>
                <w:szCs w:val="24"/>
                <w:lang w:eastAsia="ru-RU"/>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03355E" w:rsidRPr="0003355E" w:rsidRDefault="0003355E" w:rsidP="0003355E">
            <w:pPr>
              <w:widowControl w:val="0"/>
              <w:spacing w:after="0" w:line="240" w:lineRule="auto"/>
              <w:ind w:left="40" w:hanging="20"/>
              <w:jc w:val="both"/>
              <w:rPr>
                <w:rFonts w:ascii="Times New Roman" w:eastAsia="Times New Roman" w:hAnsi="Times New Roman" w:cs="Times New Roman"/>
                <w:b/>
                <w:i/>
                <w:sz w:val="24"/>
                <w:szCs w:val="24"/>
                <w:lang w:eastAsia="ru-RU"/>
              </w:rPr>
            </w:pPr>
            <w:r w:rsidRPr="0003355E">
              <w:rPr>
                <w:rFonts w:ascii="Times New Roman" w:eastAsia="Times New Roman" w:hAnsi="Times New Roman" w:cs="Times New Roman"/>
                <w:b/>
                <w:color w:val="000000"/>
                <w:sz w:val="24"/>
                <w:szCs w:val="24"/>
                <w:lang w:eastAsia="ru-RU"/>
              </w:rPr>
              <w:t xml:space="preserve">У </w:t>
            </w:r>
            <w:r w:rsidRPr="0003355E">
              <w:rPr>
                <w:rFonts w:ascii="Times New Roman" w:eastAsia="Times New Roman" w:hAnsi="Times New Roman" w:cs="Times New Roman"/>
                <w:b/>
                <w:sz w:val="24"/>
                <w:szCs w:val="24"/>
                <w:lang w:eastAsia="ru-RU"/>
              </w:rPr>
              <w:t>разі</w:t>
            </w:r>
            <w:r w:rsidRPr="0003355E">
              <w:rPr>
                <w:rFonts w:ascii="Times New Roman" w:eastAsia="Times New Roman" w:hAnsi="Times New Roman" w:cs="Times New Roman"/>
                <w:b/>
                <w:color w:val="000000"/>
                <w:sz w:val="24"/>
                <w:szCs w:val="24"/>
                <w:lang w:eastAsia="ru-RU"/>
              </w:rPr>
              <w:t xml:space="preserve"> відсутності даної інформації або у </w:t>
            </w:r>
            <w:r w:rsidRPr="0003355E">
              <w:rPr>
                <w:rFonts w:ascii="Times New Roman" w:eastAsia="Times New Roman" w:hAnsi="Times New Roman" w:cs="Times New Roman"/>
                <w:b/>
                <w:sz w:val="24"/>
                <w:szCs w:val="24"/>
                <w:lang w:eastAsia="ru-RU"/>
              </w:rPr>
              <w:t>разі</w:t>
            </w:r>
            <w:r w:rsidRPr="0003355E">
              <w:rPr>
                <w:rFonts w:ascii="Times New Roman" w:eastAsia="Times New Roman" w:hAnsi="Times New Roman" w:cs="Times New Roman"/>
                <w:b/>
                <w:color w:val="000000"/>
                <w:sz w:val="24"/>
                <w:szCs w:val="24"/>
                <w:lang w:eastAsia="ru-RU"/>
              </w:rPr>
              <w:t xml:space="preserve"> </w:t>
            </w:r>
            <w:proofErr w:type="spellStart"/>
            <w:r w:rsidRPr="0003355E">
              <w:rPr>
                <w:rFonts w:ascii="Times New Roman" w:eastAsia="Times New Roman" w:hAnsi="Times New Roman" w:cs="Times New Roman"/>
                <w:b/>
                <w:color w:val="000000"/>
                <w:sz w:val="24"/>
                <w:szCs w:val="24"/>
                <w:lang w:eastAsia="ru-RU"/>
              </w:rPr>
              <w:t>ненакладення</w:t>
            </w:r>
            <w:proofErr w:type="spellEnd"/>
            <w:r w:rsidRPr="0003355E">
              <w:rPr>
                <w:rFonts w:ascii="Times New Roman" w:eastAsia="Times New Roman" w:hAnsi="Times New Roman" w:cs="Times New Roman"/>
                <w:b/>
                <w:color w:val="000000"/>
                <w:sz w:val="24"/>
                <w:szCs w:val="24"/>
                <w:lang w:eastAsia="ru-RU"/>
              </w:rPr>
              <w:t xml:space="preserve"> учасником КЕП\УЕП </w:t>
            </w:r>
            <w:r w:rsidRPr="0003355E">
              <w:rPr>
                <w:rFonts w:ascii="Times New Roman" w:eastAsia="Times New Roman" w:hAnsi="Times New Roman" w:cs="Times New Roman"/>
                <w:b/>
                <w:sz w:val="24"/>
                <w:szCs w:val="24"/>
                <w:lang w:eastAsia="ru-RU"/>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03355E">
              <w:rPr>
                <w:rFonts w:ascii="Times New Roman" w:eastAsia="Times New Roman" w:hAnsi="Times New Roman" w:cs="Times New Roman"/>
                <w:b/>
                <w:i/>
                <w:sz w:val="24"/>
                <w:szCs w:val="24"/>
                <w:lang w:eastAsia="ru-RU"/>
              </w:rPr>
              <w:t>Закону</w:t>
            </w:r>
            <w:r w:rsidRPr="0003355E">
              <w:rPr>
                <w:rFonts w:ascii="Times New Roman" w:eastAsia="Times New Roman" w:hAnsi="Times New Roman" w:cs="Times New Roman"/>
                <w:b/>
                <w:sz w:val="24"/>
                <w:szCs w:val="24"/>
                <w:lang w:eastAsia="ru-RU"/>
              </w:rPr>
              <w:t xml:space="preserve"> та буде відхилена на підставі підпункту 2 пункту 41 </w:t>
            </w:r>
            <w:r w:rsidRPr="0003355E">
              <w:rPr>
                <w:rFonts w:ascii="Times New Roman" w:eastAsia="Times New Roman" w:hAnsi="Times New Roman" w:cs="Times New Roman"/>
                <w:b/>
                <w:i/>
                <w:sz w:val="24"/>
                <w:szCs w:val="24"/>
                <w:lang w:eastAsia="ru-RU"/>
              </w:rPr>
              <w:t>постанови з особливостями.</w:t>
            </w:r>
          </w:p>
          <w:p w:rsidR="0003355E" w:rsidRPr="0003355E" w:rsidRDefault="0003355E" w:rsidP="0003355E">
            <w:pPr>
              <w:widowControl w:val="0"/>
              <w:spacing w:after="0" w:line="240" w:lineRule="auto"/>
              <w:contextualSpacing/>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color w:val="000000"/>
                <w:sz w:val="24"/>
                <w:szCs w:val="24"/>
                <w:lang w:eastAsia="ru-RU"/>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03355E">
              <w:rPr>
                <w:rFonts w:ascii="Times New Roman" w:eastAsia="Times New Roman" w:hAnsi="Times New Roman" w:cs="Times New Roman"/>
                <w:color w:val="0D0D0D"/>
                <w:sz w:val="24"/>
                <w:szCs w:val="24"/>
                <w:lang w:eastAsia="ru-RU"/>
              </w:rPr>
              <w:t xml:space="preserve"> </w:t>
            </w:r>
          </w:p>
          <w:bookmarkEnd w:id="0"/>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i/>
                <w:sz w:val="24"/>
                <w:szCs w:val="24"/>
                <w:lang w:eastAsia="ru-RU"/>
              </w:rPr>
              <w:t xml:space="preserve">Тендерні пропозиції мають право подавати всі заінтересовані особи. </w:t>
            </w:r>
          </w:p>
          <w:p w:rsidR="0003355E" w:rsidRPr="0003355E" w:rsidRDefault="0003355E" w:rsidP="0003355E">
            <w:pPr>
              <w:widowControl w:val="0"/>
              <w:spacing w:after="0" w:line="240" w:lineRule="auto"/>
              <w:jc w:val="both"/>
              <w:rPr>
                <w:rFonts w:ascii="Times New Roman" w:eastAsia="Times New Roman" w:hAnsi="Times New Roman" w:cs="Times New Roman"/>
                <w:color w:val="000000"/>
                <w:sz w:val="24"/>
                <w:szCs w:val="24"/>
                <w:lang w:eastAsia="ru-RU"/>
              </w:rPr>
            </w:pPr>
            <w:bookmarkStart w:id="2" w:name="_heading=h.ftj7vaqoric" w:colFirst="0" w:colLast="0"/>
            <w:bookmarkEnd w:id="2"/>
            <w:r w:rsidRPr="0003355E">
              <w:rPr>
                <w:rFonts w:ascii="Times New Roman" w:eastAsia="Times New Roman" w:hAnsi="Times New Roman" w:cs="Times New Roman"/>
                <w:color w:val="000000"/>
                <w:sz w:val="24"/>
                <w:szCs w:val="24"/>
                <w:lang w:eastAsia="ru-RU"/>
              </w:rPr>
              <w:t xml:space="preserve">Кожен учасник має право подати тільки одну тендерну пропозицію. </w:t>
            </w:r>
          </w:p>
          <w:p w:rsidR="0003355E" w:rsidRPr="0003355E" w:rsidRDefault="0003355E" w:rsidP="0003355E">
            <w:pPr>
              <w:keepNext/>
              <w:keepLines/>
              <w:spacing w:after="0" w:line="240" w:lineRule="auto"/>
              <w:ind w:left="40" w:hanging="20"/>
              <w:contextualSpacing/>
              <w:jc w:val="both"/>
              <w:rPr>
                <w:rFonts w:ascii="Times New Roman" w:eastAsia="Times New Roman" w:hAnsi="Times New Roman" w:cs="Times New Roman"/>
                <w:color w:val="000000"/>
                <w:sz w:val="24"/>
                <w:szCs w:val="24"/>
                <w:lang w:eastAsia="ru-RU"/>
              </w:rPr>
            </w:pPr>
            <w:r w:rsidRPr="0003355E">
              <w:rPr>
                <w:rFonts w:ascii="Times New Roman" w:eastAsia="Times New Roman" w:hAnsi="Times New Roman" w:cs="Times New Roman"/>
                <w:i/>
                <w:color w:val="000000"/>
                <w:sz w:val="20"/>
                <w:szCs w:val="20"/>
                <w:highlight w:val="white"/>
                <w:lang w:eastAsia="ru-RU"/>
              </w:rPr>
              <w:t xml:space="preserve">У випадку подання учасником більше однієї тендерної </w:t>
            </w:r>
            <w:r w:rsidRPr="0003355E">
              <w:rPr>
                <w:rFonts w:ascii="Times New Roman" w:eastAsia="Times New Roman" w:hAnsi="Times New Roman" w:cs="Times New Roman"/>
                <w:i/>
                <w:sz w:val="20"/>
                <w:szCs w:val="20"/>
                <w:lang w:eastAsia="ru-RU"/>
              </w:rPr>
              <w:t>пропозиції,</w:t>
            </w:r>
            <w:r w:rsidRPr="0003355E">
              <w:rPr>
                <w:rFonts w:ascii="Times New Roman" w:eastAsia="Times New Roman" w:hAnsi="Times New Roman" w:cs="Times New Roman"/>
                <w:i/>
                <w:color w:val="FF0000"/>
                <w:sz w:val="20"/>
                <w:szCs w:val="20"/>
                <w:lang w:eastAsia="ru-RU"/>
              </w:rPr>
              <w:t xml:space="preserve"> </w:t>
            </w:r>
            <w:r w:rsidRPr="0003355E">
              <w:rPr>
                <w:rFonts w:ascii="Times New Roman" w:eastAsia="Times New Roman" w:hAnsi="Times New Roman" w:cs="Times New Roman"/>
                <w:i/>
                <w:sz w:val="20"/>
                <w:szCs w:val="20"/>
                <w:highlight w:val="white"/>
                <w:lang w:eastAsia="ru-RU"/>
              </w:rPr>
              <w:t xml:space="preserve">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r w:rsidRPr="0003355E">
              <w:rPr>
                <w:rFonts w:ascii="Times New Roman" w:eastAsia="Times New Roman" w:hAnsi="Times New Roman" w:cs="Times New Roman"/>
                <w:i/>
                <w:sz w:val="28"/>
                <w:szCs w:val="28"/>
                <w:highlight w:val="white"/>
                <w:lang w:eastAsia="ru-RU"/>
              </w:rPr>
              <w:t xml:space="preserve"> </w:t>
            </w:r>
          </w:p>
        </w:tc>
      </w:tr>
      <w:tr w:rsidR="0003355E" w:rsidRPr="0003355E" w:rsidTr="00346152">
        <w:trPr>
          <w:trHeight w:val="410"/>
          <w:jc w:val="center"/>
        </w:trPr>
        <w:tc>
          <w:tcPr>
            <w:tcW w:w="919" w:type="dxa"/>
            <w:shd w:val="clear" w:color="auto" w:fill="auto"/>
          </w:tcPr>
          <w:p w:rsidR="0003355E" w:rsidRPr="0003355E" w:rsidRDefault="0003355E" w:rsidP="0003355E">
            <w:pPr>
              <w:widowControl w:val="0"/>
              <w:spacing w:after="0" w:line="240" w:lineRule="auto"/>
              <w:contextualSpacing/>
              <w:rPr>
                <w:rFonts w:ascii="Times New Roman" w:eastAsia="Times New Roman" w:hAnsi="Times New Roman" w:cs="Times New Roman"/>
                <w:b/>
                <w:color w:val="000000"/>
                <w:sz w:val="24"/>
                <w:szCs w:val="24"/>
                <w:lang w:eastAsia="uk-UA"/>
              </w:rPr>
            </w:pPr>
            <w:r w:rsidRPr="0003355E">
              <w:rPr>
                <w:rFonts w:ascii="Times New Roman" w:eastAsia="Times New Roman" w:hAnsi="Times New Roman" w:cs="Times New Roman"/>
                <w:b/>
                <w:color w:val="000000"/>
                <w:sz w:val="24"/>
                <w:szCs w:val="24"/>
                <w:lang w:eastAsia="uk-UA"/>
              </w:rPr>
              <w:lastRenderedPageBreak/>
              <w:t>2</w:t>
            </w:r>
          </w:p>
        </w:tc>
        <w:tc>
          <w:tcPr>
            <w:tcW w:w="3316" w:type="dxa"/>
            <w:shd w:val="clear" w:color="auto" w:fill="auto"/>
          </w:tcPr>
          <w:p w:rsidR="0003355E" w:rsidRPr="0003355E" w:rsidRDefault="0003355E" w:rsidP="0003355E">
            <w:pPr>
              <w:widowControl w:val="0"/>
              <w:spacing w:after="0" w:line="240" w:lineRule="auto"/>
              <w:contextualSpacing/>
              <w:rPr>
                <w:rFonts w:ascii="Times New Roman" w:eastAsia="Times New Roman" w:hAnsi="Times New Roman" w:cs="Times New Roman"/>
                <w:b/>
                <w:color w:val="000000"/>
                <w:sz w:val="24"/>
                <w:szCs w:val="24"/>
                <w:lang w:eastAsia="uk-UA"/>
              </w:rPr>
            </w:pPr>
            <w:r w:rsidRPr="0003355E">
              <w:rPr>
                <w:rFonts w:ascii="Times New Roman" w:eastAsia="Times New Roman" w:hAnsi="Times New Roman" w:cs="Times New Roman"/>
                <w:b/>
                <w:color w:val="000000"/>
                <w:sz w:val="24"/>
                <w:szCs w:val="24"/>
                <w:lang w:eastAsia="uk-UA"/>
              </w:rPr>
              <w:t>Забезпечення тендерної пропозиції</w:t>
            </w:r>
          </w:p>
        </w:tc>
        <w:tc>
          <w:tcPr>
            <w:tcW w:w="5539" w:type="dxa"/>
            <w:shd w:val="clear" w:color="auto" w:fill="auto"/>
          </w:tcPr>
          <w:p w:rsidR="0003355E" w:rsidRPr="0003355E" w:rsidRDefault="0003355E" w:rsidP="0003355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Забезпечення тендерної пропозиції торгів не вимагається.</w:t>
            </w:r>
          </w:p>
        </w:tc>
      </w:tr>
      <w:tr w:rsidR="0003355E" w:rsidRPr="0003355E" w:rsidTr="00346152">
        <w:trPr>
          <w:trHeight w:val="522"/>
          <w:jc w:val="center"/>
        </w:trPr>
        <w:tc>
          <w:tcPr>
            <w:tcW w:w="919" w:type="dxa"/>
            <w:shd w:val="clear" w:color="auto" w:fill="auto"/>
          </w:tcPr>
          <w:p w:rsidR="0003355E" w:rsidRPr="0003355E" w:rsidRDefault="0003355E" w:rsidP="0003355E">
            <w:pPr>
              <w:widowControl w:val="0"/>
              <w:spacing w:after="0" w:line="240" w:lineRule="auto"/>
              <w:contextualSpacing/>
              <w:rPr>
                <w:rFonts w:ascii="Times New Roman" w:eastAsia="Times New Roman" w:hAnsi="Times New Roman" w:cs="Times New Roman"/>
                <w:b/>
                <w:color w:val="000000"/>
                <w:sz w:val="24"/>
                <w:szCs w:val="24"/>
                <w:lang w:eastAsia="uk-UA"/>
              </w:rPr>
            </w:pPr>
            <w:r w:rsidRPr="0003355E">
              <w:rPr>
                <w:rFonts w:ascii="Times New Roman" w:eastAsia="Times New Roman" w:hAnsi="Times New Roman" w:cs="Times New Roman"/>
                <w:b/>
                <w:color w:val="000000"/>
                <w:sz w:val="24"/>
                <w:szCs w:val="24"/>
                <w:lang w:eastAsia="uk-UA"/>
              </w:rPr>
              <w:t>3</w:t>
            </w:r>
          </w:p>
        </w:tc>
        <w:tc>
          <w:tcPr>
            <w:tcW w:w="3316" w:type="dxa"/>
            <w:shd w:val="clear" w:color="auto" w:fill="auto"/>
          </w:tcPr>
          <w:p w:rsidR="0003355E" w:rsidRPr="0003355E" w:rsidRDefault="0003355E" w:rsidP="0003355E">
            <w:pPr>
              <w:widowControl w:val="0"/>
              <w:spacing w:after="0" w:line="240" w:lineRule="auto"/>
              <w:ind w:right="113"/>
              <w:contextualSpacing/>
              <w:rPr>
                <w:rFonts w:ascii="Times New Roman" w:eastAsia="Calibri" w:hAnsi="Times New Roman" w:cs="Times New Roman"/>
                <w:b/>
                <w:sz w:val="24"/>
                <w:szCs w:val="24"/>
                <w:lang w:eastAsia="uk-UA"/>
              </w:rPr>
            </w:pPr>
            <w:r w:rsidRPr="0003355E">
              <w:rPr>
                <w:rFonts w:ascii="Times New Roman" w:eastAsia="Calibri" w:hAnsi="Times New Roman" w:cs="Times New Roman"/>
                <w:b/>
                <w:sz w:val="24"/>
                <w:szCs w:val="24"/>
                <w:lang w:eastAsia="uk-UA"/>
              </w:rPr>
              <w:t>Умови повернення чи неповернення забезпечення тендерної пропозиції</w:t>
            </w:r>
          </w:p>
        </w:tc>
        <w:tc>
          <w:tcPr>
            <w:tcW w:w="5539" w:type="dxa"/>
            <w:shd w:val="clear" w:color="auto" w:fill="auto"/>
          </w:tcPr>
          <w:p w:rsidR="0003355E" w:rsidRPr="0003355E" w:rsidRDefault="0003355E" w:rsidP="0003355E">
            <w:pPr>
              <w:spacing w:after="0" w:line="240" w:lineRule="auto"/>
              <w:jc w:val="both"/>
              <w:rPr>
                <w:rFonts w:ascii="Times New Roman" w:eastAsia="Times New Roman" w:hAnsi="Times New Roman" w:cs="Times New Roman"/>
                <w:sz w:val="24"/>
                <w:szCs w:val="24"/>
                <w:lang w:val="ru-RU" w:eastAsia="ru-RU"/>
              </w:rPr>
            </w:pPr>
            <w:r w:rsidRPr="0003355E">
              <w:rPr>
                <w:rFonts w:ascii="Times New Roman" w:eastAsia="Times New Roman" w:hAnsi="Times New Roman" w:cs="Times New Roman"/>
                <w:color w:val="121212"/>
                <w:sz w:val="24"/>
                <w:szCs w:val="24"/>
                <w:lang w:eastAsia="ru-RU"/>
              </w:rPr>
              <w:t>Не передбачається.</w:t>
            </w:r>
          </w:p>
        </w:tc>
      </w:tr>
      <w:tr w:rsidR="0003355E" w:rsidRPr="0003355E" w:rsidTr="00346152">
        <w:trPr>
          <w:trHeight w:val="522"/>
          <w:jc w:val="center"/>
        </w:trPr>
        <w:tc>
          <w:tcPr>
            <w:tcW w:w="919" w:type="dxa"/>
            <w:shd w:val="clear" w:color="auto" w:fill="auto"/>
          </w:tcPr>
          <w:p w:rsidR="0003355E" w:rsidRPr="0003355E" w:rsidRDefault="0003355E" w:rsidP="0003355E">
            <w:pPr>
              <w:widowControl w:val="0"/>
              <w:spacing w:after="0" w:line="240" w:lineRule="auto"/>
              <w:contextualSpacing/>
              <w:rPr>
                <w:rFonts w:ascii="Times New Roman" w:eastAsia="Times New Roman" w:hAnsi="Times New Roman" w:cs="Times New Roman"/>
                <w:b/>
                <w:color w:val="000000"/>
                <w:sz w:val="24"/>
                <w:szCs w:val="24"/>
                <w:lang w:eastAsia="uk-UA"/>
              </w:rPr>
            </w:pPr>
            <w:r w:rsidRPr="0003355E">
              <w:rPr>
                <w:rFonts w:ascii="Times New Roman" w:eastAsia="Times New Roman" w:hAnsi="Times New Roman" w:cs="Times New Roman"/>
                <w:b/>
                <w:color w:val="000000"/>
                <w:sz w:val="24"/>
                <w:szCs w:val="24"/>
                <w:lang w:eastAsia="uk-UA"/>
              </w:rPr>
              <w:t>4</w:t>
            </w:r>
          </w:p>
        </w:tc>
        <w:tc>
          <w:tcPr>
            <w:tcW w:w="3316" w:type="dxa"/>
            <w:shd w:val="clear" w:color="auto" w:fill="auto"/>
          </w:tcPr>
          <w:p w:rsidR="0003355E" w:rsidRPr="0003355E" w:rsidRDefault="0003355E" w:rsidP="0003355E">
            <w:pPr>
              <w:widowControl w:val="0"/>
              <w:spacing w:after="0" w:line="240" w:lineRule="auto"/>
              <w:ind w:right="113"/>
              <w:contextualSpacing/>
              <w:rPr>
                <w:rFonts w:ascii="Times New Roman" w:eastAsia="Calibri" w:hAnsi="Times New Roman" w:cs="Times New Roman"/>
                <w:b/>
                <w:sz w:val="24"/>
                <w:szCs w:val="24"/>
                <w:lang w:eastAsia="uk-UA"/>
              </w:rPr>
            </w:pPr>
            <w:r w:rsidRPr="0003355E">
              <w:rPr>
                <w:rFonts w:ascii="Times New Roman" w:eastAsia="Calibri" w:hAnsi="Times New Roman" w:cs="Times New Roman"/>
                <w:b/>
                <w:sz w:val="24"/>
                <w:szCs w:val="24"/>
                <w:lang w:eastAsia="uk-UA"/>
              </w:rPr>
              <w:t>Строк, протягом якого тендерні пропозиції є дійсними</w:t>
            </w:r>
          </w:p>
        </w:tc>
        <w:tc>
          <w:tcPr>
            <w:tcW w:w="5539" w:type="dxa"/>
            <w:shd w:val="clear" w:color="auto" w:fill="auto"/>
          </w:tcPr>
          <w:p w:rsidR="0003355E" w:rsidRPr="0003355E" w:rsidRDefault="0003355E" w:rsidP="0003355E">
            <w:pPr>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 xml:space="preserve">Тендерні пропозиції вважаються дійсними </w:t>
            </w:r>
            <w:r w:rsidRPr="0003355E">
              <w:rPr>
                <w:rFonts w:ascii="Times New Roman" w:eastAsia="Times New Roman" w:hAnsi="Times New Roman" w:cs="Times New Roman"/>
                <w:b/>
                <w:bCs/>
                <w:i/>
                <w:iCs/>
                <w:sz w:val="24"/>
                <w:szCs w:val="24"/>
                <w:lang w:eastAsia="ru-RU"/>
              </w:rPr>
              <w:t>протягом 120 (ста двадцяти) днів</w:t>
            </w:r>
            <w:r w:rsidRPr="0003355E">
              <w:rPr>
                <w:rFonts w:ascii="Times New Roman" w:eastAsia="Times New Roman" w:hAnsi="Times New Roman" w:cs="Times New Roman"/>
                <w:sz w:val="24"/>
                <w:szCs w:val="24"/>
                <w:lang w:eastAsia="ru-RU"/>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u w:val="single"/>
                <w:lang w:eastAsia="ru-RU"/>
              </w:rPr>
            </w:pPr>
            <w:r w:rsidRPr="0003355E">
              <w:rPr>
                <w:rFonts w:ascii="Times New Roman" w:eastAsia="Times New Roman" w:hAnsi="Times New Roman" w:cs="Times New Roman"/>
                <w:sz w:val="24"/>
                <w:szCs w:val="24"/>
                <w:lang w:eastAsia="ru-RU"/>
              </w:rPr>
              <w:lastRenderedPageBreak/>
              <w:t xml:space="preserve">Учасник процедури закупівлі </w:t>
            </w:r>
            <w:r w:rsidRPr="0003355E">
              <w:rPr>
                <w:rFonts w:ascii="Times New Roman" w:eastAsia="Times New Roman" w:hAnsi="Times New Roman" w:cs="Times New Roman"/>
                <w:sz w:val="24"/>
                <w:szCs w:val="24"/>
                <w:u w:val="single"/>
                <w:lang w:eastAsia="ru-RU"/>
              </w:rPr>
              <w:t>має право:</w:t>
            </w:r>
          </w:p>
          <w:p w:rsidR="0003355E" w:rsidRPr="0003355E" w:rsidRDefault="0003355E" w:rsidP="0003355E">
            <w:pPr>
              <w:widowControl w:val="0"/>
              <w:numPr>
                <w:ilvl w:val="0"/>
                <w:numId w:val="2"/>
              </w:numPr>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відхилити таку вимогу, не втрачаючи при цьому наданого ним забезпечення тендерної пропозиції;</w:t>
            </w:r>
          </w:p>
          <w:p w:rsidR="0003355E" w:rsidRPr="0003355E" w:rsidRDefault="0003355E" w:rsidP="0003355E">
            <w:pPr>
              <w:widowControl w:val="0"/>
              <w:numPr>
                <w:ilvl w:val="0"/>
                <w:numId w:val="2"/>
              </w:numPr>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 xml:space="preserve">погодитися з вимогою та продовжити строк дії поданої ним тендерної пропозиції і наданого забезпечення тендерної пропозиції </w:t>
            </w:r>
            <w:r w:rsidRPr="0003355E">
              <w:rPr>
                <w:rFonts w:ascii="Times New Roman" w:eastAsia="Times New Roman" w:hAnsi="Times New Roman" w:cs="Times New Roman"/>
                <w:i/>
                <w:sz w:val="24"/>
                <w:szCs w:val="24"/>
                <w:lang w:eastAsia="ru-RU"/>
              </w:rPr>
              <w:t>(у разі якщо таке вимагалося)</w:t>
            </w:r>
            <w:r w:rsidRPr="0003355E">
              <w:rPr>
                <w:rFonts w:ascii="Times New Roman" w:eastAsia="Times New Roman" w:hAnsi="Times New Roman" w:cs="Times New Roman"/>
                <w:sz w:val="24"/>
                <w:szCs w:val="24"/>
                <w:lang w:eastAsia="ru-RU"/>
              </w:rPr>
              <w:t>.</w:t>
            </w:r>
          </w:p>
          <w:p w:rsidR="0003355E" w:rsidRPr="0003355E" w:rsidRDefault="0003355E" w:rsidP="0003355E">
            <w:pPr>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46152" w:rsidRPr="0003355E" w:rsidTr="00835C13">
        <w:trPr>
          <w:trHeight w:val="522"/>
          <w:jc w:val="center"/>
        </w:trPr>
        <w:tc>
          <w:tcPr>
            <w:tcW w:w="919" w:type="dxa"/>
            <w:shd w:val="clear" w:color="auto" w:fill="auto"/>
          </w:tcPr>
          <w:p w:rsidR="00346152" w:rsidRPr="0003355E" w:rsidRDefault="00346152" w:rsidP="00346152">
            <w:pPr>
              <w:widowControl w:val="0"/>
              <w:spacing w:after="0" w:line="240" w:lineRule="auto"/>
              <w:contextualSpacing/>
              <w:rPr>
                <w:rFonts w:ascii="Times New Roman" w:eastAsia="Times New Roman" w:hAnsi="Times New Roman" w:cs="Times New Roman"/>
                <w:b/>
                <w:color w:val="000000"/>
                <w:sz w:val="24"/>
                <w:szCs w:val="24"/>
                <w:lang w:eastAsia="uk-UA"/>
              </w:rPr>
            </w:pPr>
            <w:r w:rsidRPr="0003355E">
              <w:rPr>
                <w:rFonts w:ascii="Times New Roman" w:eastAsia="Times New Roman" w:hAnsi="Times New Roman" w:cs="Times New Roman"/>
                <w:b/>
                <w:color w:val="000000"/>
                <w:sz w:val="24"/>
                <w:szCs w:val="24"/>
                <w:lang w:eastAsia="uk-UA"/>
              </w:rPr>
              <w:lastRenderedPageBreak/>
              <w:t>5</w:t>
            </w:r>
          </w:p>
        </w:tc>
        <w:tc>
          <w:tcPr>
            <w:tcW w:w="3316" w:type="dxa"/>
            <w:shd w:val="clear" w:color="auto" w:fill="auto"/>
          </w:tcPr>
          <w:p w:rsidR="00346152" w:rsidRPr="0003355E" w:rsidRDefault="00346152" w:rsidP="00346152">
            <w:pPr>
              <w:widowControl w:val="0"/>
              <w:spacing w:after="0" w:line="240" w:lineRule="auto"/>
              <w:ind w:right="113"/>
              <w:contextualSpacing/>
              <w:rPr>
                <w:rFonts w:ascii="Times New Roman" w:eastAsia="Times New Roman" w:hAnsi="Times New Roman" w:cs="Times New Roman"/>
                <w:b/>
                <w:sz w:val="24"/>
                <w:szCs w:val="24"/>
                <w:lang w:eastAsia="uk-UA"/>
              </w:rPr>
            </w:pPr>
            <w:r w:rsidRPr="004A2D60">
              <w:rPr>
                <w:rFonts w:ascii="Times New Roman" w:eastAsia="Times New Roman" w:hAnsi="Times New Roman" w:cs="Times New Roman"/>
                <w:b/>
                <w:sz w:val="24"/>
                <w:szCs w:val="24"/>
                <w:lang w:eastAsia="ru-RU"/>
              </w:rPr>
              <w:t>Кваліфікаційні критерії до учасників та вимоги, згідно  з пунктом 28  та пунктом 47  Особливостей</w:t>
            </w:r>
          </w:p>
        </w:tc>
        <w:tc>
          <w:tcPr>
            <w:tcW w:w="5539" w:type="dxa"/>
            <w:shd w:val="clear" w:color="auto" w:fill="auto"/>
            <w:vAlign w:val="center"/>
          </w:tcPr>
          <w:p w:rsidR="00346152" w:rsidRPr="004A2D60" w:rsidRDefault="00346152" w:rsidP="00346152">
            <w:pPr>
              <w:widowControl w:val="0"/>
              <w:ind w:right="120"/>
              <w:jc w:val="both"/>
              <w:rPr>
                <w:rFonts w:ascii="Times New Roman" w:eastAsia="Times New Roman" w:hAnsi="Times New Roman" w:cs="Times New Roman"/>
                <w:sz w:val="24"/>
                <w:szCs w:val="24"/>
              </w:rPr>
            </w:pPr>
            <w:bookmarkStart w:id="3" w:name="n288"/>
            <w:bookmarkEnd w:id="3"/>
            <w:r w:rsidRPr="004A2D60">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4A2D60">
              <w:rPr>
                <w:rFonts w:ascii="Times New Roman" w:eastAsia="Times New Roman" w:hAnsi="Times New Roman" w:cs="Times New Roman"/>
                <w:b/>
                <w:i/>
                <w:sz w:val="24"/>
                <w:szCs w:val="24"/>
              </w:rPr>
              <w:t>Додатку 3</w:t>
            </w:r>
            <w:r w:rsidRPr="004A2D60">
              <w:rPr>
                <w:rFonts w:ascii="Times New Roman" w:eastAsia="Times New Roman" w:hAnsi="Times New Roman" w:cs="Times New Roman"/>
                <w:i/>
                <w:sz w:val="24"/>
                <w:szCs w:val="24"/>
              </w:rPr>
              <w:t xml:space="preserve"> </w:t>
            </w:r>
            <w:r w:rsidRPr="004A2D60">
              <w:rPr>
                <w:rFonts w:ascii="Times New Roman" w:eastAsia="Times New Roman" w:hAnsi="Times New Roman" w:cs="Times New Roman"/>
                <w:sz w:val="24"/>
                <w:szCs w:val="24"/>
              </w:rPr>
              <w:t xml:space="preserve">до цієї тендерної документації. </w:t>
            </w:r>
          </w:p>
          <w:p w:rsidR="00346152" w:rsidRPr="004A2D60" w:rsidRDefault="00346152" w:rsidP="00346152">
            <w:pPr>
              <w:widowControl w:val="0"/>
              <w:ind w:right="120"/>
              <w:jc w:val="both"/>
              <w:rPr>
                <w:rFonts w:ascii="Times New Roman" w:eastAsia="Times New Roman" w:hAnsi="Times New Roman" w:cs="Times New Roman"/>
                <w:b/>
                <w:sz w:val="24"/>
                <w:szCs w:val="24"/>
              </w:rPr>
            </w:pPr>
            <w:r w:rsidRPr="004A2D60">
              <w:rPr>
                <w:rFonts w:ascii="Times New Roman" w:eastAsia="Times New Roman" w:hAnsi="Times New Roman" w:cs="Times New Roman"/>
                <w:b/>
                <w:sz w:val="24"/>
                <w:szCs w:val="24"/>
              </w:rPr>
              <w:t>Підстави, визначені пунктом 47 Особливостей.</w:t>
            </w:r>
          </w:p>
          <w:p w:rsidR="00346152" w:rsidRPr="004A2D60" w:rsidRDefault="00346152" w:rsidP="00346152">
            <w:pPr>
              <w:widowControl w:val="0"/>
              <w:pBdr>
                <w:top w:val="nil"/>
                <w:left w:val="nil"/>
                <w:bottom w:val="nil"/>
                <w:right w:val="nil"/>
                <w:between w:val="nil"/>
              </w:pBdr>
              <w:jc w:val="both"/>
              <w:rPr>
                <w:rFonts w:ascii="Times New Roman" w:eastAsia="Times New Roman" w:hAnsi="Times New Roman" w:cs="Times New Roman"/>
                <w:sz w:val="24"/>
                <w:szCs w:val="24"/>
              </w:rPr>
            </w:pPr>
            <w:r w:rsidRPr="004A2D60">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346152" w:rsidRPr="004A2D60" w:rsidRDefault="00346152" w:rsidP="0034615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4A2D60">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346152" w:rsidRPr="004A2D60" w:rsidRDefault="00346152" w:rsidP="0034615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4A2D60">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4A2D60">
              <w:rPr>
                <w:rFonts w:ascii="Times New Roman" w:eastAsia="Times New Roman" w:hAnsi="Times New Roman" w:cs="Times New Roman"/>
                <w:sz w:val="24"/>
                <w:szCs w:val="24"/>
              </w:rPr>
              <w:t>внесено</w:t>
            </w:r>
            <w:proofErr w:type="spellEnd"/>
            <w:r w:rsidRPr="004A2D60">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346152" w:rsidRPr="004A2D60" w:rsidRDefault="00346152" w:rsidP="0034615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4A2D60">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46152" w:rsidRPr="004A2D60" w:rsidRDefault="00346152" w:rsidP="0034615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4A2D60">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w:t>
            </w:r>
            <w:r w:rsidRPr="004A2D60">
              <w:rPr>
                <w:rFonts w:ascii="Times New Roman" w:eastAsia="Times New Roman" w:hAnsi="Times New Roman" w:cs="Times New Roman"/>
                <w:sz w:val="24"/>
                <w:szCs w:val="24"/>
              </w:rPr>
              <w:lastRenderedPageBreak/>
              <w:t xml:space="preserve">економічної конкуренції”, у вигляді вчинення </w:t>
            </w:r>
            <w:proofErr w:type="spellStart"/>
            <w:r w:rsidRPr="004A2D60">
              <w:rPr>
                <w:rFonts w:ascii="Times New Roman" w:eastAsia="Times New Roman" w:hAnsi="Times New Roman" w:cs="Times New Roman"/>
                <w:sz w:val="24"/>
                <w:szCs w:val="24"/>
              </w:rPr>
              <w:t>антиконкурентних</w:t>
            </w:r>
            <w:proofErr w:type="spellEnd"/>
            <w:r w:rsidRPr="004A2D60">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346152" w:rsidRPr="004A2D60" w:rsidRDefault="00346152" w:rsidP="0034615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4A2D60">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46152" w:rsidRPr="004A2D60" w:rsidRDefault="00346152" w:rsidP="0034615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4A2D60">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46152" w:rsidRPr="004A2D60" w:rsidRDefault="00346152" w:rsidP="0034615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4A2D60">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46152" w:rsidRPr="004A2D60" w:rsidRDefault="00346152" w:rsidP="0034615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4A2D60">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346152" w:rsidRPr="004A2D60" w:rsidRDefault="00346152" w:rsidP="0034615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4A2D60">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46152" w:rsidRPr="004A2D60" w:rsidRDefault="00346152" w:rsidP="0034615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4A2D60">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4A2D60">
              <w:rPr>
                <w:rFonts w:ascii="Times New Roman" w:eastAsia="Times New Roman" w:hAnsi="Times New Roman" w:cs="Times New Roman"/>
                <w:sz w:val="24"/>
                <w:szCs w:val="24"/>
              </w:rPr>
              <w:br/>
              <w:t>20 млн. гривень (у тому числі за лотом);</w:t>
            </w:r>
          </w:p>
          <w:p w:rsidR="00346152" w:rsidRPr="004A2D60" w:rsidRDefault="00346152" w:rsidP="0034615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4A2D60">
              <w:rPr>
                <w:rFonts w:ascii="Times New Roman" w:eastAsia="Times New Roman" w:hAnsi="Times New Roman" w:cs="Times New Roman"/>
                <w:sz w:val="24"/>
                <w:szCs w:val="24"/>
              </w:rPr>
              <w:t xml:space="preserve">11) учасник процедури закупівлі або кінцевий </w:t>
            </w:r>
            <w:proofErr w:type="spellStart"/>
            <w:r w:rsidRPr="004A2D60">
              <w:rPr>
                <w:rFonts w:ascii="Times New Roman" w:eastAsia="Times New Roman" w:hAnsi="Times New Roman" w:cs="Times New Roman"/>
                <w:sz w:val="24"/>
                <w:szCs w:val="24"/>
              </w:rPr>
              <w:t>бенефіціарний</w:t>
            </w:r>
            <w:proofErr w:type="spellEnd"/>
            <w:r w:rsidRPr="004A2D60">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346152" w:rsidRPr="004A2D60" w:rsidRDefault="00346152" w:rsidP="0034615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4A2D60">
              <w:rPr>
                <w:rFonts w:ascii="Times New Roman" w:eastAsia="Times New Roman" w:hAnsi="Times New Roman" w:cs="Times New Roman"/>
                <w:sz w:val="24"/>
                <w:szCs w:val="24"/>
              </w:rPr>
              <w:t xml:space="preserve">12) керівника учасника процедури закупівлі, фізичну особу, яка є учасником процедури </w:t>
            </w:r>
            <w:r w:rsidRPr="004A2D60">
              <w:rPr>
                <w:rFonts w:ascii="Times New Roman" w:eastAsia="Times New Roman" w:hAnsi="Times New Roman" w:cs="Times New Roman"/>
                <w:sz w:val="24"/>
                <w:szCs w:val="24"/>
              </w:rPr>
              <w:lastRenderedPageBreak/>
              <w:t>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bookmarkStart w:id="4" w:name="_GoBack"/>
            <w:bookmarkEnd w:id="4"/>
          </w:p>
          <w:p w:rsidR="00346152" w:rsidRPr="004A2D60" w:rsidRDefault="00346152" w:rsidP="00346152">
            <w:pPr>
              <w:jc w:val="both"/>
              <w:rPr>
                <w:rFonts w:ascii="Times New Roman" w:eastAsia="Times New Roman" w:hAnsi="Times New Roman" w:cs="Times New Roman"/>
                <w:sz w:val="24"/>
                <w:szCs w:val="24"/>
                <w:highlight w:val="white"/>
              </w:rPr>
            </w:pPr>
            <w:r w:rsidRPr="004A2D60">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46152" w:rsidRPr="004A2D60" w:rsidRDefault="00346152" w:rsidP="00346152">
            <w:pPr>
              <w:jc w:val="both"/>
              <w:rPr>
                <w:rFonts w:ascii="Times New Roman" w:eastAsia="Times New Roman" w:hAnsi="Times New Roman" w:cs="Times New Roman"/>
                <w:sz w:val="24"/>
                <w:szCs w:val="24"/>
                <w:highlight w:val="white"/>
              </w:rPr>
            </w:pPr>
            <w:r w:rsidRPr="004A2D60">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346152" w:rsidRPr="0003355E" w:rsidTr="00346152">
        <w:trPr>
          <w:trHeight w:val="522"/>
          <w:jc w:val="center"/>
        </w:trPr>
        <w:tc>
          <w:tcPr>
            <w:tcW w:w="919" w:type="dxa"/>
            <w:shd w:val="clear" w:color="auto" w:fill="auto"/>
          </w:tcPr>
          <w:p w:rsidR="00346152" w:rsidRPr="0003355E" w:rsidRDefault="00346152" w:rsidP="00346152">
            <w:pPr>
              <w:widowControl w:val="0"/>
              <w:spacing w:after="0" w:line="240" w:lineRule="auto"/>
              <w:contextualSpacing/>
              <w:rPr>
                <w:rFonts w:ascii="Times New Roman" w:eastAsia="Times New Roman" w:hAnsi="Times New Roman" w:cs="Times New Roman"/>
                <w:b/>
                <w:color w:val="000000"/>
                <w:sz w:val="24"/>
                <w:szCs w:val="24"/>
                <w:lang w:eastAsia="uk-UA"/>
              </w:rPr>
            </w:pPr>
            <w:r w:rsidRPr="0003355E">
              <w:rPr>
                <w:rFonts w:ascii="Times New Roman" w:eastAsia="Times New Roman" w:hAnsi="Times New Roman" w:cs="Times New Roman"/>
                <w:b/>
                <w:color w:val="000000"/>
                <w:sz w:val="24"/>
                <w:szCs w:val="24"/>
                <w:lang w:eastAsia="uk-UA"/>
              </w:rPr>
              <w:lastRenderedPageBreak/>
              <w:t>6</w:t>
            </w:r>
          </w:p>
        </w:tc>
        <w:tc>
          <w:tcPr>
            <w:tcW w:w="3316" w:type="dxa"/>
            <w:shd w:val="clear" w:color="auto" w:fill="auto"/>
          </w:tcPr>
          <w:p w:rsidR="00346152" w:rsidRPr="0003355E" w:rsidRDefault="00346152" w:rsidP="00346152">
            <w:pPr>
              <w:widowControl w:val="0"/>
              <w:spacing w:after="0" w:line="240" w:lineRule="auto"/>
              <w:ind w:right="113"/>
              <w:contextualSpacing/>
              <w:rPr>
                <w:rFonts w:ascii="Times New Roman" w:eastAsia="Times New Roman" w:hAnsi="Times New Roman" w:cs="Times New Roman"/>
                <w:b/>
                <w:sz w:val="24"/>
                <w:szCs w:val="24"/>
                <w:lang w:eastAsia="uk-UA"/>
              </w:rPr>
            </w:pPr>
            <w:r w:rsidRPr="0003355E">
              <w:rPr>
                <w:rFonts w:ascii="Times New Roman" w:eastAsia="Times New Roman" w:hAnsi="Times New Roman" w:cs="Times New Roman"/>
                <w:b/>
                <w:sz w:val="24"/>
                <w:szCs w:val="24"/>
                <w:lang w:eastAsia="uk-UA"/>
              </w:rPr>
              <w:t>Інформація про технічні, якісні та кількісні характеристики предмета закупівлі</w:t>
            </w:r>
          </w:p>
        </w:tc>
        <w:tc>
          <w:tcPr>
            <w:tcW w:w="5539" w:type="dxa"/>
            <w:shd w:val="clear" w:color="auto" w:fill="auto"/>
          </w:tcPr>
          <w:p w:rsidR="00346152" w:rsidRPr="0003355E" w:rsidRDefault="00346152" w:rsidP="00346152">
            <w:pPr>
              <w:widowControl w:val="0"/>
              <w:spacing w:after="0" w:line="240" w:lineRule="auto"/>
              <w:contextualSpacing/>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Вимоги до предмета закупівлі (технічні, якісні та кількісні характеристики) згідно з</w:t>
            </w:r>
            <w:hyperlink r:id="rId7" w:history="1">
              <w:r w:rsidRPr="0003355E">
                <w:rPr>
                  <w:rFonts w:ascii="Times New Roman" w:eastAsia="Times New Roman" w:hAnsi="Times New Roman" w:cs="Times New Roman"/>
                  <w:sz w:val="24"/>
                  <w:szCs w:val="24"/>
                  <w:lang w:eastAsia="ru-RU"/>
                </w:rPr>
                <w:t xml:space="preserve"> пунктом третім </w:t>
              </w:r>
              <w:r w:rsidRPr="0003355E">
                <w:rPr>
                  <w:rFonts w:ascii="Times New Roman" w:eastAsia="Times New Roman" w:hAnsi="Times New Roman" w:cs="Times New Roman"/>
                  <w:sz w:val="24"/>
                  <w:szCs w:val="24"/>
                  <w:u w:val="single"/>
                  <w:lang w:eastAsia="ru-RU"/>
                </w:rPr>
                <w:t>частиною другою</w:t>
              </w:r>
            </w:hyperlink>
            <w:r w:rsidRPr="0003355E">
              <w:rPr>
                <w:rFonts w:ascii="Times New Roman" w:eastAsia="Times New Roman" w:hAnsi="Times New Roman" w:cs="Times New Roman"/>
                <w:sz w:val="24"/>
                <w:szCs w:val="24"/>
                <w:lang w:eastAsia="ru-RU"/>
              </w:rPr>
              <w:t xml:space="preserve"> статті 22 Закону зазначено в </w:t>
            </w:r>
            <w:r w:rsidRPr="0003355E">
              <w:rPr>
                <w:rFonts w:ascii="Times New Roman" w:eastAsia="Times New Roman" w:hAnsi="Times New Roman" w:cs="Times New Roman"/>
                <w:b/>
                <w:bCs/>
                <w:i/>
                <w:iCs/>
                <w:sz w:val="24"/>
                <w:szCs w:val="24"/>
                <w:lang w:eastAsia="ru-RU"/>
              </w:rPr>
              <w:t>Додатку 2</w:t>
            </w:r>
            <w:r w:rsidRPr="0003355E">
              <w:rPr>
                <w:rFonts w:ascii="Times New Roman" w:eastAsia="Times New Roman" w:hAnsi="Times New Roman" w:cs="Times New Roman"/>
                <w:b/>
                <w:bCs/>
                <w:sz w:val="24"/>
                <w:szCs w:val="24"/>
                <w:lang w:eastAsia="ru-RU"/>
              </w:rPr>
              <w:t xml:space="preserve"> </w:t>
            </w:r>
            <w:r w:rsidRPr="0003355E">
              <w:rPr>
                <w:rFonts w:ascii="Times New Roman" w:eastAsia="Times New Roman" w:hAnsi="Times New Roman" w:cs="Times New Roman"/>
                <w:sz w:val="24"/>
                <w:szCs w:val="24"/>
                <w:lang w:eastAsia="ru-RU"/>
              </w:rPr>
              <w:t>до цієї тендерної документації.</w:t>
            </w:r>
          </w:p>
          <w:p w:rsidR="00346152" w:rsidRPr="0003355E" w:rsidRDefault="00346152" w:rsidP="00346152">
            <w:pPr>
              <w:widowControl w:val="0"/>
              <w:spacing w:after="0" w:line="240" w:lineRule="auto"/>
              <w:contextualSpacing/>
              <w:jc w:val="both"/>
              <w:rPr>
                <w:rFonts w:ascii="Times New Roman" w:eastAsia="Times New Roman" w:hAnsi="Times New Roman" w:cs="Times New Roman"/>
                <w:sz w:val="24"/>
                <w:szCs w:val="24"/>
                <w:lang w:eastAsia="uk-UA"/>
              </w:rPr>
            </w:pPr>
            <w:r w:rsidRPr="0003355E">
              <w:rPr>
                <w:rFonts w:ascii="Times New Roman" w:eastAsia="Times New Roman" w:hAnsi="Times New Roman" w:cs="Times New Roman"/>
                <w:sz w:val="24"/>
                <w:szCs w:val="24"/>
                <w:lang w:eastAsia="ru-RU"/>
              </w:rPr>
              <w:t xml:space="preserve">Технічні, якісні характеристики предмета закупівлі повинні відповідати встановленим/зареєстрованим чинним нормативним законодавчим актам (державним стандартам, технічним регламентам, технічним умовам) та забезпечувати дотримання </w:t>
            </w:r>
            <w:r w:rsidRPr="0003355E">
              <w:rPr>
                <w:rFonts w:ascii="Times New Roman" w:eastAsia="Times New Roman" w:hAnsi="Times New Roman" w:cs="Times New Roman"/>
                <w:b/>
                <w:sz w:val="24"/>
                <w:szCs w:val="24"/>
                <w:lang w:eastAsia="ru-RU"/>
              </w:rPr>
              <w:t xml:space="preserve">заходів із захисту довкілля </w:t>
            </w:r>
          </w:p>
        </w:tc>
      </w:tr>
      <w:tr w:rsidR="00346152" w:rsidRPr="0003355E" w:rsidTr="00346152">
        <w:trPr>
          <w:trHeight w:val="522"/>
          <w:jc w:val="center"/>
        </w:trPr>
        <w:tc>
          <w:tcPr>
            <w:tcW w:w="919" w:type="dxa"/>
            <w:shd w:val="clear" w:color="auto" w:fill="auto"/>
          </w:tcPr>
          <w:p w:rsidR="00346152" w:rsidRPr="0003355E" w:rsidRDefault="00346152" w:rsidP="00346152">
            <w:pPr>
              <w:widowControl w:val="0"/>
              <w:spacing w:after="0" w:line="240" w:lineRule="auto"/>
              <w:contextualSpacing/>
              <w:rPr>
                <w:rFonts w:ascii="Times New Roman" w:eastAsia="Times New Roman" w:hAnsi="Times New Roman" w:cs="Times New Roman"/>
                <w:b/>
                <w:color w:val="000000"/>
                <w:sz w:val="24"/>
                <w:szCs w:val="24"/>
                <w:lang w:eastAsia="uk-UA"/>
              </w:rPr>
            </w:pPr>
            <w:r w:rsidRPr="0003355E">
              <w:rPr>
                <w:rFonts w:ascii="Times New Roman" w:eastAsia="Times New Roman" w:hAnsi="Times New Roman" w:cs="Times New Roman"/>
                <w:b/>
                <w:color w:val="000000"/>
                <w:sz w:val="24"/>
                <w:szCs w:val="24"/>
                <w:lang w:eastAsia="uk-UA"/>
              </w:rPr>
              <w:lastRenderedPageBreak/>
              <w:t>7</w:t>
            </w:r>
          </w:p>
        </w:tc>
        <w:tc>
          <w:tcPr>
            <w:tcW w:w="3316" w:type="dxa"/>
            <w:shd w:val="clear" w:color="auto" w:fill="auto"/>
          </w:tcPr>
          <w:p w:rsidR="00346152" w:rsidRPr="0003355E" w:rsidRDefault="00346152" w:rsidP="00346152">
            <w:pPr>
              <w:spacing w:after="0" w:line="240" w:lineRule="auto"/>
              <w:rPr>
                <w:rFonts w:ascii="Times New Roman" w:eastAsia="Times New Roman" w:hAnsi="Times New Roman" w:cs="Times New Roman"/>
                <w:bCs/>
                <w:i/>
                <w:iCs/>
                <w:color w:val="121212"/>
                <w:sz w:val="24"/>
                <w:szCs w:val="24"/>
                <w:lang w:eastAsia="ru-RU"/>
              </w:rPr>
            </w:pPr>
            <w:r w:rsidRPr="0003355E">
              <w:rPr>
                <w:rFonts w:ascii="Times New Roman" w:eastAsia="Times New Roman" w:hAnsi="Times New Roman" w:cs="Times New Roman"/>
                <w:sz w:val="24"/>
                <w:szCs w:val="24"/>
                <w:lang w:eastAsia="ru-RU"/>
              </w:rPr>
              <w:t xml:space="preserve"> </w:t>
            </w:r>
            <w:r w:rsidRPr="0003355E">
              <w:rPr>
                <w:rFonts w:ascii="Times New Roman" w:eastAsia="Times New Roman" w:hAnsi="Times New Roman" w:cs="Times New Roman"/>
                <w:b/>
                <w:iCs/>
                <w:sz w:val="24"/>
                <w:szCs w:val="24"/>
                <w:lang w:eastAsia="uk-UA"/>
              </w:rPr>
              <w:t>Інформація про субпідрядника</w:t>
            </w:r>
            <w:r w:rsidRPr="0003355E">
              <w:rPr>
                <w:rFonts w:ascii="Times New Roman" w:eastAsia="Times New Roman" w:hAnsi="Times New Roman" w:cs="Times New Roman"/>
                <w:b/>
                <w:iCs/>
                <w:sz w:val="24"/>
                <w:szCs w:val="24"/>
                <w:lang w:val="ru-RU" w:eastAsia="uk-UA"/>
              </w:rPr>
              <w:t>/</w:t>
            </w:r>
            <w:r w:rsidRPr="0003355E">
              <w:rPr>
                <w:rFonts w:ascii="Times New Roman" w:eastAsia="Times New Roman" w:hAnsi="Times New Roman" w:cs="Times New Roman"/>
                <w:b/>
                <w:iCs/>
                <w:sz w:val="24"/>
                <w:szCs w:val="24"/>
                <w:lang w:eastAsia="uk-UA"/>
              </w:rPr>
              <w:t xml:space="preserve"> співвиконавця (у випадку закупівлі робіт чи послуг)</w:t>
            </w:r>
          </w:p>
        </w:tc>
        <w:tc>
          <w:tcPr>
            <w:tcW w:w="5539" w:type="dxa"/>
            <w:shd w:val="clear" w:color="auto" w:fill="auto"/>
          </w:tcPr>
          <w:p w:rsidR="00346152" w:rsidRPr="0003355E" w:rsidRDefault="00346152" w:rsidP="00346152">
            <w:pPr>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uk-UA"/>
              </w:rPr>
              <w:t>Не передбачено.</w:t>
            </w:r>
          </w:p>
        </w:tc>
      </w:tr>
      <w:tr w:rsidR="00346152" w:rsidRPr="0003355E" w:rsidTr="00346152">
        <w:trPr>
          <w:trHeight w:val="522"/>
          <w:jc w:val="center"/>
        </w:trPr>
        <w:tc>
          <w:tcPr>
            <w:tcW w:w="919" w:type="dxa"/>
            <w:shd w:val="clear" w:color="auto" w:fill="auto"/>
          </w:tcPr>
          <w:p w:rsidR="00346152" w:rsidRPr="0003355E" w:rsidRDefault="00346152" w:rsidP="00346152">
            <w:pPr>
              <w:widowControl w:val="0"/>
              <w:spacing w:after="0" w:line="240" w:lineRule="auto"/>
              <w:contextualSpacing/>
              <w:rPr>
                <w:rFonts w:ascii="Times New Roman" w:eastAsia="Times New Roman" w:hAnsi="Times New Roman" w:cs="Times New Roman"/>
                <w:b/>
                <w:color w:val="000000"/>
                <w:sz w:val="24"/>
                <w:szCs w:val="24"/>
                <w:lang w:eastAsia="uk-UA"/>
              </w:rPr>
            </w:pPr>
            <w:r w:rsidRPr="0003355E">
              <w:rPr>
                <w:rFonts w:ascii="Times New Roman" w:eastAsia="Times New Roman" w:hAnsi="Times New Roman" w:cs="Times New Roman"/>
                <w:b/>
                <w:color w:val="000000"/>
                <w:sz w:val="24"/>
                <w:szCs w:val="24"/>
                <w:lang w:eastAsia="uk-UA"/>
              </w:rPr>
              <w:t>8</w:t>
            </w:r>
          </w:p>
        </w:tc>
        <w:tc>
          <w:tcPr>
            <w:tcW w:w="3316" w:type="dxa"/>
            <w:shd w:val="clear" w:color="auto" w:fill="auto"/>
          </w:tcPr>
          <w:p w:rsidR="00346152" w:rsidRPr="0003355E" w:rsidRDefault="00346152" w:rsidP="00346152">
            <w:pPr>
              <w:widowControl w:val="0"/>
              <w:spacing w:after="0" w:line="240" w:lineRule="auto"/>
              <w:ind w:right="113"/>
              <w:contextualSpacing/>
              <w:rPr>
                <w:rFonts w:ascii="Times New Roman" w:eastAsia="Times New Roman" w:hAnsi="Times New Roman" w:cs="Times New Roman"/>
                <w:b/>
                <w:sz w:val="24"/>
                <w:szCs w:val="24"/>
                <w:lang w:eastAsia="uk-UA"/>
              </w:rPr>
            </w:pPr>
            <w:r w:rsidRPr="0003355E">
              <w:rPr>
                <w:rFonts w:ascii="Times New Roman" w:eastAsia="Times New Roman" w:hAnsi="Times New Roman" w:cs="Times New Roman"/>
                <w:b/>
                <w:sz w:val="24"/>
                <w:szCs w:val="24"/>
                <w:lang w:eastAsia="uk-UA"/>
              </w:rPr>
              <w:t>Унесення змін або відкликання тендерної пропозиції учасником</w:t>
            </w:r>
          </w:p>
        </w:tc>
        <w:tc>
          <w:tcPr>
            <w:tcW w:w="5539" w:type="dxa"/>
            <w:shd w:val="clear" w:color="auto" w:fill="auto"/>
          </w:tcPr>
          <w:p w:rsidR="00346152" w:rsidRPr="0003355E" w:rsidRDefault="00346152" w:rsidP="00346152">
            <w:pPr>
              <w:widowControl w:val="0"/>
              <w:spacing w:after="0" w:line="240" w:lineRule="auto"/>
              <w:contextualSpacing/>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 xml:space="preserve">Учасник процедури закупівлі має право </w:t>
            </w:r>
            <w:proofErr w:type="spellStart"/>
            <w:r w:rsidRPr="0003355E">
              <w:rPr>
                <w:rFonts w:ascii="Times New Roman" w:eastAsia="Times New Roman" w:hAnsi="Times New Roman" w:cs="Times New Roman"/>
                <w:sz w:val="24"/>
                <w:szCs w:val="24"/>
                <w:lang w:eastAsia="ru-RU"/>
              </w:rPr>
              <w:t>внести</w:t>
            </w:r>
            <w:proofErr w:type="spellEnd"/>
            <w:r w:rsidRPr="0003355E">
              <w:rPr>
                <w:rFonts w:ascii="Times New Roman" w:eastAsia="Times New Roman" w:hAnsi="Times New Roman" w:cs="Times New Roman"/>
                <w:sz w:val="24"/>
                <w:szCs w:val="24"/>
                <w:lang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46152" w:rsidRPr="0003355E" w:rsidTr="00E06705">
        <w:trPr>
          <w:trHeight w:val="522"/>
          <w:jc w:val="center"/>
        </w:trPr>
        <w:tc>
          <w:tcPr>
            <w:tcW w:w="9774" w:type="dxa"/>
            <w:gridSpan w:val="3"/>
            <w:shd w:val="clear" w:color="auto" w:fill="auto"/>
          </w:tcPr>
          <w:p w:rsidR="00346152" w:rsidRPr="0003355E" w:rsidRDefault="00346152" w:rsidP="00346152">
            <w:pPr>
              <w:widowControl w:val="0"/>
              <w:spacing w:after="0" w:line="240" w:lineRule="auto"/>
              <w:ind w:left="34" w:right="113" w:hanging="23"/>
              <w:contextualSpacing/>
              <w:jc w:val="center"/>
              <w:rPr>
                <w:rFonts w:ascii="Times New Roman" w:eastAsia="Times New Roman" w:hAnsi="Times New Roman" w:cs="Times New Roman"/>
                <w:b/>
                <w:sz w:val="24"/>
                <w:szCs w:val="24"/>
                <w:lang w:eastAsia="ru-RU"/>
              </w:rPr>
            </w:pPr>
            <w:r w:rsidRPr="0003355E">
              <w:rPr>
                <w:rFonts w:ascii="Times New Roman" w:eastAsia="Times New Roman" w:hAnsi="Times New Roman" w:cs="Times New Roman"/>
                <w:b/>
                <w:sz w:val="24"/>
                <w:szCs w:val="24"/>
                <w:bdr w:val="none" w:sz="0" w:space="0" w:color="auto" w:frame="1"/>
                <w:lang w:eastAsia="uk-UA"/>
              </w:rPr>
              <w:t>Розділ ІV</w:t>
            </w:r>
            <w:r w:rsidRPr="0003355E">
              <w:rPr>
                <w:rFonts w:ascii="Times New Roman" w:eastAsia="Times New Roman" w:hAnsi="Times New Roman" w:cs="Times New Roman"/>
                <w:b/>
                <w:sz w:val="24"/>
                <w:szCs w:val="24"/>
                <w:lang w:eastAsia="ru-RU"/>
              </w:rPr>
              <w:t xml:space="preserve"> Подання та розкриття тендерної пропозиції</w:t>
            </w:r>
          </w:p>
        </w:tc>
      </w:tr>
      <w:tr w:rsidR="00346152" w:rsidRPr="0003355E" w:rsidTr="00346152">
        <w:trPr>
          <w:trHeight w:val="522"/>
          <w:jc w:val="center"/>
        </w:trPr>
        <w:tc>
          <w:tcPr>
            <w:tcW w:w="919" w:type="dxa"/>
            <w:shd w:val="clear" w:color="auto" w:fill="auto"/>
          </w:tcPr>
          <w:p w:rsidR="00346152" w:rsidRPr="0003355E" w:rsidRDefault="00346152" w:rsidP="00346152">
            <w:pPr>
              <w:widowControl w:val="0"/>
              <w:spacing w:after="0" w:line="240" w:lineRule="auto"/>
              <w:contextualSpacing/>
              <w:rPr>
                <w:rFonts w:ascii="Times New Roman" w:eastAsia="Times New Roman" w:hAnsi="Times New Roman" w:cs="Times New Roman"/>
                <w:b/>
                <w:color w:val="000000"/>
                <w:sz w:val="24"/>
                <w:szCs w:val="24"/>
                <w:lang w:eastAsia="uk-UA"/>
              </w:rPr>
            </w:pPr>
            <w:r w:rsidRPr="0003355E">
              <w:rPr>
                <w:rFonts w:ascii="Times New Roman" w:eastAsia="Times New Roman" w:hAnsi="Times New Roman" w:cs="Times New Roman"/>
                <w:b/>
                <w:color w:val="000000"/>
                <w:sz w:val="24"/>
                <w:szCs w:val="24"/>
                <w:lang w:eastAsia="uk-UA"/>
              </w:rPr>
              <w:t>1</w:t>
            </w:r>
          </w:p>
        </w:tc>
        <w:tc>
          <w:tcPr>
            <w:tcW w:w="3316" w:type="dxa"/>
            <w:shd w:val="clear" w:color="auto" w:fill="auto"/>
          </w:tcPr>
          <w:p w:rsidR="00346152" w:rsidRPr="0003355E" w:rsidRDefault="00346152" w:rsidP="00346152">
            <w:pPr>
              <w:widowControl w:val="0"/>
              <w:spacing w:after="0" w:line="240" w:lineRule="auto"/>
              <w:ind w:right="113"/>
              <w:contextualSpacing/>
              <w:rPr>
                <w:rFonts w:ascii="Times New Roman" w:eastAsia="Calibri" w:hAnsi="Times New Roman" w:cs="Times New Roman"/>
                <w:b/>
                <w:sz w:val="24"/>
                <w:szCs w:val="24"/>
                <w:lang w:eastAsia="uk-UA"/>
              </w:rPr>
            </w:pPr>
            <w:r w:rsidRPr="0003355E">
              <w:rPr>
                <w:rFonts w:ascii="Times New Roman" w:eastAsia="Calibri" w:hAnsi="Times New Roman" w:cs="Times New Roman"/>
                <w:b/>
                <w:sz w:val="24"/>
                <w:szCs w:val="24"/>
              </w:rPr>
              <w:t>Кінцевий строк подання тендерної пропозиції</w:t>
            </w:r>
          </w:p>
        </w:tc>
        <w:tc>
          <w:tcPr>
            <w:tcW w:w="5539" w:type="dxa"/>
            <w:shd w:val="clear" w:color="auto" w:fill="auto"/>
          </w:tcPr>
          <w:p w:rsidR="00346152" w:rsidRPr="0003355E" w:rsidRDefault="00346152" w:rsidP="00346152">
            <w:pPr>
              <w:widowControl w:val="0"/>
              <w:spacing w:after="0" w:line="240" w:lineRule="auto"/>
              <w:ind w:left="34"/>
              <w:contextualSpacing/>
              <w:jc w:val="both"/>
              <w:rPr>
                <w:rFonts w:ascii="Times New Roman" w:eastAsia="Times New Roman" w:hAnsi="Times New Roman" w:cs="Times New Roman"/>
                <w:sz w:val="24"/>
                <w:szCs w:val="24"/>
                <w:lang w:val="ru-RU" w:eastAsia="ru-RU"/>
              </w:rPr>
            </w:pPr>
            <w:bookmarkStart w:id="5" w:name="_Toc269286953"/>
            <w:r w:rsidRPr="0003355E">
              <w:rPr>
                <w:rFonts w:ascii="Times New Roman" w:eastAsia="Times New Roman" w:hAnsi="Times New Roman" w:cs="Times New Roman"/>
                <w:bCs/>
                <w:iCs/>
                <w:color w:val="000000" w:themeColor="text1"/>
                <w:sz w:val="24"/>
                <w:szCs w:val="24"/>
                <w:lang w:eastAsia="ru-RU"/>
              </w:rPr>
              <w:t xml:space="preserve">Кінцевий строк подання </w:t>
            </w:r>
            <w:bookmarkEnd w:id="5"/>
            <w:r w:rsidRPr="0003355E">
              <w:rPr>
                <w:rFonts w:ascii="Times New Roman" w:eastAsia="Times New Roman" w:hAnsi="Times New Roman" w:cs="Times New Roman"/>
                <w:sz w:val="24"/>
                <w:szCs w:val="24"/>
                <w:lang w:eastAsia="ru-RU"/>
              </w:rPr>
              <w:t xml:space="preserve">тендерних пропозицій: </w:t>
            </w:r>
          </w:p>
          <w:p w:rsidR="00346152" w:rsidRPr="00BF2C74" w:rsidRDefault="00346152" w:rsidP="00346152">
            <w:pPr>
              <w:widowControl w:val="0"/>
              <w:spacing w:after="0" w:line="240" w:lineRule="auto"/>
              <w:ind w:left="34"/>
              <w:contextualSpacing/>
              <w:jc w:val="both"/>
              <w:rPr>
                <w:rFonts w:ascii="Times New Roman" w:eastAsia="Times New Roman" w:hAnsi="Times New Roman" w:cs="Times New Roman"/>
                <w:color w:val="000000" w:themeColor="text1"/>
                <w:sz w:val="24"/>
                <w:szCs w:val="24"/>
                <w:lang w:eastAsia="ru-RU"/>
              </w:rPr>
            </w:pPr>
            <w:r w:rsidRPr="00BF2C74">
              <w:rPr>
                <w:rFonts w:ascii="Times New Roman" w:eastAsia="Times New Roman" w:hAnsi="Times New Roman" w:cs="Times New Roman"/>
                <w:color w:val="000000" w:themeColor="text1"/>
                <w:sz w:val="24"/>
                <w:szCs w:val="24"/>
                <w:lang w:eastAsia="ru-RU"/>
              </w:rPr>
              <w:t xml:space="preserve">до </w:t>
            </w:r>
            <w:r w:rsidRPr="00BF2C74">
              <w:rPr>
                <w:rFonts w:ascii="Times New Roman" w:eastAsia="Times New Roman" w:hAnsi="Times New Roman" w:cs="Times New Roman"/>
                <w:color w:val="000000" w:themeColor="text1"/>
                <w:sz w:val="24"/>
                <w:szCs w:val="24"/>
                <w:lang w:val="ru-RU" w:eastAsia="ru-RU"/>
              </w:rPr>
              <w:t>10</w:t>
            </w:r>
            <w:r w:rsidRPr="00BF2C74">
              <w:rPr>
                <w:rFonts w:ascii="Times New Roman" w:eastAsia="Times New Roman" w:hAnsi="Times New Roman" w:cs="Times New Roman"/>
                <w:color w:val="000000" w:themeColor="text1"/>
                <w:sz w:val="24"/>
                <w:szCs w:val="24"/>
                <w:lang w:eastAsia="ru-RU"/>
              </w:rPr>
              <w:t xml:space="preserve"> години  </w:t>
            </w:r>
            <w:r>
              <w:rPr>
                <w:rFonts w:ascii="Times New Roman" w:eastAsia="Times New Roman" w:hAnsi="Times New Roman" w:cs="Times New Roman"/>
                <w:color w:val="000000" w:themeColor="text1"/>
                <w:sz w:val="24"/>
                <w:szCs w:val="24"/>
                <w:lang w:eastAsia="ru-RU"/>
              </w:rPr>
              <w:t>08</w:t>
            </w:r>
            <w:r w:rsidRPr="00BF2C74">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листопада</w:t>
            </w:r>
            <w:r w:rsidRPr="00BF2C74">
              <w:rPr>
                <w:rFonts w:ascii="Times New Roman" w:eastAsia="Times New Roman" w:hAnsi="Times New Roman" w:cs="Times New Roman"/>
                <w:color w:val="000000" w:themeColor="text1"/>
                <w:sz w:val="24"/>
                <w:szCs w:val="24"/>
                <w:lang w:eastAsia="ru-RU"/>
              </w:rPr>
              <w:t xml:space="preserve"> 2023</w:t>
            </w:r>
            <w:r w:rsidRPr="00BF2C74">
              <w:rPr>
                <w:rFonts w:ascii="Times New Roman" w:eastAsia="Times New Roman" w:hAnsi="Times New Roman" w:cs="Times New Roman"/>
                <w:color w:val="000000" w:themeColor="text1"/>
                <w:sz w:val="24"/>
                <w:szCs w:val="24"/>
                <w:lang w:val="ru-RU" w:eastAsia="ru-RU"/>
              </w:rPr>
              <w:t xml:space="preserve"> </w:t>
            </w:r>
            <w:r w:rsidRPr="00BF2C74">
              <w:rPr>
                <w:rFonts w:ascii="Times New Roman" w:eastAsia="Times New Roman" w:hAnsi="Times New Roman" w:cs="Times New Roman"/>
                <w:color w:val="000000" w:themeColor="text1"/>
                <w:sz w:val="24"/>
                <w:szCs w:val="24"/>
                <w:lang w:eastAsia="ru-RU"/>
              </w:rPr>
              <w:t xml:space="preserve">р. </w:t>
            </w:r>
          </w:p>
          <w:p w:rsidR="00346152" w:rsidRPr="0003355E" w:rsidRDefault="00346152" w:rsidP="00346152">
            <w:pPr>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Отримана тендерна пропозиція вноситься автоматично до реєстру отриманих тендерних пропозицій.</w:t>
            </w:r>
          </w:p>
          <w:p w:rsidR="00346152" w:rsidRPr="0003355E" w:rsidRDefault="00346152" w:rsidP="00346152">
            <w:pPr>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346152" w:rsidRPr="0003355E" w:rsidRDefault="00346152" w:rsidP="00346152">
            <w:pPr>
              <w:widowControl w:val="0"/>
              <w:spacing w:after="0" w:line="240" w:lineRule="auto"/>
              <w:ind w:left="34"/>
              <w:contextualSpacing/>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Тендерні пропозиції після закінчення кінцевого строку їх подання не приймаються електронною системою закупівель.</w:t>
            </w:r>
          </w:p>
        </w:tc>
      </w:tr>
      <w:tr w:rsidR="00346152" w:rsidRPr="0003355E" w:rsidTr="00346152">
        <w:trPr>
          <w:trHeight w:val="522"/>
          <w:jc w:val="center"/>
        </w:trPr>
        <w:tc>
          <w:tcPr>
            <w:tcW w:w="919" w:type="dxa"/>
            <w:shd w:val="clear" w:color="auto" w:fill="auto"/>
          </w:tcPr>
          <w:p w:rsidR="00346152" w:rsidRPr="0003355E" w:rsidRDefault="00346152" w:rsidP="00346152">
            <w:pPr>
              <w:widowControl w:val="0"/>
              <w:spacing w:after="0" w:line="240" w:lineRule="auto"/>
              <w:contextualSpacing/>
              <w:rPr>
                <w:rFonts w:ascii="Times New Roman" w:eastAsia="Times New Roman" w:hAnsi="Times New Roman" w:cs="Times New Roman"/>
                <w:b/>
                <w:color w:val="000000"/>
                <w:sz w:val="24"/>
                <w:szCs w:val="24"/>
                <w:lang w:eastAsia="uk-UA"/>
              </w:rPr>
            </w:pPr>
            <w:r w:rsidRPr="0003355E">
              <w:rPr>
                <w:rFonts w:ascii="Times New Roman" w:eastAsia="Times New Roman" w:hAnsi="Times New Roman" w:cs="Times New Roman"/>
                <w:b/>
                <w:color w:val="000000"/>
                <w:sz w:val="24"/>
                <w:szCs w:val="24"/>
                <w:lang w:eastAsia="uk-UA"/>
              </w:rPr>
              <w:t>2</w:t>
            </w:r>
          </w:p>
        </w:tc>
        <w:tc>
          <w:tcPr>
            <w:tcW w:w="3316" w:type="dxa"/>
            <w:shd w:val="clear" w:color="auto" w:fill="auto"/>
          </w:tcPr>
          <w:p w:rsidR="00346152" w:rsidRPr="0003355E" w:rsidRDefault="00346152" w:rsidP="00346152">
            <w:pPr>
              <w:widowControl w:val="0"/>
              <w:spacing w:after="0" w:line="240" w:lineRule="auto"/>
              <w:ind w:right="113"/>
              <w:contextualSpacing/>
              <w:rPr>
                <w:rFonts w:ascii="Times New Roman" w:eastAsia="Times New Roman" w:hAnsi="Times New Roman" w:cs="Times New Roman"/>
                <w:b/>
                <w:sz w:val="24"/>
                <w:szCs w:val="24"/>
                <w:lang w:eastAsia="ru-RU"/>
              </w:rPr>
            </w:pPr>
            <w:r w:rsidRPr="0003355E">
              <w:rPr>
                <w:rFonts w:ascii="Times New Roman" w:eastAsia="Times New Roman" w:hAnsi="Times New Roman" w:cs="Times New Roman"/>
                <w:b/>
                <w:sz w:val="24"/>
                <w:szCs w:val="24"/>
                <w:lang w:eastAsia="ru-RU"/>
              </w:rPr>
              <w:t>Дата та час розкриття тендерної пропозиції</w:t>
            </w:r>
          </w:p>
        </w:tc>
        <w:tc>
          <w:tcPr>
            <w:tcW w:w="5539" w:type="dxa"/>
            <w:shd w:val="clear" w:color="auto" w:fill="auto"/>
          </w:tcPr>
          <w:p w:rsidR="00346152" w:rsidRPr="0003355E" w:rsidRDefault="00346152" w:rsidP="00346152">
            <w:pPr>
              <w:widowControl w:val="0"/>
              <w:spacing w:after="0" w:line="228"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346152" w:rsidRPr="0003355E" w:rsidRDefault="00346152" w:rsidP="00346152">
            <w:pPr>
              <w:widowControl w:val="0"/>
              <w:spacing w:after="0" w:line="228"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346152" w:rsidRPr="0003355E" w:rsidRDefault="00346152" w:rsidP="00346152">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Для проведення відкритих торгів із застосуванням електронного аукціону повинно бути подано не менше двох тендерних пропозицій.</w:t>
            </w:r>
          </w:p>
          <w:p w:rsidR="00346152" w:rsidRPr="0003355E" w:rsidRDefault="00346152" w:rsidP="00346152">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Електронний аукціон проводиться електронною системою закупівель відповідно до статті 30 Закону.</w:t>
            </w:r>
          </w:p>
        </w:tc>
      </w:tr>
      <w:tr w:rsidR="00346152" w:rsidRPr="0003355E" w:rsidTr="00E06705">
        <w:trPr>
          <w:trHeight w:val="522"/>
          <w:jc w:val="center"/>
        </w:trPr>
        <w:tc>
          <w:tcPr>
            <w:tcW w:w="9774" w:type="dxa"/>
            <w:gridSpan w:val="3"/>
            <w:shd w:val="clear" w:color="auto" w:fill="auto"/>
          </w:tcPr>
          <w:p w:rsidR="00346152" w:rsidRPr="0003355E" w:rsidRDefault="00346152" w:rsidP="00346152">
            <w:pPr>
              <w:widowControl w:val="0"/>
              <w:spacing w:after="0" w:line="240" w:lineRule="auto"/>
              <w:ind w:right="113"/>
              <w:contextualSpacing/>
              <w:jc w:val="center"/>
              <w:rPr>
                <w:rFonts w:ascii="Times New Roman" w:eastAsia="Times New Roman" w:hAnsi="Times New Roman" w:cs="Times New Roman"/>
                <w:b/>
                <w:sz w:val="24"/>
                <w:szCs w:val="24"/>
                <w:lang w:eastAsia="ru-RU"/>
              </w:rPr>
            </w:pPr>
            <w:r w:rsidRPr="0003355E">
              <w:rPr>
                <w:rFonts w:ascii="Times New Roman" w:eastAsia="Times New Roman" w:hAnsi="Times New Roman" w:cs="Times New Roman"/>
                <w:b/>
                <w:sz w:val="24"/>
                <w:szCs w:val="24"/>
                <w:bdr w:val="none" w:sz="0" w:space="0" w:color="auto" w:frame="1"/>
                <w:lang w:eastAsia="uk-UA"/>
              </w:rPr>
              <w:t>Розділ V</w:t>
            </w:r>
            <w:r w:rsidRPr="0003355E">
              <w:rPr>
                <w:rFonts w:ascii="Times New Roman" w:eastAsia="Times New Roman" w:hAnsi="Times New Roman" w:cs="Times New Roman"/>
                <w:b/>
                <w:sz w:val="24"/>
                <w:szCs w:val="24"/>
                <w:lang w:eastAsia="ru-RU"/>
              </w:rPr>
              <w:t xml:space="preserve"> Оцінка тендерної пропозиції</w:t>
            </w:r>
          </w:p>
        </w:tc>
      </w:tr>
      <w:tr w:rsidR="00346152" w:rsidRPr="0003355E" w:rsidTr="00346152">
        <w:trPr>
          <w:trHeight w:val="522"/>
          <w:jc w:val="center"/>
        </w:trPr>
        <w:tc>
          <w:tcPr>
            <w:tcW w:w="919" w:type="dxa"/>
            <w:shd w:val="clear" w:color="auto" w:fill="auto"/>
          </w:tcPr>
          <w:p w:rsidR="00346152" w:rsidRPr="0003355E" w:rsidRDefault="00346152" w:rsidP="00346152">
            <w:pPr>
              <w:widowControl w:val="0"/>
              <w:spacing w:after="0" w:line="240" w:lineRule="auto"/>
              <w:contextualSpacing/>
              <w:rPr>
                <w:rFonts w:ascii="Times New Roman" w:eastAsia="Times New Roman" w:hAnsi="Times New Roman" w:cs="Times New Roman"/>
                <w:b/>
                <w:sz w:val="24"/>
                <w:szCs w:val="24"/>
                <w:lang w:eastAsia="uk-UA"/>
              </w:rPr>
            </w:pPr>
            <w:r w:rsidRPr="0003355E">
              <w:rPr>
                <w:rFonts w:ascii="Times New Roman" w:eastAsia="Times New Roman" w:hAnsi="Times New Roman" w:cs="Times New Roman"/>
                <w:b/>
                <w:sz w:val="24"/>
                <w:szCs w:val="24"/>
                <w:lang w:eastAsia="uk-UA"/>
              </w:rPr>
              <w:t>1</w:t>
            </w:r>
          </w:p>
        </w:tc>
        <w:tc>
          <w:tcPr>
            <w:tcW w:w="3316" w:type="dxa"/>
            <w:shd w:val="clear" w:color="auto" w:fill="auto"/>
          </w:tcPr>
          <w:p w:rsidR="00346152" w:rsidRPr="0003355E" w:rsidRDefault="00346152" w:rsidP="00346152">
            <w:pPr>
              <w:widowControl w:val="0"/>
              <w:spacing w:after="0" w:line="240" w:lineRule="auto"/>
              <w:ind w:right="113"/>
              <w:contextualSpacing/>
              <w:rPr>
                <w:rFonts w:ascii="Times New Roman" w:eastAsia="Times New Roman" w:hAnsi="Times New Roman" w:cs="Times New Roman"/>
                <w:b/>
                <w:sz w:val="24"/>
                <w:szCs w:val="24"/>
                <w:lang w:eastAsia="uk-UA"/>
              </w:rPr>
            </w:pPr>
            <w:r w:rsidRPr="0003355E">
              <w:rPr>
                <w:rFonts w:ascii="Times New Roman" w:eastAsia="Times New Roman" w:hAnsi="Times New Roman" w:cs="Times New Roman"/>
                <w:b/>
                <w:sz w:val="24"/>
                <w:szCs w:val="24"/>
                <w:lang w:eastAsia="uk-UA"/>
              </w:rPr>
              <w:t>Перелік критеріїв та методика оцінки тендерної пропозиції із зазначенням питомої ваги критерію</w:t>
            </w:r>
          </w:p>
        </w:tc>
        <w:tc>
          <w:tcPr>
            <w:tcW w:w="5539" w:type="dxa"/>
            <w:shd w:val="clear" w:color="auto" w:fill="auto"/>
            <w:vAlign w:val="center"/>
          </w:tcPr>
          <w:p w:rsidR="00346152" w:rsidRPr="0003355E" w:rsidRDefault="00346152" w:rsidP="00346152">
            <w:pPr>
              <w:widowControl w:val="0"/>
              <w:spacing w:after="0" w:line="228"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постанови з  особливостями.</w:t>
            </w:r>
          </w:p>
          <w:p w:rsidR="00346152" w:rsidRPr="0003355E" w:rsidRDefault="00346152" w:rsidP="00346152">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Для проведення відкритих торгів із застосуванням електронного аукціону повинно бути подано не менше двох тендерних пропозицій.</w:t>
            </w:r>
          </w:p>
          <w:p w:rsidR="00346152" w:rsidRPr="0003355E" w:rsidRDefault="00346152" w:rsidP="00346152">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Електронний аукціон проводиться електронною системою закупівель відповідно до статті 30 Закону.</w:t>
            </w:r>
          </w:p>
          <w:p w:rsidR="00346152" w:rsidRPr="0003355E" w:rsidRDefault="00346152" w:rsidP="00346152">
            <w:pPr>
              <w:keepNext/>
              <w:keepLines/>
              <w:spacing w:after="0" w:line="240" w:lineRule="auto"/>
              <w:contextualSpacing/>
              <w:jc w:val="both"/>
              <w:rPr>
                <w:rFonts w:ascii="Times New Roman" w:eastAsia="Times New Roman" w:hAnsi="Times New Roman" w:cs="Times New Roman"/>
                <w:color w:val="000000"/>
                <w:sz w:val="24"/>
                <w:szCs w:val="24"/>
                <w:lang w:eastAsia="ru-RU"/>
              </w:rPr>
            </w:pPr>
            <w:r w:rsidRPr="0003355E">
              <w:rPr>
                <w:rFonts w:ascii="Times New Roman" w:eastAsia="Times New Roman" w:hAnsi="Times New Roman" w:cs="Times New Roman"/>
                <w:color w:val="000000"/>
                <w:sz w:val="24"/>
                <w:szCs w:val="24"/>
                <w:lang w:eastAsia="ru-RU"/>
              </w:rPr>
              <w:lastRenderedPageBreak/>
              <w:t>Критерії та методика оцінки визначаються відповідно до статті 29 Закону.</w:t>
            </w:r>
          </w:p>
          <w:p w:rsidR="00346152" w:rsidRPr="0003355E" w:rsidRDefault="00346152" w:rsidP="00346152">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b/>
                <w:sz w:val="24"/>
                <w:szCs w:val="24"/>
                <w:lang w:eastAsia="ru-RU"/>
              </w:rPr>
              <w:t>Перелік критеріїв та методика оцінки тендерної пропозиції із зазначенням питомої ваги критерію:</w:t>
            </w:r>
          </w:p>
          <w:p w:rsidR="00346152" w:rsidRPr="0003355E" w:rsidRDefault="00346152" w:rsidP="00346152">
            <w:pPr>
              <w:widowControl w:val="0"/>
              <w:spacing w:after="0" w:line="240" w:lineRule="auto"/>
              <w:jc w:val="both"/>
              <w:rPr>
                <w:rFonts w:ascii="Times New Roman" w:eastAsia="Times New Roman" w:hAnsi="Times New Roman" w:cs="Times New Roman"/>
                <w:i/>
                <w:sz w:val="24"/>
                <w:szCs w:val="24"/>
                <w:lang w:eastAsia="ru-RU"/>
              </w:rPr>
            </w:pPr>
            <w:r w:rsidRPr="0003355E">
              <w:rPr>
                <w:rFonts w:ascii="Times New Roman" w:eastAsia="Times New Roman" w:hAnsi="Times New Roman" w:cs="Times New Roman"/>
                <w:sz w:val="24"/>
                <w:szCs w:val="24"/>
                <w:lang w:eastAsia="ru-RU"/>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03355E">
              <w:rPr>
                <w:rFonts w:ascii="Times New Roman" w:eastAsia="Times New Roman" w:hAnsi="Times New Roman" w:cs="Times New Roman"/>
                <w:i/>
                <w:sz w:val="24"/>
                <w:szCs w:val="24"/>
                <w:lang w:eastAsia="ru-RU"/>
              </w:rPr>
              <w:t>(у разі якщо подано дві і більше тендерних пропозицій).</w:t>
            </w:r>
          </w:p>
          <w:p w:rsidR="00346152" w:rsidRPr="0003355E" w:rsidRDefault="00346152" w:rsidP="00346152">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346152" w:rsidRPr="0003355E" w:rsidRDefault="00346152" w:rsidP="00346152">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постанови з особливостями.</w:t>
            </w:r>
          </w:p>
          <w:p w:rsidR="00346152" w:rsidRPr="0003355E" w:rsidRDefault="00346152" w:rsidP="00346152">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Ціна тендерної пропозиції</w:t>
            </w:r>
            <w:r w:rsidRPr="0003355E">
              <w:rPr>
                <w:rFonts w:ascii="Times New Roman" w:eastAsia="Times New Roman" w:hAnsi="Times New Roman" w:cs="Times New Roman"/>
                <w:color w:val="FF0000"/>
                <w:sz w:val="24"/>
                <w:szCs w:val="24"/>
                <w:lang w:eastAsia="ru-RU"/>
              </w:rPr>
              <w:t xml:space="preserve"> </w:t>
            </w:r>
            <w:r w:rsidRPr="0003355E">
              <w:rPr>
                <w:rFonts w:ascii="Times New Roman" w:eastAsia="Times New Roman" w:hAnsi="Times New Roman" w:cs="Times New Roman"/>
                <w:b/>
                <w:sz w:val="24"/>
                <w:szCs w:val="24"/>
                <w:u w:val="single"/>
                <w:lang w:eastAsia="ru-RU"/>
              </w:rPr>
              <w:t>не може</w:t>
            </w:r>
            <w:r w:rsidRPr="0003355E">
              <w:rPr>
                <w:rFonts w:ascii="Times New Roman" w:eastAsia="Times New Roman" w:hAnsi="Times New Roman" w:cs="Times New Roman"/>
                <w:sz w:val="24"/>
                <w:szCs w:val="24"/>
                <w:lang w:eastAsia="ru-RU"/>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постанови з особливостями.</w:t>
            </w:r>
          </w:p>
          <w:p w:rsidR="00346152" w:rsidRPr="0003355E" w:rsidRDefault="00346152" w:rsidP="00346152">
            <w:pPr>
              <w:widowControl w:val="0"/>
              <w:spacing w:after="0" w:line="240" w:lineRule="auto"/>
              <w:jc w:val="both"/>
              <w:rPr>
                <w:rFonts w:ascii="Times New Roman" w:eastAsia="Times New Roman" w:hAnsi="Times New Roman" w:cs="Times New Roman"/>
                <w:b/>
                <w:color w:val="4A86E8"/>
                <w:sz w:val="24"/>
                <w:szCs w:val="24"/>
                <w:lang w:eastAsia="ru-RU"/>
              </w:rPr>
            </w:pPr>
            <w:r w:rsidRPr="0003355E">
              <w:rPr>
                <w:rFonts w:ascii="Times New Roman" w:eastAsia="Times New Roman" w:hAnsi="Times New Roman" w:cs="Times New Roman"/>
                <w:sz w:val="24"/>
                <w:szCs w:val="24"/>
                <w:lang w:eastAsia="ru-RU"/>
              </w:rPr>
              <w:t>До розгляду</w:t>
            </w:r>
            <w:r w:rsidRPr="0003355E">
              <w:rPr>
                <w:rFonts w:ascii="Times New Roman" w:eastAsia="Times New Roman" w:hAnsi="Times New Roman" w:cs="Times New Roman"/>
                <w:sz w:val="24"/>
                <w:szCs w:val="24"/>
                <w:u w:val="single"/>
                <w:lang w:eastAsia="ru-RU"/>
              </w:rPr>
              <w:t xml:space="preserve"> </w:t>
            </w:r>
            <w:r w:rsidRPr="0003355E">
              <w:rPr>
                <w:rFonts w:ascii="Times New Roman" w:eastAsia="Times New Roman" w:hAnsi="Times New Roman" w:cs="Times New Roman"/>
                <w:b/>
                <w:sz w:val="24"/>
                <w:szCs w:val="24"/>
                <w:u w:val="single"/>
                <w:lang w:eastAsia="ru-RU"/>
              </w:rPr>
              <w:t>не приймається</w:t>
            </w:r>
            <w:r w:rsidRPr="0003355E">
              <w:rPr>
                <w:rFonts w:ascii="Times New Roman" w:eastAsia="Times New Roman" w:hAnsi="Times New Roman" w:cs="Times New Roman"/>
                <w:sz w:val="24"/>
                <w:szCs w:val="24"/>
                <w:u w:val="single"/>
                <w:lang w:eastAsia="ru-RU"/>
              </w:rPr>
              <w:t xml:space="preserve"> </w:t>
            </w:r>
            <w:r w:rsidRPr="0003355E">
              <w:rPr>
                <w:rFonts w:ascii="Times New Roman" w:eastAsia="Times New Roman" w:hAnsi="Times New Roman" w:cs="Times New Roman"/>
                <w:sz w:val="24"/>
                <w:szCs w:val="24"/>
                <w:lang w:eastAsia="ru-RU"/>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346152" w:rsidRPr="0003355E" w:rsidRDefault="00346152" w:rsidP="00346152">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Оцінка тендерних пропозицій здійснюється на основі критерію „Ціна”. Питома вага – 100 %.</w:t>
            </w:r>
          </w:p>
          <w:p w:rsidR="00346152" w:rsidRPr="0003355E" w:rsidRDefault="00346152" w:rsidP="00346152">
            <w:pPr>
              <w:widowControl w:val="0"/>
              <w:spacing w:after="0" w:line="240" w:lineRule="auto"/>
              <w:jc w:val="both"/>
              <w:rPr>
                <w:rFonts w:ascii="Times New Roman" w:eastAsia="Times New Roman" w:hAnsi="Times New Roman" w:cs="Times New Roman"/>
                <w:sz w:val="24"/>
                <w:szCs w:val="24"/>
                <w:lang w:eastAsia="ru-RU"/>
              </w:rPr>
            </w:pPr>
            <w:bookmarkStart w:id="6" w:name="_Hlk119589210"/>
            <w:r w:rsidRPr="0003355E">
              <w:rPr>
                <w:rFonts w:ascii="Times New Roman" w:eastAsia="Times New Roman" w:hAnsi="Times New Roman" w:cs="Times New Roman"/>
                <w:sz w:val="24"/>
                <w:szCs w:val="24"/>
                <w:lang w:eastAsia="ru-RU"/>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bookmarkEnd w:id="6"/>
          <w:p w:rsidR="00346152" w:rsidRPr="0003355E" w:rsidRDefault="00346152" w:rsidP="00346152">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Оцінка здійснюється щодо предмета закупівлі в цілому.</w:t>
            </w:r>
          </w:p>
          <w:p w:rsidR="00346152" w:rsidRPr="0003355E" w:rsidRDefault="00346152" w:rsidP="00346152">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346152" w:rsidRPr="0003355E" w:rsidRDefault="00346152" w:rsidP="00346152">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346152" w:rsidRPr="0003355E" w:rsidRDefault="00346152" w:rsidP="00346152">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highlight w:val="white"/>
                <w:lang w:eastAsia="ru-RU"/>
              </w:rPr>
              <w:t xml:space="preserve">Розмір мінімального кроку пониження ціни під час електронного аукціону </w:t>
            </w:r>
            <w:r w:rsidRPr="0003355E">
              <w:rPr>
                <w:rFonts w:ascii="Times New Roman" w:eastAsia="Times New Roman" w:hAnsi="Times New Roman" w:cs="Times New Roman"/>
                <w:sz w:val="24"/>
                <w:szCs w:val="24"/>
                <w:lang w:eastAsia="ru-RU"/>
              </w:rPr>
              <w:t>– 0,5 %.</w:t>
            </w:r>
          </w:p>
          <w:p w:rsidR="00346152" w:rsidRPr="0003355E" w:rsidRDefault="00346152" w:rsidP="00346152">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lastRenderedPageBreak/>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 даного виду.</w:t>
            </w:r>
          </w:p>
          <w:p w:rsidR="00346152" w:rsidRPr="0003355E" w:rsidRDefault="00346152" w:rsidP="00346152">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346152" w:rsidRPr="0003355E" w:rsidRDefault="00346152" w:rsidP="00346152">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 xml:space="preserve">Строк розгляду тендерної пропозиції, що за результатами оцінки визначена найбільш економічно вигідною, </w:t>
            </w:r>
            <w:r w:rsidRPr="0003355E">
              <w:rPr>
                <w:rFonts w:ascii="Times New Roman" w:eastAsia="Times New Roman" w:hAnsi="Times New Roman" w:cs="Times New Roman"/>
                <w:b/>
                <w:i/>
                <w:sz w:val="24"/>
                <w:szCs w:val="24"/>
                <w:lang w:eastAsia="ru-RU"/>
              </w:rPr>
              <w:t>не повинен перевищувати п’яти робочих днів</w:t>
            </w:r>
            <w:r w:rsidRPr="0003355E">
              <w:rPr>
                <w:rFonts w:ascii="Times New Roman" w:eastAsia="Times New Roman" w:hAnsi="Times New Roman" w:cs="Times New Roman"/>
                <w:sz w:val="24"/>
                <w:szCs w:val="24"/>
                <w:lang w:eastAsia="ru-RU"/>
              </w:rPr>
              <w:t xml:space="preserve"> з дня визначення найбільш економічно вигідної пропозиції. Такий строк може бути аргументовано </w:t>
            </w:r>
            <w:r w:rsidRPr="0003355E">
              <w:rPr>
                <w:rFonts w:ascii="Times New Roman" w:eastAsia="Times New Roman" w:hAnsi="Times New Roman" w:cs="Times New Roman"/>
                <w:b/>
                <w:i/>
                <w:sz w:val="24"/>
                <w:szCs w:val="24"/>
                <w:lang w:eastAsia="ru-RU"/>
              </w:rPr>
              <w:t>продовжено замовником до 20 робочих днів</w:t>
            </w:r>
            <w:r w:rsidRPr="0003355E">
              <w:rPr>
                <w:rFonts w:ascii="Times New Roman" w:eastAsia="Times New Roman" w:hAnsi="Times New Roman" w:cs="Times New Roman"/>
                <w:sz w:val="24"/>
                <w:szCs w:val="24"/>
                <w:lang w:eastAsia="ru-RU"/>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346152" w:rsidRPr="0003355E" w:rsidRDefault="00346152" w:rsidP="00346152">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постанови з особливостями.</w:t>
            </w:r>
          </w:p>
          <w:p w:rsidR="00346152" w:rsidRPr="0003355E" w:rsidRDefault="00346152" w:rsidP="00346152">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Замовник та учасники не можуть ініціювати будь-які переговори з питань внесення змін до змісту або ціни поданої тендерної пропозиції.</w:t>
            </w:r>
          </w:p>
          <w:p w:rsidR="00346152" w:rsidRPr="0003355E" w:rsidRDefault="00346152" w:rsidP="00346152">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b/>
                <w:i/>
                <w:sz w:val="24"/>
                <w:szCs w:val="24"/>
                <w:lang w:eastAsia="ru-RU"/>
              </w:rPr>
              <w:t>Аномально низька ціна тендерної пропозиції</w:t>
            </w:r>
            <w:r w:rsidRPr="0003355E">
              <w:rPr>
                <w:rFonts w:ascii="Times New Roman" w:eastAsia="Times New Roman" w:hAnsi="Times New Roman" w:cs="Times New Roman"/>
                <w:sz w:val="24"/>
                <w:szCs w:val="24"/>
                <w:lang w:eastAsia="ru-RU"/>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346152" w:rsidRPr="0003355E" w:rsidRDefault="00346152" w:rsidP="00346152">
            <w:pPr>
              <w:widowControl w:val="0"/>
              <w:spacing w:after="0" w:line="240" w:lineRule="auto"/>
              <w:jc w:val="both"/>
              <w:rPr>
                <w:rFonts w:ascii="Times New Roman" w:eastAsia="Times New Roman" w:hAnsi="Times New Roman" w:cs="Times New Roman"/>
                <w:b/>
                <w:i/>
                <w:sz w:val="24"/>
                <w:szCs w:val="24"/>
                <w:lang w:eastAsia="ru-RU"/>
              </w:rPr>
            </w:pPr>
            <w:r w:rsidRPr="0003355E">
              <w:rPr>
                <w:rFonts w:ascii="Times New Roman" w:eastAsia="Times New Roman" w:hAnsi="Times New Roman" w:cs="Times New Roman"/>
                <w:sz w:val="24"/>
                <w:szCs w:val="24"/>
                <w:lang w:eastAsia="ru-RU"/>
              </w:rPr>
              <w:t xml:space="preserve">Учасник, який надав найбільш економічно вигідну тендерну пропозицію, що є аномально низькою, </w:t>
            </w:r>
            <w:r w:rsidRPr="0003355E">
              <w:rPr>
                <w:rFonts w:ascii="Times New Roman" w:eastAsia="Times New Roman" w:hAnsi="Times New Roman" w:cs="Times New Roman"/>
                <w:b/>
                <w:i/>
                <w:sz w:val="24"/>
                <w:szCs w:val="24"/>
                <w:lang w:eastAsia="ru-RU"/>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sidRPr="0003355E">
              <w:rPr>
                <w:rFonts w:ascii="Times New Roman" w:eastAsia="Times New Roman" w:hAnsi="Times New Roman" w:cs="Times New Roman"/>
                <w:b/>
                <w:i/>
                <w:color w:val="00B050"/>
                <w:sz w:val="24"/>
                <w:szCs w:val="24"/>
                <w:lang w:eastAsia="ru-RU"/>
              </w:rPr>
              <w:t xml:space="preserve"> </w:t>
            </w:r>
            <w:r w:rsidRPr="0003355E">
              <w:rPr>
                <w:rFonts w:ascii="Times New Roman" w:eastAsia="Times New Roman" w:hAnsi="Times New Roman" w:cs="Times New Roman"/>
                <w:b/>
                <w:i/>
                <w:sz w:val="24"/>
                <w:szCs w:val="24"/>
                <w:lang w:eastAsia="ru-RU"/>
              </w:rPr>
              <w:t>пропозиції.</w:t>
            </w:r>
          </w:p>
          <w:p w:rsidR="00346152" w:rsidRPr="0003355E" w:rsidRDefault="00346152" w:rsidP="00346152">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lastRenderedPageBreak/>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346152" w:rsidRPr="0003355E" w:rsidRDefault="00346152" w:rsidP="00346152">
            <w:pPr>
              <w:widowControl w:val="0"/>
              <w:spacing w:after="0" w:line="240" w:lineRule="auto"/>
              <w:jc w:val="both"/>
              <w:rPr>
                <w:rFonts w:ascii="Times New Roman" w:eastAsia="Times New Roman" w:hAnsi="Times New Roman" w:cs="Times New Roman"/>
                <w:b/>
                <w:i/>
                <w:sz w:val="24"/>
                <w:szCs w:val="24"/>
                <w:lang w:eastAsia="ru-RU"/>
              </w:rPr>
            </w:pPr>
            <w:r w:rsidRPr="0003355E">
              <w:rPr>
                <w:rFonts w:ascii="Times New Roman" w:eastAsia="Times New Roman" w:hAnsi="Times New Roman" w:cs="Times New Roman"/>
                <w:b/>
                <w:i/>
                <w:sz w:val="24"/>
                <w:szCs w:val="24"/>
                <w:lang w:eastAsia="ru-RU"/>
              </w:rPr>
              <w:t>Обґрунтування аномально низької тендерної пропозиції може містити інформацію про:</w:t>
            </w:r>
          </w:p>
          <w:p w:rsidR="00346152" w:rsidRPr="0003355E" w:rsidRDefault="00346152" w:rsidP="00346152">
            <w:pPr>
              <w:widowControl w:val="0"/>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03355E">
              <w:rPr>
                <w:rFonts w:ascii="Times New Roman" w:eastAsia="Times New Roman" w:hAnsi="Times New Roman" w:cs="Times New Roman"/>
                <w:color w:val="000000"/>
                <w:sz w:val="24"/>
                <w:szCs w:val="24"/>
                <w:lang w:eastAsia="ru-RU"/>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346152" w:rsidRPr="0003355E" w:rsidRDefault="00346152" w:rsidP="00346152">
            <w:pPr>
              <w:widowControl w:val="0"/>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03355E">
              <w:rPr>
                <w:rFonts w:ascii="Times New Roman" w:eastAsia="Times New Roman" w:hAnsi="Times New Roman" w:cs="Times New Roman"/>
                <w:color w:val="000000"/>
                <w:sz w:val="24"/>
                <w:szCs w:val="24"/>
                <w:lang w:eastAsia="ru-RU"/>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346152" w:rsidRPr="0003355E" w:rsidRDefault="00346152" w:rsidP="00346152">
            <w:pPr>
              <w:widowControl w:val="0"/>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03355E">
              <w:rPr>
                <w:rFonts w:ascii="Times New Roman" w:eastAsia="Times New Roman" w:hAnsi="Times New Roman" w:cs="Times New Roman"/>
                <w:color w:val="000000"/>
                <w:sz w:val="24"/>
                <w:szCs w:val="24"/>
                <w:lang w:eastAsia="ru-RU"/>
              </w:rPr>
              <w:t>отримання учасником державної допомоги згідно із законодавством.</w:t>
            </w:r>
          </w:p>
          <w:p w:rsidR="00346152" w:rsidRPr="0003355E" w:rsidRDefault="00346152" w:rsidP="0034615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color w:val="000000"/>
                <w:sz w:val="24"/>
                <w:szCs w:val="24"/>
                <w:lang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sidRPr="0003355E">
              <w:rPr>
                <w:rFonts w:ascii="Times New Roman" w:eastAsia="Times New Roman" w:hAnsi="Times New Roman" w:cs="Times New Roman"/>
                <w:sz w:val="24"/>
                <w:szCs w:val="24"/>
                <w:lang w:eastAsia="ru-RU"/>
              </w:rPr>
              <w:t>м постанови з особливостями</w:t>
            </w:r>
            <w:r w:rsidRPr="0003355E">
              <w:rPr>
                <w:rFonts w:ascii="Times New Roman" w:eastAsia="Times New Roman" w:hAnsi="Times New Roman" w:cs="Times New Roman"/>
                <w:color w:val="000000"/>
                <w:sz w:val="24"/>
                <w:szCs w:val="24"/>
                <w:lang w:eastAsia="ru-RU"/>
              </w:rPr>
              <w:t>.</w:t>
            </w:r>
          </w:p>
          <w:p w:rsidR="00346152" w:rsidRPr="0003355E" w:rsidRDefault="00346152" w:rsidP="00346152">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346152" w:rsidRPr="0003355E" w:rsidRDefault="00346152" w:rsidP="00346152">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 xml:space="preserve">У разі отримання достовірної інформації про невідповідність переможця процедури закупівлі вимогам кваліфікаційних критеріїв </w:t>
            </w:r>
            <w:r w:rsidRPr="0003355E">
              <w:rPr>
                <w:rFonts w:ascii="Times New Roman" w:eastAsia="Times New Roman" w:hAnsi="Times New Roman" w:cs="Times New Roman"/>
                <w:i/>
                <w:sz w:val="24"/>
                <w:szCs w:val="24"/>
                <w:lang w:eastAsia="ru-RU"/>
              </w:rPr>
              <w:t>(якщо такі вимагались)</w:t>
            </w:r>
            <w:r w:rsidRPr="0003355E">
              <w:rPr>
                <w:rFonts w:ascii="Times New Roman" w:eastAsia="Times New Roman" w:hAnsi="Times New Roman" w:cs="Times New Roman"/>
                <w:sz w:val="24"/>
                <w:szCs w:val="24"/>
                <w:lang w:eastAsia="ru-RU"/>
              </w:rPr>
              <w:t>,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постанови з особливостями.</w:t>
            </w:r>
          </w:p>
          <w:p w:rsidR="00346152" w:rsidRPr="0003355E" w:rsidRDefault="00346152" w:rsidP="00346152">
            <w:pPr>
              <w:widowControl w:val="0"/>
              <w:spacing w:after="0" w:line="228" w:lineRule="auto"/>
              <w:jc w:val="both"/>
              <w:rPr>
                <w:rFonts w:ascii="Times New Roman" w:eastAsia="Times New Roman" w:hAnsi="Times New Roman" w:cs="Times New Roman"/>
                <w:sz w:val="24"/>
                <w:szCs w:val="24"/>
                <w:highlight w:val="white"/>
                <w:lang w:eastAsia="ru-RU"/>
              </w:rPr>
            </w:pPr>
            <w:r w:rsidRPr="0003355E">
              <w:rPr>
                <w:rFonts w:ascii="Times New Roman" w:eastAsia="Times New Roman" w:hAnsi="Times New Roman" w:cs="Times New Roman"/>
                <w:sz w:val="24"/>
                <w:szCs w:val="24"/>
                <w:highlight w:val="white"/>
                <w:lang w:eastAsia="ru-RU"/>
              </w:rPr>
              <w:t xml:space="preserve">Якщо замовником під час розгляду тендерної пропозиції учасника процедури закупівлі виявлено невідповідності </w:t>
            </w:r>
            <w:r w:rsidRPr="0003355E">
              <w:rPr>
                <w:rFonts w:ascii="Times New Roman" w:eastAsia="Times New Roman" w:hAnsi="Times New Roman" w:cs="Times New Roman"/>
                <w:b/>
                <w:sz w:val="24"/>
                <w:szCs w:val="24"/>
                <w:highlight w:val="white"/>
                <w:lang w:eastAsia="ru-RU"/>
              </w:rPr>
              <w:t xml:space="preserve">в </w:t>
            </w:r>
            <w:r w:rsidRPr="0003355E">
              <w:rPr>
                <w:rFonts w:ascii="Times New Roman" w:eastAsia="Times New Roman" w:hAnsi="Times New Roman" w:cs="Times New Roman"/>
                <w:b/>
                <w:i/>
                <w:sz w:val="24"/>
                <w:szCs w:val="24"/>
                <w:highlight w:val="white"/>
                <w:lang w:eastAsia="ru-RU"/>
              </w:rPr>
              <w:t>інформації та/або документах</w:t>
            </w:r>
            <w:r w:rsidRPr="0003355E">
              <w:rPr>
                <w:rFonts w:ascii="Times New Roman" w:eastAsia="Times New Roman" w:hAnsi="Times New Roman" w:cs="Times New Roman"/>
                <w:b/>
                <w:sz w:val="24"/>
                <w:szCs w:val="24"/>
                <w:highlight w:val="white"/>
                <w:lang w:eastAsia="ru-RU"/>
              </w:rPr>
              <w:t>,</w:t>
            </w:r>
            <w:r w:rsidRPr="0003355E">
              <w:rPr>
                <w:rFonts w:ascii="Times New Roman" w:eastAsia="Times New Roman" w:hAnsi="Times New Roman" w:cs="Times New Roman"/>
                <w:sz w:val="24"/>
                <w:szCs w:val="24"/>
                <w:highlight w:val="white"/>
                <w:lang w:eastAsia="ru-RU"/>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03355E">
              <w:rPr>
                <w:rFonts w:ascii="Times New Roman" w:eastAsia="Times New Roman" w:hAnsi="Times New Roman" w:cs="Times New Roman"/>
                <w:b/>
                <w:i/>
                <w:sz w:val="24"/>
                <w:szCs w:val="24"/>
                <w:highlight w:val="white"/>
                <w:lang w:eastAsia="ru-RU"/>
              </w:rPr>
              <w:t>не може бути меншим ніж два робочі дні</w:t>
            </w:r>
            <w:r w:rsidRPr="0003355E">
              <w:rPr>
                <w:rFonts w:ascii="Times New Roman" w:eastAsia="Times New Roman" w:hAnsi="Times New Roman" w:cs="Times New Roman"/>
                <w:b/>
                <w:sz w:val="24"/>
                <w:szCs w:val="24"/>
                <w:highlight w:val="white"/>
                <w:lang w:eastAsia="ru-RU"/>
              </w:rPr>
              <w:t xml:space="preserve"> </w:t>
            </w:r>
            <w:r w:rsidRPr="0003355E">
              <w:rPr>
                <w:rFonts w:ascii="Times New Roman" w:eastAsia="Times New Roman" w:hAnsi="Times New Roman" w:cs="Times New Roman"/>
                <w:sz w:val="24"/>
                <w:szCs w:val="24"/>
                <w:highlight w:val="white"/>
                <w:lang w:eastAsia="ru-RU"/>
              </w:rPr>
              <w:t xml:space="preserve">до закінчення строку розгляду тендерних пропозицій, повідомлення з вимогою про усунення таких </w:t>
            </w:r>
            <w:proofErr w:type="spellStart"/>
            <w:r w:rsidRPr="0003355E">
              <w:rPr>
                <w:rFonts w:ascii="Times New Roman" w:eastAsia="Times New Roman" w:hAnsi="Times New Roman" w:cs="Times New Roman"/>
                <w:sz w:val="24"/>
                <w:szCs w:val="24"/>
                <w:highlight w:val="white"/>
                <w:lang w:eastAsia="ru-RU"/>
              </w:rPr>
              <w:t>невідповідностей</w:t>
            </w:r>
            <w:proofErr w:type="spellEnd"/>
            <w:r w:rsidRPr="0003355E">
              <w:rPr>
                <w:rFonts w:ascii="Times New Roman" w:eastAsia="Times New Roman" w:hAnsi="Times New Roman" w:cs="Times New Roman"/>
                <w:sz w:val="24"/>
                <w:szCs w:val="24"/>
                <w:highlight w:val="white"/>
                <w:lang w:eastAsia="ru-RU"/>
              </w:rPr>
              <w:t xml:space="preserve"> в електронній системі закупівель.</w:t>
            </w:r>
          </w:p>
          <w:p w:rsidR="00346152" w:rsidRPr="0003355E" w:rsidRDefault="00346152" w:rsidP="00346152">
            <w:pPr>
              <w:widowControl w:val="0"/>
              <w:shd w:val="clear" w:color="auto" w:fill="FFFFFF"/>
              <w:spacing w:after="0" w:line="228" w:lineRule="auto"/>
              <w:jc w:val="both"/>
              <w:rPr>
                <w:rFonts w:ascii="Times New Roman" w:eastAsia="Times New Roman" w:hAnsi="Times New Roman" w:cs="Times New Roman"/>
                <w:sz w:val="24"/>
                <w:szCs w:val="24"/>
                <w:highlight w:val="white"/>
                <w:lang w:eastAsia="ru-RU"/>
              </w:rPr>
            </w:pPr>
            <w:r w:rsidRPr="0003355E">
              <w:rPr>
                <w:rFonts w:ascii="Times New Roman" w:eastAsia="Times New Roman" w:hAnsi="Times New Roman" w:cs="Times New Roman"/>
                <w:b/>
                <w:i/>
                <w:sz w:val="24"/>
                <w:szCs w:val="24"/>
                <w:highlight w:val="white"/>
                <w:lang w:eastAsia="ru-RU"/>
              </w:rPr>
              <w:t>Під невідповідністю</w:t>
            </w:r>
            <w:r w:rsidRPr="0003355E">
              <w:rPr>
                <w:rFonts w:ascii="Times New Roman" w:eastAsia="Times New Roman" w:hAnsi="Times New Roman" w:cs="Times New Roman"/>
                <w:sz w:val="24"/>
                <w:szCs w:val="24"/>
                <w:highlight w:val="white"/>
                <w:lang w:eastAsia="ru-RU"/>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03355E">
              <w:rPr>
                <w:rFonts w:ascii="Times New Roman" w:eastAsia="Times New Roman" w:hAnsi="Times New Roman" w:cs="Times New Roman"/>
                <w:b/>
                <w:i/>
                <w:sz w:val="24"/>
                <w:szCs w:val="24"/>
                <w:highlight w:val="white"/>
                <w:lang w:eastAsia="ru-RU"/>
              </w:rPr>
              <w:t xml:space="preserve">розуміється у тому числі </w:t>
            </w:r>
            <w:r w:rsidRPr="0003355E">
              <w:rPr>
                <w:rFonts w:ascii="Times New Roman" w:eastAsia="Times New Roman" w:hAnsi="Times New Roman" w:cs="Times New Roman"/>
                <w:b/>
                <w:i/>
                <w:sz w:val="24"/>
                <w:szCs w:val="24"/>
                <w:highlight w:val="white"/>
                <w:lang w:eastAsia="ru-RU"/>
              </w:rPr>
              <w:lastRenderedPageBreak/>
              <w:t>відсутність у складі тендерної пропозиції інформації та/або документів, подання яких передбачається тендерною документацією</w:t>
            </w:r>
            <w:r w:rsidRPr="0003355E">
              <w:rPr>
                <w:rFonts w:ascii="Times New Roman" w:eastAsia="Times New Roman" w:hAnsi="Times New Roman" w:cs="Times New Roman"/>
                <w:b/>
                <w:sz w:val="24"/>
                <w:szCs w:val="24"/>
                <w:highlight w:val="white"/>
                <w:lang w:eastAsia="ru-RU"/>
              </w:rPr>
              <w:t xml:space="preserve"> </w:t>
            </w:r>
            <w:r w:rsidRPr="0003355E">
              <w:rPr>
                <w:rFonts w:ascii="Times New Roman" w:eastAsia="Times New Roman" w:hAnsi="Times New Roman" w:cs="Times New Roman"/>
                <w:sz w:val="24"/>
                <w:szCs w:val="24"/>
                <w:highlight w:val="white"/>
                <w:lang w:eastAsia="ru-RU"/>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346152" w:rsidRPr="0003355E" w:rsidRDefault="00346152" w:rsidP="00346152">
            <w:pPr>
              <w:widowControl w:val="0"/>
              <w:shd w:val="clear" w:color="auto" w:fill="FFFFFF"/>
              <w:spacing w:after="0" w:line="228" w:lineRule="auto"/>
              <w:jc w:val="both"/>
              <w:rPr>
                <w:rFonts w:ascii="Times New Roman" w:eastAsia="Times New Roman" w:hAnsi="Times New Roman" w:cs="Times New Roman"/>
                <w:sz w:val="24"/>
                <w:szCs w:val="24"/>
                <w:highlight w:val="white"/>
                <w:lang w:eastAsia="ru-RU"/>
              </w:rPr>
            </w:pPr>
            <w:r w:rsidRPr="0003355E">
              <w:rPr>
                <w:rFonts w:ascii="Times New Roman" w:eastAsia="Times New Roman" w:hAnsi="Times New Roman" w:cs="Times New Roman"/>
                <w:b/>
                <w:i/>
                <w:sz w:val="24"/>
                <w:szCs w:val="24"/>
                <w:highlight w:val="white"/>
                <w:lang w:eastAsia="ru-RU"/>
              </w:rPr>
              <w:t>Невідповідністю</w:t>
            </w:r>
            <w:r w:rsidRPr="0003355E">
              <w:rPr>
                <w:rFonts w:ascii="Times New Roman" w:eastAsia="Times New Roman" w:hAnsi="Times New Roman" w:cs="Times New Roman"/>
                <w:sz w:val="24"/>
                <w:szCs w:val="24"/>
                <w:highlight w:val="white"/>
                <w:lang w:eastAsia="ru-RU"/>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03355E">
              <w:rPr>
                <w:rFonts w:ascii="Times New Roman" w:eastAsia="Times New Roman" w:hAnsi="Times New Roman" w:cs="Times New Roman"/>
                <w:b/>
                <w:i/>
                <w:sz w:val="24"/>
                <w:szCs w:val="24"/>
                <w:highlight w:val="white"/>
                <w:lang w:eastAsia="ru-RU"/>
              </w:rPr>
              <w:t>вважаються помилки, виправлення яких не призводить до зміни</w:t>
            </w:r>
            <w:r w:rsidRPr="0003355E">
              <w:rPr>
                <w:rFonts w:ascii="Times New Roman" w:eastAsia="Times New Roman" w:hAnsi="Times New Roman" w:cs="Times New Roman"/>
                <w:b/>
                <w:sz w:val="24"/>
                <w:szCs w:val="24"/>
                <w:highlight w:val="white"/>
                <w:lang w:eastAsia="ru-RU"/>
              </w:rPr>
              <w:t xml:space="preserve"> </w:t>
            </w:r>
            <w:r w:rsidRPr="0003355E">
              <w:rPr>
                <w:rFonts w:ascii="Times New Roman" w:eastAsia="Times New Roman" w:hAnsi="Times New Roman" w:cs="Times New Roman"/>
                <w:b/>
                <w:i/>
                <w:sz w:val="24"/>
                <w:szCs w:val="24"/>
                <w:highlight w:val="white"/>
                <w:lang w:eastAsia="ru-RU"/>
              </w:rPr>
              <w:t>предмета закупівлі, запропонованого учасником</w:t>
            </w:r>
            <w:r w:rsidRPr="0003355E">
              <w:rPr>
                <w:rFonts w:ascii="Times New Roman" w:eastAsia="Times New Roman" w:hAnsi="Times New Roman" w:cs="Times New Roman"/>
                <w:sz w:val="24"/>
                <w:szCs w:val="24"/>
                <w:highlight w:val="white"/>
                <w:lang w:eastAsia="ru-RU"/>
              </w:rPr>
              <w:t xml:space="preserve"> процедури закупівлі у складі його тендерної пропозиції, найменування товару, марки, моделі тощо.</w:t>
            </w:r>
          </w:p>
          <w:p w:rsidR="00346152" w:rsidRPr="0003355E" w:rsidRDefault="00346152" w:rsidP="00346152">
            <w:pPr>
              <w:widowControl w:val="0"/>
              <w:spacing w:after="0" w:line="228" w:lineRule="auto"/>
              <w:jc w:val="both"/>
              <w:rPr>
                <w:rFonts w:ascii="Times New Roman" w:eastAsia="Times New Roman" w:hAnsi="Times New Roman" w:cs="Times New Roman"/>
                <w:sz w:val="24"/>
                <w:szCs w:val="24"/>
                <w:highlight w:val="white"/>
                <w:lang w:eastAsia="ru-RU"/>
              </w:rPr>
            </w:pPr>
            <w:r w:rsidRPr="0003355E">
              <w:rPr>
                <w:rFonts w:ascii="Times New Roman" w:eastAsia="Times New Roman" w:hAnsi="Times New Roman" w:cs="Times New Roman"/>
                <w:sz w:val="24"/>
                <w:szCs w:val="24"/>
                <w:highlight w:val="white"/>
                <w:lang w:eastAsia="ru-RU"/>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sidRPr="0003355E">
              <w:rPr>
                <w:rFonts w:ascii="Times New Roman" w:eastAsia="Times New Roman" w:hAnsi="Times New Roman" w:cs="Times New Roman"/>
                <w:sz w:val="24"/>
                <w:szCs w:val="24"/>
                <w:highlight w:val="white"/>
                <w:lang w:eastAsia="ru-RU"/>
              </w:rPr>
              <w:t>невідповідностей</w:t>
            </w:r>
            <w:proofErr w:type="spellEnd"/>
            <w:r w:rsidRPr="0003355E">
              <w:rPr>
                <w:rFonts w:ascii="Times New Roman" w:eastAsia="Times New Roman" w:hAnsi="Times New Roman" w:cs="Times New Roman"/>
                <w:sz w:val="24"/>
                <w:szCs w:val="24"/>
                <w:highlight w:val="white"/>
                <w:lang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46152" w:rsidRPr="0003355E" w:rsidRDefault="00346152" w:rsidP="00346152">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03355E">
              <w:rPr>
                <w:rFonts w:ascii="Times New Roman" w:eastAsia="Times New Roman" w:hAnsi="Times New Roman" w:cs="Times New Roman"/>
                <w:b/>
                <w:i/>
                <w:sz w:val="24"/>
                <w:szCs w:val="24"/>
                <w:lang w:eastAsia="ru-RU"/>
              </w:rPr>
              <w:t>протягом 24 годин</w:t>
            </w:r>
            <w:r w:rsidRPr="0003355E">
              <w:rPr>
                <w:rFonts w:ascii="Times New Roman" w:eastAsia="Times New Roman" w:hAnsi="Times New Roman" w:cs="Times New Roman"/>
                <w:sz w:val="24"/>
                <w:szCs w:val="24"/>
                <w:lang w:eastAsia="ru-RU"/>
              </w:rPr>
              <w:t xml:space="preserve"> з моменту розміщення замовником в електронній системі закупівель повідомлення з вимогою про усунення таких </w:t>
            </w:r>
            <w:proofErr w:type="spellStart"/>
            <w:r w:rsidRPr="0003355E">
              <w:rPr>
                <w:rFonts w:ascii="Times New Roman" w:eastAsia="Times New Roman" w:hAnsi="Times New Roman" w:cs="Times New Roman"/>
                <w:sz w:val="24"/>
                <w:szCs w:val="24"/>
                <w:lang w:eastAsia="ru-RU"/>
              </w:rPr>
              <w:t>невідповідностей</w:t>
            </w:r>
            <w:proofErr w:type="spellEnd"/>
            <w:r w:rsidRPr="0003355E">
              <w:rPr>
                <w:rFonts w:ascii="Times New Roman" w:eastAsia="Times New Roman" w:hAnsi="Times New Roman" w:cs="Times New Roman"/>
                <w:sz w:val="24"/>
                <w:szCs w:val="24"/>
                <w:lang w:eastAsia="ru-RU"/>
              </w:rPr>
              <w:t>.</w:t>
            </w:r>
          </w:p>
          <w:p w:rsidR="00346152" w:rsidRPr="0003355E" w:rsidRDefault="00346152" w:rsidP="00346152">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 xml:space="preserve">Замовник розглядає подані тендерні пропозиції з урахуванням виправлення або </w:t>
            </w:r>
            <w:proofErr w:type="spellStart"/>
            <w:r w:rsidRPr="0003355E">
              <w:rPr>
                <w:rFonts w:ascii="Times New Roman" w:eastAsia="Times New Roman" w:hAnsi="Times New Roman" w:cs="Times New Roman"/>
                <w:sz w:val="24"/>
                <w:szCs w:val="24"/>
                <w:lang w:eastAsia="ru-RU"/>
              </w:rPr>
              <w:t>невиправлення</w:t>
            </w:r>
            <w:proofErr w:type="spellEnd"/>
            <w:r w:rsidRPr="0003355E">
              <w:rPr>
                <w:rFonts w:ascii="Times New Roman" w:eastAsia="Times New Roman" w:hAnsi="Times New Roman" w:cs="Times New Roman"/>
                <w:sz w:val="24"/>
                <w:szCs w:val="24"/>
                <w:lang w:eastAsia="ru-RU"/>
              </w:rPr>
              <w:t xml:space="preserve"> учасниками виявлених </w:t>
            </w:r>
            <w:proofErr w:type="spellStart"/>
            <w:r w:rsidRPr="0003355E">
              <w:rPr>
                <w:rFonts w:ascii="Times New Roman" w:eastAsia="Times New Roman" w:hAnsi="Times New Roman" w:cs="Times New Roman"/>
                <w:sz w:val="24"/>
                <w:szCs w:val="24"/>
                <w:lang w:eastAsia="ru-RU"/>
              </w:rPr>
              <w:t>невідповідностей</w:t>
            </w:r>
            <w:proofErr w:type="spellEnd"/>
            <w:r w:rsidRPr="0003355E">
              <w:rPr>
                <w:rFonts w:ascii="Times New Roman" w:eastAsia="Times New Roman" w:hAnsi="Times New Roman" w:cs="Times New Roman"/>
                <w:sz w:val="24"/>
                <w:szCs w:val="24"/>
                <w:lang w:eastAsia="ru-RU"/>
              </w:rPr>
              <w:t>.</w:t>
            </w:r>
          </w:p>
          <w:p w:rsidR="00346152" w:rsidRPr="0003355E" w:rsidRDefault="00346152" w:rsidP="00346152">
            <w:pPr>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У разі відхилення тендерної пропозиції з підстави, визначеної підпунктом 3 пункту 41 постанови з  особливостями,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постанови з особливостями, та приймає рішення про намір укласти договір про закупівлю у порядку та на умовах, визначених статтею 33 Закону та цим пунктом.</w:t>
            </w:r>
          </w:p>
        </w:tc>
      </w:tr>
      <w:tr w:rsidR="00346152" w:rsidRPr="0003355E" w:rsidTr="00346152">
        <w:trPr>
          <w:trHeight w:val="700"/>
          <w:jc w:val="center"/>
        </w:trPr>
        <w:tc>
          <w:tcPr>
            <w:tcW w:w="919" w:type="dxa"/>
            <w:shd w:val="clear" w:color="auto" w:fill="auto"/>
          </w:tcPr>
          <w:p w:rsidR="00346152" w:rsidRPr="0003355E" w:rsidRDefault="00346152" w:rsidP="00346152">
            <w:pPr>
              <w:widowControl w:val="0"/>
              <w:spacing w:after="0" w:line="240" w:lineRule="auto"/>
              <w:contextualSpacing/>
              <w:rPr>
                <w:rFonts w:ascii="Times New Roman" w:eastAsia="Times New Roman" w:hAnsi="Times New Roman" w:cs="Times New Roman"/>
                <w:b/>
                <w:sz w:val="24"/>
                <w:szCs w:val="24"/>
                <w:lang w:eastAsia="uk-UA"/>
              </w:rPr>
            </w:pPr>
            <w:r w:rsidRPr="0003355E">
              <w:rPr>
                <w:rFonts w:ascii="Times New Roman" w:eastAsia="Times New Roman" w:hAnsi="Times New Roman" w:cs="Times New Roman"/>
                <w:b/>
                <w:sz w:val="24"/>
                <w:szCs w:val="24"/>
                <w:lang w:eastAsia="uk-UA"/>
              </w:rPr>
              <w:lastRenderedPageBreak/>
              <w:t>2</w:t>
            </w:r>
          </w:p>
        </w:tc>
        <w:tc>
          <w:tcPr>
            <w:tcW w:w="3316" w:type="dxa"/>
            <w:shd w:val="clear" w:color="auto" w:fill="auto"/>
          </w:tcPr>
          <w:p w:rsidR="00346152" w:rsidRPr="0003355E" w:rsidRDefault="00346152" w:rsidP="00346152">
            <w:pPr>
              <w:widowControl w:val="0"/>
              <w:spacing w:after="0" w:line="240" w:lineRule="auto"/>
              <w:ind w:right="113"/>
              <w:contextualSpacing/>
              <w:rPr>
                <w:rFonts w:ascii="Times New Roman" w:eastAsia="Times New Roman" w:hAnsi="Times New Roman" w:cs="Times New Roman"/>
                <w:b/>
                <w:sz w:val="24"/>
                <w:szCs w:val="24"/>
                <w:lang w:eastAsia="uk-UA"/>
              </w:rPr>
            </w:pPr>
            <w:r w:rsidRPr="0003355E">
              <w:rPr>
                <w:rFonts w:ascii="Times New Roman" w:eastAsia="Times New Roman" w:hAnsi="Times New Roman" w:cs="Times New Roman"/>
                <w:b/>
                <w:sz w:val="24"/>
                <w:szCs w:val="24"/>
                <w:lang w:eastAsia="uk-UA"/>
              </w:rPr>
              <w:t>Інша інформація</w:t>
            </w:r>
          </w:p>
        </w:tc>
        <w:tc>
          <w:tcPr>
            <w:tcW w:w="5539" w:type="dxa"/>
            <w:shd w:val="clear" w:color="auto" w:fill="auto"/>
            <w:vAlign w:val="center"/>
          </w:tcPr>
          <w:p w:rsidR="00346152" w:rsidRPr="0003355E" w:rsidRDefault="00346152" w:rsidP="00346152">
            <w:pPr>
              <w:keepNext/>
              <w:keepLines/>
              <w:spacing w:after="0" w:line="240" w:lineRule="auto"/>
              <w:contextualSpacing/>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color w:val="000000"/>
                <w:sz w:val="24"/>
                <w:szCs w:val="24"/>
                <w:lang w:eastAsia="ru-RU"/>
              </w:rPr>
              <w:t>Вартість тендерної пропозиції та всі інші ціни повинні бути чітко визначені.</w:t>
            </w:r>
          </w:p>
          <w:p w:rsidR="00346152" w:rsidRPr="0003355E" w:rsidRDefault="00346152" w:rsidP="00346152">
            <w:pPr>
              <w:keepNext/>
              <w:keepLines/>
              <w:spacing w:after="0" w:line="240" w:lineRule="auto"/>
              <w:ind w:right="120"/>
              <w:contextualSpacing/>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color w:val="000000"/>
                <w:sz w:val="24"/>
                <w:szCs w:val="24"/>
                <w:lang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346152" w:rsidRPr="0003355E" w:rsidRDefault="00346152" w:rsidP="00346152">
            <w:pPr>
              <w:keepNext/>
              <w:keepLines/>
              <w:spacing w:after="0" w:line="240" w:lineRule="auto"/>
              <w:contextualSpacing/>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color w:val="000000"/>
                <w:sz w:val="24"/>
                <w:szCs w:val="24"/>
                <w:lang w:eastAsia="ru-RU"/>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03355E">
              <w:rPr>
                <w:rFonts w:ascii="Times New Roman" w:eastAsia="Times New Roman" w:hAnsi="Times New Roman" w:cs="Times New Roman"/>
                <w:sz w:val="24"/>
                <w:szCs w:val="24"/>
                <w:lang w:eastAsia="ru-RU"/>
              </w:rPr>
              <w:t>витрати, пов'язані із оформленням забезпечення тендерної пропозиції.</w:t>
            </w:r>
            <w:r w:rsidRPr="0003355E">
              <w:rPr>
                <w:rFonts w:ascii="Times New Roman" w:eastAsia="Times New Roman" w:hAnsi="Times New Roman" w:cs="Times New Roman"/>
                <w:color w:val="000000"/>
                <w:sz w:val="24"/>
                <w:szCs w:val="24"/>
                <w:lang w:eastAsia="ru-RU"/>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346152" w:rsidRPr="0003355E" w:rsidRDefault="00346152" w:rsidP="00346152">
            <w:pPr>
              <w:keepNext/>
              <w:keepLines/>
              <w:spacing w:after="0" w:line="240" w:lineRule="auto"/>
              <w:contextualSpacing/>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color w:val="000000"/>
                <w:sz w:val="24"/>
                <w:szCs w:val="24"/>
                <w:lang w:eastAsia="ru-RU"/>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03355E">
              <w:rPr>
                <w:rFonts w:ascii="Times New Roman" w:eastAsia="Times New Roman" w:hAnsi="Times New Roman" w:cs="Times New Roman"/>
                <w:color w:val="000000"/>
                <w:sz w:val="24"/>
                <w:szCs w:val="24"/>
                <w:lang w:eastAsia="ru-RU"/>
              </w:rPr>
              <w:t>означатиме</w:t>
            </w:r>
            <w:proofErr w:type="spellEnd"/>
            <w:r w:rsidRPr="0003355E">
              <w:rPr>
                <w:rFonts w:ascii="Times New Roman" w:eastAsia="Times New Roman" w:hAnsi="Times New Roman" w:cs="Times New Roman"/>
                <w:color w:val="000000"/>
                <w:sz w:val="24"/>
                <w:szCs w:val="24"/>
                <w:lang w:eastAsia="ru-RU"/>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346152" w:rsidRPr="0003355E" w:rsidRDefault="00346152" w:rsidP="00346152">
            <w:pPr>
              <w:keepNext/>
              <w:keepLines/>
              <w:spacing w:after="0" w:line="240" w:lineRule="auto"/>
              <w:contextualSpacing/>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color w:val="000000"/>
                <w:sz w:val="24"/>
                <w:szCs w:val="24"/>
                <w:lang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346152" w:rsidRPr="0003355E" w:rsidRDefault="00346152" w:rsidP="00346152">
            <w:pPr>
              <w:widowControl w:val="0"/>
              <w:spacing w:after="0" w:line="240" w:lineRule="auto"/>
              <w:contextualSpacing/>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b/>
                <w:bCs/>
                <w:i/>
                <w:iCs/>
                <w:color w:val="000000"/>
                <w:sz w:val="24"/>
                <w:szCs w:val="24"/>
                <w:u w:val="single"/>
                <w:lang w:eastAsia="ru-RU"/>
              </w:rPr>
              <w:t>Інші умови тендерної документації:</w:t>
            </w:r>
          </w:p>
          <w:p w:rsidR="00346152" w:rsidRPr="0003355E" w:rsidRDefault="00346152" w:rsidP="00346152">
            <w:pPr>
              <w:widowControl w:val="0"/>
              <w:spacing w:after="0" w:line="240" w:lineRule="auto"/>
              <w:contextualSpacing/>
              <w:jc w:val="both"/>
              <w:rPr>
                <w:rFonts w:ascii="Times New Roman" w:eastAsia="Times New Roman" w:hAnsi="Times New Roman" w:cs="Times New Roman"/>
                <w:color w:val="000000"/>
                <w:sz w:val="24"/>
                <w:szCs w:val="24"/>
                <w:lang w:eastAsia="ru-RU"/>
              </w:rPr>
            </w:pPr>
            <w:r w:rsidRPr="0003355E">
              <w:rPr>
                <w:rFonts w:ascii="Times New Roman" w:eastAsia="Times New Roman" w:hAnsi="Times New Roman" w:cs="Times New Roman"/>
                <w:color w:val="000000"/>
                <w:sz w:val="24"/>
                <w:szCs w:val="24"/>
                <w:lang w:eastAsia="ru-RU"/>
              </w:rPr>
              <w:t>1. Учасники відповідають за зміст своїх тендерних пропозицій, та повинні дотримуватись норм чинного законодавства України.</w:t>
            </w:r>
          </w:p>
          <w:p w:rsidR="00346152" w:rsidRPr="0003355E" w:rsidRDefault="00346152" w:rsidP="00346152">
            <w:pPr>
              <w:widowControl w:val="0"/>
              <w:spacing w:after="0" w:line="240" w:lineRule="auto"/>
              <w:jc w:val="both"/>
              <w:rPr>
                <w:rFonts w:ascii="Times New Roman" w:eastAsia="Times New Roman" w:hAnsi="Times New Roman" w:cs="Times New Roman"/>
                <w:color w:val="000000"/>
                <w:sz w:val="24"/>
                <w:szCs w:val="24"/>
                <w:lang w:eastAsia="ru-RU"/>
              </w:rPr>
            </w:pPr>
            <w:r w:rsidRPr="0003355E">
              <w:rPr>
                <w:rFonts w:ascii="Times New Roman" w:eastAsia="Times New Roman" w:hAnsi="Times New Roman" w:cs="Times New Roman"/>
                <w:color w:val="000000"/>
                <w:sz w:val="24"/>
                <w:szCs w:val="24"/>
                <w:lang w:eastAsia="ru-RU"/>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03355E">
              <w:rPr>
                <w:rFonts w:ascii="Times New Roman" w:eastAsia="Times New Roman" w:hAnsi="Times New Roman" w:cs="Times New Roman"/>
                <w:color w:val="000000"/>
                <w:sz w:val="24"/>
                <w:szCs w:val="24"/>
                <w:lang w:eastAsia="ru-RU"/>
              </w:rPr>
              <w:t>ії</w:t>
            </w:r>
            <w:proofErr w:type="spellEnd"/>
            <w:r w:rsidRPr="0003355E">
              <w:rPr>
                <w:rFonts w:ascii="Times New Roman" w:eastAsia="Times New Roman" w:hAnsi="Times New Roman" w:cs="Times New Roman"/>
                <w:color w:val="000000"/>
                <w:sz w:val="24"/>
                <w:szCs w:val="24"/>
                <w:lang w:eastAsia="ru-RU"/>
              </w:rPr>
              <w:t xml:space="preserve"> роз'яснення/</w:t>
            </w:r>
            <w:proofErr w:type="spellStart"/>
            <w:r w:rsidRPr="0003355E">
              <w:rPr>
                <w:rFonts w:ascii="Times New Roman" w:eastAsia="Times New Roman" w:hAnsi="Times New Roman" w:cs="Times New Roman"/>
                <w:color w:val="000000"/>
                <w:sz w:val="24"/>
                <w:szCs w:val="24"/>
                <w:lang w:eastAsia="ru-RU"/>
              </w:rPr>
              <w:t>нь</w:t>
            </w:r>
            <w:proofErr w:type="spellEnd"/>
            <w:r w:rsidRPr="0003355E">
              <w:rPr>
                <w:rFonts w:ascii="Times New Roman" w:eastAsia="Times New Roman" w:hAnsi="Times New Roman" w:cs="Times New Roman"/>
                <w:color w:val="000000"/>
                <w:sz w:val="24"/>
                <w:szCs w:val="24"/>
                <w:lang w:eastAsia="ru-RU"/>
              </w:rPr>
              <w:t xml:space="preserve"> державних органів або не накладення електронного підпису.</w:t>
            </w:r>
          </w:p>
          <w:p w:rsidR="00346152" w:rsidRPr="0003355E" w:rsidRDefault="00346152" w:rsidP="00346152">
            <w:pPr>
              <w:widowControl w:val="0"/>
              <w:spacing w:after="0" w:line="240" w:lineRule="auto"/>
              <w:jc w:val="both"/>
              <w:rPr>
                <w:rFonts w:ascii="Times New Roman" w:eastAsia="Times New Roman" w:hAnsi="Times New Roman" w:cs="Times New Roman"/>
                <w:color w:val="000000"/>
                <w:sz w:val="24"/>
                <w:szCs w:val="24"/>
                <w:lang w:eastAsia="ru-RU"/>
              </w:rPr>
            </w:pPr>
            <w:r w:rsidRPr="0003355E">
              <w:rPr>
                <w:rFonts w:ascii="Times New Roman" w:eastAsia="Times New Roman" w:hAnsi="Times New Roman" w:cs="Times New Roman"/>
                <w:color w:val="000000"/>
                <w:sz w:val="24"/>
                <w:szCs w:val="24"/>
                <w:lang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346152" w:rsidRPr="0003355E" w:rsidRDefault="00346152" w:rsidP="00346152">
            <w:pPr>
              <w:widowControl w:val="0"/>
              <w:spacing w:after="0" w:line="240" w:lineRule="auto"/>
              <w:jc w:val="both"/>
              <w:rPr>
                <w:rFonts w:ascii="Times New Roman" w:eastAsia="Times New Roman" w:hAnsi="Times New Roman" w:cs="Times New Roman"/>
                <w:color w:val="000000"/>
                <w:sz w:val="24"/>
                <w:szCs w:val="24"/>
                <w:lang w:eastAsia="ru-RU"/>
              </w:rPr>
            </w:pPr>
            <w:r w:rsidRPr="0003355E">
              <w:rPr>
                <w:rFonts w:ascii="Times New Roman" w:eastAsia="Times New Roman" w:hAnsi="Times New Roman" w:cs="Times New Roman"/>
                <w:color w:val="000000"/>
                <w:sz w:val="24"/>
                <w:szCs w:val="24"/>
                <w:lang w:eastAsia="ru-RU"/>
              </w:rPr>
              <w:t xml:space="preserve">4.  Відсутність документів, що не передбачені законодавством для учасників - юридичних, фізичних осіб, у тому числі фізичних осіб - </w:t>
            </w:r>
            <w:r w:rsidRPr="0003355E">
              <w:rPr>
                <w:rFonts w:ascii="Times New Roman" w:eastAsia="Times New Roman" w:hAnsi="Times New Roman" w:cs="Times New Roman"/>
                <w:color w:val="000000"/>
                <w:sz w:val="24"/>
                <w:szCs w:val="24"/>
                <w:lang w:eastAsia="ru-RU"/>
              </w:rPr>
              <w:lastRenderedPageBreak/>
              <w:t>підприємців, у складі тендерної пропозиції не може бути підставою для її відхилення замовником.</w:t>
            </w:r>
          </w:p>
          <w:p w:rsidR="00346152" w:rsidRPr="0003355E" w:rsidRDefault="00346152" w:rsidP="00346152">
            <w:pPr>
              <w:widowControl w:val="0"/>
              <w:spacing w:after="0" w:line="240" w:lineRule="auto"/>
              <w:jc w:val="both"/>
              <w:rPr>
                <w:rFonts w:ascii="Times New Roman" w:eastAsia="Times New Roman" w:hAnsi="Times New Roman" w:cs="Times New Roman"/>
                <w:color w:val="000000"/>
                <w:sz w:val="24"/>
                <w:szCs w:val="24"/>
                <w:lang w:eastAsia="ru-RU"/>
              </w:rPr>
            </w:pPr>
            <w:r w:rsidRPr="0003355E">
              <w:rPr>
                <w:rFonts w:ascii="Times New Roman" w:eastAsia="Times New Roman" w:hAnsi="Times New Roman" w:cs="Times New Roman"/>
                <w:color w:val="000000"/>
                <w:sz w:val="24"/>
                <w:szCs w:val="24"/>
                <w:lang w:eastAsia="ru-RU"/>
              </w:rPr>
              <w:t xml:space="preserve">5.  Учасники торгів нерезиденти для виконання вимог щодо подання документів, передбачених </w:t>
            </w:r>
            <w:r w:rsidRPr="0003355E">
              <w:rPr>
                <w:rFonts w:ascii="Times New Roman" w:eastAsia="Times New Roman" w:hAnsi="Times New Roman" w:cs="Times New Roman"/>
                <w:b/>
                <w:bCs/>
                <w:i/>
                <w:iCs/>
                <w:color w:val="000000"/>
                <w:sz w:val="24"/>
                <w:szCs w:val="24"/>
                <w:lang w:eastAsia="ru-RU"/>
              </w:rPr>
              <w:t>Додатком  1</w:t>
            </w:r>
            <w:r w:rsidRPr="0003355E">
              <w:rPr>
                <w:rFonts w:ascii="Times New Roman" w:eastAsia="Times New Roman" w:hAnsi="Times New Roman" w:cs="Times New Roman"/>
                <w:color w:val="000000"/>
                <w:sz w:val="24"/>
                <w:szCs w:val="24"/>
                <w:lang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346152" w:rsidRPr="0003355E" w:rsidRDefault="00346152" w:rsidP="00346152">
            <w:pPr>
              <w:widowControl w:val="0"/>
              <w:spacing w:after="0" w:line="240" w:lineRule="auto"/>
              <w:jc w:val="both"/>
              <w:rPr>
                <w:rFonts w:ascii="Times New Roman" w:eastAsia="Times New Roman" w:hAnsi="Times New Roman" w:cs="Times New Roman"/>
                <w:color w:val="000000"/>
                <w:sz w:val="24"/>
                <w:szCs w:val="24"/>
                <w:lang w:eastAsia="ru-RU"/>
              </w:rPr>
            </w:pPr>
            <w:r w:rsidRPr="0003355E">
              <w:rPr>
                <w:rFonts w:ascii="Times New Roman" w:eastAsia="Times New Roman" w:hAnsi="Times New Roman" w:cs="Times New Roman"/>
                <w:color w:val="000000"/>
                <w:sz w:val="24"/>
                <w:szCs w:val="24"/>
                <w:lang w:eastAsia="ru-RU"/>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346152" w:rsidRPr="0003355E" w:rsidRDefault="00346152" w:rsidP="00346152">
            <w:pPr>
              <w:widowControl w:val="0"/>
              <w:spacing w:after="0" w:line="240" w:lineRule="auto"/>
              <w:jc w:val="both"/>
              <w:rPr>
                <w:rFonts w:ascii="Times New Roman" w:eastAsia="Times New Roman" w:hAnsi="Times New Roman" w:cs="Times New Roman"/>
                <w:color w:val="000000"/>
                <w:sz w:val="24"/>
                <w:szCs w:val="24"/>
                <w:lang w:eastAsia="ru-RU"/>
              </w:rPr>
            </w:pPr>
            <w:r w:rsidRPr="0003355E">
              <w:rPr>
                <w:rFonts w:ascii="Times New Roman" w:eastAsia="Times New Roman" w:hAnsi="Times New Roman" w:cs="Times New Roman"/>
                <w:color w:val="000000"/>
                <w:sz w:val="24"/>
                <w:szCs w:val="24"/>
                <w:lang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346152" w:rsidRPr="0003355E" w:rsidRDefault="00346152" w:rsidP="00346152">
            <w:pPr>
              <w:widowControl w:val="0"/>
              <w:spacing w:after="0" w:line="240" w:lineRule="auto"/>
              <w:jc w:val="both"/>
              <w:rPr>
                <w:rFonts w:ascii="Times New Roman" w:eastAsia="Times New Roman" w:hAnsi="Times New Roman" w:cs="Times New Roman"/>
                <w:color w:val="000000"/>
                <w:sz w:val="24"/>
                <w:szCs w:val="24"/>
                <w:lang w:eastAsia="ru-RU"/>
              </w:rPr>
            </w:pPr>
            <w:r w:rsidRPr="0003355E">
              <w:rPr>
                <w:rFonts w:ascii="Times New Roman" w:eastAsia="Times New Roman" w:hAnsi="Times New Roman" w:cs="Times New Roman"/>
                <w:color w:val="000000"/>
                <w:sz w:val="24"/>
                <w:szCs w:val="24"/>
                <w:lang w:eastAsia="ru-RU"/>
              </w:rPr>
              <w:t>7. Документи, видані державними органами, повинні відповідати вимогам нормативних актів, відповідно до яких такі документи видані.</w:t>
            </w:r>
          </w:p>
          <w:p w:rsidR="00346152" w:rsidRPr="0003355E" w:rsidRDefault="00346152" w:rsidP="00346152">
            <w:pPr>
              <w:widowControl w:val="0"/>
              <w:spacing w:after="0" w:line="240" w:lineRule="auto"/>
              <w:jc w:val="both"/>
              <w:rPr>
                <w:rFonts w:ascii="Times New Roman" w:eastAsia="Times New Roman" w:hAnsi="Times New Roman" w:cs="Times New Roman"/>
                <w:color w:val="000000"/>
                <w:sz w:val="24"/>
                <w:szCs w:val="24"/>
                <w:lang w:eastAsia="ru-RU"/>
              </w:rPr>
            </w:pPr>
            <w:r w:rsidRPr="0003355E">
              <w:rPr>
                <w:rFonts w:ascii="Times New Roman" w:eastAsia="Times New Roman" w:hAnsi="Times New Roman" w:cs="Times New Roman"/>
                <w:color w:val="000000"/>
                <w:sz w:val="24"/>
                <w:szCs w:val="24"/>
                <w:lang w:eastAsia="ru-RU"/>
              </w:rPr>
              <w:t xml:space="preserve">8. Учасник, який подав тендерну пропозицію вважається таким, що згодний з проектом договору про закупівлю, викладеним в </w:t>
            </w:r>
            <w:r w:rsidRPr="0003355E">
              <w:rPr>
                <w:rFonts w:ascii="Times New Roman" w:eastAsia="Times New Roman" w:hAnsi="Times New Roman" w:cs="Times New Roman"/>
                <w:b/>
                <w:bCs/>
                <w:i/>
                <w:iCs/>
                <w:color w:val="000000"/>
                <w:sz w:val="24"/>
                <w:szCs w:val="24"/>
                <w:lang w:eastAsia="ru-RU"/>
              </w:rPr>
              <w:t>Додатку 3</w:t>
            </w:r>
            <w:r w:rsidRPr="0003355E">
              <w:rPr>
                <w:rFonts w:ascii="Times New Roman" w:eastAsia="Times New Roman" w:hAnsi="Times New Roman" w:cs="Times New Roman"/>
                <w:color w:val="000000"/>
                <w:sz w:val="24"/>
                <w:szCs w:val="24"/>
                <w:lang w:eastAsia="ru-RU"/>
              </w:rPr>
              <w:t xml:space="preserve"> до цієї тендерної документації та буде дотримуватися умов своєї тендерної пропозиції протягом строку встановленого </w:t>
            </w:r>
            <w:r w:rsidRPr="0003355E">
              <w:rPr>
                <w:rFonts w:ascii="Times New Roman" w:eastAsia="Times New Roman" w:hAnsi="Times New Roman" w:cs="Times New Roman"/>
                <w:b/>
                <w:bCs/>
                <w:i/>
                <w:iCs/>
                <w:color w:val="000000"/>
                <w:sz w:val="24"/>
                <w:szCs w:val="24"/>
                <w:lang w:eastAsia="ru-RU"/>
              </w:rPr>
              <w:t xml:space="preserve">в пункті 4 Розділу </w:t>
            </w:r>
            <w:r w:rsidRPr="0003355E">
              <w:rPr>
                <w:rFonts w:ascii="Times New Roman" w:eastAsia="Times New Roman" w:hAnsi="Times New Roman" w:cs="Times New Roman"/>
                <w:b/>
                <w:bCs/>
                <w:i/>
                <w:iCs/>
                <w:color w:val="000000"/>
                <w:sz w:val="24"/>
                <w:szCs w:val="24"/>
                <w:lang w:val="en-US" w:eastAsia="ru-RU"/>
              </w:rPr>
              <w:t>III</w:t>
            </w:r>
            <w:r w:rsidRPr="0003355E">
              <w:rPr>
                <w:rFonts w:ascii="Times New Roman" w:eastAsia="Times New Roman" w:hAnsi="Times New Roman" w:cs="Times New Roman"/>
                <w:color w:val="000000"/>
                <w:sz w:val="24"/>
                <w:szCs w:val="24"/>
                <w:lang w:eastAsia="ru-RU"/>
              </w:rPr>
              <w:t xml:space="preserve"> до цієї тендерної документації.</w:t>
            </w:r>
          </w:p>
          <w:p w:rsidR="00346152" w:rsidRPr="0003355E" w:rsidRDefault="00346152" w:rsidP="00346152">
            <w:pPr>
              <w:widowControl w:val="0"/>
              <w:spacing w:after="0" w:line="240" w:lineRule="auto"/>
              <w:jc w:val="both"/>
              <w:rPr>
                <w:rFonts w:ascii="Times New Roman" w:eastAsia="Times New Roman" w:hAnsi="Times New Roman" w:cs="Times New Roman"/>
                <w:color w:val="000000"/>
                <w:sz w:val="24"/>
                <w:szCs w:val="24"/>
                <w:lang w:eastAsia="ru-RU"/>
              </w:rPr>
            </w:pPr>
            <w:r w:rsidRPr="0003355E">
              <w:rPr>
                <w:rFonts w:ascii="Times New Roman" w:eastAsia="Times New Roman" w:hAnsi="Times New Roman" w:cs="Times New Roman"/>
                <w:color w:val="000000"/>
                <w:sz w:val="24"/>
                <w:szCs w:val="24"/>
                <w:lang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346152" w:rsidRPr="0003355E" w:rsidRDefault="00346152" w:rsidP="00346152">
            <w:pPr>
              <w:widowControl w:val="0"/>
              <w:spacing w:after="0" w:line="240" w:lineRule="auto"/>
              <w:contextualSpacing/>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color w:val="000000"/>
                <w:sz w:val="24"/>
                <w:szCs w:val="24"/>
                <w:lang w:eastAsia="ru-RU"/>
              </w:rPr>
              <w:t xml:space="preserve">10.Фактом подання тендерної пропозиції учасник підтверджує, </w:t>
            </w:r>
            <w:r w:rsidRPr="0003355E">
              <w:rPr>
                <w:rFonts w:ascii="Times New Roman" w:eastAsia="Times New Roman" w:hAnsi="Times New Roman" w:cs="Times New Roman"/>
                <w:sz w:val="24"/>
                <w:szCs w:val="24"/>
                <w:lang w:eastAsia="ru-RU"/>
              </w:rPr>
              <w:t xml:space="preserve">що у попередніх взаємовідносинах між Учасником та Замовником </w:t>
            </w:r>
            <w:proofErr w:type="spellStart"/>
            <w:r w:rsidRPr="0003355E">
              <w:rPr>
                <w:rFonts w:ascii="Times New Roman" w:eastAsia="Times New Roman" w:hAnsi="Times New Roman" w:cs="Times New Roman"/>
                <w:sz w:val="24"/>
                <w:szCs w:val="24"/>
                <w:lang w:eastAsia="ru-RU"/>
              </w:rPr>
              <w:t>оперативно</w:t>
            </w:r>
            <w:proofErr w:type="spellEnd"/>
            <w:r w:rsidRPr="0003355E">
              <w:rPr>
                <w:rFonts w:ascii="Times New Roman" w:eastAsia="Times New Roman" w:hAnsi="Times New Roman" w:cs="Times New Roman"/>
                <w:sz w:val="24"/>
                <w:szCs w:val="24"/>
                <w:lang w:eastAsia="ru-RU"/>
              </w:rPr>
              <w:t>-господарську/і санкцію/</w:t>
            </w:r>
            <w:proofErr w:type="spellStart"/>
            <w:r w:rsidRPr="0003355E">
              <w:rPr>
                <w:rFonts w:ascii="Times New Roman" w:eastAsia="Times New Roman" w:hAnsi="Times New Roman" w:cs="Times New Roman"/>
                <w:sz w:val="24"/>
                <w:szCs w:val="24"/>
                <w:lang w:eastAsia="ru-RU"/>
              </w:rPr>
              <w:t>ії</w:t>
            </w:r>
            <w:proofErr w:type="spellEnd"/>
            <w:r w:rsidRPr="0003355E">
              <w:rPr>
                <w:rFonts w:ascii="Times New Roman" w:eastAsia="Times New Roman" w:hAnsi="Times New Roman" w:cs="Times New Roman"/>
                <w:sz w:val="24"/>
                <w:szCs w:val="24"/>
                <w:lang w:eastAsia="ru-RU"/>
              </w:rPr>
              <w:t>, передбачену/і пунктом 4 частини 1 статті 236 ГКУ, як відмова від встановлення господарських відносин на майбутнє, не було застосовано”*.</w:t>
            </w:r>
          </w:p>
          <w:p w:rsidR="00346152" w:rsidRPr="0003355E" w:rsidRDefault="00346152" w:rsidP="00346152">
            <w:pPr>
              <w:widowControl w:val="0"/>
              <w:spacing w:after="0" w:line="240" w:lineRule="auto"/>
              <w:contextualSpacing/>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Примітка:</w:t>
            </w:r>
          </w:p>
          <w:p w:rsidR="00346152" w:rsidRPr="0003355E" w:rsidRDefault="00346152" w:rsidP="00346152">
            <w:pPr>
              <w:widowControl w:val="0"/>
              <w:pBdr>
                <w:top w:val="nil"/>
                <w:left w:val="nil"/>
                <w:bottom w:val="nil"/>
                <w:right w:val="nil"/>
                <w:between w:val="nil"/>
              </w:pBdr>
              <w:spacing w:after="0" w:line="240" w:lineRule="auto"/>
              <w:jc w:val="both"/>
              <w:rPr>
                <w:rFonts w:ascii="Times New Roman" w:eastAsia="Times New Roman" w:hAnsi="Times New Roman" w:cs="Times New Roman"/>
                <w:i/>
                <w:sz w:val="20"/>
                <w:szCs w:val="20"/>
                <w:lang w:eastAsia="ru-RU"/>
              </w:rPr>
            </w:pPr>
            <w:r w:rsidRPr="0003355E">
              <w:rPr>
                <w:rFonts w:ascii="Times New Roman" w:eastAsia="Times New Roman" w:hAnsi="Times New Roman" w:cs="Times New Roman"/>
                <w:color w:val="000000"/>
                <w:sz w:val="24"/>
                <w:szCs w:val="24"/>
                <w:lang w:eastAsia="ru-RU"/>
              </w:rPr>
              <w:t>Примітка:</w:t>
            </w:r>
            <w:r w:rsidRPr="0003355E">
              <w:rPr>
                <w:rFonts w:ascii="Times New Roman" w:eastAsia="Times New Roman" w:hAnsi="Times New Roman" w:cs="Times New Roman"/>
                <w:sz w:val="24"/>
                <w:szCs w:val="24"/>
                <w:lang w:eastAsia="ru-RU"/>
              </w:rPr>
              <w:t xml:space="preserve"> </w:t>
            </w:r>
            <w:r w:rsidRPr="0003355E">
              <w:rPr>
                <w:rFonts w:ascii="Times New Roman" w:eastAsia="Times New Roman" w:hAnsi="Times New Roman" w:cs="Times New Roman"/>
                <w:i/>
                <w:sz w:val="20"/>
                <w:szCs w:val="20"/>
                <w:lang w:eastAsia="ru-RU"/>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346152" w:rsidRPr="0003355E" w:rsidRDefault="00346152" w:rsidP="00346152">
            <w:pPr>
              <w:widowControl w:val="0"/>
              <w:spacing w:after="0" w:line="240" w:lineRule="auto"/>
              <w:jc w:val="both"/>
              <w:rPr>
                <w:rFonts w:ascii="Times New Roman" w:eastAsia="Times New Roman" w:hAnsi="Times New Roman" w:cs="Times New Roman"/>
                <w:color w:val="000000"/>
                <w:sz w:val="24"/>
                <w:szCs w:val="24"/>
                <w:lang w:eastAsia="ru-RU"/>
              </w:rPr>
            </w:pPr>
            <w:r w:rsidRPr="0003355E">
              <w:rPr>
                <w:rFonts w:ascii="Times New Roman" w:eastAsia="Times New Roman" w:hAnsi="Times New Roman" w:cs="Times New Roman"/>
                <w:color w:val="000000"/>
                <w:sz w:val="24"/>
                <w:szCs w:val="24"/>
                <w:lang w:eastAsia="ru-RU"/>
              </w:rPr>
              <w:t xml:space="preserve">11. </w:t>
            </w:r>
            <w:r w:rsidRPr="0003355E">
              <w:rPr>
                <w:rFonts w:ascii="Times New Roman" w:eastAsia="Times New Roman" w:hAnsi="Times New Roman" w:cs="Times New Roman"/>
                <w:sz w:val="24"/>
                <w:szCs w:val="24"/>
                <w:lang w:eastAsia="ru-RU"/>
              </w:rPr>
              <w:t>Тендерна п</w:t>
            </w:r>
            <w:r w:rsidRPr="0003355E">
              <w:rPr>
                <w:rFonts w:ascii="Times New Roman" w:eastAsia="Times New Roman" w:hAnsi="Times New Roman" w:cs="Times New Roman"/>
                <w:color w:val="000000"/>
                <w:sz w:val="24"/>
                <w:szCs w:val="24"/>
                <w:lang w:eastAsia="ru-RU"/>
              </w:rPr>
              <w:t xml:space="preserve">ропозиція учасника може містити </w:t>
            </w:r>
            <w:r w:rsidRPr="0003355E">
              <w:rPr>
                <w:rFonts w:ascii="Times New Roman" w:eastAsia="Times New Roman" w:hAnsi="Times New Roman" w:cs="Times New Roman"/>
                <w:color w:val="000000"/>
                <w:sz w:val="24"/>
                <w:szCs w:val="24"/>
                <w:lang w:eastAsia="ru-RU"/>
              </w:rPr>
              <w:lastRenderedPageBreak/>
              <w:t>документи з водяними знаками.</w:t>
            </w:r>
          </w:p>
          <w:p w:rsidR="00346152" w:rsidRPr="0003355E" w:rsidRDefault="00346152" w:rsidP="0034615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346152" w:rsidRPr="0003355E" w:rsidRDefault="00346152" w:rsidP="0034615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w:t>
            </w:r>
            <w:r w:rsidRPr="0003355E">
              <w:rPr>
                <w:rFonts w:ascii="Times New Roman" w:eastAsia="Times New Roman" w:hAnsi="Times New Roman" w:cs="Times New Roman"/>
                <w:sz w:val="24"/>
                <w:szCs w:val="24"/>
                <w:lang w:eastAsia="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346152" w:rsidRPr="0003355E" w:rsidRDefault="00346152" w:rsidP="0034615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w:t>
            </w:r>
            <w:r w:rsidRPr="0003355E">
              <w:rPr>
                <w:rFonts w:ascii="Times New Roman" w:eastAsia="Times New Roman" w:hAnsi="Times New Roman" w:cs="Times New Roman"/>
                <w:sz w:val="24"/>
                <w:szCs w:val="24"/>
                <w:lang w:eastAsia="ru-RU"/>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346152" w:rsidRPr="0003355E" w:rsidRDefault="00346152" w:rsidP="00346152">
            <w:pPr>
              <w:widowControl w:val="0"/>
              <w:pBdr>
                <w:top w:val="nil"/>
                <w:left w:val="nil"/>
                <w:bottom w:val="nil"/>
                <w:right w:val="nil"/>
                <w:between w:val="nil"/>
              </w:pBdr>
              <w:spacing w:after="0" w:line="240" w:lineRule="auto"/>
              <w:jc w:val="both"/>
              <w:rPr>
                <w:rFonts w:ascii="Times New Roman" w:eastAsia="Times New Roman" w:hAnsi="Times New Roman" w:cs="Times New Roman"/>
                <w:i/>
                <w:sz w:val="24"/>
                <w:szCs w:val="24"/>
                <w:lang w:eastAsia="ru-RU"/>
              </w:rPr>
            </w:pPr>
            <w:r w:rsidRPr="0003355E">
              <w:rPr>
                <w:rFonts w:ascii="Times New Roman" w:eastAsia="Times New Roman" w:hAnsi="Times New Roman" w:cs="Times New Roman"/>
                <w:sz w:val="24"/>
                <w:szCs w:val="24"/>
                <w:lang w:eastAsia="ru-RU"/>
              </w:rPr>
              <w:t>—</w:t>
            </w:r>
            <w:r w:rsidRPr="0003355E">
              <w:rPr>
                <w:rFonts w:ascii="Times New Roman" w:eastAsia="Times New Roman" w:hAnsi="Times New Roman" w:cs="Times New Roman"/>
                <w:sz w:val="24"/>
                <w:szCs w:val="24"/>
                <w:lang w:eastAsia="ru-RU"/>
              </w:rPr>
              <w:tab/>
              <w:t>Закону України «Про забезпечення прав і свобод громадян та правовий режим на тимчасово окупованій території України» від 15.04.2014 № 1207-VII..</w:t>
            </w:r>
          </w:p>
          <w:p w:rsidR="00346152" w:rsidRPr="0003355E" w:rsidRDefault="00346152" w:rsidP="00346152">
            <w:pPr>
              <w:widowControl w:val="0"/>
              <w:spacing w:after="0" w:line="240" w:lineRule="auto"/>
              <w:jc w:val="both"/>
              <w:rPr>
                <w:rFonts w:ascii="Times New Roman" w:eastAsia="Times New Roman" w:hAnsi="Times New Roman" w:cs="Times New Roman"/>
                <w:iCs/>
                <w:color w:val="000000"/>
                <w:sz w:val="24"/>
                <w:szCs w:val="24"/>
                <w:shd w:val="clear" w:color="auto" w:fill="FFFFFF"/>
                <w:lang w:eastAsia="ru-RU"/>
              </w:rPr>
            </w:pPr>
            <w:r w:rsidRPr="0003355E">
              <w:rPr>
                <w:rFonts w:ascii="Times New Roman" w:eastAsia="Times New Roman" w:hAnsi="Times New Roman" w:cs="Times New Roman"/>
                <w:sz w:val="24"/>
                <w:szCs w:val="24"/>
                <w:lang w:eastAsia="ru-RU"/>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03355E">
              <w:rPr>
                <w:rFonts w:ascii="Times New Roman" w:eastAsia="Times New Roman" w:hAnsi="Times New Roman" w:cs="Times New Roman"/>
                <w:sz w:val="24"/>
                <w:szCs w:val="24"/>
                <w:lang w:eastAsia="ru-RU"/>
              </w:rPr>
              <w:t>бенефіціарними</w:t>
            </w:r>
            <w:proofErr w:type="spellEnd"/>
            <w:r w:rsidRPr="0003355E">
              <w:rPr>
                <w:rFonts w:ascii="Times New Roman" w:eastAsia="Times New Roman" w:hAnsi="Times New Roman" w:cs="Times New Roman"/>
                <w:sz w:val="24"/>
                <w:szCs w:val="24"/>
                <w:lang w:eastAsia="ru-RU"/>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tc>
      </w:tr>
      <w:tr w:rsidR="00346152" w:rsidRPr="0003355E" w:rsidTr="00346152">
        <w:trPr>
          <w:trHeight w:val="522"/>
          <w:jc w:val="center"/>
        </w:trPr>
        <w:tc>
          <w:tcPr>
            <w:tcW w:w="919" w:type="dxa"/>
            <w:shd w:val="clear" w:color="auto" w:fill="auto"/>
          </w:tcPr>
          <w:p w:rsidR="00346152" w:rsidRPr="0003355E" w:rsidRDefault="00346152" w:rsidP="00346152">
            <w:pPr>
              <w:widowControl w:val="0"/>
              <w:spacing w:after="0" w:line="240" w:lineRule="auto"/>
              <w:contextualSpacing/>
              <w:rPr>
                <w:rFonts w:ascii="Times New Roman" w:eastAsia="Times New Roman" w:hAnsi="Times New Roman" w:cs="Times New Roman"/>
                <w:b/>
                <w:color w:val="000000"/>
                <w:sz w:val="24"/>
                <w:szCs w:val="24"/>
                <w:lang w:eastAsia="uk-UA"/>
              </w:rPr>
            </w:pPr>
            <w:r w:rsidRPr="0003355E">
              <w:rPr>
                <w:rFonts w:ascii="Times New Roman" w:eastAsia="Times New Roman" w:hAnsi="Times New Roman" w:cs="Times New Roman"/>
                <w:b/>
                <w:color w:val="000000"/>
                <w:sz w:val="24"/>
                <w:szCs w:val="24"/>
                <w:lang w:eastAsia="uk-UA"/>
              </w:rPr>
              <w:lastRenderedPageBreak/>
              <w:t>3</w:t>
            </w:r>
          </w:p>
        </w:tc>
        <w:tc>
          <w:tcPr>
            <w:tcW w:w="3316" w:type="dxa"/>
            <w:shd w:val="clear" w:color="auto" w:fill="auto"/>
          </w:tcPr>
          <w:p w:rsidR="00346152" w:rsidRPr="0003355E" w:rsidRDefault="00346152" w:rsidP="00346152">
            <w:pPr>
              <w:widowControl w:val="0"/>
              <w:spacing w:after="0" w:line="240" w:lineRule="auto"/>
              <w:ind w:right="113"/>
              <w:contextualSpacing/>
              <w:rPr>
                <w:rFonts w:ascii="Times New Roman" w:eastAsia="Times New Roman" w:hAnsi="Times New Roman" w:cs="Times New Roman"/>
                <w:b/>
                <w:sz w:val="24"/>
                <w:szCs w:val="24"/>
                <w:lang w:eastAsia="uk-UA"/>
              </w:rPr>
            </w:pPr>
            <w:r w:rsidRPr="0003355E">
              <w:rPr>
                <w:rFonts w:ascii="Times New Roman" w:eastAsia="Times New Roman" w:hAnsi="Times New Roman" w:cs="Times New Roman"/>
                <w:b/>
                <w:sz w:val="24"/>
                <w:szCs w:val="24"/>
                <w:lang w:eastAsia="uk-UA"/>
              </w:rPr>
              <w:t>Відхилення тендерних пропозицій</w:t>
            </w:r>
          </w:p>
        </w:tc>
        <w:tc>
          <w:tcPr>
            <w:tcW w:w="5539" w:type="dxa"/>
            <w:shd w:val="clear" w:color="auto" w:fill="auto"/>
            <w:vAlign w:val="center"/>
          </w:tcPr>
          <w:p w:rsidR="00346152" w:rsidRPr="0003355E" w:rsidRDefault="00346152" w:rsidP="00346152">
            <w:pPr>
              <w:widowControl w:val="0"/>
              <w:spacing w:after="0" w:line="228" w:lineRule="auto"/>
              <w:jc w:val="both"/>
              <w:rPr>
                <w:rFonts w:ascii="Times New Roman" w:eastAsia="Times New Roman" w:hAnsi="Times New Roman" w:cs="Times New Roman"/>
                <w:sz w:val="24"/>
                <w:szCs w:val="24"/>
                <w:highlight w:val="white"/>
                <w:lang w:eastAsia="ru-RU"/>
              </w:rPr>
            </w:pPr>
            <w:r w:rsidRPr="0003355E">
              <w:rPr>
                <w:rFonts w:ascii="Times New Roman" w:eastAsia="Times New Roman" w:hAnsi="Times New Roman" w:cs="Times New Roman"/>
                <w:b/>
                <w:i/>
                <w:sz w:val="24"/>
                <w:szCs w:val="24"/>
                <w:highlight w:val="white"/>
                <w:lang w:eastAsia="ru-RU"/>
              </w:rPr>
              <w:t>Замовник відхиляє тендерну пропозицію</w:t>
            </w:r>
            <w:r w:rsidRPr="0003355E">
              <w:rPr>
                <w:rFonts w:ascii="Times New Roman" w:eastAsia="Times New Roman" w:hAnsi="Times New Roman" w:cs="Times New Roman"/>
                <w:sz w:val="24"/>
                <w:szCs w:val="24"/>
                <w:highlight w:val="white"/>
                <w:lang w:eastAsia="ru-RU"/>
              </w:rPr>
              <w:t xml:space="preserve"> із зазначенням аргументації в електронній системі закупівель у разі, коли:</w:t>
            </w:r>
          </w:p>
          <w:p w:rsidR="00346152" w:rsidRPr="0003355E" w:rsidRDefault="00346152" w:rsidP="00346152">
            <w:pPr>
              <w:widowControl w:val="0"/>
              <w:spacing w:after="0" w:line="228" w:lineRule="auto"/>
              <w:jc w:val="both"/>
              <w:rPr>
                <w:rFonts w:ascii="Times New Roman" w:eastAsia="Times New Roman" w:hAnsi="Times New Roman" w:cs="Times New Roman"/>
                <w:b/>
                <w:i/>
                <w:sz w:val="24"/>
                <w:szCs w:val="24"/>
                <w:highlight w:val="white"/>
                <w:lang w:eastAsia="ru-RU"/>
              </w:rPr>
            </w:pPr>
            <w:r w:rsidRPr="0003355E">
              <w:rPr>
                <w:rFonts w:ascii="Times New Roman" w:eastAsia="Times New Roman" w:hAnsi="Times New Roman" w:cs="Times New Roman"/>
                <w:b/>
                <w:i/>
                <w:sz w:val="24"/>
                <w:szCs w:val="24"/>
                <w:highlight w:val="white"/>
                <w:lang w:eastAsia="ru-RU"/>
              </w:rPr>
              <w:t>1) учасник процедури закупівлі:</w:t>
            </w:r>
          </w:p>
          <w:p w:rsidR="00346152" w:rsidRPr="0003355E" w:rsidRDefault="00346152" w:rsidP="00346152">
            <w:pPr>
              <w:widowControl w:val="0"/>
              <w:spacing w:after="0" w:line="228" w:lineRule="auto"/>
              <w:jc w:val="both"/>
              <w:rPr>
                <w:rFonts w:ascii="Times New Roman" w:eastAsia="Times New Roman" w:hAnsi="Times New Roman" w:cs="Times New Roman"/>
                <w:sz w:val="24"/>
                <w:szCs w:val="24"/>
                <w:highlight w:val="white"/>
                <w:lang w:eastAsia="ru-RU"/>
              </w:rPr>
            </w:pPr>
            <w:r w:rsidRPr="0003355E">
              <w:rPr>
                <w:rFonts w:ascii="Times New Roman" w:eastAsia="Times New Roman" w:hAnsi="Times New Roman" w:cs="Times New Roman"/>
                <w:sz w:val="24"/>
                <w:szCs w:val="24"/>
                <w:highlight w:val="white"/>
                <w:lang w:eastAsia="ru-RU"/>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346152" w:rsidRPr="0003355E" w:rsidRDefault="00346152" w:rsidP="00346152">
            <w:pPr>
              <w:widowControl w:val="0"/>
              <w:spacing w:after="0" w:line="240" w:lineRule="auto"/>
              <w:jc w:val="both"/>
              <w:rPr>
                <w:rFonts w:ascii="Times New Roman" w:eastAsia="Times New Roman" w:hAnsi="Times New Roman" w:cs="Times New Roman"/>
                <w:sz w:val="24"/>
                <w:szCs w:val="24"/>
                <w:highlight w:val="white"/>
                <w:lang w:eastAsia="ru-RU"/>
              </w:rPr>
            </w:pPr>
            <w:r w:rsidRPr="0003355E">
              <w:rPr>
                <w:rFonts w:ascii="Times New Roman" w:eastAsia="Times New Roman" w:hAnsi="Times New Roman" w:cs="Times New Roman"/>
                <w:sz w:val="24"/>
                <w:szCs w:val="24"/>
                <w:highlight w:val="white"/>
                <w:lang w:eastAsia="ru-RU"/>
              </w:rPr>
              <w:t xml:space="preserve">— не надав забезпечення тендерної пропозиції, </w:t>
            </w:r>
            <w:r w:rsidRPr="0003355E">
              <w:rPr>
                <w:rFonts w:ascii="Times New Roman" w:eastAsia="Times New Roman" w:hAnsi="Times New Roman" w:cs="Times New Roman"/>
                <w:sz w:val="24"/>
                <w:szCs w:val="24"/>
                <w:highlight w:val="white"/>
                <w:lang w:eastAsia="ru-RU"/>
              </w:rPr>
              <w:lastRenderedPageBreak/>
              <w:t>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346152" w:rsidRPr="0003355E" w:rsidRDefault="00346152" w:rsidP="00346152">
            <w:pPr>
              <w:widowControl w:val="0"/>
              <w:spacing w:after="0" w:line="240" w:lineRule="auto"/>
              <w:jc w:val="both"/>
              <w:rPr>
                <w:rFonts w:ascii="Times New Roman" w:eastAsia="Times New Roman" w:hAnsi="Times New Roman" w:cs="Times New Roman"/>
                <w:sz w:val="24"/>
                <w:szCs w:val="24"/>
                <w:highlight w:val="white"/>
                <w:lang w:eastAsia="ru-RU"/>
              </w:rPr>
            </w:pPr>
            <w:r w:rsidRPr="0003355E">
              <w:rPr>
                <w:rFonts w:ascii="Times New Roman" w:eastAsia="Times New Roman" w:hAnsi="Times New Roman" w:cs="Times New Roman"/>
                <w:sz w:val="24"/>
                <w:szCs w:val="24"/>
                <w:highlight w:val="white"/>
                <w:lang w:eastAsia="ru-RU"/>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03355E">
              <w:rPr>
                <w:rFonts w:ascii="Times New Roman" w:eastAsia="Times New Roman" w:hAnsi="Times New Roman" w:cs="Times New Roman"/>
                <w:sz w:val="24"/>
                <w:szCs w:val="24"/>
                <w:highlight w:val="white"/>
                <w:lang w:eastAsia="ru-RU"/>
              </w:rPr>
              <w:t>невідповідностей</w:t>
            </w:r>
            <w:proofErr w:type="spellEnd"/>
            <w:r w:rsidRPr="0003355E">
              <w:rPr>
                <w:rFonts w:ascii="Times New Roman" w:eastAsia="Times New Roman" w:hAnsi="Times New Roman" w:cs="Times New Roman"/>
                <w:sz w:val="24"/>
                <w:szCs w:val="24"/>
                <w:highlight w:val="white"/>
                <w:lang w:eastAsia="ru-RU"/>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03355E">
              <w:rPr>
                <w:rFonts w:ascii="Times New Roman" w:eastAsia="Times New Roman" w:hAnsi="Times New Roman" w:cs="Times New Roman"/>
                <w:sz w:val="24"/>
                <w:szCs w:val="24"/>
                <w:highlight w:val="white"/>
                <w:lang w:eastAsia="ru-RU"/>
              </w:rPr>
              <w:t>невідповідностей</w:t>
            </w:r>
            <w:proofErr w:type="spellEnd"/>
            <w:r w:rsidRPr="0003355E">
              <w:rPr>
                <w:rFonts w:ascii="Times New Roman" w:eastAsia="Times New Roman" w:hAnsi="Times New Roman" w:cs="Times New Roman"/>
                <w:sz w:val="24"/>
                <w:szCs w:val="24"/>
                <w:highlight w:val="white"/>
                <w:lang w:eastAsia="ru-RU"/>
              </w:rPr>
              <w:t>;</w:t>
            </w:r>
          </w:p>
          <w:p w:rsidR="00346152" w:rsidRPr="0003355E" w:rsidRDefault="00346152" w:rsidP="00346152">
            <w:pPr>
              <w:widowControl w:val="0"/>
              <w:spacing w:after="0" w:line="240" w:lineRule="auto"/>
              <w:jc w:val="both"/>
              <w:rPr>
                <w:rFonts w:ascii="Times New Roman" w:eastAsia="Times New Roman" w:hAnsi="Times New Roman" w:cs="Times New Roman"/>
                <w:sz w:val="24"/>
                <w:szCs w:val="24"/>
                <w:highlight w:val="white"/>
                <w:lang w:eastAsia="ru-RU"/>
              </w:rPr>
            </w:pPr>
            <w:r w:rsidRPr="0003355E">
              <w:rPr>
                <w:rFonts w:ascii="Times New Roman" w:eastAsia="Times New Roman" w:hAnsi="Times New Roman" w:cs="Times New Roman"/>
                <w:sz w:val="24"/>
                <w:szCs w:val="24"/>
                <w:highlight w:val="white"/>
                <w:lang w:eastAsia="ru-RU"/>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346152" w:rsidRPr="0003355E" w:rsidRDefault="00346152" w:rsidP="00346152">
            <w:pPr>
              <w:widowControl w:val="0"/>
              <w:spacing w:after="0" w:line="240" w:lineRule="auto"/>
              <w:jc w:val="both"/>
              <w:rPr>
                <w:rFonts w:ascii="Times New Roman" w:eastAsia="Times New Roman" w:hAnsi="Times New Roman" w:cs="Times New Roman"/>
                <w:sz w:val="24"/>
                <w:szCs w:val="24"/>
                <w:highlight w:val="white"/>
                <w:lang w:eastAsia="ru-RU"/>
              </w:rPr>
            </w:pPr>
            <w:r w:rsidRPr="0003355E">
              <w:rPr>
                <w:rFonts w:ascii="Times New Roman" w:eastAsia="Times New Roman" w:hAnsi="Times New Roman" w:cs="Times New Roman"/>
                <w:sz w:val="24"/>
                <w:szCs w:val="24"/>
                <w:highlight w:val="white"/>
                <w:lang w:eastAsia="ru-RU"/>
              </w:rPr>
              <w:t>— визначив конфіденційною інформацію, що не може бути визначена як конфіденційна відповідно до вимог частини другої статті 28 Закону;</w:t>
            </w:r>
          </w:p>
          <w:p w:rsidR="00346152" w:rsidRPr="0003355E" w:rsidRDefault="00346152" w:rsidP="00346152">
            <w:pPr>
              <w:widowControl w:val="0"/>
              <w:spacing w:after="0" w:line="240" w:lineRule="auto"/>
              <w:jc w:val="both"/>
              <w:rPr>
                <w:rFonts w:ascii="Times New Roman" w:eastAsia="Times New Roman" w:hAnsi="Times New Roman" w:cs="Times New Roman"/>
                <w:sz w:val="24"/>
                <w:szCs w:val="24"/>
                <w:highlight w:val="white"/>
                <w:lang w:eastAsia="ru-RU"/>
              </w:rPr>
            </w:pPr>
            <w:r w:rsidRPr="0003355E">
              <w:rPr>
                <w:rFonts w:ascii="Times New Roman" w:eastAsia="Times New Roman" w:hAnsi="Times New Roman" w:cs="Times New Roman"/>
                <w:sz w:val="24"/>
                <w:szCs w:val="24"/>
                <w:highlight w:val="white"/>
                <w:lang w:eastAsia="ru-RU"/>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sidRPr="0003355E">
              <w:rPr>
                <w:rFonts w:ascii="Times New Roman" w:eastAsia="Times New Roman" w:hAnsi="Times New Roman" w:cs="Times New Roman"/>
                <w:sz w:val="24"/>
                <w:szCs w:val="24"/>
                <w:highlight w:val="white"/>
                <w:lang w:eastAsia="ru-RU"/>
              </w:rPr>
              <w:t>бенефіціарним</w:t>
            </w:r>
            <w:proofErr w:type="spellEnd"/>
            <w:r w:rsidRPr="0003355E">
              <w:rPr>
                <w:rFonts w:ascii="Times New Roman" w:eastAsia="Times New Roman" w:hAnsi="Times New Roman" w:cs="Times New Roman"/>
                <w:sz w:val="24"/>
                <w:szCs w:val="24"/>
                <w:highlight w:val="white"/>
                <w:lang w:eastAsia="ru-RU"/>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346152" w:rsidRPr="0003355E" w:rsidRDefault="00346152" w:rsidP="00346152">
            <w:pPr>
              <w:widowControl w:val="0"/>
              <w:pBdr>
                <w:top w:val="nil"/>
                <w:left w:val="nil"/>
                <w:bottom w:val="nil"/>
                <w:right w:val="nil"/>
                <w:between w:val="nil"/>
              </w:pBdr>
              <w:spacing w:after="0" w:line="228" w:lineRule="auto"/>
              <w:jc w:val="both"/>
              <w:rPr>
                <w:rFonts w:ascii="Times New Roman" w:eastAsia="Times New Roman" w:hAnsi="Times New Roman" w:cs="Times New Roman"/>
                <w:b/>
                <w:i/>
                <w:sz w:val="24"/>
                <w:szCs w:val="24"/>
                <w:highlight w:val="white"/>
                <w:lang w:eastAsia="ru-RU"/>
              </w:rPr>
            </w:pPr>
            <w:r w:rsidRPr="0003355E">
              <w:rPr>
                <w:rFonts w:ascii="Times New Roman" w:eastAsia="Times New Roman" w:hAnsi="Times New Roman" w:cs="Times New Roman"/>
                <w:b/>
                <w:i/>
                <w:sz w:val="24"/>
                <w:szCs w:val="24"/>
                <w:highlight w:val="white"/>
                <w:lang w:eastAsia="ru-RU"/>
              </w:rPr>
              <w:t>2) тендерна пропозиція:</w:t>
            </w:r>
          </w:p>
          <w:p w:rsidR="00346152" w:rsidRPr="0003355E" w:rsidRDefault="00346152" w:rsidP="00346152">
            <w:pPr>
              <w:widowControl w:val="0"/>
              <w:pBdr>
                <w:top w:val="nil"/>
                <w:left w:val="nil"/>
                <w:bottom w:val="nil"/>
                <w:right w:val="nil"/>
                <w:between w:val="nil"/>
              </w:pBdr>
              <w:spacing w:after="0" w:line="228" w:lineRule="auto"/>
              <w:jc w:val="both"/>
              <w:rPr>
                <w:rFonts w:ascii="Times New Roman" w:eastAsia="Times New Roman" w:hAnsi="Times New Roman" w:cs="Times New Roman"/>
                <w:sz w:val="24"/>
                <w:szCs w:val="24"/>
                <w:highlight w:val="white"/>
                <w:lang w:eastAsia="ru-RU"/>
              </w:rPr>
            </w:pPr>
            <w:r w:rsidRPr="0003355E">
              <w:rPr>
                <w:rFonts w:ascii="Times New Roman" w:eastAsia="Times New Roman" w:hAnsi="Times New Roman" w:cs="Times New Roman"/>
                <w:sz w:val="24"/>
                <w:szCs w:val="24"/>
                <w:highlight w:val="white"/>
                <w:lang w:eastAsia="ru-RU"/>
              </w:rPr>
              <w:t>— не відповідає умовам технічної специфікації та іншим вимогам щодо предмета закупівлі тендерної документації;</w:t>
            </w:r>
          </w:p>
          <w:p w:rsidR="00346152" w:rsidRPr="0003355E" w:rsidRDefault="00346152" w:rsidP="00346152">
            <w:pPr>
              <w:widowControl w:val="0"/>
              <w:pBdr>
                <w:top w:val="nil"/>
                <w:left w:val="nil"/>
                <w:bottom w:val="nil"/>
                <w:right w:val="nil"/>
                <w:between w:val="nil"/>
              </w:pBdr>
              <w:spacing w:after="0" w:line="228" w:lineRule="auto"/>
              <w:jc w:val="both"/>
              <w:rPr>
                <w:rFonts w:ascii="Times New Roman" w:eastAsia="Times New Roman" w:hAnsi="Times New Roman" w:cs="Times New Roman"/>
                <w:sz w:val="24"/>
                <w:szCs w:val="24"/>
                <w:highlight w:val="white"/>
                <w:lang w:eastAsia="ru-RU"/>
              </w:rPr>
            </w:pPr>
            <w:r w:rsidRPr="0003355E">
              <w:rPr>
                <w:rFonts w:ascii="Times New Roman" w:eastAsia="Times New Roman" w:hAnsi="Times New Roman" w:cs="Times New Roman"/>
                <w:sz w:val="24"/>
                <w:szCs w:val="24"/>
                <w:highlight w:val="white"/>
                <w:lang w:eastAsia="ru-RU"/>
              </w:rPr>
              <w:t>— викладена іншою мовою (мовами), ніж мова (мови), що передбачена тендерною документацією;</w:t>
            </w:r>
          </w:p>
          <w:p w:rsidR="00346152" w:rsidRPr="0003355E" w:rsidRDefault="00346152" w:rsidP="00346152">
            <w:pPr>
              <w:widowControl w:val="0"/>
              <w:pBdr>
                <w:top w:val="nil"/>
                <w:left w:val="nil"/>
                <w:bottom w:val="nil"/>
                <w:right w:val="nil"/>
                <w:between w:val="nil"/>
              </w:pBdr>
              <w:spacing w:after="0" w:line="228" w:lineRule="auto"/>
              <w:jc w:val="both"/>
              <w:rPr>
                <w:rFonts w:ascii="Times New Roman" w:eastAsia="Times New Roman" w:hAnsi="Times New Roman" w:cs="Times New Roman"/>
                <w:sz w:val="24"/>
                <w:szCs w:val="24"/>
                <w:highlight w:val="white"/>
                <w:lang w:eastAsia="ru-RU"/>
              </w:rPr>
            </w:pPr>
            <w:r w:rsidRPr="0003355E">
              <w:rPr>
                <w:rFonts w:ascii="Times New Roman" w:eastAsia="Times New Roman" w:hAnsi="Times New Roman" w:cs="Times New Roman"/>
                <w:sz w:val="24"/>
                <w:szCs w:val="24"/>
                <w:highlight w:val="white"/>
                <w:lang w:eastAsia="ru-RU"/>
              </w:rPr>
              <w:t>— є такою, строк дії якої закінчився;</w:t>
            </w:r>
          </w:p>
          <w:p w:rsidR="00346152" w:rsidRPr="0003355E" w:rsidRDefault="00346152" w:rsidP="00346152">
            <w:pPr>
              <w:widowControl w:val="0"/>
              <w:pBdr>
                <w:top w:val="nil"/>
                <w:left w:val="nil"/>
                <w:bottom w:val="nil"/>
                <w:right w:val="nil"/>
                <w:between w:val="nil"/>
              </w:pBdr>
              <w:spacing w:after="0" w:line="228" w:lineRule="auto"/>
              <w:jc w:val="both"/>
              <w:rPr>
                <w:rFonts w:ascii="Times New Roman" w:eastAsia="Times New Roman" w:hAnsi="Times New Roman" w:cs="Times New Roman"/>
                <w:sz w:val="24"/>
                <w:szCs w:val="24"/>
                <w:highlight w:val="white"/>
                <w:lang w:eastAsia="ru-RU"/>
              </w:rPr>
            </w:pPr>
            <w:r w:rsidRPr="0003355E">
              <w:rPr>
                <w:rFonts w:ascii="Times New Roman" w:eastAsia="Times New Roman" w:hAnsi="Times New Roman" w:cs="Times New Roman"/>
                <w:sz w:val="24"/>
                <w:szCs w:val="24"/>
                <w:highlight w:val="white"/>
                <w:lang w:eastAsia="ru-RU"/>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w:t>
            </w:r>
            <w:r w:rsidRPr="0003355E">
              <w:rPr>
                <w:rFonts w:ascii="Times New Roman" w:eastAsia="Times New Roman" w:hAnsi="Times New Roman" w:cs="Times New Roman"/>
                <w:sz w:val="24"/>
                <w:szCs w:val="24"/>
                <w:highlight w:val="white"/>
                <w:lang w:eastAsia="ru-RU"/>
              </w:rPr>
              <w:lastRenderedPageBreak/>
              <w:t>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46152" w:rsidRPr="0003355E" w:rsidRDefault="00346152" w:rsidP="00346152">
            <w:pPr>
              <w:widowControl w:val="0"/>
              <w:pBdr>
                <w:top w:val="nil"/>
                <w:left w:val="nil"/>
                <w:bottom w:val="nil"/>
                <w:right w:val="nil"/>
                <w:between w:val="nil"/>
              </w:pBdr>
              <w:spacing w:after="0" w:line="228" w:lineRule="auto"/>
              <w:jc w:val="both"/>
              <w:rPr>
                <w:rFonts w:ascii="Times New Roman" w:eastAsia="Times New Roman" w:hAnsi="Times New Roman" w:cs="Times New Roman"/>
                <w:sz w:val="24"/>
                <w:szCs w:val="24"/>
                <w:highlight w:val="white"/>
                <w:lang w:eastAsia="ru-RU"/>
              </w:rPr>
            </w:pPr>
            <w:r w:rsidRPr="0003355E">
              <w:rPr>
                <w:rFonts w:ascii="Times New Roman" w:eastAsia="Times New Roman" w:hAnsi="Times New Roman" w:cs="Times New Roman"/>
                <w:sz w:val="24"/>
                <w:szCs w:val="24"/>
                <w:highlight w:val="white"/>
                <w:lang w:eastAsia="ru-RU"/>
              </w:rPr>
              <w:t>— не відповідає вимогам, установленим у тендерній документації відповідно до абзацу першого частини третьої статті 22 Закону;</w:t>
            </w:r>
          </w:p>
          <w:p w:rsidR="00346152" w:rsidRPr="0003355E" w:rsidRDefault="00346152" w:rsidP="00346152">
            <w:pPr>
              <w:widowControl w:val="0"/>
              <w:pBdr>
                <w:top w:val="nil"/>
                <w:left w:val="nil"/>
                <w:bottom w:val="nil"/>
                <w:right w:val="nil"/>
                <w:between w:val="nil"/>
              </w:pBdr>
              <w:spacing w:after="0" w:line="228" w:lineRule="auto"/>
              <w:jc w:val="both"/>
              <w:rPr>
                <w:rFonts w:ascii="Times New Roman" w:eastAsia="Times New Roman" w:hAnsi="Times New Roman" w:cs="Times New Roman"/>
                <w:b/>
                <w:i/>
                <w:sz w:val="24"/>
                <w:szCs w:val="24"/>
                <w:highlight w:val="white"/>
                <w:lang w:eastAsia="ru-RU"/>
              </w:rPr>
            </w:pPr>
            <w:r w:rsidRPr="0003355E">
              <w:rPr>
                <w:rFonts w:ascii="Times New Roman" w:eastAsia="Times New Roman" w:hAnsi="Times New Roman" w:cs="Times New Roman"/>
                <w:b/>
                <w:i/>
                <w:sz w:val="24"/>
                <w:szCs w:val="24"/>
                <w:highlight w:val="white"/>
                <w:lang w:eastAsia="ru-RU"/>
              </w:rPr>
              <w:t>3) переможець процедури закупівлі:</w:t>
            </w:r>
          </w:p>
          <w:p w:rsidR="00346152" w:rsidRPr="0003355E" w:rsidRDefault="00346152" w:rsidP="00346152">
            <w:pPr>
              <w:widowControl w:val="0"/>
              <w:pBdr>
                <w:top w:val="nil"/>
                <w:left w:val="nil"/>
                <w:bottom w:val="nil"/>
                <w:right w:val="nil"/>
                <w:between w:val="nil"/>
              </w:pBdr>
              <w:spacing w:after="0" w:line="228" w:lineRule="auto"/>
              <w:jc w:val="both"/>
              <w:rPr>
                <w:rFonts w:ascii="Times New Roman" w:eastAsia="Times New Roman" w:hAnsi="Times New Roman" w:cs="Times New Roman"/>
                <w:sz w:val="24"/>
                <w:szCs w:val="24"/>
                <w:highlight w:val="white"/>
                <w:lang w:eastAsia="ru-RU"/>
              </w:rPr>
            </w:pPr>
            <w:r w:rsidRPr="0003355E">
              <w:rPr>
                <w:rFonts w:ascii="Times New Roman" w:eastAsia="Times New Roman" w:hAnsi="Times New Roman" w:cs="Times New Roman"/>
                <w:sz w:val="24"/>
                <w:szCs w:val="24"/>
                <w:highlight w:val="white"/>
                <w:lang w:eastAsia="ru-RU"/>
              </w:rPr>
              <w:t>— відмовився від підписання договору про закупівлю відповідно до вимог тендерної документації або укладення договору про закупівлю;</w:t>
            </w:r>
          </w:p>
          <w:p w:rsidR="00346152" w:rsidRPr="0003355E" w:rsidRDefault="00346152" w:rsidP="00346152">
            <w:pPr>
              <w:widowControl w:val="0"/>
              <w:pBdr>
                <w:top w:val="nil"/>
                <w:left w:val="nil"/>
                <w:bottom w:val="nil"/>
                <w:right w:val="nil"/>
                <w:between w:val="nil"/>
              </w:pBdr>
              <w:spacing w:after="0" w:line="228" w:lineRule="auto"/>
              <w:jc w:val="both"/>
              <w:rPr>
                <w:rFonts w:ascii="Times New Roman" w:eastAsia="Times New Roman" w:hAnsi="Times New Roman" w:cs="Times New Roman"/>
                <w:sz w:val="24"/>
                <w:szCs w:val="24"/>
                <w:highlight w:val="white"/>
                <w:lang w:eastAsia="ru-RU"/>
              </w:rPr>
            </w:pPr>
            <w:r w:rsidRPr="0003355E">
              <w:rPr>
                <w:rFonts w:ascii="Times New Roman" w:eastAsia="Times New Roman" w:hAnsi="Times New Roman" w:cs="Times New Roman"/>
                <w:sz w:val="24"/>
                <w:szCs w:val="24"/>
                <w:highlight w:val="white"/>
                <w:lang w:eastAsia="ru-RU"/>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постанови з особливостями;</w:t>
            </w:r>
          </w:p>
          <w:p w:rsidR="00346152" w:rsidRPr="0003355E" w:rsidRDefault="00346152" w:rsidP="00346152">
            <w:pPr>
              <w:widowControl w:val="0"/>
              <w:pBdr>
                <w:top w:val="nil"/>
                <w:left w:val="nil"/>
                <w:bottom w:val="nil"/>
                <w:right w:val="nil"/>
                <w:between w:val="nil"/>
              </w:pBdr>
              <w:spacing w:after="0" w:line="228" w:lineRule="auto"/>
              <w:jc w:val="both"/>
              <w:rPr>
                <w:rFonts w:ascii="Times New Roman" w:eastAsia="Times New Roman" w:hAnsi="Times New Roman" w:cs="Times New Roman"/>
                <w:sz w:val="24"/>
                <w:szCs w:val="24"/>
                <w:highlight w:val="white"/>
                <w:lang w:eastAsia="ru-RU"/>
              </w:rPr>
            </w:pPr>
            <w:r w:rsidRPr="0003355E">
              <w:rPr>
                <w:rFonts w:ascii="Times New Roman" w:eastAsia="Times New Roman" w:hAnsi="Times New Roman" w:cs="Times New Roman"/>
                <w:sz w:val="24"/>
                <w:szCs w:val="24"/>
                <w:highlight w:val="white"/>
                <w:lang w:eastAsia="ru-RU"/>
              </w:rPr>
              <w:t>— не надав копію ліцензії або документа дозвільного характеру (у разі їх наявності) відповідно до частини другої статті 41 Закону;</w:t>
            </w:r>
          </w:p>
          <w:p w:rsidR="00346152" w:rsidRPr="0003355E" w:rsidRDefault="00346152" w:rsidP="00346152">
            <w:pPr>
              <w:widowControl w:val="0"/>
              <w:pBdr>
                <w:top w:val="nil"/>
                <w:left w:val="nil"/>
                <w:bottom w:val="nil"/>
                <w:right w:val="nil"/>
                <w:between w:val="nil"/>
              </w:pBdr>
              <w:spacing w:after="0" w:line="228" w:lineRule="auto"/>
              <w:jc w:val="both"/>
              <w:rPr>
                <w:rFonts w:ascii="Times New Roman" w:eastAsia="Times New Roman" w:hAnsi="Times New Roman" w:cs="Times New Roman"/>
                <w:sz w:val="24"/>
                <w:szCs w:val="24"/>
                <w:highlight w:val="white"/>
                <w:lang w:eastAsia="ru-RU"/>
              </w:rPr>
            </w:pPr>
            <w:r w:rsidRPr="0003355E">
              <w:rPr>
                <w:rFonts w:ascii="Times New Roman" w:eastAsia="Times New Roman" w:hAnsi="Times New Roman" w:cs="Times New Roman"/>
                <w:sz w:val="24"/>
                <w:szCs w:val="24"/>
                <w:highlight w:val="white"/>
                <w:lang w:eastAsia="ru-RU"/>
              </w:rPr>
              <w:t>— не надав забезпечення виконання договору про закупівлю, якщо таке забезпечення вимагалося замовником;</w:t>
            </w:r>
          </w:p>
          <w:p w:rsidR="00346152" w:rsidRPr="0003355E" w:rsidRDefault="00346152" w:rsidP="00346152">
            <w:pPr>
              <w:widowControl w:val="0"/>
              <w:pBdr>
                <w:top w:val="nil"/>
                <w:left w:val="nil"/>
                <w:bottom w:val="nil"/>
                <w:right w:val="nil"/>
                <w:between w:val="nil"/>
              </w:pBdr>
              <w:spacing w:after="0" w:line="228" w:lineRule="auto"/>
              <w:jc w:val="both"/>
              <w:rPr>
                <w:rFonts w:ascii="Times New Roman" w:eastAsia="Times New Roman" w:hAnsi="Times New Roman" w:cs="Times New Roman"/>
                <w:sz w:val="24"/>
                <w:szCs w:val="24"/>
                <w:highlight w:val="white"/>
                <w:lang w:eastAsia="ru-RU"/>
              </w:rPr>
            </w:pPr>
            <w:r w:rsidRPr="0003355E">
              <w:rPr>
                <w:rFonts w:ascii="Times New Roman" w:eastAsia="Times New Roman" w:hAnsi="Times New Roman" w:cs="Times New Roman"/>
                <w:sz w:val="24"/>
                <w:szCs w:val="24"/>
                <w:highlight w:val="white"/>
                <w:lang w:eastAsia="ru-RU"/>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346152" w:rsidRPr="0003355E" w:rsidRDefault="00346152" w:rsidP="00346152">
            <w:pPr>
              <w:widowControl w:val="0"/>
              <w:pBdr>
                <w:top w:val="nil"/>
                <w:left w:val="nil"/>
                <w:bottom w:val="nil"/>
                <w:right w:val="nil"/>
                <w:between w:val="nil"/>
              </w:pBdr>
              <w:spacing w:after="0" w:line="228" w:lineRule="auto"/>
              <w:jc w:val="both"/>
              <w:rPr>
                <w:rFonts w:ascii="Times New Roman" w:eastAsia="Times New Roman" w:hAnsi="Times New Roman" w:cs="Times New Roman"/>
                <w:sz w:val="24"/>
                <w:szCs w:val="24"/>
                <w:highlight w:val="white"/>
                <w:lang w:eastAsia="ru-RU"/>
              </w:rPr>
            </w:pPr>
            <w:r w:rsidRPr="0003355E">
              <w:rPr>
                <w:rFonts w:ascii="Times New Roman" w:eastAsia="Times New Roman" w:hAnsi="Times New Roman" w:cs="Times New Roman"/>
                <w:sz w:val="24"/>
                <w:szCs w:val="24"/>
                <w:highlight w:val="white"/>
                <w:lang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постанови з особливостями.</w:t>
            </w:r>
          </w:p>
          <w:p w:rsidR="00346152" w:rsidRPr="0003355E" w:rsidRDefault="00346152" w:rsidP="00346152">
            <w:pPr>
              <w:widowControl w:val="0"/>
              <w:pBdr>
                <w:top w:val="nil"/>
                <w:left w:val="nil"/>
                <w:bottom w:val="nil"/>
                <w:right w:val="nil"/>
                <w:between w:val="nil"/>
              </w:pBdr>
              <w:spacing w:after="0" w:line="228" w:lineRule="auto"/>
              <w:jc w:val="both"/>
              <w:rPr>
                <w:rFonts w:ascii="Times New Roman" w:eastAsia="Times New Roman" w:hAnsi="Times New Roman" w:cs="Times New Roman"/>
                <w:b/>
                <w:i/>
                <w:sz w:val="24"/>
                <w:szCs w:val="24"/>
                <w:highlight w:val="white"/>
                <w:lang w:eastAsia="ru-RU"/>
              </w:rPr>
            </w:pPr>
            <w:r w:rsidRPr="0003355E">
              <w:rPr>
                <w:rFonts w:ascii="Times New Roman" w:eastAsia="Times New Roman" w:hAnsi="Times New Roman" w:cs="Times New Roman"/>
                <w:b/>
                <w:i/>
                <w:sz w:val="24"/>
                <w:szCs w:val="24"/>
                <w:highlight w:val="white"/>
                <w:lang w:eastAsia="ru-RU"/>
              </w:rPr>
              <w:t>Замовник може відхилити тендерну пропозицію</w:t>
            </w:r>
            <w:r w:rsidRPr="0003355E">
              <w:rPr>
                <w:rFonts w:ascii="Times New Roman" w:eastAsia="Times New Roman" w:hAnsi="Times New Roman" w:cs="Times New Roman"/>
                <w:sz w:val="24"/>
                <w:szCs w:val="24"/>
                <w:highlight w:val="white"/>
                <w:lang w:eastAsia="ru-RU"/>
              </w:rPr>
              <w:t xml:space="preserve"> із зазначенням аргументації в електронній системі закупівель </w:t>
            </w:r>
            <w:r w:rsidRPr="0003355E">
              <w:rPr>
                <w:rFonts w:ascii="Times New Roman" w:eastAsia="Times New Roman" w:hAnsi="Times New Roman" w:cs="Times New Roman"/>
                <w:b/>
                <w:i/>
                <w:sz w:val="24"/>
                <w:szCs w:val="24"/>
                <w:highlight w:val="white"/>
                <w:lang w:eastAsia="ru-RU"/>
              </w:rPr>
              <w:t>у разі, коли:</w:t>
            </w:r>
          </w:p>
          <w:p w:rsidR="00346152" w:rsidRPr="0003355E" w:rsidRDefault="00346152" w:rsidP="00346152">
            <w:pPr>
              <w:widowControl w:val="0"/>
              <w:pBdr>
                <w:top w:val="nil"/>
                <w:left w:val="nil"/>
                <w:bottom w:val="nil"/>
                <w:right w:val="nil"/>
                <w:between w:val="nil"/>
              </w:pBdr>
              <w:spacing w:after="0" w:line="228" w:lineRule="auto"/>
              <w:jc w:val="both"/>
              <w:rPr>
                <w:rFonts w:ascii="Times New Roman" w:eastAsia="Times New Roman" w:hAnsi="Times New Roman" w:cs="Times New Roman"/>
                <w:sz w:val="24"/>
                <w:szCs w:val="24"/>
                <w:highlight w:val="white"/>
                <w:lang w:eastAsia="ru-RU"/>
              </w:rPr>
            </w:pPr>
            <w:r w:rsidRPr="0003355E">
              <w:rPr>
                <w:rFonts w:ascii="Times New Roman" w:eastAsia="Times New Roman" w:hAnsi="Times New Roman" w:cs="Times New Roman"/>
                <w:sz w:val="24"/>
                <w:szCs w:val="24"/>
                <w:highlight w:val="white"/>
                <w:lang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46152" w:rsidRPr="0003355E" w:rsidRDefault="00346152" w:rsidP="00346152">
            <w:pPr>
              <w:widowControl w:val="0"/>
              <w:pBdr>
                <w:top w:val="nil"/>
                <w:left w:val="nil"/>
                <w:bottom w:val="nil"/>
                <w:right w:val="nil"/>
                <w:between w:val="nil"/>
              </w:pBdr>
              <w:spacing w:after="0" w:line="228" w:lineRule="auto"/>
              <w:jc w:val="both"/>
              <w:rPr>
                <w:rFonts w:ascii="Times New Roman" w:eastAsia="Times New Roman" w:hAnsi="Times New Roman" w:cs="Times New Roman"/>
                <w:sz w:val="24"/>
                <w:szCs w:val="24"/>
                <w:highlight w:val="white"/>
                <w:lang w:eastAsia="ru-RU"/>
              </w:rPr>
            </w:pPr>
            <w:r w:rsidRPr="0003355E">
              <w:rPr>
                <w:rFonts w:ascii="Times New Roman" w:eastAsia="Times New Roman" w:hAnsi="Times New Roman" w:cs="Times New Roman"/>
                <w:sz w:val="24"/>
                <w:szCs w:val="24"/>
                <w:highlight w:val="white"/>
                <w:lang w:eastAsia="ru-RU"/>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46152" w:rsidRPr="0003355E" w:rsidRDefault="00346152" w:rsidP="00346152">
            <w:pPr>
              <w:widowControl w:val="0"/>
              <w:spacing w:after="0" w:line="240" w:lineRule="auto"/>
              <w:jc w:val="both"/>
              <w:rPr>
                <w:rFonts w:ascii="Times New Roman" w:eastAsia="Times New Roman" w:hAnsi="Times New Roman" w:cs="Times New Roman"/>
                <w:sz w:val="24"/>
                <w:szCs w:val="24"/>
                <w:highlight w:val="white"/>
                <w:lang w:eastAsia="ru-RU"/>
              </w:rPr>
            </w:pPr>
            <w:r w:rsidRPr="0003355E">
              <w:rPr>
                <w:rFonts w:ascii="Times New Roman" w:eastAsia="Times New Roman" w:hAnsi="Times New Roman" w:cs="Times New Roman"/>
                <w:sz w:val="24"/>
                <w:szCs w:val="24"/>
                <w:highlight w:val="white"/>
                <w:lang w:eastAsia="ru-RU"/>
              </w:rPr>
              <w:t xml:space="preserve">Інформація про відхилення тендерної пропозиції, у тому числі підстави такого відхилення (з посиланням на відповідні положення постанови з особливостями та умови тендерної документації, яким така тендерна пропозиція та/або учасник не </w:t>
            </w:r>
            <w:r w:rsidRPr="0003355E">
              <w:rPr>
                <w:rFonts w:ascii="Times New Roman" w:eastAsia="Times New Roman" w:hAnsi="Times New Roman" w:cs="Times New Roman"/>
                <w:sz w:val="24"/>
                <w:szCs w:val="24"/>
                <w:highlight w:val="white"/>
                <w:lang w:eastAsia="ru-RU"/>
              </w:rPr>
              <w:lastRenderedPageBreak/>
              <w:t>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346152" w:rsidRPr="0003355E" w:rsidRDefault="00346152" w:rsidP="00346152">
            <w:pPr>
              <w:keepNext/>
              <w:keepLines/>
              <w:spacing w:after="0" w:line="240" w:lineRule="auto"/>
              <w:contextualSpacing/>
              <w:jc w:val="both"/>
              <w:rPr>
                <w:rFonts w:ascii="Times New Roman" w:eastAsia="Times New Roman" w:hAnsi="Times New Roman" w:cs="Times New Roman"/>
                <w:color w:val="000000"/>
                <w:sz w:val="24"/>
                <w:szCs w:val="24"/>
                <w:lang w:eastAsia="ru-RU"/>
              </w:rPr>
            </w:pPr>
            <w:r w:rsidRPr="0003355E">
              <w:rPr>
                <w:rFonts w:ascii="Times New Roman" w:eastAsia="Times New Roman" w:hAnsi="Times New Roman" w:cs="Times New Roman"/>
                <w:sz w:val="24"/>
                <w:szCs w:val="24"/>
                <w:highlight w:val="white"/>
                <w:lang w:eastAsia="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03355E">
              <w:rPr>
                <w:rFonts w:ascii="Times New Roman" w:eastAsia="Times New Roman" w:hAnsi="Times New Roman" w:cs="Times New Roman"/>
                <w:b/>
                <w:i/>
                <w:sz w:val="24"/>
                <w:szCs w:val="24"/>
                <w:highlight w:val="white"/>
                <w:lang w:eastAsia="ru-RU"/>
              </w:rPr>
              <w:t>не пізніш як через чотири дні</w:t>
            </w:r>
            <w:r w:rsidRPr="0003355E">
              <w:rPr>
                <w:rFonts w:ascii="Times New Roman" w:eastAsia="Times New Roman" w:hAnsi="Times New Roman" w:cs="Times New Roman"/>
                <w:b/>
                <w:sz w:val="24"/>
                <w:szCs w:val="24"/>
                <w:highlight w:val="white"/>
                <w:lang w:eastAsia="ru-RU"/>
              </w:rPr>
              <w:t xml:space="preserve"> </w:t>
            </w:r>
            <w:r w:rsidRPr="0003355E">
              <w:rPr>
                <w:rFonts w:ascii="Times New Roman" w:eastAsia="Times New Roman" w:hAnsi="Times New Roman" w:cs="Times New Roman"/>
                <w:sz w:val="24"/>
                <w:szCs w:val="24"/>
                <w:highlight w:val="white"/>
                <w:lang w:eastAsia="ru-RU"/>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46152" w:rsidRPr="0003355E" w:rsidTr="00E06705">
        <w:trPr>
          <w:trHeight w:val="522"/>
          <w:jc w:val="center"/>
        </w:trPr>
        <w:tc>
          <w:tcPr>
            <w:tcW w:w="9774" w:type="dxa"/>
            <w:gridSpan w:val="3"/>
            <w:shd w:val="clear" w:color="auto" w:fill="auto"/>
            <w:vAlign w:val="center"/>
          </w:tcPr>
          <w:p w:rsidR="00346152" w:rsidRPr="0003355E" w:rsidRDefault="00346152" w:rsidP="00346152">
            <w:pPr>
              <w:widowControl w:val="0"/>
              <w:spacing w:after="0" w:line="240" w:lineRule="auto"/>
              <w:ind w:left="92" w:hanging="21"/>
              <w:contextualSpacing/>
              <w:jc w:val="center"/>
              <w:rPr>
                <w:rFonts w:ascii="Times New Roman" w:eastAsia="Times New Roman" w:hAnsi="Times New Roman" w:cs="Times New Roman"/>
                <w:b/>
                <w:sz w:val="24"/>
                <w:szCs w:val="24"/>
                <w:lang w:eastAsia="ru-RU"/>
              </w:rPr>
            </w:pPr>
            <w:r w:rsidRPr="0003355E">
              <w:rPr>
                <w:rFonts w:ascii="Times New Roman" w:eastAsia="Times New Roman" w:hAnsi="Times New Roman" w:cs="Times New Roman"/>
                <w:b/>
                <w:sz w:val="24"/>
                <w:szCs w:val="24"/>
                <w:bdr w:val="none" w:sz="0" w:space="0" w:color="auto" w:frame="1"/>
                <w:lang w:eastAsia="uk-UA"/>
              </w:rPr>
              <w:lastRenderedPageBreak/>
              <w:t>Розділ VI Результати торгів та укладання договору про закупівлю</w:t>
            </w:r>
          </w:p>
        </w:tc>
      </w:tr>
      <w:tr w:rsidR="00346152" w:rsidRPr="0003355E" w:rsidTr="00346152">
        <w:trPr>
          <w:trHeight w:val="522"/>
          <w:jc w:val="center"/>
        </w:trPr>
        <w:tc>
          <w:tcPr>
            <w:tcW w:w="919" w:type="dxa"/>
            <w:shd w:val="clear" w:color="auto" w:fill="auto"/>
          </w:tcPr>
          <w:p w:rsidR="00346152" w:rsidRPr="0003355E" w:rsidRDefault="00346152" w:rsidP="00346152">
            <w:pPr>
              <w:widowControl w:val="0"/>
              <w:spacing w:after="0" w:line="240" w:lineRule="auto"/>
              <w:ind w:right="113"/>
              <w:contextualSpacing/>
              <w:rPr>
                <w:rFonts w:ascii="Times New Roman" w:eastAsia="Times New Roman" w:hAnsi="Times New Roman" w:cs="Times New Roman"/>
                <w:b/>
                <w:color w:val="000000"/>
                <w:sz w:val="24"/>
                <w:szCs w:val="24"/>
                <w:lang w:eastAsia="uk-UA"/>
              </w:rPr>
            </w:pPr>
            <w:r w:rsidRPr="0003355E">
              <w:rPr>
                <w:rFonts w:ascii="Times New Roman" w:eastAsia="Times New Roman" w:hAnsi="Times New Roman" w:cs="Times New Roman"/>
                <w:b/>
                <w:color w:val="000000"/>
                <w:sz w:val="24"/>
                <w:szCs w:val="24"/>
                <w:lang w:eastAsia="uk-UA"/>
              </w:rPr>
              <w:t>1</w:t>
            </w:r>
          </w:p>
        </w:tc>
        <w:tc>
          <w:tcPr>
            <w:tcW w:w="3316" w:type="dxa"/>
            <w:shd w:val="clear" w:color="auto" w:fill="auto"/>
          </w:tcPr>
          <w:p w:rsidR="00346152" w:rsidRPr="0003355E" w:rsidRDefault="00346152" w:rsidP="00346152">
            <w:pPr>
              <w:widowControl w:val="0"/>
              <w:spacing w:after="0" w:line="240" w:lineRule="auto"/>
              <w:ind w:right="113"/>
              <w:contextualSpacing/>
              <w:rPr>
                <w:rFonts w:ascii="Times New Roman" w:eastAsia="Times New Roman" w:hAnsi="Times New Roman" w:cs="Times New Roman"/>
                <w:b/>
                <w:sz w:val="24"/>
                <w:szCs w:val="24"/>
                <w:lang w:eastAsia="uk-UA"/>
              </w:rPr>
            </w:pPr>
            <w:r w:rsidRPr="0003355E">
              <w:rPr>
                <w:rFonts w:ascii="Times New Roman" w:eastAsia="Times New Roman" w:hAnsi="Times New Roman" w:cs="Times New Roman"/>
                <w:b/>
                <w:sz w:val="24"/>
                <w:szCs w:val="24"/>
                <w:lang w:eastAsia="uk-UA"/>
              </w:rPr>
              <w:t>Відміна тендеру чи визнання тендеру таким, що не відбувся</w:t>
            </w:r>
          </w:p>
        </w:tc>
        <w:tc>
          <w:tcPr>
            <w:tcW w:w="5539" w:type="dxa"/>
            <w:shd w:val="clear" w:color="auto" w:fill="auto"/>
            <w:vAlign w:val="center"/>
          </w:tcPr>
          <w:p w:rsidR="00346152" w:rsidRPr="0003355E" w:rsidRDefault="00346152" w:rsidP="00346152">
            <w:pPr>
              <w:widowControl w:val="0"/>
              <w:spacing w:after="0" w:line="240" w:lineRule="auto"/>
              <w:jc w:val="both"/>
              <w:rPr>
                <w:rFonts w:ascii="Times New Roman" w:eastAsia="Times New Roman" w:hAnsi="Times New Roman" w:cs="Times New Roman"/>
                <w:b/>
                <w:i/>
                <w:sz w:val="24"/>
                <w:szCs w:val="24"/>
                <w:lang w:eastAsia="ru-RU"/>
              </w:rPr>
            </w:pPr>
            <w:r w:rsidRPr="0003355E">
              <w:rPr>
                <w:rFonts w:ascii="Times New Roman" w:eastAsia="Times New Roman" w:hAnsi="Times New Roman" w:cs="Times New Roman"/>
                <w:b/>
                <w:i/>
                <w:sz w:val="24"/>
                <w:szCs w:val="24"/>
                <w:lang w:eastAsia="ru-RU"/>
              </w:rPr>
              <w:t>Замовник відміняє відкриті торги у разі:</w:t>
            </w:r>
          </w:p>
          <w:p w:rsidR="00346152" w:rsidRPr="0003355E" w:rsidRDefault="00346152" w:rsidP="00346152">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1) відсутності подальшої потреби в закупівлі товарів, робіт чи послуг;</w:t>
            </w:r>
          </w:p>
          <w:p w:rsidR="00346152" w:rsidRPr="0003355E" w:rsidRDefault="00346152" w:rsidP="00346152">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46152" w:rsidRPr="0003355E" w:rsidRDefault="00346152" w:rsidP="00346152">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3) скорочення обсягу видатків на здійснення закупівлі товарів, робіт чи послуг;</w:t>
            </w:r>
          </w:p>
          <w:p w:rsidR="00346152" w:rsidRPr="0003355E" w:rsidRDefault="00346152" w:rsidP="00346152">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4) коли здійснення закупівлі стало неможливим внаслідок дії обставин непереборної сили.</w:t>
            </w:r>
          </w:p>
          <w:p w:rsidR="00346152" w:rsidRPr="0003355E" w:rsidRDefault="00346152" w:rsidP="00346152">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 xml:space="preserve">У разі відміни відкритих торгів замовник </w:t>
            </w:r>
            <w:r w:rsidRPr="0003355E">
              <w:rPr>
                <w:rFonts w:ascii="Times New Roman" w:eastAsia="Times New Roman" w:hAnsi="Times New Roman" w:cs="Times New Roman"/>
                <w:b/>
                <w:i/>
                <w:sz w:val="24"/>
                <w:szCs w:val="24"/>
                <w:lang w:eastAsia="ru-RU"/>
              </w:rPr>
              <w:t>протягом одного робочого дня</w:t>
            </w:r>
            <w:r w:rsidRPr="0003355E">
              <w:rPr>
                <w:rFonts w:ascii="Times New Roman" w:eastAsia="Times New Roman" w:hAnsi="Times New Roman" w:cs="Times New Roman"/>
                <w:sz w:val="24"/>
                <w:szCs w:val="24"/>
                <w:lang w:eastAsia="ru-RU"/>
              </w:rPr>
              <w:t xml:space="preserve"> з дати прийняття відповідного рішення зазначає в електронній системі закупівель підстави прийняття такого рішення.</w:t>
            </w:r>
          </w:p>
          <w:p w:rsidR="00346152" w:rsidRPr="0003355E" w:rsidRDefault="00346152" w:rsidP="00346152">
            <w:pPr>
              <w:widowControl w:val="0"/>
              <w:spacing w:after="0" w:line="240" w:lineRule="auto"/>
              <w:jc w:val="both"/>
              <w:rPr>
                <w:rFonts w:ascii="Times New Roman" w:eastAsia="Times New Roman" w:hAnsi="Times New Roman" w:cs="Times New Roman"/>
                <w:b/>
                <w:i/>
                <w:sz w:val="24"/>
                <w:szCs w:val="24"/>
                <w:lang w:eastAsia="ru-RU"/>
              </w:rPr>
            </w:pPr>
            <w:r w:rsidRPr="0003355E">
              <w:rPr>
                <w:rFonts w:ascii="Times New Roman" w:eastAsia="Times New Roman" w:hAnsi="Times New Roman" w:cs="Times New Roman"/>
                <w:b/>
                <w:i/>
                <w:sz w:val="24"/>
                <w:szCs w:val="24"/>
                <w:lang w:eastAsia="ru-RU"/>
              </w:rPr>
              <w:t>Відкриті торги автоматично відміняються електронною системою закупівель у разі:</w:t>
            </w:r>
          </w:p>
          <w:p w:rsidR="00346152" w:rsidRPr="0003355E" w:rsidRDefault="00346152" w:rsidP="00346152">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 xml:space="preserve">1) відхилення всіх тендерних пропозицій (у тому числі, якщо була подана одна тендерна пропозиція, яка відхилена замовником) згідно з постановою з </w:t>
            </w:r>
            <w:r w:rsidRPr="0003355E">
              <w:rPr>
                <w:rFonts w:ascii="Times New Roman" w:eastAsia="Times New Roman" w:hAnsi="Times New Roman" w:cs="Times New Roman"/>
                <w:sz w:val="24"/>
                <w:szCs w:val="24"/>
                <w:highlight w:val="white"/>
                <w:lang w:eastAsia="ru-RU"/>
              </w:rPr>
              <w:t xml:space="preserve"> особливостями</w:t>
            </w:r>
            <w:r w:rsidRPr="0003355E">
              <w:rPr>
                <w:rFonts w:ascii="Times New Roman" w:eastAsia="Times New Roman" w:hAnsi="Times New Roman" w:cs="Times New Roman"/>
                <w:sz w:val="24"/>
                <w:szCs w:val="24"/>
                <w:lang w:eastAsia="ru-RU"/>
              </w:rPr>
              <w:t>;</w:t>
            </w:r>
          </w:p>
          <w:p w:rsidR="00346152" w:rsidRPr="0003355E" w:rsidRDefault="00346152" w:rsidP="00346152">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2) не</w:t>
            </w:r>
            <w:r w:rsidRPr="0003355E">
              <w:rPr>
                <w:rFonts w:ascii="Times New Roman" w:eastAsia="Times New Roman" w:hAnsi="Times New Roman" w:cs="Times New Roman"/>
                <w:sz w:val="24"/>
                <w:szCs w:val="24"/>
                <w:highlight w:val="white"/>
                <w:lang w:eastAsia="ru-RU"/>
              </w:rPr>
              <w:t>подання жодної тендерної пропозиції для участі</w:t>
            </w:r>
            <w:r w:rsidRPr="0003355E">
              <w:rPr>
                <w:rFonts w:ascii="Times New Roman" w:eastAsia="Times New Roman" w:hAnsi="Times New Roman" w:cs="Times New Roman"/>
                <w:sz w:val="24"/>
                <w:szCs w:val="24"/>
                <w:lang w:eastAsia="ru-RU"/>
              </w:rPr>
              <w:t xml:space="preserve"> у відкритих торгах у строк, установлений замовником згідно з </w:t>
            </w:r>
            <w:r w:rsidRPr="0003355E">
              <w:rPr>
                <w:rFonts w:ascii="Times New Roman" w:eastAsia="Times New Roman" w:hAnsi="Times New Roman" w:cs="Times New Roman"/>
                <w:sz w:val="24"/>
                <w:szCs w:val="24"/>
                <w:highlight w:val="white"/>
                <w:lang w:eastAsia="ru-RU"/>
              </w:rPr>
              <w:t xml:space="preserve"> постановою з особливостями</w:t>
            </w:r>
            <w:r w:rsidRPr="0003355E">
              <w:rPr>
                <w:rFonts w:ascii="Times New Roman" w:eastAsia="Times New Roman" w:hAnsi="Times New Roman" w:cs="Times New Roman"/>
                <w:sz w:val="24"/>
                <w:szCs w:val="24"/>
                <w:lang w:eastAsia="ru-RU"/>
              </w:rPr>
              <w:t>.</w:t>
            </w:r>
          </w:p>
          <w:p w:rsidR="00346152" w:rsidRPr="0003355E" w:rsidRDefault="00346152" w:rsidP="00346152">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46152" w:rsidRPr="0003355E" w:rsidRDefault="00346152" w:rsidP="00346152">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Відкриті торги можуть бути відмінені частково (за лотом).</w:t>
            </w:r>
          </w:p>
          <w:p w:rsidR="00346152" w:rsidRPr="0003355E" w:rsidRDefault="00346152" w:rsidP="00346152">
            <w:pPr>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lastRenderedPageBreak/>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346152" w:rsidRPr="0003355E" w:rsidTr="00346152">
        <w:trPr>
          <w:trHeight w:val="522"/>
          <w:jc w:val="center"/>
        </w:trPr>
        <w:tc>
          <w:tcPr>
            <w:tcW w:w="919" w:type="dxa"/>
            <w:shd w:val="clear" w:color="auto" w:fill="auto"/>
          </w:tcPr>
          <w:p w:rsidR="00346152" w:rsidRPr="0003355E" w:rsidRDefault="00346152" w:rsidP="00346152">
            <w:pPr>
              <w:widowControl w:val="0"/>
              <w:spacing w:after="0" w:line="240" w:lineRule="auto"/>
              <w:ind w:right="113"/>
              <w:contextualSpacing/>
              <w:rPr>
                <w:rFonts w:ascii="Times New Roman" w:eastAsia="Times New Roman" w:hAnsi="Times New Roman" w:cs="Times New Roman"/>
                <w:b/>
                <w:sz w:val="24"/>
                <w:szCs w:val="24"/>
                <w:lang w:eastAsia="ru-RU"/>
              </w:rPr>
            </w:pPr>
            <w:r w:rsidRPr="0003355E">
              <w:rPr>
                <w:rFonts w:ascii="Times New Roman" w:eastAsia="Times New Roman" w:hAnsi="Times New Roman" w:cs="Times New Roman"/>
                <w:b/>
                <w:sz w:val="24"/>
                <w:szCs w:val="24"/>
                <w:lang w:eastAsia="ru-RU"/>
              </w:rPr>
              <w:lastRenderedPageBreak/>
              <w:t>2</w:t>
            </w:r>
          </w:p>
        </w:tc>
        <w:tc>
          <w:tcPr>
            <w:tcW w:w="3316" w:type="dxa"/>
            <w:shd w:val="clear" w:color="auto" w:fill="auto"/>
          </w:tcPr>
          <w:p w:rsidR="00346152" w:rsidRPr="0003355E" w:rsidRDefault="00346152" w:rsidP="00346152">
            <w:pPr>
              <w:widowControl w:val="0"/>
              <w:spacing w:after="0" w:line="240" w:lineRule="auto"/>
              <w:ind w:right="113"/>
              <w:contextualSpacing/>
              <w:rPr>
                <w:rFonts w:ascii="Times New Roman" w:eastAsia="Times New Roman" w:hAnsi="Times New Roman" w:cs="Times New Roman"/>
                <w:b/>
                <w:sz w:val="24"/>
                <w:szCs w:val="24"/>
                <w:lang w:eastAsia="uk-UA"/>
              </w:rPr>
            </w:pPr>
            <w:r w:rsidRPr="0003355E">
              <w:rPr>
                <w:rFonts w:ascii="Times New Roman" w:eastAsia="Times New Roman" w:hAnsi="Times New Roman" w:cs="Times New Roman"/>
                <w:b/>
                <w:sz w:val="24"/>
                <w:szCs w:val="24"/>
                <w:lang w:eastAsia="uk-UA"/>
              </w:rPr>
              <w:t xml:space="preserve">Строк укладання договору про закупівлю </w:t>
            </w:r>
          </w:p>
        </w:tc>
        <w:tc>
          <w:tcPr>
            <w:tcW w:w="5539" w:type="dxa"/>
            <w:shd w:val="clear" w:color="auto" w:fill="auto"/>
            <w:vAlign w:val="center"/>
          </w:tcPr>
          <w:p w:rsidR="00346152" w:rsidRPr="0003355E" w:rsidRDefault="00346152" w:rsidP="00346152">
            <w:pPr>
              <w:widowControl w:val="0"/>
              <w:spacing w:after="0" w:line="240" w:lineRule="auto"/>
              <w:jc w:val="both"/>
              <w:rPr>
                <w:rFonts w:ascii="Times New Roman" w:eastAsia="Times New Roman" w:hAnsi="Times New Roman" w:cs="Times New Roman"/>
                <w:sz w:val="24"/>
                <w:szCs w:val="24"/>
                <w:highlight w:val="white"/>
                <w:lang w:eastAsia="ru-RU"/>
              </w:rPr>
            </w:pPr>
            <w:r w:rsidRPr="0003355E">
              <w:rPr>
                <w:rFonts w:ascii="Times New Roman" w:eastAsia="Times New Roman" w:hAnsi="Times New Roman" w:cs="Times New Roman"/>
                <w:sz w:val="24"/>
                <w:szCs w:val="24"/>
                <w:highlight w:val="white"/>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03355E">
              <w:rPr>
                <w:rFonts w:ascii="Times New Roman" w:eastAsia="Times New Roman" w:hAnsi="Times New Roman" w:cs="Times New Roman"/>
                <w:b/>
                <w:i/>
                <w:sz w:val="24"/>
                <w:szCs w:val="24"/>
                <w:highlight w:val="white"/>
                <w:lang w:eastAsia="ru-RU"/>
              </w:rPr>
              <w:t>не пізніше ніж через 15 днів</w:t>
            </w:r>
            <w:r w:rsidRPr="0003355E">
              <w:rPr>
                <w:rFonts w:ascii="Times New Roman" w:eastAsia="Times New Roman" w:hAnsi="Times New Roman" w:cs="Times New Roman"/>
                <w:sz w:val="24"/>
                <w:szCs w:val="24"/>
                <w:highlight w:val="white"/>
                <w:lang w:eastAsia="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03355E">
              <w:rPr>
                <w:rFonts w:ascii="Times New Roman" w:eastAsia="Times New Roman" w:hAnsi="Times New Roman" w:cs="Times New Roman"/>
                <w:b/>
                <w:i/>
                <w:sz w:val="24"/>
                <w:szCs w:val="24"/>
                <w:highlight w:val="white"/>
                <w:lang w:eastAsia="ru-RU"/>
              </w:rPr>
              <w:t>може бути продовжений до 60 днів</w:t>
            </w:r>
            <w:r w:rsidRPr="0003355E">
              <w:rPr>
                <w:rFonts w:ascii="Times New Roman" w:eastAsia="Times New Roman" w:hAnsi="Times New Roman" w:cs="Times New Roman"/>
                <w:sz w:val="24"/>
                <w:szCs w:val="24"/>
                <w:highlight w:val="white"/>
                <w:lang w:eastAsia="ru-RU"/>
              </w:rPr>
              <w:t xml:space="preserve">. </w:t>
            </w:r>
          </w:p>
          <w:p w:rsidR="00346152" w:rsidRPr="0003355E" w:rsidRDefault="00346152" w:rsidP="00346152">
            <w:pPr>
              <w:widowControl w:val="0"/>
              <w:spacing w:after="0" w:line="240" w:lineRule="auto"/>
              <w:jc w:val="both"/>
              <w:rPr>
                <w:rFonts w:ascii="Times New Roman" w:eastAsia="Times New Roman" w:hAnsi="Times New Roman" w:cs="Times New Roman"/>
                <w:sz w:val="24"/>
                <w:szCs w:val="24"/>
                <w:highlight w:val="white"/>
                <w:lang w:eastAsia="ru-RU"/>
              </w:rPr>
            </w:pPr>
            <w:r w:rsidRPr="0003355E">
              <w:rPr>
                <w:rFonts w:ascii="Times New Roman" w:eastAsia="Times New Roman" w:hAnsi="Times New Roman" w:cs="Times New Roman"/>
                <w:sz w:val="24"/>
                <w:szCs w:val="24"/>
                <w:highlight w:val="white"/>
                <w:lang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346152" w:rsidRPr="0003355E" w:rsidRDefault="00346152" w:rsidP="00346152">
            <w:pPr>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highlight w:val="white"/>
                <w:lang w:eastAsia="ru-RU"/>
              </w:rPr>
              <w:t xml:space="preserve">З метою забезпечення права на оскарження рішень замовника до органу оскарження договір про закупівлю </w:t>
            </w:r>
            <w:r w:rsidRPr="0003355E">
              <w:rPr>
                <w:rFonts w:ascii="Times New Roman" w:eastAsia="Times New Roman" w:hAnsi="Times New Roman" w:cs="Times New Roman"/>
                <w:b/>
                <w:i/>
                <w:sz w:val="24"/>
                <w:szCs w:val="24"/>
                <w:highlight w:val="white"/>
                <w:lang w:eastAsia="ru-RU"/>
              </w:rPr>
              <w:t>не може бути укладено раніше ніж через п’ять днів</w:t>
            </w:r>
            <w:r w:rsidRPr="0003355E">
              <w:rPr>
                <w:rFonts w:ascii="Times New Roman" w:eastAsia="Times New Roman" w:hAnsi="Times New Roman" w:cs="Times New Roman"/>
                <w:i/>
                <w:sz w:val="24"/>
                <w:szCs w:val="24"/>
                <w:highlight w:val="white"/>
                <w:lang w:eastAsia="ru-RU"/>
              </w:rPr>
              <w:t xml:space="preserve"> </w:t>
            </w:r>
            <w:r w:rsidRPr="0003355E">
              <w:rPr>
                <w:rFonts w:ascii="Times New Roman" w:eastAsia="Times New Roman" w:hAnsi="Times New Roman" w:cs="Times New Roman"/>
                <w:sz w:val="24"/>
                <w:szCs w:val="24"/>
                <w:highlight w:val="white"/>
                <w:lang w:eastAsia="ru-RU"/>
              </w:rPr>
              <w:t>з дати оприлюднення в електронній системі закупівель повідомлення про намір укласти договір про закупівлю.</w:t>
            </w:r>
          </w:p>
        </w:tc>
      </w:tr>
      <w:tr w:rsidR="00346152" w:rsidRPr="0003355E" w:rsidTr="00346152">
        <w:trPr>
          <w:trHeight w:val="522"/>
          <w:jc w:val="center"/>
        </w:trPr>
        <w:tc>
          <w:tcPr>
            <w:tcW w:w="919" w:type="dxa"/>
            <w:shd w:val="clear" w:color="auto" w:fill="auto"/>
          </w:tcPr>
          <w:p w:rsidR="00346152" w:rsidRPr="0003355E" w:rsidRDefault="00346152" w:rsidP="00346152">
            <w:pPr>
              <w:widowControl w:val="0"/>
              <w:spacing w:after="0" w:line="240" w:lineRule="auto"/>
              <w:ind w:right="113"/>
              <w:jc w:val="both"/>
              <w:rPr>
                <w:rFonts w:ascii="Arial" w:eastAsia="Arial" w:hAnsi="Arial" w:cs="Arial"/>
                <w:b/>
                <w:color w:val="000000"/>
                <w:lang w:eastAsia="ru-RU"/>
              </w:rPr>
            </w:pPr>
            <w:r w:rsidRPr="0003355E">
              <w:rPr>
                <w:rFonts w:ascii="Times New Roman" w:eastAsia="Times New Roman" w:hAnsi="Times New Roman" w:cs="Times New Roman"/>
                <w:b/>
                <w:color w:val="000000"/>
                <w:sz w:val="24"/>
                <w:szCs w:val="24"/>
                <w:lang w:eastAsia="ru-RU"/>
              </w:rPr>
              <w:t>3</w:t>
            </w:r>
          </w:p>
        </w:tc>
        <w:tc>
          <w:tcPr>
            <w:tcW w:w="3316" w:type="dxa"/>
            <w:shd w:val="clear" w:color="auto" w:fill="auto"/>
          </w:tcPr>
          <w:p w:rsidR="00346152" w:rsidRPr="0003355E" w:rsidRDefault="00346152" w:rsidP="00346152">
            <w:pPr>
              <w:widowControl w:val="0"/>
              <w:spacing w:after="0" w:line="240" w:lineRule="auto"/>
              <w:ind w:left="-27" w:right="-58"/>
              <w:rPr>
                <w:rFonts w:ascii="Arial" w:eastAsia="Arial" w:hAnsi="Arial" w:cs="Arial"/>
                <w:b/>
                <w:color w:val="000000"/>
                <w:lang w:eastAsia="ru-RU"/>
              </w:rPr>
            </w:pPr>
            <w:proofErr w:type="spellStart"/>
            <w:r w:rsidRPr="0003355E">
              <w:rPr>
                <w:rFonts w:ascii="Times New Roman" w:eastAsia="Times New Roman" w:hAnsi="Times New Roman" w:cs="Times New Roman"/>
                <w:b/>
                <w:color w:val="000000"/>
                <w:sz w:val="24"/>
                <w:szCs w:val="24"/>
                <w:lang w:eastAsia="ru-RU"/>
              </w:rPr>
              <w:t>Проєкт</w:t>
            </w:r>
            <w:proofErr w:type="spellEnd"/>
            <w:r w:rsidRPr="0003355E">
              <w:rPr>
                <w:rFonts w:ascii="Times New Roman" w:eastAsia="Times New Roman" w:hAnsi="Times New Roman" w:cs="Times New Roman"/>
                <w:b/>
                <w:color w:val="000000"/>
                <w:sz w:val="24"/>
                <w:szCs w:val="24"/>
                <w:lang w:eastAsia="ru-RU"/>
              </w:rPr>
              <w:t xml:space="preserve"> договору про закупівлю </w:t>
            </w:r>
          </w:p>
        </w:tc>
        <w:tc>
          <w:tcPr>
            <w:tcW w:w="5539" w:type="dxa"/>
            <w:shd w:val="clear" w:color="auto" w:fill="auto"/>
            <w:vAlign w:val="center"/>
          </w:tcPr>
          <w:p w:rsidR="00346152" w:rsidRPr="0003355E" w:rsidRDefault="00346152" w:rsidP="00346152">
            <w:pPr>
              <w:widowControl w:val="0"/>
              <w:spacing w:after="0" w:line="240" w:lineRule="auto"/>
              <w:ind w:right="120"/>
              <w:jc w:val="both"/>
              <w:rPr>
                <w:rFonts w:ascii="Times New Roman" w:eastAsia="Times New Roman" w:hAnsi="Times New Roman" w:cs="Times New Roman"/>
                <w:color w:val="000000"/>
                <w:sz w:val="24"/>
                <w:szCs w:val="24"/>
                <w:lang w:eastAsia="ru-RU"/>
              </w:rPr>
            </w:pPr>
            <w:proofErr w:type="spellStart"/>
            <w:r w:rsidRPr="0003355E">
              <w:rPr>
                <w:rFonts w:ascii="Times New Roman" w:eastAsia="Times New Roman" w:hAnsi="Times New Roman" w:cs="Times New Roman"/>
                <w:color w:val="000000"/>
                <w:sz w:val="24"/>
                <w:szCs w:val="24"/>
                <w:lang w:eastAsia="ru-RU"/>
              </w:rPr>
              <w:t>Проєкт</w:t>
            </w:r>
            <w:proofErr w:type="spellEnd"/>
            <w:r w:rsidRPr="0003355E">
              <w:rPr>
                <w:rFonts w:ascii="Times New Roman" w:eastAsia="Times New Roman" w:hAnsi="Times New Roman" w:cs="Times New Roman"/>
                <w:color w:val="000000"/>
                <w:sz w:val="24"/>
                <w:szCs w:val="24"/>
                <w:lang w:eastAsia="ru-RU"/>
              </w:rPr>
              <w:t xml:space="preserve"> </w:t>
            </w:r>
            <w:r w:rsidRPr="0003355E">
              <w:rPr>
                <w:rFonts w:ascii="Times New Roman" w:eastAsia="Times New Roman" w:hAnsi="Times New Roman" w:cs="Times New Roman"/>
                <w:sz w:val="24"/>
                <w:szCs w:val="24"/>
                <w:lang w:eastAsia="ru-RU"/>
              </w:rPr>
              <w:t>д</w:t>
            </w:r>
            <w:r w:rsidRPr="0003355E">
              <w:rPr>
                <w:rFonts w:ascii="Times New Roman" w:eastAsia="Times New Roman" w:hAnsi="Times New Roman" w:cs="Times New Roman"/>
                <w:color w:val="000000"/>
                <w:sz w:val="24"/>
                <w:szCs w:val="24"/>
                <w:lang w:eastAsia="ru-RU"/>
              </w:rPr>
              <w:t xml:space="preserve">оговору про закупівлю викладено в </w:t>
            </w:r>
            <w:r w:rsidRPr="0003355E">
              <w:rPr>
                <w:rFonts w:ascii="Times New Roman" w:eastAsia="Times New Roman" w:hAnsi="Times New Roman" w:cs="Times New Roman"/>
                <w:b/>
                <w:i/>
                <w:color w:val="000000"/>
                <w:sz w:val="24"/>
                <w:szCs w:val="24"/>
                <w:lang w:eastAsia="ru-RU"/>
              </w:rPr>
              <w:t>Додатку 3</w:t>
            </w:r>
            <w:r w:rsidRPr="0003355E">
              <w:rPr>
                <w:rFonts w:ascii="Times New Roman" w:eastAsia="Times New Roman" w:hAnsi="Times New Roman" w:cs="Times New Roman"/>
                <w:color w:val="000000"/>
                <w:sz w:val="24"/>
                <w:szCs w:val="24"/>
                <w:lang w:eastAsia="ru-RU"/>
              </w:rPr>
              <w:t xml:space="preserve"> до цієї тендерної документації.</w:t>
            </w:r>
          </w:p>
          <w:p w:rsidR="00346152" w:rsidRPr="0003355E" w:rsidRDefault="00346152" w:rsidP="00346152">
            <w:pPr>
              <w:widowControl w:val="0"/>
              <w:spacing w:after="0" w:line="240" w:lineRule="auto"/>
              <w:ind w:right="120"/>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color w:val="000000"/>
                <w:sz w:val="24"/>
                <w:szCs w:val="24"/>
                <w:lang w:eastAsia="ru-RU"/>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03355E">
              <w:rPr>
                <w:rFonts w:ascii="Times New Roman" w:eastAsia="Times New Roman" w:hAnsi="Times New Roman" w:cs="Times New Roman"/>
                <w:sz w:val="24"/>
                <w:szCs w:val="24"/>
                <w:lang w:eastAsia="ru-RU"/>
              </w:rPr>
              <w:t>у строки, визначені пунктом 2 «Строк укладання договору про закупівлю» цього розділу.</w:t>
            </w:r>
          </w:p>
          <w:p w:rsidR="00346152" w:rsidRPr="0003355E" w:rsidRDefault="00346152" w:rsidP="00346152">
            <w:pPr>
              <w:widowControl w:val="0"/>
              <w:spacing w:after="0" w:line="240" w:lineRule="auto"/>
              <w:jc w:val="both"/>
              <w:rPr>
                <w:rFonts w:ascii="Times New Roman" w:eastAsia="Times New Roman" w:hAnsi="Times New Roman" w:cs="Times New Roman"/>
                <w:color w:val="000000"/>
                <w:sz w:val="24"/>
                <w:szCs w:val="24"/>
                <w:lang w:eastAsia="ru-RU"/>
              </w:rPr>
            </w:pPr>
            <w:r w:rsidRPr="0003355E">
              <w:rPr>
                <w:rFonts w:ascii="Times New Roman" w:eastAsia="Times New Roman" w:hAnsi="Times New Roman" w:cs="Times New Roman"/>
                <w:b/>
                <w:i/>
                <w:color w:val="000000"/>
                <w:sz w:val="24"/>
                <w:szCs w:val="24"/>
                <w:lang w:eastAsia="ru-RU"/>
              </w:rPr>
              <w:t>Переможець</w:t>
            </w:r>
            <w:r w:rsidRPr="0003355E">
              <w:rPr>
                <w:rFonts w:ascii="Times New Roman" w:eastAsia="Times New Roman" w:hAnsi="Times New Roman" w:cs="Times New Roman"/>
                <w:color w:val="000000"/>
                <w:sz w:val="24"/>
                <w:szCs w:val="24"/>
                <w:lang w:eastAsia="ru-RU"/>
              </w:rPr>
              <w:t xml:space="preserve"> процедури закупівлі під час укладення договору про закупівлю повинен надати:</w:t>
            </w:r>
          </w:p>
          <w:p w:rsidR="00346152" w:rsidRPr="0003355E" w:rsidRDefault="00346152" w:rsidP="00346152">
            <w:pPr>
              <w:widowControl w:val="0"/>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03355E">
              <w:rPr>
                <w:rFonts w:ascii="Times New Roman" w:eastAsia="Times New Roman" w:hAnsi="Times New Roman" w:cs="Times New Roman"/>
                <w:color w:val="000000"/>
                <w:sz w:val="24"/>
                <w:szCs w:val="24"/>
                <w:lang w:eastAsia="ru-RU"/>
              </w:rPr>
              <w:t>інформацію про право підписання договору про закупівлю;</w:t>
            </w:r>
          </w:p>
          <w:p w:rsidR="00346152" w:rsidRPr="0003355E" w:rsidRDefault="00346152" w:rsidP="00346152">
            <w:pPr>
              <w:widowControl w:val="0"/>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03355E">
              <w:rPr>
                <w:rFonts w:ascii="Times New Roman" w:eastAsia="Times New Roman" w:hAnsi="Times New Roman" w:cs="Times New Roman"/>
                <w:b/>
                <w:color w:val="000000"/>
                <w:sz w:val="24"/>
                <w:szCs w:val="24"/>
                <w:lang w:eastAsia="ru-RU"/>
              </w:rPr>
              <w:t>достовірну інформацію про наявність у нього чинної ліцензії або документа дозвільного характеру</w:t>
            </w:r>
            <w:r w:rsidRPr="0003355E">
              <w:rPr>
                <w:rFonts w:ascii="Times New Roman" w:eastAsia="Times New Roman" w:hAnsi="Times New Roman" w:cs="Times New Roman"/>
                <w:color w:val="000000"/>
                <w:sz w:val="24"/>
                <w:szCs w:val="24"/>
                <w:lang w:eastAsia="ru-RU"/>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346152" w:rsidRPr="0003355E" w:rsidRDefault="00346152" w:rsidP="00346152">
            <w:pPr>
              <w:shd w:val="clear" w:color="auto" w:fill="FFFFFF"/>
              <w:spacing w:after="150" w:line="240" w:lineRule="auto"/>
              <w:ind w:firstLine="450"/>
              <w:jc w:val="both"/>
              <w:rPr>
                <w:rFonts w:ascii="Times New Roman" w:eastAsia="Calibri" w:hAnsi="Times New Roman" w:cs="Times New Roman"/>
                <w:color w:val="000000"/>
                <w:sz w:val="24"/>
                <w:szCs w:val="24"/>
                <w:lang w:eastAsia="uk-UA"/>
              </w:rPr>
            </w:pPr>
            <w:r w:rsidRPr="0003355E">
              <w:rPr>
                <w:rFonts w:ascii="Times New Roman" w:eastAsia="Times New Roman" w:hAnsi="Times New Roman" w:cs="Times New Roman"/>
                <w:i/>
                <w:color w:val="000000"/>
                <w:sz w:val="24"/>
                <w:szCs w:val="24"/>
                <w:highlight w:val="white"/>
                <w:lang w:eastAsia="uk-UA"/>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03355E">
              <w:rPr>
                <w:rFonts w:ascii="Times New Roman" w:eastAsia="Times New Roman" w:hAnsi="Times New Roman" w:cs="Times New Roman"/>
                <w:i/>
                <w:sz w:val="24"/>
                <w:szCs w:val="24"/>
                <w:highlight w:val="white"/>
                <w:lang w:eastAsia="uk-UA"/>
              </w:rPr>
              <w:t xml:space="preserve"> абзацу 2 підпункту 3  пункту 41 постанови з особливостями</w:t>
            </w:r>
            <w:r w:rsidRPr="0003355E">
              <w:rPr>
                <w:rFonts w:ascii="Times New Roman" w:eastAsia="Times New Roman" w:hAnsi="Times New Roman" w:cs="Times New Roman"/>
                <w:i/>
                <w:iCs/>
                <w:color w:val="000000"/>
                <w:sz w:val="24"/>
                <w:szCs w:val="24"/>
                <w:lang w:eastAsia="ru-RU"/>
              </w:rPr>
              <w:t>.</w:t>
            </w:r>
          </w:p>
        </w:tc>
      </w:tr>
      <w:tr w:rsidR="00346152" w:rsidRPr="0003355E" w:rsidTr="00346152">
        <w:trPr>
          <w:trHeight w:val="522"/>
          <w:jc w:val="center"/>
        </w:trPr>
        <w:tc>
          <w:tcPr>
            <w:tcW w:w="919" w:type="dxa"/>
            <w:shd w:val="clear" w:color="auto" w:fill="auto"/>
          </w:tcPr>
          <w:p w:rsidR="00346152" w:rsidRPr="0003355E" w:rsidRDefault="00346152" w:rsidP="00346152">
            <w:pPr>
              <w:widowControl w:val="0"/>
              <w:spacing w:after="0" w:line="240" w:lineRule="auto"/>
              <w:ind w:right="113"/>
              <w:contextualSpacing/>
              <w:rPr>
                <w:rFonts w:ascii="Times New Roman" w:eastAsia="Times New Roman" w:hAnsi="Times New Roman" w:cs="Times New Roman"/>
                <w:b/>
                <w:sz w:val="24"/>
                <w:szCs w:val="24"/>
                <w:lang w:eastAsia="ru-RU"/>
              </w:rPr>
            </w:pPr>
            <w:r w:rsidRPr="0003355E">
              <w:rPr>
                <w:rFonts w:ascii="Times New Roman" w:eastAsia="Times New Roman" w:hAnsi="Times New Roman" w:cs="Times New Roman"/>
                <w:b/>
                <w:sz w:val="24"/>
                <w:szCs w:val="24"/>
                <w:lang w:eastAsia="ru-RU"/>
              </w:rPr>
              <w:t>4</w:t>
            </w:r>
          </w:p>
        </w:tc>
        <w:tc>
          <w:tcPr>
            <w:tcW w:w="3316" w:type="dxa"/>
            <w:shd w:val="clear" w:color="auto" w:fill="auto"/>
          </w:tcPr>
          <w:p w:rsidR="00346152" w:rsidRPr="0003355E" w:rsidRDefault="00346152" w:rsidP="00346152">
            <w:pPr>
              <w:widowControl w:val="0"/>
              <w:spacing w:after="0" w:line="240" w:lineRule="auto"/>
              <w:ind w:right="113"/>
              <w:contextualSpacing/>
              <w:rPr>
                <w:rFonts w:ascii="Times New Roman" w:eastAsia="Times New Roman" w:hAnsi="Times New Roman" w:cs="Times New Roman"/>
                <w:b/>
                <w:sz w:val="24"/>
                <w:szCs w:val="24"/>
                <w:lang w:eastAsia="uk-UA"/>
              </w:rPr>
            </w:pPr>
            <w:r w:rsidRPr="0003355E">
              <w:rPr>
                <w:rFonts w:ascii="Times New Roman" w:eastAsia="Times New Roman" w:hAnsi="Times New Roman" w:cs="Times New Roman"/>
                <w:b/>
                <w:bCs/>
                <w:color w:val="000000"/>
                <w:sz w:val="24"/>
                <w:szCs w:val="24"/>
                <w:lang w:eastAsia="ru-RU"/>
              </w:rPr>
              <w:t>Умови договору про закупівлю</w:t>
            </w:r>
          </w:p>
        </w:tc>
        <w:tc>
          <w:tcPr>
            <w:tcW w:w="5539" w:type="dxa"/>
            <w:shd w:val="clear" w:color="auto" w:fill="auto"/>
          </w:tcPr>
          <w:p w:rsidR="00346152" w:rsidRPr="0003355E" w:rsidRDefault="00346152" w:rsidP="00346152">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color w:val="323232"/>
                <w:sz w:val="24"/>
                <w:szCs w:val="24"/>
                <w:lang w:eastAsia="ru-RU"/>
              </w:rPr>
              <w:t>Д</w:t>
            </w:r>
            <w:r w:rsidRPr="0003355E">
              <w:rPr>
                <w:rFonts w:ascii="Times New Roman" w:eastAsia="Times New Roman" w:hAnsi="Times New Roman" w:cs="Times New Roman"/>
                <w:sz w:val="24"/>
                <w:szCs w:val="24"/>
                <w:lang w:eastAsia="ru-RU"/>
              </w:rPr>
              <w:t xml:space="preserve">оговір про закупівлю за результатами проведеної закупівлі укладається відповідно до Цивільного і </w:t>
            </w:r>
            <w:r w:rsidRPr="0003355E">
              <w:rPr>
                <w:rFonts w:ascii="Times New Roman" w:eastAsia="Times New Roman" w:hAnsi="Times New Roman" w:cs="Times New Roman"/>
                <w:sz w:val="24"/>
                <w:szCs w:val="24"/>
                <w:lang w:eastAsia="ru-RU"/>
              </w:rPr>
              <w:lastRenderedPageBreak/>
              <w:t>Господарського кодексів України з урахуванням положень статті 41 Закону, крім частин третьої – п’ятої, сьомої та восьмої статті 41 Закону, та  постанови з особливостями.</w:t>
            </w:r>
          </w:p>
          <w:p w:rsidR="00346152" w:rsidRPr="0003355E" w:rsidRDefault="00346152" w:rsidP="00346152">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346152" w:rsidRPr="0003355E" w:rsidRDefault="00346152" w:rsidP="00346152">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346152" w:rsidRPr="0003355E" w:rsidRDefault="00346152" w:rsidP="00346152">
            <w:pPr>
              <w:widowControl w:val="0"/>
              <w:spacing w:after="0" w:line="240" w:lineRule="auto"/>
              <w:ind w:left="720"/>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 визначення грошового еквівалента зобов’язання в іноземній валюті;</w:t>
            </w:r>
          </w:p>
          <w:p w:rsidR="00346152" w:rsidRPr="0003355E" w:rsidRDefault="00346152" w:rsidP="00346152">
            <w:pPr>
              <w:widowControl w:val="0"/>
              <w:spacing w:after="0" w:line="240" w:lineRule="auto"/>
              <w:ind w:left="720"/>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346152" w:rsidRPr="0003355E" w:rsidRDefault="00346152" w:rsidP="00346152">
            <w:pPr>
              <w:widowControl w:val="0"/>
              <w:tabs>
                <w:tab w:val="left" w:pos="823"/>
              </w:tabs>
              <w:spacing w:after="0" w:line="240" w:lineRule="auto"/>
              <w:ind w:firstLine="764"/>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346152" w:rsidRPr="0003355E" w:rsidTr="00346152">
        <w:trPr>
          <w:trHeight w:val="522"/>
          <w:jc w:val="center"/>
        </w:trPr>
        <w:tc>
          <w:tcPr>
            <w:tcW w:w="919" w:type="dxa"/>
            <w:shd w:val="clear" w:color="auto" w:fill="auto"/>
          </w:tcPr>
          <w:p w:rsidR="00346152" w:rsidRPr="0003355E" w:rsidRDefault="00346152" w:rsidP="00346152">
            <w:pPr>
              <w:widowControl w:val="0"/>
              <w:spacing w:after="0" w:line="240" w:lineRule="auto"/>
              <w:ind w:right="113"/>
              <w:contextualSpacing/>
              <w:rPr>
                <w:rFonts w:ascii="Times New Roman" w:eastAsia="Times New Roman" w:hAnsi="Times New Roman" w:cs="Times New Roman"/>
                <w:b/>
                <w:sz w:val="24"/>
                <w:szCs w:val="24"/>
                <w:lang w:eastAsia="ru-RU"/>
              </w:rPr>
            </w:pPr>
            <w:r w:rsidRPr="0003355E">
              <w:rPr>
                <w:rFonts w:ascii="Times New Roman" w:eastAsia="Times New Roman" w:hAnsi="Times New Roman" w:cs="Times New Roman"/>
                <w:b/>
                <w:sz w:val="24"/>
                <w:szCs w:val="24"/>
                <w:lang w:eastAsia="ru-RU"/>
              </w:rPr>
              <w:lastRenderedPageBreak/>
              <w:t>5</w:t>
            </w:r>
          </w:p>
        </w:tc>
        <w:tc>
          <w:tcPr>
            <w:tcW w:w="3316" w:type="dxa"/>
            <w:shd w:val="clear" w:color="auto" w:fill="auto"/>
          </w:tcPr>
          <w:p w:rsidR="00346152" w:rsidRPr="0003355E" w:rsidRDefault="00346152" w:rsidP="00346152">
            <w:pPr>
              <w:widowControl w:val="0"/>
              <w:spacing w:after="0" w:line="240" w:lineRule="auto"/>
              <w:ind w:right="113"/>
              <w:contextualSpacing/>
              <w:rPr>
                <w:rFonts w:ascii="Times New Roman" w:eastAsia="Times New Roman" w:hAnsi="Times New Roman" w:cs="Times New Roman"/>
                <w:b/>
                <w:sz w:val="24"/>
                <w:szCs w:val="24"/>
                <w:lang w:eastAsia="uk-UA"/>
              </w:rPr>
            </w:pPr>
            <w:r w:rsidRPr="0003355E">
              <w:rPr>
                <w:rFonts w:ascii="Times New Roman" w:eastAsia="Times New Roman" w:hAnsi="Times New Roman" w:cs="Times New Roman"/>
                <w:b/>
                <w:sz w:val="24"/>
                <w:szCs w:val="24"/>
                <w:lang w:eastAsia="uk-UA"/>
              </w:rPr>
              <w:t xml:space="preserve">Забезпечення виконання договору про закупівлю </w:t>
            </w:r>
          </w:p>
        </w:tc>
        <w:tc>
          <w:tcPr>
            <w:tcW w:w="5539" w:type="dxa"/>
            <w:shd w:val="clear" w:color="auto" w:fill="auto"/>
          </w:tcPr>
          <w:p w:rsidR="00346152" w:rsidRPr="0003355E" w:rsidRDefault="00346152" w:rsidP="00346152">
            <w:pPr>
              <w:widowControl w:val="0"/>
              <w:spacing w:after="0" w:line="240" w:lineRule="auto"/>
              <w:ind w:right="120"/>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Забезпечення виконання договору про закупівлю не вимагається.</w:t>
            </w:r>
          </w:p>
          <w:p w:rsidR="00346152" w:rsidRPr="0003355E" w:rsidRDefault="00346152" w:rsidP="00346152">
            <w:pPr>
              <w:tabs>
                <w:tab w:val="left" w:pos="5514"/>
              </w:tabs>
              <w:spacing w:after="0" w:line="276" w:lineRule="auto"/>
              <w:jc w:val="both"/>
              <w:rPr>
                <w:rFonts w:ascii="Times New Roman" w:eastAsia="Tahoma" w:hAnsi="Times New Roman" w:cs="Times New Roman"/>
                <w:color w:val="000000"/>
                <w:sz w:val="24"/>
                <w:szCs w:val="24"/>
                <w:lang w:eastAsia="zh-CN"/>
              </w:rPr>
            </w:pPr>
          </w:p>
        </w:tc>
      </w:tr>
    </w:tbl>
    <w:p w:rsidR="0003355E" w:rsidRPr="0003355E" w:rsidRDefault="0003355E" w:rsidP="0003355E">
      <w:pPr>
        <w:widowControl w:val="0"/>
        <w:autoSpaceDE w:val="0"/>
        <w:autoSpaceDN w:val="0"/>
        <w:adjustRightInd w:val="0"/>
        <w:spacing w:after="0" w:line="240" w:lineRule="auto"/>
        <w:rPr>
          <w:rFonts w:ascii="Times New Roman" w:eastAsia="Times New Roman" w:hAnsi="Times New Roman" w:cs="Times New Roman"/>
          <w:b/>
          <w:bCs/>
          <w:i/>
          <w:iCs/>
          <w:sz w:val="24"/>
          <w:szCs w:val="24"/>
          <w:lang w:val="ru-RU" w:eastAsia="ru-RU"/>
        </w:rPr>
      </w:pPr>
    </w:p>
    <w:p w:rsidR="00BD1241" w:rsidRPr="0003355E" w:rsidRDefault="00BD1241">
      <w:pPr>
        <w:rPr>
          <w:lang w:val="ru-RU"/>
        </w:rPr>
      </w:pPr>
    </w:p>
    <w:sectPr w:rsidR="00BD1241" w:rsidRPr="0003355E" w:rsidSect="0003355E">
      <w:footerReference w:type="even" r:id="rId8"/>
      <w:footerReference w:type="default" r:id="rId9"/>
      <w:pgSz w:w="11906" w:h="16838" w:code="9"/>
      <w:pgMar w:top="567" w:right="991" w:bottom="567" w:left="15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7BDB" w:rsidRDefault="005F7BDB">
      <w:pPr>
        <w:spacing w:after="0" w:line="240" w:lineRule="auto"/>
      </w:pPr>
      <w:r>
        <w:separator/>
      </w:r>
    </w:p>
  </w:endnote>
  <w:endnote w:type="continuationSeparator" w:id="0">
    <w:p w:rsidR="005F7BDB" w:rsidRDefault="005F7B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603A" w:rsidRDefault="0003355E" w:rsidP="003F7498">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rsidR="0065603A" w:rsidRDefault="005F7BDB">
    <w:pPr>
      <w:pStyle w:val="a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603A" w:rsidRDefault="0003355E" w:rsidP="003F7498">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separate"/>
    </w:r>
    <w:r w:rsidR="00346152">
      <w:rPr>
        <w:rStyle w:val="a3"/>
        <w:noProof/>
      </w:rPr>
      <w:t>16</w:t>
    </w:r>
    <w:r>
      <w:rPr>
        <w:rStyle w:val="a3"/>
      </w:rPr>
      <w:fldChar w:fldCharType="end"/>
    </w:r>
  </w:p>
  <w:p w:rsidR="0065603A" w:rsidRDefault="005F7BDB" w:rsidP="002E5CCE">
    <w:pPr>
      <w:pStyle w:val="a4"/>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7BDB" w:rsidRDefault="005F7BDB">
      <w:pPr>
        <w:spacing w:after="0" w:line="240" w:lineRule="auto"/>
      </w:pPr>
      <w:r>
        <w:separator/>
      </w:r>
    </w:p>
  </w:footnote>
  <w:footnote w:type="continuationSeparator" w:id="0">
    <w:p w:rsidR="005F7BDB" w:rsidRDefault="005F7B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E7CCE"/>
    <w:multiLevelType w:val="multilevel"/>
    <w:tmpl w:val="5FE673F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9AB6CCE"/>
    <w:multiLevelType w:val="hybridMultilevel"/>
    <w:tmpl w:val="5EF66038"/>
    <w:lvl w:ilvl="0" w:tplc="2B98F4D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AB1013B"/>
    <w:multiLevelType w:val="multilevel"/>
    <w:tmpl w:val="A0F216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B6F3D94"/>
    <w:multiLevelType w:val="hybridMultilevel"/>
    <w:tmpl w:val="66FAEA36"/>
    <w:lvl w:ilvl="0" w:tplc="B2E69F28">
      <w:start w:val="1"/>
      <w:numFmt w:val="decimal"/>
      <w:lvlText w:val="%1."/>
      <w:lvlJc w:val="left"/>
      <w:pPr>
        <w:ind w:left="720" w:hanging="360"/>
      </w:pPr>
      <w:rPr>
        <w:b w:val="0"/>
        <w:color w:val="auto"/>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 w15:restartNumberingAfterBreak="0">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2"/>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047"/>
    <w:rsid w:val="0003355E"/>
    <w:rsid w:val="001D497C"/>
    <w:rsid w:val="001F00D7"/>
    <w:rsid w:val="00346152"/>
    <w:rsid w:val="004C28BE"/>
    <w:rsid w:val="005D1686"/>
    <w:rsid w:val="005F7BDB"/>
    <w:rsid w:val="006C4707"/>
    <w:rsid w:val="008A6047"/>
    <w:rsid w:val="00BD1241"/>
    <w:rsid w:val="00BF2C74"/>
    <w:rsid w:val="00CD4A4D"/>
    <w:rsid w:val="00D82DDC"/>
    <w:rsid w:val="00F53A96"/>
    <w:rsid w:val="00F73F0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6D421"/>
  <w15:chartTrackingRefBased/>
  <w15:docId w15:val="{3DE2B76D-9019-449C-8374-A0FC9823F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03355E"/>
  </w:style>
  <w:style w:type="paragraph" w:styleId="a4">
    <w:name w:val="footer"/>
    <w:basedOn w:val="a"/>
    <w:link w:val="a5"/>
    <w:uiPriority w:val="99"/>
    <w:rsid w:val="0003355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Нижний колонтитул Знак"/>
    <w:basedOn w:val="a0"/>
    <w:link w:val="a4"/>
    <w:uiPriority w:val="99"/>
    <w:rsid w:val="0003355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zakon4.rada.gov.ua/laws/show/2289-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25</Pages>
  <Words>34882</Words>
  <Characters>19884</Characters>
  <Application>Microsoft Office Word</Application>
  <DocSecurity>0</DocSecurity>
  <Lines>165</Lines>
  <Paragraphs>109</Paragraphs>
  <ScaleCrop>false</ScaleCrop>
  <Company/>
  <LinksUpToDate>false</LinksUpToDate>
  <CharactersWithSpaces>54657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Панасенко Ірина Володимирівна</dc:creator>
  <cp:keywords/>
  <dc:description/>
  <cp:lastModifiedBy>Панасенко Ірина Володимирівна</cp:lastModifiedBy>
  <cp:revision>12</cp:revision>
  <dcterms:created xsi:type="dcterms:W3CDTF">2023-02-07T12:34:00Z</dcterms:created>
  <dcterms:modified xsi:type="dcterms:W3CDTF">2023-11-30T14:32:00Z</dcterms:modified>
</cp:coreProperties>
</file>