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0A" w:rsidRPr="00242885" w:rsidRDefault="00D32FF7" w:rsidP="00DF1D4F">
      <w:pPr>
        <w:widowControl w:val="0"/>
        <w:ind w:left="7080" w:right="-2" w:firstLine="708"/>
        <w:jc w:val="right"/>
        <w:rPr>
          <w:b/>
          <w:i/>
          <w:sz w:val="21"/>
          <w:szCs w:val="21"/>
          <w:lang w:val="uk-UA" w:eastAsia="uk-UA"/>
        </w:rPr>
      </w:pPr>
      <w:r w:rsidRPr="00242885">
        <w:rPr>
          <w:b/>
          <w:i/>
          <w:sz w:val="21"/>
          <w:szCs w:val="21"/>
          <w:lang w:val="uk-UA" w:eastAsia="uk-UA"/>
        </w:rPr>
        <w:t xml:space="preserve">Додаток № 3 </w:t>
      </w:r>
    </w:p>
    <w:p w:rsidR="00D32FF7" w:rsidRPr="00242885" w:rsidRDefault="00D32FF7" w:rsidP="00DF1D4F">
      <w:pPr>
        <w:widowControl w:val="0"/>
        <w:ind w:left="7080" w:right="-2"/>
        <w:jc w:val="right"/>
        <w:rPr>
          <w:sz w:val="21"/>
          <w:szCs w:val="21"/>
          <w:lang w:val="uk-UA"/>
        </w:rPr>
      </w:pPr>
      <w:r w:rsidRPr="00242885">
        <w:rPr>
          <w:b/>
          <w:i/>
          <w:sz w:val="21"/>
          <w:szCs w:val="21"/>
          <w:lang w:val="uk-UA" w:eastAsia="uk-UA"/>
        </w:rPr>
        <w:t>до Т</w:t>
      </w:r>
      <w:r w:rsidR="00DE180A" w:rsidRPr="00242885">
        <w:rPr>
          <w:b/>
          <w:i/>
          <w:sz w:val="21"/>
          <w:szCs w:val="21"/>
          <w:lang w:val="uk-UA" w:eastAsia="uk-UA"/>
        </w:rPr>
        <w:t xml:space="preserve">ендерної </w:t>
      </w:r>
      <w:r w:rsidRPr="00242885">
        <w:rPr>
          <w:b/>
          <w:i/>
          <w:sz w:val="21"/>
          <w:szCs w:val="21"/>
          <w:lang w:val="uk-UA" w:eastAsia="uk-UA"/>
        </w:rPr>
        <w:t>Д</w:t>
      </w:r>
      <w:r w:rsidR="00DE180A" w:rsidRPr="00242885">
        <w:rPr>
          <w:b/>
          <w:i/>
          <w:sz w:val="21"/>
          <w:szCs w:val="21"/>
          <w:lang w:val="uk-UA" w:eastAsia="uk-UA"/>
        </w:rPr>
        <w:t>окументації</w:t>
      </w:r>
    </w:p>
    <w:p w:rsidR="00DF1D4F" w:rsidRPr="00242885" w:rsidRDefault="00DF1D4F" w:rsidP="00DF1D4F">
      <w:pPr>
        <w:jc w:val="center"/>
        <w:rPr>
          <w:b/>
          <w:sz w:val="21"/>
          <w:szCs w:val="21"/>
          <w:lang w:val="uk-UA"/>
        </w:rPr>
      </w:pPr>
    </w:p>
    <w:p w:rsidR="00DF1D4F" w:rsidRPr="00242885" w:rsidRDefault="00DF1D4F" w:rsidP="00DF1D4F">
      <w:pPr>
        <w:jc w:val="center"/>
        <w:rPr>
          <w:b/>
          <w:sz w:val="21"/>
          <w:szCs w:val="21"/>
          <w:lang w:val="uk-UA"/>
        </w:rPr>
      </w:pPr>
      <w:r w:rsidRPr="00242885">
        <w:rPr>
          <w:b/>
          <w:sz w:val="21"/>
          <w:szCs w:val="21"/>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sidRPr="00242885">
        <w:rPr>
          <w:b/>
          <w:sz w:val="21"/>
          <w:szCs w:val="21"/>
          <w:lang w:val="uk-UA"/>
        </w:rPr>
        <w:br/>
        <w:t>пункті 47 Особливостей, та іншим вимогам відповідно до законодавства</w:t>
      </w:r>
    </w:p>
    <w:p w:rsidR="003D705D" w:rsidRPr="00242885" w:rsidRDefault="003D705D" w:rsidP="00DF1D4F">
      <w:pPr>
        <w:widowControl w:val="0"/>
        <w:autoSpaceDE w:val="0"/>
        <w:jc w:val="center"/>
        <w:rPr>
          <w:sz w:val="21"/>
          <w:szCs w:val="21"/>
          <w:lang w:val="uk-UA"/>
        </w:rPr>
      </w:pPr>
    </w:p>
    <w:tbl>
      <w:tblPr>
        <w:tblW w:w="9639" w:type="dxa"/>
        <w:tblInd w:w="108" w:type="dxa"/>
        <w:tblLayout w:type="fixed"/>
        <w:tblLook w:val="0000" w:firstRow="0" w:lastRow="0" w:firstColumn="0" w:lastColumn="0" w:noHBand="0" w:noVBand="0"/>
      </w:tblPr>
      <w:tblGrid>
        <w:gridCol w:w="3119"/>
        <w:gridCol w:w="6520"/>
      </w:tblGrid>
      <w:tr w:rsidR="00D32FF7" w:rsidRPr="00242885" w:rsidTr="00242885">
        <w:trPr>
          <w:cantSplit/>
        </w:trPr>
        <w:tc>
          <w:tcPr>
            <w:tcW w:w="3119" w:type="dxa"/>
            <w:tcBorders>
              <w:top w:val="single" w:sz="4" w:space="0" w:color="000000"/>
              <w:left w:val="single" w:sz="4" w:space="0" w:color="000000"/>
              <w:bottom w:val="single" w:sz="4" w:space="0" w:color="000000"/>
            </w:tcBorders>
            <w:shd w:val="clear" w:color="auto" w:fill="F2F2F2"/>
          </w:tcPr>
          <w:p w:rsidR="00D32FF7" w:rsidRPr="00242885" w:rsidRDefault="00D32FF7" w:rsidP="00DF1D4F">
            <w:pPr>
              <w:pStyle w:val="aa"/>
              <w:jc w:val="center"/>
              <w:rPr>
                <w:rFonts w:ascii="Times New Roman" w:hAnsi="Times New Roman" w:cs="Times New Roman"/>
                <w:sz w:val="21"/>
                <w:szCs w:val="21"/>
              </w:rPr>
            </w:pPr>
            <w:r w:rsidRPr="00242885">
              <w:rPr>
                <w:rFonts w:ascii="Times New Roman" w:hAnsi="Times New Roman" w:cs="Times New Roman"/>
                <w:b/>
                <w:sz w:val="21"/>
                <w:szCs w:val="21"/>
              </w:rPr>
              <w:t>Кваліфікаційні критерії до учасників відповідно до ст. 16 Закону</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D32FF7" w:rsidRPr="00242885" w:rsidRDefault="00D32FF7" w:rsidP="00DF1D4F">
            <w:pPr>
              <w:pStyle w:val="aa"/>
              <w:jc w:val="center"/>
              <w:rPr>
                <w:rFonts w:ascii="Times New Roman" w:hAnsi="Times New Roman" w:cs="Times New Roman"/>
                <w:sz w:val="21"/>
                <w:szCs w:val="21"/>
              </w:rPr>
            </w:pPr>
            <w:r w:rsidRPr="00242885">
              <w:rPr>
                <w:rFonts w:ascii="Times New Roman" w:hAnsi="Times New Roman" w:cs="Times New Roman"/>
                <w:b/>
                <w:sz w:val="21"/>
                <w:szCs w:val="21"/>
              </w:rPr>
              <w:t>Інформація про спосіб документального підтвердження відповідності учасників встановленим критеріям</w:t>
            </w:r>
          </w:p>
        </w:tc>
      </w:tr>
      <w:tr w:rsidR="000A5B4E" w:rsidRPr="00242885" w:rsidTr="00242885">
        <w:trPr>
          <w:cantSplit/>
        </w:trPr>
        <w:tc>
          <w:tcPr>
            <w:tcW w:w="3119" w:type="dxa"/>
            <w:tcBorders>
              <w:left w:val="single" w:sz="4" w:space="0" w:color="000000"/>
              <w:bottom w:val="single" w:sz="4" w:space="0" w:color="000000"/>
            </w:tcBorders>
            <w:shd w:val="clear" w:color="auto" w:fill="auto"/>
          </w:tcPr>
          <w:p w:rsidR="00785D0F" w:rsidRPr="00242885" w:rsidRDefault="00903B4F" w:rsidP="00DF1D4F">
            <w:pPr>
              <w:pStyle w:val="aa"/>
              <w:widowControl w:val="0"/>
              <w:tabs>
                <w:tab w:val="left" w:pos="345"/>
              </w:tabs>
              <w:autoSpaceDE w:val="0"/>
              <w:rPr>
                <w:rFonts w:ascii="Times New Roman" w:hAnsi="Times New Roman" w:cs="Times New Roman"/>
                <w:b/>
                <w:i/>
                <w:iCs/>
                <w:sz w:val="21"/>
                <w:szCs w:val="21"/>
              </w:rPr>
            </w:pPr>
            <w:r w:rsidRPr="00242885">
              <w:rPr>
                <w:rFonts w:ascii="Times New Roman" w:eastAsia="Times New Roman" w:hAnsi="Times New Roman" w:cs="Times New Roman"/>
                <w:b/>
                <w:i/>
                <w:iCs/>
                <w:color w:val="000000"/>
                <w:sz w:val="21"/>
                <w:szCs w:val="21"/>
              </w:rPr>
              <w:t xml:space="preserve">1. </w:t>
            </w:r>
            <w:r w:rsidR="00785D0F" w:rsidRPr="00242885">
              <w:rPr>
                <w:rFonts w:ascii="Times New Roman" w:eastAsia="Times New Roman" w:hAnsi="Times New Roman" w:cs="Times New Roman"/>
                <w:b/>
                <w:i/>
                <w:iCs/>
                <w:color w:val="000000"/>
                <w:sz w:val="21"/>
                <w:szCs w:val="21"/>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Borders>
              <w:left w:val="single" w:sz="4" w:space="0" w:color="000000"/>
              <w:bottom w:val="single" w:sz="4" w:space="0" w:color="000000"/>
              <w:right w:val="single" w:sz="4" w:space="0" w:color="000000"/>
            </w:tcBorders>
            <w:shd w:val="clear" w:color="auto" w:fill="auto"/>
          </w:tcPr>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 xml:space="preserve">.1. </w:t>
            </w:r>
            <w:proofErr w:type="spellStart"/>
            <w:r w:rsidR="00AA00B4" w:rsidRPr="00242885">
              <w:rPr>
                <w:sz w:val="21"/>
                <w:szCs w:val="21"/>
              </w:rPr>
              <w:t>Інформаційна</w:t>
            </w:r>
            <w:proofErr w:type="spellEnd"/>
            <w:r w:rsidR="00AA00B4" w:rsidRPr="00242885">
              <w:rPr>
                <w:sz w:val="21"/>
                <w:szCs w:val="21"/>
              </w:rPr>
              <w:t xml:space="preserve"> </w:t>
            </w:r>
            <w:proofErr w:type="spellStart"/>
            <w:r w:rsidR="00AA00B4" w:rsidRPr="00242885">
              <w:rPr>
                <w:sz w:val="21"/>
                <w:szCs w:val="21"/>
              </w:rPr>
              <w:t>довідка</w:t>
            </w:r>
            <w:proofErr w:type="spellEnd"/>
            <w:r w:rsidR="00AA00B4" w:rsidRPr="00242885">
              <w:rPr>
                <w:sz w:val="21"/>
                <w:szCs w:val="21"/>
              </w:rPr>
              <w:t xml:space="preserve">, </w:t>
            </w:r>
            <w:proofErr w:type="spellStart"/>
            <w:r w:rsidR="00AA00B4" w:rsidRPr="00242885">
              <w:rPr>
                <w:sz w:val="21"/>
                <w:szCs w:val="21"/>
              </w:rPr>
              <w:t>складена</w:t>
            </w:r>
            <w:proofErr w:type="spellEnd"/>
            <w:r w:rsidR="00AA00B4" w:rsidRPr="00242885">
              <w:rPr>
                <w:sz w:val="21"/>
                <w:szCs w:val="21"/>
              </w:rPr>
              <w:t xml:space="preserve"> в </w:t>
            </w:r>
            <w:proofErr w:type="spellStart"/>
            <w:r w:rsidR="00AA00B4" w:rsidRPr="00242885">
              <w:rPr>
                <w:sz w:val="21"/>
                <w:szCs w:val="21"/>
              </w:rPr>
              <w:t>довільній</w:t>
            </w:r>
            <w:proofErr w:type="spellEnd"/>
            <w:r w:rsidR="00AA00B4" w:rsidRPr="00242885">
              <w:rPr>
                <w:sz w:val="21"/>
                <w:szCs w:val="21"/>
              </w:rPr>
              <w:t xml:space="preserve"> </w:t>
            </w:r>
            <w:proofErr w:type="spellStart"/>
            <w:r w:rsidR="00AA00B4" w:rsidRPr="00242885">
              <w:rPr>
                <w:sz w:val="21"/>
                <w:szCs w:val="21"/>
              </w:rPr>
              <w:t>формі</w:t>
            </w:r>
            <w:proofErr w:type="spellEnd"/>
            <w:r w:rsidR="00AA00B4" w:rsidRPr="00242885">
              <w:rPr>
                <w:sz w:val="21"/>
                <w:szCs w:val="21"/>
              </w:rPr>
              <w:t xml:space="preserve"> про </w:t>
            </w:r>
            <w:proofErr w:type="spellStart"/>
            <w:r w:rsidR="00AA00B4" w:rsidRPr="00242885">
              <w:rPr>
                <w:sz w:val="21"/>
                <w:szCs w:val="21"/>
              </w:rPr>
              <w:t>наявність</w:t>
            </w:r>
            <w:proofErr w:type="spellEnd"/>
            <w:r w:rsidR="00AA00B4" w:rsidRPr="00242885">
              <w:rPr>
                <w:sz w:val="21"/>
                <w:szCs w:val="21"/>
              </w:rPr>
              <w:t xml:space="preserve"> </w:t>
            </w:r>
            <w:proofErr w:type="spellStart"/>
            <w:r w:rsidR="00AA00B4" w:rsidRPr="00242885">
              <w:rPr>
                <w:sz w:val="21"/>
                <w:szCs w:val="21"/>
              </w:rPr>
              <w:t>досвіду</w:t>
            </w:r>
            <w:proofErr w:type="spellEnd"/>
            <w:r w:rsidR="00AA00B4" w:rsidRPr="00242885">
              <w:rPr>
                <w:sz w:val="21"/>
                <w:szCs w:val="21"/>
              </w:rPr>
              <w:t xml:space="preserve"> </w:t>
            </w:r>
            <w:proofErr w:type="spellStart"/>
            <w:r w:rsidR="00AA00B4" w:rsidRPr="00242885">
              <w:rPr>
                <w:sz w:val="21"/>
                <w:szCs w:val="21"/>
              </w:rPr>
              <w:t>виконання</w:t>
            </w:r>
            <w:proofErr w:type="spellEnd"/>
            <w:r w:rsidR="00AA00B4" w:rsidRPr="00242885">
              <w:rPr>
                <w:sz w:val="21"/>
                <w:szCs w:val="21"/>
              </w:rPr>
              <w:t xml:space="preserve"> </w:t>
            </w:r>
            <w:proofErr w:type="spellStart"/>
            <w:r w:rsidR="00AA00B4" w:rsidRPr="00242885">
              <w:rPr>
                <w:sz w:val="21"/>
                <w:szCs w:val="21"/>
              </w:rPr>
              <w:t>аналогічн</w:t>
            </w:r>
            <w:r w:rsidR="00AA00B4" w:rsidRPr="00242885">
              <w:rPr>
                <w:sz w:val="21"/>
                <w:szCs w:val="21"/>
                <w:lang w:val="uk-UA"/>
              </w:rPr>
              <w:t>их</w:t>
            </w:r>
            <w:proofErr w:type="spellEnd"/>
            <w:r w:rsidR="00AA00B4" w:rsidRPr="00242885">
              <w:rPr>
                <w:sz w:val="21"/>
                <w:szCs w:val="21"/>
              </w:rPr>
              <w:t xml:space="preserve"> договор</w:t>
            </w:r>
            <w:proofErr w:type="spellStart"/>
            <w:r w:rsidR="00750D57" w:rsidRPr="00242885">
              <w:rPr>
                <w:sz w:val="21"/>
                <w:szCs w:val="21"/>
                <w:lang w:val="uk-UA"/>
              </w:rPr>
              <w:t>ів</w:t>
            </w:r>
            <w:proofErr w:type="spellEnd"/>
            <w:r w:rsidR="00750D57" w:rsidRPr="00242885">
              <w:rPr>
                <w:sz w:val="21"/>
                <w:szCs w:val="21"/>
                <w:lang w:val="uk-UA"/>
              </w:rPr>
              <w:t xml:space="preserve"> </w:t>
            </w:r>
            <w:r w:rsidR="00F52613" w:rsidRPr="00242885">
              <w:rPr>
                <w:sz w:val="21"/>
                <w:szCs w:val="21"/>
                <w:lang w:val="uk-UA"/>
              </w:rPr>
              <w:t>(</w:t>
            </w:r>
            <w:r w:rsidR="00750D57" w:rsidRPr="00242885">
              <w:rPr>
                <w:sz w:val="21"/>
                <w:szCs w:val="21"/>
                <w:lang w:val="uk-UA"/>
              </w:rPr>
              <w:t xml:space="preserve">не менше </w:t>
            </w:r>
            <w:r w:rsidR="00F52613" w:rsidRPr="00242885">
              <w:rPr>
                <w:sz w:val="21"/>
                <w:szCs w:val="21"/>
                <w:lang w:val="uk-UA"/>
              </w:rPr>
              <w:t>2</w:t>
            </w:r>
            <w:r w:rsidR="00750D57" w:rsidRPr="00242885">
              <w:rPr>
                <w:sz w:val="21"/>
                <w:szCs w:val="21"/>
                <w:lang w:val="uk-UA"/>
              </w:rPr>
              <w:t>-</w:t>
            </w:r>
            <w:r w:rsidR="00F52613" w:rsidRPr="00242885">
              <w:rPr>
                <w:sz w:val="21"/>
                <w:szCs w:val="21"/>
                <w:lang w:val="uk-UA"/>
              </w:rPr>
              <w:t>х</w:t>
            </w:r>
            <w:r w:rsidR="00750D57" w:rsidRPr="00242885">
              <w:rPr>
                <w:sz w:val="21"/>
                <w:szCs w:val="21"/>
                <w:lang w:val="uk-UA"/>
              </w:rPr>
              <w:t xml:space="preserve"> договор</w:t>
            </w:r>
            <w:r w:rsidR="00F52613" w:rsidRPr="00242885">
              <w:rPr>
                <w:sz w:val="21"/>
                <w:szCs w:val="21"/>
                <w:lang w:val="uk-UA"/>
              </w:rPr>
              <w:t>ів)</w:t>
            </w:r>
            <w:r w:rsidR="00AA00B4" w:rsidRPr="00242885">
              <w:rPr>
                <w:sz w:val="21"/>
                <w:szCs w:val="21"/>
              </w:rPr>
              <w:t>.</w:t>
            </w:r>
          </w:p>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.2.</w:t>
            </w:r>
            <w:r w:rsidR="00750D57" w:rsidRPr="00242885">
              <w:rPr>
                <w:sz w:val="21"/>
                <w:szCs w:val="21"/>
                <w:lang w:val="uk-UA"/>
              </w:rPr>
              <w:t xml:space="preserve"> Аналогічні договори (не менше </w:t>
            </w:r>
            <w:r w:rsidR="00F52613" w:rsidRPr="00242885">
              <w:rPr>
                <w:sz w:val="21"/>
                <w:szCs w:val="21"/>
                <w:lang w:val="uk-UA"/>
              </w:rPr>
              <w:t>2-х</w:t>
            </w:r>
            <w:r w:rsidR="00AA00B4" w:rsidRPr="00242885">
              <w:rPr>
                <w:sz w:val="21"/>
                <w:szCs w:val="21"/>
                <w:lang w:val="uk-UA"/>
              </w:rPr>
              <w:t>) із попередніми Замовниками, що виконані у повному обсязі.</w:t>
            </w:r>
            <w:r w:rsidR="0018649B" w:rsidRPr="00242885">
              <w:rPr>
                <w:sz w:val="21"/>
                <w:szCs w:val="21"/>
                <w:lang w:val="uk-UA"/>
              </w:rPr>
              <w:t xml:space="preserve"> (завірена копія або </w:t>
            </w:r>
            <w:proofErr w:type="spellStart"/>
            <w:r w:rsidR="0018649B" w:rsidRPr="00242885">
              <w:rPr>
                <w:sz w:val="21"/>
                <w:szCs w:val="21"/>
                <w:lang w:val="uk-UA"/>
              </w:rPr>
              <w:t>скан</w:t>
            </w:r>
            <w:proofErr w:type="spellEnd"/>
            <w:r w:rsidR="00903B4F" w:rsidRPr="00242885">
              <w:rPr>
                <w:sz w:val="21"/>
                <w:szCs w:val="21"/>
                <w:lang w:val="uk-UA"/>
              </w:rPr>
              <w:t>-копія</w:t>
            </w:r>
            <w:r w:rsidR="0018649B" w:rsidRPr="00242885">
              <w:rPr>
                <w:sz w:val="21"/>
                <w:szCs w:val="21"/>
                <w:lang w:val="uk-UA"/>
              </w:rPr>
              <w:t xml:space="preserve"> з оригіналу)</w:t>
            </w:r>
          </w:p>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 xml:space="preserve">.3. Документи, що підтверджують виконання цих договорів, а саме: </w:t>
            </w:r>
            <w:r w:rsidR="0018649B" w:rsidRPr="00242885">
              <w:rPr>
                <w:sz w:val="21"/>
                <w:szCs w:val="21"/>
                <w:lang w:val="uk-UA"/>
              </w:rPr>
              <w:t xml:space="preserve">видаткова накладна </w:t>
            </w:r>
            <w:r w:rsidR="0018649B" w:rsidRPr="00242885">
              <w:rPr>
                <w:sz w:val="21"/>
                <w:szCs w:val="21"/>
                <w:lang w:val="uk-UA" w:eastAsia="ru-RU"/>
              </w:rPr>
              <w:t>та/або акт прийому передачі товару та/або</w:t>
            </w:r>
            <w:r w:rsidR="00AA00B4" w:rsidRPr="00242885">
              <w:rPr>
                <w:sz w:val="21"/>
                <w:szCs w:val="21"/>
                <w:lang w:val="uk-UA"/>
              </w:rPr>
              <w:t xml:space="preserve"> лист-відгук від контрагента з обов’язковим зазначенням предмета договору, номеру та дати договору.</w:t>
            </w:r>
          </w:p>
          <w:p w:rsidR="00242885" w:rsidRDefault="00242885" w:rsidP="002B7EC4">
            <w:pPr>
              <w:pStyle w:val="aa"/>
              <w:jc w:val="both"/>
              <w:rPr>
                <w:rFonts w:ascii="Times New Roman" w:hAnsi="Times New Roman" w:cs="Times New Roman"/>
                <w:i/>
                <w:iCs/>
                <w:sz w:val="21"/>
                <w:szCs w:val="21"/>
              </w:rPr>
            </w:pPr>
            <w:r w:rsidRPr="00242885">
              <w:rPr>
                <w:rFonts w:ascii="Times New Roman" w:hAnsi="Times New Roman" w:cs="Times New Roman"/>
                <w:i/>
                <w:sz w:val="21"/>
                <w:szCs w:val="21"/>
              </w:rPr>
              <w:t xml:space="preserve">*Аналогічними договорами в розумінні тендерної документації є </w:t>
            </w:r>
            <w:r w:rsidRPr="00242885">
              <w:rPr>
                <w:rFonts w:ascii="Times New Roman" w:hAnsi="Times New Roman" w:cs="Times New Roman"/>
                <w:i/>
                <w:iCs/>
                <w:sz w:val="21"/>
                <w:szCs w:val="21"/>
              </w:rPr>
              <w:t>договори на постачання товарів відповідно до коду ЄЗС ДК 021:2015 – 33690000 – 3 Лікарські засоби різні.</w:t>
            </w:r>
          </w:p>
          <w:p w:rsidR="00202654" w:rsidRPr="00242885" w:rsidRDefault="00202654" w:rsidP="002B7EC4">
            <w:pPr>
              <w:pStyle w:val="aa"/>
              <w:jc w:val="both"/>
              <w:rPr>
                <w:rFonts w:ascii="Times New Roman" w:hAnsi="Times New Roman" w:cs="Times New Roman"/>
                <w:i/>
                <w:iCs/>
                <w:sz w:val="21"/>
                <w:szCs w:val="21"/>
              </w:rPr>
            </w:pPr>
          </w:p>
        </w:tc>
      </w:tr>
    </w:tbl>
    <w:p w:rsidR="00DF1D4F" w:rsidRPr="00242885" w:rsidRDefault="00DF1D4F" w:rsidP="00DF1D4F">
      <w:pPr>
        <w:pStyle w:val="ac"/>
        <w:jc w:val="both"/>
        <w:rPr>
          <w:sz w:val="21"/>
          <w:szCs w:val="21"/>
          <w:lang w:val="uk-UA"/>
        </w:rPr>
      </w:pPr>
    </w:p>
    <w:p w:rsidR="00DF1D4F" w:rsidRPr="00242885" w:rsidRDefault="00DF1D4F" w:rsidP="00DF1D4F">
      <w:pPr>
        <w:ind w:firstLine="567"/>
        <w:jc w:val="both"/>
        <w:rPr>
          <w:b/>
          <w:sz w:val="21"/>
          <w:szCs w:val="21"/>
          <w:lang w:val="uk-UA"/>
        </w:rPr>
      </w:pPr>
      <w:r w:rsidRPr="00242885">
        <w:rPr>
          <w:b/>
          <w:sz w:val="21"/>
          <w:szCs w:val="21"/>
          <w:lang w:val="uk-UA"/>
        </w:rPr>
        <w:t>2. Підтвердження відповідності УЧАСНИКА (</w:t>
      </w:r>
      <w:r w:rsidRPr="00242885">
        <w:rPr>
          <w:b/>
          <w:sz w:val="21"/>
          <w:szCs w:val="21"/>
          <w:u w:val="single"/>
          <w:lang w:val="uk-UA"/>
        </w:rPr>
        <w:t>в тому числі для об’єднання учасників як учасника процедури</w:t>
      </w:r>
      <w:r w:rsidRPr="00242885">
        <w:rPr>
          <w:b/>
          <w:sz w:val="21"/>
          <w:szCs w:val="21"/>
          <w:lang w:val="uk-UA"/>
        </w:rPr>
        <w:t>)  вимогам, визначеним у пункті 47 Особливостей.</w:t>
      </w:r>
    </w:p>
    <w:p w:rsidR="00DF1D4F" w:rsidRPr="00242885" w:rsidRDefault="00DF1D4F" w:rsidP="00DF1D4F">
      <w:pPr>
        <w:ind w:firstLine="567"/>
        <w:jc w:val="both"/>
        <w:rPr>
          <w:sz w:val="21"/>
          <w:szCs w:val="21"/>
          <w:lang w:val="uk-UA"/>
        </w:rPr>
      </w:pPr>
      <w:r w:rsidRPr="00242885">
        <w:rPr>
          <w:sz w:val="21"/>
          <w:szCs w:val="2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242885">
        <w:rPr>
          <w:b/>
          <w:i/>
          <w:sz w:val="21"/>
          <w:szCs w:val="21"/>
          <w:lang w:val="uk-UA"/>
        </w:rPr>
        <w:t>крім абзацу чотирнадцятого цього пункту)</w:t>
      </w:r>
      <w:r w:rsidRPr="00242885">
        <w:rPr>
          <w:sz w:val="21"/>
          <w:szCs w:val="21"/>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1D4F" w:rsidRPr="00242885" w:rsidRDefault="00DF1D4F" w:rsidP="00DF1D4F">
      <w:pPr>
        <w:ind w:firstLine="567"/>
        <w:jc w:val="both"/>
        <w:rPr>
          <w:sz w:val="21"/>
          <w:szCs w:val="21"/>
          <w:lang w:val="uk-UA"/>
        </w:rPr>
      </w:pPr>
      <w:r w:rsidRPr="00242885">
        <w:rPr>
          <w:sz w:val="21"/>
          <w:szCs w:val="21"/>
          <w:lang w:val="uk-UA"/>
        </w:rPr>
        <w:t>Учасник процедури закупівлі підтверджує відсутність підстав, зазначених в пункті 47 Особливостей  (</w:t>
      </w:r>
      <w:r w:rsidRPr="00242885">
        <w:rPr>
          <w:b/>
          <w:i/>
          <w:sz w:val="21"/>
          <w:szCs w:val="21"/>
          <w:lang w:val="uk-UA"/>
        </w:rPr>
        <w:t>крім підпунктів 1 і 7, абзацу чотирнадцятого цього пункту</w:t>
      </w:r>
      <w:r w:rsidRPr="00242885">
        <w:rPr>
          <w:sz w:val="21"/>
          <w:szCs w:val="21"/>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DF1D4F" w:rsidRPr="00242885" w:rsidRDefault="00DF1D4F" w:rsidP="00DF1D4F">
      <w:pPr>
        <w:ind w:firstLine="567"/>
        <w:jc w:val="both"/>
        <w:rPr>
          <w:sz w:val="21"/>
          <w:szCs w:val="21"/>
          <w:lang w:val="uk-UA"/>
        </w:rPr>
      </w:pPr>
      <w:r w:rsidRPr="00242885">
        <w:rPr>
          <w:sz w:val="21"/>
          <w:szCs w:val="2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1D4F" w:rsidRPr="00242885" w:rsidRDefault="00DF1D4F" w:rsidP="00DF1D4F">
      <w:pPr>
        <w:ind w:firstLine="567"/>
        <w:jc w:val="both"/>
        <w:rPr>
          <w:sz w:val="21"/>
          <w:szCs w:val="21"/>
          <w:lang w:val="uk-UA"/>
        </w:rPr>
      </w:pPr>
      <w:r w:rsidRPr="00242885">
        <w:rPr>
          <w:sz w:val="21"/>
          <w:szCs w:val="21"/>
          <w:lang w:val="uk-UA"/>
        </w:rPr>
        <w:t xml:space="preserve">Учасник  повинен </w:t>
      </w:r>
      <w:r w:rsidRPr="00242885">
        <w:rPr>
          <w:b/>
          <w:sz w:val="21"/>
          <w:szCs w:val="21"/>
          <w:u w:val="single"/>
          <w:lang w:val="uk-UA"/>
        </w:rPr>
        <w:t>надати довідку у довільній формі</w:t>
      </w:r>
      <w:r w:rsidRPr="00242885">
        <w:rPr>
          <w:sz w:val="21"/>
          <w:szCs w:val="21"/>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1D4F" w:rsidRPr="00242885" w:rsidRDefault="00DF1D4F" w:rsidP="00DF1D4F">
      <w:pPr>
        <w:ind w:firstLine="567"/>
        <w:jc w:val="both"/>
        <w:rPr>
          <w:sz w:val="21"/>
          <w:szCs w:val="21"/>
          <w:lang w:val="uk-UA"/>
        </w:rPr>
      </w:pPr>
      <w:r w:rsidRPr="00242885">
        <w:rPr>
          <w:sz w:val="21"/>
          <w:szCs w:val="21"/>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1D4F" w:rsidRPr="00242885" w:rsidRDefault="00DF1D4F" w:rsidP="00DF1D4F">
      <w:pPr>
        <w:pStyle w:val="af"/>
        <w:numPr>
          <w:ilvl w:val="0"/>
          <w:numId w:val="8"/>
        </w:numPr>
        <w:ind w:left="567"/>
        <w:jc w:val="both"/>
        <w:rPr>
          <w:i/>
          <w:sz w:val="21"/>
          <w:szCs w:val="21"/>
          <w:lang w:val="uk-UA"/>
        </w:rPr>
      </w:pPr>
      <w:r w:rsidRPr="00242885">
        <w:rPr>
          <w:i/>
          <w:sz w:val="21"/>
          <w:szCs w:val="2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242885">
        <w:rPr>
          <w:b/>
          <w:i/>
          <w:sz w:val="21"/>
          <w:szCs w:val="21"/>
          <w:lang w:val="uk-UA"/>
        </w:rPr>
        <w:t>у разі закупівлі робіт або послуг</w:t>
      </w:r>
      <w:r w:rsidRPr="00242885">
        <w:rPr>
          <w:i/>
          <w:sz w:val="21"/>
          <w:szCs w:val="21"/>
          <w:lang w:val="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F1D4F" w:rsidRPr="00242885" w:rsidRDefault="00DF1D4F" w:rsidP="00DF1D4F">
      <w:pPr>
        <w:jc w:val="both"/>
        <w:rPr>
          <w:i/>
          <w:color w:val="FF00FF"/>
          <w:sz w:val="21"/>
          <w:szCs w:val="21"/>
          <w:highlight w:val="white"/>
          <w:lang w:val="uk-UA"/>
        </w:rPr>
      </w:pPr>
    </w:p>
    <w:p w:rsidR="00DF1D4F" w:rsidRPr="00242885" w:rsidRDefault="00DF1D4F" w:rsidP="00DF1D4F">
      <w:pPr>
        <w:ind w:firstLine="720"/>
        <w:jc w:val="both"/>
        <w:rPr>
          <w:b/>
          <w:sz w:val="21"/>
          <w:szCs w:val="21"/>
          <w:lang w:val="uk-UA" w:eastAsia="uk-UA"/>
        </w:rPr>
      </w:pPr>
      <w:r w:rsidRPr="00242885">
        <w:rPr>
          <w:b/>
          <w:sz w:val="21"/>
          <w:szCs w:val="21"/>
          <w:lang w:val="uk-UA" w:eastAsia="uk-UA"/>
        </w:rPr>
        <w:t>3. Перелік документів та інформації  для підтвердження відповідності ПЕРЕМОЖЦЯ вимогам, визначеним у пункті 47 Особливостей:</w:t>
      </w:r>
    </w:p>
    <w:p w:rsidR="00DF1D4F" w:rsidRPr="00242885" w:rsidRDefault="00DF1D4F" w:rsidP="00DF1D4F">
      <w:pPr>
        <w:widowControl w:val="0"/>
        <w:ind w:firstLine="567"/>
        <w:jc w:val="both"/>
        <w:rPr>
          <w:sz w:val="21"/>
          <w:szCs w:val="21"/>
          <w:lang w:val="uk-UA" w:eastAsia="uk-UA"/>
        </w:rPr>
      </w:pPr>
      <w:r w:rsidRPr="00242885">
        <w:rPr>
          <w:sz w:val="21"/>
          <w:szCs w:val="21"/>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242885">
        <w:rPr>
          <w:sz w:val="21"/>
          <w:szCs w:val="21"/>
          <w:lang w:val="uk-UA" w:eastAsia="uk-UA"/>
        </w:rPr>
        <w:lastRenderedPageBreak/>
        <w:t xml:space="preserve">відсутність підстав, зазначених у підпунктах 3, 5, 6 і 12 та в абзаці чотирнадцятому пункту 47 Особливостей. </w:t>
      </w:r>
    </w:p>
    <w:p w:rsidR="00DF1D4F" w:rsidRPr="00242885" w:rsidRDefault="00DF1D4F" w:rsidP="00DF1D4F">
      <w:pPr>
        <w:widowControl w:val="0"/>
        <w:ind w:firstLine="567"/>
        <w:jc w:val="both"/>
        <w:rPr>
          <w:i/>
          <w:sz w:val="21"/>
          <w:szCs w:val="21"/>
          <w:lang w:val="uk-UA" w:eastAsia="uk-UA"/>
        </w:rPr>
      </w:pPr>
      <w:r w:rsidRPr="00242885">
        <w:rPr>
          <w:i/>
          <w:sz w:val="21"/>
          <w:szCs w:val="21"/>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1D4F" w:rsidRPr="00242885" w:rsidRDefault="00DF1D4F" w:rsidP="00DF1D4F">
      <w:pPr>
        <w:rPr>
          <w:b/>
          <w:sz w:val="21"/>
          <w:szCs w:val="21"/>
          <w:highlight w:val="yellow"/>
          <w:lang w:val="uk-UA" w:eastAsia="uk-UA"/>
        </w:rPr>
      </w:pPr>
    </w:p>
    <w:p w:rsidR="00DF1D4F" w:rsidRPr="00242885" w:rsidRDefault="00DF1D4F" w:rsidP="00DF1D4F">
      <w:pPr>
        <w:rPr>
          <w:b/>
          <w:sz w:val="21"/>
          <w:szCs w:val="21"/>
          <w:lang w:val="uk-UA" w:eastAsia="uk-UA"/>
        </w:rPr>
      </w:pPr>
      <w:r w:rsidRPr="00242885">
        <w:rPr>
          <w:sz w:val="21"/>
          <w:szCs w:val="21"/>
          <w:lang w:val="uk-UA" w:eastAsia="uk-UA"/>
        </w:rPr>
        <w:t> </w:t>
      </w:r>
      <w:r w:rsidRPr="00242885">
        <w:rPr>
          <w:b/>
          <w:sz w:val="21"/>
          <w:szCs w:val="21"/>
          <w:lang w:val="uk-UA" w:eastAsia="uk-UA"/>
        </w:rPr>
        <w:t>3.1. Документи, які надаються  ПЕРЕМОЖЦЕМ (юридичною особою):</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3"/>
        <w:gridCol w:w="4863"/>
      </w:tblGrid>
      <w:tr w:rsidR="00DF1D4F" w:rsidRPr="00242885" w:rsidTr="00242885">
        <w:trPr>
          <w:trHeight w:val="1005"/>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w:t>
            </w:r>
          </w:p>
          <w:p w:rsidR="00DF1D4F" w:rsidRPr="00242885" w:rsidRDefault="00DF1D4F" w:rsidP="00DF1D4F">
            <w:pPr>
              <w:ind w:left="100"/>
              <w:jc w:val="center"/>
              <w:rPr>
                <w:sz w:val="21"/>
                <w:szCs w:val="21"/>
                <w:lang w:val="uk-UA" w:eastAsia="uk-UA"/>
              </w:rPr>
            </w:pPr>
            <w:r w:rsidRPr="00242885">
              <w:rPr>
                <w:b/>
                <w:sz w:val="21"/>
                <w:szCs w:val="21"/>
                <w:lang w:val="uk-UA" w:eastAsia="uk-UA"/>
              </w:rPr>
              <w:t>з/п</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Вимоги </w:t>
            </w:r>
            <w:r w:rsidRPr="00242885">
              <w:rPr>
                <w:sz w:val="21"/>
                <w:szCs w:val="21"/>
                <w:lang w:val="uk-UA" w:eastAsia="uk-UA"/>
              </w:rPr>
              <w:t>згідно п. 47 Особливостей*</w:t>
            </w:r>
          </w:p>
          <w:p w:rsidR="00DF1D4F" w:rsidRPr="00242885" w:rsidRDefault="00DF1D4F" w:rsidP="00DF1D4F">
            <w:pPr>
              <w:ind w:left="100"/>
              <w:jc w:val="center"/>
              <w:rPr>
                <w:sz w:val="21"/>
                <w:szCs w:val="21"/>
                <w:lang w:val="uk-UA" w:eastAsia="uk-UA"/>
              </w:rPr>
            </w:pPr>
          </w:p>
        </w:tc>
        <w:tc>
          <w:tcPr>
            <w:tcW w:w="48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Переможець торгів на виконання вимоги </w:t>
            </w:r>
            <w:r w:rsidRPr="00242885">
              <w:rPr>
                <w:sz w:val="21"/>
                <w:szCs w:val="21"/>
                <w:lang w:val="uk-UA" w:eastAsia="uk-UA"/>
              </w:rPr>
              <w:t>згідно п. 47 Особливостей*</w:t>
            </w:r>
            <w:r w:rsidRPr="00242885">
              <w:rPr>
                <w:b/>
                <w:sz w:val="21"/>
                <w:szCs w:val="21"/>
                <w:lang w:val="uk-UA" w:eastAsia="uk-UA"/>
              </w:rPr>
              <w:t xml:space="preserve"> (підтвердження відсутності підстав) повинен надати таку інформацію:</w:t>
            </w:r>
          </w:p>
        </w:tc>
      </w:tr>
      <w:tr w:rsidR="00DF1D4F" w:rsidRPr="006E2C5A" w:rsidTr="00242885">
        <w:trPr>
          <w:trHeight w:val="1723"/>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1</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1D4F" w:rsidRPr="00242885" w:rsidRDefault="00DF1D4F" w:rsidP="00DF1D4F">
            <w:pPr>
              <w:jc w:val="both"/>
              <w:rPr>
                <w:b/>
                <w:sz w:val="21"/>
                <w:szCs w:val="21"/>
                <w:lang w:val="uk-UA" w:eastAsia="uk-UA"/>
              </w:rPr>
            </w:pPr>
            <w:r w:rsidRPr="00242885">
              <w:rPr>
                <w:b/>
                <w:sz w:val="21"/>
                <w:szCs w:val="21"/>
                <w:lang w:val="uk-UA" w:eastAsia="uk-UA"/>
              </w:rPr>
              <w:t>(підпункт 3 пункт 47 Особливостей)</w:t>
            </w:r>
          </w:p>
        </w:tc>
        <w:tc>
          <w:tcPr>
            <w:tcW w:w="48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right="140"/>
              <w:jc w:val="both"/>
              <w:rPr>
                <w:sz w:val="21"/>
                <w:szCs w:val="21"/>
                <w:lang w:val="uk-UA" w:eastAsia="uk-UA"/>
              </w:rPr>
            </w:pPr>
            <w:r w:rsidRPr="00242885">
              <w:rPr>
                <w:b/>
                <w:sz w:val="21"/>
                <w:szCs w:val="21"/>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2885">
              <w:rPr>
                <w:sz w:val="21"/>
                <w:szCs w:val="21"/>
                <w:u w:val="single"/>
                <w:lang w:val="uk-UA" w:eastAsia="uk-UA"/>
              </w:rPr>
              <w:t>керівника учасника процедури</w:t>
            </w:r>
            <w:r w:rsidRPr="00242885">
              <w:rPr>
                <w:b/>
                <w:sz w:val="21"/>
                <w:szCs w:val="21"/>
                <w:lang w:val="uk-UA" w:eastAsia="uk-UA"/>
              </w:rPr>
              <w:t xml:space="preserve"> закупівлі. Довідка надається в період відсутності функціональної можливості перевірки інформації на </w:t>
            </w:r>
            <w:proofErr w:type="spellStart"/>
            <w:r w:rsidRPr="00242885">
              <w:rPr>
                <w:b/>
                <w:sz w:val="21"/>
                <w:szCs w:val="21"/>
                <w:lang w:val="uk-UA" w:eastAsia="uk-UA"/>
              </w:rPr>
              <w:t>вебресурсі</w:t>
            </w:r>
            <w:proofErr w:type="spellEnd"/>
            <w:r w:rsidRPr="00242885">
              <w:rPr>
                <w:b/>
                <w:sz w:val="21"/>
                <w:szCs w:val="21"/>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4F" w:rsidRPr="00242885" w:rsidTr="00242885">
        <w:trPr>
          <w:trHeight w:val="225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2</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1D4F" w:rsidRPr="00242885" w:rsidRDefault="00DF1D4F" w:rsidP="00DF1D4F">
            <w:pPr>
              <w:ind w:right="140"/>
              <w:jc w:val="both"/>
              <w:rPr>
                <w:sz w:val="21"/>
                <w:szCs w:val="21"/>
                <w:lang w:val="uk-UA" w:eastAsia="uk-UA"/>
              </w:rPr>
            </w:pPr>
            <w:r w:rsidRPr="00242885">
              <w:rPr>
                <w:sz w:val="21"/>
                <w:szCs w:val="21"/>
                <w:lang w:val="uk-UA" w:eastAsia="uk-UA"/>
              </w:rPr>
              <w:t>(</w:t>
            </w:r>
            <w:r w:rsidRPr="00242885">
              <w:rPr>
                <w:b/>
                <w:sz w:val="21"/>
                <w:szCs w:val="21"/>
                <w:lang w:val="uk-UA" w:eastAsia="uk-UA"/>
              </w:rPr>
              <w:t>підпункт 6 пункт 47 Особливостей</w:t>
            </w:r>
            <w:r w:rsidRPr="00242885">
              <w:rPr>
                <w:sz w:val="21"/>
                <w:szCs w:val="21"/>
                <w:lang w:val="uk-UA" w:eastAsia="uk-UA"/>
              </w:rPr>
              <w:t>)</w:t>
            </w:r>
          </w:p>
        </w:tc>
        <w:tc>
          <w:tcPr>
            <w:tcW w:w="486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F1D4F" w:rsidRPr="00242885" w:rsidRDefault="00DF1D4F" w:rsidP="00DF1D4F">
            <w:pPr>
              <w:jc w:val="both"/>
              <w:rPr>
                <w:b/>
                <w:sz w:val="21"/>
                <w:szCs w:val="21"/>
                <w:lang w:val="uk-UA" w:eastAsia="uk-UA"/>
              </w:rPr>
            </w:pPr>
            <w:r w:rsidRPr="00242885">
              <w:rPr>
                <w:b/>
                <w:sz w:val="21"/>
                <w:szCs w:val="21"/>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2885">
              <w:rPr>
                <w:sz w:val="21"/>
                <w:szCs w:val="21"/>
                <w:u w:val="single"/>
                <w:lang w:val="uk-UA" w:eastAsia="uk-UA"/>
              </w:rPr>
              <w:t xml:space="preserve">керівника учасника процедури </w:t>
            </w:r>
            <w:r w:rsidRPr="00242885">
              <w:rPr>
                <w:b/>
                <w:sz w:val="21"/>
                <w:szCs w:val="21"/>
                <w:lang w:val="uk-UA" w:eastAsia="uk-UA"/>
              </w:rPr>
              <w:t xml:space="preserve">закупівлі. </w:t>
            </w:r>
          </w:p>
          <w:p w:rsidR="00DF1D4F" w:rsidRPr="00242885" w:rsidRDefault="00DF1D4F" w:rsidP="00DF1D4F">
            <w:pPr>
              <w:jc w:val="both"/>
              <w:rPr>
                <w:b/>
                <w:sz w:val="21"/>
                <w:szCs w:val="21"/>
                <w:lang w:val="uk-UA" w:eastAsia="uk-UA"/>
              </w:rPr>
            </w:pPr>
          </w:p>
          <w:p w:rsidR="00DF1D4F" w:rsidRPr="00242885" w:rsidRDefault="00DF1D4F" w:rsidP="00DF1D4F">
            <w:pPr>
              <w:jc w:val="both"/>
              <w:rPr>
                <w:sz w:val="21"/>
                <w:szCs w:val="21"/>
                <w:lang w:val="uk-UA" w:eastAsia="uk-UA"/>
              </w:rPr>
            </w:pPr>
            <w:r w:rsidRPr="00242885">
              <w:rPr>
                <w:b/>
                <w:i/>
                <w:sz w:val="21"/>
                <w:szCs w:val="21"/>
                <w:lang w:val="uk-UA" w:eastAsia="uk-UA"/>
              </w:rPr>
              <w:t xml:space="preserve">Документ повинен бути не більше </w:t>
            </w:r>
            <w:proofErr w:type="spellStart"/>
            <w:r w:rsidRPr="00242885">
              <w:rPr>
                <w:b/>
                <w:i/>
                <w:sz w:val="21"/>
                <w:szCs w:val="21"/>
                <w:lang w:val="uk-UA" w:eastAsia="uk-UA"/>
              </w:rPr>
              <w:t>тридцятиденної</w:t>
            </w:r>
            <w:proofErr w:type="spellEnd"/>
            <w:r w:rsidRPr="00242885">
              <w:rPr>
                <w:b/>
                <w:i/>
                <w:sz w:val="21"/>
                <w:szCs w:val="21"/>
                <w:lang w:val="uk-UA" w:eastAsia="uk-UA"/>
              </w:rPr>
              <w:t xml:space="preserve"> давнини від дати подання документа</w:t>
            </w:r>
            <w:r w:rsidRPr="00242885">
              <w:rPr>
                <w:b/>
                <w:sz w:val="21"/>
                <w:szCs w:val="21"/>
                <w:lang w:val="uk-UA" w:eastAsia="uk-UA"/>
              </w:rPr>
              <w:t>.</w:t>
            </w:r>
            <w:r w:rsidRPr="00242885">
              <w:rPr>
                <w:sz w:val="21"/>
                <w:szCs w:val="21"/>
                <w:lang w:val="uk-UA" w:eastAsia="uk-UA"/>
              </w:rPr>
              <w:t> </w:t>
            </w:r>
          </w:p>
        </w:tc>
      </w:tr>
      <w:tr w:rsidR="00DF1D4F" w:rsidRPr="00242885" w:rsidTr="00242885">
        <w:trPr>
          <w:trHeight w:val="203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3</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D4F" w:rsidRPr="00242885" w:rsidRDefault="00DF1D4F" w:rsidP="00DF1D4F">
            <w:pPr>
              <w:jc w:val="both"/>
              <w:rPr>
                <w:b/>
                <w:sz w:val="21"/>
                <w:szCs w:val="21"/>
                <w:lang w:val="uk-UA" w:eastAsia="uk-UA"/>
              </w:rPr>
            </w:pPr>
            <w:r w:rsidRPr="00242885">
              <w:rPr>
                <w:b/>
                <w:sz w:val="21"/>
                <w:szCs w:val="21"/>
                <w:lang w:val="uk-UA" w:eastAsia="uk-UA"/>
              </w:rPr>
              <w:t>(підпункт 12 пункт 47 Особливостей)</w:t>
            </w: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DF1D4F" w:rsidRPr="00242885" w:rsidRDefault="00DF1D4F" w:rsidP="00DF1D4F">
            <w:pPr>
              <w:rPr>
                <w:sz w:val="21"/>
                <w:szCs w:val="21"/>
                <w:lang w:val="uk-UA" w:eastAsia="uk-UA"/>
              </w:rPr>
            </w:pPr>
          </w:p>
        </w:tc>
      </w:tr>
      <w:tr w:rsidR="00DF1D4F" w:rsidRPr="006E2C5A" w:rsidTr="00242885">
        <w:trPr>
          <w:trHeight w:val="176"/>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b/>
                <w:sz w:val="21"/>
                <w:szCs w:val="21"/>
                <w:lang w:val="uk-UA" w:eastAsia="uk-UA"/>
              </w:rPr>
            </w:pPr>
            <w:r w:rsidRPr="00242885">
              <w:rPr>
                <w:b/>
                <w:sz w:val="21"/>
                <w:szCs w:val="21"/>
                <w:lang w:val="uk-UA" w:eastAsia="uk-UA"/>
              </w:rPr>
              <w:t>4</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jc w:val="both"/>
              <w:rPr>
                <w:sz w:val="21"/>
                <w:szCs w:val="21"/>
                <w:lang w:val="uk-UA" w:eastAsia="uk-UA"/>
              </w:rPr>
            </w:pPr>
            <w:r w:rsidRPr="00242885">
              <w:rPr>
                <w:sz w:val="21"/>
                <w:szCs w:val="21"/>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1D4F" w:rsidRPr="00242885" w:rsidRDefault="00DF1D4F" w:rsidP="00DF1D4F">
            <w:pPr>
              <w:jc w:val="both"/>
              <w:rPr>
                <w:b/>
                <w:sz w:val="21"/>
                <w:szCs w:val="21"/>
                <w:lang w:val="uk-UA" w:eastAsia="uk-UA"/>
              </w:rPr>
            </w:pPr>
            <w:r w:rsidRPr="00242885">
              <w:rPr>
                <w:b/>
                <w:sz w:val="21"/>
                <w:szCs w:val="21"/>
                <w:lang w:val="uk-UA" w:eastAsia="uk-UA"/>
              </w:rPr>
              <w:t>(абзац 14 пункт 47 Особливостей)</w:t>
            </w:r>
          </w:p>
        </w:tc>
        <w:tc>
          <w:tcPr>
            <w:tcW w:w="48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jc w:val="both"/>
              <w:rPr>
                <w:sz w:val="21"/>
                <w:szCs w:val="21"/>
                <w:lang w:val="uk-UA" w:eastAsia="uk-UA"/>
              </w:rPr>
            </w:pPr>
            <w:r w:rsidRPr="00242885">
              <w:rPr>
                <w:b/>
                <w:sz w:val="21"/>
                <w:szCs w:val="21"/>
                <w:lang w:val="uk-UA" w:eastAsia="uk-UA"/>
              </w:rPr>
              <w:t>Довідка в довільній формі</w:t>
            </w:r>
            <w:r w:rsidRPr="00242885">
              <w:rPr>
                <w:sz w:val="21"/>
                <w:szCs w:val="21"/>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242885">
              <w:rPr>
                <w:sz w:val="21"/>
                <w:szCs w:val="21"/>
                <w:lang w:val="uk-UA" w:eastAsia="uk-UA"/>
              </w:rPr>
              <w:lastRenderedPageBreak/>
              <w:t xml:space="preserve">сплатити відповідні зобов’язання та відшкодування завданих збитків. </w:t>
            </w:r>
          </w:p>
        </w:tc>
      </w:tr>
    </w:tbl>
    <w:p w:rsidR="00DF1D4F" w:rsidRPr="00242885" w:rsidRDefault="00DF1D4F" w:rsidP="00DF1D4F">
      <w:pPr>
        <w:rPr>
          <w:b/>
          <w:sz w:val="21"/>
          <w:szCs w:val="21"/>
          <w:lang w:val="uk-UA" w:eastAsia="uk-UA"/>
        </w:rPr>
      </w:pPr>
    </w:p>
    <w:p w:rsidR="00DF1D4F" w:rsidRPr="00242885" w:rsidRDefault="00DF1D4F" w:rsidP="00242885">
      <w:pPr>
        <w:rPr>
          <w:sz w:val="21"/>
          <w:szCs w:val="21"/>
          <w:lang w:val="uk-UA" w:eastAsia="uk-UA"/>
        </w:rPr>
      </w:pPr>
      <w:r w:rsidRPr="00242885">
        <w:rPr>
          <w:b/>
          <w:sz w:val="21"/>
          <w:szCs w:val="21"/>
          <w:lang w:val="uk-UA" w:eastAsia="uk-UA"/>
        </w:rPr>
        <w:t>3.2. Документи, які надаються ПЕРЕМОЖЦЕМ (фізичною особою чи фізичною особою — підприємцем):</w:t>
      </w:r>
    </w:p>
    <w:tbl>
      <w:tblPr>
        <w:tblW w:w="9781" w:type="dxa"/>
        <w:tblInd w:w="100" w:type="dxa"/>
        <w:tblLayout w:type="fixed"/>
        <w:tblLook w:val="0400" w:firstRow="0" w:lastRow="0" w:firstColumn="0" w:lastColumn="0" w:noHBand="0" w:noVBand="1"/>
      </w:tblPr>
      <w:tblGrid>
        <w:gridCol w:w="567"/>
        <w:gridCol w:w="4398"/>
        <w:gridCol w:w="4816"/>
      </w:tblGrid>
      <w:tr w:rsidR="00DF1D4F" w:rsidRPr="00242885" w:rsidTr="00242885">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w:t>
            </w:r>
          </w:p>
          <w:p w:rsidR="00DF1D4F" w:rsidRPr="00242885" w:rsidRDefault="00DF1D4F" w:rsidP="00DF1D4F">
            <w:pPr>
              <w:ind w:left="100"/>
              <w:jc w:val="center"/>
              <w:rPr>
                <w:sz w:val="21"/>
                <w:szCs w:val="21"/>
                <w:lang w:val="uk-UA" w:eastAsia="uk-UA"/>
              </w:rPr>
            </w:pPr>
            <w:r w:rsidRPr="00242885">
              <w:rPr>
                <w:b/>
                <w:sz w:val="21"/>
                <w:szCs w:val="21"/>
                <w:lang w:val="uk-UA" w:eastAsia="uk-UA"/>
              </w:rPr>
              <w:t>з/п</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Вимоги </w:t>
            </w:r>
            <w:r w:rsidRPr="00242885">
              <w:rPr>
                <w:sz w:val="21"/>
                <w:szCs w:val="21"/>
                <w:lang w:val="uk-UA" w:eastAsia="uk-UA"/>
              </w:rPr>
              <w:t>згідно пункту 47 Особливостей*</w:t>
            </w:r>
          </w:p>
          <w:p w:rsidR="00DF1D4F" w:rsidRPr="00242885" w:rsidRDefault="00DF1D4F" w:rsidP="00DF1D4F">
            <w:pPr>
              <w:ind w:left="100"/>
              <w:jc w:val="center"/>
              <w:rPr>
                <w:sz w:val="21"/>
                <w:szCs w:val="21"/>
                <w:lang w:val="uk-UA" w:eastAsia="uk-UA"/>
              </w:rPr>
            </w:pP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Переможець торгів на виконання вимоги </w:t>
            </w:r>
            <w:r w:rsidRPr="00242885">
              <w:rPr>
                <w:sz w:val="21"/>
                <w:szCs w:val="21"/>
                <w:lang w:val="uk-UA" w:eastAsia="uk-UA"/>
              </w:rPr>
              <w:t>згідно пункту 47 Особливостей</w:t>
            </w:r>
            <w:r w:rsidRPr="00242885">
              <w:rPr>
                <w:b/>
                <w:sz w:val="21"/>
                <w:szCs w:val="21"/>
                <w:lang w:val="uk-UA" w:eastAsia="uk-UA"/>
              </w:rPr>
              <w:t xml:space="preserve"> (підтвердження відсутності підстав) повинен надати таку інформацію:</w:t>
            </w:r>
          </w:p>
        </w:tc>
      </w:tr>
      <w:tr w:rsidR="00DF1D4F" w:rsidRPr="006E2C5A" w:rsidTr="00242885">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1</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1D4F" w:rsidRPr="00242885" w:rsidRDefault="00DF1D4F" w:rsidP="00DF1D4F">
            <w:pPr>
              <w:jc w:val="both"/>
              <w:rPr>
                <w:b/>
                <w:sz w:val="21"/>
                <w:szCs w:val="21"/>
                <w:lang w:val="uk-UA" w:eastAsia="uk-UA"/>
              </w:rPr>
            </w:pPr>
            <w:r w:rsidRPr="00242885">
              <w:rPr>
                <w:b/>
                <w:sz w:val="21"/>
                <w:szCs w:val="21"/>
                <w:lang w:val="uk-UA" w:eastAsia="uk-UA"/>
              </w:rPr>
              <w:t>(підпункт 3 пункт 47 Особливостей)</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right="140"/>
              <w:jc w:val="both"/>
              <w:rPr>
                <w:sz w:val="21"/>
                <w:szCs w:val="21"/>
                <w:lang w:val="uk-UA" w:eastAsia="uk-UA"/>
              </w:rPr>
            </w:pPr>
            <w:r w:rsidRPr="00242885">
              <w:rPr>
                <w:b/>
                <w:sz w:val="21"/>
                <w:szCs w:val="21"/>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2885">
              <w:rPr>
                <w:sz w:val="21"/>
                <w:szCs w:val="21"/>
                <w:u w:val="single"/>
                <w:lang w:val="uk-UA" w:eastAsia="uk-UA"/>
              </w:rPr>
              <w:t>фізичної особи, яка є учасником процедури закупівлі</w:t>
            </w:r>
            <w:r w:rsidRPr="00242885">
              <w:rPr>
                <w:b/>
                <w:sz w:val="21"/>
                <w:szCs w:val="21"/>
                <w:lang w:val="uk-UA" w:eastAsia="uk-UA"/>
              </w:rPr>
              <w:t xml:space="preserve">. Довідка надається в період відсутності функціональної можливості перевірки інформації на </w:t>
            </w:r>
            <w:proofErr w:type="spellStart"/>
            <w:r w:rsidRPr="00242885">
              <w:rPr>
                <w:b/>
                <w:sz w:val="21"/>
                <w:szCs w:val="21"/>
                <w:lang w:val="uk-UA" w:eastAsia="uk-UA"/>
              </w:rPr>
              <w:t>вебресурсі</w:t>
            </w:r>
            <w:proofErr w:type="spellEnd"/>
            <w:r w:rsidRPr="00242885">
              <w:rPr>
                <w:b/>
                <w:sz w:val="21"/>
                <w:szCs w:val="21"/>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4F" w:rsidRPr="00242885" w:rsidTr="00242885">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2</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1D4F" w:rsidRPr="00242885" w:rsidRDefault="00DF1D4F" w:rsidP="00DF1D4F">
            <w:pPr>
              <w:widowControl w:val="0"/>
              <w:jc w:val="both"/>
              <w:rPr>
                <w:b/>
                <w:sz w:val="21"/>
                <w:szCs w:val="21"/>
                <w:lang w:val="uk-UA" w:eastAsia="uk-UA"/>
              </w:rPr>
            </w:pPr>
            <w:r w:rsidRPr="00242885">
              <w:rPr>
                <w:b/>
                <w:sz w:val="21"/>
                <w:szCs w:val="21"/>
                <w:lang w:val="uk-UA" w:eastAsia="uk-UA"/>
              </w:rPr>
              <w:t>(підпункт 5 пункт 47 Особливостей)</w:t>
            </w:r>
          </w:p>
        </w:tc>
        <w:tc>
          <w:tcPr>
            <w:tcW w:w="48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F1D4F" w:rsidRPr="00242885" w:rsidRDefault="00DF1D4F" w:rsidP="00DF1D4F">
            <w:pPr>
              <w:jc w:val="both"/>
              <w:rPr>
                <w:sz w:val="21"/>
                <w:szCs w:val="21"/>
                <w:u w:val="single"/>
                <w:lang w:val="uk-UA" w:eastAsia="uk-UA"/>
              </w:rPr>
            </w:pPr>
            <w:r w:rsidRPr="00242885">
              <w:rPr>
                <w:b/>
                <w:sz w:val="21"/>
                <w:szCs w:val="21"/>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2885">
              <w:rPr>
                <w:sz w:val="21"/>
                <w:szCs w:val="21"/>
                <w:u w:val="single"/>
                <w:lang w:val="uk-UA" w:eastAsia="uk-UA"/>
              </w:rPr>
              <w:t xml:space="preserve">фізичної особи, яка є учасником процедури закупівлі. </w:t>
            </w:r>
          </w:p>
          <w:p w:rsidR="00DF1D4F" w:rsidRPr="00242885" w:rsidRDefault="00DF1D4F" w:rsidP="00DF1D4F">
            <w:pPr>
              <w:jc w:val="both"/>
              <w:rPr>
                <w:b/>
                <w:sz w:val="21"/>
                <w:szCs w:val="21"/>
                <w:lang w:val="uk-UA" w:eastAsia="uk-UA"/>
              </w:rPr>
            </w:pPr>
          </w:p>
          <w:p w:rsidR="00DF1D4F" w:rsidRPr="00242885" w:rsidRDefault="00DF1D4F" w:rsidP="00DF1D4F">
            <w:pPr>
              <w:jc w:val="both"/>
              <w:rPr>
                <w:i/>
                <w:sz w:val="21"/>
                <w:szCs w:val="21"/>
                <w:lang w:val="uk-UA" w:eastAsia="uk-UA"/>
              </w:rPr>
            </w:pPr>
            <w:r w:rsidRPr="00242885">
              <w:rPr>
                <w:b/>
                <w:i/>
                <w:sz w:val="21"/>
                <w:szCs w:val="21"/>
                <w:lang w:val="uk-UA" w:eastAsia="uk-UA"/>
              </w:rPr>
              <w:t xml:space="preserve">Документ повинен бути не більше </w:t>
            </w:r>
            <w:proofErr w:type="spellStart"/>
            <w:r w:rsidRPr="00242885">
              <w:rPr>
                <w:b/>
                <w:i/>
                <w:sz w:val="21"/>
                <w:szCs w:val="21"/>
                <w:lang w:val="uk-UA" w:eastAsia="uk-UA"/>
              </w:rPr>
              <w:t>тридцятиденної</w:t>
            </w:r>
            <w:proofErr w:type="spellEnd"/>
            <w:r w:rsidRPr="00242885">
              <w:rPr>
                <w:b/>
                <w:i/>
                <w:sz w:val="21"/>
                <w:szCs w:val="21"/>
                <w:lang w:val="uk-UA" w:eastAsia="uk-UA"/>
              </w:rPr>
              <w:t xml:space="preserve"> давнини від дати подання документа</w:t>
            </w:r>
            <w:r w:rsidRPr="00242885">
              <w:rPr>
                <w:b/>
                <w:sz w:val="21"/>
                <w:szCs w:val="21"/>
                <w:lang w:val="uk-UA" w:eastAsia="uk-UA"/>
              </w:rPr>
              <w:t>.</w:t>
            </w:r>
            <w:r w:rsidRPr="00242885">
              <w:rPr>
                <w:sz w:val="21"/>
                <w:szCs w:val="21"/>
                <w:lang w:val="uk-UA" w:eastAsia="uk-UA"/>
              </w:rPr>
              <w:t> </w:t>
            </w:r>
          </w:p>
        </w:tc>
      </w:tr>
      <w:tr w:rsidR="00DF1D4F" w:rsidRPr="00242885" w:rsidTr="00242885">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3</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D4F" w:rsidRPr="00242885" w:rsidRDefault="00DF1D4F" w:rsidP="00DF1D4F">
            <w:pPr>
              <w:jc w:val="both"/>
              <w:rPr>
                <w:sz w:val="21"/>
                <w:szCs w:val="21"/>
                <w:lang w:val="uk-UA" w:eastAsia="uk-UA"/>
              </w:rPr>
            </w:pPr>
            <w:r w:rsidRPr="00242885">
              <w:rPr>
                <w:b/>
                <w:sz w:val="21"/>
                <w:szCs w:val="21"/>
                <w:lang w:val="uk-UA" w:eastAsia="uk-UA"/>
              </w:rPr>
              <w:t>(підпункт 12 пункт 47 Особливостей)</w:t>
            </w:r>
          </w:p>
        </w:tc>
        <w:tc>
          <w:tcPr>
            <w:tcW w:w="4816" w:type="dxa"/>
            <w:vMerge/>
            <w:tcBorders>
              <w:top w:val="single" w:sz="8" w:space="0" w:color="000000"/>
              <w:left w:val="single" w:sz="8" w:space="0" w:color="000000"/>
              <w:bottom w:val="nil"/>
              <w:right w:val="single" w:sz="8" w:space="0" w:color="000000"/>
            </w:tcBorders>
            <w:vAlign w:val="center"/>
            <w:hideMark/>
          </w:tcPr>
          <w:p w:rsidR="00DF1D4F" w:rsidRPr="00242885" w:rsidRDefault="00DF1D4F" w:rsidP="00DF1D4F">
            <w:pPr>
              <w:rPr>
                <w:i/>
                <w:sz w:val="21"/>
                <w:szCs w:val="21"/>
                <w:lang w:val="uk-UA" w:eastAsia="uk-UA"/>
              </w:rPr>
            </w:pPr>
          </w:p>
        </w:tc>
      </w:tr>
      <w:tr w:rsidR="00DF1D4F" w:rsidRPr="006E2C5A" w:rsidTr="00242885">
        <w:trPr>
          <w:trHeight w:val="1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b/>
                <w:sz w:val="21"/>
                <w:szCs w:val="21"/>
                <w:lang w:val="uk-UA" w:eastAsia="uk-UA"/>
              </w:rPr>
            </w:pPr>
            <w:r w:rsidRPr="00242885">
              <w:rPr>
                <w:b/>
                <w:sz w:val="21"/>
                <w:szCs w:val="21"/>
                <w:lang w:val="uk-UA" w:eastAsia="uk-UA"/>
              </w:rPr>
              <w:t>4</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jc w:val="both"/>
              <w:rPr>
                <w:sz w:val="21"/>
                <w:szCs w:val="21"/>
                <w:lang w:val="uk-UA" w:eastAsia="uk-UA"/>
              </w:rPr>
            </w:pPr>
            <w:r w:rsidRPr="00242885">
              <w:rPr>
                <w:sz w:val="21"/>
                <w:szCs w:val="21"/>
                <w:lang w:val="uk-UA"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1D4F" w:rsidRPr="00242885" w:rsidRDefault="00DF1D4F" w:rsidP="00DF1D4F">
            <w:pPr>
              <w:jc w:val="both"/>
              <w:rPr>
                <w:b/>
                <w:sz w:val="21"/>
                <w:szCs w:val="21"/>
                <w:highlight w:val="yellow"/>
                <w:lang w:val="uk-UA" w:eastAsia="uk-UA"/>
              </w:rPr>
            </w:pPr>
            <w:r w:rsidRPr="00242885">
              <w:rPr>
                <w:b/>
                <w:sz w:val="21"/>
                <w:szCs w:val="21"/>
                <w:lang w:val="uk-UA" w:eastAsia="uk-UA"/>
              </w:rPr>
              <w:t>(абзац 14 пункт 47 Особливостей)</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jc w:val="both"/>
              <w:rPr>
                <w:sz w:val="21"/>
                <w:szCs w:val="21"/>
                <w:highlight w:val="yellow"/>
                <w:lang w:val="uk-UA" w:eastAsia="uk-UA"/>
              </w:rPr>
            </w:pPr>
            <w:r w:rsidRPr="00242885">
              <w:rPr>
                <w:b/>
                <w:sz w:val="21"/>
                <w:szCs w:val="21"/>
                <w:lang w:val="uk-UA" w:eastAsia="uk-UA"/>
              </w:rPr>
              <w:t>Довідка в довільній формі</w:t>
            </w:r>
            <w:r w:rsidRPr="00242885">
              <w:rPr>
                <w:sz w:val="21"/>
                <w:szCs w:val="21"/>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F1D4F" w:rsidRDefault="00DF1D4F" w:rsidP="00DF1D4F">
      <w:pPr>
        <w:tabs>
          <w:tab w:val="left" w:pos="10076"/>
          <w:tab w:val="left" w:pos="10992"/>
          <w:tab w:val="left" w:pos="11908"/>
          <w:tab w:val="left" w:pos="12824"/>
          <w:tab w:val="left" w:pos="13740"/>
          <w:tab w:val="left" w:pos="14656"/>
        </w:tabs>
        <w:snapToGrid w:val="0"/>
        <w:jc w:val="both"/>
        <w:rPr>
          <w:b/>
          <w:bCs/>
          <w:color w:val="000000"/>
          <w:sz w:val="21"/>
          <w:szCs w:val="21"/>
          <w:lang w:val="uk-UA"/>
        </w:rPr>
      </w:pPr>
    </w:p>
    <w:p w:rsidR="00242885" w:rsidRPr="00242885" w:rsidRDefault="00242885" w:rsidP="00DF1D4F">
      <w:pPr>
        <w:tabs>
          <w:tab w:val="left" w:pos="10076"/>
          <w:tab w:val="left" w:pos="10992"/>
          <w:tab w:val="left" w:pos="11908"/>
          <w:tab w:val="left" w:pos="12824"/>
          <w:tab w:val="left" w:pos="13740"/>
          <w:tab w:val="left" w:pos="14656"/>
        </w:tabs>
        <w:snapToGrid w:val="0"/>
        <w:jc w:val="both"/>
        <w:rPr>
          <w:b/>
          <w:bCs/>
          <w:color w:val="000000"/>
          <w:sz w:val="21"/>
          <w:szCs w:val="21"/>
          <w:lang w:val="uk-UA"/>
        </w:rPr>
      </w:pPr>
    </w:p>
    <w:p w:rsidR="00DF1D4F" w:rsidRPr="00242885" w:rsidRDefault="00DF1D4F" w:rsidP="00DF1D4F">
      <w:pPr>
        <w:tabs>
          <w:tab w:val="left" w:pos="10076"/>
          <w:tab w:val="left" w:pos="10992"/>
          <w:tab w:val="left" w:pos="11908"/>
          <w:tab w:val="left" w:pos="12824"/>
          <w:tab w:val="left" w:pos="13740"/>
          <w:tab w:val="left" w:pos="14656"/>
        </w:tabs>
        <w:snapToGrid w:val="0"/>
        <w:jc w:val="both"/>
        <w:rPr>
          <w:color w:val="000000"/>
          <w:sz w:val="21"/>
          <w:szCs w:val="21"/>
          <w:lang w:val="uk-UA"/>
        </w:rPr>
      </w:pPr>
      <w:r w:rsidRPr="00242885">
        <w:rPr>
          <w:b/>
          <w:bCs/>
          <w:color w:val="000000"/>
          <w:sz w:val="21"/>
          <w:szCs w:val="21"/>
          <w:lang w:val="uk-UA"/>
        </w:rPr>
        <w:t>4. Інші документи:</w:t>
      </w:r>
    </w:p>
    <w:p w:rsidR="00DF1D4F" w:rsidRPr="00242885" w:rsidRDefault="00DF1D4F" w:rsidP="00DF1D4F">
      <w:pPr>
        <w:tabs>
          <w:tab w:val="left" w:pos="10076"/>
          <w:tab w:val="left" w:pos="10992"/>
          <w:tab w:val="left" w:pos="11908"/>
          <w:tab w:val="left" w:pos="12824"/>
          <w:tab w:val="left" w:pos="13740"/>
          <w:tab w:val="left" w:pos="14656"/>
        </w:tabs>
        <w:snapToGrid w:val="0"/>
        <w:jc w:val="both"/>
        <w:rPr>
          <w:sz w:val="21"/>
          <w:szCs w:val="21"/>
          <w:lang w:val="uk-UA" w:eastAsia="ar-SA"/>
        </w:rPr>
      </w:pPr>
      <w:r w:rsidRPr="00242885">
        <w:rPr>
          <w:color w:val="000000"/>
          <w:sz w:val="21"/>
          <w:szCs w:val="21"/>
          <w:lang w:val="uk-UA"/>
        </w:rPr>
        <w:t xml:space="preserve">4.1. </w:t>
      </w:r>
      <w:r w:rsidRPr="00242885">
        <w:rPr>
          <w:iCs/>
          <w:color w:val="000000"/>
          <w:sz w:val="21"/>
          <w:szCs w:val="21"/>
          <w:lang w:val="uk-UA" w:eastAsia="ar-SA"/>
        </w:rPr>
        <w:t>К</w:t>
      </w:r>
      <w:r w:rsidRPr="00242885">
        <w:rPr>
          <w:rFonts w:eastAsia="Courier New"/>
          <w:spacing w:val="-2"/>
          <w:sz w:val="21"/>
          <w:szCs w:val="21"/>
          <w:lang w:val="uk-UA" w:eastAsia="ar-SA"/>
        </w:rPr>
        <w:t xml:space="preserve">опія </w:t>
      </w:r>
      <w:r w:rsidRPr="00242885">
        <w:rPr>
          <w:sz w:val="21"/>
          <w:szCs w:val="21"/>
          <w:lang w:val="uk-UA" w:eastAsia="ar-SA"/>
        </w:rPr>
        <w:t>Витягу з Єдиного державного реєстру юридичних осіб та фізичних осіб - підприємців (для юридичних осіб та фізичних осіб - підприємців).</w:t>
      </w:r>
    </w:p>
    <w:p w:rsidR="00DF1D4F" w:rsidRPr="00242885" w:rsidRDefault="00DF1D4F" w:rsidP="00DF1D4F">
      <w:pPr>
        <w:tabs>
          <w:tab w:val="left" w:pos="10076"/>
          <w:tab w:val="left" w:pos="10992"/>
          <w:tab w:val="left" w:pos="11908"/>
          <w:tab w:val="left" w:pos="12824"/>
          <w:tab w:val="left" w:pos="13740"/>
          <w:tab w:val="left" w:pos="14656"/>
        </w:tabs>
        <w:jc w:val="both"/>
        <w:rPr>
          <w:spacing w:val="-2"/>
          <w:sz w:val="21"/>
          <w:szCs w:val="21"/>
          <w:lang w:val="uk-UA" w:eastAsia="ar-SA"/>
        </w:rPr>
      </w:pPr>
      <w:r w:rsidRPr="00242885">
        <w:rPr>
          <w:iCs/>
          <w:color w:val="000000"/>
          <w:sz w:val="21"/>
          <w:szCs w:val="21"/>
          <w:lang w:val="uk-UA" w:eastAsia="ar-SA"/>
        </w:rPr>
        <w:t>4.2. К</w:t>
      </w:r>
      <w:r w:rsidRPr="00242885">
        <w:rPr>
          <w:spacing w:val="-2"/>
          <w:sz w:val="21"/>
          <w:szCs w:val="21"/>
          <w:lang w:val="uk-UA" w:eastAsia="ar-SA"/>
        </w:rPr>
        <w:t xml:space="preserve">опія Статуту (у останній редакції) або іншого установчого документу </w:t>
      </w:r>
      <w:r w:rsidRPr="00242885">
        <w:rPr>
          <w:b/>
          <w:spacing w:val="-2"/>
          <w:sz w:val="21"/>
          <w:szCs w:val="21"/>
          <w:lang w:val="uk-UA" w:eastAsia="ar-SA"/>
        </w:rPr>
        <w:t>(для юридичних осіб)</w:t>
      </w:r>
      <w:r w:rsidRPr="00242885">
        <w:rPr>
          <w:spacing w:val="-2"/>
          <w:sz w:val="21"/>
          <w:szCs w:val="21"/>
          <w:lang w:val="uk-UA" w:eastAsia="ar-SA"/>
        </w:rPr>
        <w:t>.</w:t>
      </w:r>
    </w:p>
    <w:p w:rsidR="00DF1D4F" w:rsidRPr="00242885" w:rsidRDefault="00DF1D4F" w:rsidP="00DF1D4F">
      <w:pPr>
        <w:shd w:val="clear" w:color="auto" w:fill="FFFFFF"/>
        <w:tabs>
          <w:tab w:val="left" w:pos="1080"/>
        </w:tabs>
        <w:jc w:val="both"/>
        <w:rPr>
          <w:iCs/>
          <w:color w:val="000000"/>
          <w:sz w:val="21"/>
          <w:szCs w:val="21"/>
          <w:lang w:val="uk-UA" w:eastAsia="ar-SA"/>
        </w:rPr>
      </w:pPr>
      <w:r w:rsidRPr="00242885">
        <w:rPr>
          <w:iCs/>
          <w:color w:val="000000"/>
          <w:sz w:val="21"/>
          <w:szCs w:val="21"/>
          <w:lang w:val="uk-UA" w:eastAsia="ar-SA"/>
        </w:rPr>
        <w:t>4.3. Копія довідки про присвоєння ідентифікаційного коду (</w:t>
      </w:r>
      <w:r w:rsidRPr="006E2C5A">
        <w:rPr>
          <w:b/>
          <w:iCs/>
          <w:color w:val="000000"/>
          <w:sz w:val="21"/>
          <w:szCs w:val="21"/>
          <w:lang w:val="uk-UA" w:eastAsia="ar-SA"/>
        </w:rPr>
        <w:t xml:space="preserve">для фізичних осіб </w:t>
      </w:r>
      <w:r w:rsidRPr="006E2C5A">
        <w:rPr>
          <w:b/>
          <w:sz w:val="21"/>
          <w:szCs w:val="21"/>
          <w:lang w:val="uk-UA" w:eastAsia="ar-SA"/>
        </w:rPr>
        <w:t>та фізичних осіб - підприємців</w:t>
      </w:r>
      <w:r w:rsidRPr="00242885">
        <w:rPr>
          <w:iCs/>
          <w:color w:val="000000"/>
          <w:sz w:val="21"/>
          <w:szCs w:val="21"/>
          <w:lang w:val="uk-UA" w:eastAsia="ar-SA"/>
        </w:rPr>
        <w:t xml:space="preserve">). </w:t>
      </w:r>
    </w:p>
    <w:p w:rsidR="00DF1D4F" w:rsidRPr="00242885" w:rsidRDefault="00DF1D4F" w:rsidP="00DF1D4F">
      <w:pPr>
        <w:jc w:val="both"/>
        <w:rPr>
          <w:sz w:val="21"/>
          <w:szCs w:val="21"/>
          <w:lang w:val="uk-UA" w:eastAsia="ar-SA"/>
        </w:rPr>
      </w:pPr>
      <w:r w:rsidRPr="00242885">
        <w:rPr>
          <w:sz w:val="21"/>
          <w:szCs w:val="21"/>
          <w:lang w:val="uk-UA" w:eastAsia="ar-SA"/>
        </w:rPr>
        <w:t xml:space="preserve">4.4. </w:t>
      </w:r>
      <w:r w:rsidRPr="00242885">
        <w:rPr>
          <w:iCs/>
          <w:color w:val="000000"/>
          <w:sz w:val="21"/>
          <w:szCs w:val="21"/>
          <w:lang w:val="uk-UA" w:eastAsia="ar-SA"/>
        </w:rPr>
        <w:t>К</w:t>
      </w:r>
      <w:r w:rsidRPr="00242885">
        <w:rPr>
          <w:rFonts w:eastAsia="Courier New"/>
          <w:spacing w:val="-2"/>
          <w:sz w:val="21"/>
          <w:szCs w:val="21"/>
          <w:lang w:val="uk-UA" w:eastAsia="ar-SA"/>
        </w:rPr>
        <w:t>опія</w:t>
      </w:r>
      <w:r w:rsidRPr="00242885">
        <w:rPr>
          <w:sz w:val="21"/>
          <w:szCs w:val="21"/>
          <w:lang w:val="uk-UA" w:eastAsia="ar-SA"/>
        </w:rPr>
        <w:t xml:space="preserve"> витягу з реєстру платників ПДВ або свідоцтво про реєстрацію платника ПДВ, у разі, якщо учасник є платником цього податку;</w:t>
      </w:r>
    </w:p>
    <w:p w:rsidR="00DF1D4F" w:rsidRPr="00242885" w:rsidRDefault="00DF1D4F" w:rsidP="00DF1D4F">
      <w:pPr>
        <w:jc w:val="both"/>
        <w:rPr>
          <w:bCs/>
          <w:sz w:val="21"/>
          <w:szCs w:val="21"/>
          <w:lang w:val="uk-UA"/>
        </w:rPr>
      </w:pPr>
      <w:r w:rsidRPr="00242885">
        <w:rPr>
          <w:bCs/>
          <w:sz w:val="21"/>
          <w:szCs w:val="21"/>
          <w:lang w:val="uk-UA"/>
        </w:rPr>
        <w:t xml:space="preserve">4.5. </w:t>
      </w:r>
      <w:r w:rsidRPr="00242885">
        <w:rPr>
          <w:bCs/>
          <w:i/>
          <w:sz w:val="21"/>
          <w:szCs w:val="21"/>
          <w:u w:val="single"/>
          <w:lang w:val="uk-UA"/>
        </w:rPr>
        <w:t>Лист- згода</w:t>
      </w:r>
      <w:r w:rsidRPr="00242885">
        <w:rPr>
          <w:bCs/>
          <w:sz w:val="21"/>
          <w:szCs w:val="21"/>
          <w:lang w:val="uk-UA"/>
        </w:rPr>
        <w:t xml:space="preserve"> на обробку персональних даних учасника згідно Додатка №4 до тендерної документації (для учасників фізичних осіб та фізичних осіб - підприємців).</w:t>
      </w:r>
    </w:p>
    <w:p w:rsidR="00DF1D4F" w:rsidRPr="00242885" w:rsidRDefault="00DF1D4F" w:rsidP="00DF1D4F">
      <w:pPr>
        <w:jc w:val="both"/>
        <w:rPr>
          <w:bCs/>
          <w:sz w:val="21"/>
          <w:szCs w:val="21"/>
          <w:lang w:val="uk-UA"/>
        </w:rPr>
      </w:pPr>
      <w:r w:rsidRPr="00242885">
        <w:rPr>
          <w:bCs/>
          <w:sz w:val="21"/>
          <w:szCs w:val="21"/>
          <w:lang w:val="uk-UA"/>
        </w:rPr>
        <w:t>4.6.</w:t>
      </w:r>
      <w:r w:rsidRPr="00242885">
        <w:rPr>
          <w:sz w:val="21"/>
          <w:szCs w:val="21"/>
        </w:rPr>
        <w:t xml:space="preserve"> </w:t>
      </w:r>
      <w:r w:rsidRPr="00242885">
        <w:rPr>
          <w:bCs/>
          <w:i/>
          <w:sz w:val="21"/>
          <w:szCs w:val="21"/>
          <w:u w:val="single"/>
          <w:lang w:val="uk-UA"/>
        </w:rPr>
        <w:t>Лист-згода</w:t>
      </w:r>
      <w:r w:rsidRPr="00242885">
        <w:rPr>
          <w:bCs/>
          <w:sz w:val="21"/>
          <w:szCs w:val="21"/>
          <w:lang w:val="uk-UA"/>
        </w:rPr>
        <w:t xml:space="preserve"> в довільній формі з проектом договору (Додаток №5</w:t>
      </w:r>
      <w:r w:rsidRPr="00242885">
        <w:rPr>
          <w:bCs/>
          <w:sz w:val="21"/>
          <w:szCs w:val="21"/>
        </w:rPr>
        <w:t xml:space="preserve"> </w:t>
      </w:r>
      <w:r w:rsidRPr="00242885">
        <w:rPr>
          <w:bCs/>
          <w:sz w:val="21"/>
          <w:szCs w:val="21"/>
          <w:lang w:val="uk-UA"/>
        </w:rPr>
        <w:t>до тендерної документації).</w:t>
      </w:r>
    </w:p>
    <w:p w:rsidR="00DF1D4F" w:rsidRPr="00242885" w:rsidRDefault="00DF1D4F" w:rsidP="00DF1D4F">
      <w:pPr>
        <w:jc w:val="both"/>
        <w:rPr>
          <w:sz w:val="21"/>
          <w:szCs w:val="21"/>
          <w:lang w:val="uk-UA" w:eastAsia="uk-UA"/>
        </w:rPr>
      </w:pPr>
      <w:r w:rsidRPr="00242885">
        <w:rPr>
          <w:bCs/>
          <w:sz w:val="21"/>
          <w:szCs w:val="21"/>
          <w:lang w:val="uk-UA"/>
        </w:rPr>
        <w:t>4.7.</w:t>
      </w:r>
      <w:r w:rsidRPr="00242885">
        <w:rPr>
          <w:i/>
          <w:sz w:val="21"/>
          <w:szCs w:val="21"/>
          <w:u w:val="single"/>
          <w:lang w:val="uk-UA" w:eastAsia="uk-UA"/>
        </w:rPr>
        <w:t xml:space="preserve"> Лист-згода</w:t>
      </w:r>
      <w:r w:rsidRPr="00242885">
        <w:rPr>
          <w:sz w:val="21"/>
          <w:szCs w:val="21"/>
          <w:lang w:val="uk-UA" w:eastAsia="uk-UA"/>
        </w:rPr>
        <w:t xml:space="preserve"> в довільній формі з медико-технічними вимогами до предмета закупівлі (Додаток №2).</w:t>
      </w:r>
      <w:r w:rsidRPr="00242885">
        <w:rPr>
          <w:sz w:val="21"/>
          <w:szCs w:val="21"/>
        </w:rPr>
        <w:t xml:space="preserve"> </w:t>
      </w:r>
    </w:p>
    <w:p w:rsidR="00DF1D4F" w:rsidRPr="00242885" w:rsidRDefault="00DF1D4F" w:rsidP="00DF1D4F">
      <w:pPr>
        <w:ind w:right="-107"/>
        <w:jc w:val="both"/>
        <w:rPr>
          <w:color w:val="000000"/>
          <w:sz w:val="21"/>
          <w:szCs w:val="21"/>
          <w:lang w:val="uk-UA"/>
        </w:rPr>
      </w:pPr>
      <w:r w:rsidRPr="00242885">
        <w:rPr>
          <w:sz w:val="21"/>
          <w:szCs w:val="21"/>
          <w:lang w:val="uk-UA"/>
        </w:rPr>
        <w:t>4.8. Сканований</w:t>
      </w:r>
      <w:r w:rsidRPr="00242885">
        <w:rPr>
          <w:rStyle w:val="rvts0"/>
          <w:sz w:val="21"/>
          <w:szCs w:val="21"/>
        </w:rPr>
        <w:t xml:space="preserve"> документ(и)</w:t>
      </w:r>
      <w:r w:rsidRPr="00242885">
        <w:rPr>
          <w:rStyle w:val="rvts0"/>
          <w:sz w:val="21"/>
          <w:szCs w:val="21"/>
          <w:lang w:val="uk-UA"/>
        </w:rPr>
        <w:t xml:space="preserve"> з оригіналу</w:t>
      </w:r>
      <w:r w:rsidRPr="00242885">
        <w:rPr>
          <w:rStyle w:val="rvts0"/>
          <w:sz w:val="21"/>
          <w:szCs w:val="21"/>
        </w:rPr>
        <w:t xml:space="preserve">, </w:t>
      </w:r>
      <w:proofErr w:type="spellStart"/>
      <w:r w:rsidRPr="00242885">
        <w:rPr>
          <w:rStyle w:val="rvts0"/>
          <w:sz w:val="21"/>
          <w:szCs w:val="21"/>
        </w:rPr>
        <w:t>що</w:t>
      </w:r>
      <w:proofErr w:type="spellEnd"/>
      <w:r w:rsidRPr="00242885">
        <w:rPr>
          <w:rStyle w:val="rvts0"/>
          <w:sz w:val="21"/>
          <w:szCs w:val="21"/>
        </w:rPr>
        <w:t xml:space="preserve"> </w:t>
      </w:r>
      <w:proofErr w:type="spellStart"/>
      <w:r w:rsidRPr="00242885">
        <w:rPr>
          <w:rStyle w:val="rvts0"/>
          <w:sz w:val="21"/>
          <w:szCs w:val="21"/>
        </w:rPr>
        <w:t>підтверджує</w:t>
      </w:r>
      <w:proofErr w:type="spellEnd"/>
      <w:r w:rsidRPr="00242885">
        <w:rPr>
          <w:rStyle w:val="rvts0"/>
          <w:sz w:val="21"/>
          <w:szCs w:val="21"/>
        </w:rPr>
        <w:t>(</w:t>
      </w:r>
      <w:proofErr w:type="spellStart"/>
      <w:r w:rsidRPr="00242885">
        <w:rPr>
          <w:rStyle w:val="rvts0"/>
          <w:sz w:val="21"/>
          <w:szCs w:val="21"/>
        </w:rPr>
        <w:t>ють</w:t>
      </w:r>
      <w:proofErr w:type="spellEnd"/>
      <w:r w:rsidRPr="00242885">
        <w:rPr>
          <w:rStyle w:val="rvts0"/>
          <w:sz w:val="21"/>
          <w:szCs w:val="21"/>
        </w:rPr>
        <w:t>)</w:t>
      </w:r>
      <w:r w:rsidRPr="00242885">
        <w:rPr>
          <w:sz w:val="21"/>
          <w:szCs w:val="21"/>
          <w:lang w:val="uk-UA"/>
        </w:rPr>
        <w:t xml:space="preserve"> повноваження особи на підписання договору за результатами торгів (протокол (витяг з протоколу)) зборів засновників про призначення директора, президента, голови правління; або наказ; або довіреність керівника учасника у разі підписання договору про закупівлю особою, чиї повноваження не визначені статутом чи інше)</w:t>
      </w:r>
      <w:r w:rsidRPr="00242885">
        <w:rPr>
          <w:color w:val="000000"/>
          <w:sz w:val="21"/>
          <w:szCs w:val="21"/>
          <w:lang w:val="uk-UA"/>
        </w:rPr>
        <w:t>.</w:t>
      </w:r>
    </w:p>
    <w:p w:rsidR="00242885" w:rsidRDefault="00DF1D4F" w:rsidP="006E2C5A">
      <w:pPr>
        <w:shd w:val="clear" w:color="auto" w:fill="FFFFFF"/>
        <w:ind w:right="-107"/>
        <w:jc w:val="both"/>
        <w:rPr>
          <w:sz w:val="21"/>
          <w:szCs w:val="21"/>
          <w:lang w:val="uk-UA"/>
        </w:rPr>
      </w:pPr>
      <w:r w:rsidRPr="00242885">
        <w:rPr>
          <w:sz w:val="21"/>
          <w:szCs w:val="21"/>
          <w:lang w:val="uk-UA"/>
        </w:rPr>
        <w:t>4.9. Достовірна інформація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6E2C5A">
        <w:rPr>
          <w:sz w:val="21"/>
          <w:szCs w:val="21"/>
          <w:lang w:val="uk-UA"/>
        </w:rPr>
        <w:t>.</w:t>
      </w:r>
      <w:bookmarkStart w:id="0" w:name="_GoBack"/>
      <w:bookmarkEnd w:id="0"/>
    </w:p>
    <w:p w:rsidR="00242885" w:rsidRDefault="00242885" w:rsidP="00DF1D4F">
      <w:pPr>
        <w:pStyle w:val="ac"/>
        <w:jc w:val="both"/>
        <w:rPr>
          <w:sz w:val="21"/>
          <w:szCs w:val="21"/>
          <w:lang w:val="uk-UA"/>
        </w:rPr>
      </w:pPr>
    </w:p>
    <w:p w:rsidR="00242885" w:rsidRDefault="00242885" w:rsidP="00DF1D4F">
      <w:pPr>
        <w:pStyle w:val="ac"/>
        <w:jc w:val="both"/>
        <w:rPr>
          <w:sz w:val="21"/>
          <w:szCs w:val="21"/>
          <w:lang w:val="uk-UA"/>
        </w:rPr>
      </w:pPr>
    </w:p>
    <w:p w:rsidR="00242885" w:rsidRPr="00242885" w:rsidRDefault="00242885" w:rsidP="00DF1D4F">
      <w:pPr>
        <w:pStyle w:val="ac"/>
        <w:jc w:val="both"/>
        <w:rPr>
          <w:sz w:val="21"/>
          <w:szCs w:val="21"/>
          <w:lang w:val="uk-UA"/>
        </w:rPr>
      </w:pPr>
    </w:p>
    <w:p w:rsidR="00DF1D4F" w:rsidRPr="00242885" w:rsidRDefault="00DF1D4F" w:rsidP="00DF1D4F">
      <w:pPr>
        <w:keepNext/>
        <w:keepLines/>
        <w:autoSpaceDE w:val="0"/>
        <w:jc w:val="both"/>
        <w:rPr>
          <w:sz w:val="21"/>
          <w:szCs w:val="21"/>
        </w:rPr>
      </w:pPr>
      <w:r w:rsidRPr="00242885">
        <w:rPr>
          <w:b/>
          <w:bCs/>
          <w:i/>
          <w:iCs/>
          <w:sz w:val="21"/>
          <w:szCs w:val="21"/>
          <w:u w:val="single"/>
          <w:lang w:val="uk-UA"/>
        </w:rPr>
        <w:t>Примітки:</w:t>
      </w:r>
    </w:p>
    <w:p w:rsidR="00DF1D4F" w:rsidRPr="00242885" w:rsidRDefault="00DF1D4F" w:rsidP="00DF1D4F">
      <w:pPr>
        <w:pStyle w:val="ac"/>
        <w:numPr>
          <w:ilvl w:val="0"/>
          <w:numId w:val="1"/>
        </w:numPr>
        <w:ind w:left="709" w:hanging="567"/>
        <w:jc w:val="both"/>
        <w:rPr>
          <w:sz w:val="21"/>
          <w:szCs w:val="21"/>
          <w:lang w:val="uk-UA"/>
        </w:rPr>
      </w:pPr>
      <w:r w:rsidRPr="00242885">
        <w:rPr>
          <w:rFonts w:eastAsia="Calibri"/>
          <w:i/>
          <w:iCs/>
          <w:color w:val="000000"/>
          <w:sz w:val="21"/>
          <w:szCs w:val="21"/>
          <w:lang w:val="uk-UA" w:eastAsia="ru-RU"/>
        </w:rPr>
        <w:t>У разі участі об’єднання учасників, підтвердження відповідності кваліфікаційним критеріям та підставам, визначених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1D4F" w:rsidRPr="00242885" w:rsidRDefault="00DF1D4F" w:rsidP="00DF1D4F">
      <w:pPr>
        <w:pStyle w:val="ac"/>
        <w:numPr>
          <w:ilvl w:val="0"/>
          <w:numId w:val="1"/>
        </w:numPr>
        <w:ind w:left="709" w:hanging="567"/>
        <w:jc w:val="both"/>
        <w:rPr>
          <w:sz w:val="21"/>
          <w:szCs w:val="21"/>
        </w:rPr>
      </w:pPr>
      <w:r w:rsidRPr="00242885">
        <w:rPr>
          <w:bCs/>
          <w:iCs/>
          <w:sz w:val="21"/>
          <w:szCs w:val="21"/>
          <w:lang w:val="uk-UA"/>
        </w:rPr>
        <w:t>Учасники торгів-нерезиденти, з метою виконання вимог передбачених Додатком №3 до ТД, подають у складі своєї тендерної пропозиції документи передбачені законодавством країн, де вони зареєстровані;</w:t>
      </w:r>
    </w:p>
    <w:p w:rsidR="00DF1D4F" w:rsidRPr="00242885" w:rsidRDefault="00DF1D4F" w:rsidP="00DF1D4F">
      <w:pPr>
        <w:pStyle w:val="ac"/>
        <w:numPr>
          <w:ilvl w:val="0"/>
          <w:numId w:val="1"/>
        </w:numPr>
        <w:ind w:left="709" w:hanging="567"/>
        <w:jc w:val="both"/>
        <w:rPr>
          <w:sz w:val="21"/>
          <w:szCs w:val="21"/>
        </w:rPr>
      </w:pPr>
      <w:r w:rsidRPr="00242885">
        <w:rPr>
          <w:bCs/>
          <w:sz w:val="21"/>
          <w:szCs w:val="21"/>
          <w:lang w:val="uk-UA"/>
        </w:rPr>
        <w:t>у разі, якщо</w:t>
      </w:r>
      <w:r w:rsidRPr="00242885">
        <w:rPr>
          <w:bCs/>
          <w:iCs/>
          <w:sz w:val="21"/>
          <w:szCs w:val="21"/>
          <w:lang w:val="uk-UA"/>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 (або) відповідний лист-роз’яснення </w:t>
      </w:r>
      <w:r w:rsidRPr="00242885">
        <w:rPr>
          <w:bCs/>
          <w:sz w:val="21"/>
          <w:szCs w:val="21"/>
          <w:lang w:val="uk-UA"/>
        </w:rPr>
        <w:t>у довільній формі за підписом уповноваженої особи Учасника та завірений печаткою.</w:t>
      </w:r>
    </w:p>
    <w:p w:rsidR="00DF1D4F" w:rsidRPr="00242885" w:rsidRDefault="00DF1D4F" w:rsidP="00DF1D4F">
      <w:pPr>
        <w:pStyle w:val="ac"/>
        <w:numPr>
          <w:ilvl w:val="0"/>
          <w:numId w:val="1"/>
        </w:numPr>
        <w:ind w:left="709" w:hanging="567"/>
        <w:jc w:val="both"/>
        <w:rPr>
          <w:sz w:val="21"/>
          <w:szCs w:val="21"/>
        </w:rPr>
      </w:pPr>
      <w:r w:rsidRPr="00242885">
        <w:rPr>
          <w:sz w:val="21"/>
          <w:szCs w:val="21"/>
          <w:lang w:val="uk-UA"/>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DF1D4F" w:rsidRPr="00242885" w:rsidRDefault="00DF1D4F" w:rsidP="00DF1D4F">
      <w:pPr>
        <w:pStyle w:val="ac"/>
        <w:numPr>
          <w:ilvl w:val="0"/>
          <w:numId w:val="1"/>
        </w:numPr>
        <w:ind w:left="709" w:hanging="567"/>
        <w:jc w:val="both"/>
        <w:rPr>
          <w:sz w:val="21"/>
          <w:szCs w:val="21"/>
          <w:lang w:val="uk-UA"/>
        </w:rPr>
      </w:pPr>
      <w:r w:rsidRPr="00242885">
        <w:rPr>
          <w:sz w:val="21"/>
          <w:szCs w:val="21"/>
          <w:lang w:val="uk-UA"/>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відкритих торгів.</w:t>
      </w:r>
    </w:p>
    <w:p w:rsidR="00DF1D4F" w:rsidRPr="00242885" w:rsidRDefault="00DF1D4F" w:rsidP="00DF1D4F">
      <w:pPr>
        <w:pStyle w:val="ac"/>
        <w:jc w:val="both"/>
        <w:rPr>
          <w:sz w:val="21"/>
          <w:szCs w:val="21"/>
          <w:lang w:val="uk-UA"/>
        </w:rPr>
      </w:pPr>
    </w:p>
    <w:sectPr w:rsidR="00DF1D4F" w:rsidRPr="00242885" w:rsidSect="00242885">
      <w:pgSz w:w="11906" w:h="16838"/>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Noto Sans CJK SC Regular">
    <w:altName w:val="Noto Sans CJK SC Regular"/>
    <w:charset w:val="01"/>
    <w:family w:val="auto"/>
    <w:pitch w:val="variable"/>
  </w:font>
  <w:font w:name="Lohit Devanagari">
    <w:altName w:val="Times New Roman"/>
    <w:charset w:val="01"/>
    <w:family w:val="auto"/>
    <w:pitch w:val="variable"/>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C06109"/>
    <w:multiLevelType w:val="hybridMultilevel"/>
    <w:tmpl w:val="99FC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B7F38"/>
    <w:multiLevelType w:val="hybridMultilevel"/>
    <w:tmpl w:val="B92ECB54"/>
    <w:lvl w:ilvl="0" w:tplc="04220009">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2F823D48"/>
    <w:multiLevelType w:val="hybridMultilevel"/>
    <w:tmpl w:val="667ACF8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9BB5726"/>
    <w:multiLevelType w:val="hybridMultilevel"/>
    <w:tmpl w:val="BD2CD18C"/>
    <w:lvl w:ilvl="0" w:tplc="0422000F">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33732"/>
    <w:multiLevelType w:val="hybridMultilevel"/>
    <w:tmpl w:val="6714E21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7A50C4"/>
    <w:rsid w:val="000A5B4E"/>
    <w:rsid w:val="000C53D7"/>
    <w:rsid w:val="00111D96"/>
    <w:rsid w:val="00167EC9"/>
    <w:rsid w:val="00171EE9"/>
    <w:rsid w:val="0018649B"/>
    <w:rsid w:val="00202654"/>
    <w:rsid w:val="00242885"/>
    <w:rsid w:val="00244A08"/>
    <w:rsid w:val="002A142E"/>
    <w:rsid w:val="002B7EC4"/>
    <w:rsid w:val="002F7348"/>
    <w:rsid w:val="00337D83"/>
    <w:rsid w:val="003B6807"/>
    <w:rsid w:val="003C2DE9"/>
    <w:rsid w:val="003D705D"/>
    <w:rsid w:val="004750C9"/>
    <w:rsid w:val="0049412B"/>
    <w:rsid w:val="005434EA"/>
    <w:rsid w:val="005869F5"/>
    <w:rsid w:val="0065586F"/>
    <w:rsid w:val="006E2C5A"/>
    <w:rsid w:val="007358D2"/>
    <w:rsid w:val="00750D57"/>
    <w:rsid w:val="0077455E"/>
    <w:rsid w:val="00785D0F"/>
    <w:rsid w:val="007959AA"/>
    <w:rsid w:val="007A50C4"/>
    <w:rsid w:val="00833BB3"/>
    <w:rsid w:val="00851A42"/>
    <w:rsid w:val="00872A61"/>
    <w:rsid w:val="008E4428"/>
    <w:rsid w:val="00903B4F"/>
    <w:rsid w:val="009123C5"/>
    <w:rsid w:val="00971621"/>
    <w:rsid w:val="009A79D2"/>
    <w:rsid w:val="00A70A6A"/>
    <w:rsid w:val="00AA00B4"/>
    <w:rsid w:val="00AA3FB7"/>
    <w:rsid w:val="00AC4343"/>
    <w:rsid w:val="00B117B1"/>
    <w:rsid w:val="00B14B79"/>
    <w:rsid w:val="00D03590"/>
    <w:rsid w:val="00D32FF7"/>
    <w:rsid w:val="00D55209"/>
    <w:rsid w:val="00D808E8"/>
    <w:rsid w:val="00DE180A"/>
    <w:rsid w:val="00DF1D4F"/>
    <w:rsid w:val="00E771B9"/>
    <w:rsid w:val="00E9361B"/>
    <w:rsid w:val="00EA3086"/>
    <w:rsid w:val="00EB6456"/>
    <w:rsid w:val="00F006EB"/>
    <w:rsid w:val="00F52613"/>
    <w:rsid w:val="00FE7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549A46-CD45-4619-BC9C-531E5A35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456"/>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6456"/>
    <w:rPr>
      <w:rFonts w:ascii="Symbol" w:hAnsi="Symbol" w:cs="Symbol" w:hint="default"/>
      <w:lang w:val="uk-UA"/>
    </w:rPr>
  </w:style>
  <w:style w:type="character" w:customStyle="1" w:styleId="WW8Num2z0">
    <w:name w:val="WW8Num2z0"/>
    <w:rsid w:val="00EB6456"/>
    <w:rPr>
      <w:rFonts w:ascii="Times New Roman" w:hAnsi="Times New Roman" w:cs="Times New Roman" w:hint="default"/>
    </w:rPr>
  </w:style>
  <w:style w:type="character" w:customStyle="1" w:styleId="WW8Num3z0">
    <w:name w:val="WW8Num3z0"/>
    <w:rsid w:val="00EB6456"/>
  </w:style>
  <w:style w:type="character" w:customStyle="1" w:styleId="WW8Num3z1">
    <w:name w:val="WW8Num3z1"/>
    <w:rsid w:val="00EB6456"/>
  </w:style>
  <w:style w:type="character" w:customStyle="1" w:styleId="WW8Num3z2">
    <w:name w:val="WW8Num3z2"/>
    <w:rsid w:val="00EB6456"/>
  </w:style>
  <w:style w:type="character" w:customStyle="1" w:styleId="WW8Num3z3">
    <w:name w:val="WW8Num3z3"/>
    <w:rsid w:val="00EB6456"/>
  </w:style>
  <w:style w:type="character" w:customStyle="1" w:styleId="WW8Num3z4">
    <w:name w:val="WW8Num3z4"/>
    <w:rsid w:val="00EB6456"/>
  </w:style>
  <w:style w:type="character" w:customStyle="1" w:styleId="WW8Num3z5">
    <w:name w:val="WW8Num3z5"/>
    <w:rsid w:val="00EB6456"/>
  </w:style>
  <w:style w:type="character" w:customStyle="1" w:styleId="WW8Num3z6">
    <w:name w:val="WW8Num3z6"/>
    <w:rsid w:val="00EB6456"/>
  </w:style>
  <w:style w:type="character" w:customStyle="1" w:styleId="WW8Num3z7">
    <w:name w:val="WW8Num3z7"/>
    <w:rsid w:val="00EB6456"/>
  </w:style>
  <w:style w:type="character" w:customStyle="1" w:styleId="WW8Num3z8">
    <w:name w:val="WW8Num3z8"/>
    <w:rsid w:val="00EB6456"/>
  </w:style>
  <w:style w:type="character" w:customStyle="1" w:styleId="WW8Num1z1">
    <w:name w:val="WW8Num1z1"/>
    <w:rsid w:val="00EB6456"/>
    <w:rPr>
      <w:rFonts w:ascii="Courier New" w:hAnsi="Courier New" w:cs="Courier New" w:hint="default"/>
    </w:rPr>
  </w:style>
  <w:style w:type="character" w:customStyle="1" w:styleId="WW8Num1z2">
    <w:name w:val="WW8Num1z2"/>
    <w:rsid w:val="00EB6456"/>
    <w:rPr>
      <w:rFonts w:ascii="Wingdings" w:hAnsi="Wingdings" w:cs="Wingdings" w:hint="default"/>
    </w:rPr>
  </w:style>
  <w:style w:type="character" w:customStyle="1" w:styleId="WW8Num2z1">
    <w:name w:val="WW8Num2z1"/>
    <w:rsid w:val="00EB6456"/>
  </w:style>
  <w:style w:type="character" w:customStyle="1" w:styleId="WW8Num2z2">
    <w:name w:val="WW8Num2z2"/>
    <w:rsid w:val="00EB6456"/>
  </w:style>
  <w:style w:type="character" w:customStyle="1" w:styleId="WW8Num2z3">
    <w:name w:val="WW8Num2z3"/>
    <w:rsid w:val="00EB6456"/>
  </w:style>
  <w:style w:type="character" w:customStyle="1" w:styleId="WW8Num2z4">
    <w:name w:val="WW8Num2z4"/>
    <w:rsid w:val="00EB6456"/>
  </w:style>
  <w:style w:type="character" w:customStyle="1" w:styleId="WW8Num2z5">
    <w:name w:val="WW8Num2z5"/>
    <w:rsid w:val="00EB6456"/>
  </w:style>
  <w:style w:type="character" w:customStyle="1" w:styleId="WW8Num2z6">
    <w:name w:val="WW8Num2z6"/>
    <w:rsid w:val="00EB6456"/>
  </w:style>
  <w:style w:type="character" w:customStyle="1" w:styleId="WW8Num2z7">
    <w:name w:val="WW8Num2z7"/>
    <w:rsid w:val="00EB6456"/>
  </w:style>
  <w:style w:type="character" w:customStyle="1" w:styleId="WW8Num2z8">
    <w:name w:val="WW8Num2z8"/>
    <w:rsid w:val="00EB6456"/>
  </w:style>
  <w:style w:type="character" w:customStyle="1" w:styleId="1">
    <w:name w:val="Основной шрифт абзаца1"/>
    <w:rsid w:val="00EB6456"/>
  </w:style>
  <w:style w:type="character" w:customStyle="1" w:styleId="a3">
    <w:name w:val="Без интервала Знак"/>
    <w:rsid w:val="00EB6456"/>
    <w:rPr>
      <w:rFonts w:ascii="Calibri" w:eastAsia="Calibri" w:hAnsi="Calibri" w:cs="Calibri"/>
      <w:sz w:val="22"/>
      <w:szCs w:val="22"/>
      <w:lang w:val="uk-UA" w:bidi="ar-SA"/>
    </w:rPr>
  </w:style>
  <w:style w:type="character" w:customStyle="1" w:styleId="rvts0">
    <w:name w:val="rvts0"/>
    <w:rsid w:val="00EB6456"/>
    <w:rPr>
      <w:rFonts w:cs="Times New Roman"/>
    </w:rPr>
  </w:style>
  <w:style w:type="character" w:customStyle="1" w:styleId="Arial2">
    <w:name w:val="Основной текст + Arial2"/>
    <w:aliases w:val="82,5 pt2,Не полужирный2,Курсив"/>
    <w:rsid w:val="00EB6456"/>
    <w:rPr>
      <w:rFonts w:ascii="Arial" w:eastAsia="Courier New" w:hAnsi="Arial" w:cs="Arial" w:hint="default"/>
      <w:b/>
      <w:bCs/>
      <w:i/>
      <w:iCs/>
      <w:color w:val="000000"/>
      <w:sz w:val="17"/>
      <w:szCs w:val="17"/>
      <w:shd w:val="clear" w:color="auto" w:fill="FFFFFF"/>
      <w:lang w:val="uk-UA"/>
    </w:rPr>
  </w:style>
  <w:style w:type="character" w:styleId="a4">
    <w:name w:val="Hyperlink"/>
    <w:rsid w:val="00EB6456"/>
    <w:rPr>
      <w:color w:val="000080"/>
      <w:u w:val="single"/>
    </w:rPr>
  </w:style>
  <w:style w:type="character" w:customStyle="1" w:styleId="ListLabel46">
    <w:name w:val="ListLabel 46"/>
    <w:rsid w:val="00EB6456"/>
    <w:rPr>
      <w:rFonts w:ascii="Times New Roman" w:hAnsi="Times New Roman"/>
      <w:b w:val="0"/>
      <w:i w:val="0"/>
      <w:caps w:val="0"/>
      <w:smallCaps w:val="0"/>
      <w:strike w:val="0"/>
      <w:dstrike w:val="0"/>
      <w:color w:val="000000"/>
      <w:spacing w:val="0"/>
      <w:sz w:val="24"/>
      <w:szCs w:val="24"/>
      <w:u w:val="none"/>
      <w:effect w:val="none"/>
    </w:rPr>
  </w:style>
  <w:style w:type="paragraph" w:customStyle="1" w:styleId="a5">
    <w:name w:val="Заголовок"/>
    <w:basedOn w:val="a"/>
    <w:next w:val="a6"/>
    <w:rsid w:val="00EB6456"/>
    <w:pPr>
      <w:keepNext/>
      <w:spacing w:before="240" w:after="120"/>
    </w:pPr>
    <w:rPr>
      <w:rFonts w:ascii="Liberation Sans" w:eastAsia="Noto Sans CJK SC Regular" w:hAnsi="Liberation Sans" w:cs="Lohit Devanagari"/>
      <w:sz w:val="28"/>
      <w:szCs w:val="28"/>
    </w:rPr>
  </w:style>
  <w:style w:type="paragraph" w:styleId="a6">
    <w:name w:val="Body Text"/>
    <w:basedOn w:val="a"/>
    <w:link w:val="a7"/>
    <w:rsid w:val="00EB6456"/>
    <w:pPr>
      <w:spacing w:after="140" w:line="276" w:lineRule="auto"/>
    </w:pPr>
  </w:style>
  <w:style w:type="paragraph" w:styleId="a8">
    <w:name w:val="List"/>
    <w:basedOn w:val="a6"/>
    <w:rsid w:val="00EB6456"/>
    <w:rPr>
      <w:rFonts w:cs="Lohit Devanagari"/>
    </w:rPr>
  </w:style>
  <w:style w:type="paragraph" w:styleId="a9">
    <w:name w:val="caption"/>
    <w:basedOn w:val="a"/>
    <w:qFormat/>
    <w:rsid w:val="00EB6456"/>
    <w:pPr>
      <w:suppressLineNumbers/>
      <w:spacing w:before="120" w:after="120"/>
    </w:pPr>
    <w:rPr>
      <w:rFonts w:cs="Lohit Devanagari"/>
      <w:i/>
      <w:iCs/>
    </w:rPr>
  </w:style>
  <w:style w:type="paragraph" w:customStyle="1" w:styleId="10">
    <w:name w:val="Указатель1"/>
    <w:basedOn w:val="a"/>
    <w:rsid w:val="00EB6456"/>
    <w:pPr>
      <w:suppressLineNumbers/>
    </w:pPr>
    <w:rPr>
      <w:rFonts w:cs="Lohit Devanagari"/>
    </w:rPr>
  </w:style>
  <w:style w:type="paragraph" w:customStyle="1" w:styleId="11">
    <w:name w:val="Знак Знак Знак Знак Знак Знак1 Знак Знак Знак Знак Знак Знак Знак Знак Знак Знак Знак Знак"/>
    <w:basedOn w:val="a"/>
    <w:rsid w:val="00EB6456"/>
    <w:rPr>
      <w:rFonts w:ascii="Verdana" w:hAnsi="Verdana" w:cs="Verdana"/>
      <w:sz w:val="20"/>
      <w:szCs w:val="20"/>
      <w:lang w:val="en-US"/>
    </w:rPr>
  </w:style>
  <w:style w:type="paragraph" w:styleId="aa">
    <w:name w:val="No Spacing"/>
    <w:qFormat/>
    <w:rsid w:val="00EB6456"/>
    <w:pPr>
      <w:suppressAutoHyphens/>
    </w:pPr>
    <w:rPr>
      <w:rFonts w:ascii="Calibri" w:eastAsia="Calibri" w:hAnsi="Calibri" w:cs="Calibri"/>
      <w:sz w:val="22"/>
      <w:szCs w:val="22"/>
      <w:lang w:eastAsia="zh-CN"/>
    </w:rPr>
  </w:style>
  <w:style w:type="paragraph" w:customStyle="1" w:styleId="ab">
    <w:name w:val="Без інтервалів"/>
    <w:rsid w:val="00EB6456"/>
    <w:pPr>
      <w:suppressAutoHyphens/>
    </w:pPr>
    <w:rPr>
      <w:rFonts w:ascii="Calibri" w:eastAsia="Calibri" w:hAnsi="Calibri" w:cs="Calibri"/>
      <w:sz w:val="22"/>
      <w:szCs w:val="22"/>
      <w:lang w:val="ru-RU" w:eastAsia="zh-CN"/>
    </w:rPr>
  </w:style>
  <w:style w:type="paragraph" w:customStyle="1" w:styleId="ac">
    <w:name w:val="Абзац списку"/>
    <w:basedOn w:val="a"/>
    <w:rsid w:val="00EB6456"/>
    <w:pPr>
      <w:ind w:left="720"/>
      <w:contextualSpacing/>
    </w:pPr>
  </w:style>
  <w:style w:type="paragraph" w:customStyle="1" w:styleId="ad">
    <w:name w:val="Содержимое таблицы"/>
    <w:basedOn w:val="a"/>
    <w:rsid w:val="00EB6456"/>
    <w:pPr>
      <w:suppressLineNumbers/>
    </w:pPr>
  </w:style>
  <w:style w:type="paragraph" w:customStyle="1" w:styleId="ae">
    <w:name w:val="Заголовок таблицы"/>
    <w:basedOn w:val="ad"/>
    <w:rsid w:val="00EB6456"/>
    <w:pPr>
      <w:jc w:val="center"/>
    </w:pPr>
    <w:rPr>
      <w:b/>
      <w:bCs/>
    </w:rPr>
  </w:style>
  <w:style w:type="paragraph" w:styleId="af">
    <w:name w:val="List Paragraph"/>
    <w:aliases w:val="название табл/рис,заголовок 1.1"/>
    <w:basedOn w:val="a"/>
    <w:link w:val="af0"/>
    <w:uiPriority w:val="34"/>
    <w:qFormat/>
    <w:rsid w:val="00244A08"/>
    <w:pPr>
      <w:suppressAutoHyphens w:val="0"/>
      <w:ind w:left="720"/>
      <w:contextualSpacing/>
    </w:pPr>
  </w:style>
  <w:style w:type="character" w:customStyle="1" w:styleId="af0">
    <w:name w:val="Абзац списка Знак"/>
    <w:aliases w:val="название табл/рис Знак,заголовок 1.1 Знак"/>
    <w:link w:val="af"/>
    <w:uiPriority w:val="34"/>
    <w:rsid w:val="00244A08"/>
    <w:rPr>
      <w:sz w:val="24"/>
      <w:szCs w:val="24"/>
    </w:rPr>
  </w:style>
  <w:style w:type="character" w:customStyle="1" w:styleId="a7">
    <w:name w:val="Основной текст Знак"/>
    <w:link w:val="a6"/>
    <w:rsid w:val="00AA00B4"/>
    <w:rPr>
      <w:sz w:val="24"/>
      <w:szCs w:val="24"/>
      <w:lang w:eastAsia="zh-CN"/>
    </w:rPr>
  </w:style>
  <w:style w:type="character" w:styleId="af1">
    <w:name w:val="FollowedHyperlink"/>
    <w:uiPriority w:val="99"/>
    <w:semiHidden/>
    <w:unhideWhenUsed/>
    <w:rsid w:val="00E9361B"/>
    <w:rPr>
      <w:color w:val="954F72"/>
      <w:u w:val="single"/>
    </w:rPr>
  </w:style>
  <w:style w:type="paragraph" w:customStyle="1" w:styleId="LO-normal1">
    <w:name w:val="LO-normal1"/>
    <w:rsid w:val="003B6807"/>
    <w:pPr>
      <w:suppressAutoHyphens/>
    </w:pPr>
    <w:rPr>
      <w:rFonts w:ascii="Liberation Serif" w:eastAsia="Noto Sans CJK SC Regular" w:hAnsi="Liberation Serif" w:cs="Lohit Devanagari"/>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03AF-C28F-43BE-B278-3CDE62DE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Додаток № 3 до ТД</vt:lpstr>
    </vt:vector>
  </TitlesOfParts>
  <Company>MultiDVD Team</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 до ТД</dc:title>
  <dc:creator>Гол бух</dc:creator>
  <cp:lastModifiedBy>Алекс</cp:lastModifiedBy>
  <cp:revision>8</cp:revision>
  <cp:lastPrinted>1899-12-31T21:00:00Z</cp:lastPrinted>
  <dcterms:created xsi:type="dcterms:W3CDTF">2024-03-19T06:28:00Z</dcterms:created>
  <dcterms:modified xsi:type="dcterms:W3CDTF">2024-04-24T16:36:00Z</dcterms:modified>
</cp:coreProperties>
</file>