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17456C" w:rsidRPr="00C92A0D" w:rsidRDefault="00621B8C" w:rsidP="0017456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pacing w:val="-6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17456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bookmarkStart w:id="0" w:name="_Hlk127892839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021:2015 - 33140000-3 «Медичні матеріали» (Лот 1 - 38778-тимчасовий матеріал для наповнення зубів; 34524-розчин стоматологічний для промивання каналів коренів зубів; 38778-тимчасовий матеріал для наповнення зубів; 16704-стоматологічний </w:t>
      </w:r>
      <w:proofErr w:type="spellStart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>склойономірний</w:t>
      </w:r>
      <w:proofErr w:type="spellEnd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цемент; 16710 – стоматологічний цемент на основі фосфату цинку; 35876- комплект стоматологічного матеріалу, композитний відновлювальний матеріал; 38778-тимчасовий матеріал для наповнення зубів; 38778-тимчасовий матеріал для наповнення зубів;  62200-цемент стоматологічний на основі цинку з евгенолом; 42341 – гель з вмістом фтору; 38784 – дезінфектант, стоматологічний; 38776-зубний цемент на основі сульфату цинку; 16729 – тимчасовий </w:t>
      </w:r>
      <w:proofErr w:type="spellStart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>пломбувальний</w:t>
      </w:r>
      <w:proofErr w:type="spellEnd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матеріал; 62200- цемент стоматологічний на основі цинку з евгенолом; Лот 2 - 47765 - Пов'язка на рану </w:t>
      </w:r>
      <w:proofErr w:type="spellStart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>гідрогелева</w:t>
      </w:r>
      <w:proofErr w:type="spellEnd"/>
      <w:r w:rsidR="00222E24" w:rsidRPr="0064477A">
        <w:rPr>
          <w:rFonts w:ascii="Times New Roman" w:hAnsi="Times New Roman" w:cs="Times New Roman"/>
          <w:b/>
          <w:sz w:val="24"/>
          <w:szCs w:val="24"/>
          <w:lang w:val="uk-UA"/>
        </w:rPr>
        <w:t>, стерильна, антибактеріальна; 38501 – Шприц інсуліновий з голкою, стандартний)»</w:t>
      </w:r>
      <w:r w:rsidR="00660E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bookmarkEnd w:id="0"/>
    <w:p w:rsidR="00621B8C" w:rsidRDefault="00621B8C" w:rsidP="00222E24">
      <w:pPr>
        <w:widowControl w:val="0"/>
        <w:suppressAutoHyphens/>
        <w:snapToGri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9544A" w:rsidRPr="0079544A" w:rsidRDefault="0079544A" w:rsidP="00222E24">
      <w:pPr>
        <w:widowControl w:val="0"/>
        <w:suppressAutoHyphens/>
        <w:snapToGri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1" w:name="_GoBack"/>
      <w:r w:rsidRPr="0079544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По Лоту_ ____________________________________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RPr="0017456C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1745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RPr="0017456C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17456C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17456C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17456C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17456C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222E2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7456C" w:rsidRPr="00E80C63" w:rsidRDefault="0017456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D1050"/>
    <w:rsid w:val="000F3849"/>
    <w:rsid w:val="000F54B0"/>
    <w:rsid w:val="0017456C"/>
    <w:rsid w:val="001846BD"/>
    <w:rsid w:val="001A43EE"/>
    <w:rsid w:val="001B02FE"/>
    <w:rsid w:val="001E0736"/>
    <w:rsid w:val="00222E24"/>
    <w:rsid w:val="00233373"/>
    <w:rsid w:val="00274C25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60E5F"/>
    <w:rsid w:val="006D3200"/>
    <w:rsid w:val="006D6424"/>
    <w:rsid w:val="006D6470"/>
    <w:rsid w:val="00701EB5"/>
    <w:rsid w:val="00725C36"/>
    <w:rsid w:val="00785825"/>
    <w:rsid w:val="0078754F"/>
    <w:rsid w:val="0079544A"/>
    <w:rsid w:val="008044D3"/>
    <w:rsid w:val="00894070"/>
    <w:rsid w:val="009A6A03"/>
    <w:rsid w:val="009C4DAC"/>
    <w:rsid w:val="009C5F39"/>
    <w:rsid w:val="009E4758"/>
    <w:rsid w:val="00A2614B"/>
    <w:rsid w:val="00A91C14"/>
    <w:rsid w:val="00B36C13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35AE"/>
  <w15:docId w15:val="{FC503294-3766-4E12-8048-6242E76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0582-EA37-405A-BBD8-CF10822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dcterms:created xsi:type="dcterms:W3CDTF">2020-01-21T13:45:00Z</dcterms:created>
  <dcterms:modified xsi:type="dcterms:W3CDTF">2023-05-09T08:04:00Z</dcterms:modified>
</cp:coreProperties>
</file>