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E" w:rsidRDefault="00900424">
      <w:pPr>
        <w:pStyle w:val="Heading10"/>
        <w:keepNext/>
        <w:keepLines/>
        <w:spacing w:after="320"/>
        <w:ind w:left="3540"/>
        <w:jc w:val="both"/>
      </w:pPr>
      <w:bookmarkStart w:id="0" w:name="bookmark0"/>
      <w:bookmarkStart w:id="1" w:name="bookmark1"/>
      <w:bookmarkStart w:id="2" w:name="bookmark2"/>
      <w:r>
        <w:t>Договір поставки №</w:t>
      </w:r>
      <w:bookmarkEnd w:id="0"/>
      <w:bookmarkEnd w:id="1"/>
      <w:bookmarkEnd w:id="2"/>
    </w:p>
    <w:p w:rsidR="0013344E" w:rsidRDefault="00900424">
      <w:pPr>
        <w:pStyle w:val="a4"/>
        <w:tabs>
          <w:tab w:val="left" w:pos="6840"/>
          <w:tab w:val="left" w:leader="underscore" w:pos="7286"/>
        </w:tabs>
        <w:spacing w:after="240"/>
        <w:jc w:val="both"/>
      </w:pPr>
      <w:r>
        <w:t>м. Дубно</w:t>
      </w:r>
      <w:r>
        <w:tab/>
        <w:t>«</w:t>
      </w:r>
      <w:r>
        <w:tab/>
        <w:t>»</w:t>
      </w:r>
      <w:r w:rsidR="00AA4C5E">
        <w:t xml:space="preserve"> ____________</w:t>
      </w:r>
      <w:r>
        <w:t>2023 року</w:t>
      </w:r>
    </w:p>
    <w:p w:rsidR="00AA4C5E" w:rsidRDefault="00BC260B" w:rsidP="00AA4C5E">
      <w:pPr>
        <w:pStyle w:val="a4"/>
        <w:ind w:firstLine="740"/>
        <w:jc w:val="both"/>
      </w:pPr>
      <w:r>
        <w:rPr>
          <w:b/>
          <w:bCs/>
        </w:rPr>
        <w:t>__________________________________________________________</w:t>
      </w:r>
      <w:r w:rsidR="00900424">
        <w:rPr>
          <w:b/>
          <w:bCs/>
        </w:rPr>
        <w:t xml:space="preserve">, </w:t>
      </w:r>
      <w:r w:rsidR="00900424">
        <w:t xml:space="preserve">в особі </w:t>
      </w:r>
      <w:r>
        <w:t>________________________________________</w:t>
      </w:r>
      <w:r w:rsidR="00900424">
        <w:t xml:space="preserve"> , </w:t>
      </w:r>
      <w:r>
        <w:t>що діє на підставі __________________________</w:t>
      </w:r>
      <w:r w:rsidR="00900424">
        <w:t xml:space="preserve">, надалі іменується “Постачальник”, з однієї сторони, та </w:t>
      </w:r>
      <w:r w:rsidR="00900424">
        <w:rPr>
          <w:b/>
          <w:bCs/>
        </w:rPr>
        <w:t xml:space="preserve">КОМУНАЛЬНЕ НЕКОМЕРЦІЙНЕ ПІДПРИЄМСТВО "ЦЕНТР ПЕРВИННОЇ МЕДИКО-САНІТАРНОЇ ДОПОМОГИ" ДУБЕНСЬКОЇ МІСЬКОЇ РАДИ. </w:t>
      </w:r>
      <w:r w:rsidR="00900424">
        <w:t xml:space="preserve">в особі директора </w:t>
      </w:r>
      <w:proofErr w:type="spellStart"/>
      <w:r w:rsidR="00900424">
        <w:rPr>
          <w:b/>
          <w:bCs/>
          <w:i/>
          <w:iCs/>
        </w:rPr>
        <w:t>Защик</w:t>
      </w:r>
      <w:proofErr w:type="spellEnd"/>
      <w:r w:rsidR="00900424">
        <w:rPr>
          <w:b/>
          <w:bCs/>
          <w:i/>
          <w:iCs/>
        </w:rPr>
        <w:t xml:space="preserve"> Наталії Олександрівни</w:t>
      </w:r>
      <w:r w:rsidR="00900424">
        <w:rPr>
          <w:i/>
          <w:iCs/>
        </w:rPr>
        <w:t>,</w:t>
      </w:r>
      <w:r w:rsidR="00900424">
        <w:t xml:space="preserve"> що діє на підставі Статуту, надалі іменується "Покупець", з другої сторони, (в подальшому разом іменуються "Сторони", а кожна окремо - "Сторона"), уклали цей Договір поставки (надалі іменується "Договір") про наступне:</w:t>
      </w:r>
      <w:bookmarkStart w:id="3" w:name="bookmark5"/>
      <w:bookmarkStart w:id="4" w:name="bookmark3"/>
      <w:bookmarkStart w:id="5" w:name="bookmark4"/>
      <w:bookmarkStart w:id="6" w:name="bookmark6"/>
      <w:bookmarkEnd w:id="3"/>
    </w:p>
    <w:p w:rsidR="0013344E" w:rsidRDefault="00900424" w:rsidP="00AA4C5E">
      <w:pPr>
        <w:pStyle w:val="a4"/>
        <w:ind w:firstLine="740"/>
        <w:jc w:val="both"/>
      </w:pPr>
      <w:r>
        <w:t>Предмет договору</w:t>
      </w:r>
      <w:bookmarkEnd w:id="4"/>
      <w:bookmarkEnd w:id="5"/>
      <w:bookmarkEnd w:id="6"/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78"/>
        </w:tabs>
        <w:jc w:val="both"/>
      </w:pPr>
      <w:bookmarkStart w:id="7" w:name="bookmark7"/>
      <w:bookmarkEnd w:id="7"/>
      <w:r>
        <w:t>«Постачальник» зобов'язаний поставити Товар, зазначений в Специфікації (Додаток №1), що додається до цього Договору і є його невід’ємною частиною, а «Покупець» - прийняти і оплатити наступ</w:t>
      </w:r>
      <w:r w:rsidR="00BC260B">
        <w:t>ні Товари за кодом ДК 021:2015:____________________</w:t>
      </w:r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78"/>
        </w:tabs>
        <w:jc w:val="both"/>
      </w:pPr>
      <w:bookmarkStart w:id="8" w:name="bookmark8"/>
      <w:bookmarkEnd w:id="8"/>
      <w:r>
        <w:t>Обсяги закупівлі товарів можуть бути зменшені залежно від реального фінансування видатків.</w:t>
      </w:r>
    </w:p>
    <w:p w:rsidR="0013344E" w:rsidRDefault="00900424" w:rsidP="00AA4C5E">
      <w:pPr>
        <w:pStyle w:val="Heading10"/>
        <w:keepNext/>
        <w:keepLines/>
        <w:numPr>
          <w:ilvl w:val="0"/>
          <w:numId w:val="1"/>
        </w:numPr>
        <w:tabs>
          <w:tab w:val="left" w:pos="324"/>
        </w:tabs>
        <w:spacing w:after="0"/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t>Якість товарів</w:t>
      </w:r>
      <w:bookmarkEnd w:id="10"/>
      <w:bookmarkEnd w:id="11"/>
      <w:bookmarkEnd w:id="12"/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87"/>
        </w:tabs>
        <w:jc w:val="both"/>
      </w:pPr>
      <w:bookmarkStart w:id="13" w:name="bookmark13"/>
      <w:bookmarkEnd w:id="13"/>
      <w:r>
        <w:t>Постачальник повинен поставити Покупцю Товар, передбачений цим Договором, якість яких відповідає умовам ДСТУ.</w:t>
      </w:r>
    </w:p>
    <w:p w:rsidR="0013344E" w:rsidRDefault="00900424" w:rsidP="00AA4C5E">
      <w:pPr>
        <w:pStyle w:val="Heading10"/>
        <w:keepNext/>
        <w:keepLines/>
        <w:numPr>
          <w:ilvl w:val="0"/>
          <w:numId w:val="1"/>
        </w:numPr>
        <w:tabs>
          <w:tab w:val="left" w:pos="329"/>
        </w:tabs>
        <w:spacing w:after="0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Ціна договору</w:t>
      </w:r>
      <w:bookmarkEnd w:id="15"/>
      <w:bookmarkEnd w:id="16"/>
      <w:bookmarkEnd w:id="17"/>
    </w:p>
    <w:p w:rsidR="0013344E" w:rsidRDefault="00900424" w:rsidP="00AA4C5E">
      <w:pPr>
        <w:pStyle w:val="Heading10"/>
        <w:keepNext/>
        <w:keepLines/>
        <w:numPr>
          <w:ilvl w:val="1"/>
          <w:numId w:val="1"/>
        </w:numPr>
        <w:tabs>
          <w:tab w:val="left" w:pos="482"/>
        </w:tabs>
        <w:spacing w:after="0"/>
        <w:jc w:val="both"/>
      </w:pPr>
      <w:bookmarkStart w:id="18" w:name="bookmark20"/>
      <w:bookmarkStart w:id="19" w:name="bookmark18"/>
      <w:bookmarkStart w:id="20" w:name="bookmark19"/>
      <w:bookmarkStart w:id="21" w:name="bookmark21"/>
      <w:bookmarkEnd w:id="18"/>
      <w:r>
        <w:rPr>
          <w:b w:val="0"/>
          <w:bCs w:val="0"/>
        </w:rPr>
        <w:t xml:space="preserve">Ціна цього Договору становить: </w:t>
      </w:r>
      <w:r w:rsidR="00BC260B">
        <w:t>_____</w:t>
      </w:r>
      <w:r>
        <w:t xml:space="preserve"> </w:t>
      </w:r>
      <w:r>
        <w:rPr>
          <w:b w:val="0"/>
          <w:bCs w:val="0"/>
        </w:rPr>
        <w:t>гр</w:t>
      </w:r>
      <w:r>
        <w:t xml:space="preserve">н. </w:t>
      </w:r>
      <w:r w:rsidR="00BC260B">
        <w:t>____</w:t>
      </w:r>
      <w:r>
        <w:t xml:space="preserve"> коп. (</w:t>
      </w:r>
      <w:r w:rsidR="00BC260B">
        <w:t>______</w:t>
      </w:r>
      <w:r>
        <w:t xml:space="preserve"> гривень </w:t>
      </w:r>
      <w:r w:rsidR="00BC260B">
        <w:t>___</w:t>
      </w:r>
      <w:r>
        <w:t xml:space="preserve"> копійок), у тому числі ПДВ: </w:t>
      </w:r>
      <w:r w:rsidR="00BC260B">
        <w:t>____</w:t>
      </w:r>
      <w:r>
        <w:t xml:space="preserve"> грн.</w:t>
      </w:r>
      <w:r w:rsidR="00BC260B">
        <w:t>___</w:t>
      </w:r>
      <w:r>
        <w:t xml:space="preserve"> коп. (</w:t>
      </w:r>
      <w:r w:rsidR="00BC260B">
        <w:t>_____</w:t>
      </w:r>
      <w:r>
        <w:t xml:space="preserve"> гривні </w:t>
      </w:r>
      <w:r w:rsidR="00BC260B">
        <w:t>___</w:t>
      </w:r>
      <w:r>
        <w:t xml:space="preserve"> копійок).</w:t>
      </w:r>
      <w:bookmarkEnd w:id="19"/>
      <w:bookmarkEnd w:id="20"/>
      <w:bookmarkEnd w:id="21"/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82"/>
        </w:tabs>
        <w:jc w:val="both"/>
      </w:pPr>
      <w:bookmarkStart w:id="22" w:name="bookmark22"/>
      <w:bookmarkEnd w:id="22"/>
      <w:r>
        <w:t>Ціна цього Договору може бути зменшена, відповідно до п.1.2. з обов’язковим укладанням додаткової угоди Сторонами та підписання акта звірки.</w:t>
      </w:r>
    </w:p>
    <w:p w:rsidR="0013344E" w:rsidRDefault="00900424" w:rsidP="00AA4C5E">
      <w:pPr>
        <w:pStyle w:val="Heading10"/>
        <w:keepNext/>
        <w:keepLines/>
        <w:numPr>
          <w:ilvl w:val="0"/>
          <w:numId w:val="1"/>
        </w:numPr>
        <w:tabs>
          <w:tab w:val="left" w:pos="343"/>
        </w:tabs>
        <w:spacing w:after="0"/>
      </w:pPr>
      <w:bookmarkStart w:id="23" w:name="bookmark25"/>
      <w:bookmarkStart w:id="24" w:name="bookmark23"/>
      <w:bookmarkStart w:id="25" w:name="bookmark24"/>
      <w:bookmarkStart w:id="26" w:name="bookmark26"/>
      <w:bookmarkEnd w:id="23"/>
      <w:r>
        <w:t>Порядок здійснення оплати</w:t>
      </w:r>
      <w:bookmarkEnd w:id="24"/>
      <w:bookmarkEnd w:id="25"/>
      <w:bookmarkEnd w:id="26"/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87"/>
        </w:tabs>
        <w:jc w:val="both"/>
      </w:pPr>
      <w:bookmarkStart w:id="27" w:name="bookmark27"/>
      <w:bookmarkEnd w:id="27"/>
      <w:r>
        <w:t>Розрахунки проводяться шляхом перерахування грошових коштів «Покупцем» на поточний рахунок «Постачальника» протягом 20 календарних днів з моменту отримання Товару та підписання видаткових накладних.</w:t>
      </w:r>
    </w:p>
    <w:p w:rsidR="0013344E" w:rsidRDefault="00900424" w:rsidP="00AA4C5E">
      <w:pPr>
        <w:pStyle w:val="Heading10"/>
        <w:keepNext/>
        <w:keepLines/>
        <w:numPr>
          <w:ilvl w:val="0"/>
          <w:numId w:val="1"/>
        </w:numPr>
        <w:tabs>
          <w:tab w:val="left" w:pos="338"/>
        </w:tabs>
        <w:spacing w:after="0"/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t>Поставка товарів</w:t>
      </w:r>
      <w:bookmarkEnd w:id="29"/>
      <w:bookmarkEnd w:id="30"/>
      <w:bookmarkEnd w:id="31"/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82"/>
        </w:tabs>
        <w:jc w:val="both"/>
      </w:pPr>
      <w:bookmarkStart w:id="32" w:name="bookmark32"/>
      <w:bookmarkEnd w:id="32"/>
      <w:r>
        <w:t>Постачання замовленого товару здійснюється «Постачальником» протягом 10 (десяти) календарних днів з дати замовлення.</w:t>
      </w:r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78"/>
        </w:tabs>
        <w:jc w:val="both"/>
      </w:pPr>
      <w:bookmarkStart w:id="33" w:name="bookmark33"/>
      <w:bookmarkEnd w:id="33"/>
      <w:r>
        <w:t>Місце поставки товару: Рівненська обл. м. Дубно, вул. Михайла Грушевського, 105</w:t>
      </w:r>
    </w:p>
    <w:p w:rsidR="0013344E" w:rsidRDefault="00900424" w:rsidP="00AA4C5E">
      <w:pPr>
        <w:pStyle w:val="Heading10"/>
        <w:keepNext/>
        <w:keepLines/>
        <w:numPr>
          <w:ilvl w:val="0"/>
          <w:numId w:val="1"/>
        </w:numPr>
        <w:tabs>
          <w:tab w:val="left" w:pos="324"/>
        </w:tabs>
        <w:spacing w:after="0"/>
      </w:pPr>
      <w:bookmarkStart w:id="34" w:name="bookmark36"/>
      <w:bookmarkStart w:id="35" w:name="bookmark34"/>
      <w:bookmarkStart w:id="36" w:name="bookmark35"/>
      <w:bookmarkStart w:id="37" w:name="bookmark37"/>
      <w:bookmarkEnd w:id="34"/>
      <w:r>
        <w:t>Права та обов'язки сторін</w:t>
      </w:r>
      <w:bookmarkEnd w:id="35"/>
      <w:bookmarkEnd w:id="36"/>
      <w:bookmarkEnd w:id="37"/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78"/>
        </w:tabs>
        <w:jc w:val="both"/>
      </w:pPr>
      <w:bookmarkStart w:id="38" w:name="bookmark38"/>
      <w:bookmarkEnd w:id="38"/>
      <w:r>
        <w:t>«Покупець» зобов'язаний:</w:t>
      </w:r>
    </w:p>
    <w:p w:rsidR="0013344E" w:rsidRDefault="00900424" w:rsidP="00AA4C5E">
      <w:pPr>
        <w:pStyle w:val="a4"/>
        <w:numPr>
          <w:ilvl w:val="2"/>
          <w:numId w:val="1"/>
        </w:numPr>
        <w:tabs>
          <w:tab w:val="left" w:pos="706"/>
        </w:tabs>
        <w:jc w:val="both"/>
      </w:pPr>
      <w:bookmarkStart w:id="39" w:name="bookmark39"/>
      <w:bookmarkEnd w:id="39"/>
      <w:r>
        <w:t>Своєчасно та в повному обсязі сплачувати за поставлені товари.</w:t>
      </w:r>
    </w:p>
    <w:p w:rsidR="0013344E" w:rsidRDefault="00900424" w:rsidP="00AA4C5E">
      <w:pPr>
        <w:pStyle w:val="a4"/>
        <w:numPr>
          <w:ilvl w:val="1"/>
          <w:numId w:val="1"/>
        </w:numPr>
        <w:tabs>
          <w:tab w:val="left" w:pos="478"/>
        </w:tabs>
        <w:jc w:val="both"/>
      </w:pPr>
      <w:bookmarkStart w:id="40" w:name="bookmark40"/>
      <w:bookmarkEnd w:id="40"/>
      <w:r>
        <w:t>«Покупець» має право:</w:t>
      </w:r>
    </w:p>
    <w:p w:rsidR="0013344E" w:rsidRDefault="00900424" w:rsidP="00AA4C5E">
      <w:pPr>
        <w:pStyle w:val="a4"/>
        <w:numPr>
          <w:ilvl w:val="2"/>
          <w:numId w:val="1"/>
        </w:numPr>
        <w:tabs>
          <w:tab w:val="left" w:pos="706"/>
        </w:tabs>
        <w:jc w:val="both"/>
      </w:pPr>
      <w:bookmarkStart w:id="41" w:name="bookmark41"/>
      <w:bookmarkEnd w:id="41"/>
      <w:r>
        <w:t>Достроково розірвати цей Договір у разі невиконання зобов'язань «Постачальником», повідомивши про це його у строк на протязі 5 робочих днів з настання моменту невиконання «Постачальником» зобов’язань по Договору;</w:t>
      </w:r>
    </w:p>
    <w:p w:rsidR="0013344E" w:rsidRDefault="00900424" w:rsidP="00AA4C5E">
      <w:pPr>
        <w:pStyle w:val="a4"/>
        <w:numPr>
          <w:ilvl w:val="2"/>
          <w:numId w:val="1"/>
        </w:numPr>
        <w:tabs>
          <w:tab w:val="left" w:pos="646"/>
        </w:tabs>
        <w:jc w:val="both"/>
      </w:pPr>
      <w:bookmarkStart w:id="42" w:name="bookmark42"/>
      <w:bookmarkEnd w:id="42"/>
      <w:r>
        <w:t>Контролювати поставку товарів у строки, встановлені цим Договором;</w:t>
      </w:r>
    </w:p>
    <w:p w:rsidR="0013344E" w:rsidRDefault="00900424" w:rsidP="00AA4C5E">
      <w:pPr>
        <w:pStyle w:val="a4"/>
        <w:numPr>
          <w:ilvl w:val="2"/>
          <w:numId w:val="1"/>
        </w:numPr>
        <w:tabs>
          <w:tab w:val="left" w:pos="706"/>
        </w:tabs>
        <w:jc w:val="both"/>
      </w:pPr>
      <w:bookmarkStart w:id="43" w:name="bookmark43"/>
      <w:bookmarkEnd w:id="43"/>
      <w: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3344E" w:rsidRDefault="00900424" w:rsidP="00AA4C5E">
      <w:pPr>
        <w:pStyle w:val="a4"/>
        <w:numPr>
          <w:ilvl w:val="2"/>
          <w:numId w:val="1"/>
        </w:numPr>
        <w:tabs>
          <w:tab w:val="left" w:pos="725"/>
        </w:tabs>
        <w:jc w:val="both"/>
      </w:pPr>
      <w:bookmarkStart w:id="44" w:name="bookmark44"/>
      <w:bookmarkEnd w:id="44"/>
      <w:r>
        <w:t>Повернути видаткову накладну «Постачальнику» без здійснення оплати в разі неналежного оформлення документів.</w:t>
      </w:r>
    </w:p>
    <w:p w:rsidR="0013344E" w:rsidRDefault="00900424">
      <w:pPr>
        <w:pStyle w:val="a4"/>
        <w:numPr>
          <w:ilvl w:val="1"/>
          <w:numId w:val="1"/>
        </w:numPr>
        <w:tabs>
          <w:tab w:val="left" w:pos="495"/>
        </w:tabs>
        <w:spacing w:line="288" w:lineRule="auto"/>
        <w:jc w:val="both"/>
      </w:pPr>
      <w:bookmarkStart w:id="45" w:name="bookmark45"/>
      <w:bookmarkEnd w:id="45"/>
      <w:r>
        <w:t>«Постачальник» зобов'язаний:</w:t>
      </w:r>
    </w:p>
    <w:p w:rsidR="0013344E" w:rsidRDefault="00900424">
      <w:pPr>
        <w:pStyle w:val="a4"/>
        <w:numPr>
          <w:ilvl w:val="2"/>
          <w:numId w:val="1"/>
        </w:numPr>
        <w:tabs>
          <w:tab w:val="left" w:pos="663"/>
        </w:tabs>
        <w:spacing w:line="288" w:lineRule="auto"/>
        <w:jc w:val="both"/>
      </w:pPr>
      <w:bookmarkStart w:id="46" w:name="bookmark46"/>
      <w:bookmarkEnd w:id="46"/>
      <w:r>
        <w:t>Забезпечити поставку товарів у строки, встановлені цим Договором;</w:t>
      </w:r>
    </w:p>
    <w:p w:rsidR="0013344E" w:rsidRDefault="00900424">
      <w:pPr>
        <w:pStyle w:val="a4"/>
        <w:numPr>
          <w:ilvl w:val="2"/>
          <w:numId w:val="1"/>
        </w:numPr>
        <w:tabs>
          <w:tab w:val="left" w:pos="663"/>
        </w:tabs>
        <w:spacing w:line="262" w:lineRule="auto"/>
        <w:jc w:val="both"/>
      </w:pPr>
      <w:bookmarkStart w:id="47" w:name="bookmark47"/>
      <w:bookmarkEnd w:id="47"/>
      <w:r>
        <w:t>Забезпечити поставку товарів, якість яких відповідає умовам, установленим розділом 2 цього Договору.</w:t>
      </w:r>
    </w:p>
    <w:p w:rsidR="0013344E" w:rsidRDefault="00900424">
      <w:pPr>
        <w:pStyle w:val="a4"/>
        <w:numPr>
          <w:ilvl w:val="1"/>
          <w:numId w:val="1"/>
        </w:numPr>
        <w:tabs>
          <w:tab w:val="left" w:pos="549"/>
        </w:tabs>
        <w:spacing w:line="288" w:lineRule="auto"/>
        <w:jc w:val="both"/>
      </w:pPr>
      <w:bookmarkStart w:id="48" w:name="bookmark48"/>
      <w:bookmarkEnd w:id="48"/>
      <w:r>
        <w:t>«Постачальник» має право:</w:t>
      </w:r>
    </w:p>
    <w:p w:rsidR="0013344E" w:rsidRDefault="00900424">
      <w:pPr>
        <w:pStyle w:val="a4"/>
        <w:numPr>
          <w:ilvl w:val="2"/>
          <w:numId w:val="1"/>
        </w:numPr>
        <w:tabs>
          <w:tab w:val="left" w:pos="663"/>
        </w:tabs>
        <w:spacing w:line="288" w:lineRule="auto"/>
        <w:jc w:val="both"/>
      </w:pPr>
      <w:bookmarkStart w:id="49" w:name="bookmark49"/>
      <w:bookmarkEnd w:id="49"/>
      <w:r>
        <w:t>Своєчасно та в повному обсязі отримувати плату за поставлені товари;</w:t>
      </w:r>
    </w:p>
    <w:p w:rsidR="0013344E" w:rsidRDefault="00900424">
      <w:pPr>
        <w:pStyle w:val="a4"/>
        <w:numPr>
          <w:ilvl w:val="2"/>
          <w:numId w:val="1"/>
        </w:numPr>
        <w:tabs>
          <w:tab w:val="left" w:pos="663"/>
        </w:tabs>
        <w:spacing w:line="288" w:lineRule="auto"/>
        <w:jc w:val="both"/>
      </w:pPr>
      <w:bookmarkStart w:id="50" w:name="bookmark50"/>
      <w:bookmarkEnd w:id="50"/>
      <w:r>
        <w:lastRenderedPageBreak/>
        <w:t>На дострокову поставку товарів за письмовим погодженням «Покупця»;</w:t>
      </w:r>
    </w:p>
    <w:p w:rsidR="0013344E" w:rsidRDefault="00900424">
      <w:pPr>
        <w:pStyle w:val="a4"/>
        <w:numPr>
          <w:ilvl w:val="2"/>
          <w:numId w:val="1"/>
        </w:numPr>
        <w:tabs>
          <w:tab w:val="left" w:pos="672"/>
        </w:tabs>
        <w:spacing w:line="254" w:lineRule="auto"/>
        <w:jc w:val="both"/>
      </w:pPr>
      <w:bookmarkStart w:id="51" w:name="bookmark51"/>
      <w:bookmarkEnd w:id="51"/>
      <w:r>
        <w:t>У разі невиконання зобов'язань «Постачальник» має право достроково розірвати цей Договір, повідомивши про це "Покупця" у строк не пізніше ніж за 5 (п’ять) робочих днів до закінчення строку виконання цього Договору.</w:t>
      </w:r>
    </w:p>
    <w:p w:rsidR="0013344E" w:rsidRDefault="00900424">
      <w:pPr>
        <w:pStyle w:val="Heading10"/>
        <w:keepNext/>
        <w:keepLines/>
        <w:numPr>
          <w:ilvl w:val="0"/>
          <w:numId w:val="1"/>
        </w:numPr>
        <w:tabs>
          <w:tab w:val="left" w:pos="341"/>
        </w:tabs>
        <w:spacing w:after="0" w:line="288" w:lineRule="auto"/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>
        <w:t>Відповідальність сторін</w:t>
      </w:r>
      <w:bookmarkEnd w:id="53"/>
      <w:bookmarkEnd w:id="54"/>
      <w:bookmarkEnd w:id="55"/>
    </w:p>
    <w:p w:rsidR="0013344E" w:rsidRDefault="00900424">
      <w:pPr>
        <w:pStyle w:val="a4"/>
        <w:numPr>
          <w:ilvl w:val="1"/>
          <w:numId w:val="1"/>
        </w:numPr>
        <w:tabs>
          <w:tab w:val="left" w:pos="495"/>
        </w:tabs>
        <w:spacing w:line="262" w:lineRule="auto"/>
        <w:jc w:val="both"/>
      </w:pPr>
      <w:bookmarkStart w:id="56" w:name="bookmark56"/>
      <w:bookmarkEnd w:id="56"/>
      <w:r>
        <w:t>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13344E" w:rsidRDefault="00900424">
      <w:pPr>
        <w:pStyle w:val="a4"/>
        <w:numPr>
          <w:ilvl w:val="1"/>
          <w:numId w:val="1"/>
        </w:numPr>
        <w:tabs>
          <w:tab w:val="left" w:pos="549"/>
        </w:tabs>
        <w:spacing w:line="262" w:lineRule="auto"/>
        <w:jc w:val="both"/>
      </w:pPr>
      <w:bookmarkStart w:id="57" w:name="bookmark57"/>
      <w:bookmarkEnd w:id="57"/>
      <w:r>
        <w:t xml:space="preserve">У разі постачання товару, якість якого не відповідає вимогам </w:t>
      </w:r>
      <w:proofErr w:type="spellStart"/>
      <w:r>
        <w:t>п.п</w:t>
      </w:r>
      <w:proofErr w:type="spellEnd"/>
      <w:r>
        <w:t>. 2.1. такий товар не підлягає прийому «Покупцем» і не враховується до виконання зобов’язань по терміну поставки.</w:t>
      </w:r>
    </w:p>
    <w:p w:rsidR="0013344E" w:rsidRDefault="00900424">
      <w:pPr>
        <w:pStyle w:val="a4"/>
        <w:numPr>
          <w:ilvl w:val="1"/>
          <w:numId w:val="1"/>
        </w:numPr>
        <w:tabs>
          <w:tab w:val="left" w:pos="495"/>
        </w:tabs>
        <w:spacing w:line="288" w:lineRule="auto"/>
        <w:jc w:val="both"/>
      </w:pPr>
      <w:bookmarkStart w:id="58" w:name="bookmark58"/>
      <w:bookmarkEnd w:id="58"/>
      <w:r>
        <w:t>Датою отримання товару є дата підписання видаткової накладної.</w:t>
      </w:r>
    </w:p>
    <w:p w:rsidR="0013344E" w:rsidRDefault="00900424">
      <w:pPr>
        <w:pStyle w:val="Heading10"/>
        <w:keepNext/>
        <w:keepLines/>
        <w:numPr>
          <w:ilvl w:val="0"/>
          <w:numId w:val="1"/>
        </w:numPr>
        <w:tabs>
          <w:tab w:val="left" w:pos="356"/>
        </w:tabs>
        <w:spacing w:after="0"/>
      </w:pPr>
      <w:bookmarkStart w:id="59" w:name="bookmark61"/>
      <w:bookmarkStart w:id="60" w:name="bookmark59"/>
      <w:bookmarkStart w:id="61" w:name="bookmark60"/>
      <w:bookmarkStart w:id="62" w:name="bookmark62"/>
      <w:bookmarkEnd w:id="59"/>
      <w:r>
        <w:t>Обставини непереборної сили</w:t>
      </w:r>
      <w:bookmarkEnd w:id="60"/>
      <w:bookmarkEnd w:id="61"/>
      <w:bookmarkEnd w:id="62"/>
    </w:p>
    <w:p w:rsidR="0013344E" w:rsidRDefault="00900424">
      <w:pPr>
        <w:pStyle w:val="a4"/>
        <w:numPr>
          <w:ilvl w:val="1"/>
          <w:numId w:val="1"/>
        </w:numPr>
        <w:tabs>
          <w:tab w:val="left" w:pos="549"/>
        </w:tabs>
        <w:spacing w:line="252" w:lineRule="auto"/>
        <w:jc w:val="both"/>
      </w:pPr>
      <w:bookmarkStart w:id="63" w:name="bookmark63"/>
      <w:bookmarkEnd w:id="63"/>
      <w: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3344E" w:rsidRDefault="00900424">
      <w:pPr>
        <w:pStyle w:val="a4"/>
        <w:numPr>
          <w:ilvl w:val="1"/>
          <w:numId w:val="1"/>
        </w:numPr>
        <w:tabs>
          <w:tab w:val="left" w:pos="549"/>
        </w:tabs>
        <w:spacing w:line="254" w:lineRule="auto"/>
        <w:jc w:val="both"/>
      </w:pPr>
      <w:bookmarkStart w:id="64" w:name="bookmark64"/>
      <w:bookmarkEnd w:id="64"/>
      <w:r>
        <w:t>Сторона, що не може виконувати зобов'язання за цим Договором унаслідок дії обставин непереборної сили, повинна не пізніше ніж протягом 3 календарних днів з моменту їх виникнення повідомити про це іншу Сторону у письмовій формі.</w:t>
      </w:r>
    </w:p>
    <w:p w:rsidR="0013344E" w:rsidRDefault="00900424">
      <w:pPr>
        <w:pStyle w:val="a4"/>
        <w:numPr>
          <w:ilvl w:val="1"/>
          <w:numId w:val="1"/>
        </w:numPr>
        <w:tabs>
          <w:tab w:val="left" w:pos="549"/>
        </w:tabs>
        <w:spacing w:line="262" w:lineRule="auto"/>
        <w:jc w:val="both"/>
      </w:pPr>
      <w:bookmarkStart w:id="65" w:name="bookmark65"/>
      <w:bookmarkEnd w:id="65"/>
      <w:r>
        <w:t>Доказом виникнення обставин непереборної сили та строку їх дії є відповідні документи, які видаються органом, уповноваженим видавати такі документи).</w:t>
      </w:r>
    </w:p>
    <w:p w:rsidR="0013344E" w:rsidRDefault="00900424">
      <w:pPr>
        <w:pStyle w:val="a4"/>
        <w:numPr>
          <w:ilvl w:val="1"/>
          <w:numId w:val="1"/>
        </w:numPr>
        <w:tabs>
          <w:tab w:val="left" w:pos="549"/>
        </w:tabs>
        <w:spacing w:line="262" w:lineRule="auto"/>
        <w:jc w:val="both"/>
      </w:pPr>
      <w:bookmarkStart w:id="66" w:name="bookmark66"/>
      <w:bookmarkEnd w:id="66"/>
      <w:r>
        <w:t>У разі коли строк дії обставин непереборної сили продовжується більше ніж 10 календарних днів, кожна із Сторін в установленому порядку має право розірвати цей Договір.</w:t>
      </w:r>
    </w:p>
    <w:p w:rsidR="0013344E" w:rsidRDefault="00900424">
      <w:pPr>
        <w:pStyle w:val="Heading10"/>
        <w:keepNext/>
        <w:keepLines/>
        <w:numPr>
          <w:ilvl w:val="0"/>
          <w:numId w:val="1"/>
        </w:numPr>
        <w:tabs>
          <w:tab w:val="left" w:pos="356"/>
        </w:tabs>
        <w:spacing w:after="0"/>
      </w:pPr>
      <w:bookmarkStart w:id="67" w:name="bookmark69"/>
      <w:bookmarkStart w:id="68" w:name="bookmark67"/>
      <w:bookmarkStart w:id="69" w:name="bookmark68"/>
      <w:bookmarkStart w:id="70" w:name="bookmark70"/>
      <w:bookmarkEnd w:id="67"/>
      <w:r>
        <w:t>Вирішення спорів</w:t>
      </w:r>
      <w:bookmarkEnd w:id="68"/>
      <w:bookmarkEnd w:id="69"/>
      <w:bookmarkEnd w:id="70"/>
    </w:p>
    <w:p w:rsidR="0013344E" w:rsidRDefault="00900424">
      <w:pPr>
        <w:pStyle w:val="a4"/>
        <w:numPr>
          <w:ilvl w:val="1"/>
          <w:numId w:val="1"/>
        </w:numPr>
        <w:tabs>
          <w:tab w:val="left" w:pos="500"/>
        </w:tabs>
        <w:spacing w:line="262" w:lineRule="auto"/>
        <w:jc w:val="both"/>
      </w:pPr>
      <w:bookmarkStart w:id="71" w:name="bookmark71"/>
      <w:bookmarkEnd w:id="71"/>
      <w: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13344E" w:rsidRDefault="00900424">
      <w:pPr>
        <w:pStyle w:val="a4"/>
        <w:numPr>
          <w:ilvl w:val="1"/>
          <w:numId w:val="1"/>
        </w:numPr>
        <w:tabs>
          <w:tab w:val="left" w:pos="500"/>
        </w:tabs>
        <w:spacing w:line="262" w:lineRule="auto"/>
        <w:jc w:val="both"/>
      </w:pPr>
      <w:bookmarkStart w:id="72" w:name="bookmark72"/>
      <w:bookmarkEnd w:id="72"/>
      <w:r>
        <w:t>У разі недосягнення Сторонами згоди спори (розбіжності) вирішуються у судовому порядку.</w:t>
      </w:r>
    </w:p>
    <w:p w:rsidR="0013344E" w:rsidRDefault="00900424">
      <w:pPr>
        <w:pStyle w:val="Heading10"/>
        <w:keepNext/>
        <w:keepLines/>
        <w:numPr>
          <w:ilvl w:val="0"/>
          <w:numId w:val="1"/>
        </w:numPr>
        <w:tabs>
          <w:tab w:val="left" w:pos="442"/>
        </w:tabs>
        <w:spacing w:after="0" w:line="288" w:lineRule="auto"/>
      </w:pPr>
      <w:bookmarkStart w:id="73" w:name="bookmark75"/>
      <w:bookmarkStart w:id="74" w:name="bookmark73"/>
      <w:bookmarkStart w:id="75" w:name="bookmark74"/>
      <w:bookmarkStart w:id="76" w:name="bookmark76"/>
      <w:bookmarkEnd w:id="73"/>
      <w:r>
        <w:t>Строк дії договору</w:t>
      </w:r>
      <w:bookmarkEnd w:id="74"/>
      <w:bookmarkEnd w:id="75"/>
      <w:bookmarkEnd w:id="76"/>
    </w:p>
    <w:p w:rsidR="0013344E" w:rsidRDefault="00900424">
      <w:pPr>
        <w:pStyle w:val="a4"/>
        <w:numPr>
          <w:ilvl w:val="1"/>
          <w:numId w:val="1"/>
        </w:numPr>
        <w:tabs>
          <w:tab w:val="left" w:pos="605"/>
        </w:tabs>
        <w:spacing w:line="262" w:lineRule="auto"/>
        <w:jc w:val="both"/>
      </w:pPr>
      <w:bookmarkStart w:id="77" w:name="bookmark77"/>
      <w:bookmarkEnd w:id="77"/>
      <w:r>
        <w:t>Даний Договір вважається укладеним з моменту його підписання Сторонами і діє до 31.12.2023 року, а в частині розрахунків до їх повного виконання.</w:t>
      </w:r>
    </w:p>
    <w:p w:rsidR="00AA4C5E" w:rsidRDefault="00900424" w:rsidP="00AA4C5E">
      <w:pPr>
        <w:pStyle w:val="a4"/>
        <w:numPr>
          <w:ilvl w:val="0"/>
          <w:numId w:val="1"/>
        </w:numPr>
        <w:tabs>
          <w:tab w:val="left" w:pos="605"/>
        </w:tabs>
        <w:spacing w:line="262" w:lineRule="auto"/>
        <w:jc w:val="center"/>
      </w:pPr>
      <w:bookmarkStart w:id="78" w:name="bookmark78"/>
      <w:bookmarkEnd w:id="78"/>
      <w:r>
        <w:t xml:space="preserve">Цей Договір укладається і підписується у 2-х примірниках, що мають однакову юридичну </w:t>
      </w:r>
      <w:bookmarkStart w:id="79" w:name="bookmark82"/>
      <w:bookmarkEnd w:id="79"/>
    </w:p>
    <w:p w:rsidR="00AA4C5E" w:rsidRDefault="00AA4C5E" w:rsidP="00AA4C5E">
      <w:pPr>
        <w:pStyle w:val="a4"/>
        <w:tabs>
          <w:tab w:val="left" w:pos="605"/>
        </w:tabs>
        <w:spacing w:line="262" w:lineRule="auto"/>
        <w:jc w:val="center"/>
      </w:pPr>
    </w:p>
    <w:p w:rsidR="0013344E" w:rsidRDefault="00AA4C5E" w:rsidP="00AA4C5E">
      <w:pPr>
        <w:pStyle w:val="a4"/>
        <w:numPr>
          <w:ilvl w:val="0"/>
          <w:numId w:val="1"/>
        </w:numPr>
        <w:tabs>
          <w:tab w:val="left" w:pos="605"/>
        </w:tabs>
        <w:spacing w:line="262" w:lineRule="auto"/>
        <w:jc w:val="center"/>
        <w:sectPr w:rsidR="0013344E">
          <w:pgSz w:w="11900" w:h="16840"/>
          <w:pgMar w:top="990" w:right="692" w:bottom="990" w:left="749" w:header="562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2400" distB="859790" distL="0" distR="0" simplePos="0" relativeHeight="125829380" behindDoc="0" locked="0" layoutInCell="1" allowOverlap="1" wp14:anchorId="395F3681" wp14:editId="14BABB8C">
                <wp:simplePos x="0" y="0"/>
                <wp:positionH relativeFrom="page">
                  <wp:posOffset>4118610</wp:posOffset>
                </wp:positionH>
                <wp:positionV relativeFrom="paragraph">
                  <wp:posOffset>572770</wp:posOffset>
                </wp:positionV>
                <wp:extent cx="3002280" cy="26473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647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344E" w:rsidRDefault="00900424">
                            <w:pPr>
                              <w:pStyle w:val="Heading10"/>
                              <w:keepNext/>
                              <w:keepLines/>
                              <w:spacing w:after="80"/>
                              <w:ind w:left="2000"/>
                              <w:jc w:val="left"/>
                            </w:pPr>
                            <w:bookmarkStart w:id="80" w:name="bookmark79"/>
                            <w:bookmarkStart w:id="81" w:name="bookmark80"/>
                            <w:bookmarkStart w:id="82" w:name="bookmark81"/>
                            <w:r>
                              <w:t>ПОКУПЕЦЬ</w:t>
                            </w:r>
                            <w:bookmarkEnd w:id="80"/>
                            <w:bookmarkEnd w:id="81"/>
                            <w:bookmarkEnd w:id="82"/>
                          </w:p>
                          <w:p w:rsidR="0013344E" w:rsidRDefault="00900424">
                            <w:pPr>
                              <w:pStyle w:val="a4"/>
                              <w:jc w:val="both"/>
                            </w:pPr>
                            <w:r>
                              <w:t>КНП «Центр первинної медико-санітарної допомоги»</w:t>
                            </w:r>
                          </w:p>
                          <w:p w:rsidR="0013344E" w:rsidRDefault="00900424">
                            <w:pPr>
                              <w:pStyle w:val="a4"/>
                              <w:jc w:val="both"/>
                            </w:pPr>
                            <w:proofErr w:type="spellStart"/>
                            <w:r>
                              <w:t>Дубенської</w:t>
                            </w:r>
                            <w:proofErr w:type="spellEnd"/>
                            <w:r>
                              <w:t xml:space="preserve"> міської ради</w:t>
                            </w:r>
                          </w:p>
                          <w:p w:rsidR="0013344E" w:rsidRDefault="00900424">
                            <w:pPr>
                              <w:pStyle w:val="a4"/>
                              <w:jc w:val="both"/>
                            </w:pPr>
                            <w:r>
                              <w:t>м. Дубно, вул. Грушевського, 105</w:t>
                            </w:r>
                          </w:p>
                          <w:p w:rsidR="0013344E" w:rsidRDefault="00900424">
                            <w:pPr>
                              <w:pStyle w:val="a4"/>
                              <w:jc w:val="both"/>
                            </w:pPr>
                            <w:r>
                              <w:t>ЄДРПОУ 26353612</w:t>
                            </w:r>
                          </w:p>
                          <w:p w:rsidR="0013344E" w:rsidRDefault="00900424">
                            <w:pPr>
                              <w:pStyle w:val="a4"/>
                              <w:jc w:val="both"/>
                            </w:pPr>
                            <w:r>
                              <w:t>р/</w:t>
                            </w:r>
                            <w:proofErr w:type="spellStart"/>
                            <w:r>
                              <w:t>р</w:t>
                            </w:r>
                            <w:proofErr w:type="spellEnd"/>
                            <w:r>
                              <w:t xml:space="preserve"> UA 973333680000026006300857692</w:t>
                            </w:r>
                          </w:p>
                          <w:p w:rsidR="0013344E" w:rsidRDefault="00900424">
                            <w:pPr>
                              <w:pStyle w:val="a4"/>
                              <w:jc w:val="both"/>
                            </w:pPr>
                            <w:r>
                              <w:t>в АТ «Ощадбанк»</w:t>
                            </w:r>
                          </w:p>
                          <w:p w:rsidR="0013344E" w:rsidRDefault="00900424">
                            <w:pPr>
                              <w:pStyle w:val="a4"/>
                              <w:jc w:val="both"/>
                            </w:pPr>
                            <w:r>
                              <w:t>МФО 333368</w:t>
                            </w:r>
                          </w:p>
                          <w:p w:rsidR="0013344E" w:rsidRDefault="00900424">
                            <w:pPr>
                              <w:pStyle w:val="a4"/>
                              <w:spacing w:after="280"/>
                              <w:jc w:val="both"/>
                            </w:pPr>
                            <w:r>
                              <w:t>ІПН 26353611716</w:t>
                            </w:r>
                          </w:p>
                          <w:p w:rsidR="00AA4C5E" w:rsidRDefault="00AA4C5E">
                            <w:pPr>
                              <w:pStyle w:val="a4"/>
                              <w:tabs>
                                <w:tab w:val="left" w:pos="2731"/>
                              </w:tabs>
                              <w:spacing w:after="18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13344E" w:rsidRDefault="00900424">
                            <w:pPr>
                              <w:pStyle w:val="a4"/>
                              <w:tabs>
                                <w:tab w:val="left" w:pos="2731"/>
                              </w:tabs>
                              <w:spacing w:after="18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Директор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Наталія ЗАЩИК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24.3pt;margin-top:45.1pt;width:236.4pt;height:208.45pt;z-index:125829380;visibility:visible;mso-wrap-style:square;mso-height-percent:0;mso-wrap-distance-left:0;mso-wrap-distance-top:12pt;mso-wrap-distance-right:0;mso-wrap-distance-bottom:67.7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" filled="f" stroked="f">
                <v:textbox inset="0,0,0,0">
                  <w:txbxContent>
                    <w:p w:rsidR="0013344E" w:rsidRDefault="00900424">
                      <w:pPr>
                        <w:pStyle w:val="Heading10"/>
                        <w:keepNext/>
                        <w:keepLines/>
                        <w:spacing w:after="80"/>
                        <w:ind w:left="2000"/>
                        <w:jc w:val="left"/>
                      </w:pPr>
                      <w:bookmarkStart w:id="83" w:name="bookmark79"/>
                      <w:bookmarkStart w:id="84" w:name="bookmark80"/>
                      <w:bookmarkStart w:id="85" w:name="bookmark81"/>
                      <w:r>
                        <w:t>ПОКУПЕЦЬ</w:t>
                      </w:r>
                      <w:bookmarkEnd w:id="83"/>
                      <w:bookmarkEnd w:id="84"/>
                      <w:bookmarkEnd w:id="85"/>
                    </w:p>
                    <w:p w:rsidR="0013344E" w:rsidRDefault="00900424">
                      <w:pPr>
                        <w:pStyle w:val="a4"/>
                        <w:jc w:val="both"/>
                      </w:pPr>
                      <w:r>
                        <w:t>КНП «Центр первинної медико-санітарної допомоги»</w:t>
                      </w:r>
                    </w:p>
                    <w:p w:rsidR="0013344E" w:rsidRDefault="00900424">
                      <w:pPr>
                        <w:pStyle w:val="a4"/>
                        <w:jc w:val="both"/>
                      </w:pPr>
                      <w:proofErr w:type="spellStart"/>
                      <w:r>
                        <w:t>Дубенської</w:t>
                      </w:r>
                      <w:proofErr w:type="spellEnd"/>
                      <w:r>
                        <w:t xml:space="preserve"> міської ради</w:t>
                      </w:r>
                    </w:p>
                    <w:p w:rsidR="0013344E" w:rsidRDefault="00900424">
                      <w:pPr>
                        <w:pStyle w:val="a4"/>
                        <w:jc w:val="both"/>
                      </w:pPr>
                      <w:r>
                        <w:t>м. Дубно, вул. Грушевського, 105</w:t>
                      </w:r>
                    </w:p>
                    <w:p w:rsidR="0013344E" w:rsidRDefault="00900424">
                      <w:pPr>
                        <w:pStyle w:val="a4"/>
                        <w:jc w:val="both"/>
                      </w:pPr>
                      <w:r>
                        <w:t>ЄДРПОУ 26353612</w:t>
                      </w:r>
                    </w:p>
                    <w:p w:rsidR="0013344E" w:rsidRDefault="00900424">
                      <w:pPr>
                        <w:pStyle w:val="a4"/>
                        <w:jc w:val="both"/>
                      </w:pPr>
                      <w:r>
                        <w:t>р/</w:t>
                      </w:r>
                      <w:proofErr w:type="spellStart"/>
                      <w:r>
                        <w:t>р</w:t>
                      </w:r>
                      <w:proofErr w:type="spellEnd"/>
                      <w:r>
                        <w:t xml:space="preserve"> UA 973333680000026006300857692</w:t>
                      </w:r>
                    </w:p>
                    <w:p w:rsidR="0013344E" w:rsidRDefault="00900424">
                      <w:pPr>
                        <w:pStyle w:val="a4"/>
                        <w:jc w:val="both"/>
                      </w:pPr>
                      <w:r>
                        <w:t>в АТ «Ощадбанк»</w:t>
                      </w:r>
                    </w:p>
                    <w:p w:rsidR="0013344E" w:rsidRDefault="00900424">
                      <w:pPr>
                        <w:pStyle w:val="a4"/>
                        <w:jc w:val="both"/>
                      </w:pPr>
                      <w:r>
                        <w:t>МФО 333368</w:t>
                      </w:r>
                    </w:p>
                    <w:p w:rsidR="0013344E" w:rsidRDefault="00900424">
                      <w:pPr>
                        <w:pStyle w:val="a4"/>
                        <w:spacing w:after="280"/>
                        <w:jc w:val="both"/>
                      </w:pPr>
                      <w:r>
                        <w:t>ІПН 26353611716</w:t>
                      </w:r>
                    </w:p>
                    <w:p w:rsidR="00AA4C5E" w:rsidRDefault="00AA4C5E">
                      <w:pPr>
                        <w:pStyle w:val="a4"/>
                        <w:tabs>
                          <w:tab w:val="left" w:pos="2731"/>
                        </w:tabs>
                        <w:spacing w:after="180"/>
                        <w:jc w:val="both"/>
                        <w:rPr>
                          <w:b/>
                          <w:bCs/>
                        </w:rPr>
                      </w:pPr>
                    </w:p>
                    <w:p w:rsidR="0013344E" w:rsidRDefault="00900424">
                      <w:pPr>
                        <w:pStyle w:val="a4"/>
                        <w:tabs>
                          <w:tab w:val="left" w:pos="2731"/>
                        </w:tabs>
                        <w:spacing w:after="180"/>
                        <w:jc w:val="both"/>
                      </w:pPr>
                      <w:r>
                        <w:rPr>
                          <w:b/>
                          <w:bCs/>
                        </w:rPr>
                        <w:t>Директор</w:t>
                      </w:r>
                      <w:r>
                        <w:rPr>
                          <w:b/>
                          <w:bCs/>
                        </w:rPr>
                        <w:tab/>
                        <w:t>Наталія ЗАЩИК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0185" distB="0" distL="0" distR="0" simplePos="0" relativeHeight="125829378" behindDoc="0" locked="0" layoutInCell="1" allowOverlap="1" wp14:anchorId="567CDD1F" wp14:editId="0F3BD7EA">
                <wp:simplePos x="0" y="0"/>
                <wp:positionH relativeFrom="page">
                  <wp:posOffset>499745</wp:posOffset>
                </wp:positionH>
                <wp:positionV relativeFrom="paragraph">
                  <wp:posOffset>564515</wp:posOffset>
                </wp:positionV>
                <wp:extent cx="3164205" cy="299339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2993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344E" w:rsidRDefault="000941E0" w:rsidP="000941E0">
                            <w:pPr>
                              <w:pStyle w:val="a4"/>
                              <w:tabs>
                                <w:tab w:val="left" w:leader="underscore" w:pos="276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0941E0">
                              <w:rPr>
                                <w:b/>
                              </w:rPr>
                              <w:t>ПОСТАЧАЛЬНИК</w:t>
                            </w:r>
                          </w:p>
                          <w:p w:rsidR="000941E0" w:rsidRPr="000941E0" w:rsidRDefault="000941E0" w:rsidP="000941E0">
                            <w:pPr>
                              <w:pStyle w:val="a4"/>
                              <w:tabs>
                                <w:tab w:val="left" w:leader="underscore" w:pos="276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7" type="#_x0000_t202" style="position:absolute;left:0;text-align:left;margin-left:39.35pt;margin-top:44.45pt;width:249.15pt;height:235.7pt;z-index:125829378;visibility:visible;mso-wrap-style:square;mso-width-percent:0;mso-wrap-distance-left:0;mso-wrap-distance-top:16.55pt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" filled="f" stroked="f">
                <v:textbox inset="0,0,0,0">
                  <w:txbxContent>
                    <w:p w:rsidR="0013344E" w:rsidRDefault="000941E0" w:rsidP="000941E0">
                      <w:pPr>
                        <w:pStyle w:val="a4"/>
                        <w:tabs>
                          <w:tab w:val="left" w:leader="underscore" w:pos="2765"/>
                        </w:tabs>
                        <w:jc w:val="center"/>
                        <w:rPr>
                          <w:b/>
                        </w:rPr>
                      </w:pPr>
                      <w:r w:rsidRPr="000941E0">
                        <w:rPr>
                          <w:b/>
                        </w:rPr>
                        <w:t>ПОСТАЧАЛЬНИК</w:t>
                      </w:r>
                    </w:p>
                    <w:p w:rsidR="000941E0" w:rsidRPr="000941E0" w:rsidRDefault="000941E0" w:rsidP="000941E0">
                      <w:pPr>
                        <w:pStyle w:val="a4"/>
                        <w:tabs>
                          <w:tab w:val="left" w:leader="underscore" w:pos="2765"/>
                        </w:tabs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0424" w:rsidRPr="00AA4C5E">
        <w:rPr>
          <w:b/>
          <w:bCs/>
        </w:rPr>
        <w:t>МІСЦЕЗНАХОДЖЕННЯ І РЕКВІЗИТИ СТОРІН</w:t>
      </w:r>
    </w:p>
    <w:p w:rsidR="0013344E" w:rsidRPr="00EA7E9F" w:rsidRDefault="00900424">
      <w:pPr>
        <w:pStyle w:val="Bodytext20"/>
        <w:spacing w:after="100"/>
        <w:ind w:left="6800"/>
        <w:rPr>
          <w:sz w:val="24"/>
          <w:szCs w:val="24"/>
        </w:rPr>
      </w:pPr>
      <w:r w:rsidRPr="00EA7E9F">
        <w:rPr>
          <w:sz w:val="24"/>
          <w:szCs w:val="24"/>
        </w:rPr>
        <w:lastRenderedPageBreak/>
        <w:t>Додаток №1</w:t>
      </w:r>
    </w:p>
    <w:p w:rsidR="0013344E" w:rsidRPr="00EA7E9F" w:rsidRDefault="00900424">
      <w:pPr>
        <w:pStyle w:val="Bodytext20"/>
        <w:spacing w:after="100"/>
        <w:ind w:left="6800"/>
        <w:rPr>
          <w:sz w:val="24"/>
          <w:szCs w:val="24"/>
        </w:rPr>
      </w:pPr>
      <w:r w:rsidRPr="00EA7E9F">
        <w:rPr>
          <w:sz w:val="24"/>
          <w:szCs w:val="24"/>
        </w:rPr>
        <w:t>До Договору поставки №</w:t>
      </w:r>
    </w:p>
    <w:p w:rsidR="0013344E" w:rsidRPr="00EA7E9F" w:rsidRDefault="00900424">
      <w:pPr>
        <w:pStyle w:val="Bodytext20"/>
        <w:spacing w:after="900"/>
        <w:ind w:left="6800"/>
        <w:rPr>
          <w:sz w:val="24"/>
          <w:szCs w:val="24"/>
        </w:rPr>
      </w:pPr>
      <w:r w:rsidRPr="00EA7E9F">
        <w:rPr>
          <w:sz w:val="24"/>
          <w:szCs w:val="24"/>
        </w:rPr>
        <w:t>від «</w:t>
      </w:r>
      <w:r w:rsidR="00EA7E9F" w:rsidRPr="00EA7E9F">
        <w:rPr>
          <w:sz w:val="24"/>
          <w:szCs w:val="24"/>
        </w:rPr>
        <w:t>___</w:t>
      </w:r>
      <w:r w:rsidRPr="00EA7E9F">
        <w:rPr>
          <w:sz w:val="24"/>
          <w:szCs w:val="24"/>
        </w:rPr>
        <w:t>»</w:t>
      </w:r>
      <w:r w:rsidR="00EA7E9F" w:rsidRPr="00EA7E9F">
        <w:rPr>
          <w:sz w:val="24"/>
          <w:szCs w:val="24"/>
        </w:rPr>
        <w:t>____________</w:t>
      </w:r>
      <w:r w:rsidRPr="00EA7E9F">
        <w:rPr>
          <w:iCs/>
          <w:sz w:val="24"/>
          <w:szCs w:val="24"/>
        </w:rPr>
        <w:t>2023</w:t>
      </w:r>
      <w:r w:rsidRPr="00EA7E9F">
        <w:rPr>
          <w:sz w:val="24"/>
          <w:szCs w:val="24"/>
        </w:rPr>
        <w:t xml:space="preserve"> р.</w:t>
      </w:r>
    </w:p>
    <w:p w:rsidR="0013344E" w:rsidRDefault="00900424">
      <w:pPr>
        <w:pStyle w:val="a4"/>
        <w:spacing w:after="240"/>
        <w:jc w:val="center"/>
      </w:pPr>
      <w:r>
        <w:rPr>
          <w:b/>
          <w:bCs/>
          <w:i/>
          <w:iCs/>
        </w:rPr>
        <w:t>СПЕЦИФІКАЦІЯ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267"/>
        <w:gridCol w:w="1277"/>
        <w:gridCol w:w="994"/>
        <w:gridCol w:w="1570"/>
        <w:gridCol w:w="1728"/>
      </w:tblGrid>
      <w:tr w:rsidR="0013344E" w:rsidRPr="00AA4C5E">
        <w:trPr>
          <w:trHeight w:hRule="exact" w:val="8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spacing w:line="266" w:lineRule="auto"/>
              <w:jc w:val="center"/>
            </w:pPr>
            <w:r w:rsidRPr="00AA4C5E">
              <w:t xml:space="preserve">№ </w:t>
            </w:r>
            <w:r w:rsidRPr="00AA4C5E">
              <w:rPr>
                <w:b/>
                <w:bCs/>
              </w:rPr>
              <w:t>з/п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jc w:val="center"/>
            </w:pPr>
            <w:r w:rsidRPr="00AA4C5E">
              <w:rPr>
                <w:b/>
                <w:bCs/>
              </w:rPr>
              <w:t>Найменування товару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spacing w:line="283" w:lineRule="auto"/>
              <w:jc w:val="center"/>
            </w:pPr>
            <w:r w:rsidRPr="00AA4C5E">
              <w:rPr>
                <w:b/>
                <w:bCs/>
              </w:rPr>
              <w:t>Одиниця виміру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jc w:val="center"/>
            </w:pPr>
            <w:proofErr w:type="spellStart"/>
            <w:r w:rsidRPr="00AA4C5E">
              <w:rPr>
                <w:b/>
                <w:bCs/>
              </w:rPr>
              <w:t>К-сть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spacing w:line="276" w:lineRule="auto"/>
              <w:ind w:left="300"/>
            </w:pPr>
            <w:r w:rsidRPr="00AA4C5E">
              <w:rPr>
                <w:b/>
                <w:bCs/>
              </w:rPr>
              <w:t>Ціна за од. з ПДВ, грн.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ind w:firstLine="220"/>
            </w:pPr>
            <w:r w:rsidRPr="00AA4C5E">
              <w:rPr>
                <w:b/>
                <w:bCs/>
              </w:rPr>
              <w:t>Сума всього з</w:t>
            </w:r>
          </w:p>
          <w:p w:rsidR="0013344E" w:rsidRPr="00AA4C5E" w:rsidRDefault="00900424">
            <w:pPr>
              <w:pStyle w:val="Other0"/>
              <w:ind w:firstLine="540"/>
            </w:pPr>
            <w:r w:rsidRPr="00AA4C5E">
              <w:rPr>
                <w:b/>
                <w:bCs/>
              </w:rPr>
              <w:t>ПДВ грн.,</w:t>
            </w:r>
          </w:p>
        </w:tc>
      </w:tr>
      <w:tr w:rsidR="0013344E" w:rsidRPr="00AA4C5E"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4E" w:rsidRPr="00AA4C5E" w:rsidRDefault="00900424">
            <w:pPr>
              <w:pStyle w:val="Other0"/>
              <w:ind w:firstLine="280"/>
            </w:pPr>
            <w:r w:rsidRPr="00AA4C5E"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4E" w:rsidRPr="00AA4C5E" w:rsidRDefault="0013344E">
            <w:pPr>
              <w:pStyle w:val="Other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4E" w:rsidRPr="00AA4C5E" w:rsidRDefault="0013344E">
            <w:pPr>
              <w:pStyle w:val="Other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344E" w:rsidRPr="00AA4C5E" w:rsidRDefault="0013344E">
            <w:pPr>
              <w:pStyle w:val="Other0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13344E">
            <w:pPr>
              <w:pStyle w:val="Other0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4E" w:rsidRPr="00AA4C5E" w:rsidRDefault="0013344E">
            <w:pPr>
              <w:pStyle w:val="Other0"/>
              <w:jc w:val="center"/>
            </w:pPr>
          </w:p>
        </w:tc>
      </w:tr>
      <w:tr w:rsidR="0013344E" w:rsidRPr="00AA4C5E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13344E"/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ind w:right="140"/>
              <w:jc w:val="right"/>
            </w:pPr>
            <w:r w:rsidRPr="00AA4C5E">
              <w:rPr>
                <w:b/>
                <w:bCs/>
              </w:rPr>
              <w:t>Всього без ПДВ: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4E" w:rsidRPr="00AA4C5E" w:rsidRDefault="0013344E">
            <w:pPr>
              <w:pStyle w:val="Other0"/>
              <w:jc w:val="center"/>
            </w:pPr>
          </w:p>
        </w:tc>
      </w:tr>
      <w:tr w:rsidR="0013344E" w:rsidRPr="00AA4C5E"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13344E"/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ind w:right="140"/>
              <w:jc w:val="right"/>
            </w:pPr>
            <w:r w:rsidRPr="00AA4C5E">
              <w:rPr>
                <w:b/>
                <w:bCs/>
              </w:rPr>
              <w:t>ПДВ: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44E" w:rsidRPr="00AA4C5E" w:rsidRDefault="0013344E">
            <w:pPr>
              <w:pStyle w:val="Other0"/>
              <w:jc w:val="center"/>
            </w:pPr>
          </w:p>
        </w:tc>
      </w:tr>
      <w:tr w:rsidR="0013344E" w:rsidRPr="00AA4C5E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4E" w:rsidRPr="00AA4C5E" w:rsidRDefault="0013344E"/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44E" w:rsidRPr="00AA4C5E" w:rsidRDefault="00900424">
            <w:pPr>
              <w:pStyle w:val="Other0"/>
              <w:ind w:right="140"/>
              <w:jc w:val="right"/>
            </w:pPr>
            <w:r w:rsidRPr="00AA4C5E">
              <w:rPr>
                <w:b/>
                <w:bCs/>
              </w:rPr>
              <w:t>Разом з ПДВ: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44E" w:rsidRPr="00AA4C5E" w:rsidRDefault="0013344E">
            <w:pPr>
              <w:pStyle w:val="Other0"/>
              <w:jc w:val="center"/>
            </w:pPr>
          </w:p>
        </w:tc>
      </w:tr>
    </w:tbl>
    <w:p w:rsidR="0013344E" w:rsidRDefault="0013344E">
      <w:pPr>
        <w:spacing w:after="599" w:line="1" w:lineRule="exact"/>
      </w:pPr>
    </w:p>
    <w:p w:rsidR="0013344E" w:rsidRPr="00AA4C5E" w:rsidRDefault="00900424">
      <w:pPr>
        <w:pStyle w:val="Bodytext30"/>
        <w:spacing w:after="0"/>
        <w:ind w:firstLine="300"/>
        <w:jc w:val="both"/>
        <w:rPr>
          <w:sz w:val="24"/>
          <w:szCs w:val="24"/>
        </w:rPr>
        <w:sectPr w:rsidR="0013344E" w:rsidRPr="00AA4C5E" w:rsidSect="00FC30EE">
          <w:pgSz w:w="11900" w:h="16840"/>
          <w:pgMar w:top="426" w:right="768" w:bottom="4149" w:left="577" w:header="1262" w:footer="3" w:gutter="0"/>
          <w:cols w:space="720"/>
          <w:noEndnote/>
          <w:docGrid w:linePitch="360"/>
        </w:sectPr>
      </w:pPr>
      <w:r w:rsidRPr="00AA4C5E">
        <w:rPr>
          <w:sz w:val="24"/>
          <w:szCs w:val="24"/>
        </w:rPr>
        <w:t>Загальна сума договору:</w:t>
      </w:r>
    </w:p>
    <w:p w:rsidR="0013344E" w:rsidRDefault="0013344E">
      <w:pPr>
        <w:spacing w:line="240" w:lineRule="exact"/>
        <w:rPr>
          <w:sz w:val="19"/>
          <w:szCs w:val="19"/>
        </w:rPr>
      </w:pPr>
    </w:p>
    <w:p w:rsidR="0013344E" w:rsidRDefault="0013344E">
      <w:pPr>
        <w:spacing w:line="240" w:lineRule="exact"/>
        <w:rPr>
          <w:sz w:val="19"/>
          <w:szCs w:val="19"/>
        </w:rPr>
      </w:pPr>
    </w:p>
    <w:p w:rsidR="0013344E" w:rsidRDefault="0013344E">
      <w:pPr>
        <w:spacing w:line="240" w:lineRule="exact"/>
        <w:rPr>
          <w:sz w:val="19"/>
          <w:szCs w:val="19"/>
        </w:rPr>
      </w:pPr>
    </w:p>
    <w:p w:rsidR="0013344E" w:rsidRDefault="0013344E">
      <w:pPr>
        <w:spacing w:before="48" w:after="48" w:line="240" w:lineRule="exact"/>
        <w:rPr>
          <w:sz w:val="19"/>
          <w:szCs w:val="19"/>
        </w:rPr>
      </w:pPr>
    </w:p>
    <w:p w:rsidR="0013344E" w:rsidRDefault="0013344E">
      <w:pPr>
        <w:spacing w:line="1" w:lineRule="exact"/>
        <w:sectPr w:rsidR="0013344E">
          <w:type w:val="continuous"/>
          <w:pgSz w:w="11900" w:h="16840"/>
          <w:pgMar w:top="1690" w:right="0" w:bottom="1690" w:left="0" w:header="0" w:footer="3" w:gutter="0"/>
          <w:cols w:space="720"/>
          <w:noEndnote/>
          <w:docGrid w:linePitch="360"/>
        </w:sectPr>
      </w:pPr>
    </w:p>
    <w:p w:rsidR="0013344E" w:rsidRPr="00FC30EE" w:rsidRDefault="0013344E">
      <w:pPr>
        <w:pStyle w:val="Bodytext20"/>
        <w:tabs>
          <w:tab w:val="left" w:leader="underscore" w:pos="2318"/>
        </w:tabs>
        <w:rPr>
          <w:sz w:val="24"/>
          <w:szCs w:val="24"/>
        </w:rPr>
      </w:pPr>
    </w:p>
    <w:p w:rsidR="000941E0" w:rsidRDefault="000941E0" w:rsidP="000941E0">
      <w:pPr>
        <w:pStyle w:val="a4"/>
        <w:tabs>
          <w:tab w:val="left" w:leader="underscore" w:pos="2765"/>
        </w:tabs>
        <w:jc w:val="center"/>
        <w:rPr>
          <w:b/>
        </w:rPr>
      </w:pPr>
      <w:r w:rsidRPr="000941E0">
        <w:rPr>
          <w:b/>
        </w:rPr>
        <w:t>ПОСТАЧАЛЬНИК</w:t>
      </w:r>
    </w:p>
    <w:p w:rsidR="0013344E" w:rsidRDefault="00900424">
      <w:pPr>
        <w:spacing w:line="1" w:lineRule="exact"/>
        <w:rPr>
          <w:sz w:val="2"/>
          <w:szCs w:val="2"/>
        </w:rPr>
      </w:pPr>
      <w:bookmarkStart w:id="83" w:name="_GoBack"/>
      <w:bookmarkEnd w:id="83"/>
      <w:r>
        <w:br w:type="column"/>
      </w:r>
    </w:p>
    <w:p w:rsidR="0013344E" w:rsidRPr="00FC30EE" w:rsidRDefault="00900424">
      <w:pPr>
        <w:pStyle w:val="Bodytext30"/>
        <w:spacing w:after="100"/>
        <w:ind w:firstLine="0"/>
        <w:jc w:val="center"/>
        <w:rPr>
          <w:sz w:val="24"/>
          <w:szCs w:val="24"/>
        </w:rPr>
      </w:pPr>
      <w:r w:rsidRPr="00FC30EE">
        <w:rPr>
          <w:sz w:val="24"/>
          <w:szCs w:val="24"/>
        </w:rPr>
        <w:t>ПОКУПЕЦЬ</w:t>
      </w:r>
    </w:p>
    <w:p w:rsidR="0013344E" w:rsidRPr="00FC30EE" w:rsidRDefault="00900424">
      <w:pPr>
        <w:pStyle w:val="a4"/>
        <w:jc w:val="both"/>
        <w:rPr>
          <w:b/>
        </w:rPr>
      </w:pPr>
      <w:r w:rsidRPr="00FC30EE">
        <w:rPr>
          <w:b/>
        </w:rPr>
        <w:t>КНП «Центр первинної медико-санітарної допомоги»</w:t>
      </w:r>
    </w:p>
    <w:p w:rsidR="0013344E" w:rsidRDefault="00900424">
      <w:pPr>
        <w:pStyle w:val="a4"/>
        <w:jc w:val="both"/>
      </w:pPr>
      <w:proofErr w:type="spellStart"/>
      <w:r>
        <w:t>Дубенської</w:t>
      </w:r>
      <w:proofErr w:type="spellEnd"/>
      <w:r>
        <w:t xml:space="preserve"> міської ради</w:t>
      </w:r>
    </w:p>
    <w:p w:rsidR="0013344E" w:rsidRDefault="00900424">
      <w:pPr>
        <w:pStyle w:val="a4"/>
        <w:jc w:val="both"/>
      </w:pPr>
      <w:r>
        <w:t>м. Дубно, вул. Грушевського, 105</w:t>
      </w:r>
    </w:p>
    <w:p w:rsidR="0013344E" w:rsidRDefault="00900424">
      <w:pPr>
        <w:pStyle w:val="a4"/>
        <w:jc w:val="both"/>
      </w:pPr>
      <w:r>
        <w:t>ЄДРПОУ 26353612</w:t>
      </w:r>
    </w:p>
    <w:p w:rsidR="0013344E" w:rsidRDefault="00900424">
      <w:pPr>
        <w:pStyle w:val="a4"/>
        <w:jc w:val="both"/>
      </w:pPr>
      <w:r>
        <w:t>р/</w:t>
      </w:r>
      <w:proofErr w:type="spellStart"/>
      <w:r>
        <w:t>р</w:t>
      </w:r>
      <w:proofErr w:type="spellEnd"/>
      <w:r>
        <w:t xml:space="preserve"> UA 973333680000026006300857692</w:t>
      </w:r>
    </w:p>
    <w:p w:rsidR="0013344E" w:rsidRDefault="00900424">
      <w:pPr>
        <w:pStyle w:val="a4"/>
        <w:jc w:val="both"/>
      </w:pPr>
      <w:r>
        <w:t>в АТ «Ощадбанк»</w:t>
      </w:r>
    </w:p>
    <w:p w:rsidR="0013344E" w:rsidRDefault="00900424">
      <w:pPr>
        <w:pStyle w:val="a4"/>
        <w:jc w:val="both"/>
      </w:pPr>
      <w:r>
        <w:t>МФО 333368</w:t>
      </w:r>
    </w:p>
    <w:p w:rsidR="0013344E" w:rsidRDefault="00900424">
      <w:pPr>
        <w:pStyle w:val="a4"/>
        <w:spacing w:after="280"/>
        <w:jc w:val="both"/>
      </w:pPr>
      <w:r>
        <w:t>ІПН 26353611716</w:t>
      </w:r>
    </w:p>
    <w:p w:rsidR="00FC30EE" w:rsidRDefault="00FC30EE">
      <w:pPr>
        <w:pStyle w:val="a4"/>
        <w:tabs>
          <w:tab w:val="left" w:pos="2736"/>
        </w:tabs>
        <w:spacing w:after="180"/>
        <w:jc w:val="both"/>
        <w:rPr>
          <w:b/>
          <w:bCs/>
        </w:rPr>
      </w:pPr>
    </w:p>
    <w:p w:rsidR="0013344E" w:rsidRDefault="00900424">
      <w:pPr>
        <w:pStyle w:val="a4"/>
        <w:tabs>
          <w:tab w:val="left" w:pos="2736"/>
        </w:tabs>
        <w:spacing w:after="180"/>
        <w:jc w:val="both"/>
      </w:pPr>
      <w:r>
        <w:rPr>
          <w:b/>
          <w:bCs/>
        </w:rPr>
        <w:t>Директор</w:t>
      </w:r>
      <w:r>
        <w:rPr>
          <w:b/>
          <w:bCs/>
        </w:rPr>
        <w:tab/>
        <w:t>Наталія ЗАЩИК</w:t>
      </w:r>
    </w:p>
    <w:sectPr w:rsidR="0013344E" w:rsidSect="00FC30EE">
      <w:type w:val="continuous"/>
      <w:pgSz w:w="11900" w:h="16840"/>
      <w:pgMar w:top="1690" w:right="811" w:bottom="1690" w:left="995" w:header="0" w:footer="3" w:gutter="0"/>
      <w:cols w:num="2" w:space="720" w:equalWidth="0">
        <w:col w:w="4817" w:space="284"/>
        <w:col w:w="499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49" w:rsidRDefault="00262A49">
      <w:r>
        <w:separator/>
      </w:r>
    </w:p>
  </w:endnote>
  <w:endnote w:type="continuationSeparator" w:id="0">
    <w:p w:rsidR="00262A49" w:rsidRDefault="002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49" w:rsidRDefault="00262A49"/>
  </w:footnote>
  <w:footnote w:type="continuationSeparator" w:id="0">
    <w:p w:rsidR="00262A49" w:rsidRDefault="00262A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7115"/>
    <w:multiLevelType w:val="multilevel"/>
    <w:tmpl w:val="1D66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344E"/>
    <w:rsid w:val="000941E0"/>
    <w:rsid w:val="0013344E"/>
    <w:rsid w:val="00262A49"/>
    <w:rsid w:val="006B183E"/>
    <w:rsid w:val="00900424"/>
    <w:rsid w:val="00AA4C5E"/>
    <w:rsid w:val="00BC260B"/>
    <w:rsid w:val="00EA7E9F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ing10">
    <w:name w:val="Heading #1"/>
    <w:basedOn w:val="a"/>
    <w:link w:val="Heading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3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pacing w:after="50"/>
      <w:ind w:firstLine="15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ing10">
    <w:name w:val="Heading #1"/>
    <w:basedOn w:val="a"/>
    <w:link w:val="Heading1"/>
    <w:pPr>
      <w:spacing w:after="1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3"/>
    <w:qFormat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pacing w:after="50"/>
      <w:ind w:firstLine="15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3466</Words>
  <Characters>1976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Советіна Оксана Петрівна</dc:creator>
  <cp:keywords/>
  <cp:lastModifiedBy>user</cp:lastModifiedBy>
  <cp:revision>5</cp:revision>
  <dcterms:created xsi:type="dcterms:W3CDTF">2023-08-23T06:19:00Z</dcterms:created>
  <dcterms:modified xsi:type="dcterms:W3CDTF">2023-10-03T08:03:00Z</dcterms:modified>
</cp:coreProperties>
</file>