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C976EB">
              <w:rPr>
                <w:rFonts w:ascii="Times New Roman" w:hAnsi="Times New Roman" w:cs="Times New Roman"/>
                <w:b/>
                <w:bCs/>
                <w:noProof/>
                <w:sz w:val="24"/>
                <w:szCs w:val="24"/>
                <w:lang w:eastAsia="en-US" w:bidi="en-US"/>
              </w:rPr>
              <w:t>26</w:t>
            </w:r>
            <w:r w:rsidRPr="00066313">
              <w:rPr>
                <w:rFonts w:ascii="Times New Roman" w:hAnsi="Times New Roman" w:cs="Times New Roman"/>
                <w:b/>
                <w:bCs/>
                <w:noProof/>
                <w:sz w:val="24"/>
                <w:szCs w:val="24"/>
                <w:lang w:eastAsia="en-US" w:bidi="en-US"/>
              </w:rPr>
              <w:t>.06.2023 р.</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rsidTr="00066313">
        <w:trPr>
          <w:jc w:val="center"/>
        </w:trPr>
        <w:tc>
          <w:tcPr>
            <w:tcW w:w="9847" w:type="dxa"/>
            <w:tcBorders>
              <w:top w:val="nil"/>
              <w:left w:val="nil"/>
              <w:bottom w:val="nil"/>
              <w:right w:val="nil"/>
            </w:tcBorders>
          </w:tcPr>
          <w:p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rsidTr="00066313">
        <w:trPr>
          <w:trHeight w:val="1485"/>
          <w:jc w:val="center"/>
        </w:trPr>
        <w:tc>
          <w:tcPr>
            <w:tcW w:w="9847" w:type="dxa"/>
            <w:tcBorders>
              <w:top w:val="nil"/>
              <w:left w:val="nil"/>
              <w:bottom w:val="nil"/>
              <w:right w:val="nil"/>
            </w:tcBorders>
            <w:vAlign w:val="center"/>
          </w:tcPr>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rsidR="00C976EB"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bookmarkStart w:id="0" w:name="_Hlk138682542"/>
      <w:bookmarkStart w:id="1" w:name="_Hlk138080980"/>
      <w:r w:rsidRPr="00C976EB">
        <w:rPr>
          <w:rFonts w:ascii="Times New Roman" w:eastAsia="Lucida Sans Unicode" w:hAnsi="Times New Roman" w:cs="Times New Roman"/>
          <w:b/>
          <w:bCs/>
          <w:sz w:val="24"/>
          <w:szCs w:val="24"/>
          <w:lang w:eastAsia="en-US" w:bidi="en-US"/>
        </w:rPr>
        <w:t>Код ДК 021:2015:</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bookmarkEnd w:id="0"/>
    <w:p w:rsidR="00066313" w:rsidRDefault="00066313" w:rsidP="004D5AA8">
      <w:pPr>
        <w:spacing w:line="300" w:lineRule="atLeast"/>
        <w:jc w:val="both"/>
        <w:rPr>
          <w:rFonts w:ascii="Times New Roman" w:eastAsia="Times New Roman" w:hAnsi="Times New Roman" w:cs="Times New Roman"/>
          <w:b/>
          <w:bCs/>
          <w:sz w:val="28"/>
          <w:szCs w:val="24"/>
          <w:lang w:eastAsia="uk-UA"/>
        </w:rPr>
      </w:pPr>
    </w:p>
    <w:bookmarkEnd w:id="1"/>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Pr="00066313" w:rsidRDefault="00945932" w:rsidP="00066313">
      <w:pPr>
        <w:spacing w:line="360" w:lineRule="auto"/>
        <w:jc w:val="center"/>
        <w:rPr>
          <w:rFonts w:ascii="Times New Roman" w:eastAsia="Times New Roman" w:hAnsi="Times New Roman" w:cs="Times New Roman"/>
          <w:b/>
          <w:bCs/>
          <w:sz w:val="28"/>
          <w:szCs w:val="24"/>
          <w:lang w:eastAsia="uk-UA"/>
        </w:rPr>
      </w:pPr>
    </w:p>
    <w:p w:rsidR="00066313" w:rsidRPr="00066313" w:rsidRDefault="00066313" w:rsidP="00066313">
      <w:pPr>
        <w:spacing w:after="0"/>
        <w:rPr>
          <w:rFonts w:ascii="Times New Roman" w:hAnsi="Times New Roman" w:cs="Times New Roman"/>
          <w:b/>
          <w:color w:val="000000"/>
          <w:sz w:val="24"/>
          <w:szCs w:val="24"/>
        </w:rPr>
      </w:pPr>
    </w:p>
    <w:p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rsid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Pr="00066313" w:rsidRDefault="00C976EB" w:rsidP="00066313">
      <w:pPr>
        <w:spacing w:line="240" w:lineRule="auto"/>
        <w:jc w:val="center"/>
        <w:rPr>
          <w:rFonts w:ascii="Times New Roman" w:hAnsi="Times New Roman" w:cs="Times New Roman"/>
          <w:b/>
          <w:bCs/>
          <w:sz w:val="24"/>
          <w:szCs w:val="24"/>
          <w:lang w:eastAsia="uk-UA" w:bidi="en-US"/>
        </w:rPr>
      </w:pPr>
    </w:p>
    <w:p w:rsidR="00191698" w:rsidRPr="00E639D9" w:rsidRDefault="00191698">
      <w:pPr>
        <w:spacing w:after="0" w:line="240" w:lineRule="auto"/>
        <w:jc w:val="both"/>
        <w:rPr>
          <w:rFonts w:ascii="Times New Roman" w:eastAsia="Times New Roman" w:hAnsi="Times New Roman" w:cs="Times New Roman"/>
          <w:sz w:val="24"/>
          <w:szCs w:val="24"/>
          <w:lang w:val="ru-RU"/>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191698" w:rsidTr="00C976EB">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rsidTr="00C976EB">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rsidTr="00C976EB">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rsidTr="00C976EB">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rsidTr="00C976EB">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rsidTr="00C976EB">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rsidTr="00C976EB">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rsidR="00A621C7" w:rsidRPr="00A621C7" w:rsidRDefault="00A621C7">
            <w:pPr>
              <w:jc w:val="both"/>
              <w:rPr>
                <w:rFonts w:ascii="Times New Roman" w:eastAsia="Times New Roman" w:hAnsi="Times New Roman" w:cs="Times New Roman"/>
                <w:b/>
                <w:sz w:val="24"/>
                <w:szCs w:val="24"/>
                <w:highlight w:val="yellow"/>
                <w:lang w:val="ru-RU"/>
              </w:rPr>
            </w:pPr>
          </w:p>
        </w:tc>
      </w:tr>
      <w:tr w:rsidR="00191698" w:rsidTr="00C976EB">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rsidTr="00C976EB">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rsidTr="00C976EB">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550" w:type="dxa"/>
          </w:tcPr>
          <w:p w:rsidR="00C976EB" w:rsidRDefault="00C976EB" w:rsidP="00C976EB">
            <w:pPr>
              <w:widowControl w:val="0"/>
              <w:suppressAutoHyphens/>
              <w:ind w:left="110" w:right="180" w:hanging="53"/>
              <w:contextualSpacing/>
              <w:jc w:val="both"/>
              <w:outlineLvl w:val="0"/>
              <w:rPr>
                <w:rFonts w:ascii="Times New Roman" w:eastAsia="Lucida Sans Unicode" w:hAnsi="Times New Roman" w:cs="Times New Roman"/>
                <w:b/>
                <w:bCs/>
                <w:sz w:val="24"/>
                <w:szCs w:val="24"/>
                <w:lang w:eastAsia="en-US" w:bidi="en-US"/>
              </w:rPr>
            </w:pPr>
            <w:r w:rsidRPr="00C976EB">
              <w:rPr>
                <w:rFonts w:ascii="Times New Roman" w:eastAsia="Lucida Sans Unicode" w:hAnsi="Times New Roman" w:cs="Times New Roman"/>
                <w:b/>
                <w:bCs/>
                <w:sz w:val="24"/>
                <w:szCs w:val="24"/>
                <w:lang w:eastAsia="en-US" w:bidi="en-US"/>
              </w:rPr>
              <w:t>Код ДК 021:2015:</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p w:rsidR="0024286D" w:rsidRPr="004D5AA8" w:rsidRDefault="0024286D" w:rsidP="004D5AA8">
            <w:pPr>
              <w:spacing w:line="300" w:lineRule="atLeast"/>
              <w:jc w:val="both"/>
              <w:textAlignment w:val="baseline"/>
              <w:rPr>
                <w:rFonts w:ascii="Times New Roman" w:eastAsia="Times New Roman" w:hAnsi="Times New Roman" w:cs="Times New Roman"/>
                <w:color w:val="000000"/>
                <w:sz w:val="24"/>
                <w:szCs w:val="24"/>
              </w:rPr>
            </w:pP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550" w:type="dxa"/>
          </w:tcPr>
          <w:p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rsidTr="00C976EB">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C976EB">
              <w:rPr>
                <w:rFonts w:ascii="Times New Roman" w:eastAsia="Times New Roman" w:hAnsi="Times New Roman" w:cs="Times New Roman"/>
                <w:b/>
                <w:sz w:val="24"/>
                <w:szCs w:val="24"/>
                <w:lang w:val="ru-RU"/>
              </w:rPr>
              <w:t>01</w:t>
            </w:r>
            <w:r>
              <w:rPr>
                <w:rFonts w:ascii="Times New Roman" w:eastAsia="Times New Roman" w:hAnsi="Times New Roman" w:cs="Times New Roman"/>
                <w:b/>
                <w:sz w:val="24"/>
                <w:szCs w:val="24"/>
                <w:lang w:val="ru-RU"/>
              </w:rPr>
              <w:t>.</w:t>
            </w:r>
            <w:r w:rsidR="00945932">
              <w:rPr>
                <w:rFonts w:ascii="Times New Roman" w:eastAsia="Times New Roman" w:hAnsi="Times New Roman" w:cs="Times New Roman"/>
                <w:b/>
                <w:sz w:val="24"/>
                <w:szCs w:val="24"/>
                <w:lang w:val="ru-RU"/>
              </w:rPr>
              <w:t>08</w:t>
            </w:r>
            <w:r w:rsidR="0054451F" w:rsidRPr="0054451F">
              <w:rPr>
                <w:rFonts w:ascii="Times New Roman" w:eastAsia="Times New Roman" w:hAnsi="Times New Roman" w:cs="Times New Roman"/>
                <w:b/>
                <w:sz w:val="24"/>
                <w:szCs w:val="24"/>
                <w:lang w:val="ru-RU"/>
              </w:rPr>
              <w:t>.2023 року.</w:t>
            </w:r>
          </w:p>
        </w:tc>
      </w:tr>
      <w:tr w:rsidR="00191698" w:rsidTr="00C976EB">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rsidTr="00C976EB">
        <w:trPr>
          <w:trHeight w:val="501"/>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rsidTr="00C976EB">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rsidTr="00C976EB">
        <w:trPr>
          <w:trHeight w:val="480"/>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FC10F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rsidTr="00C976EB">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rsidTr="00C976EB">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446FC">
              <w:rPr>
                <w:rFonts w:ascii="Times New Roman" w:eastAsia="Times New Roman" w:hAnsi="Times New Roman" w:cs="Times New Roman"/>
                <w:sz w:val="24"/>
                <w:szCs w:val="24"/>
              </w:rPr>
              <w:lastRenderedPageBreak/>
              <w:t xml:space="preserve">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5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897034">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5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rsidTr="00C976EB">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rsidTr="00C976EB">
        <w:trPr>
          <w:trHeight w:val="44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70554E">
              <w:rPr>
                <w:rFonts w:ascii="Times New Roman" w:eastAsia="Times New Roman" w:hAnsi="Times New Roman" w:cs="Times New Roman"/>
                <w:b/>
                <w:sz w:val="24"/>
                <w:szCs w:val="24"/>
                <w:lang w:val="ru-RU"/>
              </w:rPr>
              <w:t>04</w:t>
            </w:r>
            <w:r w:rsidR="00B05EC0" w:rsidRPr="00E64095">
              <w:rPr>
                <w:rFonts w:ascii="Times New Roman" w:eastAsia="Times New Roman" w:hAnsi="Times New Roman" w:cs="Times New Roman"/>
                <w:b/>
                <w:sz w:val="24"/>
                <w:szCs w:val="24"/>
                <w:lang w:val="ru-RU"/>
              </w:rPr>
              <w:t>.0</w:t>
            </w:r>
            <w:r w:rsidR="0070554E">
              <w:rPr>
                <w:rFonts w:ascii="Times New Roman" w:eastAsia="Times New Roman" w:hAnsi="Times New Roman" w:cs="Times New Roman"/>
                <w:b/>
                <w:sz w:val="24"/>
                <w:szCs w:val="24"/>
                <w:lang w:val="ru-RU"/>
              </w:rPr>
              <w:t>7</w:t>
            </w:r>
            <w:bookmarkStart w:id="7" w:name="_GoBack"/>
            <w:bookmarkEnd w:id="7"/>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5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DD75B8">
              <w:rPr>
                <w:rFonts w:ascii="Times New Roman" w:eastAsia="Times New Roman" w:hAnsi="Times New Roman" w:cs="Times New Roman"/>
                <w:sz w:val="24"/>
                <w:szCs w:val="24"/>
                <w:highlight w:val="white"/>
              </w:rPr>
              <w:lastRenderedPageBreak/>
              <w:t xml:space="preserve">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rsidTr="00C976EB">
        <w:trPr>
          <w:trHeight w:val="51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 xml:space="preserve">перевищувати </w:t>
            </w:r>
            <w:r w:rsidRPr="00A87FE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CD6188">
              <w:rPr>
                <w:rFonts w:ascii="Times New Roman" w:eastAsia="Times New Roman" w:hAnsi="Times New Roman" w:cs="Times New Roman"/>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8F007F">
              <w:rPr>
                <w:rFonts w:ascii="Times New Roman" w:eastAsia="Times New Roman" w:hAnsi="Times New Roman" w:cs="Times New Roman"/>
                <w:sz w:val="24"/>
                <w:szCs w:val="24"/>
                <w:highlight w:val="white"/>
              </w:rPr>
              <w:lastRenderedPageBreak/>
              <w:t>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rsidTr="00C976EB">
        <w:trPr>
          <w:trHeight w:val="47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C976EB">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w:t>
            </w:r>
            <w:r w:rsidRPr="0074283F">
              <w:rPr>
                <w:rFonts w:ascii="Times New Roman" w:eastAsia="Times New Roman" w:hAnsi="Times New Roman" w:cs="Times New Roman"/>
                <w:color w:val="000000"/>
                <w:sz w:val="24"/>
                <w:szCs w:val="24"/>
              </w:rPr>
              <w:lastRenderedPageBreak/>
              <w:t>(пропозиції)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922B84" w:rsidRDefault="00922B84">
      <w:pPr>
        <w:widowControl w:val="0"/>
        <w:spacing w:after="0" w:line="240" w:lineRule="auto"/>
        <w:jc w:val="both"/>
        <w:rPr>
          <w:rFonts w:ascii="Times New Roman" w:eastAsia="Times New Roman" w:hAnsi="Times New Roman" w:cs="Times New Roman"/>
          <w:sz w:val="24"/>
          <w:szCs w:val="24"/>
        </w:rPr>
      </w:pPr>
    </w:p>
    <w:p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rsidR="00F82D8E" w:rsidRDefault="00F82D8E" w:rsidP="00F82D8E">
      <w:pPr>
        <w:spacing w:after="80"/>
        <w:jc w:val="both"/>
        <w:rPr>
          <w:rFonts w:ascii="Times New Roman" w:eastAsia="Times New Roman" w:hAnsi="Times New Roman" w:cs="Times New Roman"/>
          <w:color w:val="00B050"/>
          <w:sz w:val="20"/>
          <w:szCs w:val="20"/>
          <w:highlight w:val="yellow"/>
        </w:rPr>
      </w:pPr>
    </w:p>
    <w:p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D8E" w:rsidRDefault="00F82D8E" w:rsidP="00F82D8E">
      <w:pPr>
        <w:spacing w:after="0" w:line="240" w:lineRule="auto"/>
        <w:rPr>
          <w:rFonts w:ascii="Times New Roman" w:eastAsia="Times New Roman" w:hAnsi="Times New Roman" w:cs="Times New Roman"/>
          <w:b/>
          <w:sz w:val="20"/>
          <w:szCs w:val="20"/>
          <w:highlight w:val="white"/>
        </w:rPr>
      </w:pPr>
    </w:p>
    <w:p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D8E" w:rsidRDefault="00F82D8E" w:rsidP="00F82D8E">
      <w:pPr>
        <w:spacing w:after="0" w:line="240" w:lineRule="auto"/>
        <w:rPr>
          <w:rFonts w:ascii="Times New Roman" w:eastAsia="Times New Roman" w:hAnsi="Times New Roman" w:cs="Times New Roman"/>
          <w:b/>
          <w:color w:val="000000"/>
          <w:sz w:val="20"/>
          <w:szCs w:val="20"/>
        </w:rPr>
      </w:pPr>
    </w:p>
    <w:p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D8E" w:rsidRPr="00E66FC2" w:rsidRDefault="00F82D8E" w:rsidP="007E5035">
            <w:pPr>
              <w:spacing w:after="0" w:line="240" w:lineRule="auto"/>
              <w:jc w:val="both"/>
              <w:rPr>
                <w:rFonts w:ascii="Times New Roman" w:eastAsia="Times New Roman" w:hAnsi="Times New Roman" w:cs="Times New Roman"/>
                <w:b/>
                <w:sz w:val="20"/>
                <w:szCs w:val="20"/>
              </w:rPr>
            </w:pPr>
          </w:p>
          <w:p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54523F" w:rsidRDefault="00922B84">
      <w:pPr>
        <w:widowControl w:val="0"/>
        <w:spacing w:after="0" w:line="240" w:lineRule="auto"/>
        <w:jc w:val="both"/>
        <w:rPr>
          <w:rFonts w:ascii="Times New Roman" w:eastAsia="Times New Roman" w:hAnsi="Times New Roman" w:cs="Times New Roman"/>
          <w:sz w:val="24"/>
          <w:szCs w:val="24"/>
        </w:rPr>
      </w:pPr>
    </w:p>
    <w:p w:rsidR="00004AAD" w:rsidRPr="00F82D8E" w:rsidRDefault="00004AAD">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945932" w:rsidRDefault="00945932"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lastRenderedPageBreak/>
        <w:t xml:space="preserve">Додаток 2 </w:t>
      </w: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t xml:space="preserve">до тендерної документації </w:t>
      </w:r>
    </w:p>
    <w:p w:rsidR="00C976EB" w:rsidRPr="00630B4C" w:rsidRDefault="00C976EB" w:rsidP="00C976EB">
      <w:pPr>
        <w:suppressAutoHyphens/>
        <w:spacing w:after="0" w:line="240" w:lineRule="auto"/>
        <w:jc w:val="center"/>
        <w:rPr>
          <w:rFonts w:ascii="Times New Roman" w:eastAsia="Times New Roman" w:hAnsi="Times New Roman" w:cs="Times New Roman"/>
          <w:b/>
          <w:sz w:val="24"/>
          <w:szCs w:val="24"/>
          <w:lang w:eastAsia="ar-SA"/>
        </w:rPr>
      </w:pPr>
      <w:r w:rsidRPr="00630B4C">
        <w:rPr>
          <w:rFonts w:ascii="Times New Roman" w:eastAsia="Times New Roman" w:hAnsi="Times New Roman" w:cs="Times New Roman"/>
          <w:b/>
          <w:sz w:val="24"/>
          <w:szCs w:val="24"/>
          <w:lang w:eastAsia="ar-SA"/>
        </w:rPr>
        <w:t xml:space="preserve">ІНФОРМАЦІЯ ПРО НЕОБХІДНІ ТЕХНІЧНІ, ЯКІСНІ ТА </w:t>
      </w:r>
    </w:p>
    <w:p w:rsidR="00C976EB" w:rsidRPr="00630B4C" w:rsidRDefault="00C976EB" w:rsidP="00C976EB">
      <w:pPr>
        <w:suppressAutoHyphens/>
        <w:spacing w:after="0" w:line="240" w:lineRule="auto"/>
        <w:jc w:val="center"/>
        <w:rPr>
          <w:rFonts w:ascii="Times New Roman" w:eastAsia="Times New Roman" w:hAnsi="Times New Roman" w:cs="Times New Roman"/>
          <w:b/>
          <w:sz w:val="24"/>
          <w:szCs w:val="24"/>
          <w:lang w:eastAsia="ar-SA"/>
        </w:rPr>
      </w:pPr>
      <w:r w:rsidRPr="00630B4C">
        <w:rPr>
          <w:rFonts w:ascii="Times New Roman" w:eastAsia="Times New Roman" w:hAnsi="Times New Roman" w:cs="Times New Roman"/>
          <w:b/>
          <w:sz w:val="24"/>
          <w:szCs w:val="24"/>
          <w:lang w:eastAsia="ar-SA"/>
        </w:rPr>
        <w:t xml:space="preserve">КІЛЬКІСНІ ХАРАКТЕРИСТИКИ  </w:t>
      </w:r>
    </w:p>
    <w:p w:rsidR="00C976EB" w:rsidRPr="00630B4C" w:rsidRDefault="00C976EB" w:rsidP="00C976EB">
      <w:pPr>
        <w:spacing w:after="0" w:line="240" w:lineRule="auto"/>
        <w:jc w:val="center"/>
        <w:rPr>
          <w:rFonts w:cs="Times New Roman"/>
          <w:lang w:eastAsia="ar-SA"/>
        </w:rPr>
      </w:pPr>
      <w:r w:rsidRPr="00630B4C">
        <w:rPr>
          <w:rFonts w:cs="Times New Roman"/>
          <w:lang w:eastAsia="ar-SA"/>
        </w:rPr>
        <w:t>(</w:t>
      </w:r>
      <w:r w:rsidRPr="00630B4C">
        <w:rPr>
          <w:rFonts w:ascii="Times New Roman" w:eastAsia="Times New Roman" w:hAnsi="Times New Roman" w:cs="Times New Roman"/>
          <w:b/>
          <w:sz w:val="24"/>
          <w:szCs w:val="24"/>
          <w:lang w:eastAsia="ar-SA"/>
        </w:rPr>
        <w:t>ТЕХНІЧНА СПЕЦИФІКАЦІЯ)</w:t>
      </w:r>
    </w:p>
    <w:p w:rsidR="00C976EB" w:rsidRPr="00630B4C" w:rsidRDefault="00C976EB" w:rsidP="00C976EB">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630B4C">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C976EB" w:rsidRPr="00964252" w:rsidRDefault="00C976EB" w:rsidP="00C976EB">
      <w:pPr>
        <w:numPr>
          <w:ilvl w:val="0"/>
          <w:numId w:val="10"/>
        </w:numPr>
        <w:suppressAutoHyphens/>
        <w:spacing w:after="0" w:line="240" w:lineRule="auto"/>
        <w:jc w:val="both"/>
        <w:rPr>
          <w:rFonts w:ascii="Times New Roman" w:eastAsia="Lucida Sans Unicode" w:hAnsi="Times New Roman" w:cs="Times New Roman"/>
          <w:bCs/>
          <w:sz w:val="24"/>
          <w:szCs w:val="24"/>
          <w:lang w:eastAsia="en-US" w:bidi="en-US"/>
        </w:rPr>
      </w:pPr>
      <w:r w:rsidRPr="00964252">
        <w:rPr>
          <w:rFonts w:ascii="Times New Roman" w:eastAsia="Lucida Sans Unicode" w:hAnsi="Times New Roman" w:cs="Times New Roman"/>
          <w:bCs/>
          <w:sz w:val="24"/>
          <w:szCs w:val="24"/>
          <w:lang w:eastAsia="en-US" w:bidi="en-US"/>
        </w:rPr>
        <w:t>Детальний опис предмету закупівлі та вимоги до закупівлі:</w:t>
      </w:r>
    </w:p>
    <w:p w:rsidR="00C976EB"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sidRPr="00964252">
        <w:rPr>
          <w:rFonts w:ascii="Times New Roman" w:eastAsia="Lucida Sans Unicode" w:hAnsi="Times New Roman" w:cs="Times New Roman"/>
          <w:b/>
          <w:bCs/>
          <w:sz w:val="24"/>
          <w:szCs w:val="24"/>
          <w:lang w:eastAsia="en-US" w:bidi="en-US"/>
        </w:rPr>
        <w:t>Найменування предмету закупівлі:</w:t>
      </w:r>
      <w:r w:rsidRPr="00964252">
        <w:rPr>
          <w:rFonts w:ascii="Times New Roman" w:eastAsia="Lucida Sans Unicode" w:hAnsi="Times New Roman" w:cs="Times New Roman"/>
          <w:bCs/>
          <w:sz w:val="24"/>
          <w:szCs w:val="24"/>
          <w:lang w:eastAsia="en-US" w:bidi="en-US"/>
        </w:rPr>
        <w:t xml:space="preserve"> </w:t>
      </w:r>
      <w:bookmarkStart w:id="9" w:name="_Hlk138682453"/>
      <w:r w:rsidRPr="00C976EB">
        <w:rPr>
          <w:rFonts w:ascii="Times New Roman" w:eastAsia="Lucida Sans Unicode" w:hAnsi="Times New Roman" w:cs="Times New Roman"/>
          <w:b/>
          <w:bCs/>
          <w:sz w:val="24"/>
          <w:szCs w:val="24"/>
          <w:lang w:eastAsia="en-US" w:bidi="en-US"/>
        </w:rPr>
        <w:t>Код ДК 021:2015:</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bookmarkEnd w:id="9"/>
    <w:p w:rsidR="00C976EB" w:rsidRPr="00964252"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Cs/>
          <w:sz w:val="24"/>
          <w:szCs w:val="24"/>
          <w:lang w:eastAsia="en-US" w:bidi="en-US"/>
        </w:rPr>
      </w:pPr>
      <w:r w:rsidRPr="00964252">
        <w:rPr>
          <w:rFonts w:ascii="Times New Roman" w:eastAsia="Lucida Sans Unicode" w:hAnsi="Times New Roman" w:cs="Times New Roman"/>
          <w:b/>
          <w:bCs/>
          <w:sz w:val="24"/>
          <w:szCs w:val="24"/>
          <w:lang w:eastAsia="en-US" w:bidi="en-US"/>
        </w:rPr>
        <w:t>Місце поставки товару (надання послуг):</w:t>
      </w:r>
      <w:r w:rsidRPr="00BD4583">
        <w:rPr>
          <w:rFonts w:ascii="Times New Roman" w:eastAsia="Lucida Sans Unicode" w:hAnsi="Times New Roman" w:cs="Times New Roman"/>
          <w:b/>
          <w:bCs/>
          <w:sz w:val="24"/>
          <w:szCs w:val="24"/>
          <w:lang w:eastAsia="en-US" w:bidi="en-US"/>
        </w:rPr>
        <w:t xml:space="preserve"> </w:t>
      </w:r>
      <w:r w:rsidRPr="00964252">
        <w:rPr>
          <w:rFonts w:ascii="Times New Roman" w:eastAsia="Lucida Sans Unicode" w:hAnsi="Times New Roman" w:cs="Times New Roman"/>
          <w:bCs/>
          <w:sz w:val="24"/>
          <w:szCs w:val="24"/>
          <w:lang w:eastAsia="en-US" w:bidi="en-US"/>
        </w:rPr>
        <w:t>вул. Успенська, 15 - А, м. Канів, Черкаської області,  Україна, 19003</w:t>
      </w:r>
    </w:p>
    <w:p w:rsidR="00C976EB" w:rsidRDefault="00C976EB" w:rsidP="00C976EB">
      <w:pPr>
        <w:spacing w:after="0" w:line="240" w:lineRule="auto"/>
        <w:ind w:left="57" w:right="57"/>
        <w:jc w:val="both"/>
        <w:rPr>
          <w:rFonts w:ascii="Times New Roman" w:hAnsi="Times New Roman"/>
        </w:rPr>
      </w:pPr>
      <w:r>
        <w:rPr>
          <w:rFonts w:ascii="Times New Roman" w:hAnsi="Times New Roman"/>
          <w:b/>
          <w:bCs/>
          <w:u w:val="single"/>
        </w:rPr>
        <w:t>2.</w:t>
      </w:r>
      <w:r w:rsidRPr="006878D5">
        <w:t xml:space="preserve"> </w:t>
      </w:r>
      <w:r w:rsidRPr="00FF18C3">
        <w:rPr>
          <w:rFonts w:ascii="Times New Roman" w:hAnsi="Times New Roman"/>
          <w:b/>
          <w:bCs/>
          <w:u w:val="single"/>
        </w:rPr>
        <w:t xml:space="preserve">Плівка рентгенівська медична </w:t>
      </w:r>
      <w:proofErr w:type="spellStart"/>
      <w:r w:rsidRPr="00FF18C3">
        <w:rPr>
          <w:rFonts w:ascii="Times New Roman" w:hAnsi="Times New Roman"/>
          <w:b/>
          <w:bCs/>
          <w:u w:val="single"/>
        </w:rPr>
        <w:t>синьочутлива</w:t>
      </w:r>
      <w:proofErr w:type="spellEnd"/>
      <w:r>
        <w:rPr>
          <w:rFonts w:ascii="Times New Roman" w:hAnsi="Times New Roman"/>
          <w:b/>
          <w:bCs/>
          <w:u w:val="single"/>
        </w:rPr>
        <w:t xml:space="preserve"> </w:t>
      </w:r>
      <w:r w:rsidRPr="0045040A">
        <w:rPr>
          <w:rFonts w:ascii="Times New Roman" w:hAnsi="Times New Roman"/>
          <w:b/>
          <w:bCs/>
          <w:u w:val="single"/>
        </w:rPr>
        <w:t xml:space="preserve">30x40 </w:t>
      </w:r>
      <w:proofErr w:type="spellStart"/>
      <w:r w:rsidRPr="0045040A">
        <w:rPr>
          <w:rFonts w:ascii="Times New Roman" w:hAnsi="Times New Roman"/>
          <w:b/>
          <w:bCs/>
          <w:u w:val="single"/>
        </w:rPr>
        <w:t>cм</w:t>
      </w:r>
      <w:proofErr w:type="spellEnd"/>
      <w:r>
        <w:rPr>
          <w:rFonts w:ascii="Times New Roman" w:hAnsi="Times New Roman"/>
          <w:b/>
          <w:bCs/>
          <w:u w:val="single"/>
        </w:rPr>
        <w:t xml:space="preserve">, </w:t>
      </w:r>
      <w:r w:rsidRPr="0045040A">
        <w:rPr>
          <w:rFonts w:ascii="Times New Roman" w:hAnsi="Times New Roman"/>
          <w:b/>
          <w:bCs/>
          <w:u w:val="single"/>
        </w:rPr>
        <w:t>по 100 аркушів</w:t>
      </w:r>
      <w:r>
        <w:rPr>
          <w:rFonts w:ascii="Times New Roman" w:hAnsi="Times New Roman"/>
          <w:b/>
          <w:bCs/>
          <w:u w:val="single"/>
        </w:rPr>
        <w:t xml:space="preserve">               100 </w:t>
      </w:r>
      <w:proofErr w:type="spellStart"/>
      <w:r>
        <w:rPr>
          <w:rFonts w:ascii="Times New Roman" w:hAnsi="Times New Roman"/>
          <w:b/>
          <w:bCs/>
          <w:u w:val="single"/>
        </w:rPr>
        <w:t>шт</w:t>
      </w:r>
      <w:proofErr w:type="spellEnd"/>
      <w:r>
        <w:rPr>
          <w:rFonts w:ascii="Times New Roman" w:hAnsi="Times New Roman"/>
          <w:b/>
          <w:bCs/>
          <w:u w:val="single"/>
        </w:rPr>
        <w:t xml:space="preserve">                                                    </w:t>
      </w:r>
    </w:p>
    <w:p w:rsidR="00C976EB" w:rsidRDefault="00C976EB" w:rsidP="00C976EB">
      <w:pPr>
        <w:spacing w:after="0" w:line="240" w:lineRule="auto"/>
        <w:ind w:right="57"/>
        <w:jc w:val="both"/>
        <w:rPr>
          <w:rFonts w:ascii="Times New Roman" w:hAnsi="Times New Roman"/>
        </w:rPr>
      </w:pPr>
      <w:r w:rsidRPr="006878D5">
        <w:rPr>
          <w:rFonts w:ascii="Times New Roman" w:hAnsi="Times New Roman"/>
        </w:rPr>
        <w:t xml:space="preserve"> </w:t>
      </w:r>
      <w:r>
        <w:rPr>
          <w:rFonts w:ascii="Times New Roman" w:hAnsi="Times New Roman"/>
        </w:rPr>
        <w:t>1.</w:t>
      </w:r>
      <w:r w:rsidRPr="006C248E">
        <w:t xml:space="preserve"> </w:t>
      </w:r>
      <w:r w:rsidRPr="006C248E">
        <w:rPr>
          <w:rFonts w:ascii="Times New Roman" w:hAnsi="Times New Roman"/>
        </w:rPr>
        <w:t>Наявність листа з інструкцією по застосуванню</w:t>
      </w:r>
      <w:r>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 xml:space="preserve">2.Листова плівка з </w:t>
      </w:r>
      <w:proofErr w:type="spellStart"/>
      <w:r w:rsidRPr="00C50B21">
        <w:rPr>
          <w:rFonts w:ascii="Times New Roman" w:hAnsi="Times New Roman"/>
        </w:rPr>
        <w:t>двохстороннім</w:t>
      </w:r>
      <w:proofErr w:type="spellEnd"/>
      <w:r w:rsidRPr="00C50B21">
        <w:rPr>
          <w:rFonts w:ascii="Times New Roman" w:hAnsi="Times New Roman"/>
        </w:rPr>
        <w:t xml:space="preserve"> нанесенням</w:t>
      </w:r>
      <w:r>
        <w:rPr>
          <w:rFonts w:ascii="Times New Roman" w:hAnsi="Times New Roman"/>
        </w:rPr>
        <w:t xml:space="preserve"> емульсійного шару, сенсибілізована в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синій</w:t>
      </w:r>
      <w:r w:rsidRPr="00FF18C3">
        <w:rPr>
          <w:rFonts w:ascii="Times New Roman" w:hAnsi="Times New Roman"/>
        </w:rPr>
        <w:t xml:space="preserve"> </w:t>
      </w:r>
      <w:r>
        <w:rPr>
          <w:rFonts w:ascii="Times New Roman" w:hAnsi="Times New Roman"/>
        </w:rPr>
        <w:t xml:space="preserve">частині спектру, на </w:t>
      </w:r>
      <w:proofErr w:type="spellStart"/>
      <w:r>
        <w:rPr>
          <w:rFonts w:ascii="Times New Roman" w:hAnsi="Times New Roman"/>
        </w:rPr>
        <w:t>поліетилентерефтолатній</w:t>
      </w:r>
      <w:proofErr w:type="spellEnd"/>
      <w:r>
        <w:rPr>
          <w:rFonts w:ascii="Times New Roman" w:hAnsi="Times New Roman"/>
        </w:rPr>
        <w:t xml:space="preserve"> (лавсановій) основі. </w:t>
      </w:r>
    </w:p>
    <w:p w:rsidR="00C976EB" w:rsidRPr="00E754C9"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 xml:space="preserve">Призначення для застосування з підсилюючими екранами синього, зеленого, та </w:t>
      </w:r>
      <w:r w:rsidRPr="00E754C9">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комбінованого світіння.</w:t>
      </w:r>
    </w:p>
    <w:p w:rsidR="00C976EB"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3. Плівка для обробки в ручному та автоматичному режимах.</w:t>
      </w:r>
    </w:p>
    <w:p w:rsidR="00C976EB" w:rsidRPr="00E754C9"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4 Мати наступні формати, в см: 13х18; 18х24,</w:t>
      </w:r>
      <w:r w:rsidRPr="00182C32">
        <w:rPr>
          <w:rFonts w:ascii="Times New Roman" w:hAnsi="Times New Roman"/>
          <w:lang w:eastAsia="ar-SA"/>
        </w:rPr>
        <w:t xml:space="preserve"> </w:t>
      </w:r>
      <w:r>
        <w:rPr>
          <w:rFonts w:ascii="Times New Roman" w:hAnsi="Times New Roman"/>
        </w:rPr>
        <w:t>18х43, 24х30; 30х40; 35х35; 35х43</w:t>
      </w:r>
      <w:r w:rsidRPr="00C327B5">
        <w:rPr>
          <w:rFonts w:ascii="Times New Roman" w:hAnsi="Times New Roman"/>
        </w:rPr>
        <w:t xml:space="preserve"> </w:t>
      </w:r>
      <w:r>
        <w:rPr>
          <w:rFonts w:ascii="Times New Roman" w:hAnsi="Times New Roman"/>
        </w:rPr>
        <w:t xml:space="preserve">– </w:t>
      </w:r>
      <w:r w:rsidRPr="00E754C9">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повинна бути упакована в коробки по 100 аркушів</w:t>
      </w:r>
    </w:p>
    <w:p w:rsidR="00C976EB" w:rsidRPr="00E754C9" w:rsidRDefault="00C976EB" w:rsidP="00C976EB">
      <w:pPr>
        <w:tabs>
          <w:tab w:val="left" w:pos="284"/>
        </w:tabs>
        <w:spacing w:after="0" w:line="240" w:lineRule="auto"/>
        <w:ind w:right="57"/>
        <w:jc w:val="both"/>
        <w:rPr>
          <w:rFonts w:ascii="Times New Roman" w:hAnsi="Times New Roman"/>
        </w:rPr>
      </w:pPr>
      <w:r w:rsidRPr="00E754C9">
        <w:rPr>
          <w:rFonts w:ascii="Times New Roman" w:hAnsi="Times New Roman"/>
        </w:rPr>
        <w:t xml:space="preserve"> 5.Плівка повинна відповідати наступним умовам зберігання:</w:t>
      </w:r>
    </w:p>
    <w:p w:rsidR="00C976EB" w:rsidRDefault="00C976EB" w:rsidP="00C976EB">
      <w:pPr>
        <w:numPr>
          <w:ilvl w:val="0"/>
          <w:numId w:val="12"/>
        </w:numPr>
        <w:tabs>
          <w:tab w:val="left" w:pos="142"/>
          <w:tab w:val="left" w:pos="284"/>
          <w:tab w:val="left" w:pos="567"/>
        </w:tabs>
        <w:suppressAutoHyphens/>
        <w:spacing w:after="0" w:line="240" w:lineRule="auto"/>
        <w:ind w:right="57" w:firstLine="0"/>
        <w:jc w:val="both"/>
        <w:rPr>
          <w:rFonts w:ascii="Times New Roman" w:hAnsi="Times New Roman"/>
        </w:rPr>
      </w:pPr>
      <w:r>
        <w:rPr>
          <w:rFonts w:ascii="Times New Roman" w:hAnsi="Times New Roman"/>
        </w:rPr>
        <w:t>температура, °С +10...+25;</w:t>
      </w:r>
    </w:p>
    <w:p w:rsidR="00C976EB" w:rsidRDefault="00C976EB" w:rsidP="00C976EB">
      <w:pPr>
        <w:numPr>
          <w:ilvl w:val="0"/>
          <w:numId w:val="12"/>
        </w:numPr>
        <w:tabs>
          <w:tab w:val="left" w:pos="142"/>
          <w:tab w:val="left" w:pos="284"/>
          <w:tab w:val="left" w:pos="567"/>
        </w:tabs>
        <w:suppressAutoHyphens/>
        <w:spacing w:after="0" w:line="240" w:lineRule="auto"/>
        <w:ind w:right="57" w:firstLine="0"/>
        <w:jc w:val="both"/>
        <w:rPr>
          <w:rFonts w:ascii="Times New Roman" w:hAnsi="Times New Roman"/>
        </w:rPr>
      </w:pPr>
      <w:r>
        <w:rPr>
          <w:rFonts w:ascii="Times New Roman" w:hAnsi="Times New Roman"/>
        </w:rPr>
        <w:t>відносна вологість, % 30…60±10;</w:t>
      </w:r>
    </w:p>
    <w:p w:rsidR="00C976EB" w:rsidRDefault="00C976EB" w:rsidP="00C976EB">
      <w:pPr>
        <w:tabs>
          <w:tab w:val="left" w:pos="142"/>
          <w:tab w:val="left" w:pos="284"/>
          <w:tab w:val="left" w:pos="567"/>
        </w:tabs>
        <w:spacing w:after="0" w:line="240" w:lineRule="auto"/>
        <w:ind w:right="57"/>
        <w:jc w:val="both"/>
      </w:pPr>
      <w:r w:rsidRPr="00E754C9">
        <w:rPr>
          <w:rFonts w:ascii="Times New Roman" w:hAnsi="Times New Roman"/>
        </w:rPr>
        <w:t xml:space="preserve"> 6.Термін зберігання – не менше 36 місяців.</w:t>
      </w:r>
    </w:p>
    <w:p w:rsidR="00C976EB" w:rsidRPr="00E754C9" w:rsidRDefault="00C976EB" w:rsidP="00C976EB">
      <w:pPr>
        <w:tabs>
          <w:tab w:val="left" w:pos="142"/>
          <w:tab w:val="left" w:pos="284"/>
          <w:tab w:val="left" w:pos="567"/>
        </w:tabs>
        <w:spacing w:after="0" w:line="240" w:lineRule="auto"/>
        <w:ind w:right="57"/>
        <w:jc w:val="both"/>
        <w:rPr>
          <w:rFonts w:ascii="Times New Roman" w:hAnsi="Times New Roman"/>
        </w:rPr>
      </w:pPr>
      <w:r w:rsidRPr="00E754C9">
        <w:rPr>
          <w:rFonts w:ascii="Times New Roman" w:hAnsi="Times New Roman"/>
        </w:rPr>
        <w:t xml:space="preserve"> 7.Плівка повинна відповідати наступним </w:t>
      </w:r>
      <w:r w:rsidRPr="00E754C9">
        <w:rPr>
          <w:rFonts w:ascii="Times New Roman" w:hAnsi="Times New Roman"/>
          <w:u w:val="single"/>
        </w:rPr>
        <w:t>медико-технічним характеристикам:</w:t>
      </w:r>
    </w:p>
    <w:tbl>
      <w:tblPr>
        <w:tblW w:w="9116" w:type="dxa"/>
        <w:tblInd w:w="4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45" w:type="dxa"/>
          <w:left w:w="44" w:type="dxa"/>
          <w:bottom w:w="45" w:type="dxa"/>
          <w:right w:w="45" w:type="dxa"/>
        </w:tblCellMar>
        <w:tblLook w:val="04A0" w:firstRow="1" w:lastRow="0" w:firstColumn="1" w:lastColumn="0" w:noHBand="0" w:noVBand="1"/>
      </w:tblPr>
      <w:tblGrid>
        <w:gridCol w:w="5147"/>
        <w:gridCol w:w="3969"/>
      </w:tblGrid>
      <w:tr w:rsidR="00C976EB" w:rsidTr="00D00BE6">
        <w:trPr>
          <w:trHeight w:val="25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DF41D9" w:rsidRDefault="00C976EB" w:rsidP="00C976EB">
            <w:pPr>
              <w:spacing w:after="0" w:line="240" w:lineRule="auto"/>
              <w:ind w:left="57" w:right="57"/>
              <w:jc w:val="both"/>
              <w:rPr>
                <w:rFonts w:ascii="Times New Roman" w:hAnsi="Times New Roman"/>
                <w:b/>
              </w:rPr>
            </w:pPr>
            <w:r w:rsidRPr="00DF41D9">
              <w:rPr>
                <w:rFonts w:ascii="Times New Roman" w:hAnsi="Times New Roman"/>
                <w:b/>
                <w:bCs/>
              </w:rPr>
              <w:t>Параметри</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DF41D9" w:rsidRDefault="00C976EB" w:rsidP="00C976EB">
            <w:pPr>
              <w:spacing w:after="0" w:line="240" w:lineRule="auto"/>
              <w:ind w:left="57" w:right="57"/>
              <w:jc w:val="both"/>
              <w:rPr>
                <w:rFonts w:ascii="Times New Roman" w:hAnsi="Times New Roman"/>
                <w:b/>
              </w:rPr>
            </w:pPr>
            <w:r w:rsidRPr="00DF41D9">
              <w:rPr>
                <w:rFonts w:ascii="Times New Roman" w:hAnsi="Times New Roman"/>
                <w:b/>
                <w:bCs/>
              </w:rPr>
              <w:t>Ручна та автоматична обробка, значення</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left="57" w:right="57"/>
              <w:jc w:val="both"/>
              <w:rPr>
                <w:rFonts w:ascii="Times New Roman" w:hAnsi="Times New Roman"/>
                <w:vertAlign w:val="superscript"/>
              </w:rPr>
            </w:pPr>
            <w:r>
              <w:rPr>
                <w:rFonts w:ascii="Times New Roman" w:hAnsi="Times New Roman"/>
              </w:rPr>
              <w:t xml:space="preserve">Чутливість (Швидкість) </w:t>
            </w:r>
            <w:r>
              <w:rPr>
                <w:rFonts w:ascii="Times New Roman" w:hAnsi="Times New Roman"/>
                <w:lang w:val="en-US"/>
              </w:rPr>
              <w:t>S</w:t>
            </w:r>
            <w:r w:rsidRPr="00622311">
              <w:rPr>
                <w:rFonts w:ascii="Times New Roman" w:hAnsi="Times New Roman"/>
              </w:rPr>
              <w:t xml:space="preserve"> </w:t>
            </w:r>
            <w:r>
              <w:rPr>
                <w:rFonts w:ascii="Times New Roman" w:hAnsi="Times New Roman"/>
              </w:rPr>
              <w:t xml:space="preserve">в   </w:t>
            </w:r>
            <w:r w:rsidRPr="00D06BA6">
              <w:rPr>
                <w:rFonts w:ascii="Times New Roman" w:hAnsi="Times New Roman"/>
              </w:rPr>
              <w:t>Р </w:t>
            </w:r>
            <w:r w:rsidRPr="00D06BA6">
              <w:rPr>
                <w:rFonts w:ascii="Times New Roman" w:hAnsi="Times New Roman"/>
                <w:vertAlign w:val="superscript"/>
              </w:rPr>
              <w:t>-1</w:t>
            </w:r>
            <w:r>
              <w:rPr>
                <w:rFonts w:ascii="Times New Roman" w:hAnsi="Times New Roman"/>
                <w:vertAlign w:val="superscript"/>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1200-2000 </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Контрастність(середній градієнт)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2,6 -2,72</w:t>
            </w:r>
          </w:p>
        </w:tc>
      </w:tr>
      <w:tr w:rsidR="00C976EB" w:rsidTr="00D00BE6">
        <w:trPr>
          <w:trHeight w:val="22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right="57"/>
              <w:jc w:val="both"/>
              <w:rPr>
                <w:rFonts w:ascii="Times New Roman" w:hAnsi="Times New Roman"/>
              </w:rPr>
            </w:pPr>
            <w:r>
              <w:rPr>
                <w:rFonts w:ascii="Times New Roman" w:hAnsi="Times New Roman"/>
              </w:rPr>
              <w:t>Груба вуаль(</w:t>
            </w:r>
            <w:proofErr w:type="spellStart"/>
            <w:r>
              <w:rPr>
                <w:rFonts w:ascii="Times New Roman" w:hAnsi="Times New Roman"/>
                <w:lang w:val="en-US"/>
              </w:rPr>
              <w:t>Dmin</w:t>
            </w:r>
            <w:proofErr w:type="spellEnd"/>
            <w:r w:rsidRPr="00D06BA6">
              <w:rPr>
                <w:rFonts w:ascii="Times New Roman" w:hAnsi="Times New Roman"/>
              </w:rPr>
              <w:t>)</w:t>
            </w:r>
            <w:r>
              <w:rPr>
                <w:rFonts w:ascii="Times New Roman" w:hAnsi="Times New Roman"/>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0,1-0,18</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right="57"/>
              <w:jc w:val="both"/>
              <w:rPr>
                <w:rFonts w:ascii="Times New Roman" w:hAnsi="Times New Roman"/>
              </w:rPr>
            </w:pPr>
            <w:r>
              <w:rPr>
                <w:rFonts w:ascii="Times New Roman" w:hAnsi="Times New Roman"/>
              </w:rPr>
              <w:t xml:space="preserve">Максимальна оптична щільність </w:t>
            </w:r>
            <w:r w:rsidRPr="00F728CA">
              <w:rPr>
                <w:rFonts w:ascii="Times New Roman" w:hAnsi="Times New Roman"/>
              </w:rPr>
              <w:t>(</w:t>
            </w:r>
            <w:proofErr w:type="spellStart"/>
            <w:r>
              <w:rPr>
                <w:rFonts w:ascii="Times New Roman" w:hAnsi="Times New Roman"/>
                <w:lang w:val="en-US"/>
              </w:rPr>
              <w:t>Dmax</w:t>
            </w:r>
            <w:proofErr w:type="spellEnd"/>
            <w:r w:rsidRPr="00F728CA">
              <w:rPr>
                <w:rFonts w:ascii="Times New Roman" w:hAnsi="Times New Roman"/>
              </w:rPr>
              <w:t>)</w:t>
            </w:r>
            <w:r>
              <w:rPr>
                <w:rFonts w:ascii="Times New Roman" w:hAnsi="Times New Roman"/>
              </w:rPr>
              <w:t>,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right="57"/>
              <w:jc w:val="both"/>
              <w:rPr>
                <w:rFonts w:ascii="Times New Roman" w:hAnsi="Times New Roman"/>
              </w:rPr>
            </w:pPr>
            <w:r w:rsidRPr="00500E46">
              <w:rPr>
                <w:rFonts w:ascii="Times New Roman" w:hAnsi="Times New Roman"/>
              </w:rPr>
              <w:t>2,77-</w:t>
            </w:r>
            <w:r>
              <w:rPr>
                <w:rFonts w:ascii="Times New Roman" w:hAnsi="Times New Roman"/>
              </w:rPr>
              <w:t>2,8</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Вміст срібла, </w:t>
            </w:r>
            <w:r w:rsidRPr="008A3B0F">
              <w:rPr>
                <w:rFonts w:ascii="Times New Roman" w:hAnsi="Times New Roman"/>
              </w:rPr>
              <w:t>г/м</w:t>
            </w:r>
            <w:r w:rsidRPr="008A3B0F">
              <w:rPr>
                <w:rFonts w:ascii="Times New Roman" w:hAnsi="Times New Roman"/>
                <w:vertAlign w:val="superscript"/>
              </w:rPr>
              <w:t>2</w:t>
            </w:r>
            <w:r>
              <w:rPr>
                <w:rFonts w:ascii="Times New Roman" w:hAnsi="Times New Roman"/>
                <w:vertAlign w:val="superscript"/>
              </w:rPr>
              <w:t>,</w:t>
            </w:r>
            <w:r>
              <w:rPr>
                <w:rFonts w:ascii="Times New Roman" w:hAnsi="Times New Roman"/>
              </w:rPr>
              <w:t xml:space="preserve"> від </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5,2 </w:t>
            </w:r>
          </w:p>
        </w:tc>
      </w:tr>
    </w:tbl>
    <w:p w:rsidR="00C976EB" w:rsidRDefault="00C976EB" w:rsidP="00C976EB">
      <w:pPr>
        <w:spacing w:after="0"/>
      </w:pPr>
    </w:p>
    <w:p w:rsidR="00C976EB" w:rsidRPr="001B00F1" w:rsidRDefault="00C976EB" w:rsidP="00C976EB">
      <w:pPr>
        <w:shd w:val="clear" w:color="auto" w:fill="FFFFFF"/>
        <w:spacing w:after="0" w:line="240" w:lineRule="auto"/>
        <w:ind w:right="57"/>
        <w:jc w:val="both"/>
        <w:rPr>
          <w:rFonts w:ascii="Times New Roman" w:hAnsi="Times New Roman"/>
          <w:b/>
          <w:bCs/>
          <w:u w:val="single"/>
        </w:rPr>
      </w:pPr>
      <w:r>
        <w:rPr>
          <w:b/>
          <w:u w:val="single"/>
        </w:rPr>
        <w:t>3</w:t>
      </w:r>
      <w:r w:rsidRPr="00B70C84">
        <w:rPr>
          <w:b/>
          <w:u w:val="single"/>
        </w:rPr>
        <w:t xml:space="preserve">. Проявник для ручної обробки рентгенівської плівки </w:t>
      </w:r>
      <w:r>
        <w:rPr>
          <w:b/>
          <w:u w:val="single"/>
        </w:rPr>
        <w:t xml:space="preserve">            30 </w:t>
      </w:r>
      <w:proofErr w:type="spellStart"/>
      <w:r>
        <w:rPr>
          <w:b/>
          <w:u w:val="single"/>
        </w:rPr>
        <w:t>кан</w:t>
      </w:r>
      <w:proofErr w:type="spellEnd"/>
      <w:r>
        <w:rPr>
          <w:b/>
          <w:u w:val="single"/>
        </w:rPr>
        <w:t>.</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1. Наявність листа з інструкцією по застосуванню.</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2. Призначений для ручної обробки плівки.</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3. Екологічна чиста упаковка.</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4. Одна каністра проявни</w:t>
      </w:r>
      <w:r>
        <w:t>ка призначена для приготування 15</w:t>
      </w:r>
      <w:r w:rsidRPr="00B70C84">
        <w:t xml:space="preserve"> л</w:t>
      </w:r>
      <w:r>
        <w:t>ітрів</w:t>
      </w:r>
      <w:r w:rsidRPr="00B70C84">
        <w:t xml:space="preserve"> робочого розчину</w:t>
      </w:r>
    </w:p>
    <w:p w:rsidR="00C976EB" w:rsidRDefault="00C976EB" w:rsidP="00C976EB">
      <w:pPr>
        <w:shd w:val="clear" w:color="auto" w:fill="FFFFFF"/>
        <w:spacing w:after="0" w:line="240" w:lineRule="auto"/>
        <w:ind w:left="57" w:right="57" w:hanging="284"/>
        <w:jc w:val="both"/>
      </w:pPr>
      <w:r>
        <w:t>5.</w:t>
      </w:r>
      <w:r w:rsidRPr="00B70C84">
        <w:t>Термін зберігання  не менше</w:t>
      </w:r>
      <w:r>
        <w:t xml:space="preserve"> 24 місяці.</w:t>
      </w:r>
    </w:p>
    <w:p w:rsidR="00C976EB" w:rsidRDefault="00C976EB" w:rsidP="00C976EB">
      <w:pPr>
        <w:spacing w:after="0"/>
      </w:pPr>
    </w:p>
    <w:p w:rsidR="00C976EB" w:rsidRDefault="00C976EB" w:rsidP="00C976EB">
      <w:pPr>
        <w:shd w:val="clear" w:color="auto" w:fill="FFFFFF"/>
        <w:spacing w:after="0" w:line="240" w:lineRule="auto"/>
        <w:ind w:right="57"/>
        <w:jc w:val="both"/>
        <w:rPr>
          <w:rFonts w:ascii="Times New Roman" w:hAnsi="Times New Roman"/>
        </w:rPr>
      </w:pPr>
      <w:r>
        <w:rPr>
          <w:b/>
          <w:u w:val="single"/>
        </w:rPr>
        <w:t>4</w:t>
      </w:r>
      <w:r w:rsidRPr="00B70C84">
        <w:rPr>
          <w:b/>
          <w:u w:val="single"/>
        </w:rPr>
        <w:t>. Фіксаж для ручної обробки рентгенівської плівки</w:t>
      </w:r>
      <w:r>
        <w:rPr>
          <w:b/>
          <w:u w:val="single"/>
        </w:rPr>
        <w:t xml:space="preserve">                               20 </w:t>
      </w:r>
      <w:proofErr w:type="spellStart"/>
      <w:r>
        <w:rPr>
          <w:b/>
          <w:u w:val="single"/>
        </w:rPr>
        <w:t>кан</w:t>
      </w:r>
      <w:proofErr w:type="spellEnd"/>
      <w:r>
        <w:rPr>
          <w:b/>
          <w:u w:val="single"/>
        </w:rPr>
        <w:t>.</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1. Наявність листа з інструкцією по застосуванню.</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2. Призначений для ручної обробки плівки.</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3. Екологічна чиста упаковка.</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4. Одна каністра фікса</w:t>
      </w:r>
      <w:r>
        <w:t>жу призначена для приготування 15</w:t>
      </w:r>
      <w:r w:rsidRPr="00B70C84">
        <w:t xml:space="preserve"> л</w:t>
      </w:r>
      <w:r>
        <w:t>ітрів</w:t>
      </w:r>
      <w:r w:rsidRPr="00B70C84">
        <w:t xml:space="preserve"> робочого розчину</w:t>
      </w:r>
    </w:p>
    <w:p w:rsidR="00C976EB" w:rsidRDefault="00C976EB" w:rsidP="00C976EB">
      <w:pPr>
        <w:shd w:val="clear" w:color="auto" w:fill="FFFFFF"/>
        <w:spacing w:after="0" w:line="240" w:lineRule="auto"/>
        <w:ind w:left="57" w:right="57" w:hanging="284"/>
        <w:jc w:val="both"/>
      </w:pPr>
      <w:r>
        <w:t>5.</w:t>
      </w:r>
      <w:r w:rsidRPr="00B70C84">
        <w:t xml:space="preserve">Термін зберігання  не менше </w:t>
      </w:r>
      <w:r>
        <w:t>24 місяці.</w:t>
      </w:r>
    </w:p>
    <w:p w:rsidR="00C976EB" w:rsidRPr="00FF18C3" w:rsidRDefault="00C976EB" w:rsidP="00C976EB">
      <w:pPr>
        <w:shd w:val="clear" w:color="auto" w:fill="FFFFFF"/>
        <w:spacing w:after="0" w:line="240" w:lineRule="auto"/>
        <w:ind w:left="57" w:right="57" w:hanging="284"/>
        <w:jc w:val="both"/>
      </w:pPr>
    </w:p>
    <w:p w:rsidR="00C976EB" w:rsidRPr="00506820" w:rsidRDefault="00C976EB" w:rsidP="00C976EB">
      <w:pPr>
        <w:keepNext/>
        <w:suppressAutoHyphens/>
        <w:spacing w:after="0" w:line="240" w:lineRule="atLeast"/>
        <w:jc w:val="center"/>
        <w:outlineLvl w:val="0"/>
        <w:rPr>
          <w:rFonts w:ascii="Times New Roman" w:hAnsi="Times New Roman" w:cs="Times New Roman"/>
          <w:b/>
          <w:bCs/>
          <w:kern w:val="2"/>
          <w:sz w:val="24"/>
          <w:szCs w:val="24"/>
          <w:lang w:eastAsia="zh-CN"/>
        </w:rPr>
      </w:pPr>
      <w:r w:rsidRPr="00506820">
        <w:rPr>
          <w:rFonts w:ascii="Times New Roman" w:hAnsi="Times New Roman" w:cs="Times New Roman"/>
          <w:b/>
          <w:bCs/>
          <w:kern w:val="2"/>
          <w:sz w:val="24"/>
          <w:szCs w:val="24"/>
          <w:lang w:eastAsia="zh-CN"/>
        </w:rPr>
        <w:t>Загальні вимоги</w:t>
      </w:r>
    </w:p>
    <w:p w:rsidR="00C976EB" w:rsidRPr="00506820" w:rsidRDefault="00C976EB" w:rsidP="00C976EB">
      <w:pPr>
        <w:spacing w:after="0"/>
        <w:jc w:val="both"/>
        <w:rPr>
          <w:rFonts w:ascii="Times New Roman" w:hAnsi="Times New Roman" w:cs="Times New Roman"/>
          <w:lang w:eastAsia="en-US"/>
        </w:rPr>
      </w:pPr>
      <w:r w:rsidRPr="00506820">
        <w:rPr>
          <w:rFonts w:ascii="Times New Roman" w:hAnsi="Times New Roman" w:cs="Times New Roman"/>
          <w:lang w:eastAsia="zh-CN"/>
        </w:rPr>
        <w:t>1.1.</w:t>
      </w:r>
      <w:r w:rsidRPr="00506820">
        <w:rPr>
          <w:rFonts w:ascii="Times New Roman" w:hAnsi="Times New Roman" w:cs="Times New Roman"/>
          <w:lang w:eastAsia="en-US"/>
        </w:rPr>
        <w:t xml:space="preserve">  Плівка </w:t>
      </w:r>
      <w:r w:rsidRPr="00506820">
        <w:rPr>
          <w:rFonts w:ascii="Times New Roman" w:hAnsi="Times New Roman" w:cs="Times New Roman"/>
          <w:kern w:val="1"/>
          <w:lang w:eastAsia="ar-SA"/>
        </w:rPr>
        <w:t xml:space="preserve">рентгенівська для загальної радіографії високої контрастності </w:t>
      </w:r>
      <w:r w:rsidRPr="00506820">
        <w:rPr>
          <w:rFonts w:ascii="Times New Roman" w:hAnsi="Times New Roman" w:cs="Times New Roman"/>
          <w:lang w:eastAsia="en-US"/>
        </w:rPr>
        <w:t xml:space="preserve">повинна бути дозволена до використання в Україні (надати реєстраційні посвідчення МОЗ України та/або декларації про </w:t>
      </w:r>
      <w:r w:rsidRPr="00506820">
        <w:rPr>
          <w:rFonts w:ascii="Times New Roman" w:hAnsi="Times New Roman" w:cs="Times New Roman"/>
          <w:lang w:eastAsia="zh-CN"/>
        </w:rPr>
        <w:t>відповідність</w:t>
      </w:r>
      <w:r w:rsidRPr="00506820">
        <w:rPr>
          <w:rFonts w:ascii="Times New Roman" w:hAnsi="Times New Roman" w:cs="Times New Roman"/>
          <w:lang w:eastAsia="en-US"/>
        </w:rPr>
        <w:t xml:space="preserve"> технічному регламенту);</w:t>
      </w:r>
    </w:p>
    <w:p w:rsidR="00C976EB" w:rsidRPr="00506820" w:rsidRDefault="00C976EB" w:rsidP="00C976EB">
      <w:pPr>
        <w:spacing w:after="0"/>
        <w:jc w:val="both"/>
        <w:rPr>
          <w:rFonts w:ascii="Times New Roman" w:hAnsi="Times New Roman" w:cs="Times New Roman"/>
          <w:lang w:eastAsia="en-US"/>
        </w:rPr>
      </w:pPr>
      <w:r w:rsidRPr="00506820">
        <w:rPr>
          <w:rFonts w:ascii="Times New Roman" w:hAnsi="Times New Roman" w:cs="Times New Roman"/>
          <w:lang w:eastAsia="en-US"/>
        </w:rPr>
        <w:lastRenderedPageBreak/>
        <w:t xml:space="preserve">1.3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C976EB" w:rsidRPr="0090557C" w:rsidRDefault="00C976EB" w:rsidP="00C976EB">
      <w:pPr>
        <w:suppressAutoHyphens/>
        <w:spacing w:after="0" w:line="100" w:lineRule="atLeast"/>
        <w:jc w:val="both"/>
        <w:rPr>
          <w:rFonts w:ascii="Times New Roman" w:hAnsi="Times New Roman" w:cs="Times New Roman"/>
          <w:lang w:eastAsia="en-US"/>
        </w:rPr>
      </w:pPr>
      <w:r w:rsidRPr="00506820">
        <w:rPr>
          <w:rFonts w:ascii="Times New Roman" w:hAnsi="Times New Roman" w:cs="Times New Roman"/>
          <w:lang w:eastAsia="en-US"/>
        </w:rPr>
        <w:t>1.4.</w:t>
      </w:r>
      <w:r w:rsidRPr="0090557C">
        <w:rPr>
          <w:rFonts w:ascii="Times New Roman" w:hAnsi="Times New Roman" w:cs="Times New Roman"/>
          <w:lang w:eastAsia="en-US"/>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C976EB"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1.5</w:t>
      </w:r>
      <w:r w:rsidRPr="00506820">
        <w:rPr>
          <w:rFonts w:ascii="Times New Roman" w:hAnsi="Times New Roman" w:cs="Times New Roman"/>
          <w:lang w:eastAsia="en-US"/>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C976EB"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1.</w:t>
      </w:r>
      <w:r w:rsidR="003E0A4B">
        <w:rPr>
          <w:rFonts w:ascii="Times New Roman" w:hAnsi="Times New Roman" w:cs="Times New Roman"/>
          <w:lang w:eastAsia="en-US"/>
        </w:rPr>
        <w:t>6</w:t>
      </w:r>
      <w:r w:rsidRPr="0090557C">
        <w:rPr>
          <w:rFonts w:ascii="Times New Roman" w:hAnsi="Times New Roman" w:cs="Times New Roman"/>
          <w:lang w:eastAsia="en-US"/>
        </w:rPr>
        <w:t xml:space="preserve">. Поставка товару здійснюється за рахунок постачальника  за </w:t>
      </w:r>
      <w:proofErr w:type="spellStart"/>
      <w:r w:rsidRPr="0090557C">
        <w:rPr>
          <w:rFonts w:ascii="Times New Roman" w:hAnsi="Times New Roman" w:cs="Times New Roman"/>
          <w:lang w:eastAsia="en-US"/>
        </w:rPr>
        <w:t>адресою</w:t>
      </w:r>
      <w:proofErr w:type="spellEnd"/>
      <w:r w:rsidRPr="0090557C">
        <w:rPr>
          <w:rFonts w:ascii="Times New Roman" w:hAnsi="Times New Roman" w:cs="Times New Roman"/>
          <w:lang w:eastAsia="en-US"/>
        </w:rPr>
        <w:t xml:space="preserve"> Замовника</w:t>
      </w:r>
    </w:p>
    <w:p w:rsidR="00C976EB" w:rsidRPr="00510D64"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1.</w:t>
      </w:r>
      <w:r w:rsidR="003E0A4B">
        <w:rPr>
          <w:rFonts w:ascii="Times New Roman" w:hAnsi="Times New Roman" w:cs="Times New Roman"/>
          <w:lang w:eastAsia="en-US"/>
        </w:rPr>
        <w:t>7</w:t>
      </w:r>
      <w:r w:rsidRPr="0090557C">
        <w:rPr>
          <w:rFonts w:ascii="Times New Roman" w:hAnsi="Times New Roman" w:cs="Times New Roman"/>
          <w:lang w:eastAsia="en-US"/>
        </w:rPr>
        <w:t xml:space="preserve">. При формуванні ціни Постачальник повинен керуватися вимогами чинного законодавства. </w:t>
      </w:r>
    </w:p>
    <w:p w:rsidR="00C976EB" w:rsidRPr="00506820" w:rsidRDefault="00C976EB" w:rsidP="00C976EB">
      <w:pPr>
        <w:spacing w:after="0"/>
        <w:ind w:firstLine="357"/>
        <w:jc w:val="both"/>
        <w:rPr>
          <w:rFonts w:ascii="Times New Roman" w:hAnsi="Times New Roman" w:cs="Times New Roman"/>
          <w:b/>
          <w:u w:val="single"/>
          <w:lang w:eastAsia="en-US"/>
        </w:rPr>
      </w:pPr>
      <w:r w:rsidRPr="00506820">
        <w:rPr>
          <w:rFonts w:ascii="Times New Roman" w:hAnsi="Times New Roman" w:cs="Times New Roman"/>
          <w:b/>
          <w:u w:val="single"/>
          <w:lang w:eastAsia="en-US"/>
        </w:rPr>
        <w:t>Примітка:</w:t>
      </w:r>
    </w:p>
    <w:p w:rsidR="00C976EB" w:rsidRPr="00506820" w:rsidRDefault="00C976EB" w:rsidP="00C976EB">
      <w:pPr>
        <w:spacing w:after="0"/>
        <w:ind w:firstLine="357"/>
        <w:jc w:val="both"/>
        <w:rPr>
          <w:rFonts w:ascii="Times New Roman" w:hAnsi="Times New Roman" w:cs="Times New Roman"/>
          <w:i/>
          <w:lang w:eastAsia="en-US"/>
        </w:rPr>
      </w:pPr>
      <w:r w:rsidRPr="00506820">
        <w:rPr>
          <w:rFonts w:ascii="Times New Roman" w:hAnsi="Times New Roman" w:cs="Times New Roman"/>
          <w:i/>
          <w:lang w:eastAsia="en-US"/>
        </w:rPr>
        <w:t>У разі не надання документів, тендерна пропозиція буде відхилена як така, що не відповідає умовам тендерної документації.</w:t>
      </w:r>
    </w:p>
    <w:p w:rsidR="00C976EB" w:rsidRPr="00506820" w:rsidRDefault="00C976EB" w:rsidP="00C976EB">
      <w:pPr>
        <w:spacing w:after="0"/>
        <w:ind w:right="15" w:firstLine="357"/>
        <w:jc w:val="both"/>
        <w:textAlignment w:val="baseline"/>
        <w:rPr>
          <w:rFonts w:ascii="Times New Roman" w:eastAsia="Times New Roman" w:hAnsi="Times New Roman" w:cs="Times New Roman"/>
          <w:i/>
          <w:lang w:eastAsia="en-US"/>
        </w:rPr>
      </w:pPr>
      <w:r w:rsidRPr="00506820">
        <w:rPr>
          <w:rFonts w:ascii="Times New Roman" w:eastAsia="Times New Roman" w:hAnsi="Times New Roman" w:cs="Times New Roman"/>
          <w:i/>
          <w:lang w:eastAsia="en-US"/>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C976EB" w:rsidRPr="00506820" w:rsidRDefault="00C976EB" w:rsidP="00C976EB">
      <w:pPr>
        <w:spacing w:after="0"/>
        <w:ind w:firstLine="357"/>
        <w:jc w:val="both"/>
        <w:rPr>
          <w:rFonts w:ascii="Times New Roman" w:eastAsia="Times New Roman" w:hAnsi="Times New Roman" w:cs="Times New Roman"/>
          <w:i/>
          <w:lang w:eastAsia="en-US"/>
        </w:rPr>
      </w:pPr>
      <w:r w:rsidRPr="00506820">
        <w:rPr>
          <w:rFonts w:ascii="Times New Roman" w:eastAsia="Times New Roman" w:hAnsi="Times New Roman" w:cs="Times New Roman"/>
          <w:i/>
          <w:lang w:eastAsia="en-US"/>
        </w:rPr>
        <w:t>Подання пропозицій за окремими частинами предмету закупівлі не передбачено.</w:t>
      </w:r>
    </w:p>
    <w:p w:rsidR="00C976EB" w:rsidRPr="00506820" w:rsidRDefault="00C976EB" w:rsidP="00C976EB">
      <w:pPr>
        <w:spacing w:after="0"/>
        <w:ind w:firstLine="357"/>
        <w:rPr>
          <w:rFonts w:ascii="Times New Roman" w:hAnsi="Times New Roman" w:cs="Times New Roman"/>
          <w:lang w:eastAsia="en-US"/>
        </w:rPr>
      </w:pPr>
    </w:p>
    <w:p w:rsidR="00C976EB" w:rsidRDefault="00C976EB" w:rsidP="00C976EB">
      <w:pPr>
        <w:spacing w:line="240" w:lineRule="auto"/>
        <w:jc w:val="right"/>
        <w:rPr>
          <w:rFonts w:ascii="Times New Roman" w:hAnsi="Times New Roman" w:cs="Times New Roman"/>
          <w:i/>
          <w:lang w:eastAsia="en-US"/>
        </w:rPr>
      </w:pPr>
    </w:p>
    <w:p w:rsidR="00C976EB" w:rsidRDefault="00C976EB" w:rsidP="00C976EB">
      <w:pPr>
        <w:spacing w:line="240" w:lineRule="auto"/>
        <w:jc w:val="right"/>
        <w:rPr>
          <w:rFonts w:ascii="Times New Roman" w:eastAsia="Times New Roman" w:hAnsi="Times New Roman" w:cs="Times New Roman"/>
          <w:b/>
          <w:bCs/>
          <w:sz w:val="24"/>
          <w:szCs w:val="24"/>
        </w:rPr>
      </w:pPr>
    </w:p>
    <w:p w:rsidR="00C976EB" w:rsidRDefault="00C976EB" w:rsidP="00C976EB">
      <w:pPr>
        <w:spacing w:line="240" w:lineRule="auto"/>
        <w:jc w:val="right"/>
        <w:rPr>
          <w:rFonts w:ascii="Times New Roman" w:eastAsia="Times New Roman" w:hAnsi="Times New Roman" w:cs="Times New Roman"/>
          <w:b/>
          <w:bCs/>
          <w:sz w:val="24"/>
          <w:szCs w:val="24"/>
        </w:rPr>
      </w:pPr>
    </w:p>
    <w:p w:rsidR="00C976EB" w:rsidRDefault="00C976EB" w:rsidP="00C976E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Завідуюча рентгенологічним відділенням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С.С. Голуб</w:t>
      </w:r>
    </w:p>
    <w:p w:rsidR="00C976EB" w:rsidRPr="00666991" w:rsidRDefault="00C976EB" w:rsidP="00C976EB"/>
    <w:p w:rsidR="00066313" w:rsidRPr="00066313" w:rsidRDefault="00066313" w:rsidP="00EE31DD">
      <w:pPr>
        <w:spacing w:after="0" w:line="276" w:lineRule="auto"/>
        <w:jc w:val="both"/>
        <w:rPr>
          <w:rFonts w:ascii="Times New Roman" w:eastAsia="Times New Roman" w:hAnsi="Times New Roman" w:cs="Times New Roman"/>
          <w:sz w:val="24"/>
          <w:szCs w:val="24"/>
        </w:rPr>
      </w:pPr>
    </w:p>
    <w:p w:rsidR="0092369A" w:rsidRDefault="0092369A" w:rsidP="00004AAD">
      <w:pPr>
        <w:widowControl w:val="0"/>
        <w:spacing w:after="0" w:line="240" w:lineRule="auto"/>
        <w:jc w:val="both"/>
        <w:rPr>
          <w:rFonts w:ascii="Times New Roman" w:eastAsia="Arial" w:hAnsi="Times New Roman" w:cs="Times New Roman"/>
          <w:b/>
          <w:color w:val="000000"/>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C976EB" w:rsidRPr="003E0A4B" w:rsidRDefault="00C976EB" w:rsidP="00004AAD">
      <w:pPr>
        <w:widowControl w:val="0"/>
        <w:spacing w:after="0" w:line="240" w:lineRule="auto"/>
        <w:jc w:val="both"/>
        <w:rPr>
          <w:rFonts w:ascii="Times New Roman" w:eastAsia="Times New Roman" w:hAnsi="Times New Roman" w:cs="Times New Roman"/>
          <w:b/>
          <w:sz w:val="24"/>
          <w:szCs w:val="24"/>
        </w:rPr>
      </w:pPr>
    </w:p>
    <w:p w:rsidR="00004AAD" w:rsidRPr="00EE31DD" w:rsidRDefault="00004AAD" w:rsidP="00066313">
      <w:pPr>
        <w:widowControl w:val="0"/>
        <w:spacing w:after="0" w:line="240" w:lineRule="auto"/>
        <w:jc w:val="right"/>
        <w:rPr>
          <w:rFonts w:ascii="Times New Roman" w:eastAsia="Times New Roman" w:hAnsi="Times New Roman" w:cs="Times New Roman"/>
          <w:b/>
          <w:sz w:val="24"/>
          <w:szCs w:val="24"/>
        </w:rPr>
      </w:pPr>
      <w:r w:rsidRPr="00EE31DD">
        <w:rPr>
          <w:rFonts w:ascii="Times New Roman" w:eastAsia="Times New Roman" w:hAnsi="Times New Roman" w:cs="Times New Roman"/>
          <w:b/>
          <w:sz w:val="24"/>
          <w:szCs w:val="24"/>
        </w:rPr>
        <w:t xml:space="preserve">Додаток 3 </w:t>
      </w:r>
      <w:proofErr w:type="spellStart"/>
      <w:r w:rsidRPr="00EE31DD">
        <w:rPr>
          <w:rFonts w:ascii="Times New Roman" w:eastAsia="Times New Roman" w:hAnsi="Times New Roman" w:cs="Times New Roman"/>
          <w:b/>
          <w:sz w:val="24"/>
          <w:szCs w:val="24"/>
        </w:rPr>
        <w:t>Проєкт</w:t>
      </w:r>
      <w:proofErr w:type="spellEnd"/>
      <w:r w:rsidRPr="00EE31DD">
        <w:rPr>
          <w:rFonts w:ascii="Times New Roman" w:eastAsia="Times New Roman" w:hAnsi="Times New Roman" w:cs="Times New Roman"/>
          <w:b/>
          <w:sz w:val="24"/>
          <w:szCs w:val="24"/>
        </w:rPr>
        <w:t xml:space="preserve"> договору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rsidR="00066313" w:rsidRPr="00BC782D" w:rsidRDefault="00066313" w:rsidP="00066313">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lastRenderedPageBreak/>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066313" w:rsidRPr="00BC782D" w:rsidRDefault="00066313" w:rsidP="00066313">
      <w:pPr>
        <w:spacing w:after="0" w:line="240" w:lineRule="auto"/>
        <w:rPr>
          <w:rFonts w:ascii="Times New Roman" w:hAnsi="Times New Roman" w:cs="Times New Roman"/>
          <w:b/>
          <w:sz w:val="24"/>
          <w:szCs w:val="24"/>
          <w:lang w:eastAsia="en-US"/>
        </w:rPr>
      </w:pP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r w:rsidR="00EE31DD" w:rsidRPr="00BC782D">
        <w:rPr>
          <w:rFonts w:ascii="Times New Roman" w:hAnsi="Times New Roman" w:cs="Times New Roman"/>
          <w:sz w:val="24"/>
          <w:szCs w:val="24"/>
          <w:lang w:eastAsia="en-US"/>
        </w:rPr>
        <w:t>лікаря</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066313" w:rsidRPr="00C976EB" w:rsidRDefault="00066313"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00C976EB" w:rsidRPr="00C976EB">
        <w:rPr>
          <w:rFonts w:ascii="Times New Roman" w:eastAsia="Lucida Sans Unicode" w:hAnsi="Times New Roman" w:cs="Times New Roman"/>
          <w:b/>
          <w:bCs/>
          <w:sz w:val="24"/>
          <w:szCs w:val="24"/>
          <w:lang w:eastAsia="en-US" w:bidi="en-US"/>
        </w:rPr>
        <w:t>Код ДК 021:2015:</w:t>
      </w:r>
      <w:r w:rsidR="00C976EB" w:rsidRPr="00964252">
        <w:rPr>
          <w:rFonts w:ascii="Times New Roman" w:eastAsia="Lucida Sans Unicode" w:hAnsi="Times New Roman" w:cs="Times New Roman"/>
          <w:bCs/>
          <w:sz w:val="24"/>
          <w:szCs w:val="24"/>
          <w:lang w:eastAsia="en-US" w:bidi="en-US"/>
        </w:rPr>
        <w:t xml:space="preserve"> </w:t>
      </w:r>
      <w:r w:rsidR="00C976EB" w:rsidRPr="00BD4583">
        <w:rPr>
          <w:rFonts w:ascii="Times New Roman" w:eastAsia="Lucida Sans Unicode" w:hAnsi="Times New Roman" w:cs="Times New Roman"/>
          <w:b/>
          <w:bCs/>
          <w:sz w:val="24"/>
          <w:szCs w:val="24"/>
          <w:lang w:eastAsia="en-US" w:bidi="en-US"/>
        </w:rPr>
        <w:t xml:space="preserve">24930000-2 </w:t>
      </w:r>
      <w:proofErr w:type="spellStart"/>
      <w:r w:rsidR="00C976EB" w:rsidRPr="00BD4583">
        <w:rPr>
          <w:rFonts w:ascii="Times New Roman" w:eastAsia="Lucida Sans Unicode" w:hAnsi="Times New Roman" w:cs="Times New Roman"/>
          <w:b/>
          <w:bCs/>
          <w:sz w:val="24"/>
          <w:szCs w:val="24"/>
          <w:lang w:eastAsia="en-US" w:bidi="en-US"/>
        </w:rPr>
        <w:t>Фотохімікати</w:t>
      </w:r>
      <w:proofErr w:type="spellEnd"/>
      <w:r w:rsidR="00C976EB" w:rsidRPr="00BD4583">
        <w:rPr>
          <w:rFonts w:ascii="Times New Roman" w:eastAsia="Lucida Sans Unicode" w:hAnsi="Times New Roman" w:cs="Times New Roman"/>
          <w:b/>
          <w:bCs/>
          <w:sz w:val="24"/>
          <w:szCs w:val="24"/>
          <w:lang w:eastAsia="en-US" w:bidi="en-US"/>
        </w:rPr>
        <w:t xml:space="preserve"> (</w:t>
      </w:r>
      <w:proofErr w:type="spellStart"/>
      <w:r w:rsidR="00C976EB" w:rsidRPr="00BD4583">
        <w:rPr>
          <w:rFonts w:ascii="Times New Roman" w:eastAsia="Lucida Sans Unicode" w:hAnsi="Times New Roman" w:cs="Times New Roman"/>
          <w:b/>
          <w:bCs/>
          <w:sz w:val="24"/>
          <w:szCs w:val="24"/>
          <w:lang w:eastAsia="en-US" w:bidi="en-US"/>
        </w:rPr>
        <w:t>Рентгенплівка</w:t>
      </w:r>
      <w:proofErr w:type="spellEnd"/>
      <w:r w:rsidR="00C976EB" w:rsidRPr="00BD4583">
        <w:rPr>
          <w:rFonts w:ascii="Times New Roman" w:eastAsia="Lucida Sans Unicode" w:hAnsi="Times New Roman" w:cs="Times New Roman"/>
          <w:b/>
          <w:bCs/>
          <w:sz w:val="24"/>
          <w:szCs w:val="24"/>
          <w:lang w:eastAsia="en-US" w:bidi="en-US"/>
        </w:rPr>
        <w:t xml:space="preserve">, проявник, фіксаж) </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066313" w:rsidRPr="00BC782D" w:rsidRDefault="00066313" w:rsidP="00066313">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066313" w:rsidRPr="00BC782D" w:rsidRDefault="00066313" w:rsidP="00066313">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 xml:space="preserve">правил зберігання та експлуатації товару. У разі усунення недоліків (дефектів) товару гарантійний </w:t>
      </w:r>
      <w:r w:rsidRPr="00BC782D">
        <w:rPr>
          <w:rFonts w:ascii="Times New Roman" w:hAnsi="Times New Roman" w:cs="Times New Roman"/>
          <w:sz w:val="24"/>
          <w:szCs w:val="24"/>
          <w:lang w:eastAsia="en-US"/>
        </w:rPr>
        <w:lastRenderedPageBreak/>
        <w:t>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rsidR="00066313" w:rsidRPr="00BC782D" w:rsidRDefault="00066313" w:rsidP="00066313">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066313" w:rsidRPr="00BC782D" w:rsidRDefault="00066313" w:rsidP="00066313">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rsidR="00066313" w:rsidRPr="00BC782D" w:rsidRDefault="00066313" w:rsidP="00066313">
      <w:pPr>
        <w:spacing w:after="0" w:line="240" w:lineRule="auto"/>
        <w:jc w:val="both"/>
        <w:rPr>
          <w:rFonts w:cs="Times New Roman"/>
        </w:rPr>
      </w:pPr>
    </w:p>
    <w:p w:rsidR="00066313" w:rsidRPr="00BC782D" w:rsidRDefault="00066313" w:rsidP="00066313">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066313" w:rsidRPr="00BC782D" w:rsidRDefault="00066313" w:rsidP="00066313">
      <w:pPr>
        <w:tabs>
          <w:tab w:val="left" w:pos="0"/>
        </w:tabs>
        <w:spacing w:after="0" w:line="240" w:lineRule="auto"/>
        <w:jc w:val="both"/>
        <w:rPr>
          <w:rFonts w:ascii="Times New Roman" w:hAnsi="Times New Roman" w:cs="Times New Roman"/>
          <w:caps/>
          <w:sz w:val="24"/>
          <w:szCs w:val="24"/>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поставки товару до </w:t>
      </w:r>
      <w:r w:rsidR="00C976EB">
        <w:rPr>
          <w:rFonts w:ascii="Times New Roman" w:hAnsi="Times New Roman" w:cs="Times New Roman"/>
          <w:b/>
          <w:sz w:val="24"/>
          <w:szCs w:val="24"/>
          <w:lang w:eastAsia="en-US"/>
        </w:rPr>
        <w:t>01</w:t>
      </w:r>
      <w:r w:rsidRPr="00EE31DD">
        <w:rPr>
          <w:rFonts w:ascii="Times New Roman" w:hAnsi="Times New Roman" w:cs="Times New Roman"/>
          <w:b/>
          <w:sz w:val="24"/>
          <w:szCs w:val="24"/>
          <w:lang w:eastAsia="en-US"/>
        </w:rPr>
        <w:t>.0</w:t>
      </w:r>
      <w:r w:rsidR="00945932" w:rsidRPr="00EE31DD">
        <w:rPr>
          <w:rFonts w:ascii="Times New Roman" w:hAnsi="Times New Roman" w:cs="Times New Roman"/>
          <w:b/>
          <w:sz w:val="24"/>
          <w:szCs w:val="24"/>
          <w:lang w:eastAsia="en-US"/>
        </w:rPr>
        <w:t>8</w:t>
      </w:r>
      <w:r w:rsidRPr="00EE31DD">
        <w:rPr>
          <w:rFonts w:ascii="Times New Roman" w:hAnsi="Times New Roman" w:cs="Times New Roman"/>
          <w:b/>
          <w:sz w:val="24"/>
          <w:szCs w:val="24"/>
          <w:lang w:eastAsia="en-US"/>
        </w:rPr>
        <w:t>.2023 року.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066313" w:rsidRPr="00BC782D" w:rsidRDefault="00066313" w:rsidP="00066313">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066313" w:rsidRPr="00BC782D" w:rsidRDefault="00066313" w:rsidP="00066313">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firstLine="567"/>
        <w:jc w:val="both"/>
        <w:rPr>
          <w:rFonts w:ascii="Times New Roman" w:hAnsi="Times New Roman" w:cs="Times New Roman"/>
          <w:spacing w:val="2"/>
          <w:sz w:val="24"/>
          <w:szCs w:val="24"/>
          <w:lang w:eastAsia="en-US"/>
        </w:rPr>
      </w:pPr>
    </w:p>
    <w:p w:rsidR="00066313" w:rsidRPr="00BC782D" w:rsidRDefault="00066313" w:rsidP="00066313">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7"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066313" w:rsidRPr="00BC782D" w:rsidRDefault="00066313" w:rsidP="00066313">
      <w:pPr>
        <w:tabs>
          <w:tab w:val="left" w:pos="0"/>
        </w:tabs>
        <w:spacing w:after="0" w:line="240" w:lineRule="auto"/>
        <w:ind w:firstLine="567"/>
        <w:jc w:val="both"/>
        <w:rPr>
          <w:rFonts w:ascii="Times New Roman" w:hAnsi="Times New Roman" w:cs="Times New Roman"/>
          <w:spacing w:val="1"/>
          <w:sz w:val="24"/>
          <w:szCs w:val="24"/>
          <w:lang w:eastAsia="en-US"/>
        </w:rPr>
      </w:pPr>
    </w:p>
    <w:p w:rsidR="00066313" w:rsidRPr="00BC782D" w:rsidRDefault="00066313" w:rsidP="00066313">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066313" w:rsidRPr="00BC782D" w:rsidRDefault="00066313" w:rsidP="00066313">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066313" w:rsidRPr="00BC782D" w:rsidRDefault="00066313" w:rsidP="00066313">
      <w:pPr>
        <w:shd w:val="clear" w:color="auto" w:fill="FFFFFF"/>
        <w:spacing w:after="0" w:line="240" w:lineRule="auto"/>
        <w:jc w:val="both"/>
        <w:rPr>
          <w:rFonts w:ascii="Times New Roman" w:hAnsi="Times New Roman" w:cs="Times New Roman"/>
          <w:spacing w:val="2"/>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0" w:name="OLE_LINK1"/>
      <w:bookmarkStart w:id="11"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066313" w:rsidRPr="00BC782D" w:rsidRDefault="00066313" w:rsidP="00066313">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066313" w:rsidRPr="00BC782D" w:rsidRDefault="00066313" w:rsidP="00066313">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0"/>
    <w:bookmarkEnd w:id="11"/>
    <w:p w:rsidR="00066313" w:rsidRPr="00BC782D" w:rsidRDefault="00066313" w:rsidP="00066313">
      <w:pPr>
        <w:tabs>
          <w:tab w:val="right" w:pos="6120"/>
        </w:tabs>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066313" w:rsidRPr="00BC782D" w:rsidRDefault="00066313" w:rsidP="00066313">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6313" w:rsidRPr="00BC782D" w:rsidRDefault="00066313" w:rsidP="00066313">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w:t>
      </w:r>
      <w:r w:rsidRPr="00BC782D">
        <w:rPr>
          <w:rFonts w:ascii="Times New Roman" w:hAnsi="Times New Roman" w:cs="Times New Roman"/>
          <w:lang w:eastAsia="en-US"/>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6313" w:rsidRPr="00BC782D" w:rsidRDefault="00066313" w:rsidP="00066313">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066313" w:rsidRPr="00BC782D" w:rsidRDefault="00066313" w:rsidP="00066313">
      <w:pPr>
        <w:numPr>
          <w:ilvl w:val="0"/>
          <w:numId w:val="11"/>
        </w:numPr>
        <w:spacing w:after="0" w:line="240" w:lineRule="auto"/>
        <w:ind w:left="0" w:firstLine="0"/>
        <w:jc w:val="both"/>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066313" w:rsidRPr="00BC782D" w:rsidTr="00066313">
        <w:trPr>
          <w:trHeight w:val="560"/>
        </w:trPr>
        <w:tc>
          <w:tcPr>
            <w:tcW w:w="5812"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066313" w:rsidRPr="00BC782D" w:rsidRDefault="00066313" w:rsidP="00066313">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066313" w:rsidRPr="00BC782D" w:rsidRDefault="00066313" w:rsidP="00066313">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066313" w:rsidRPr="00BC782D" w:rsidTr="00066313">
        <w:trPr>
          <w:trHeight w:val="405"/>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066313" w:rsidRPr="00BC782D" w:rsidRDefault="00066313" w:rsidP="00066313">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066313" w:rsidRPr="00BC782D" w:rsidTr="00066313">
        <w:trPr>
          <w:trHeight w:val="283"/>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p>
        </w:tc>
        <w:tc>
          <w:tcPr>
            <w:tcW w:w="1417"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066313" w:rsidRPr="00BC782D" w:rsidTr="00066313">
        <w:trPr>
          <w:trHeight w:val="338"/>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86"/>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hideMark/>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bl>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066313" w:rsidRPr="00BC782D" w:rsidRDefault="00066313" w:rsidP="00066313">
      <w:pPr>
        <w:spacing w:after="0" w:line="240" w:lineRule="auto"/>
        <w:jc w:val="both"/>
        <w:rPr>
          <w:rFonts w:cs="Times New Roman"/>
          <w:lang w:eastAsia="en-US"/>
        </w:rPr>
      </w:pPr>
    </w:p>
    <w:p w:rsidR="00066313" w:rsidRPr="00BC782D" w:rsidRDefault="00066313" w:rsidP="00066313">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066313" w:rsidRPr="00BC782D" w:rsidRDefault="00066313" w:rsidP="00066313">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066313" w:rsidRPr="00BC782D" w:rsidTr="00066313">
        <w:trPr>
          <w:trHeight w:val="560"/>
        </w:trPr>
        <w:tc>
          <w:tcPr>
            <w:tcW w:w="5670" w:type="dxa"/>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200" w:line="276" w:lineRule="auto"/>
        <w:jc w:val="center"/>
        <w:rPr>
          <w:rFonts w:ascii="Times New Roman" w:eastAsia="Times New Roman" w:hAnsi="Times New Roman" w:cs="Times New Roman"/>
          <w:b/>
          <w:i/>
          <w:color w:val="000000"/>
          <w:u w:val="single"/>
          <w:lang w:val="ru-RU"/>
        </w:rPr>
      </w:pPr>
    </w:p>
    <w:p w:rsidR="00066313" w:rsidRPr="00BC782D" w:rsidRDefault="00066313" w:rsidP="00066313">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 xml:space="preserve">За результатами </w:t>
      </w:r>
      <w:proofErr w:type="spellStart"/>
      <w:r w:rsidRPr="00BC782D">
        <w:rPr>
          <w:rFonts w:ascii="Times New Roman" w:eastAsia="Times New Roman" w:hAnsi="Times New Roman" w:cs="Times New Roman"/>
          <w:b/>
          <w:i/>
          <w:color w:val="000000"/>
          <w:u w:val="single"/>
          <w:lang w:val="ru-RU"/>
        </w:rPr>
        <w:t>закупівлі</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цей</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проєкт</w:t>
      </w:r>
      <w:proofErr w:type="spellEnd"/>
      <w:r w:rsidRPr="00BC782D">
        <w:rPr>
          <w:rFonts w:ascii="Times New Roman" w:eastAsia="Times New Roman" w:hAnsi="Times New Roman" w:cs="Times New Roman"/>
          <w:b/>
          <w:i/>
          <w:color w:val="000000"/>
          <w:u w:val="single"/>
          <w:lang w:val="ru-RU"/>
        </w:rPr>
        <w:t xml:space="preserve"> договору про </w:t>
      </w:r>
      <w:proofErr w:type="spellStart"/>
      <w:r w:rsidRPr="00BC782D">
        <w:rPr>
          <w:rFonts w:ascii="Times New Roman" w:eastAsia="Times New Roman" w:hAnsi="Times New Roman" w:cs="Times New Roman"/>
          <w:b/>
          <w:i/>
          <w:color w:val="000000"/>
          <w:u w:val="single"/>
          <w:lang w:val="ru-RU"/>
        </w:rPr>
        <w:t>закупівлю</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може</w:t>
      </w:r>
      <w:proofErr w:type="spellEnd"/>
      <w:r w:rsidRPr="00BC782D">
        <w:rPr>
          <w:rFonts w:ascii="Times New Roman" w:eastAsia="Times New Roman" w:hAnsi="Times New Roman" w:cs="Times New Roman"/>
          <w:b/>
          <w:i/>
          <w:color w:val="000000"/>
          <w:u w:val="single"/>
          <w:lang w:val="ru-RU"/>
        </w:rPr>
        <w:t xml:space="preserve"> бути </w:t>
      </w:r>
      <w:proofErr w:type="spellStart"/>
      <w:r w:rsidRPr="00BC782D">
        <w:rPr>
          <w:rFonts w:ascii="Times New Roman" w:eastAsia="Times New Roman" w:hAnsi="Times New Roman" w:cs="Times New Roman"/>
          <w:b/>
          <w:i/>
          <w:color w:val="000000"/>
          <w:u w:val="single"/>
          <w:lang w:val="ru-RU"/>
        </w:rPr>
        <w:t>змінений</w:t>
      </w:r>
      <w:proofErr w:type="spellEnd"/>
      <w:r w:rsidRPr="00BC782D">
        <w:rPr>
          <w:rFonts w:ascii="Times New Roman" w:eastAsia="Times New Roman" w:hAnsi="Times New Roman" w:cs="Times New Roman"/>
          <w:b/>
          <w:i/>
          <w:color w:val="000000"/>
          <w:u w:val="single"/>
          <w:lang w:val="ru-RU"/>
        </w:rPr>
        <w:t xml:space="preserve">, але </w:t>
      </w:r>
      <w:proofErr w:type="gramStart"/>
      <w:r w:rsidRPr="00BC782D">
        <w:rPr>
          <w:rFonts w:ascii="Times New Roman" w:eastAsia="Times New Roman" w:hAnsi="Times New Roman" w:cs="Times New Roman"/>
          <w:b/>
          <w:i/>
          <w:color w:val="000000"/>
          <w:u w:val="single"/>
          <w:lang w:val="ru-RU"/>
        </w:rPr>
        <w:t>в будь</w:t>
      </w:r>
      <w:proofErr w:type="gramEnd"/>
      <w:r w:rsidRPr="00BC782D">
        <w:rPr>
          <w:rFonts w:ascii="Times New Roman" w:eastAsia="Times New Roman" w:hAnsi="Times New Roman" w:cs="Times New Roman"/>
          <w:b/>
          <w:i/>
          <w:color w:val="000000"/>
          <w:u w:val="single"/>
          <w:lang w:val="ru-RU"/>
        </w:rPr>
        <w:t>-</w:t>
      </w:r>
      <w:proofErr w:type="spellStart"/>
      <w:r w:rsidRPr="00BC782D">
        <w:rPr>
          <w:rFonts w:ascii="Times New Roman" w:eastAsia="Times New Roman" w:hAnsi="Times New Roman" w:cs="Times New Roman"/>
          <w:b/>
          <w:i/>
          <w:color w:val="000000"/>
          <w:u w:val="single"/>
          <w:lang w:val="ru-RU"/>
        </w:rPr>
        <w:t>якому</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випадку</w:t>
      </w:r>
      <w:proofErr w:type="spellEnd"/>
      <w:r w:rsidRPr="00BC782D">
        <w:rPr>
          <w:rFonts w:ascii="Times New Roman" w:eastAsia="Times New Roman" w:hAnsi="Times New Roman" w:cs="Times New Roman"/>
          <w:b/>
          <w:i/>
          <w:color w:val="000000"/>
          <w:u w:val="single"/>
          <w:lang w:val="ru-RU"/>
        </w:rPr>
        <w:t xml:space="preserve"> без </w:t>
      </w:r>
      <w:proofErr w:type="spellStart"/>
      <w:r w:rsidRPr="00BC782D">
        <w:rPr>
          <w:rFonts w:ascii="Times New Roman" w:eastAsia="Times New Roman" w:hAnsi="Times New Roman" w:cs="Times New Roman"/>
          <w:b/>
          <w:i/>
          <w:color w:val="000000"/>
          <w:u w:val="single"/>
          <w:lang w:val="ru-RU"/>
        </w:rPr>
        <w:t>зміни</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істотних</w:t>
      </w:r>
      <w:proofErr w:type="spellEnd"/>
      <w:r w:rsidRPr="00BC782D">
        <w:rPr>
          <w:rFonts w:ascii="Times New Roman" w:eastAsia="Times New Roman" w:hAnsi="Times New Roman" w:cs="Times New Roman"/>
          <w:b/>
          <w:i/>
          <w:color w:val="000000"/>
          <w:u w:val="single"/>
          <w:lang w:val="ru-RU"/>
        </w:rPr>
        <w:t xml:space="preserve"> умов договору.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p>
    <w:p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976EB" w:rsidRDefault="00066313"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C976EB" w:rsidRPr="00C976EB">
        <w:rPr>
          <w:rFonts w:ascii="Times New Roman" w:eastAsia="Lucida Sans Unicode" w:hAnsi="Times New Roman" w:cs="Times New Roman"/>
          <w:b/>
          <w:bCs/>
          <w:sz w:val="24"/>
          <w:szCs w:val="24"/>
          <w:lang w:eastAsia="en-US" w:bidi="en-US"/>
        </w:rPr>
        <w:t>Код ДК 021:2015:</w:t>
      </w:r>
      <w:r w:rsidR="00C976EB" w:rsidRPr="00964252">
        <w:rPr>
          <w:rFonts w:ascii="Times New Roman" w:eastAsia="Lucida Sans Unicode" w:hAnsi="Times New Roman" w:cs="Times New Roman"/>
          <w:bCs/>
          <w:sz w:val="24"/>
          <w:szCs w:val="24"/>
          <w:lang w:eastAsia="en-US" w:bidi="en-US"/>
        </w:rPr>
        <w:t xml:space="preserve"> </w:t>
      </w:r>
      <w:r w:rsidR="00C976EB" w:rsidRPr="00BD4583">
        <w:rPr>
          <w:rFonts w:ascii="Times New Roman" w:eastAsia="Lucida Sans Unicode" w:hAnsi="Times New Roman" w:cs="Times New Roman"/>
          <w:b/>
          <w:bCs/>
          <w:sz w:val="24"/>
          <w:szCs w:val="24"/>
          <w:lang w:eastAsia="en-US" w:bidi="en-US"/>
        </w:rPr>
        <w:t xml:space="preserve">24930000-2 </w:t>
      </w:r>
      <w:proofErr w:type="spellStart"/>
      <w:r w:rsidR="00C976EB" w:rsidRPr="00BD4583">
        <w:rPr>
          <w:rFonts w:ascii="Times New Roman" w:eastAsia="Lucida Sans Unicode" w:hAnsi="Times New Roman" w:cs="Times New Roman"/>
          <w:b/>
          <w:bCs/>
          <w:sz w:val="24"/>
          <w:szCs w:val="24"/>
          <w:lang w:eastAsia="en-US" w:bidi="en-US"/>
        </w:rPr>
        <w:t>Фотохімікати</w:t>
      </w:r>
      <w:proofErr w:type="spellEnd"/>
      <w:r w:rsidR="00C976EB" w:rsidRPr="00BD4583">
        <w:rPr>
          <w:rFonts w:ascii="Times New Roman" w:eastAsia="Lucida Sans Unicode" w:hAnsi="Times New Roman" w:cs="Times New Roman"/>
          <w:b/>
          <w:bCs/>
          <w:sz w:val="24"/>
          <w:szCs w:val="24"/>
          <w:lang w:eastAsia="en-US" w:bidi="en-US"/>
        </w:rPr>
        <w:t xml:space="preserve"> (</w:t>
      </w:r>
      <w:proofErr w:type="spellStart"/>
      <w:r w:rsidR="00C976EB" w:rsidRPr="00BD4583">
        <w:rPr>
          <w:rFonts w:ascii="Times New Roman" w:eastAsia="Lucida Sans Unicode" w:hAnsi="Times New Roman" w:cs="Times New Roman"/>
          <w:b/>
          <w:bCs/>
          <w:sz w:val="24"/>
          <w:szCs w:val="24"/>
          <w:lang w:eastAsia="en-US" w:bidi="en-US"/>
        </w:rPr>
        <w:t>Рентгенплівка</w:t>
      </w:r>
      <w:proofErr w:type="spellEnd"/>
      <w:r w:rsidR="00C976EB" w:rsidRPr="00BD4583">
        <w:rPr>
          <w:rFonts w:ascii="Times New Roman" w:eastAsia="Lucida Sans Unicode" w:hAnsi="Times New Roman" w:cs="Times New Roman"/>
          <w:b/>
          <w:bCs/>
          <w:sz w:val="24"/>
          <w:szCs w:val="24"/>
          <w:lang w:eastAsia="en-US" w:bidi="en-US"/>
        </w:rPr>
        <w:t xml:space="preserve">, проявник, фіксаж) </w:t>
      </w:r>
    </w:p>
    <w:p w:rsidR="00066313" w:rsidRPr="00E92221" w:rsidRDefault="00066313" w:rsidP="00066313">
      <w:pPr>
        <w:spacing w:after="0" w:line="240" w:lineRule="auto"/>
        <w:jc w:val="both"/>
        <w:rPr>
          <w:rFonts w:ascii="Times New Roman" w:eastAsia="Times New Roman" w:hAnsi="Times New Roman" w:cs="Times New Roman"/>
          <w:sz w:val="24"/>
          <w:szCs w:val="24"/>
          <w:lang w:eastAsia="en-US"/>
        </w:rPr>
      </w:pP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rsidTr="00066313">
        <w:trPr>
          <w:gridAfter w:val="1"/>
          <w:wAfter w:w="18" w:type="dxa"/>
          <w:trHeight w:val="128"/>
        </w:trPr>
        <w:tc>
          <w:tcPr>
            <w:tcW w:w="534"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bl>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066313" w:rsidRPr="00BC782D" w:rsidRDefault="00066313" w:rsidP="00066313">
      <w:pPr>
        <w:spacing w:after="0" w:line="240" w:lineRule="auto"/>
        <w:jc w:val="right"/>
        <w:rPr>
          <w:rFonts w:ascii="Times New Roman" w:hAnsi="Times New Roman" w:cs="Times New Roman"/>
          <w:b/>
          <w:sz w:val="24"/>
          <w:szCs w:val="24"/>
        </w:rPr>
      </w:pPr>
    </w:p>
    <w:p w:rsidR="00D9268A" w:rsidRPr="00066313"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004AAD" w:rsidRDefault="00004AAD" w:rsidP="00A13B26">
      <w:pPr>
        <w:spacing w:after="0" w:line="220" w:lineRule="atLeast"/>
        <w:ind w:right="-23"/>
        <w:jc w:val="both"/>
        <w:rPr>
          <w:rFonts w:ascii="Times New Roman" w:hAnsi="Times New Roman" w:cs="Times New Roman"/>
          <w:b/>
          <w:color w:val="000000" w:themeColor="text1"/>
          <w:sz w:val="24"/>
          <w:szCs w:val="24"/>
        </w:rPr>
      </w:pPr>
    </w:p>
    <w:p w:rsidR="00C976EB" w:rsidRDefault="00C976EB" w:rsidP="00A13B26">
      <w:pPr>
        <w:spacing w:after="0" w:line="220" w:lineRule="atLeast"/>
        <w:ind w:right="-23"/>
        <w:jc w:val="both"/>
        <w:rPr>
          <w:rFonts w:ascii="Times New Roman" w:hAnsi="Times New Roman" w:cs="Times New Roman"/>
          <w:b/>
          <w:color w:val="000000" w:themeColor="text1"/>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hAnsi="Times New Roman" w:cs="Times New Roman"/>
          <w:b/>
        </w:rPr>
      </w:pPr>
    </w:p>
    <w:p w:rsidR="00066313" w:rsidRPr="00BC782D" w:rsidRDefault="00066313" w:rsidP="00066313">
      <w:pPr>
        <w:spacing w:after="0" w:line="240" w:lineRule="auto"/>
        <w:jc w:val="right"/>
        <w:rPr>
          <w:rFonts w:ascii="Times New Roman" w:hAnsi="Times New Roman" w:cs="Times New Roman"/>
          <w:b/>
        </w:rPr>
      </w:pPr>
    </w:p>
    <w:p w:rsidR="00066313" w:rsidRDefault="00066313" w:rsidP="00066313">
      <w:pPr>
        <w:rPr>
          <w:rFonts w:ascii="Times New Roman" w:hAnsi="Times New Roman" w:cs="Times New Roman"/>
          <w:b/>
          <w:bCs/>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61" w:rsidRDefault="00B14B61">
      <w:pPr>
        <w:spacing w:after="0" w:line="240" w:lineRule="auto"/>
      </w:pPr>
      <w:r>
        <w:separator/>
      </w:r>
    </w:p>
  </w:endnote>
  <w:endnote w:type="continuationSeparator" w:id="0">
    <w:p w:rsidR="00B14B61" w:rsidRDefault="00B1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61" w:rsidRDefault="00B14B61">
      <w:pPr>
        <w:spacing w:after="0" w:line="240" w:lineRule="auto"/>
      </w:pPr>
      <w:r>
        <w:separator/>
      </w:r>
    </w:p>
  </w:footnote>
  <w:footnote w:type="continuationSeparator" w:id="0">
    <w:p w:rsidR="00B14B61" w:rsidRDefault="00B1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 w15:restartNumberingAfterBreak="0">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6"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F6A2B"/>
    <w:rsid w:val="00100C4D"/>
    <w:rsid w:val="00104A8A"/>
    <w:rsid w:val="001304CC"/>
    <w:rsid w:val="001324CB"/>
    <w:rsid w:val="00171B95"/>
    <w:rsid w:val="0019033D"/>
    <w:rsid w:val="00191698"/>
    <w:rsid w:val="001A61FF"/>
    <w:rsid w:val="001B620D"/>
    <w:rsid w:val="001E3C2C"/>
    <w:rsid w:val="001E3C4B"/>
    <w:rsid w:val="001F340A"/>
    <w:rsid w:val="001F684D"/>
    <w:rsid w:val="002003F8"/>
    <w:rsid w:val="002049B1"/>
    <w:rsid w:val="00232C77"/>
    <w:rsid w:val="0024286D"/>
    <w:rsid w:val="00256765"/>
    <w:rsid w:val="0027685F"/>
    <w:rsid w:val="00287E1E"/>
    <w:rsid w:val="002953EC"/>
    <w:rsid w:val="00296A2E"/>
    <w:rsid w:val="002A53E8"/>
    <w:rsid w:val="002B3770"/>
    <w:rsid w:val="002C4683"/>
    <w:rsid w:val="002F0CAA"/>
    <w:rsid w:val="002F165B"/>
    <w:rsid w:val="002F6206"/>
    <w:rsid w:val="00312F94"/>
    <w:rsid w:val="00313991"/>
    <w:rsid w:val="003164D2"/>
    <w:rsid w:val="003255C1"/>
    <w:rsid w:val="00335E52"/>
    <w:rsid w:val="003B6541"/>
    <w:rsid w:val="003C57F4"/>
    <w:rsid w:val="003C68A3"/>
    <w:rsid w:val="003E0A4B"/>
    <w:rsid w:val="003E2A06"/>
    <w:rsid w:val="003F4C68"/>
    <w:rsid w:val="004127B5"/>
    <w:rsid w:val="00413F59"/>
    <w:rsid w:val="00424E5E"/>
    <w:rsid w:val="004303B0"/>
    <w:rsid w:val="004413D3"/>
    <w:rsid w:val="00451509"/>
    <w:rsid w:val="0046401E"/>
    <w:rsid w:val="00466FDA"/>
    <w:rsid w:val="004A777A"/>
    <w:rsid w:val="004B3704"/>
    <w:rsid w:val="004C11BA"/>
    <w:rsid w:val="004C740E"/>
    <w:rsid w:val="004D5AA8"/>
    <w:rsid w:val="00500BFC"/>
    <w:rsid w:val="00501BC9"/>
    <w:rsid w:val="00512FD9"/>
    <w:rsid w:val="00536057"/>
    <w:rsid w:val="00542D41"/>
    <w:rsid w:val="0054451F"/>
    <w:rsid w:val="0054523F"/>
    <w:rsid w:val="00570536"/>
    <w:rsid w:val="005C28D8"/>
    <w:rsid w:val="005D1388"/>
    <w:rsid w:val="005D1445"/>
    <w:rsid w:val="006042D6"/>
    <w:rsid w:val="006137A5"/>
    <w:rsid w:val="00626544"/>
    <w:rsid w:val="00641993"/>
    <w:rsid w:val="0065734B"/>
    <w:rsid w:val="006577C0"/>
    <w:rsid w:val="00663EF0"/>
    <w:rsid w:val="0066681E"/>
    <w:rsid w:val="00674C11"/>
    <w:rsid w:val="00692F36"/>
    <w:rsid w:val="006A60C5"/>
    <w:rsid w:val="006C1F80"/>
    <w:rsid w:val="006E337D"/>
    <w:rsid w:val="006E605F"/>
    <w:rsid w:val="00704C17"/>
    <w:rsid w:val="0070554E"/>
    <w:rsid w:val="00730D84"/>
    <w:rsid w:val="00741289"/>
    <w:rsid w:val="0074283F"/>
    <w:rsid w:val="007460CE"/>
    <w:rsid w:val="00746509"/>
    <w:rsid w:val="007524C7"/>
    <w:rsid w:val="0075636B"/>
    <w:rsid w:val="00761BD6"/>
    <w:rsid w:val="00766E2D"/>
    <w:rsid w:val="00767559"/>
    <w:rsid w:val="00792882"/>
    <w:rsid w:val="007A365A"/>
    <w:rsid w:val="007B077E"/>
    <w:rsid w:val="007E25A0"/>
    <w:rsid w:val="007E5035"/>
    <w:rsid w:val="0081679B"/>
    <w:rsid w:val="00820A83"/>
    <w:rsid w:val="0082391D"/>
    <w:rsid w:val="00834DC7"/>
    <w:rsid w:val="008366D1"/>
    <w:rsid w:val="00842369"/>
    <w:rsid w:val="00863EBB"/>
    <w:rsid w:val="008656A7"/>
    <w:rsid w:val="0088535B"/>
    <w:rsid w:val="00897034"/>
    <w:rsid w:val="008A2BA5"/>
    <w:rsid w:val="008C54D9"/>
    <w:rsid w:val="008D0BF3"/>
    <w:rsid w:val="008D5574"/>
    <w:rsid w:val="008D78C0"/>
    <w:rsid w:val="008F007F"/>
    <w:rsid w:val="0090331D"/>
    <w:rsid w:val="00922B84"/>
    <w:rsid w:val="0092369A"/>
    <w:rsid w:val="009446FC"/>
    <w:rsid w:val="00945932"/>
    <w:rsid w:val="00972562"/>
    <w:rsid w:val="00990006"/>
    <w:rsid w:val="00991BE3"/>
    <w:rsid w:val="0099791A"/>
    <w:rsid w:val="009C0200"/>
    <w:rsid w:val="009C1EA9"/>
    <w:rsid w:val="009C494D"/>
    <w:rsid w:val="009D0EB3"/>
    <w:rsid w:val="009F2DC0"/>
    <w:rsid w:val="00A13B26"/>
    <w:rsid w:val="00A2402C"/>
    <w:rsid w:val="00A418AB"/>
    <w:rsid w:val="00A42AB3"/>
    <w:rsid w:val="00A621C7"/>
    <w:rsid w:val="00A83F03"/>
    <w:rsid w:val="00A87FEB"/>
    <w:rsid w:val="00A93DF7"/>
    <w:rsid w:val="00A964E0"/>
    <w:rsid w:val="00AA31B7"/>
    <w:rsid w:val="00AC6949"/>
    <w:rsid w:val="00AD7B91"/>
    <w:rsid w:val="00AE4108"/>
    <w:rsid w:val="00B05EC0"/>
    <w:rsid w:val="00B11CDC"/>
    <w:rsid w:val="00B13FC4"/>
    <w:rsid w:val="00B14B61"/>
    <w:rsid w:val="00B17B7D"/>
    <w:rsid w:val="00B22F86"/>
    <w:rsid w:val="00B26B15"/>
    <w:rsid w:val="00B817EF"/>
    <w:rsid w:val="00B9031F"/>
    <w:rsid w:val="00B95C2C"/>
    <w:rsid w:val="00BA0FAC"/>
    <w:rsid w:val="00BA3739"/>
    <w:rsid w:val="00BC54A4"/>
    <w:rsid w:val="00BC59F5"/>
    <w:rsid w:val="00BD025B"/>
    <w:rsid w:val="00BF5242"/>
    <w:rsid w:val="00C20049"/>
    <w:rsid w:val="00C554D1"/>
    <w:rsid w:val="00C93A68"/>
    <w:rsid w:val="00C976EB"/>
    <w:rsid w:val="00CA0280"/>
    <w:rsid w:val="00CD6188"/>
    <w:rsid w:val="00D00B6F"/>
    <w:rsid w:val="00D062D9"/>
    <w:rsid w:val="00D11935"/>
    <w:rsid w:val="00D140C8"/>
    <w:rsid w:val="00D22F9C"/>
    <w:rsid w:val="00D81506"/>
    <w:rsid w:val="00D9268A"/>
    <w:rsid w:val="00DA483A"/>
    <w:rsid w:val="00DB528A"/>
    <w:rsid w:val="00DC12FA"/>
    <w:rsid w:val="00DD3F10"/>
    <w:rsid w:val="00DD75B8"/>
    <w:rsid w:val="00DE4807"/>
    <w:rsid w:val="00DE77F2"/>
    <w:rsid w:val="00E639D9"/>
    <w:rsid w:val="00E64095"/>
    <w:rsid w:val="00E66FC2"/>
    <w:rsid w:val="00E801A5"/>
    <w:rsid w:val="00E825A8"/>
    <w:rsid w:val="00E9034D"/>
    <w:rsid w:val="00EA7536"/>
    <w:rsid w:val="00EB167B"/>
    <w:rsid w:val="00EE31DD"/>
    <w:rsid w:val="00EE3BB4"/>
    <w:rsid w:val="00EF3E9C"/>
    <w:rsid w:val="00F144FE"/>
    <w:rsid w:val="00F15A3B"/>
    <w:rsid w:val="00F32F34"/>
    <w:rsid w:val="00F54CA1"/>
    <w:rsid w:val="00F81034"/>
    <w:rsid w:val="00F82D8E"/>
    <w:rsid w:val="00F94A30"/>
    <w:rsid w:val="00FA5AAA"/>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B53C"/>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873732315">
      <w:bodyDiv w:val="1"/>
      <w:marLeft w:val="0"/>
      <w:marRight w:val="0"/>
      <w:marTop w:val="0"/>
      <w:marBottom w:val="0"/>
      <w:divBdr>
        <w:top w:val="none" w:sz="0" w:space="0" w:color="auto"/>
        <w:left w:val="none" w:sz="0" w:space="0" w:color="auto"/>
        <w:bottom w:val="none" w:sz="0" w:space="0" w:color="auto"/>
        <w:right w:val="none" w:sz="0" w:space="0" w:color="auto"/>
      </w:divBdr>
      <w:divsChild>
        <w:div w:id="469129730">
          <w:marLeft w:val="0"/>
          <w:marRight w:val="0"/>
          <w:marTop w:val="0"/>
          <w:marBottom w:val="0"/>
          <w:divBdr>
            <w:top w:val="none" w:sz="0" w:space="0" w:color="auto"/>
            <w:left w:val="none" w:sz="0" w:space="0" w:color="auto"/>
            <w:bottom w:val="none" w:sz="0" w:space="0" w:color="auto"/>
            <w:right w:val="none" w:sz="0" w:space="0" w:color="auto"/>
          </w:divBdr>
          <w:divsChild>
            <w:div w:id="746849761">
              <w:marLeft w:val="0"/>
              <w:marRight w:val="0"/>
              <w:marTop w:val="0"/>
              <w:marBottom w:val="0"/>
              <w:divBdr>
                <w:top w:val="none" w:sz="0" w:space="0" w:color="auto"/>
                <w:left w:val="none" w:sz="0" w:space="0" w:color="auto"/>
                <w:bottom w:val="none" w:sz="0" w:space="0" w:color="auto"/>
                <w:right w:val="none" w:sz="0" w:space="0" w:color="auto"/>
              </w:divBdr>
              <w:divsChild>
                <w:div w:id="464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bsmp.kie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38</Pages>
  <Words>14532</Words>
  <Characters>82837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14</cp:revision>
  <dcterms:created xsi:type="dcterms:W3CDTF">2023-06-19T07:49:00Z</dcterms:created>
  <dcterms:modified xsi:type="dcterms:W3CDTF">2023-06-26T12:07:00Z</dcterms:modified>
</cp:coreProperties>
</file>