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FF3D02">
        <w:rPr>
          <w:rFonts w:ascii="Times New Roman" w:eastAsia="Times New Roman" w:hAnsi="Times New Roman" w:cs="Times New Roman"/>
          <w:sz w:val="24"/>
          <w:szCs w:val="24"/>
        </w:rPr>
        <w:t>03</w:t>
      </w:r>
      <w:r w:rsidR="002B217E" w:rsidRPr="00F56AC7">
        <w:rPr>
          <w:rFonts w:ascii="Times New Roman" w:eastAsia="Times New Roman" w:hAnsi="Times New Roman" w:cs="Times New Roman"/>
          <w:sz w:val="24"/>
          <w:szCs w:val="24"/>
        </w:rPr>
        <w:t>.0</w:t>
      </w:r>
      <w:r w:rsidR="00FF3D02">
        <w:rPr>
          <w:rFonts w:ascii="Times New Roman" w:eastAsia="Times New Roman" w:hAnsi="Times New Roman" w:cs="Times New Roman"/>
          <w:sz w:val="24"/>
          <w:szCs w:val="24"/>
        </w:rPr>
        <w:t>7</w:t>
      </w:r>
      <w:r w:rsidR="002B217E" w:rsidRPr="00F56AC7">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bookmarkStart w:id="0" w:name="_GoBack"/>
      <w:bookmarkEnd w:id="0"/>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Default="00476FBF" w:rsidP="00FE288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1700DE" w:rsidRPr="001700DE">
        <w:rPr>
          <w:rFonts w:ascii="Times New Roman" w:eastAsia="Times New Roman" w:hAnsi="Times New Roman" w:cs="Times New Roman"/>
          <w:b/>
          <w:i/>
          <w:color w:val="000000"/>
          <w:sz w:val="24"/>
          <w:szCs w:val="24"/>
        </w:rPr>
        <w:t>31710000-6</w:t>
      </w:r>
      <w:r w:rsidR="001700DE" w:rsidRPr="001700DE">
        <w:rPr>
          <w:rFonts w:ascii="Times New Roman" w:eastAsia="Times New Roman" w:hAnsi="Times New Roman" w:cs="Times New Roman"/>
          <w:b/>
          <w:i/>
          <w:color w:val="000000"/>
          <w:sz w:val="24"/>
          <w:szCs w:val="24"/>
        </w:rPr>
        <w:tab/>
        <w:t>Електронне обладнання</w:t>
      </w:r>
      <w:r w:rsidR="00DE7B23">
        <w:rPr>
          <w:rFonts w:ascii="Times New Roman" w:eastAsia="Times New Roman" w:hAnsi="Times New Roman" w:cs="Times New Roman"/>
          <w:b/>
          <w:i/>
          <w:color w:val="000000"/>
          <w:sz w:val="24"/>
          <w:szCs w:val="24"/>
        </w:rPr>
        <w:t xml:space="preserve"> (</w:t>
      </w:r>
      <w:r w:rsidR="001700DE">
        <w:rPr>
          <w:rFonts w:ascii="Times New Roman" w:eastAsia="Times New Roman" w:hAnsi="Times New Roman" w:cs="Times New Roman"/>
          <w:b/>
          <w:i/>
          <w:color w:val="000000"/>
          <w:sz w:val="24"/>
          <w:szCs w:val="24"/>
        </w:rPr>
        <w:t>Перетворювачі частоти 380В</w:t>
      </w:r>
      <w:r w:rsidR="00DE7B23">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DE7B23" w:rsidP="00714B24">
            <w:pPr>
              <w:jc w:val="both"/>
              <w:rPr>
                <w:rFonts w:ascii="Times New Roman" w:eastAsia="Times New Roman" w:hAnsi="Times New Roman" w:cs="Times New Roman"/>
                <w:i/>
                <w:sz w:val="24"/>
                <w:szCs w:val="24"/>
              </w:rPr>
            </w:pPr>
            <w:r w:rsidRPr="00DE7B23">
              <w:rPr>
                <w:rFonts w:ascii="Times New Roman" w:eastAsia="Times New Roman" w:hAnsi="Times New Roman" w:cs="Times New Roman"/>
                <w:i/>
                <w:sz w:val="24"/>
                <w:szCs w:val="24"/>
              </w:rPr>
              <w:t xml:space="preserve">ДК 021:2015 - </w:t>
            </w:r>
            <w:r w:rsidR="001700DE" w:rsidRPr="001700DE">
              <w:rPr>
                <w:rFonts w:ascii="Times New Roman" w:eastAsia="Times New Roman" w:hAnsi="Times New Roman" w:cs="Times New Roman"/>
                <w:i/>
                <w:sz w:val="24"/>
                <w:szCs w:val="24"/>
              </w:rPr>
              <w:t>31710000-6</w:t>
            </w:r>
            <w:r w:rsidR="001700DE" w:rsidRPr="001700DE">
              <w:rPr>
                <w:rFonts w:ascii="Times New Roman" w:eastAsia="Times New Roman" w:hAnsi="Times New Roman" w:cs="Times New Roman"/>
                <w:i/>
                <w:sz w:val="24"/>
                <w:szCs w:val="24"/>
              </w:rPr>
              <w:tab/>
              <w:t>Електронне обладнання (Перетворювачі частоти 380В)</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1700DE">
              <w:rPr>
                <w:rFonts w:ascii="Times New Roman" w:eastAsia="Times New Roman" w:hAnsi="Times New Roman" w:cs="Times New Roman"/>
                <w:sz w:val="24"/>
                <w:szCs w:val="24"/>
              </w:rPr>
              <w:t>7</w:t>
            </w:r>
            <w:r w:rsidR="00DE7B23">
              <w:rPr>
                <w:rFonts w:ascii="Times New Roman" w:eastAsia="Times New Roman" w:hAnsi="Times New Roman" w:cs="Times New Roman"/>
                <w:i/>
                <w:sz w:val="24"/>
                <w:szCs w:val="24"/>
              </w:rPr>
              <w:t xml:space="preserve"> шт.</w:t>
            </w:r>
            <w:r w:rsidR="008215DF" w:rsidRPr="00B40ED8">
              <w:rPr>
                <w:rFonts w:ascii="Times New Roman" w:eastAsia="Times New Roman" w:hAnsi="Times New Roman" w:cs="Times New Roman"/>
                <w:i/>
                <w:sz w:val="24"/>
                <w:szCs w:val="24"/>
              </w:rPr>
              <w:t xml:space="preserve"> </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робочих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1700DE">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1700DE">
              <w:rPr>
                <w:rFonts w:ascii="Times New Roman" w:hAnsi="Times New Roman" w:cs="Times New Roman"/>
                <w:sz w:val="24"/>
                <w:szCs w:val="24"/>
                <w:lang w:eastAsia="en-US"/>
              </w:rPr>
              <w:t>10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1700DE">
              <w:rPr>
                <w:rFonts w:ascii="Times New Roman" w:eastAsia="Times New Roman" w:hAnsi="Times New Roman" w:cs="Times New Roman"/>
                <w:b/>
                <w:color w:val="FF0000"/>
                <w:sz w:val="24"/>
                <w:szCs w:val="24"/>
                <w:lang w:eastAsia="uk-UA"/>
              </w:rPr>
              <w:t>690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DE7B23"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81F31">
              <w:rPr>
                <w:rFonts w:ascii="Times New Roman" w:eastAsia="Times New Roman" w:hAnsi="Times New Roman" w:cs="Times New Roman"/>
                <w:sz w:val="24"/>
                <w:szCs w:val="24"/>
              </w:rPr>
              <w:lastRenderedPageBreak/>
              <w:t>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w:t>
            </w:r>
            <w:r w:rsidRPr="00B81F31">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FF3D02">
              <w:rPr>
                <w:rFonts w:ascii="Times New Roman" w:eastAsia="Times New Roman" w:hAnsi="Times New Roman" w:cs="Times New Roman"/>
                <w:b/>
                <w:sz w:val="24"/>
                <w:szCs w:val="24"/>
              </w:rPr>
              <w:t>11</w:t>
            </w:r>
            <w:r w:rsidRPr="00003EE1">
              <w:rPr>
                <w:rFonts w:ascii="Times New Roman" w:eastAsia="Times New Roman" w:hAnsi="Times New Roman" w:cs="Times New Roman"/>
                <w:b/>
                <w:sz w:val="24"/>
                <w:szCs w:val="24"/>
              </w:rPr>
              <w:t xml:space="preserve"> </w:t>
            </w:r>
            <w:r w:rsidR="002F32F1">
              <w:rPr>
                <w:rFonts w:ascii="Times New Roman" w:eastAsia="Times New Roman" w:hAnsi="Times New Roman" w:cs="Times New Roman"/>
                <w:b/>
                <w:sz w:val="24"/>
                <w:szCs w:val="24"/>
              </w:rPr>
              <w:t>липня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lastRenderedPageBreak/>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w:t>
            </w:r>
            <w:r w:rsidRPr="00F95645">
              <w:rPr>
                <w:rFonts w:ascii="Times New Roman" w:eastAsia="Times New Roman" w:hAnsi="Times New Roman" w:cs="Times New Roman"/>
                <w:sz w:val="24"/>
                <w:szCs w:val="24"/>
              </w:rPr>
              <w:lastRenderedPageBreak/>
              <w:t xml:space="preserve">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9. Якщо вимога в тендерній документації встановлена </w:t>
            </w:r>
            <w:r w:rsidRPr="00B81F3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w:t>
            </w:r>
            <w:r w:rsidRPr="002E7876">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2E7876">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481EB0">
              <w:rPr>
                <w:rFonts w:ascii="Times New Roman" w:eastAsia="Times New Roman" w:hAnsi="Times New Roman" w:cs="Times New Roman"/>
                <w:sz w:val="24"/>
                <w:szCs w:val="24"/>
              </w:rPr>
              <w:lastRenderedPageBreak/>
              <w:t xml:space="preserve">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481EB0">
              <w:rPr>
                <w:rFonts w:ascii="Times New Roman" w:eastAsia="Times New Roman" w:hAnsi="Times New Roman" w:cs="Times New Roman"/>
                <w:sz w:val="24"/>
                <w:szCs w:val="24"/>
              </w:rPr>
              <w:lastRenderedPageBreak/>
              <w:t>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114FD0">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4D601E">
        <w:rPr>
          <w:rFonts w:ascii="Times New Roman" w:eastAsia="Times New Roman" w:hAnsi="Times New Roman" w:cs="Times New Roman"/>
          <w:sz w:val="24"/>
          <w:szCs w:val="24"/>
        </w:rPr>
        <w:t>2 до тендерної документації на 2</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114FD0">
        <w:rPr>
          <w:rFonts w:ascii="Times New Roman" w:eastAsia="Times New Roman" w:hAnsi="Times New Roman" w:cs="Times New Roman"/>
          <w:sz w:val="24"/>
          <w:szCs w:val="24"/>
        </w:rPr>
        <w:t>3 до тендерної документації на 5</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59DD">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8059DD">
      <w:rPr>
        <w:noProof/>
      </w:rPr>
      <w:t>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8059D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B452F"/>
    <w:rsid w:val="0011325A"/>
    <w:rsid w:val="00114FD0"/>
    <w:rsid w:val="00154477"/>
    <w:rsid w:val="0016569B"/>
    <w:rsid w:val="001700DE"/>
    <w:rsid w:val="001700F4"/>
    <w:rsid w:val="00173E82"/>
    <w:rsid w:val="0018631B"/>
    <w:rsid w:val="0018716E"/>
    <w:rsid w:val="00191230"/>
    <w:rsid w:val="00195CCF"/>
    <w:rsid w:val="001C6857"/>
    <w:rsid w:val="001E20E3"/>
    <w:rsid w:val="0021284C"/>
    <w:rsid w:val="0024224F"/>
    <w:rsid w:val="00244151"/>
    <w:rsid w:val="002A61BE"/>
    <w:rsid w:val="002A7F44"/>
    <w:rsid w:val="002B217E"/>
    <w:rsid w:val="002B7BE8"/>
    <w:rsid w:val="002C05D4"/>
    <w:rsid w:val="002D5434"/>
    <w:rsid w:val="002D5C51"/>
    <w:rsid w:val="002E7876"/>
    <w:rsid w:val="002F25FA"/>
    <w:rsid w:val="002F32F1"/>
    <w:rsid w:val="0030652F"/>
    <w:rsid w:val="00341832"/>
    <w:rsid w:val="003418A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4D601E"/>
    <w:rsid w:val="00557317"/>
    <w:rsid w:val="005621A8"/>
    <w:rsid w:val="00570B2B"/>
    <w:rsid w:val="0058336B"/>
    <w:rsid w:val="005A4567"/>
    <w:rsid w:val="0060465E"/>
    <w:rsid w:val="00607D24"/>
    <w:rsid w:val="006113B2"/>
    <w:rsid w:val="006271D8"/>
    <w:rsid w:val="0064008E"/>
    <w:rsid w:val="006647D3"/>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059DD"/>
    <w:rsid w:val="008215DF"/>
    <w:rsid w:val="008230F2"/>
    <w:rsid w:val="00846A34"/>
    <w:rsid w:val="008C2B2F"/>
    <w:rsid w:val="00956D0C"/>
    <w:rsid w:val="009C2D65"/>
    <w:rsid w:val="009E3DEA"/>
    <w:rsid w:val="00A05E9B"/>
    <w:rsid w:val="00A1741B"/>
    <w:rsid w:val="00A20151"/>
    <w:rsid w:val="00A256B9"/>
    <w:rsid w:val="00A51F99"/>
    <w:rsid w:val="00A568B8"/>
    <w:rsid w:val="00A87067"/>
    <w:rsid w:val="00AB60D6"/>
    <w:rsid w:val="00AD6B24"/>
    <w:rsid w:val="00AE7D20"/>
    <w:rsid w:val="00B3115F"/>
    <w:rsid w:val="00B40ED8"/>
    <w:rsid w:val="00B53C88"/>
    <w:rsid w:val="00B81F31"/>
    <w:rsid w:val="00B847BD"/>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DE7B23"/>
    <w:rsid w:val="00E01CD9"/>
    <w:rsid w:val="00E227A3"/>
    <w:rsid w:val="00E26F5D"/>
    <w:rsid w:val="00E415D0"/>
    <w:rsid w:val="00E82061"/>
    <w:rsid w:val="00EB2246"/>
    <w:rsid w:val="00F00A61"/>
    <w:rsid w:val="00F172AE"/>
    <w:rsid w:val="00F56AC7"/>
    <w:rsid w:val="00F95645"/>
    <w:rsid w:val="00FD3F4E"/>
    <w:rsid w:val="00FE288F"/>
    <w:rsid w:val="00FE7F65"/>
    <w:rsid w:val="00FF19EC"/>
    <w:rsid w:val="00FF3D02"/>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8F07AC3-596A-493C-90A5-213008A5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24</Pages>
  <Words>8732</Words>
  <Characters>49777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100</cp:revision>
  <dcterms:created xsi:type="dcterms:W3CDTF">2023-03-20T08:08:00Z</dcterms:created>
  <dcterms:modified xsi:type="dcterms:W3CDTF">2023-07-03T07:47:00Z</dcterms:modified>
</cp:coreProperties>
</file>