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217E" w14:textId="34810A2A" w:rsidR="002D1FC5" w:rsidRPr="00417411" w:rsidRDefault="002D1FC5" w:rsidP="002D1FC5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115941951"/>
      <w:bookmarkStart w:id="1" w:name="_Hlk118113964"/>
      <w:bookmarkStart w:id="2" w:name="_Hlk124419138"/>
      <w:bookmarkStart w:id="3" w:name="_Hlk125115905"/>
      <w:bookmarkStart w:id="4" w:name="_Hlk126744308"/>
      <w:bookmarkStart w:id="5" w:name="_Hlk130199655"/>
      <w:r w:rsidRPr="004174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14:paraId="6EAC8D27" w14:textId="77777777" w:rsidR="002D1FC5" w:rsidRPr="00417411" w:rsidRDefault="002D1FC5" w:rsidP="002D1FC5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  <w:r w:rsidRPr="0041741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6CAFFBB7" w14:textId="77777777" w:rsidR="002D1FC5" w:rsidRPr="00417411" w:rsidRDefault="002D1FC5" w:rsidP="002D1FC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65880B6" w14:textId="77777777" w:rsidR="002D1FC5" w:rsidRPr="00417411" w:rsidRDefault="002D1FC5" w:rsidP="002D1FC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val="uk-UA"/>
        </w:rPr>
      </w:pPr>
    </w:p>
    <w:p w14:paraId="7C4E88E0" w14:textId="77777777" w:rsidR="002D1FC5" w:rsidRPr="00417411" w:rsidRDefault="002D1FC5" w:rsidP="002D1FC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ТЕХНІЧНА СПЕЦИФІКАЦІЯ</w:t>
      </w:r>
    </w:p>
    <w:p w14:paraId="6BE5F381" w14:textId="77777777" w:rsidR="00DB12C3" w:rsidRPr="00417411" w:rsidRDefault="00DB12C3" w:rsidP="00DB12C3">
      <w:pPr>
        <w:spacing w:line="21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3302016F" w14:textId="36378EAA" w:rsidR="00A1725D" w:rsidRPr="00A1725D" w:rsidRDefault="00A316A8" w:rsidP="00A316A8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bookmarkStart w:id="6" w:name="_Hlk139896377"/>
      <w:bookmarkStart w:id="7" w:name="_Hlk142395983"/>
      <w:bookmarkStart w:id="8" w:name="_Hlk139888042"/>
      <w:r w:rsidRPr="00A316A8">
        <w:rPr>
          <w:rFonts w:ascii="Times New Roman" w:hAnsi="Times New Roman" w:cs="Times New Roman"/>
          <w:spacing w:val="-3"/>
          <w:sz w:val="24"/>
          <w:szCs w:val="24"/>
          <w:lang w:val="uk-UA"/>
        </w:rPr>
        <w:t>Ремонт теплових мереж КП КМР «Кам’янська теплопостачальна компанія» на ділянках: ТК-Л1/13-9-1-ТК-Л1/13-9-4, ТК-Л1/13-15-ТК-Л1/13-15-1</w:t>
      </w:r>
      <w:r w:rsidR="007747D1" w:rsidRPr="007747D1">
        <w:rPr>
          <w:rFonts w:ascii="Times New Roman" w:hAnsi="Times New Roman" w:cs="Times New Roman"/>
          <w:spacing w:val="-3"/>
          <w:sz w:val="24"/>
          <w:szCs w:val="24"/>
          <w:lang w:val="uk-UA"/>
        </w:rPr>
        <w:t>, що здійснюється в 2023 роц</w:t>
      </w:r>
      <w:r w:rsidR="007747D1" w:rsidRPr="00760605">
        <w:rPr>
          <w:rFonts w:ascii="Times New Roman" w:hAnsi="Times New Roman" w:cs="Times New Roman"/>
          <w:spacing w:val="-3"/>
          <w:sz w:val="24"/>
          <w:szCs w:val="24"/>
        </w:rPr>
        <w:t>i</w:t>
      </w:r>
    </w:p>
    <w:p w14:paraId="1453C007" w14:textId="77777777" w:rsidR="00172EE8" w:rsidRPr="00417411" w:rsidRDefault="00172EE8" w:rsidP="00172EE8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</w:pPr>
    </w:p>
    <w:p w14:paraId="0BD204C1" w14:textId="13ADF9C5" w:rsidR="00DB12C3" w:rsidRPr="00417411" w:rsidRDefault="00DB12C3" w:rsidP="00172EE8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</w:pPr>
      <w:r w:rsidRPr="00417411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  <w:t>ДК 021:2015 50720000-8 Послуги з ремонту і технічного обслуговування систем центрального опалення</w:t>
      </w:r>
    </w:p>
    <w:bookmarkEnd w:id="6"/>
    <w:bookmarkEnd w:id="7"/>
    <w:p w14:paraId="130D0ECC" w14:textId="77777777" w:rsidR="00DB12C3" w:rsidRPr="00417411" w:rsidRDefault="00DB12C3" w:rsidP="002D1FC5">
      <w:pPr>
        <w:spacing w:line="21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 w:bidi="en-US"/>
        </w:rPr>
      </w:pPr>
    </w:p>
    <w:p w14:paraId="76FD61CD" w14:textId="66C4F77A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1.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</w:t>
      </w:r>
      <w:r w:rsidRPr="0041741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>послуг</w:t>
      </w:r>
      <w:r w:rsidRPr="004174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здійсню</w:t>
      </w:r>
      <w:r w:rsidR="00865F91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ється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1FC5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матеріалами та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технічними засобами Виконавця</w:t>
      </w:r>
      <w:r w:rsidR="00865F91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19DF06D" w14:textId="77777777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2. Виконавець гарантує надання послуг у повному обсязі відповідно до переліку послуг.</w:t>
      </w:r>
    </w:p>
    <w:p w14:paraId="531D88A5" w14:textId="03A2FACB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3. Надані послуги приймаються Замовником з 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обов’язковим складанням акту </w:t>
      </w:r>
      <w:r w:rsidR="0000181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здавання-приймання наданих послуг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, який підписується уповноваженими представниками Замовника і Виконавця.</w:t>
      </w:r>
    </w:p>
    <w:p w14:paraId="2F10164E" w14:textId="77777777" w:rsidR="00DB12C3" w:rsidRPr="00417411" w:rsidRDefault="002D1FC5" w:rsidP="002D1FC5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4. 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Ціна пропозиції Учасника повинна включати вартість всіх ресурсів, які будуть використовуватись під час виконання послуг, а також витрати на транспортування, навантаження, розвантаження, сплату податків та зборів.</w:t>
      </w:r>
    </w:p>
    <w:p w14:paraId="17348B8D" w14:textId="3051D801" w:rsidR="00DB12C3" w:rsidRPr="00417411" w:rsidRDefault="00807CA6" w:rsidP="002D1FC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5</w:t>
      </w:r>
      <w:r w:rsidR="002D1FC5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Термін надання послуг</w:t>
      </w:r>
      <w:r w:rsidR="001154E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: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з моменту укладання договору до 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31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  <w:r w:rsidR="002D1FC5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1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2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.2023 року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включно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</w:p>
    <w:p w14:paraId="4760BD24" w14:textId="7FDDA63A" w:rsidR="001154EC" w:rsidRPr="00417411" w:rsidRDefault="001154EC" w:rsidP="001154E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6. Розрахунки за надані послуги здійснюються протягом 120-ти календарних днів з дати підписання акту </w:t>
      </w:r>
      <w:r w:rsidR="0000181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здавання-приймання наданих послуг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на підставі виставленого Виконавцем рахунку.</w:t>
      </w:r>
      <w:r w:rsidR="00EE582A" w:rsidRPr="00417411">
        <w:rPr>
          <w:rFonts w:ascii="Times New Roman" w:hAnsi="Times New Roman" w:cs="Times New Roman"/>
          <w:color w:val="000000" w:themeColor="text1"/>
          <w:lang w:val="uk-UA"/>
        </w:rPr>
        <w:t xml:space="preserve"> Д</w:t>
      </w:r>
      <w:r w:rsidR="00EE582A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ля зняття у подальшому питань до замовника, у разі затримки надання фінансування даної закупівлі, учасник в складі тендерної пропозиції надає лист-згоду щодо можливості надання послуг з відтермінуванням платежу до ста двадцяти</w:t>
      </w:r>
      <w:r w:rsidR="00EE582A" w:rsidRPr="00417411">
        <w:rPr>
          <w:color w:val="000000" w:themeColor="text1"/>
          <w:lang w:val="uk-UA"/>
        </w:rPr>
        <w:t xml:space="preserve"> </w:t>
      </w:r>
      <w:r w:rsidR="00EE582A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календарних днів без припинення надання послуг.</w:t>
      </w:r>
    </w:p>
    <w:p w14:paraId="55DA5233" w14:textId="139D0F10" w:rsidR="00807CA6" w:rsidRPr="00417411" w:rsidRDefault="001154EC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val="uk-UA" w:eastAsia="zh-CN" w:bidi="hi-IN"/>
        </w:rPr>
        <w:t>7</w:t>
      </w:r>
      <w:r w:rsidR="00807CA6" w:rsidRPr="00417411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val="uk-UA" w:eastAsia="zh-CN" w:bidi="hi-IN"/>
        </w:rPr>
        <w:t xml:space="preserve">. </w:t>
      </w:r>
      <w:r w:rsidR="00807CA6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Учасник у складі тендерної пропозиції повинен надати:</w:t>
      </w:r>
    </w:p>
    <w:p w14:paraId="33904E49" w14:textId="53625F0D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кошторисну документацію - має бути розроблена відповідно до чинного законодавства, в програмному комплексі АВК-5 (останньої версії), скріплена печаткою та підписана організацією-Учасником</w:t>
      </w:r>
      <w:r w:rsidR="005406D1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у складі:</w:t>
      </w:r>
    </w:p>
    <w:p w14:paraId="4218259B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Договірної ціни;</w:t>
      </w:r>
    </w:p>
    <w:p w14:paraId="3367720B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Дефектний акт;</w:t>
      </w:r>
    </w:p>
    <w:p w14:paraId="5C9FAB97" w14:textId="3C4C09A9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Локальних кошторисів;</w:t>
      </w:r>
    </w:p>
    <w:p w14:paraId="7486A1A2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eastAsia="Calibri"/>
          <w:color w:val="000000" w:themeColor="text1"/>
          <w:sz w:val="24"/>
          <w:szCs w:val="24"/>
          <w:lang w:val="uk-UA" w:eastAsia="uk-UA"/>
        </w:rPr>
        <w:tab/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Підсумкова відомість ресурсів;</w:t>
      </w:r>
    </w:p>
    <w:p w14:paraId="6BF3C5A0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Пояснювальна записка;</w:t>
      </w:r>
    </w:p>
    <w:p w14:paraId="01F17C0C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Розрахунок загальновиробничих витрат до локального кошторису;</w:t>
      </w:r>
    </w:p>
    <w:p w14:paraId="67EA7401" w14:textId="51DB82C6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Розрахунки  №№ 1 - 4.  Прямі  витрати  і  загальновиробничі  витрати</w:t>
      </w:r>
    </w:p>
    <w:p w14:paraId="28712BC6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</w:t>
      </w:r>
      <w:r w:rsidRPr="00417411">
        <w:rPr>
          <w:color w:val="000000" w:themeColor="text1"/>
          <w:sz w:val="28"/>
          <w:szCs w:val="28"/>
          <w:lang w:val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гарантійний лист щодо якості запропонованих матеріалів та засобів, які будуть використовуватися при здійснення ремонту предмету закупівлі.</w:t>
      </w:r>
    </w:p>
    <w:p w14:paraId="18A90381" w14:textId="77777777" w:rsidR="00597178" w:rsidRPr="00417411" w:rsidRDefault="00597178" w:rsidP="005971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л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ист погодження з технічною специфікацією до предмета закупівлі, а саме з видами послуг, їх кількістю та їх одиницею виміру, які перелічені у таблиці нижче, подається у складі тендерної пропозиції.</w:t>
      </w:r>
    </w:p>
    <w:p w14:paraId="26F824A9" w14:textId="58CF7048" w:rsidR="00597178" w:rsidRPr="00417411" w:rsidRDefault="00597178" w:rsidP="005971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гарантійний лист, що якість послуг, які будуть надаватися  буд</w:t>
      </w:r>
      <w:r w:rsidR="005406D1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уть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відповідати нормам чинного законодавства</w:t>
      </w:r>
      <w:r w:rsidR="005406D1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8A33519" w14:textId="223DC272" w:rsidR="00807CA6" w:rsidRPr="00417411" w:rsidRDefault="001154EC" w:rsidP="00807CA6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8</w:t>
      </w:r>
      <w:r w:rsidR="00807CA6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. Технічні, якісні характеристики предмета закупівлі повинні передбачати необхідність застосування заходів із захисту довкілля. Учасник повинен надати послуги,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 Надати у складі тендерної документації </w:t>
      </w:r>
      <w:r w:rsidR="00597178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довідку</w:t>
      </w:r>
      <w:r w:rsidR="00597178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застосування заходів із захисту довкілля.</w:t>
      </w:r>
    </w:p>
    <w:p w14:paraId="6740EE66" w14:textId="77777777" w:rsidR="00B34734" w:rsidRDefault="00D91DBA" w:rsidP="00D91DBA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9.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Надання послуг виконавець здійснює зі своїх матеріалів та своїми засобами, використовуючи при цьому матеріали, що не були в експлуатації.</w:t>
      </w:r>
      <w:r w:rsidR="00677382" w:rsidRP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F57F35" w:rsidRPr="00F575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З метою запобігання надмірних та додаткових витрат Замовника та забезпечення якісного ремонту, при наданні послуг Учасник, у складі </w:t>
      </w:r>
      <w:r w:rsidR="00F57F35" w:rsidRPr="00F575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>тендерної пропозиції, повинен надати відповідний сертифікат якості на трубу (надати завірені належним чином сертифікати відповідності виданим органом, технічна компетентність з сертифікації якого підтверджується відповідно оформленою копією Атестату акредитації, чи декларацію постачальника про відповідність згідно ДСТУ ISO/ІЕС 17050-1:2006 вказаним ДСТУ).</w:t>
      </w:r>
    </w:p>
    <w:p w14:paraId="4838C16B" w14:textId="20D35A6E" w:rsidR="00807CA6" w:rsidRDefault="00D91DBA" w:rsidP="00D91DBA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10.</w:t>
      </w:r>
      <w:r w:rsid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У зв’язку із стислими строками надання послуг та впевненістю Замовника у якісному наданні послуги, у складі тендерної пропозиції, повинен надати гарантійний лист, щодо наявності матеріалів для надання даної послуги.</w:t>
      </w:r>
    </w:p>
    <w:p w14:paraId="44610EB2" w14:textId="6B5C9201" w:rsidR="00DB12C3" w:rsidRDefault="007F3B26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</w:t>
      </w:r>
      <w:r w:rsid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</w:t>
      </w:r>
      <w:r w:rsidR="002D1FC5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  <w:r w:rsidR="00DB12C3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Перелік послуги </w:t>
      </w:r>
      <w:r w:rsidR="002D1FC5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з</w:t>
      </w:r>
      <w:r w:rsidR="002B4F74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ремонту теплових мереж КП КМР «Кам’янська теплопостачальна компанія» на ділянках: </w:t>
      </w:r>
      <w:r w:rsidR="008B5131" w:rsidRPr="00A316A8">
        <w:rPr>
          <w:rFonts w:ascii="Times New Roman" w:hAnsi="Times New Roman" w:cs="Times New Roman"/>
          <w:spacing w:val="-3"/>
          <w:sz w:val="24"/>
          <w:szCs w:val="24"/>
          <w:lang w:val="uk-UA"/>
        </w:rPr>
        <w:t>ТК-Л1/13-9-1-ТК-Л1/13-9-4, ТК-Л1/13-15-ТК-Л1/13-15-1</w:t>
      </w:r>
      <w:r w:rsidR="002C46B8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, що здійснюється в  2023 роцi:</w:t>
      </w:r>
    </w:p>
    <w:p w14:paraId="595A148B" w14:textId="77777777" w:rsidR="008B5131" w:rsidRDefault="008B5131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8B5131" w14:paraId="0B49F246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71903E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14:paraId="11B75E90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B36B17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14:paraId="782034B5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2FE6A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5036E952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1CD32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8B5131" w14:paraId="67393963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B9E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60B1C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532A6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DF59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8B5131" w14:paraId="708104A1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B85ED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2D8B58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14:paraId="59479C4A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екскаваторами місткістю ковша 0,25 м3 у відвал, група</w:t>
            </w:r>
          </w:p>
          <w:p w14:paraId="2B439D3F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455F9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3145D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1184,22</w:t>
            </w:r>
          </w:p>
        </w:tc>
      </w:tr>
      <w:tr w:rsidR="008B5131" w14:paraId="7326F912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9B9451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95BCC6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14:paraId="0A77A723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без 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ADD4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055C3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35,53</w:t>
            </w:r>
          </w:p>
        </w:tc>
      </w:tr>
      <w:tr w:rsidR="008B5131" w14:paraId="21D06ED9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2E2292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F11EC5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Зворотнє засипання ґрунту в траншеях та котлованах</w:t>
            </w:r>
          </w:p>
          <w:p w14:paraId="72363C56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екскаваторами мiсткiстю ковша 0,25 м3 у вiдвал, група</w:t>
            </w:r>
          </w:p>
          <w:p w14:paraId="25B5A81A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EC6D6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ECDF7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1219,75</w:t>
            </w:r>
          </w:p>
        </w:tc>
      </w:tr>
      <w:tr w:rsidR="008B5131" w14:paraId="3C18D73A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3946E2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6133F4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Демонтаж плит перекриття каналiв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2E80B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C9DA7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8B5131" w14:paraId="02CBD530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59175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A9F0A0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Укладання плит перекриття каналів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0E9AA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0F9CD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8B5131" w14:paraId="222F89B0" w14:textId="77777777" w:rsidTr="005A54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E5040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19A1D7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Демонтаж трубопроводiв у непрохiдних каналах при</w:t>
            </w:r>
          </w:p>
          <w:p w14:paraId="72625F83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умовному тиску 1,6 МПа [16 кгс/см2], температурi 150</w:t>
            </w:r>
          </w:p>
          <w:p w14:paraId="42F71D73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град.С, дiаметр труб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ABCE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8CE50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516</w:t>
            </w:r>
          </w:p>
        </w:tc>
      </w:tr>
      <w:tr w:rsidR="008B5131" w14:paraId="0885CBE8" w14:textId="77777777" w:rsidTr="008B51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1E860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C70A1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Прокладання трубопроводів у непрохідних каналах при</w:t>
            </w:r>
          </w:p>
          <w:p w14:paraId="0879D4D1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умовному тиску 1,6 МПа [16 кгс/см2], температурі 150</w:t>
            </w:r>
          </w:p>
          <w:p w14:paraId="44E60102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град.С, діаметр труб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C19493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5FF" w14:textId="77777777" w:rsidR="008B5131" w:rsidRDefault="008B5131" w:rsidP="005A5413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516</w:t>
            </w:r>
          </w:p>
        </w:tc>
      </w:tr>
    </w:tbl>
    <w:p w14:paraId="47F28E29" w14:textId="77777777" w:rsidR="00B02702" w:rsidRDefault="00B02702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0B56967B" w14:textId="77777777" w:rsidR="002D1FC5" w:rsidRPr="00417411" w:rsidRDefault="00807CA6" w:rsidP="002D1FC5">
      <w:pPr>
        <w:keepLine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lang w:val="uk-UA" w:eastAsia="en-US"/>
        </w:rPr>
      </w:pPr>
      <w:bookmarkStart w:id="9" w:name="_GoBack"/>
      <w:bookmarkEnd w:id="9"/>
      <w:r w:rsidRPr="00417411">
        <w:rPr>
          <w:rStyle w:val="rvts0"/>
          <w:rFonts w:ascii="Times New Roman" w:hAnsi="Times New Roman"/>
          <w:lang w:val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13D7B631" w14:textId="77777777" w:rsidR="002D1FC5" w:rsidRPr="00417411" w:rsidRDefault="002D1FC5" w:rsidP="002D1FC5">
      <w:pPr>
        <w:keepLine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</w:pPr>
    </w:p>
    <w:bookmarkEnd w:id="8"/>
    <w:p w14:paraId="5575308B" w14:textId="77777777" w:rsidR="00DB12C3" w:rsidRPr="00417411" w:rsidRDefault="00DB12C3" w:rsidP="00DB12C3">
      <w:pPr>
        <w:spacing w:line="21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bookmarkEnd w:id="0"/>
    <w:bookmarkEnd w:id="1"/>
    <w:bookmarkEnd w:id="2"/>
    <w:bookmarkEnd w:id="3"/>
    <w:bookmarkEnd w:id="4"/>
    <w:bookmarkEnd w:id="5"/>
    <w:p w14:paraId="2325E5A8" w14:textId="77777777" w:rsidR="00F12C76" w:rsidRPr="00417411" w:rsidRDefault="00F12C76" w:rsidP="006C0B77">
      <w:pPr>
        <w:ind w:firstLine="709"/>
        <w:jc w:val="both"/>
        <w:rPr>
          <w:lang w:val="uk-UA"/>
        </w:rPr>
      </w:pPr>
    </w:p>
    <w:sectPr w:rsidR="00F12C76" w:rsidRPr="00417411" w:rsidSect="00DB12C3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C73C3" w14:textId="77777777" w:rsidR="00294416" w:rsidRDefault="00294416" w:rsidP="00FF1DC7">
      <w:pPr>
        <w:spacing w:line="240" w:lineRule="auto"/>
      </w:pPr>
      <w:r>
        <w:separator/>
      </w:r>
    </w:p>
  </w:endnote>
  <w:endnote w:type="continuationSeparator" w:id="0">
    <w:p w14:paraId="04A0CC91" w14:textId="77777777" w:rsidR="00294416" w:rsidRDefault="00294416" w:rsidP="00FF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05BB" w14:textId="77777777" w:rsidR="00294416" w:rsidRDefault="00294416" w:rsidP="00FF1DC7">
      <w:pPr>
        <w:spacing w:line="240" w:lineRule="auto"/>
      </w:pPr>
      <w:r>
        <w:separator/>
      </w:r>
    </w:p>
  </w:footnote>
  <w:footnote w:type="continuationSeparator" w:id="0">
    <w:p w14:paraId="1E57F674" w14:textId="77777777" w:rsidR="00294416" w:rsidRDefault="00294416" w:rsidP="00FF1D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C3"/>
    <w:rsid w:val="0000181C"/>
    <w:rsid w:val="001154EC"/>
    <w:rsid w:val="00167F92"/>
    <w:rsid w:val="00172EE8"/>
    <w:rsid w:val="001C3AA7"/>
    <w:rsid w:val="001D64E4"/>
    <w:rsid w:val="002210C2"/>
    <w:rsid w:val="00241FE8"/>
    <w:rsid w:val="00270C69"/>
    <w:rsid w:val="00294416"/>
    <w:rsid w:val="00296E93"/>
    <w:rsid w:val="002A7099"/>
    <w:rsid w:val="002B14B4"/>
    <w:rsid w:val="002B4F74"/>
    <w:rsid w:val="002C46B8"/>
    <w:rsid w:val="002D1FC5"/>
    <w:rsid w:val="00321862"/>
    <w:rsid w:val="00326B0D"/>
    <w:rsid w:val="003437E9"/>
    <w:rsid w:val="00350489"/>
    <w:rsid w:val="003757F2"/>
    <w:rsid w:val="003D7826"/>
    <w:rsid w:val="00417411"/>
    <w:rsid w:val="00422875"/>
    <w:rsid w:val="00424EA2"/>
    <w:rsid w:val="004435E8"/>
    <w:rsid w:val="00447521"/>
    <w:rsid w:val="00456E7D"/>
    <w:rsid w:val="004E0E4D"/>
    <w:rsid w:val="00524D6A"/>
    <w:rsid w:val="005406D1"/>
    <w:rsid w:val="00567536"/>
    <w:rsid w:val="00597178"/>
    <w:rsid w:val="005D4536"/>
    <w:rsid w:val="00605353"/>
    <w:rsid w:val="006224AA"/>
    <w:rsid w:val="00665755"/>
    <w:rsid w:val="00677382"/>
    <w:rsid w:val="006C0B77"/>
    <w:rsid w:val="0070647F"/>
    <w:rsid w:val="007747D1"/>
    <w:rsid w:val="007A62C9"/>
    <w:rsid w:val="007F3B26"/>
    <w:rsid w:val="00803328"/>
    <w:rsid w:val="00807CA6"/>
    <w:rsid w:val="008242FF"/>
    <w:rsid w:val="00865F91"/>
    <w:rsid w:val="00870751"/>
    <w:rsid w:val="008B5131"/>
    <w:rsid w:val="008F0CB4"/>
    <w:rsid w:val="00922C48"/>
    <w:rsid w:val="00977921"/>
    <w:rsid w:val="009F139B"/>
    <w:rsid w:val="009F65E0"/>
    <w:rsid w:val="00A1725D"/>
    <w:rsid w:val="00A316A8"/>
    <w:rsid w:val="00A670EB"/>
    <w:rsid w:val="00A702DA"/>
    <w:rsid w:val="00AB104F"/>
    <w:rsid w:val="00AF7DEC"/>
    <w:rsid w:val="00B02397"/>
    <w:rsid w:val="00B02702"/>
    <w:rsid w:val="00B25AA0"/>
    <w:rsid w:val="00B34734"/>
    <w:rsid w:val="00B915B7"/>
    <w:rsid w:val="00BD53B3"/>
    <w:rsid w:val="00BF14E7"/>
    <w:rsid w:val="00C35651"/>
    <w:rsid w:val="00C82C98"/>
    <w:rsid w:val="00CA5270"/>
    <w:rsid w:val="00CE62CA"/>
    <w:rsid w:val="00D61481"/>
    <w:rsid w:val="00D75CA1"/>
    <w:rsid w:val="00D91DBA"/>
    <w:rsid w:val="00DA466E"/>
    <w:rsid w:val="00DB12C3"/>
    <w:rsid w:val="00DB6D72"/>
    <w:rsid w:val="00DC7CB0"/>
    <w:rsid w:val="00DF0C03"/>
    <w:rsid w:val="00E6767F"/>
    <w:rsid w:val="00EA59DF"/>
    <w:rsid w:val="00ED16E4"/>
    <w:rsid w:val="00EE4070"/>
    <w:rsid w:val="00EE582A"/>
    <w:rsid w:val="00F12C76"/>
    <w:rsid w:val="00F57504"/>
    <w:rsid w:val="00F57F35"/>
    <w:rsid w:val="00F70D9F"/>
    <w:rsid w:val="00FE070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9AA"/>
  <w15:chartTrackingRefBased/>
  <w15:docId w15:val="{EC8A6F03-30DE-4B33-9C64-F9EF493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C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7826"/>
  </w:style>
  <w:style w:type="paragraph" w:customStyle="1" w:styleId="10">
    <w:name w:val="Обычный1"/>
    <w:rsid w:val="003D7826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3">
    <w:name w:val="Основной текст с отступом 23"/>
    <w:basedOn w:val="a"/>
    <w:rsid w:val="003D78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rvts0">
    <w:name w:val="rvts0"/>
    <w:rsid w:val="00807CA6"/>
    <w:rPr>
      <w:rFonts w:cs="Times New Roman"/>
    </w:rPr>
  </w:style>
  <w:style w:type="paragraph" w:customStyle="1" w:styleId="11">
    <w:name w:val="Обычный (Интернет)1"/>
    <w:basedOn w:val="a"/>
    <w:rsid w:val="00807CA6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val="uk-UA" w:eastAsia="uk-UA" w:bidi="hi-IN"/>
    </w:rPr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DC7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DC7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2023-08-30T12:58:00Z</cp:lastPrinted>
  <dcterms:created xsi:type="dcterms:W3CDTF">2023-08-21T10:40:00Z</dcterms:created>
  <dcterms:modified xsi:type="dcterms:W3CDTF">2023-09-07T10:00:00Z</dcterms:modified>
</cp:coreProperties>
</file>