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Договір </w:t>
      </w:r>
      <w:r>
        <w:rPr>
          <w:rFonts w:ascii="Segoe UI Symbol" w:hAnsi="Segoe UI Symbol" w:cs="Segoe UI Symbol" w:eastAsia="Segoe UI Symbol"/>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 надання послуг </w:t>
      </w:r>
    </w:p>
    <w:p>
      <w:pPr>
        <w:spacing w:before="0" w:after="12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12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 Запоріжжя</w:t>
        <w:tab/>
        <w:tab/>
        <w:tab/>
        <w:tab/>
        <w:tab/>
        <w:tab/>
        <w:t xml:space="preserve">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u w:val="single"/>
          <w:shd w:fill="auto" w:val="clear"/>
        </w:rPr>
        <w:t xml:space="preserve">___</w:t>
      </w:r>
      <w:r>
        <w:rPr>
          <w:rFonts w:ascii="Times New Roman" w:hAnsi="Times New Roman" w:cs="Times New Roman" w:eastAsia="Times New Roman"/>
          <w:b/>
          <w:color w:val="auto"/>
          <w:spacing w:val="0"/>
          <w:position w:val="0"/>
          <w:sz w:val="24"/>
          <w:shd w:fill="auto" w:val="clear"/>
        </w:rPr>
        <w:t xml:space="preserve">»  ______  2023</w:t>
      </w:r>
      <w:r>
        <w:rPr>
          <w:rFonts w:ascii="Times New Roman" w:hAnsi="Times New Roman" w:cs="Times New Roman" w:eastAsia="Times New Roman"/>
          <w:b/>
          <w:color w:val="auto"/>
          <w:spacing w:val="0"/>
          <w:position w:val="0"/>
          <w:sz w:val="24"/>
          <w:shd w:fill="auto" w:val="clear"/>
        </w:rPr>
        <w:t xml:space="preserve">року</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 </w:t>
      </w:r>
      <w:r>
        <w:rPr>
          <w:rFonts w:ascii="Times New Roman" w:hAnsi="Times New Roman" w:cs="Times New Roman" w:eastAsia="Times New Roman"/>
          <w:color w:val="auto"/>
          <w:spacing w:val="0"/>
          <w:position w:val="0"/>
          <w:sz w:val="24"/>
          <w:shd w:fill="auto" w:val="clear"/>
        </w:rPr>
        <w:t xml:space="preserve">іменований надалі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ВИКОНАВЕЦЬ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особі ________________________________________________ , який  діє на підставі ____________________________________, з одного боку, і Комунальна установа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Централізована бухгалтерія закладів та установ молоді, фізичної культури та спорту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Запорізької обласної ради, іменована надалі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ЗАМОВНИК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особі директора Кондратенка Андрія Миколайовича, який діє на підставі Статуту, з іншого боку, іменовані надалі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СТОРОНИ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кожен окремо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СТОРОНА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уклали даний договір (далі по тексту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Договір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 нижченаведене:</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5"/>
        </w:numPr>
        <w:spacing w:before="0" w:after="120" w:line="240"/>
        <w:ind w:right="0" w:left="720" w:hanging="36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Предмет договору.</w:t>
      </w:r>
    </w:p>
    <w:p>
      <w:pPr>
        <w:numPr>
          <w:ilvl w:val="0"/>
          <w:numId w:val="5"/>
        </w:numPr>
        <w:tabs>
          <w:tab w:val="left" w:pos="284" w:leader="none"/>
          <w:tab w:val="left" w:pos="567" w:leader="none"/>
        </w:tabs>
        <w:spacing w:before="0" w:after="0" w:line="240"/>
        <w:ind w:right="0" w:left="64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ВИКОНАВЕЦЬ зобов'язується надати ЗАМОВНИКОВІ послуги ________________, а Замовник зобов'язується прийняти і оплатити ці послуги відповідно до умов Договору.</w:t>
      </w:r>
    </w:p>
    <w:p>
      <w:pPr>
        <w:spacing w:before="0" w:after="120" w:line="240"/>
        <w:ind w:right="0" w:left="567" w:firstLine="0"/>
        <w:jc w:val="both"/>
        <w:rPr>
          <w:rFonts w:ascii="Times New Roman" w:hAnsi="Times New Roman" w:cs="Times New Roman" w:eastAsia="Times New Roman"/>
          <w:color w:val="auto"/>
          <w:spacing w:val="0"/>
          <w:position w:val="0"/>
          <w:sz w:val="24"/>
          <w:shd w:fill="auto" w:val="clear"/>
        </w:rPr>
      </w:pPr>
    </w:p>
    <w:p>
      <w:pPr>
        <w:numPr>
          <w:ilvl w:val="0"/>
          <w:numId w:val="8"/>
        </w:numPr>
        <w:spacing w:before="0" w:after="120" w:line="240"/>
        <w:ind w:right="0" w:left="720" w:hanging="36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Вартість послуг.</w:t>
      </w:r>
    </w:p>
    <w:p>
      <w:pPr>
        <w:numPr>
          <w:ilvl w:val="0"/>
          <w:numId w:val="8"/>
        </w:numPr>
        <w:spacing w:before="0" w:after="120" w:line="240"/>
        <w:ind w:right="0" w:left="64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Вартість, перелік та кількість надаваємих послуг зазначена в Додатку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який є невід’ємною частиною цього договору.</w:t>
      </w:r>
    </w:p>
    <w:p>
      <w:pPr>
        <w:numPr>
          <w:ilvl w:val="0"/>
          <w:numId w:val="8"/>
        </w:numPr>
        <w:spacing w:before="0" w:after="12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Орієнтовна вартість надаваємих за цим договором послуг складає </w:t>
      </w:r>
      <w:r>
        <w:rPr>
          <w:rFonts w:ascii="Times New Roman" w:hAnsi="Times New Roman" w:cs="Times New Roman" w:eastAsia="Times New Roman"/>
          <w:b/>
          <w:color w:val="auto"/>
          <w:spacing w:val="0"/>
          <w:position w:val="0"/>
          <w:sz w:val="24"/>
          <w:u w:val="single"/>
          <w:shd w:fill="auto" w:val="clear"/>
        </w:rPr>
        <w:t xml:space="preserve">_____ грн. (             грн.       коп.) </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2"/>
        </w:numPr>
        <w:spacing w:before="0" w:after="120" w:line="240"/>
        <w:ind w:right="0" w:left="720" w:hanging="36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Обов’язки сторін.</w:t>
      </w:r>
    </w:p>
    <w:p>
      <w:pPr>
        <w:numPr>
          <w:ilvl w:val="0"/>
          <w:numId w:val="12"/>
        </w:numPr>
        <w:spacing w:before="0" w:after="120" w:line="240"/>
        <w:ind w:right="0" w:left="644"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ВИКОНАВЕЦЬ зобов’язується:</w:t>
        <w:tab/>
        <w:tab/>
        <w:tab/>
        <w:tab/>
        <w:tab/>
        <w:tab/>
        <w:tab/>
      </w:r>
    </w:p>
    <w:p>
      <w:pPr>
        <w:numPr>
          <w:ilvl w:val="0"/>
          <w:numId w:val="12"/>
        </w:numPr>
        <w:spacing w:before="0" w:after="12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своєчасно та в повному обсязі надати ЗАМОВНИКУ послуги на умовах, зазначених цим договором</w:t>
      </w:r>
    </w:p>
    <w:p>
      <w:pPr>
        <w:numPr>
          <w:ilvl w:val="0"/>
          <w:numId w:val="12"/>
        </w:numPr>
        <w:spacing w:before="0" w:after="120" w:line="240"/>
        <w:ind w:right="0" w:left="64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ЗАМОВНИК зобов’язується:</w:t>
      </w:r>
    </w:p>
    <w:p>
      <w:pPr>
        <w:numPr>
          <w:ilvl w:val="0"/>
          <w:numId w:val="12"/>
        </w:numPr>
        <w:spacing w:before="0" w:after="12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своєчасно сплатити надані ВИКОНАВЦЕМ послуги після підписання відповідних документів;</w:t>
      </w:r>
    </w:p>
    <w:p>
      <w:pPr>
        <w:numPr>
          <w:ilvl w:val="0"/>
          <w:numId w:val="12"/>
        </w:numPr>
        <w:spacing w:before="0" w:after="12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випадку порчі майна, що належить ВИКОНАВЦЮ, під час отримання послуги, компенсувати ВИКОНАВЦЮ понесені ним збитки.</w:t>
      </w:r>
    </w:p>
    <w:p>
      <w:pPr>
        <w:spacing w:before="0" w:after="120" w:line="240"/>
        <w:ind w:right="0" w:left="567" w:firstLine="0"/>
        <w:jc w:val="both"/>
        <w:rPr>
          <w:rFonts w:ascii="Times New Roman" w:hAnsi="Times New Roman" w:cs="Times New Roman" w:eastAsia="Times New Roman"/>
          <w:color w:val="auto"/>
          <w:spacing w:val="0"/>
          <w:position w:val="0"/>
          <w:sz w:val="24"/>
          <w:shd w:fill="auto" w:val="clear"/>
        </w:rPr>
      </w:pPr>
    </w:p>
    <w:p>
      <w:pPr>
        <w:numPr>
          <w:ilvl w:val="0"/>
          <w:numId w:val="18"/>
        </w:numPr>
        <w:spacing w:before="0" w:after="120" w:line="240"/>
        <w:ind w:right="0" w:left="720" w:hanging="36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Порядок розрахунків.</w:t>
      </w:r>
    </w:p>
    <w:p>
      <w:pPr>
        <w:numPr>
          <w:ilvl w:val="0"/>
          <w:numId w:val="18"/>
        </w:numPr>
        <w:spacing w:before="0" w:after="12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ЗАМОВНИК сплачує у безготівковій формі фактично виконані ВИКОНАВЦЕМ послуги на підставі підписаного сторонами акту виконаних робіт та наданого ВИКОНАВЦЕМ рахунку. </w:t>
      </w:r>
    </w:p>
    <w:p>
      <w:pPr>
        <w:spacing w:before="0" w:after="12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Факт надання послуг в повному обсязі за цим договором оформлюється актом виконаних робіт. Акт оформлюється в останній день надання послуг, скріплюється підписами уповноважених Сторонами осіб із зазначенням посади та печатками ВИКОНАВЦЯ та ЗАМОВНИКА.</w:t>
      </w:r>
    </w:p>
    <w:p>
      <w:pPr>
        <w:spacing w:before="0" w:after="12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випадку, якщо ВИКОНАВЕЦЬ не має печатки, про це робиться примітка в акті.</w:t>
      </w:r>
    </w:p>
    <w:p>
      <w:pPr>
        <w:spacing w:before="0" w:after="12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Оплата отриманих послуг ЗАМОВНИКОМ відбувається шляхом перерахування коштів на розрахунковий рахунок ВИКОНАВЦЯ.</w:t>
      </w:r>
    </w:p>
    <w:p>
      <w:pPr>
        <w:numPr>
          <w:ilvl w:val="0"/>
          <w:numId w:val="21"/>
        </w:numPr>
        <w:spacing w:before="0" w:after="120" w:line="24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Датою сплати за надані послуги вважається дата зарахування коштів на банківський рахунок ВИКОНАВЦЯ.</w:t>
      </w:r>
    </w:p>
    <w:p>
      <w:pPr>
        <w:numPr>
          <w:ilvl w:val="0"/>
          <w:numId w:val="21"/>
        </w:numPr>
        <w:spacing w:before="0" w:after="120" w:line="24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випадку, якщо загальна кількість (загальний об’єм) наданих послуг перевищує або менше обумовленого цим договором обсягу, ЗАМОВНИК сплачує кошти за фактично надані ВИКОНАВЦЕМ послуги.</w:t>
      </w:r>
    </w:p>
    <w:p>
      <w:pPr>
        <w:spacing w:before="0" w:after="120" w:line="240"/>
        <w:ind w:right="0" w:left="360" w:firstLine="0"/>
        <w:jc w:val="both"/>
        <w:rPr>
          <w:rFonts w:ascii="Times New Roman" w:hAnsi="Times New Roman" w:cs="Times New Roman" w:eastAsia="Times New Roman"/>
          <w:color w:val="auto"/>
          <w:spacing w:val="0"/>
          <w:position w:val="0"/>
          <w:sz w:val="24"/>
          <w:shd w:fill="auto" w:val="clear"/>
        </w:rPr>
      </w:pPr>
    </w:p>
    <w:p>
      <w:pPr>
        <w:spacing w:before="0" w:after="120" w:line="240"/>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120" w:line="240"/>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120" w:line="240"/>
        <w:ind w:right="0" w:left="720" w:firstLine="0"/>
        <w:jc w:val="left"/>
        <w:rPr>
          <w:rFonts w:ascii="Times New Roman" w:hAnsi="Times New Roman" w:cs="Times New Roman" w:eastAsia="Times New Roman"/>
          <w:b/>
          <w:color w:val="auto"/>
          <w:spacing w:val="0"/>
          <w:position w:val="0"/>
          <w:sz w:val="24"/>
          <w:shd w:fill="auto" w:val="clear"/>
        </w:rPr>
      </w:pPr>
    </w:p>
    <w:p>
      <w:pPr>
        <w:numPr>
          <w:ilvl w:val="0"/>
          <w:numId w:val="24"/>
        </w:numPr>
        <w:spacing w:before="0" w:after="120" w:line="240"/>
        <w:ind w:right="0" w:left="720" w:hanging="36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Порядок вирішення спорів.</w:t>
      </w:r>
    </w:p>
    <w:p>
      <w:pPr>
        <w:numPr>
          <w:ilvl w:val="0"/>
          <w:numId w:val="24"/>
        </w:numPr>
        <w:spacing w:before="0" w:after="12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Всі суперечки, що виникають в зв’язку з цим договором, сторони врегульовують шляхом переговорів.</w:t>
      </w:r>
    </w:p>
    <w:p>
      <w:pPr>
        <w:spacing w:before="0" w:after="12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разі неможливості вирішення суперечливостей шляхом переговорів, кожна із сторін має право звернутись до Господарського суду Запорізької області.</w:t>
      </w:r>
    </w:p>
    <w:p>
      <w:pPr>
        <w:spacing w:before="0" w:after="120" w:line="240"/>
        <w:ind w:right="0" w:left="0" w:firstLine="426"/>
        <w:jc w:val="both"/>
        <w:rPr>
          <w:rFonts w:ascii="Times New Roman" w:hAnsi="Times New Roman" w:cs="Times New Roman" w:eastAsia="Times New Roman"/>
          <w:color w:val="auto"/>
          <w:spacing w:val="0"/>
          <w:position w:val="0"/>
          <w:sz w:val="24"/>
          <w:shd w:fill="auto" w:val="clear"/>
        </w:rPr>
      </w:pPr>
    </w:p>
    <w:p>
      <w:pPr>
        <w:numPr>
          <w:ilvl w:val="0"/>
          <w:numId w:val="27"/>
        </w:numPr>
        <w:spacing w:before="0" w:after="120" w:line="240"/>
        <w:ind w:right="0" w:left="720" w:hanging="36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Форс-мажор.</w:t>
      </w:r>
    </w:p>
    <w:p>
      <w:pPr>
        <w:numPr>
          <w:ilvl w:val="0"/>
          <w:numId w:val="27"/>
        </w:numPr>
        <w:spacing w:before="0" w:after="120" w:line="24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 настанні погодних умов або стихійних явищ природного характеру (землетрус, повінь, ураган, сніговий замет, інш.), катастроф техногенного походження (аварія, вибух, пожежа, хімічне або радіаційне забруднення території, тощо), обставин соціального, політичного характеру (військові дії, акти тероризму, диверсії, масові безпорядки, масові заворушення, страйки, блокади, тощо), які є надзвичайними, непередбачуваними (форс-мажорними), в наслідок яких виникає не можливість протягом деякого часу часткового або повного виконання цього договору, сторони звільняються від відповідальності по даному договору відповідно до часу дії форс-мажорних обставин. При цьому термін дії зобов’язань по договору збільшується на час дії форс-мажорних обставин.</w:t>
      </w:r>
    </w:p>
    <w:p>
      <w:pPr>
        <w:numPr>
          <w:ilvl w:val="0"/>
          <w:numId w:val="27"/>
        </w:numPr>
        <w:spacing w:before="0" w:after="120" w:line="24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Сторона, для якої під час виконання договору настали форс-мажорні обставини, зобов’язана повідомити про це в письмовій формі другу сторону.</w:t>
      </w:r>
    </w:p>
    <w:p>
      <w:pPr>
        <w:numPr>
          <w:ilvl w:val="0"/>
          <w:numId w:val="27"/>
        </w:numPr>
        <w:spacing w:before="0" w:after="120" w:line="24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Факт настання форс-мажорних обставин підтверджується Торгово-промисловою палатою України.</w:t>
      </w:r>
    </w:p>
    <w:p>
      <w:pPr>
        <w:numPr>
          <w:ilvl w:val="0"/>
          <w:numId w:val="27"/>
        </w:numPr>
        <w:spacing w:before="0" w:after="120" w:line="24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Настання форс-мажорних обставин не є підставою для невиконання сторонами зобов’язань, термін яких настав до дати виникнення таких обставин, а також для звільнення сторін від відповідальності за таке невиконання.</w:t>
      </w:r>
    </w:p>
    <w:p>
      <w:pPr>
        <w:spacing w:before="0" w:after="120" w:line="240"/>
        <w:ind w:right="0" w:left="360" w:firstLine="0"/>
        <w:jc w:val="both"/>
        <w:rPr>
          <w:rFonts w:ascii="Times New Roman" w:hAnsi="Times New Roman" w:cs="Times New Roman" w:eastAsia="Times New Roman"/>
          <w:color w:val="auto"/>
          <w:spacing w:val="0"/>
          <w:position w:val="0"/>
          <w:sz w:val="24"/>
          <w:shd w:fill="auto" w:val="clear"/>
        </w:rPr>
      </w:pPr>
    </w:p>
    <w:p>
      <w:pPr>
        <w:spacing w:before="0" w:after="120" w:line="240"/>
        <w:ind w:right="0" w:left="72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  </w:t>
      </w:r>
      <w:r>
        <w:rPr>
          <w:rFonts w:ascii="Times New Roman" w:hAnsi="Times New Roman" w:cs="Times New Roman" w:eastAsia="Times New Roman"/>
          <w:b/>
          <w:color w:val="auto"/>
          <w:spacing w:val="0"/>
          <w:position w:val="0"/>
          <w:sz w:val="24"/>
          <w:shd w:fill="auto" w:val="clear"/>
        </w:rPr>
        <w:t xml:space="preserve">Термін дії договору.</w:t>
      </w:r>
    </w:p>
    <w:p>
      <w:pPr>
        <w:spacing w:before="0" w:after="12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 </w:t>
      </w:r>
      <w:r>
        <w:rPr>
          <w:rFonts w:ascii="Times New Roman" w:hAnsi="Times New Roman" w:cs="Times New Roman" w:eastAsia="Times New Roman"/>
          <w:color w:val="auto"/>
          <w:spacing w:val="0"/>
          <w:position w:val="0"/>
          <w:sz w:val="24"/>
          <w:shd w:fill="auto" w:val="clear"/>
        </w:rPr>
        <w:t xml:space="preserve">Договір вважається укладеним з моменту його підписання уповноваженими представниками сторін та скріплення його печатками (для юридичних осіб).</w:t>
      </w:r>
    </w:p>
    <w:p>
      <w:pPr>
        <w:spacing w:before="0" w:after="120" w:line="240"/>
        <w:ind w:right="0" w:left="0" w:firstLine="426"/>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  </w:t>
      </w:r>
      <w:r>
        <w:rPr>
          <w:rFonts w:ascii="Times New Roman" w:hAnsi="Times New Roman" w:cs="Times New Roman" w:eastAsia="Times New Roman"/>
          <w:color w:val="auto"/>
          <w:spacing w:val="0"/>
          <w:position w:val="0"/>
          <w:sz w:val="24"/>
          <w:shd w:fill="auto" w:val="clear"/>
        </w:rPr>
        <w:t xml:space="preserve">Договір діє з моменту його підписання та до </w:t>
      </w:r>
      <w:r>
        <w:rPr>
          <w:rFonts w:ascii="Times New Roman" w:hAnsi="Times New Roman" w:cs="Times New Roman" w:eastAsia="Times New Roman"/>
          <w:b/>
          <w:color w:val="auto"/>
          <w:spacing w:val="0"/>
          <w:position w:val="0"/>
          <w:sz w:val="24"/>
          <w:shd w:fill="auto" w:val="clear"/>
        </w:rPr>
        <w:t xml:space="preserve">31.12.202</w:t>
      </w:r>
      <w:r>
        <w:rPr>
          <w:rFonts w:ascii="Times New Roman" w:hAnsi="Times New Roman" w:cs="Times New Roman" w:eastAsia="Times New Roman"/>
          <w:b/>
          <w:color w:val="auto"/>
          <w:spacing w:val="0"/>
          <w:position w:val="0"/>
          <w:sz w:val="24"/>
          <w:shd w:fill="auto" w:val="clear"/>
        </w:rPr>
        <w:t xml:space="preserve">3</w:t>
      </w:r>
      <w:r>
        <w:rPr>
          <w:rFonts w:ascii="Times New Roman" w:hAnsi="Times New Roman" w:cs="Times New Roman" w:eastAsia="Times New Roman"/>
          <w:b/>
          <w:color w:val="auto"/>
          <w:spacing w:val="0"/>
          <w:position w:val="0"/>
          <w:sz w:val="24"/>
          <w:shd w:fill="auto" w:val="clear"/>
        </w:rPr>
        <w:t xml:space="preserve">року.</w:t>
      </w:r>
    </w:p>
    <w:p>
      <w:pPr>
        <w:spacing w:before="0" w:after="12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 </w:t>
      </w:r>
      <w:r>
        <w:rPr>
          <w:rFonts w:ascii="Times New Roman" w:hAnsi="Times New Roman" w:cs="Times New Roman" w:eastAsia="Times New Roman"/>
          <w:color w:val="auto"/>
          <w:spacing w:val="0"/>
          <w:position w:val="0"/>
          <w:sz w:val="24"/>
          <w:shd w:fill="auto" w:val="clear"/>
        </w:rPr>
        <w:t xml:space="preserve">Закінчення терміну дії договору не звільняє ЗАМОВНИКА від повної сплати за наданні ВИКОНАВЦЕМ послуги.</w:t>
      </w:r>
    </w:p>
    <w:p>
      <w:pPr>
        <w:spacing w:before="0" w:after="12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 </w:t>
      </w:r>
      <w:r>
        <w:rPr>
          <w:rFonts w:ascii="Times New Roman" w:hAnsi="Times New Roman" w:cs="Times New Roman" w:eastAsia="Times New Roman"/>
          <w:color w:val="auto"/>
          <w:spacing w:val="0"/>
          <w:position w:val="0"/>
          <w:sz w:val="24"/>
          <w:shd w:fill="FFFFFF" w:val="clear"/>
        </w:rPr>
        <w:t xml:space="preserve">Умови договору застосовуються до відносин між сторонами, які виникли до його укладення, а саме з</w:t>
      </w:r>
      <w:r>
        <w:rPr>
          <w:rFonts w:ascii="Times New Roman" w:hAnsi="Times New Roman" w:cs="Times New Roman" w:eastAsia="Times New Roman"/>
          <w:b/>
          <w:color w:val="auto"/>
          <w:spacing w:val="0"/>
          <w:position w:val="0"/>
          <w:sz w:val="24"/>
          <w:u w:val="single"/>
          <w:shd w:fill="FFFFFF" w:val="clear"/>
        </w:rPr>
        <w:t xml:space="preserve">          </w:t>
      </w:r>
      <w:r>
        <w:rPr>
          <w:rFonts w:ascii="Times New Roman" w:hAnsi="Times New Roman" w:cs="Times New Roman" w:eastAsia="Times New Roman"/>
          <w:color w:val="auto"/>
          <w:spacing w:val="0"/>
          <w:position w:val="0"/>
          <w:sz w:val="24"/>
          <w:shd w:fill="FFFFFF" w:val="clear"/>
        </w:rPr>
        <w:t xml:space="preserve">,відповідно до частини 3 (ст. 631 Цивільного Кодексу України). Умови цього договору зберігають силу протягом всього терміну цього договору.</w:t>
      </w:r>
    </w:p>
    <w:p>
      <w:pPr>
        <w:spacing w:before="0" w:after="120" w:line="240"/>
        <w:ind w:right="0" w:left="0" w:firstLine="426"/>
        <w:jc w:val="both"/>
        <w:rPr>
          <w:rFonts w:ascii="Times New Roman" w:hAnsi="Times New Roman" w:cs="Times New Roman" w:eastAsia="Times New Roman"/>
          <w:color w:val="auto"/>
          <w:spacing w:val="0"/>
          <w:position w:val="0"/>
          <w:sz w:val="24"/>
          <w:shd w:fill="auto" w:val="clear"/>
        </w:rPr>
      </w:pPr>
    </w:p>
    <w:p>
      <w:pPr>
        <w:spacing w:before="0" w:after="120" w:line="240"/>
        <w:ind w:right="0" w:left="72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w:t>
      </w:r>
      <w:r>
        <w:rPr>
          <w:rFonts w:ascii="Times New Roman" w:hAnsi="Times New Roman" w:cs="Times New Roman" w:eastAsia="Times New Roman"/>
          <w:b/>
          <w:color w:val="auto"/>
          <w:spacing w:val="0"/>
          <w:position w:val="0"/>
          <w:sz w:val="24"/>
          <w:shd w:fill="auto" w:val="clear"/>
        </w:rPr>
        <w:t xml:space="preserve">Інші умови.</w:t>
      </w:r>
    </w:p>
    <w:p>
      <w:pPr>
        <w:spacing w:before="0" w:after="120" w:line="240"/>
        <w:ind w:right="0" w:left="720" w:firstLine="0"/>
        <w:jc w:val="center"/>
        <w:rPr>
          <w:rFonts w:ascii="Times New Roman" w:hAnsi="Times New Roman" w:cs="Times New Roman" w:eastAsia="Times New Roman"/>
          <w:b/>
          <w:color w:val="auto"/>
          <w:spacing w:val="0"/>
          <w:position w:val="0"/>
          <w:sz w:val="24"/>
          <w:shd w:fill="auto" w:val="clear"/>
        </w:rPr>
      </w:pPr>
    </w:p>
    <w:p>
      <w:pPr>
        <w:spacing w:before="0" w:after="12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 </w:t>
      </w:r>
      <w:r>
        <w:rPr>
          <w:rFonts w:ascii="Times New Roman" w:hAnsi="Times New Roman" w:cs="Times New Roman" w:eastAsia="Times New Roman"/>
          <w:color w:val="auto"/>
          <w:spacing w:val="0"/>
          <w:position w:val="0"/>
          <w:sz w:val="24"/>
          <w:shd w:fill="auto" w:val="clear"/>
        </w:rPr>
        <w:t xml:space="preserve">Даний договір укладено в двох екземплярах українською мовою, що мають однакову юридичну силу, по одному для кожної із сторін.</w:t>
      </w:r>
    </w:p>
    <w:p>
      <w:pPr>
        <w:spacing w:before="0" w:after="12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 </w:t>
      </w:r>
      <w:r>
        <w:rPr>
          <w:rFonts w:ascii="Times New Roman" w:hAnsi="Times New Roman" w:cs="Times New Roman" w:eastAsia="Times New Roman"/>
          <w:color w:val="auto"/>
          <w:spacing w:val="0"/>
          <w:position w:val="0"/>
          <w:sz w:val="24"/>
          <w:shd w:fill="auto" w:val="clear"/>
        </w:rPr>
        <w:t xml:space="preserve">Жодна із сторін не має права передавати свої права та обов’язки за цим договором третім особам без попереднього письмової згоди однієї із сторін.</w:t>
      </w:r>
    </w:p>
    <w:p>
      <w:pPr>
        <w:spacing w:before="0" w:after="12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8.3. </w:t>
      </w:r>
      <w:r>
        <w:rPr>
          <w:rFonts w:ascii="Times New Roman" w:hAnsi="Times New Roman" w:cs="Times New Roman" w:eastAsia="Times New Roman"/>
          <w:color w:val="auto"/>
          <w:spacing w:val="0"/>
          <w:position w:val="0"/>
          <w:sz w:val="24"/>
          <w:shd w:fill="auto" w:val="clear"/>
        </w:rPr>
        <w:t xml:space="preserve">Вся інформація, пов’язана із виконанням цього договору, є конфіденційною та не підлягає розголошенню третім особам за винятком випадків, передбачених законодавством.</w:t>
      </w:r>
    </w:p>
    <w:p>
      <w:pPr>
        <w:spacing w:before="0" w:after="12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 </w:t>
      </w:r>
      <w:r>
        <w:rPr>
          <w:rFonts w:ascii="Times New Roman" w:hAnsi="Times New Roman" w:cs="Times New Roman" w:eastAsia="Times New Roman"/>
          <w:color w:val="auto"/>
          <w:spacing w:val="0"/>
          <w:position w:val="0"/>
          <w:sz w:val="24"/>
          <w:shd w:fill="auto" w:val="clear"/>
        </w:rPr>
        <w:t xml:space="preserve">ВИКОНАВЕЦЬ має статус ____________</w:t>
      </w:r>
    </w:p>
    <w:p>
      <w:pPr>
        <w:spacing w:before="0" w:after="12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 </w:t>
      </w:r>
      <w:r>
        <w:rPr>
          <w:rFonts w:ascii="Times New Roman" w:hAnsi="Times New Roman" w:cs="Times New Roman" w:eastAsia="Times New Roman"/>
          <w:color w:val="auto"/>
          <w:spacing w:val="0"/>
          <w:position w:val="0"/>
          <w:sz w:val="24"/>
          <w:shd w:fill="auto" w:val="clear"/>
        </w:rPr>
        <w:t xml:space="preserve">ЗАМОВНИК має статус неприбуткової організації.</w:t>
      </w:r>
    </w:p>
    <w:p>
      <w:pPr>
        <w:spacing w:before="0" w:after="12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8.6. </w:t>
      </w:r>
      <w:r>
        <w:rPr>
          <w:rFonts w:ascii="Times New Roman" w:hAnsi="Times New Roman" w:cs="Times New Roman" w:eastAsia="Times New Roman"/>
          <w:color w:val="auto"/>
          <w:spacing w:val="0"/>
          <w:position w:val="0"/>
          <w:sz w:val="24"/>
          <w:shd w:fill="auto" w:val="clear"/>
        </w:rPr>
        <w:t xml:space="preserve">При зміні у однієї із сторін будь-яких реквізитів (адреса, банківський рахунок, тощо) вона зобов’язана повідомити про це іншу сторону в письмовому вигляді протягом трьох робочих днів.</w:t>
      </w:r>
    </w:p>
    <w:p>
      <w:pPr>
        <w:spacing w:before="0" w:after="12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8.7. </w:t>
      </w:r>
      <w:r>
        <w:rPr>
          <w:rFonts w:ascii="Times New Roman" w:hAnsi="Times New Roman" w:cs="Times New Roman" w:eastAsia="Times New Roman"/>
          <w:color w:val="auto"/>
          <w:spacing w:val="0"/>
          <w:position w:val="0"/>
          <w:sz w:val="24"/>
          <w:shd w:fill="auto" w:val="clear"/>
        </w:rPr>
        <w:t xml:space="preserve">Сторони гарантують, що особи, які підписали цей договір, мають на це відповідні повноваження.</w:t>
      </w:r>
    </w:p>
    <w:p>
      <w:pPr>
        <w:spacing w:before="0" w:after="12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8.8. </w:t>
      </w:r>
      <w:r>
        <w:rPr>
          <w:rFonts w:ascii="Times New Roman" w:hAnsi="Times New Roman" w:cs="Times New Roman" w:eastAsia="Times New Roman"/>
          <w:color w:val="auto"/>
          <w:spacing w:val="0"/>
          <w:position w:val="0"/>
          <w:sz w:val="24"/>
          <w:shd w:fill="auto" w:val="clear"/>
        </w:rPr>
        <w:t xml:space="preserve">Сторони підтверджують, що по відношенню до них відсутні обставини, які б примусили укласти цей договір на не вигідних для себе умовах, а також те, що мають достовірну інформацію відносно умов договору та зауважень до нього не мають.</w:t>
      </w:r>
    </w:p>
    <w:p>
      <w:pPr>
        <w:spacing w:before="0" w:after="12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8.9. </w:t>
      </w:r>
      <w:r>
        <w:rPr>
          <w:rFonts w:ascii="Times New Roman" w:hAnsi="Times New Roman" w:cs="Times New Roman" w:eastAsia="Times New Roman"/>
          <w:color w:val="auto"/>
          <w:spacing w:val="0"/>
          <w:position w:val="0"/>
          <w:sz w:val="24"/>
          <w:shd w:fill="auto" w:val="clear"/>
        </w:rPr>
        <w:t xml:space="preserve">Цей договір може бути розірваний або змінений за обопільною угодою. Про намір розірвати договір сторона повинна повідомити іншу сторону письмово не пізніше, ніж за 20 календарних днів.</w:t>
      </w:r>
    </w:p>
    <w:p>
      <w:pPr>
        <w:spacing w:before="0" w:after="120" w:line="240"/>
        <w:ind w:right="0" w:left="0" w:firstLine="426"/>
        <w:jc w:val="both"/>
        <w:rPr>
          <w:rFonts w:ascii="Times New Roman" w:hAnsi="Times New Roman" w:cs="Times New Roman" w:eastAsia="Times New Roman"/>
          <w:color w:val="auto"/>
          <w:spacing w:val="0"/>
          <w:position w:val="0"/>
          <w:sz w:val="24"/>
          <w:shd w:fill="auto" w:val="clear"/>
        </w:rPr>
      </w:pPr>
    </w:p>
    <w:p>
      <w:pPr>
        <w:spacing w:before="0" w:after="120" w:line="240"/>
        <w:ind w:right="0" w:left="0" w:firstLine="426"/>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9. </w:t>
      </w:r>
      <w:r>
        <w:rPr>
          <w:rFonts w:ascii="Times New Roman" w:hAnsi="Times New Roman" w:cs="Times New Roman" w:eastAsia="Times New Roman"/>
          <w:b/>
          <w:color w:val="auto"/>
          <w:spacing w:val="0"/>
          <w:position w:val="0"/>
          <w:sz w:val="24"/>
          <w:shd w:fill="auto" w:val="clear"/>
        </w:rPr>
        <w:t xml:space="preserve">Юридичні адреси та реквізити сторін.</w:t>
      </w:r>
    </w:p>
    <w:p>
      <w:pPr>
        <w:spacing w:before="0" w:after="120" w:line="240"/>
        <w:ind w:right="0" w:left="0" w:firstLine="426"/>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120" w:line="240"/>
        <w:ind w:right="0" w:left="0" w:firstLine="426"/>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ЗАМОВНИК</w:t>
        <w:tab/>
        <w:tab/>
        <w:tab/>
        <w:tab/>
        <w:tab/>
        <w:tab/>
        <w:t xml:space="preserve">ВИКОНАВЕЦЬ</w:t>
      </w:r>
    </w:p>
    <w:p>
      <w:pPr>
        <w:spacing w:before="0" w:after="12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КУ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ЦБ молоді та спорту</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ЗОР</w:t>
        <w:tab/>
        <w:tab/>
        <w:tab/>
      </w: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69107, </w:t>
      </w:r>
      <w:r>
        <w:rPr>
          <w:rFonts w:ascii="Times New Roman" w:hAnsi="Times New Roman" w:cs="Times New Roman" w:eastAsia="Times New Roman"/>
          <w:color w:val="auto"/>
          <w:spacing w:val="0"/>
          <w:position w:val="0"/>
          <w:sz w:val="24"/>
          <w:shd w:fill="auto" w:val="clear"/>
        </w:rPr>
        <w:t xml:space="preserve">м. Запоріжжя,</w:t>
        <w:tab/>
        <w:tab/>
        <w:tab/>
        <w:tab/>
      </w: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 Соборний, 164</w:t>
        <w:tab/>
        <w:tab/>
        <w:tab/>
        <w:tab/>
        <w:tab/>
      </w: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 239 02 16</w:t>
        <w:tab/>
        <w:tab/>
        <w:tab/>
        <w:tab/>
        <w:tab/>
        <w:tab/>
      </w: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 buhmolsport@ukr/net</w:t>
        <w:tab/>
        <w:tab/>
        <w:t xml:space="preserve"> </w:t>
      </w: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Р/р                                              </w:t>
      </w: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             </w:t>
      </w: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МФО 820172         </w:t>
      </w: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ЄДРПОУ 39061563</w:t>
        <w:tab/>
        <w:tab/>
        <w:tab/>
        <w:tab/>
        <w:tab/>
      </w: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w:t>
        <w:tab/>
        <w:tab/>
        <w:tab/>
        <w:t xml:space="preserve">____________________________________</w:t>
      </w: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А.М. Кондратенко                                                   </w:t>
      </w: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Додаток 1 до</w:t>
      </w:r>
    </w:p>
    <w:p>
      <w:pPr>
        <w:spacing w:before="0" w:after="0" w:line="240"/>
        <w:ind w:right="0" w:left="0" w:firstLine="0"/>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договору  </w:t>
      </w:r>
      <w:r>
        <w:rPr>
          <w:rFonts w:ascii="Segoe UI Symbol" w:hAnsi="Segoe UI Symbol" w:cs="Segoe UI Symbol" w:eastAsia="Segoe UI Symbol"/>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______</w:t>
      </w:r>
      <w:r>
        <w:rPr>
          <w:rFonts w:ascii="Times New Roman" w:hAnsi="Times New Roman" w:cs="Times New Roman" w:eastAsia="Times New Roman"/>
          <w:color w:val="auto"/>
          <w:spacing w:val="0"/>
          <w:position w:val="0"/>
          <w:sz w:val="20"/>
          <w:shd w:fill="auto" w:val="clear"/>
        </w:rPr>
        <w:t xml:space="preserve">від___________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8"/>
          <w:shd w:fill="auto" w:val="clear"/>
        </w:rPr>
        <w:t xml:space="preserve">Спеціфікація</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tbl>
      <w:tblPr/>
      <w:tblGrid>
        <w:gridCol w:w="2579"/>
        <w:gridCol w:w="2332"/>
        <w:gridCol w:w="2331"/>
        <w:gridCol w:w="2329"/>
      </w:tblGrid>
      <w:tr>
        <w:trPr>
          <w:trHeight w:val="617" w:hRule="auto"/>
          <w:jc w:val="left"/>
        </w:trPr>
        <w:tc>
          <w:tcPr>
            <w:tcW w:w="25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Перелік робіт</w:t>
            </w:r>
          </w:p>
        </w:tc>
        <w:tc>
          <w:tcPr>
            <w:tcW w:w="2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Кількість </w:t>
            </w:r>
          </w:p>
        </w:tc>
        <w:tc>
          <w:tcPr>
            <w:tcW w:w="23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Вартість за одиницю</w:t>
            </w:r>
          </w:p>
        </w:tc>
        <w:tc>
          <w:tcPr>
            <w:tcW w:w="23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Загальна вартість</w:t>
            </w:r>
          </w:p>
        </w:tc>
      </w:tr>
      <w:tr>
        <w:trPr>
          <w:trHeight w:val="1" w:hRule="atLeast"/>
          <w:jc w:val="left"/>
        </w:trPr>
        <w:tc>
          <w:tcPr>
            <w:tcW w:w="25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2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23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23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5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2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23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23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5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Всього</w:t>
            </w:r>
          </w:p>
        </w:tc>
        <w:tc>
          <w:tcPr>
            <w:tcW w:w="2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23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23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120" w:line="240"/>
        <w:ind w:right="0" w:left="0" w:firstLine="426"/>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ЗАМОВНИК</w:t>
        <w:tab/>
        <w:tab/>
        <w:tab/>
        <w:tab/>
        <w:t xml:space="preserve">ВИКОНАВЕЦЬ</w:t>
      </w:r>
    </w:p>
    <w:p>
      <w:pPr>
        <w:spacing w:before="0" w:after="12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КУ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ЦБ молоді та спорту</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ЗОР</w:t>
        <w:tab/>
        <w:tab/>
        <w:tab/>
      </w: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69107, </w:t>
      </w:r>
      <w:r>
        <w:rPr>
          <w:rFonts w:ascii="Times New Roman" w:hAnsi="Times New Roman" w:cs="Times New Roman" w:eastAsia="Times New Roman"/>
          <w:color w:val="auto"/>
          <w:spacing w:val="0"/>
          <w:position w:val="0"/>
          <w:sz w:val="24"/>
          <w:shd w:fill="auto" w:val="clear"/>
        </w:rPr>
        <w:t xml:space="preserve">м. Запоріжжя,</w:t>
        <w:tab/>
        <w:tab/>
        <w:tab/>
        <w:tab/>
        <w:t xml:space="preserve"> </w:t>
      </w: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 Соборний, 164</w:t>
        <w:tab/>
        <w:tab/>
        <w:tab/>
        <w:tab/>
        <w:tab/>
        <w:t xml:space="preserve"> </w:t>
      </w: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 239 02 16</w:t>
        <w:tab/>
        <w:tab/>
        <w:tab/>
        <w:tab/>
        <w:tab/>
        <w:tab/>
      </w: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 buhmolsport@ukr/net</w:t>
        <w:tab/>
        <w:tab/>
      </w: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Р/р                                               </w:t>
      </w: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w:t>
      </w: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МФО  820172                  </w:t>
      </w: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ЄДРПОУ 39061563</w:t>
        <w:tab/>
        <w:tab/>
        <w:tab/>
        <w:tab/>
        <w:tab/>
      </w: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w:t>
        <w:tab/>
        <w:tab/>
        <w:tab/>
        <w:t xml:space="preserve">____________________________________</w:t>
      </w:r>
    </w:p>
    <w:p>
      <w:pPr>
        <w:tabs>
          <w:tab w:val="center" w:pos="4677" w:leader="none"/>
        </w:tabs>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А.М. Кондратенко</w:t>
        <w:tab/>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5">
    <w:abstractNumId w:val="36"/>
  </w:num>
  <w:num w:numId="8">
    <w:abstractNumId w:val="30"/>
  </w:num>
  <w:num w:numId="12">
    <w:abstractNumId w:val="24"/>
  </w:num>
  <w:num w:numId="18">
    <w:abstractNumId w:val="18"/>
  </w:num>
  <w:num w:numId="21">
    <w:abstractNumId w:val="12"/>
  </w:num>
  <w:num w:numId="24">
    <w:abstractNumId w:val="6"/>
  </w:num>
  <w:num w:numId="2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